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332E" w14:textId="77777777" w:rsidR="000F1F6B" w:rsidRPr="008E1321" w:rsidRDefault="000F1F6B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EDB2EB2" w14:textId="77777777" w:rsidR="008346EB" w:rsidRDefault="008346EB" w:rsidP="008E1321">
      <w:pPr>
        <w:spacing w:line="3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F622118" w14:textId="77777777" w:rsidR="008346EB" w:rsidRDefault="008346EB" w:rsidP="008E1321">
      <w:pPr>
        <w:spacing w:line="3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47C6920" w14:textId="77777777" w:rsidR="008346EB" w:rsidRDefault="008346EB" w:rsidP="008E1321">
      <w:pPr>
        <w:spacing w:line="3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3619E1C" w14:textId="77777777" w:rsidR="008346EB" w:rsidRDefault="008346EB" w:rsidP="008E1321">
      <w:pPr>
        <w:spacing w:line="3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6CCC6AB" w14:textId="77777777" w:rsidR="008346EB" w:rsidRDefault="008346EB" w:rsidP="008E1321">
      <w:pPr>
        <w:spacing w:line="3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61F3E0F" w14:textId="32FB893D" w:rsidR="000F1F6B" w:rsidRPr="008E1321" w:rsidRDefault="000F1F6B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1321">
        <w:rPr>
          <w:rFonts w:ascii="Times New Roman" w:hAnsi="Times New Roman" w:cs="Times New Roman"/>
          <w:b/>
          <w:iCs/>
          <w:sz w:val="24"/>
          <w:szCs w:val="24"/>
        </w:rPr>
        <w:t>Ref</w:t>
      </w:r>
      <w:r w:rsidR="001A1A8A" w:rsidRPr="008E1321">
        <w:rPr>
          <w:rFonts w:ascii="Times New Roman" w:hAnsi="Times New Roman" w:cs="Times New Roman"/>
          <w:b/>
          <w:iCs/>
          <w:sz w:val="24"/>
          <w:szCs w:val="24"/>
        </w:rPr>
        <w:t>.:</w:t>
      </w:r>
      <w:r w:rsidRPr="008E132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51DE8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51DE8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51DE8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51DE8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51DE8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51DE8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E1321">
        <w:rPr>
          <w:rFonts w:ascii="Times New Roman" w:hAnsi="Times New Roman" w:cs="Times New Roman"/>
          <w:bCs/>
          <w:iCs/>
          <w:sz w:val="24"/>
          <w:szCs w:val="24"/>
        </w:rPr>
        <w:t xml:space="preserve">                         </w:t>
      </w:r>
      <w:r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030575" w:rsidRPr="008E1321"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="00C845F9" w:rsidRPr="008E1321">
        <w:rPr>
          <w:rFonts w:ascii="Times New Roman" w:hAnsi="Times New Roman" w:cs="Times New Roman"/>
          <w:b/>
          <w:iCs/>
          <w:sz w:val="24"/>
          <w:szCs w:val="24"/>
        </w:rPr>
        <w:t xml:space="preserve">Date: </w:t>
      </w:r>
    </w:p>
    <w:p w14:paraId="179C90D4" w14:textId="77777777" w:rsidR="000F1F6B" w:rsidRPr="008E1321" w:rsidRDefault="000F1F6B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10CB2615" w14:textId="77777777" w:rsidR="008E1321" w:rsidRPr="008E1321" w:rsidRDefault="008E1321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1321">
        <w:rPr>
          <w:rFonts w:ascii="Times New Roman" w:hAnsi="Times New Roman" w:cs="Times New Roman"/>
          <w:bCs/>
          <w:iCs/>
          <w:sz w:val="24"/>
          <w:szCs w:val="24"/>
        </w:rPr>
        <w:t>To,</w:t>
      </w:r>
    </w:p>
    <w:p w14:paraId="5C80A23C" w14:textId="77777777" w:rsidR="008E1321" w:rsidRPr="008E1321" w:rsidRDefault="008E1321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1321">
        <w:rPr>
          <w:rFonts w:ascii="Times New Roman" w:hAnsi="Times New Roman" w:cs="Times New Roman"/>
          <w:bCs/>
          <w:iCs/>
          <w:sz w:val="24"/>
          <w:szCs w:val="24"/>
        </w:rPr>
        <w:t>Assistant General Manager,</w:t>
      </w:r>
    </w:p>
    <w:p w14:paraId="4DDCB0E3" w14:textId="77777777" w:rsidR="008E1321" w:rsidRPr="008E1321" w:rsidRDefault="008E1321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1321">
        <w:rPr>
          <w:rFonts w:ascii="Times New Roman" w:hAnsi="Times New Roman" w:cs="Times New Roman"/>
          <w:bCs/>
          <w:iCs/>
          <w:sz w:val="24"/>
          <w:szCs w:val="24"/>
        </w:rPr>
        <w:t>STATE BANK OF INDIA,</w:t>
      </w:r>
    </w:p>
    <w:p w14:paraId="267ACD2F" w14:textId="41BE1D1B" w:rsidR="008E1321" w:rsidRPr="008E1321" w:rsidRDefault="006E2354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Backbay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Reclamation Branch</w:t>
      </w:r>
      <w:r w:rsidR="008E1321" w:rsidRPr="008E132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14:paraId="501E39F2" w14:textId="1FB42298" w:rsidR="008E1321" w:rsidRPr="008E1321" w:rsidRDefault="008E1321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1321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8E1321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st</w:t>
      </w:r>
      <w:r w:rsidRPr="008E1321">
        <w:rPr>
          <w:rFonts w:ascii="Times New Roman" w:hAnsi="Times New Roman" w:cs="Times New Roman"/>
          <w:bCs/>
          <w:iCs/>
          <w:sz w:val="24"/>
          <w:szCs w:val="24"/>
        </w:rPr>
        <w:t xml:space="preserve"> Floor, </w:t>
      </w:r>
      <w:proofErr w:type="spellStart"/>
      <w:r w:rsidR="006E2354">
        <w:rPr>
          <w:rFonts w:ascii="Times New Roman" w:hAnsi="Times New Roman" w:cs="Times New Roman"/>
          <w:bCs/>
          <w:iCs/>
          <w:sz w:val="24"/>
          <w:szCs w:val="24"/>
        </w:rPr>
        <w:t>Tulsiani</w:t>
      </w:r>
      <w:proofErr w:type="spellEnd"/>
      <w:r w:rsidR="006E2354">
        <w:rPr>
          <w:rFonts w:ascii="Times New Roman" w:hAnsi="Times New Roman" w:cs="Times New Roman"/>
          <w:bCs/>
          <w:iCs/>
          <w:sz w:val="24"/>
          <w:szCs w:val="24"/>
        </w:rPr>
        <w:t xml:space="preserve"> Chambers</w:t>
      </w:r>
      <w:r w:rsidRPr="008E132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14:paraId="32A1E9C2" w14:textId="2C4AA190" w:rsidR="008E1321" w:rsidRPr="008E1321" w:rsidRDefault="006E2354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Free Press Journal Marg</w:t>
      </w:r>
      <w:r w:rsidR="008E1321" w:rsidRPr="008E132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14:paraId="08918016" w14:textId="2D8F723D" w:rsidR="008E1321" w:rsidRPr="008E1321" w:rsidRDefault="006E2354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Nariman Point, Mumbai 400 021</w:t>
      </w:r>
      <w:r w:rsidR="008E1321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6D3AC363" w14:textId="77777777" w:rsidR="000042A2" w:rsidRPr="008E1321" w:rsidRDefault="000042A2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6692CC" w14:textId="77777777" w:rsidR="000042A2" w:rsidRPr="008E1321" w:rsidRDefault="000042A2" w:rsidP="008E1321">
      <w:pPr>
        <w:spacing w:line="3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E1321">
        <w:rPr>
          <w:rFonts w:ascii="Times New Roman" w:hAnsi="Times New Roman" w:cs="Times New Roman"/>
          <w:b/>
          <w:iCs/>
          <w:sz w:val="24"/>
          <w:szCs w:val="24"/>
        </w:rPr>
        <w:t>Dear Sir/Madam,</w:t>
      </w:r>
    </w:p>
    <w:p w14:paraId="341A49E4" w14:textId="4E5EDE00" w:rsidR="000042A2" w:rsidRPr="008E1321" w:rsidRDefault="0052181A" w:rsidP="008E1321">
      <w:pPr>
        <w:spacing w:line="340" w:lineRule="atLeast"/>
        <w:ind w:left="-90" w:right="-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321">
        <w:rPr>
          <w:rFonts w:ascii="Times New Roman" w:hAnsi="Times New Roman" w:cs="Times New Roman"/>
          <w:b/>
          <w:sz w:val="24"/>
          <w:szCs w:val="24"/>
          <w:u w:val="single"/>
        </w:rPr>
        <w:t>ANNEXURE – B</w:t>
      </w:r>
    </w:p>
    <w:p w14:paraId="3D416EF6" w14:textId="77777777" w:rsidR="000042A2" w:rsidRPr="008E1321" w:rsidRDefault="000042A2" w:rsidP="008E1321">
      <w:pPr>
        <w:spacing w:line="3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b/>
          <w:sz w:val="24"/>
          <w:szCs w:val="24"/>
        </w:rPr>
        <w:t>REPORT OF INVESTIGATION OF TITLE IN RESPECT OF IMMOVABLE PROPERTY</w:t>
      </w:r>
    </w:p>
    <w:p w14:paraId="35FDB8AA" w14:textId="415DE415" w:rsidR="005A2EC0" w:rsidRPr="008E1321" w:rsidRDefault="005A2EC0" w:rsidP="008E1321">
      <w:pPr>
        <w:spacing w:line="340" w:lineRule="atLeast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9270" w:type="dxa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82"/>
        <w:gridCol w:w="2268"/>
        <w:gridCol w:w="283"/>
        <w:gridCol w:w="142"/>
        <w:gridCol w:w="1145"/>
        <w:gridCol w:w="1440"/>
        <w:gridCol w:w="1530"/>
      </w:tblGrid>
      <w:tr w:rsidR="000F1F6B" w:rsidRPr="008E1321" w14:paraId="74713276" w14:textId="77777777" w:rsidTr="00035CA6">
        <w:trPr>
          <w:trHeight w:val="594"/>
        </w:trPr>
        <w:tc>
          <w:tcPr>
            <w:tcW w:w="540" w:type="dxa"/>
            <w:vMerge w:val="restart"/>
            <w:tcBorders>
              <w:left w:val="single" w:sz="6" w:space="0" w:color="000000"/>
              <w:right w:val="single" w:sz="8" w:space="0" w:color="000000"/>
            </w:tcBorders>
          </w:tcPr>
          <w:p w14:paraId="5445AE8C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14:paraId="10461C3C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650" w:type="dxa"/>
            <w:gridSpan w:val="2"/>
            <w:tcBorders>
              <w:right w:val="single" w:sz="4" w:space="0" w:color="auto"/>
            </w:tcBorders>
          </w:tcPr>
          <w:p w14:paraId="6CB5E86F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Name of the Branch/ Business Unit/ Office seeking opinion.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EA5E" w14:textId="77777777" w:rsidR="008E1321" w:rsidRPr="008E1321" w:rsidRDefault="008E1321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STATE BANK OF INDIA,</w:t>
            </w:r>
          </w:p>
          <w:p w14:paraId="12130037" w14:textId="77777777" w:rsidR="006E2354" w:rsidRPr="006E2354" w:rsidRDefault="006E2354" w:rsidP="006E2354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354">
              <w:rPr>
                <w:rFonts w:ascii="Times New Roman" w:hAnsi="Times New Roman" w:cs="Times New Roman"/>
                <w:bCs/>
                <w:sz w:val="24"/>
                <w:szCs w:val="24"/>
              </w:rPr>
              <w:t>Backbay</w:t>
            </w:r>
            <w:proofErr w:type="spellEnd"/>
            <w:r w:rsidRPr="006E2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Reclamation Branch,</w:t>
            </w:r>
          </w:p>
          <w:p w14:paraId="7DFC01F0" w14:textId="77777777" w:rsidR="006E2354" w:rsidRPr="006E2354" w:rsidRDefault="006E2354" w:rsidP="006E2354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1st Floor, </w:t>
            </w:r>
            <w:proofErr w:type="spellStart"/>
            <w:r w:rsidRPr="006E2354">
              <w:rPr>
                <w:rFonts w:ascii="Times New Roman" w:hAnsi="Times New Roman" w:cs="Times New Roman"/>
                <w:bCs/>
                <w:sz w:val="24"/>
                <w:szCs w:val="24"/>
              </w:rPr>
              <w:t>Tulsiani</w:t>
            </w:r>
            <w:proofErr w:type="spellEnd"/>
            <w:r w:rsidRPr="006E2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Chambers,</w:t>
            </w:r>
          </w:p>
          <w:p w14:paraId="47E34AB9" w14:textId="77777777" w:rsidR="006E2354" w:rsidRPr="006E2354" w:rsidRDefault="006E2354" w:rsidP="006E2354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Free Press Journal Marg, </w:t>
            </w:r>
          </w:p>
          <w:p w14:paraId="629E7812" w14:textId="75B682D4" w:rsidR="000F1F6B" w:rsidRPr="008E1321" w:rsidRDefault="006E2354" w:rsidP="006E2354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Nariman Point, Mumbai 400 021</w:t>
            </w:r>
          </w:p>
        </w:tc>
      </w:tr>
      <w:tr w:rsidR="000F1F6B" w:rsidRPr="008E1321" w14:paraId="4D71A1B2" w14:textId="77777777" w:rsidTr="00035CA6">
        <w:trPr>
          <w:trHeight w:val="894"/>
        </w:trPr>
        <w:tc>
          <w:tcPr>
            <w:tcW w:w="540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14:paraId="35A9D699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F9A7DA1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650" w:type="dxa"/>
            <w:gridSpan w:val="2"/>
          </w:tcPr>
          <w:p w14:paraId="74D25F5A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Reference No. and date of the letter under the cover of which the documents tendered for scrutiny are forwarded.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</w:tcBorders>
          </w:tcPr>
          <w:p w14:paraId="45A1060B" w14:textId="1666F93D" w:rsidR="000F1F6B" w:rsidRPr="008E1321" w:rsidRDefault="008E1321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 per instructions received from the Bank.</w:t>
            </w:r>
          </w:p>
        </w:tc>
      </w:tr>
      <w:tr w:rsidR="000F1F6B" w:rsidRPr="008E1321" w14:paraId="3800B547" w14:textId="77777777" w:rsidTr="00035CA6">
        <w:trPr>
          <w:trHeight w:val="313"/>
        </w:trPr>
        <w:tc>
          <w:tcPr>
            <w:tcW w:w="540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14:paraId="1B55115E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988059D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650" w:type="dxa"/>
            <w:gridSpan w:val="2"/>
          </w:tcPr>
          <w:p w14:paraId="624C0FEE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Name of the Borrower.</w:t>
            </w:r>
          </w:p>
        </w:tc>
        <w:tc>
          <w:tcPr>
            <w:tcW w:w="4540" w:type="dxa"/>
            <w:gridSpan w:val="5"/>
            <w:tcBorders>
              <w:right w:val="single" w:sz="2" w:space="0" w:color="000000"/>
            </w:tcBorders>
          </w:tcPr>
          <w:p w14:paraId="2B1ADFF5" w14:textId="1301EB28" w:rsidR="000F1F6B" w:rsidRPr="00376580" w:rsidRDefault="008E1321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M/s. </w:t>
            </w:r>
            <w:r w:rsidR="006E2354" w:rsidRPr="00376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Shree </w:t>
            </w:r>
            <w:proofErr w:type="spellStart"/>
            <w:r w:rsidR="006E2354" w:rsidRPr="00376580">
              <w:rPr>
                <w:rFonts w:ascii="Times New Roman" w:hAnsi="Times New Roman" w:cs="Times New Roman"/>
                <w:bCs/>
                <w:sz w:val="24"/>
                <w:szCs w:val="24"/>
              </w:rPr>
              <w:t>Sumangal</w:t>
            </w:r>
            <w:proofErr w:type="spellEnd"/>
            <w:r w:rsidR="006E2354" w:rsidRPr="00376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India Private Limited</w:t>
            </w:r>
          </w:p>
          <w:p w14:paraId="1B0C0AA2" w14:textId="64A813E9" w:rsidR="008E1321" w:rsidRPr="008E1321" w:rsidRDefault="008E1321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CIN: </w:t>
            </w:r>
            <w:r w:rsidR="006E2354" w:rsidRPr="00376580">
              <w:rPr>
                <w:rFonts w:ascii="Times New Roman" w:hAnsi="Times New Roman" w:cs="Times New Roman"/>
                <w:bCs/>
                <w:sz w:val="24"/>
                <w:szCs w:val="24"/>
              </w:rPr>
              <w:t>U51900MH2009PTC195033</w:t>
            </w:r>
            <w:r w:rsidRPr="003765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0F1F6B" w:rsidRPr="008E1321" w14:paraId="52D1C9A5" w14:textId="77777777" w:rsidTr="00035CA6">
        <w:trPr>
          <w:trHeight w:val="299"/>
        </w:trPr>
        <w:tc>
          <w:tcPr>
            <w:tcW w:w="540" w:type="dxa"/>
            <w:vMerge w:val="restart"/>
          </w:tcPr>
          <w:p w14:paraId="0E374920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6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79FD0C6A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650" w:type="dxa"/>
            <w:gridSpan w:val="2"/>
          </w:tcPr>
          <w:p w14:paraId="7BD23CC2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Type of Loan</w:t>
            </w:r>
          </w:p>
        </w:tc>
        <w:tc>
          <w:tcPr>
            <w:tcW w:w="4540" w:type="dxa"/>
            <w:gridSpan w:val="5"/>
            <w:tcBorders>
              <w:right w:val="single" w:sz="2" w:space="0" w:color="000000"/>
            </w:tcBorders>
          </w:tcPr>
          <w:p w14:paraId="6ADA468F" w14:textId="690E30A8" w:rsidR="000F1F6B" w:rsidRPr="008E1321" w:rsidRDefault="008E1321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Term Loan/ Working Capital Limits</w:t>
            </w:r>
          </w:p>
        </w:tc>
      </w:tr>
      <w:tr w:rsidR="000F1F6B" w:rsidRPr="008E1321" w14:paraId="5628DB38" w14:textId="77777777" w:rsidTr="00035CA6">
        <w:trPr>
          <w:trHeight w:val="177"/>
        </w:trPr>
        <w:tc>
          <w:tcPr>
            <w:tcW w:w="540" w:type="dxa"/>
            <w:vMerge/>
            <w:tcBorders>
              <w:top w:val="nil"/>
              <w:bottom w:val="single" w:sz="4" w:space="0" w:color="auto"/>
            </w:tcBorders>
          </w:tcPr>
          <w:p w14:paraId="553195C8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A4C0780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650" w:type="dxa"/>
            <w:gridSpan w:val="2"/>
          </w:tcPr>
          <w:p w14:paraId="01C89E48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Type of property</w:t>
            </w:r>
          </w:p>
        </w:tc>
        <w:tc>
          <w:tcPr>
            <w:tcW w:w="4540" w:type="dxa"/>
            <w:gridSpan w:val="5"/>
            <w:tcBorders>
              <w:right w:val="single" w:sz="2" w:space="0" w:color="000000"/>
            </w:tcBorders>
          </w:tcPr>
          <w:p w14:paraId="086CEF66" w14:textId="3221E998" w:rsidR="00E67615" w:rsidRPr="008E1321" w:rsidRDefault="005039C5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r w:rsidR="00E90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0791B"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Premises</w:t>
            </w:r>
          </w:p>
        </w:tc>
      </w:tr>
      <w:tr w:rsidR="000F1F6B" w:rsidRPr="008E1321" w14:paraId="6F1E4899" w14:textId="77777777" w:rsidTr="00035CA6">
        <w:trPr>
          <w:trHeight w:val="59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E8E5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1E989E2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650" w:type="dxa"/>
            <w:gridSpan w:val="2"/>
          </w:tcPr>
          <w:p w14:paraId="075B8423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Name of the unit/concern/ company/ person offering the property/(</w:t>
            </w:r>
            <w:proofErr w:type="spellStart"/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ies</w:t>
            </w:r>
            <w:proofErr w:type="spellEnd"/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) as security.</w:t>
            </w:r>
          </w:p>
        </w:tc>
        <w:tc>
          <w:tcPr>
            <w:tcW w:w="4540" w:type="dxa"/>
            <w:gridSpan w:val="5"/>
            <w:tcBorders>
              <w:right w:val="single" w:sz="2" w:space="0" w:color="000000"/>
            </w:tcBorders>
          </w:tcPr>
          <w:p w14:paraId="74839C37" w14:textId="7874E87B" w:rsidR="00151206" w:rsidRDefault="00151206" w:rsidP="00151206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</w:t>
            </w:r>
            <w:r w:rsidR="00376580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76580">
              <w:rPr>
                <w:rFonts w:ascii="Times New Roman" w:hAnsi="Times New Roman" w:cs="Times New Roman"/>
                <w:bCs/>
                <w:sz w:val="24"/>
                <w:szCs w:val="24"/>
              </w:rPr>
              <w:t>Bharti</w:t>
            </w:r>
            <w:proofErr w:type="spellEnd"/>
            <w:r w:rsidR="00376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Rajesh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Parekh;</w:t>
            </w:r>
          </w:p>
          <w:p w14:paraId="780CDC9E" w14:textId="0A14A5B8" w:rsidR="00151206" w:rsidRDefault="00151206" w:rsidP="00151206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376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Rajesh </w:t>
            </w:r>
            <w:proofErr w:type="spellStart"/>
            <w:r w:rsidR="00376580">
              <w:rPr>
                <w:rFonts w:ascii="Times New Roman" w:hAnsi="Times New Roman" w:cs="Times New Roman"/>
                <w:bCs/>
                <w:sz w:val="24"/>
                <w:szCs w:val="24"/>
              </w:rPr>
              <w:t>Balwantrai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Parekh; </w:t>
            </w:r>
          </w:p>
          <w:p w14:paraId="1BCCDA72" w14:textId="2191709F" w:rsidR="000F1F6B" w:rsidRDefault="00E90850" w:rsidP="00E90850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376580">
              <w:rPr>
                <w:rFonts w:ascii="Times New Roman" w:hAnsi="Times New Roman" w:cs="Times New Roman"/>
                <w:bCs/>
                <w:sz w:val="24"/>
                <w:szCs w:val="24"/>
              </w:rPr>
              <w:t>Umang Rajesh</w:t>
            </w:r>
            <w:r w:rsidR="00503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</w:t>
            </w:r>
            <w:r w:rsidR="0015120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503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</w:t>
            </w:r>
          </w:p>
          <w:p w14:paraId="5CE8EECE" w14:textId="4B68398E" w:rsidR="005039C5" w:rsidRPr="008E1321" w:rsidRDefault="005039C5" w:rsidP="00E90850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376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Jigar Rajesh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Parekh</w:t>
            </w:r>
          </w:p>
        </w:tc>
      </w:tr>
      <w:tr w:rsidR="000F1F6B" w:rsidRPr="008E1321" w14:paraId="55A70EAF" w14:textId="77777777" w:rsidTr="00035CA6">
        <w:trPr>
          <w:trHeight w:val="89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07C5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C3B09E1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650" w:type="dxa"/>
            <w:gridSpan w:val="2"/>
          </w:tcPr>
          <w:p w14:paraId="1FF6B337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Constitution of the unit/concern/ person/ body/ authority offering the property for creation of charge.</w:t>
            </w:r>
          </w:p>
        </w:tc>
        <w:tc>
          <w:tcPr>
            <w:tcW w:w="4540" w:type="dxa"/>
            <w:gridSpan w:val="5"/>
          </w:tcPr>
          <w:p w14:paraId="5645FA7A" w14:textId="1A5A5A21" w:rsidR="000F1F6B" w:rsidRPr="008E1321" w:rsidRDefault="00E90850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Individual</w:t>
            </w:r>
            <w:r w:rsidR="005039C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</w:tr>
      <w:tr w:rsidR="000F1F6B" w:rsidRPr="008E1321" w14:paraId="3E809FD8" w14:textId="77777777" w:rsidTr="00035CA6">
        <w:trPr>
          <w:trHeight w:val="89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2CCA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D21F35C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650" w:type="dxa"/>
            <w:gridSpan w:val="2"/>
          </w:tcPr>
          <w:p w14:paraId="2A81F02F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State as to under what capacity is security offered (whether as joint applicant or borrower or as guarantor, etc.)</w:t>
            </w:r>
          </w:p>
        </w:tc>
        <w:tc>
          <w:tcPr>
            <w:tcW w:w="4540" w:type="dxa"/>
            <w:gridSpan w:val="5"/>
            <w:tcBorders>
              <w:bottom w:val="single" w:sz="4" w:space="0" w:color="auto"/>
            </w:tcBorders>
          </w:tcPr>
          <w:p w14:paraId="55E7F3CB" w14:textId="30D3420F" w:rsidR="000F1F6B" w:rsidRPr="008E1321" w:rsidRDefault="00E90850" w:rsidP="00E90850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 </w:t>
            </w:r>
            <w:r w:rsidR="00503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Guarantor/ </w:t>
            </w:r>
            <w:r w:rsidR="00A057A3">
              <w:rPr>
                <w:rFonts w:ascii="Times New Roman" w:hAnsi="Times New Roman" w:cs="Times New Roman"/>
                <w:bCs/>
                <w:sz w:val="24"/>
                <w:szCs w:val="24"/>
              </w:rPr>
              <w:t>Borrower</w:t>
            </w:r>
          </w:p>
        </w:tc>
      </w:tr>
      <w:tr w:rsidR="00CB05A7" w:rsidRPr="008E1321" w14:paraId="74396ED3" w14:textId="77777777" w:rsidTr="00035CA6">
        <w:trPr>
          <w:trHeight w:val="29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780E6ED" w14:textId="77777777" w:rsidR="00CB05A7" w:rsidRPr="008E1321" w:rsidRDefault="00CB05A7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8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727FA8C" w14:textId="77777777" w:rsidR="00CB05A7" w:rsidRPr="008E1321" w:rsidRDefault="00CB05A7" w:rsidP="008E1321">
            <w:pPr>
              <w:spacing w:line="340" w:lineRule="atLeast"/>
              <w:ind w:left="86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6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3C3AEA4" w14:textId="77777777" w:rsidR="00CB05A7" w:rsidRPr="008E1321" w:rsidRDefault="00CB05A7" w:rsidP="008E1321">
            <w:pPr>
              <w:spacing w:line="340" w:lineRule="atLeast"/>
              <w:ind w:left="86" w:righ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Value of Loan (Rs. in crores)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A4FD" w14:textId="1FE5E779" w:rsidR="00CB05A7" w:rsidRPr="008E1321" w:rsidRDefault="00E90850" w:rsidP="008E1321">
            <w:pPr>
              <w:spacing w:line="340" w:lineRule="atLeast"/>
              <w:ind w:left="90" w:right="9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--</w:t>
            </w:r>
          </w:p>
        </w:tc>
      </w:tr>
      <w:tr w:rsidR="000F1F6B" w:rsidRPr="008E1321" w14:paraId="1C58D883" w14:textId="77777777" w:rsidTr="00035CA6">
        <w:trPr>
          <w:trHeight w:val="89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AAA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6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78E5" w14:textId="77777777" w:rsidR="000F1F6B" w:rsidRPr="008E1321" w:rsidRDefault="000F1F6B" w:rsidP="008E1321">
            <w:pPr>
              <w:spacing w:line="340" w:lineRule="atLeast"/>
              <w:ind w:left="86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BA91" w14:textId="77777777" w:rsidR="000F1F6B" w:rsidRPr="008E1321" w:rsidRDefault="000F1F6B" w:rsidP="008E1321">
            <w:pPr>
              <w:spacing w:line="340" w:lineRule="atLeast"/>
              <w:ind w:left="86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Complete or full description of the immovable property/ (</w:t>
            </w:r>
            <w:proofErr w:type="spellStart"/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ies</w:t>
            </w:r>
            <w:proofErr w:type="spellEnd"/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) offered as security including the following details.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0A31" w14:textId="4E84983B" w:rsidR="00A47DC3" w:rsidRPr="008E1321" w:rsidRDefault="00F9610F" w:rsidP="00F9610F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Residential Premises being Flat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02,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admeasuring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127.50 sq.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Carpet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Area)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equivalent to 153 sq.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(Built-Up Area)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07A">
              <w:rPr>
                <w:rFonts w:ascii="Times New Roman" w:hAnsi="Times New Roman" w:cs="Times New Roman"/>
                <w:sz w:val="24"/>
                <w:szCs w:val="24"/>
              </w:rPr>
              <w:t>Sixteenth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floor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together with 1 stack car parking space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Wing ‘B’ of the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r w:rsidR="00AA207A">
              <w:rPr>
                <w:rFonts w:ascii="Times New Roman" w:hAnsi="Times New Roman" w:cs="Times New Roman"/>
                <w:sz w:val="24"/>
                <w:szCs w:val="24"/>
              </w:rPr>
              <w:t xml:space="preserve"> No.5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 named as 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Thakur Jewel’ lying and being at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land bearing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CTS Nos. 818-A/2 to 818-A/10 and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CTS No.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792/11/C containing by admeasurement 4063.70 sq.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Village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Taluka Borivali, Thakur Village, Kandivali (East), Mumbai 400101,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within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egistration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District of Mumbai, S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ub-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istrict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Mumbai Sub-Urban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1F6B" w:rsidRPr="008E1321" w14:paraId="367350C1" w14:textId="77777777" w:rsidTr="00035CA6">
        <w:trPr>
          <w:trHeight w:val="2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E3D9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AF88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DAFC" w14:textId="77777777" w:rsidR="000F1F6B" w:rsidRPr="008E1321" w:rsidRDefault="000F1F6B" w:rsidP="008E1321">
            <w:pPr>
              <w:spacing w:line="340" w:lineRule="atLeast"/>
              <w:ind w:left="99" w:right="9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Survey No.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C292" w14:textId="69375ED1" w:rsidR="000F1F6B" w:rsidRPr="00E90850" w:rsidRDefault="003A38F7" w:rsidP="00E90850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CTS No.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792/11/C and 818-A/2 to 818-A/10 of Village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Poisar</w:t>
            </w:r>
            <w:proofErr w:type="spellEnd"/>
          </w:p>
        </w:tc>
      </w:tr>
      <w:tr w:rsidR="000F1F6B" w:rsidRPr="008E1321" w14:paraId="29182AB7" w14:textId="77777777" w:rsidTr="00035CA6">
        <w:trPr>
          <w:trHeight w:val="31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BD4E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0DDC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976D" w14:textId="77777777" w:rsidR="000F1F6B" w:rsidRPr="008E1321" w:rsidRDefault="000F1F6B" w:rsidP="008E1321">
            <w:pPr>
              <w:spacing w:line="340" w:lineRule="atLeast"/>
              <w:ind w:left="99" w:right="9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Door/House no. (in case of house property)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021F" w14:textId="1FB3F006" w:rsidR="000F1F6B" w:rsidRPr="00E90850" w:rsidRDefault="003A38F7" w:rsidP="00E90850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Flat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0F1F6B" w:rsidRPr="008E1321" w14:paraId="4FB1BC0A" w14:textId="77777777" w:rsidTr="00035CA6">
        <w:trPr>
          <w:trHeight w:val="6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84F3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947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822D" w14:textId="77777777" w:rsidR="000F1F6B" w:rsidRPr="008E1321" w:rsidRDefault="000F1F6B" w:rsidP="008E1321">
            <w:pPr>
              <w:spacing w:line="340" w:lineRule="atLeast"/>
              <w:ind w:left="99" w:right="9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Extent/ area including plinth/ built up area in case of house property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DC15" w14:textId="25E5B11E" w:rsidR="0017023A" w:rsidRPr="00E90850" w:rsidRDefault="003A38F7" w:rsidP="00E90850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127.50 sq.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Carpet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Area)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equivalent to </w:t>
            </w:r>
            <w:r w:rsidR="0090746E">
              <w:rPr>
                <w:rFonts w:ascii="Times New Roman" w:hAnsi="Times New Roman" w:cs="Times New Roman"/>
                <w:sz w:val="24"/>
                <w:szCs w:val="24"/>
              </w:rPr>
              <w:t xml:space="preserve">153 sq. </w:t>
            </w:r>
            <w:proofErr w:type="spellStart"/>
            <w:r w:rsidR="0090746E">
              <w:rPr>
                <w:rFonts w:ascii="Times New Roman" w:hAnsi="Times New Roman" w:cs="Times New Roman"/>
                <w:sz w:val="24"/>
                <w:szCs w:val="24"/>
              </w:rPr>
              <w:t>mtrs</w:t>
            </w:r>
            <w:proofErr w:type="spellEnd"/>
            <w:r w:rsidR="00907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(Built-Up Area);</w:t>
            </w:r>
          </w:p>
        </w:tc>
      </w:tr>
      <w:tr w:rsidR="000F1F6B" w:rsidRPr="008E1321" w14:paraId="4CB3A379" w14:textId="77777777" w:rsidTr="00035CA6">
        <w:trPr>
          <w:trHeight w:val="5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E20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314E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4497" w14:textId="77777777" w:rsidR="000F1F6B" w:rsidRPr="008E1321" w:rsidRDefault="000F1F6B" w:rsidP="008E1321">
            <w:pPr>
              <w:spacing w:line="340" w:lineRule="atLeast"/>
              <w:ind w:left="99" w:right="9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Locations like name of the place, village, city, registration, sub-district etc. Boundaries.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DB5D" w14:textId="32DA9BF4" w:rsidR="00E3463D" w:rsidRDefault="003A38F7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and bearing </w:t>
            </w:r>
            <w:r w:rsidR="004060C2">
              <w:rPr>
                <w:rFonts w:ascii="Times New Roman" w:hAnsi="Times New Roman" w:cs="Times New Roman"/>
                <w:sz w:val="24"/>
                <w:szCs w:val="24"/>
              </w:rPr>
              <w:t xml:space="preserve">CTS Nos. 818-A/2 to 818-A/10 and </w:t>
            </w:r>
            <w:r w:rsidR="004060C2"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CTS No. </w:t>
            </w:r>
            <w:r w:rsidR="004060C2">
              <w:rPr>
                <w:rFonts w:ascii="Times New Roman" w:hAnsi="Times New Roman" w:cs="Times New Roman"/>
                <w:sz w:val="24"/>
                <w:szCs w:val="24"/>
              </w:rPr>
              <w:t xml:space="preserve">792/11/C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Village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Taluka Borivali, Thakur Village, Kandivali (East), Mumbai 400101,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within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egistration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District of Mumbai, S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ub-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istrict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Mumbai Sub-Urban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bounded as follows:</w:t>
            </w:r>
          </w:p>
          <w:p w14:paraId="018C9E24" w14:textId="77777777" w:rsidR="003A38F7" w:rsidRDefault="003A38F7" w:rsidP="003A38F7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Towards North: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Building No.1 to 4;</w:t>
            </w:r>
          </w:p>
          <w:p w14:paraId="6E1D6E95" w14:textId="0206F1E4" w:rsidR="003A38F7" w:rsidRDefault="003A38F7" w:rsidP="003A38F7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Towards </w:t>
            </w:r>
            <w:proofErr w:type="spellStart"/>
            <w:r w:rsidRPr="003A38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South: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Science &amp; Commerce Degree College;</w:t>
            </w:r>
          </w:p>
          <w:p w14:paraId="13A51114" w14:textId="77777777" w:rsidR="003A38F7" w:rsidRDefault="003A38F7" w:rsidP="003A38F7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Towards East: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Thakur Engineering College;</w:t>
            </w:r>
          </w:p>
          <w:p w14:paraId="4D9E4B18" w14:textId="5F7A5F17" w:rsidR="003A38F7" w:rsidRPr="00E90850" w:rsidRDefault="003A38F7" w:rsidP="003A38F7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Towards </w:t>
            </w:r>
            <w:proofErr w:type="spellStart"/>
            <w:r w:rsidRPr="003A38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West:</w:t>
            </w:r>
            <w:r w:rsidRPr="003A38F7">
              <w:rPr>
                <w:rFonts w:ascii="Times New Roman" w:hAnsi="Times New Roman" w:cs="Times New Roman"/>
                <w:sz w:val="24"/>
                <w:szCs w:val="24"/>
              </w:rPr>
              <w:t>‘A</w:t>
            </w:r>
            <w:proofErr w:type="spellEnd"/>
            <w:r w:rsidRPr="003A38F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Wing of the Building No.5 i.e. Thakur Wadi;</w:t>
            </w:r>
          </w:p>
        </w:tc>
      </w:tr>
      <w:tr w:rsidR="0029169E" w:rsidRPr="008E1321" w14:paraId="29354EFC" w14:textId="77777777" w:rsidTr="00035CA6">
        <w:trPr>
          <w:trHeight w:val="95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324F0" w14:textId="77777777" w:rsidR="0029169E" w:rsidRPr="008E1321" w:rsidRDefault="0029169E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C5B6" w14:textId="77777777" w:rsidR="0029169E" w:rsidRPr="008E1321" w:rsidRDefault="0029169E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546" w14:textId="77777777" w:rsidR="0029169E" w:rsidRPr="008E1321" w:rsidRDefault="0029169E" w:rsidP="008E1321">
            <w:pPr>
              <w:spacing w:line="340" w:lineRule="atLeast"/>
              <w:ind w:left="99" w:right="9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Particulars of the documents scrutinized</w:t>
            </w:r>
            <w:r w:rsidR="00AD7B16"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serially and chronologically.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A414" w14:textId="67241AA8" w:rsidR="0029169E" w:rsidRPr="008E1321" w:rsidRDefault="006F6611" w:rsidP="008E1321">
            <w:pPr>
              <w:spacing w:line="340" w:lineRule="atLeast"/>
              <w:ind w:left="90" w:right="9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Mentioned herein below.</w:t>
            </w:r>
          </w:p>
        </w:tc>
      </w:tr>
      <w:tr w:rsidR="0029169E" w:rsidRPr="008E1321" w14:paraId="0A6E31FF" w14:textId="77777777" w:rsidTr="00035CA6">
        <w:trPr>
          <w:trHeight w:val="189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3EA77" w14:textId="77777777" w:rsidR="0029169E" w:rsidRPr="008E1321" w:rsidRDefault="0029169E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65E6DE06" w14:textId="77777777" w:rsidR="0029169E" w:rsidRPr="008E1321" w:rsidRDefault="0029169E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</w:tcBorders>
          </w:tcPr>
          <w:p w14:paraId="64E083B0" w14:textId="77777777" w:rsidR="0029169E" w:rsidRPr="008E1321" w:rsidRDefault="0029169E" w:rsidP="008E1321">
            <w:pPr>
              <w:spacing w:line="340" w:lineRule="atLeast"/>
              <w:ind w:left="99" w:right="9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Nature of documents verified and as to whether they are originals or certified copies or registration extracts duly certified.</w:t>
            </w:r>
          </w:p>
          <w:p w14:paraId="1428EC47" w14:textId="77777777" w:rsidR="0029169E" w:rsidRPr="008E1321" w:rsidRDefault="0029169E" w:rsidP="008E1321">
            <w:pPr>
              <w:spacing w:line="340" w:lineRule="atLeast"/>
              <w:ind w:left="99" w:right="9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Note: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Only originals or certified extracts from the registering/ land/ revenue/ other authorities be examined.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</w:tcBorders>
          </w:tcPr>
          <w:p w14:paraId="00FD2482" w14:textId="05F4C857" w:rsidR="0029169E" w:rsidRPr="008E1321" w:rsidRDefault="006F6611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Mentioned herein below.</w:t>
            </w:r>
          </w:p>
        </w:tc>
      </w:tr>
      <w:tr w:rsidR="0029169E" w:rsidRPr="008E1321" w14:paraId="4EA0349E" w14:textId="77777777" w:rsidTr="00035CA6">
        <w:trPr>
          <w:trHeight w:val="63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89CC3A" w14:textId="77777777" w:rsidR="0029169E" w:rsidRDefault="0029169E" w:rsidP="008E1321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4080C1E7" w14:textId="77777777" w:rsidR="00465195" w:rsidRPr="008E1321" w:rsidRDefault="00465195" w:rsidP="008E1321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69B9E16" w14:textId="77777777" w:rsidR="0029169E" w:rsidRPr="008E1321" w:rsidRDefault="0029169E" w:rsidP="008E1321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382" w:type="dxa"/>
          </w:tcPr>
          <w:p w14:paraId="3B0C8803" w14:textId="77777777" w:rsidR="0029169E" w:rsidRPr="008E1321" w:rsidRDefault="0029169E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838" w:type="dxa"/>
            <w:gridSpan w:val="4"/>
          </w:tcPr>
          <w:p w14:paraId="6ACAA2A5" w14:textId="77777777" w:rsidR="0029169E" w:rsidRPr="008E1321" w:rsidRDefault="0029169E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Name/ Nature of document</w:t>
            </w:r>
          </w:p>
        </w:tc>
        <w:tc>
          <w:tcPr>
            <w:tcW w:w="1440" w:type="dxa"/>
          </w:tcPr>
          <w:p w14:paraId="7ACE7FAF" w14:textId="77777777" w:rsidR="0029169E" w:rsidRPr="008E1321" w:rsidRDefault="0029169E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Original/ certified copy/ certified extract/ photocopy etc.</w:t>
            </w:r>
          </w:p>
        </w:tc>
        <w:tc>
          <w:tcPr>
            <w:tcW w:w="1530" w:type="dxa"/>
          </w:tcPr>
          <w:p w14:paraId="5F056491" w14:textId="77777777" w:rsidR="0029169E" w:rsidRPr="008E1321" w:rsidRDefault="0029169E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 case of copies, whether the original was scrutinized by the</w:t>
            </w:r>
          </w:p>
          <w:p w14:paraId="6CF00296" w14:textId="77777777" w:rsidR="0029169E" w:rsidRPr="008E1321" w:rsidRDefault="0029169E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advocate.</w:t>
            </w:r>
          </w:p>
        </w:tc>
      </w:tr>
      <w:tr w:rsidR="00A057A3" w:rsidRPr="008E1321" w14:paraId="4589ACC8" w14:textId="77777777" w:rsidTr="00035CA6">
        <w:trPr>
          <w:trHeight w:val="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26638" w14:textId="77777777" w:rsidR="00A057A3" w:rsidRPr="008E1321" w:rsidRDefault="00A057A3" w:rsidP="00A057A3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CD845E3" w14:textId="13F8A94D" w:rsidR="00A057A3" w:rsidRPr="00A057A3" w:rsidRDefault="00A057A3" w:rsidP="00A057A3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7A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82" w:type="dxa"/>
          </w:tcPr>
          <w:p w14:paraId="0FFE039D" w14:textId="08231228" w:rsidR="00A057A3" w:rsidRPr="008E1321" w:rsidRDefault="00652D0F" w:rsidP="00A057A3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15.05.2015</w:t>
            </w:r>
          </w:p>
        </w:tc>
        <w:tc>
          <w:tcPr>
            <w:tcW w:w="3838" w:type="dxa"/>
            <w:gridSpan w:val="4"/>
          </w:tcPr>
          <w:p w14:paraId="1EDD521D" w14:textId="400B1919" w:rsidR="00A057A3" w:rsidRPr="008E1321" w:rsidRDefault="00652D0F" w:rsidP="00AA207A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Agreement for Sale dated 15.05.2015</w:t>
            </w:r>
            <w:r w:rsidR="00A057A3"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registered before the Sub-Registrar of Assurances at </w:t>
            </w:r>
            <w:r w:rsidR="005A7D3E">
              <w:rPr>
                <w:rFonts w:ascii="Times New Roman" w:hAnsi="Times New Roman" w:cs="Times New Roman"/>
                <w:w w:val="105"/>
                <w:sz w:val="24"/>
                <w:szCs w:val="24"/>
              </w:rPr>
              <w:t>Borivali</w:t>
            </w:r>
            <w:r w:rsidR="00A057A3"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8</w:t>
            </w:r>
            <w:r w:rsidR="00A057A3"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under Sr. No. </w:t>
            </w:r>
            <w:r w:rsidR="005A7D3E">
              <w:rPr>
                <w:rFonts w:ascii="Times New Roman" w:hAnsi="Times New Roman" w:cs="Times New Roman"/>
                <w:w w:val="105"/>
                <w:sz w:val="24"/>
                <w:szCs w:val="24"/>
              </w:rPr>
              <w:t>BRL-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8</w:t>
            </w:r>
            <w:r w:rsidR="005A7D3E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392</w:t>
            </w:r>
            <w:r w:rsidR="00AA2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5</w:t>
            </w:r>
            <w:r w:rsidR="005A7D3E">
              <w:rPr>
                <w:rFonts w:ascii="Times New Roman" w:hAnsi="Times New Roman" w:cs="Times New Roman"/>
                <w:w w:val="105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15</w:t>
            </w:r>
            <w:r w:rsidR="005A7D3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A057A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16.05.2015</w:t>
            </w:r>
            <w:r w:rsidR="00A057A3"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executed between </w:t>
            </w:r>
            <w:r w:rsidR="00A057A3">
              <w:rPr>
                <w:rFonts w:ascii="Times New Roman" w:hAnsi="Times New Roman" w:cs="Times New Roman"/>
                <w:w w:val="10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/s. Thakur Brothers Agricultural Farm, a Registered Partnership Firm and M/s. Thakur Realty Private Limited</w:t>
            </w:r>
            <w:r w:rsidR="00A057A3"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therein called ‘the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Joint Developers’</w:t>
            </w:r>
            <w:r w:rsidR="00A057A3"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of the First Part and </w:t>
            </w:r>
            <w:proofErr w:type="spellStart"/>
            <w:r w:rsidR="00AA207A">
              <w:rPr>
                <w:rFonts w:ascii="Times New Roman" w:hAnsi="Times New Roman" w:cs="Times New Roman"/>
                <w:bCs/>
                <w:sz w:val="24"/>
                <w:szCs w:val="24"/>
              </w:rPr>
              <w:t>Mrs.Bharti</w:t>
            </w:r>
            <w:proofErr w:type="spellEnd"/>
            <w:r w:rsidR="00AA2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Rajesh Parekh, Mr. Rajesh </w:t>
            </w:r>
            <w:proofErr w:type="spellStart"/>
            <w:r w:rsidR="00AA207A">
              <w:rPr>
                <w:rFonts w:ascii="Times New Roman" w:hAnsi="Times New Roman" w:cs="Times New Roman"/>
                <w:bCs/>
                <w:sz w:val="24"/>
                <w:szCs w:val="24"/>
              </w:rPr>
              <w:t>Balwantrai</w:t>
            </w:r>
            <w:proofErr w:type="spellEnd"/>
            <w:r w:rsidR="00AA2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Parekh, Mr. Umang Rajesh Parekh, Mr. Jigar Rajesh Parekh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057A3"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therein called ‘</w:t>
            </w:r>
            <w:r w:rsidR="007A018E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Purchasers’</w:t>
            </w:r>
            <w:r w:rsidR="00A057A3"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of the Other Part.</w:t>
            </w:r>
          </w:p>
        </w:tc>
        <w:tc>
          <w:tcPr>
            <w:tcW w:w="1440" w:type="dxa"/>
          </w:tcPr>
          <w:p w14:paraId="2BA3DF3B" w14:textId="7F2C4E3F" w:rsidR="00A057A3" w:rsidRPr="008E1321" w:rsidRDefault="00A057A3" w:rsidP="00E911CB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Certified Copy</w:t>
            </w:r>
          </w:p>
        </w:tc>
        <w:tc>
          <w:tcPr>
            <w:tcW w:w="1530" w:type="dxa"/>
          </w:tcPr>
          <w:p w14:paraId="48B792DB" w14:textId="61C2B5A1" w:rsidR="00A057A3" w:rsidRPr="008E1321" w:rsidRDefault="00A057A3" w:rsidP="00E911CB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N.A.</w:t>
            </w:r>
          </w:p>
        </w:tc>
      </w:tr>
      <w:tr w:rsidR="00A057A3" w:rsidRPr="008E1321" w14:paraId="0B38C72D" w14:textId="77777777" w:rsidTr="00035CA6">
        <w:trPr>
          <w:trHeight w:val="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D16A9" w14:textId="77777777" w:rsidR="00A057A3" w:rsidRPr="008E1321" w:rsidRDefault="00A057A3" w:rsidP="00A057A3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56B010C" w14:textId="467CCD27" w:rsidR="00A057A3" w:rsidRPr="008E1321" w:rsidRDefault="00A057A3" w:rsidP="00A057A3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14:paraId="05141748" w14:textId="38698C71" w:rsidR="00A057A3" w:rsidRPr="008E1321" w:rsidRDefault="00866F79" w:rsidP="00A057A3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10.06.2013</w:t>
            </w:r>
          </w:p>
        </w:tc>
        <w:tc>
          <w:tcPr>
            <w:tcW w:w="3838" w:type="dxa"/>
            <w:gridSpan w:val="4"/>
          </w:tcPr>
          <w:p w14:paraId="6ECDEA8A" w14:textId="48F80AC4" w:rsidR="00A057A3" w:rsidRPr="008E1321" w:rsidRDefault="00866F79" w:rsidP="00A057A3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Title Certificate dated 10.06.2013 issued by M/s. Shukla and Associates, Advocates and Advisors</w:t>
            </w:r>
          </w:p>
        </w:tc>
        <w:tc>
          <w:tcPr>
            <w:tcW w:w="1440" w:type="dxa"/>
          </w:tcPr>
          <w:p w14:paraId="6CAB919D" w14:textId="5568B764" w:rsidR="00A057A3" w:rsidRPr="008E1321" w:rsidRDefault="0097087A" w:rsidP="00E911CB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Photocopy</w:t>
            </w:r>
          </w:p>
        </w:tc>
        <w:tc>
          <w:tcPr>
            <w:tcW w:w="1530" w:type="dxa"/>
          </w:tcPr>
          <w:p w14:paraId="0CFE1A04" w14:textId="18CA153E" w:rsidR="00A057A3" w:rsidRPr="008E1321" w:rsidRDefault="0097087A" w:rsidP="00E911CB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97087A" w:rsidRPr="008E1321" w14:paraId="015DA9DA" w14:textId="77777777" w:rsidTr="00035CA6">
        <w:trPr>
          <w:trHeight w:val="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543F4" w14:textId="77777777" w:rsidR="0097087A" w:rsidRPr="008E1321" w:rsidRDefault="0097087A" w:rsidP="0097087A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A8CDBEE" w14:textId="32ABF3F5" w:rsidR="0097087A" w:rsidRDefault="0097087A" w:rsidP="0097087A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82" w:type="dxa"/>
          </w:tcPr>
          <w:p w14:paraId="48DE0FB4" w14:textId="1E14A26D" w:rsidR="0097087A" w:rsidRDefault="0097087A" w:rsidP="0097087A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17.11.2004</w:t>
            </w:r>
          </w:p>
        </w:tc>
        <w:tc>
          <w:tcPr>
            <w:tcW w:w="3838" w:type="dxa"/>
            <w:gridSpan w:val="4"/>
          </w:tcPr>
          <w:p w14:paraId="0A0D48DB" w14:textId="1F4BEFFF" w:rsidR="0097087A" w:rsidRDefault="0097087A" w:rsidP="0097087A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Intimation of Disapproval bearing Ref.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No.CHE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/A-3253/BP(WS)/AR dated 17.11.2004 issued by Executive Engineer, Building Proposal (W.S) R Ward, Mumbai Municipal Corporation.</w:t>
            </w:r>
          </w:p>
        </w:tc>
        <w:tc>
          <w:tcPr>
            <w:tcW w:w="1440" w:type="dxa"/>
          </w:tcPr>
          <w:p w14:paraId="3AB0B294" w14:textId="69E9923F" w:rsidR="0097087A" w:rsidRDefault="0097087A" w:rsidP="0097087A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Photocopy</w:t>
            </w:r>
          </w:p>
        </w:tc>
        <w:tc>
          <w:tcPr>
            <w:tcW w:w="1530" w:type="dxa"/>
          </w:tcPr>
          <w:p w14:paraId="27BFBA60" w14:textId="409C76D2" w:rsidR="0097087A" w:rsidRDefault="0097087A" w:rsidP="0097087A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97087A" w:rsidRPr="008E1321" w14:paraId="4FC35A40" w14:textId="77777777" w:rsidTr="00035CA6">
        <w:trPr>
          <w:trHeight w:val="183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CDF9C" w14:textId="77777777" w:rsidR="0097087A" w:rsidRPr="008E1321" w:rsidRDefault="0097087A" w:rsidP="0097087A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B1B5CD4" w14:textId="756C8351" w:rsidR="0097087A" w:rsidRDefault="0097087A" w:rsidP="0097087A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82" w:type="dxa"/>
          </w:tcPr>
          <w:p w14:paraId="13C52635" w14:textId="3FE69D12" w:rsidR="0097087A" w:rsidRDefault="0097087A" w:rsidP="0097087A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08.01.2008</w:t>
            </w:r>
          </w:p>
        </w:tc>
        <w:tc>
          <w:tcPr>
            <w:tcW w:w="3838" w:type="dxa"/>
            <w:gridSpan w:val="4"/>
          </w:tcPr>
          <w:p w14:paraId="0D577608" w14:textId="4EF6951D" w:rsidR="0097087A" w:rsidRDefault="0097087A" w:rsidP="0097087A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Commencement Certificate bearing Ref.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No.CHE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/A-3253/BP(WS)/AR dated 08.01.2008 updated till 31.01.2013 issued by Executive Engineer, Building Proposal (W.S) R Ward, Mumbai Municipal Corporation.</w:t>
            </w:r>
          </w:p>
        </w:tc>
        <w:tc>
          <w:tcPr>
            <w:tcW w:w="1440" w:type="dxa"/>
          </w:tcPr>
          <w:p w14:paraId="6F57BBEA" w14:textId="7A7BE7A1" w:rsidR="0097087A" w:rsidRDefault="0097087A" w:rsidP="0097087A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Photocopy</w:t>
            </w:r>
          </w:p>
        </w:tc>
        <w:tc>
          <w:tcPr>
            <w:tcW w:w="1530" w:type="dxa"/>
          </w:tcPr>
          <w:p w14:paraId="13D0E3E4" w14:textId="7E71F4C2" w:rsidR="0097087A" w:rsidRDefault="0097087A" w:rsidP="0097087A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97087A" w:rsidRPr="008E1321" w14:paraId="367C8A1A" w14:textId="77777777" w:rsidTr="00035CA6">
        <w:trPr>
          <w:trHeight w:val="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9DFE6" w14:textId="77777777" w:rsidR="0097087A" w:rsidRPr="008E1321" w:rsidRDefault="0097087A" w:rsidP="0097087A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F3F5118" w14:textId="73171EAC" w:rsidR="0097087A" w:rsidRDefault="0097087A" w:rsidP="0097087A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82" w:type="dxa"/>
          </w:tcPr>
          <w:p w14:paraId="3B170985" w14:textId="3A7B5895" w:rsidR="0097087A" w:rsidRDefault="0097087A" w:rsidP="0097087A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12.11.2014</w:t>
            </w:r>
          </w:p>
        </w:tc>
        <w:tc>
          <w:tcPr>
            <w:tcW w:w="3838" w:type="dxa"/>
            <w:gridSpan w:val="4"/>
          </w:tcPr>
          <w:p w14:paraId="7DD4FA45" w14:textId="07AF67C8" w:rsidR="0097087A" w:rsidRDefault="0097087A" w:rsidP="0097087A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Full Occupation Certificate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Bearing Ref.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No.CHE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/A-3253/BP(WS)/AR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dated 12.11.2014 for development work of Building No.5 of Wing B comprising one level podium + stilt + 1</w:t>
            </w:r>
            <w:r w:rsidRPr="005A709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22 upper floors on plot bearing CTS Nos.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792/11/C and 818-A/2 to 818-A/10 of Village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Taluka Borivali, Thakur Village, Kandivali (East), Mumbai 400101</w:t>
            </w:r>
          </w:p>
        </w:tc>
        <w:tc>
          <w:tcPr>
            <w:tcW w:w="1440" w:type="dxa"/>
          </w:tcPr>
          <w:p w14:paraId="6E9229CA" w14:textId="74C7BE9E" w:rsidR="0097087A" w:rsidRDefault="0097087A" w:rsidP="0097087A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Photocopy</w:t>
            </w:r>
          </w:p>
        </w:tc>
        <w:tc>
          <w:tcPr>
            <w:tcW w:w="1530" w:type="dxa"/>
          </w:tcPr>
          <w:p w14:paraId="785A2CFB" w14:textId="2DE8B540" w:rsidR="0097087A" w:rsidRDefault="0097087A" w:rsidP="0097087A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97087A" w:rsidRPr="008E1321" w14:paraId="490B4250" w14:textId="77777777" w:rsidTr="00035CA6">
        <w:trPr>
          <w:trHeight w:val="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6D20E" w14:textId="77777777" w:rsidR="0097087A" w:rsidRPr="008E1321" w:rsidRDefault="0097087A" w:rsidP="0097087A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235715F" w14:textId="18AF2A80" w:rsidR="0097087A" w:rsidRDefault="0097087A" w:rsidP="0097087A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82" w:type="dxa"/>
          </w:tcPr>
          <w:p w14:paraId="074B4752" w14:textId="12FE4253" w:rsidR="0097087A" w:rsidRDefault="0097087A" w:rsidP="0097087A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28.08.2013</w:t>
            </w:r>
          </w:p>
        </w:tc>
        <w:tc>
          <w:tcPr>
            <w:tcW w:w="3838" w:type="dxa"/>
            <w:gridSpan w:val="4"/>
          </w:tcPr>
          <w:p w14:paraId="6DFBC75D" w14:textId="3F432B1E" w:rsidR="0097087A" w:rsidRDefault="0097087A" w:rsidP="0097087A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Power of Attorney dated 28.08.2013 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registered before the Sub-Registrar of Assurances at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Borivali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under Sr. No.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BRL-2/6473/2013 on 30.08.2013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executed b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y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M/s. Thakur Brothers Agricultural Farm, a Registered Partnership Firm in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favour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of M/s. Thakur Realty Private Limited.</w:t>
            </w:r>
          </w:p>
        </w:tc>
        <w:tc>
          <w:tcPr>
            <w:tcW w:w="1440" w:type="dxa"/>
          </w:tcPr>
          <w:p w14:paraId="6F1C2BED" w14:textId="537E29D9" w:rsidR="0097087A" w:rsidRDefault="0097087A" w:rsidP="0097087A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Photocopy</w:t>
            </w:r>
          </w:p>
        </w:tc>
        <w:tc>
          <w:tcPr>
            <w:tcW w:w="1530" w:type="dxa"/>
          </w:tcPr>
          <w:p w14:paraId="26CE07BA" w14:textId="2A183C41" w:rsidR="0097087A" w:rsidRDefault="0097087A" w:rsidP="0097087A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97087A" w:rsidRPr="008E1321" w14:paraId="21AB87D6" w14:textId="77777777" w:rsidTr="00035CA6">
        <w:trPr>
          <w:trHeight w:val="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DDC85" w14:textId="77777777" w:rsidR="0097087A" w:rsidRPr="008E1321" w:rsidRDefault="0097087A" w:rsidP="0097087A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72195E2" w14:textId="5808219A" w:rsidR="0097087A" w:rsidRDefault="0097087A" w:rsidP="0097087A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382" w:type="dxa"/>
          </w:tcPr>
          <w:p w14:paraId="3E7FE873" w14:textId="7B2E5E0F" w:rsidR="0097087A" w:rsidRDefault="0097087A" w:rsidP="0097087A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838" w:type="dxa"/>
            <w:gridSpan w:val="4"/>
          </w:tcPr>
          <w:p w14:paraId="4C056C74" w14:textId="1242465F" w:rsidR="0097087A" w:rsidRDefault="0097087A" w:rsidP="0097087A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Society Registration Certificate bearing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Regn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NoMUM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/WR-S/HSG/TC/15836/2018 issued by </w:t>
            </w:r>
            <w:r w:rsidRPr="00BE5CEB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Dy. Registrars of Co-operative Societies, Mumbai</w:t>
            </w:r>
            <w:r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071E6E78" w14:textId="7ECC5BF5" w:rsidR="0097087A" w:rsidRDefault="0097087A" w:rsidP="0097087A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Photocopy</w:t>
            </w:r>
          </w:p>
        </w:tc>
        <w:tc>
          <w:tcPr>
            <w:tcW w:w="1530" w:type="dxa"/>
          </w:tcPr>
          <w:p w14:paraId="35809A48" w14:textId="00F0B7C0" w:rsidR="0097087A" w:rsidRDefault="0097087A" w:rsidP="0097087A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97087A" w:rsidRPr="008E1321" w14:paraId="43EAEF61" w14:textId="77777777" w:rsidTr="00035CA6">
        <w:trPr>
          <w:trHeight w:val="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9BE25" w14:textId="77777777" w:rsidR="0097087A" w:rsidRPr="008E1321" w:rsidRDefault="0097087A" w:rsidP="0097087A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0406B82" w14:textId="4DCF9109" w:rsidR="0097087A" w:rsidRDefault="0097087A" w:rsidP="0097087A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382" w:type="dxa"/>
          </w:tcPr>
          <w:p w14:paraId="12691A71" w14:textId="5E0EDC82" w:rsidR="0097087A" w:rsidRDefault="0097087A" w:rsidP="0097087A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18.09.2019</w:t>
            </w:r>
          </w:p>
        </w:tc>
        <w:tc>
          <w:tcPr>
            <w:tcW w:w="3838" w:type="dxa"/>
            <w:gridSpan w:val="4"/>
          </w:tcPr>
          <w:p w14:paraId="65282E13" w14:textId="2186ECD4" w:rsidR="0097087A" w:rsidRDefault="0097087A" w:rsidP="0097087A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Share Certificate No.56 issued by 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/s. Thakur Jewel Co-operative Housing Society Limited</w:t>
            </w:r>
            <w:r>
              <w:rPr>
                <w:rFonts w:ascii="Times New Roman" w:hAnsi="Times New Roman" w:cs="Times New Roman"/>
                <w:color w:val="01010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 the name of the Purchasers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517C849D" w14:textId="2DC5EA09" w:rsidR="0097087A" w:rsidRDefault="0097087A" w:rsidP="0097087A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Photocopy</w:t>
            </w:r>
          </w:p>
        </w:tc>
        <w:tc>
          <w:tcPr>
            <w:tcW w:w="1530" w:type="dxa"/>
          </w:tcPr>
          <w:p w14:paraId="30F86296" w14:textId="1CB03856" w:rsidR="0097087A" w:rsidRDefault="0097087A" w:rsidP="0097087A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4F6FB3" w:rsidRPr="008E1321" w14:paraId="1E96C307" w14:textId="77777777" w:rsidTr="00035CA6">
        <w:trPr>
          <w:trHeight w:val="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608EA" w14:textId="77777777" w:rsidR="004F6FB3" w:rsidRPr="008E1321" w:rsidRDefault="004F6FB3" w:rsidP="004F6FB3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490EB93" w14:textId="41C35D10" w:rsidR="004F6FB3" w:rsidRDefault="004F6FB3" w:rsidP="004F6FB3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382" w:type="dxa"/>
          </w:tcPr>
          <w:p w14:paraId="36AA35D4" w14:textId="7ED5FFBB" w:rsidR="004F6FB3" w:rsidRDefault="004F6FB3" w:rsidP="004F6FB3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FB3">
              <w:rPr>
                <w:rFonts w:ascii="Times New Roman" w:hAnsi="Times New Roman" w:cs="Times New Roman"/>
                <w:bCs/>
                <w:sz w:val="24"/>
                <w:szCs w:val="24"/>
              </w:rPr>
              <w:t>15.12.2021</w:t>
            </w:r>
          </w:p>
        </w:tc>
        <w:tc>
          <w:tcPr>
            <w:tcW w:w="3838" w:type="dxa"/>
            <w:gridSpan w:val="4"/>
          </w:tcPr>
          <w:p w14:paraId="3ADFCE2C" w14:textId="72C0AFBA" w:rsidR="004F6FB3" w:rsidRDefault="004F6FB3" w:rsidP="004F6FB3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FB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Property Tax Bill no. RS0615531340056 dated 15.12.2021 issued by Brihanmumbai </w:t>
            </w:r>
            <w:proofErr w:type="spellStart"/>
            <w:r w:rsidRPr="004F6FB3">
              <w:rPr>
                <w:rFonts w:ascii="Times New Roman" w:hAnsi="Times New Roman" w:cs="Times New Roman"/>
                <w:w w:val="105"/>
                <w:sz w:val="24"/>
                <w:szCs w:val="24"/>
              </w:rPr>
              <w:t>Mahanagar</w:t>
            </w:r>
            <w:proofErr w:type="spellEnd"/>
            <w:r w:rsidRPr="004F6FB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4F6FB3">
              <w:rPr>
                <w:rFonts w:ascii="Times New Roman" w:hAnsi="Times New Roman" w:cs="Times New Roman"/>
                <w:w w:val="105"/>
                <w:sz w:val="24"/>
                <w:szCs w:val="24"/>
              </w:rPr>
              <w:t>Palika</w:t>
            </w:r>
            <w:proofErr w:type="spellEnd"/>
            <w:r w:rsidRPr="004F6FB3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36F544C1" w14:textId="65226A14" w:rsidR="004F6FB3" w:rsidRDefault="004F6FB3" w:rsidP="004F6FB3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6F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Photocopy</w:t>
            </w:r>
          </w:p>
        </w:tc>
        <w:tc>
          <w:tcPr>
            <w:tcW w:w="1530" w:type="dxa"/>
          </w:tcPr>
          <w:p w14:paraId="7A5B60A0" w14:textId="744C76AD" w:rsidR="004F6FB3" w:rsidRDefault="004F6FB3" w:rsidP="004F6FB3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F6FB3"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035CA6" w:rsidRPr="008E1321" w14:paraId="254B7A12" w14:textId="77777777" w:rsidTr="00035CA6">
        <w:trPr>
          <w:trHeight w:val="98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A91E7" w14:textId="77777777" w:rsidR="00035CA6" w:rsidRPr="008E1321" w:rsidRDefault="00035CA6" w:rsidP="00035CA6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D9C2ECC" w14:textId="2253DB58" w:rsidR="00035CA6" w:rsidRDefault="00035CA6" w:rsidP="00035CA6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382" w:type="dxa"/>
          </w:tcPr>
          <w:p w14:paraId="1BBC26D2" w14:textId="6793E2AF" w:rsidR="00035CA6" w:rsidRPr="004F6FB3" w:rsidRDefault="00035CA6" w:rsidP="00035CA6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01.05.2023</w:t>
            </w:r>
          </w:p>
        </w:tc>
        <w:tc>
          <w:tcPr>
            <w:tcW w:w="3838" w:type="dxa"/>
            <w:gridSpan w:val="4"/>
          </w:tcPr>
          <w:p w14:paraId="1C2A108C" w14:textId="31C66A3C" w:rsidR="00035CA6" w:rsidRPr="004F6FB3" w:rsidRDefault="00035CA6" w:rsidP="00035CA6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Maintenance</w:t>
            </w:r>
            <w:r w:rsidRPr="004F6FB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Bill no.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138</w:t>
            </w:r>
            <w:r w:rsidRPr="004F6FB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dated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01.05.2023</w:t>
            </w:r>
            <w:r w:rsidRPr="004F6FB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issued by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the Society in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favour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Mrs.Bharti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Rajesh Parekh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14C97E90" w14:textId="421E1887" w:rsidR="00035CA6" w:rsidRPr="004F6FB3" w:rsidRDefault="00035CA6" w:rsidP="00035CA6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6F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Photocopy</w:t>
            </w:r>
          </w:p>
        </w:tc>
        <w:tc>
          <w:tcPr>
            <w:tcW w:w="1530" w:type="dxa"/>
          </w:tcPr>
          <w:p w14:paraId="11091A87" w14:textId="179FD93F" w:rsidR="00035CA6" w:rsidRPr="004F6FB3" w:rsidRDefault="00035CA6" w:rsidP="00035CA6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F6FB3"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4F6FB3" w:rsidRPr="008E1321" w14:paraId="6E308F24" w14:textId="77777777" w:rsidTr="00035CA6">
        <w:trPr>
          <w:trHeight w:val="183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6E786" w14:textId="77777777" w:rsidR="004F6FB3" w:rsidRPr="008E1321" w:rsidRDefault="004F6FB3" w:rsidP="004F6FB3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17CEE20" w14:textId="54049FD3" w:rsidR="004F6FB3" w:rsidRDefault="004F6FB3" w:rsidP="004F6FB3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382" w:type="dxa"/>
          </w:tcPr>
          <w:p w14:paraId="40C81193" w14:textId="30F0E6C0" w:rsidR="004F6FB3" w:rsidRPr="004F6FB3" w:rsidRDefault="004F6FB3" w:rsidP="004F6FB3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12.05.2023</w:t>
            </w:r>
          </w:p>
        </w:tc>
        <w:tc>
          <w:tcPr>
            <w:tcW w:w="3838" w:type="dxa"/>
            <w:gridSpan w:val="4"/>
          </w:tcPr>
          <w:p w14:paraId="565706F9" w14:textId="24D132C3" w:rsidR="004F6FB3" w:rsidRPr="004F6FB3" w:rsidRDefault="004F6FB3" w:rsidP="004F6FB3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FB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Electricity Bill bearing Bill no. 99377768397 dated 12.05.2023 issued by the Tata Power Company Limited </w:t>
            </w:r>
            <w:r w:rsidRPr="004F6FB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4F6FB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the name of </w:t>
            </w:r>
            <w:proofErr w:type="spellStart"/>
            <w:r w:rsidRPr="004F6FB3">
              <w:rPr>
                <w:rFonts w:ascii="Times New Roman" w:hAnsi="Times New Roman" w:cs="Times New Roman"/>
                <w:bCs/>
                <w:sz w:val="24"/>
                <w:szCs w:val="24"/>
              </w:rPr>
              <w:t>Mrs.Bharti</w:t>
            </w:r>
            <w:proofErr w:type="spellEnd"/>
            <w:r w:rsidRPr="004F6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Rajesh Parekh, Mr. Rajesh </w:t>
            </w:r>
            <w:proofErr w:type="spellStart"/>
            <w:r w:rsidRPr="004F6FB3">
              <w:rPr>
                <w:rFonts w:ascii="Times New Roman" w:hAnsi="Times New Roman" w:cs="Times New Roman"/>
                <w:bCs/>
                <w:sz w:val="24"/>
                <w:szCs w:val="24"/>
              </w:rPr>
              <w:t>Balwantrai</w:t>
            </w:r>
            <w:proofErr w:type="spellEnd"/>
            <w:r w:rsidRPr="004F6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Parekh, Mr. Umang Rajesh Parekh, Mr. Jigar Rajesh Parekh</w:t>
            </w:r>
          </w:p>
        </w:tc>
        <w:tc>
          <w:tcPr>
            <w:tcW w:w="1440" w:type="dxa"/>
          </w:tcPr>
          <w:p w14:paraId="63B35EBD" w14:textId="18345032" w:rsidR="004F6FB3" w:rsidRPr="004F6FB3" w:rsidRDefault="004F6FB3" w:rsidP="004F6FB3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6F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Photocopy</w:t>
            </w:r>
          </w:p>
        </w:tc>
        <w:tc>
          <w:tcPr>
            <w:tcW w:w="1530" w:type="dxa"/>
          </w:tcPr>
          <w:p w14:paraId="73466228" w14:textId="29F55A11" w:rsidR="004F6FB3" w:rsidRPr="004F6FB3" w:rsidRDefault="004F6FB3" w:rsidP="004F6FB3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F6FB3"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4F6FB3" w:rsidRPr="008E1321" w14:paraId="13F1C6CF" w14:textId="77777777" w:rsidTr="00035CA6">
        <w:trPr>
          <w:trHeight w:val="63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F96833B" w14:textId="77777777" w:rsidR="004F6FB3" w:rsidRPr="008E1321" w:rsidRDefault="004F6FB3" w:rsidP="004F6FB3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8730" w:type="dxa"/>
            <w:gridSpan w:val="8"/>
            <w:tcBorders>
              <w:left w:val="single" w:sz="4" w:space="0" w:color="auto"/>
            </w:tcBorders>
          </w:tcPr>
          <w:p w14:paraId="7C639901" w14:textId="77777777" w:rsidR="004F6FB3" w:rsidRDefault="004F6FB3" w:rsidP="004F6FB3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4F6FB3" w:rsidRPr="008E1321" w14:paraId="49342CA0" w14:textId="77777777" w:rsidTr="00035CA6">
        <w:trPr>
          <w:trHeight w:val="26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221C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9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3C25201" w14:textId="659BA3FF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</w:tcPr>
          <w:p w14:paraId="10D0D54B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6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certified</w:t>
            </w:r>
            <w:r w:rsidRPr="008E1321">
              <w:rPr>
                <w:rFonts w:ascii="Times New Roman" w:hAnsi="Times New Roman" w:cs="Times New Roman"/>
                <w:spacing w:val="6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copy</w:t>
            </w:r>
            <w:r w:rsidRPr="008E1321">
              <w:rPr>
                <w:rFonts w:ascii="Times New Roman" w:hAnsi="Times New Roman" w:cs="Times New Roman"/>
                <w:spacing w:val="5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</w:t>
            </w:r>
            <w:r w:rsidRPr="008E1321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title</w:t>
            </w:r>
            <w:r w:rsidRPr="008E1321">
              <w:rPr>
                <w:rFonts w:ascii="Times New Roman" w:hAnsi="Times New Roman" w:cs="Times New Roman"/>
                <w:spacing w:val="5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documents are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obtained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from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relevant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sub-registrar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office and compared with the documents made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available by the proposed mortgagor? (Please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also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enclose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certified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copies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relevant fee receipts along with the TIR.) </w:t>
            </w:r>
          </w:p>
          <w:p w14:paraId="36936B6C" w14:textId="4EF97934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r w:rsidRPr="008E13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HL:</w:t>
            </w:r>
            <w:r w:rsidRPr="008E132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If the value of loan =&gt; Rs.1 crore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and in case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 commercial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loans irrespective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 the loan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component)</w:t>
            </w:r>
          </w:p>
        </w:tc>
        <w:tc>
          <w:tcPr>
            <w:tcW w:w="4257" w:type="dxa"/>
            <w:gridSpan w:val="4"/>
          </w:tcPr>
          <w:p w14:paraId="508CEB85" w14:textId="12844FD3" w:rsidR="004F6FB3" w:rsidRPr="008E1321" w:rsidRDefault="004F6FB3" w:rsidP="004F6FB3">
            <w:pPr>
              <w:spacing w:line="330" w:lineRule="atLeast"/>
              <w:ind w:left="79"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Yes, obtained</w:t>
            </w:r>
          </w:p>
        </w:tc>
      </w:tr>
      <w:tr w:rsidR="004F6FB3" w:rsidRPr="008E1321" w14:paraId="640999AE" w14:textId="77777777" w:rsidTr="00035CA6">
        <w:trPr>
          <w:trHeight w:val="28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D1C2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19C054C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</w:tcPr>
          <w:p w14:paraId="19841E56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all pages in the certified copies of title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documents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which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 obtained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directly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from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Sub-Registrar's office have been verified page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page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original documents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submitted?</w:t>
            </w:r>
          </w:p>
          <w:p w14:paraId="7C8C8807" w14:textId="58E6334A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(In case originals title deed is not produced for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comparing</w:t>
            </w:r>
            <w:r w:rsidRPr="008E132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certified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ordinary</w:t>
            </w:r>
            <w:r w:rsidRPr="008E132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copies,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matter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should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handled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more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diligently &amp;</w:t>
            </w:r>
          </w:p>
          <w:p w14:paraId="364B7CFD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cautiously).</w:t>
            </w:r>
          </w:p>
        </w:tc>
        <w:tc>
          <w:tcPr>
            <w:tcW w:w="4257" w:type="dxa"/>
            <w:gridSpan w:val="4"/>
          </w:tcPr>
          <w:p w14:paraId="0906C6E9" w14:textId="16F37329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4F6FB3" w:rsidRPr="008E1321" w14:paraId="4978BFC5" w14:textId="77777777" w:rsidTr="00035CA6">
        <w:trPr>
          <w:trHeight w:val="119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9B86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9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BB0526D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</w:tcPr>
          <w:p w14:paraId="0656E4E9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records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registrar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office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revenue authorities relevant to the property in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question</w:t>
            </w:r>
            <w:r w:rsidRPr="008E1321">
              <w:rPr>
                <w:rFonts w:ascii="Times New Roman" w:hAnsi="Times New Roman" w:cs="Times New Roman"/>
                <w:spacing w:val="4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</w:t>
            </w:r>
            <w:r w:rsidRPr="008E132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available</w:t>
            </w:r>
            <w:r w:rsidRPr="008E132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verification</w:t>
            </w:r>
            <w:r w:rsidRPr="008E1321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through any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online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portal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computer</w:t>
            </w:r>
            <w:r w:rsidRPr="008E1321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system?</w:t>
            </w:r>
          </w:p>
        </w:tc>
        <w:tc>
          <w:tcPr>
            <w:tcW w:w="4257" w:type="dxa"/>
            <w:gridSpan w:val="4"/>
          </w:tcPr>
          <w:p w14:paraId="4E9872CB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Yes, online records available from 2002.</w:t>
            </w:r>
          </w:p>
        </w:tc>
      </w:tr>
      <w:tr w:rsidR="004F6FB3" w:rsidRPr="008E1321" w14:paraId="07451EAB" w14:textId="77777777" w:rsidTr="00035CA6">
        <w:trPr>
          <w:trHeight w:val="11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C33B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98B8008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</w:tcPr>
          <w:p w14:paraId="17BB8555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 such online/ computer records are available,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any verification or cross checking are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made</w:t>
            </w:r>
            <w:r w:rsidRPr="008E1321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comments/</w:t>
            </w:r>
            <w:r w:rsidRPr="008E1321">
              <w:rPr>
                <w:rFonts w:ascii="Times New Roman" w:hAnsi="Times New Roman" w:cs="Times New Roman"/>
                <w:spacing w:val="5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findings</w:t>
            </w:r>
            <w:r w:rsidRPr="008E1321">
              <w:rPr>
                <w:rFonts w:ascii="Times New Roman" w:hAnsi="Times New Roman" w:cs="Times New Roman"/>
                <w:spacing w:val="5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this regard.</w:t>
            </w:r>
          </w:p>
        </w:tc>
        <w:tc>
          <w:tcPr>
            <w:tcW w:w="4257" w:type="dxa"/>
            <w:gridSpan w:val="4"/>
          </w:tcPr>
          <w:p w14:paraId="0FF6B9DD" w14:textId="6280732E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Yes, verification made on Index II. </w:t>
            </w:r>
          </w:p>
        </w:tc>
      </w:tr>
      <w:tr w:rsidR="004F6FB3" w:rsidRPr="008E1321" w14:paraId="1FA442FC" w14:textId="77777777" w:rsidTr="00035CA6">
        <w:trPr>
          <w:trHeight w:val="98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2F43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53FC61A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3"/>
          </w:tcPr>
          <w:p w14:paraId="3A9FA618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genuineness of the stamp paper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 possible to be got verified from any online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portal</w:t>
            </w:r>
            <w:r w:rsidRPr="008E132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</w:t>
            </w:r>
            <w:r w:rsidRPr="008E132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so</w:t>
            </w:r>
            <w:r w:rsidRPr="008E132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8E132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verification</w:t>
            </w:r>
            <w:r w:rsidRPr="008E1321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was made?</w:t>
            </w:r>
          </w:p>
        </w:tc>
        <w:tc>
          <w:tcPr>
            <w:tcW w:w="4257" w:type="dxa"/>
            <w:gridSpan w:val="4"/>
          </w:tcPr>
          <w:p w14:paraId="19B3BE9D" w14:textId="70B6213B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Stamp duty is paid through e-Secured Bank and Treasury Receipt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eSBTR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is also admitted by the authority hence appeared to be genuine.</w:t>
            </w:r>
          </w:p>
        </w:tc>
      </w:tr>
      <w:tr w:rsidR="004F6FB3" w:rsidRPr="008E1321" w14:paraId="159155FB" w14:textId="77777777" w:rsidTr="00035CA6">
        <w:trPr>
          <w:trHeight w:val="126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8EFE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93C911F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933" w:type="dxa"/>
            <w:gridSpan w:val="3"/>
            <w:tcBorders>
              <w:right w:val="single" w:sz="2" w:space="0" w:color="000000"/>
            </w:tcBorders>
          </w:tcPr>
          <w:p w14:paraId="03982D01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proper registration of documents completed. Details thereof to be provided.</w:t>
            </w:r>
          </w:p>
        </w:tc>
        <w:tc>
          <w:tcPr>
            <w:tcW w:w="425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00033192" w14:textId="477C6FFD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Yes, Agreement for Sale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dated 15.05.2015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registered before the Sub-Registrar of Assurances at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Borivali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8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under Sr. No.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BRL-8/3925/2015 on 16.05.2015.</w:t>
            </w:r>
          </w:p>
        </w:tc>
      </w:tr>
      <w:tr w:rsidR="004F6FB3" w:rsidRPr="008E1321" w14:paraId="7743BA10" w14:textId="77777777" w:rsidTr="00035CA6">
        <w:trPr>
          <w:trHeight w:val="59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2A8C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918EC2E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  <w:tcBorders>
              <w:right w:val="single" w:sz="2" w:space="0" w:color="000000"/>
            </w:tcBorders>
          </w:tcPr>
          <w:p w14:paraId="6C295C17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</w:t>
            </w:r>
            <w:r w:rsidRPr="008E132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offered as security falls within the jurisdiction of</w:t>
            </w:r>
            <w:r w:rsidRPr="008E132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which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sub-registrar office?</w:t>
            </w:r>
          </w:p>
        </w:tc>
        <w:tc>
          <w:tcPr>
            <w:tcW w:w="425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09BEC978" w14:textId="73AC9C98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Sub-Registrar of Assurances at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Borivali</w:t>
            </w:r>
          </w:p>
        </w:tc>
      </w:tr>
      <w:tr w:rsidR="004F6FB3" w:rsidRPr="008E1321" w14:paraId="0A56D47C" w14:textId="77777777" w:rsidTr="00035CA6">
        <w:trPr>
          <w:trHeight w:val="14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DDDD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F5D5069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</w:tcPr>
          <w:p w14:paraId="59E29FFD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it is possible to have registration 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documents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respect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question,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at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than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one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office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sub­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registrar/</w:t>
            </w:r>
            <w:r w:rsidRPr="008E132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district</w:t>
            </w:r>
            <w:r w:rsidRPr="008E132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registrar/</w:t>
            </w:r>
            <w:r w:rsidRPr="008E132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registrar-</w:t>
            </w:r>
            <w:r w:rsidRPr="008E132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general.</w:t>
            </w:r>
            <w:r w:rsidRPr="008E132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 so,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please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name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offices?</w:t>
            </w:r>
          </w:p>
        </w:tc>
        <w:tc>
          <w:tcPr>
            <w:tcW w:w="4257" w:type="dxa"/>
            <w:gridSpan w:val="4"/>
          </w:tcPr>
          <w:p w14:paraId="66209090" w14:textId="40C45D94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Sub-Registrar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 </w:t>
            </w: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Assurances at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Borivali</w:t>
            </w:r>
          </w:p>
        </w:tc>
      </w:tr>
      <w:tr w:rsidR="004F6FB3" w:rsidRPr="008E1321" w14:paraId="0FE044F9" w14:textId="77777777" w:rsidTr="00035CA6">
        <w:trPr>
          <w:trHeight w:val="5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494D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E62E7E9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3"/>
          </w:tcPr>
          <w:p w14:paraId="3367C6CA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search has been made at all the offices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named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at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(b)</w:t>
            </w:r>
            <w:r w:rsidRPr="008E132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above?</w:t>
            </w:r>
          </w:p>
        </w:tc>
        <w:tc>
          <w:tcPr>
            <w:tcW w:w="4257" w:type="dxa"/>
            <w:gridSpan w:val="4"/>
            <w:tcBorders>
              <w:right w:val="single" w:sz="2" w:space="0" w:color="000000"/>
            </w:tcBorders>
          </w:tcPr>
          <w:p w14:paraId="2F41F1A6" w14:textId="22462EA9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4F6FB3" w:rsidRPr="008E1321" w14:paraId="50CD69F9" w14:textId="77777777" w:rsidTr="00035CA6">
        <w:trPr>
          <w:trHeight w:val="5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CBDE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13BB19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7171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searches in the offices of registering authorities or any other records reveal registration of multiple title documents in respect of the property in question?</w:t>
            </w: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1F5E135" w14:textId="640548B9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4F6FB3" w:rsidRPr="008E1321" w14:paraId="546084DD" w14:textId="77777777" w:rsidTr="00035CA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661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03EEAC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2B02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Chain of title tracing the title from the oldest title deed to the latest title deed establishing title of the property in question from the predecessors in title/interest to the current title holder.</w:t>
            </w: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EC69C21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Annexed as Annexure-1</w:t>
            </w:r>
          </w:p>
        </w:tc>
      </w:tr>
      <w:tr w:rsidR="004F6FB3" w:rsidRPr="008E1321" w14:paraId="6890B692" w14:textId="77777777" w:rsidTr="00035CA6">
        <w:trPr>
          <w:trHeight w:val="5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FB43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4FF2C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1FEA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Wherever Minor's interest or other clog on title is involved, search should be made for a further period, depending on the need for clearance of such clog on the Title.</w:t>
            </w:r>
          </w:p>
          <w:p w14:paraId="72DA53B5" w14:textId="77777777" w:rsidR="00035CA6" w:rsidRDefault="00035CA6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</w:p>
          <w:p w14:paraId="54E4E55C" w14:textId="06908F69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In case of property offered as</w:t>
            </w: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security for loans of Rs.1.00 crore and above, search of title/ encumbrances for a period of not less than 30 years is mandatory.</w:t>
            </w: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3FD9BA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No</w:t>
            </w:r>
          </w:p>
        </w:tc>
      </w:tr>
      <w:tr w:rsidR="004F6FB3" w:rsidRPr="008E1321" w14:paraId="7A0BD631" w14:textId="77777777" w:rsidTr="00035CA6">
        <w:trPr>
          <w:trHeight w:val="113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DE93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3F7795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6239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Nature of Minor's interest, if any and if so, whether creation of mortgage could be possible, the modalities/ procedure to be followed including court permission to be obtained and the reasons for coming to such</w:t>
            </w:r>
          </w:p>
          <w:p w14:paraId="65540F67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conclusion.</w:t>
            </w: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4DFD56E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4F6FB3" w:rsidRPr="008E1321" w14:paraId="43748ECB" w14:textId="77777777" w:rsidTr="00035CA6">
        <w:trPr>
          <w:trHeight w:val="126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11F5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2EBD18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1A70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Nature of Title of the intended Mortgagor over the Property (whether full ownership rights, Leasehold Rights, Occupancy/ Possessory Rights or </w:t>
            </w:r>
            <w:proofErr w:type="spellStart"/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lnam</w:t>
            </w:r>
            <w:proofErr w:type="spellEnd"/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 Holder or Govt. Grantee/ Allottee etc.)</w:t>
            </w: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A17F090" w14:textId="2E20B68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Ownership Rights </w:t>
            </w:r>
          </w:p>
        </w:tc>
      </w:tr>
      <w:tr w:rsidR="004F6FB3" w:rsidRPr="008E1321" w14:paraId="60156F4A" w14:textId="77777777" w:rsidTr="00035CA6">
        <w:trPr>
          <w:trHeight w:val="27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A59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DB8E8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90CB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FBEA6E5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FB3" w:rsidRPr="008E1321" w14:paraId="1DA0E7A7" w14:textId="77777777" w:rsidTr="00035CA6">
        <w:trPr>
          <w:trHeight w:val="33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4A64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41B65F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1E65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If Ownership Rights,</w:t>
            </w: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CE0F843" w14:textId="6C6BD33A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FB3" w:rsidRPr="008E1321" w14:paraId="1C6D56F8" w14:textId="77777777" w:rsidTr="00035CA6">
        <w:trPr>
          <w:trHeight w:val="3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A5D1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5D2CF2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40F1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Details of the Conveyance Documents</w:t>
            </w: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AD22F4C" w14:textId="52839454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Agreement for Sale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dated 15.05.2015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registered before the Sub-Registrar of Assurances at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Borivali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8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under Sr. No.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BRL-8/3925/2015 on 16.05.2015.</w:t>
            </w:r>
          </w:p>
        </w:tc>
      </w:tr>
      <w:tr w:rsidR="004F6FB3" w:rsidRPr="008E1321" w14:paraId="7ED04F10" w14:textId="77777777" w:rsidTr="00035CA6">
        <w:trPr>
          <w:trHeight w:val="4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3259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CE5A66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BB44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Whether the document is properly stamped.</w:t>
            </w: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131318" w14:textId="571477F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4F6FB3" w:rsidRPr="008E1321" w14:paraId="62E1EBE5" w14:textId="77777777" w:rsidTr="00035CA6">
        <w:trPr>
          <w:trHeight w:val="4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26BB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B8889D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96BF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Whether the document is properly registered.</w:t>
            </w: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A6D0192" w14:textId="28162FDB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4F6FB3" w:rsidRPr="008E1321" w14:paraId="4BA7E239" w14:textId="77777777" w:rsidTr="00035CA6">
        <w:trPr>
          <w:trHeight w:val="29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9054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49BB7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93F9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4577ECA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4F6FB3" w:rsidRPr="008E1321" w14:paraId="2D570AD1" w14:textId="77777777" w:rsidTr="00035CA6">
        <w:trPr>
          <w:trHeight w:val="3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928E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691001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B59C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If leasehold, whether;</w:t>
            </w: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1ED17B" w14:textId="6B2A2D12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4F6FB3" w:rsidRPr="008E1321" w14:paraId="028A9A93" w14:textId="77777777" w:rsidTr="00035CA6">
        <w:trPr>
          <w:trHeight w:val="4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110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03BB68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63B7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The Lease Deed is duly stamped and</w:t>
            </w:r>
          </w:p>
          <w:p w14:paraId="7CB342A3" w14:textId="7A5013F0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Registered</w:t>
            </w: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105B48" w14:textId="127D29E1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07C0B804" w14:textId="77777777" w:rsidTr="00035CA6">
        <w:trPr>
          <w:trHeight w:val="4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9C79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7781BC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E77C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The lessee is permitted to mortgage the Leasehold right,</w:t>
            </w: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B953FE2" w14:textId="73B2033E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383FC9E5" w14:textId="77777777" w:rsidTr="00035CA6">
        <w:trPr>
          <w:trHeight w:val="4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2F0C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F99EAD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18FA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duration of the Lease/unexpired period of lease,</w:t>
            </w: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502F9F" w14:textId="3CDDA07F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601A13A3" w14:textId="77777777" w:rsidTr="00035CA6">
        <w:trPr>
          <w:trHeight w:val="4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5A9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18A21A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91A5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if, a sub-lease, check the lease deed in </w:t>
            </w:r>
            <w:proofErr w:type="spellStart"/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favour</w:t>
            </w:r>
            <w:proofErr w:type="spellEnd"/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 of Lessee as to whether Lease deed permits sub-leasing and mortgage by Sub-Lessee also.</w:t>
            </w: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C533B63" w14:textId="79724F72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1EA8D0A9" w14:textId="77777777" w:rsidTr="00035CA6">
        <w:trPr>
          <w:trHeight w:val="71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49C7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CB30E8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1769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Whether the leasehold rights permits for the creation of any superstructure (if applicable)?</w:t>
            </w: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D2EFCE6" w14:textId="1DC175DF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4E04B4E1" w14:textId="77777777" w:rsidTr="00035CA6">
        <w:trPr>
          <w:trHeight w:val="4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9359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76A0C4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341A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Right to get renewal of the leasehold rights and nature thereof.</w:t>
            </w: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995AC6E" w14:textId="52A241A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1C4855A2" w14:textId="77777777" w:rsidTr="00035CA6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E911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14:paraId="6948F608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14:paraId="2F138E56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4F6FB3" w:rsidRPr="008E1321" w14:paraId="1434EE02" w14:textId="77777777" w:rsidTr="00035CA6">
        <w:trPr>
          <w:trHeight w:val="81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9E8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AF959A4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  <w:gridSpan w:val="3"/>
          </w:tcPr>
          <w:p w14:paraId="4AF0E9E7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 xml:space="preserve">If Govt. grant/ allotment/ Lease-cum/Sale Agreement/ Occupancy/ </w:t>
            </w:r>
            <w:proofErr w:type="spellStart"/>
            <w:r w:rsidRPr="008E1321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lnam</w:t>
            </w:r>
            <w:proofErr w:type="spellEnd"/>
            <w:r w:rsidRPr="008E1321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 xml:space="preserve"> Holder/ Allottee </w:t>
            </w:r>
            <w:proofErr w:type="spellStart"/>
            <w:r w:rsidRPr="008E1321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etc</w:t>
            </w:r>
            <w:proofErr w:type="spellEnd"/>
            <w:r w:rsidRPr="008E1321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, whether;</w:t>
            </w:r>
          </w:p>
        </w:tc>
        <w:tc>
          <w:tcPr>
            <w:tcW w:w="4257" w:type="dxa"/>
            <w:gridSpan w:val="4"/>
          </w:tcPr>
          <w:p w14:paraId="174A308A" w14:textId="6D161D84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4F6FB3" w:rsidRPr="008E1321" w14:paraId="1F9DA01F" w14:textId="77777777" w:rsidTr="00035CA6">
        <w:trPr>
          <w:trHeight w:val="7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8E54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3B010EB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</w:tcPr>
          <w:p w14:paraId="7485F07E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grant/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agreement</w:t>
            </w:r>
            <w:r w:rsidRPr="008E132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etc.</w:t>
            </w:r>
            <w:r w:rsidRPr="008E132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provides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alienable rights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mortgagor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without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conditions?</w:t>
            </w:r>
          </w:p>
        </w:tc>
        <w:tc>
          <w:tcPr>
            <w:tcW w:w="4257" w:type="dxa"/>
            <w:gridSpan w:val="4"/>
          </w:tcPr>
          <w:p w14:paraId="51680BE8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49FC0CDA" w14:textId="77777777" w:rsidTr="00035CA6">
        <w:trPr>
          <w:trHeight w:val="44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7AC2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5B658D8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</w:tcPr>
          <w:p w14:paraId="0F7B0D65" w14:textId="77777777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mortgagor</w:t>
            </w:r>
            <w:r w:rsidRPr="008E132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competent</w:t>
            </w:r>
            <w:r w:rsidRPr="008E132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create charge on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property?</w:t>
            </w:r>
          </w:p>
        </w:tc>
        <w:tc>
          <w:tcPr>
            <w:tcW w:w="4257" w:type="dxa"/>
            <w:gridSpan w:val="4"/>
            <w:tcBorders>
              <w:right w:val="single" w:sz="2" w:space="0" w:color="000000"/>
            </w:tcBorders>
          </w:tcPr>
          <w:p w14:paraId="7EBD94A2" w14:textId="77777777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558B9617" w14:textId="77777777" w:rsidTr="00035CA6">
        <w:trPr>
          <w:trHeight w:val="104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E6BA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5CF15E1C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3"/>
            <w:tcBorders>
              <w:bottom w:val="single" w:sz="4" w:space="0" w:color="auto"/>
            </w:tcBorders>
          </w:tcPr>
          <w:p w14:paraId="32B451A2" w14:textId="77777777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 permission from Govt. or any other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authority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required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creation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so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valid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permission</w:t>
            </w:r>
            <w:r w:rsidRPr="008E132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 available?</w:t>
            </w:r>
          </w:p>
        </w:tc>
        <w:tc>
          <w:tcPr>
            <w:tcW w:w="4257" w:type="dxa"/>
            <w:gridSpan w:val="4"/>
            <w:tcBorders>
              <w:bottom w:val="single" w:sz="4" w:space="0" w:color="auto"/>
              <w:right w:val="single" w:sz="2" w:space="0" w:color="000000"/>
            </w:tcBorders>
          </w:tcPr>
          <w:p w14:paraId="4AAC7830" w14:textId="77777777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3EC076E1" w14:textId="77777777" w:rsidTr="00035CA6">
        <w:trPr>
          <w:trHeight w:val="314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4BE8EFF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D8098C3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9715FA9" w14:textId="77777777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If</w:t>
            </w:r>
            <w:r w:rsidRPr="008E1321">
              <w:rPr>
                <w:rFonts w:ascii="Times New Roman" w:hAnsi="Times New Roman" w:cs="Times New Roman"/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occupancy</w:t>
            </w:r>
            <w:r w:rsidRPr="008E132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right,</w:t>
            </w:r>
            <w:r w:rsidRPr="008E1321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whether;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D6FA2AB" w14:textId="04FB67E5" w:rsidR="004F6FB3" w:rsidRPr="008E1321" w:rsidRDefault="004F6FB3" w:rsidP="004F6FB3">
            <w:pPr>
              <w:spacing w:line="330" w:lineRule="atLeast"/>
              <w:ind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4F6FB3" w:rsidRPr="008E1321" w14:paraId="0B0CF9AC" w14:textId="77777777" w:rsidTr="00035CA6">
        <w:trPr>
          <w:trHeight w:val="316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89D59D8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2" w:space="0" w:color="000000"/>
              <w:right w:val="single" w:sz="2" w:space="0" w:color="000000"/>
            </w:tcBorders>
          </w:tcPr>
          <w:p w14:paraId="478CB7F1" w14:textId="36D668A1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7C7977C8" w14:textId="77777777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right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heritable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 transferable,</w:t>
            </w:r>
          </w:p>
        </w:tc>
        <w:tc>
          <w:tcPr>
            <w:tcW w:w="425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5AF52EB0" w14:textId="3D79E9E3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Yes</w:t>
            </w:r>
          </w:p>
        </w:tc>
      </w:tr>
      <w:tr w:rsidR="004F6FB3" w:rsidRPr="008E1321" w14:paraId="6D6893E2" w14:textId="77777777" w:rsidTr="00035CA6">
        <w:trPr>
          <w:trHeight w:val="328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BD2E5E6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2" w:space="0" w:color="000000"/>
              <w:right w:val="single" w:sz="2" w:space="0" w:color="000000"/>
            </w:tcBorders>
          </w:tcPr>
          <w:p w14:paraId="34CA54B0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511FBD40" w14:textId="77777777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</w:t>
            </w:r>
            <w:r w:rsidRPr="008E132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can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created.</w:t>
            </w:r>
          </w:p>
        </w:tc>
        <w:tc>
          <w:tcPr>
            <w:tcW w:w="425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49AC2DDF" w14:textId="668889EC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Yes</w:t>
            </w:r>
          </w:p>
        </w:tc>
      </w:tr>
      <w:tr w:rsidR="004F6FB3" w:rsidRPr="008E1321" w14:paraId="1F36697E" w14:textId="77777777" w:rsidTr="00035CA6">
        <w:trPr>
          <w:trHeight w:val="69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3711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12</w:t>
            </w:r>
          </w:p>
        </w:tc>
        <w:tc>
          <w:tcPr>
            <w:tcW w:w="4473" w:type="dxa"/>
            <w:gridSpan w:val="4"/>
            <w:tcBorders>
              <w:left w:val="single" w:sz="4" w:space="0" w:color="auto"/>
              <w:right w:val="single" w:sz="2" w:space="0" w:color="000000"/>
            </w:tcBorders>
          </w:tcPr>
          <w:p w14:paraId="36936BA8" w14:textId="77777777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Has the property been transferred by way of Gift/ Settlement Deed</w:t>
            </w:r>
          </w:p>
        </w:tc>
        <w:tc>
          <w:tcPr>
            <w:tcW w:w="425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5095D5C3" w14:textId="1B6C41E5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4F6FB3" w:rsidRPr="008E1321" w14:paraId="17A949D1" w14:textId="77777777" w:rsidTr="00035CA6">
        <w:trPr>
          <w:trHeight w:val="5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BD7A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000000"/>
            </w:tcBorders>
          </w:tcPr>
          <w:p w14:paraId="2A66955D" w14:textId="6BB8037A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3C7CD26C" w14:textId="77777777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Gift/ Settlement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Deed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duly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stamped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 registered;</w:t>
            </w:r>
          </w:p>
        </w:tc>
        <w:tc>
          <w:tcPr>
            <w:tcW w:w="425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1BA15792" w14:textId="251ABDA4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17CF9E5F" w14:textId="77777777" w:rsidTr="00035CA6">
        <w:trPr>
          <w:trHeight w:val="5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9F3B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000000"/>
            </w:tcBorders>
          </w:tcPr>
          <w:p w14:paraId="0BC67F24" w14:textId="453B654A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  <w:tcBorders>
              <w:left w:val="single" w:sz="6" w:space="0" w:color="000000"/>
              <w:right w:val="single" w:sz="2" w:space="0" w:color="000000"/>
            </w:tcBorders>
          </w:tcPr>
          <w:p w14:paraId="59084059" w14:textId="77777777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Gift/ Settlement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Deed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has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been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attested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by two</w:t>
            </w:r>
            <w:r w:rsidRPr="008E1321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witnesses;</w:t>
            </w:r>
          </w:p>
        </w:tc>
        <w:tc>
          <w:tcPr>
            <w:tcW w:w="425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2C997FFC" w14:textId="646D2CA8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7AE91D34" w14:textId="77777777" w:rsidTr="00035CA6">
        <w:trPr>
          <w:trHeight w:val="76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625B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0F8E73E" w14:textId="0F24399A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3"/>
          </w:tcPr>
          <w:p w14:paraId="77CC197A" w14:textId="77777777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there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restriction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on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Donor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executing</w:t>
            </w:r>
            <w:r w:rsidRPr="008E1321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gift/settlement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deed in question?</w:t>
            </w:r>
          </w:p>
        </w:tc>
        <w:tc>
          <w:tcPr>
            <w:tcW w:w="4257" w:type="dxa"/>
            <w:gridSpan w:val="4"/>
            <w:tcBorders>
              <w:bottom w:val="single" w:sz="4" w:space="0" w:color="auto"/>
            </w:tcBorders>
          </w:tcPr>
          <w:p w14:paraId="6BFA42FF" w14:textId="2D4787E3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2182BE22" w14:textId="77777777" w:rsidTr="00035CA6">
        <w:trPr>
          <w:trHeight w:val="6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5BBC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7562146" w14:textId="6D7A006F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3933" w:type="dxa"/>
            <w:gridSpan w:val="3"/>
            <w:tcBorders>
              <w:right w:val="single" w:sz="4" w:space="0" w:color="auto"/>
            </w:tcBorders>
          </w:tcPr>
          <w:p w14:paraId="4E475C6F" w14:textId="77777777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Gift/Settlement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Deed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transfers the property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8E132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Donee</w:t>
            </w:r>
            <w:proofErr w:type="spellEnd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;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FEA5" w14:textId="0D4BB7C8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6DF802AF" w14:textId="77777777" w:rsidTr="00035CA6">
        <w:trPr>
          <w:trHeight w:val="10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EF0D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1139140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3933" w:type="dxa"/>
            <w:gridSpan w:val="3"/>
          </w:tcPr>
          <w:p w14:paraId="56B821AF" w14:textId="77777777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Whether the </w:t>
            </w:r>
            <w:proofErr w:type="spell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Donee</w:t>
            </w:r>
            <w:proofErr w:type="spellEnd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has accepted the gift by signing the Gift/Settlement Deed or by a separate writing or by implication or by actions?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F123D1" w14:textId="19AA4984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1FB1522D" w14:textId="77777777" w:rsidTr="00035CA6">
        <w:trPr>
          <w:trHeight w:val="54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D3DB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54B6222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3933" w:type="dxa"/>
            <w:gridSpan w:val="3"/>
            <w:tcBorders>
              <w:right w:val="single" w:sz="4" w:space="0" w:color="auto"/>
            </w:tcBorders>
          </w:tcPr>
          <w:p w14:paraId="28008992" w14:textId="77777777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Whether the </w:t>
            </w:r>
            <w:proofErr w:type="spell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Donee</w:t>
            </w:r>
            <w:proofErr w:type="spellEnd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is in possession of the gifted property?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6A00" w14:textId="76C88856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7B9A281D" w14:textId="77777777" w:rsidTr="00035CA6">
        <w:trPr>
          <w:trHeight w:val="101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4975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FD107C9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</w:p>
        </w:tc>
        <w:tc>
          <w:tcPr>
            <w:tcW w:w="3933" w:type="dxa"/>
            <w:gridSpan w:val="3"/>
          </w:tcPr>
          <w:p w14:paraId="212494A5" w14:textId="7171F687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any life interest is reserved for the Donor or any other person and whether there is a need for any other person to join the creation of mortgage;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</w:tcBorders>
          </w:tcPr>
          <w:p w14:paraId="136743A1" w14:textId="462B142C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2E57313B" w14:textId="77777777" w:rsidTr="00035CA6">
        <w:trPr>
          <w:trHeight w:val="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DC51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66DEBF7" w14:textId="1893CE3E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933" w:type="dxa"/>
            <w:gridSpan w:val="3"/>
          </w:tcPr>
          <w:p w14:paraId="320222B8" w14:textId="1DF1CA4B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 other aspect affecting the validity of the title passed through the gift/ settlement deed.</w:t>
            </w:r>
          </w:p>
        </w:tc>
        <w:tc>
          <w:tcPr>
            <w:tcW w:w="4257" w:type="dxa"/>
            <w:gridSpan w:val="4"/>
          </w:tcPr>
          <w:p w14:paraId="16FACB55" w14:textId="77777777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50249D4A" w14:textId="77777777" w:rsidTr="00035CA6">
        <w:trPr>
          <w:trHeight w:val="5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647F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13</w:t>
            </w:r>
          </w:p>
        </w:tc>
        <w:tc>
          <w:tcPr>
            <w:tcW w:w="4473" w:type="dxa"/>
            <w:gridSpan w:val="4"/>
            <w:tcBorders>
              <w:left w:val="single" w:sz="4" w:space="0" w:color="auto"/>
            </w:tcBorders>
          </w:tcPr>
          <w:p w14:paraId="77044196" w14:textId="77777777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Has the property been transferred by way of partition / family settlement deed</w:t>
            </w:r>
          </w:p>
        </w:tc>
        <w:tc>
          <w:tcPr>
            <w:tcW w:w="4257" w:type="dxa"/>
            <w:gridSpan w:val="4"/>
            <w:tcBorders>
              <w:right w:val="single" w:sz="2" w:space="0" w:color="000000"/>
            </w:tcBorders>
          </w:tcPr>
          <w:p w14:paraId="79551572" w14:textId="4E6C6E72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4F6FB3" w:rsidRPr="008E1321" w14:paraId="32758E45" w14:textId="77777777" w:rsidTr="00035CA6">
        <w:trPr>
          <w:trHeight w:val="110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08DC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A67A5C2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</w:tcPr>
          <w:p w14:paraId="154EC20B" w14:textId="77777777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original deed is available for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deposit.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modality/ procedure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followed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create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valid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enforceable mortgage.</w:t>
            </w:r>
          </w:p>
        </w:tc>
        <w:tc>
          <w:tcPr>
            <w:tcW w:w="4257" w:type="dxa"/>
            <w:gridSpan w:val="4"/>
          </w:tcPr>
          <w:p w14:paraId="0976ED2D" w14:textId="77777777" w:rsidR="004F6FB3" w:rsidRPr="008E1321" w:rsidRDefault="004F6FB3" w:rsidP="004F6FB3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56EA740A" w14:textId="77777777" w:rsidTr="00035CA6">
        <w:trPr>
          <w:trHeight w:val="31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CC60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EB05A83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</w:tcPr>
          <w:p w14:paraId="0E8D330D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mutation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has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been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effected</w:t>
            </w:r>
          </w:p>
        </w:tc>
        <w:tc>
          <w:tcPr>
            <w:tcW w:w="4257" w:type="dxa"/>
            <w:gridSpan w:val="4"/>
            <w:tcBorders>
              <w:right w:val="single" w:sz="2" w:space="0" w:color="000000"/>
            </w:tcBorders>
          </w:tcPr>
          <w:p w14:paraId="59EC3CEF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4BB13650" w14:textId="77777777" w:rsidTr="00035CA6">
        <w:trPr>
          <w:trHeight w:val="5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8DF4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4BCC02D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3"/>
          </w:tcPr>
          <w:p w14:paraId="082565FA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mortgagor</w:t>
            </w:r>
            <w:r w:rsidRPr="008E132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possession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enjoyment</w:t>
            </w:r>
            <w:r w:rsidRPr="008E132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his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share.</w:t>
            </w:r>
          </w:p>
        </w:tc>
        <w:tc>
          <w:tcPr>
            <w:tcW w:w="4257" w:type="dxa"/>
            <w:gridSpan w:val="4"/>
            <w:tcBorders>
              <w:right w:val="single" w:sz="2" w:space="0" w:color="000000"/>
            </w:tcBorders>
          </w:tcPr>
          <w:p w14:paraId="1DC5E364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41904359" w14:textId="77777777" w:rsidTr="00035CA6">
        <w:trPr>
          <w:trHeight w:val="8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83BC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233B9FC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933" w:type="dxa"/>
            <w:gridSpan w:val="3"/>
          </w:tcPr>
          <w:p w14:paraId="0572C79A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partition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made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valid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law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 the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mortgagor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has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acquired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mortgageable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title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thereon.</w:t>
            </w:r>
          </w:p>
        </w:tc>
        <w:tc>
          <w:tcPr>
            <w:tcW w:w="4257" w:type="dxa"/>
            <w:gridSpan w:val="4"/>
          </w:tcPr>
          <w:p w14:paraId="1F600443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0EF6B79A" w14:textId="77777777" w:rsidTr="00035CA6">
        <w:trPr>
          <w:trHeight w:val="11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9256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11EC163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3933" w:type="dxa"/>
            <w:gridSpan w:val="3"/>
          </w:tcPr>
          <w:p w14:paraId="23EDCC22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respect</w:t>
            </w:r>
            <w:r w:rsidRPr="008E132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partition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by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decree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court, whether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decree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has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become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final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other conditions/ formalities are completed/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complied</w:t>
            </w:r>
            <w:r w:rsidRPr="008E1321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with.</w:t>
            </w:r>
          </w:p>
        </w:tc>
        <w:tc>
          <w:tcPr>
            <w:tcW w:w="4257" w:type="dxa"/>
            <w:gridSpan w:val="4"/>
          </w:tcPr>
          <w:p w14:paraId="74BCEDAB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701877FE" w14:textId="77777777" w:rsidTr="00035CA6">
        <w:trPr>
          <w:trHeight w:val="11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59CD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7F7D28F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3933" w:type="dxa"/>
            <w:gridSpan w:val="3"/>
          </w:tcPr>
          <w:p w14:paraId="39557D8F" w14:textId="70FF3DD4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Whether any of the documents </w:t>
            </w:r>
            <w:r w:rsidRPr="00A524D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in question are executed in counterparts or in more than one set? If so, additional precautions to be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taken for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avoiding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multiple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mortgages?</w:t>
            </w:r>
          </w:p>
        </w:tc>
        <w:tc>
          <w:tcPr>
            <w:tcW w:w="4257" w:type="dxa"/>
            <w:gridSpan w:val="4"/>
          </w:tcPr>
          <w:p w14:paraId="1FBEA6FA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0E416F00" w14:textId="77777777" w:rsidTr="00035CA6">
        <w:trPr>
          <w:trHeight w:val="59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4DCC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6594728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14</w:t>
            </w:r>
          </w:p>
        </w:tc>
        <w:tc>
          <w:tcPr>
            <w:tcW w:w="4473" w:type="dxa"/>
            <w:gridSpan w:val="4"/>
            <w:tcBorders>
              <w:left w:val="single" w:sz="4" w:space="0" w:color="auto"/>
            </w:tcBorders>
          </w:tcPr>
          <w:p w14:paraId="6D757521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Whether the title documents include any testamentary documents /wills?</w:t>
            </w:r>
          </w:p>
        </w:tc>
        <w:tc>
          <w:tcPr>
            <w:tcW w:w="4257" w:type="dxa"/>
            <w:gridSpan w:val="4"/>
            <w:tcBorders>
              <w:right w:val="single" w:sz="2" w:space="0" w:color="000000"/>
            </w:tcBorders>
          </w:tcPr>
          <w:p w14:paraId="4E1B7417" w14:textId="58A9678C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4F6FB3" w:rsidRPr="008E1321" w14:paraId="7A33C6AE" w14:textId="77777777" w:rsidTr="00035CA6">
        <w:trPr>
          <w:trHeight w:val="58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01E7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1F1EFE2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</w:tcPr>
          <w:p w14:paraId="598C7968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case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wills,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will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registered will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unregistered</w:t>
            </w:r>
            <w:r w:rsidRPr="008E132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will?</w:t>
            </w:r>
          </w:p>
        </w:tc>
        <w:tc>
          <w:tcPr>
            <w:tcW w:w="4257" w:type="dxa"/>
            <w:gridSpan w:val="4"/>
            <w:tcBorders>
              <w:right w:val="single" w:sz="2" w:space="0" w:color="000000"/>
            </w:tcBorders>
          </w:tcPr>
          <w:p w14:paraId="7D1A6F7B" w14:textId="5C6732C2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107109BF" w14:textId="77777777" w:rsidTr="00035CA6">
        <w:trPr>
          <w:trHeight w:val="88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EAF0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796B80E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</w:tcPr>
          <w:p w14:paraId="5C1FB3C5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will in the matter needs a mandatory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probate and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so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same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probated by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competent</w:t>
            </w:r>
            <w:r w:rsidRPr="008E132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court?</w:t>
            </w:r>
          </w:p>
        </w:tc>
        <w:tc>
          <w:tcPr>
            <w:tcW w:w="4257" w:type="dxa"/>
            <w:gridSpan w:val="4"/>
          </w:tcPr>
          <w:p w14:paraId="47407FBB" w14:textId="41A4780D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09BF3C9D" w14:textId="77777777" w:rsidTr="00035CA6">
        <w:trPr>
          <w:trHeight w:val="59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8B93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CEA602B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3"/>
          </w:tcPr>
          <w:p w14:paraId="36781C53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</w:t>
            </w:r>
            <w:r w:rsidRPr="008E132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mutated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on</w:t>
            </w:r>
            <w:r w:rsidRPr="008E132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basis of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will?</w:t>
            </w:r>
          </w:p>
        </w:tc>
        <w:tc>
          <w:tcPr>
            <w:tcW w:w="4257" w:type="dxa"/>
            <w:gridSpan w:val="4"/>
            <w:tcBorders>
              <w:right w:val="single" w:sz="2" w:space="0" w:color="000000"/>
            </w:tcBorders>
          </w:tcPr>
          <w:p w14:paraId="38E379AA" w14:textId="218D2E1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4DD6B59E" w14:textId="77777777" w:rsidTr="00035CA6">
        <w:trPr>
          <w:trHeight w:val="29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FBF3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0C2537E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933" w:type="dxa"/>
            <w:gridSpan w:val="3"/>
          </w:tcPr>
          <w:p w14:paraId="6A0A0E25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original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will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available?</w:t>
            </w:r>
          </w:p>
        </w:tc>
        <w:tc>
          <w:tcPr>
            <w:tcW w:w="4257" w:type="dxa"/>
            <w:gridSpan w:val="4"/>
            <w:tcBorders>
              <w:right w:val="single" w:sz="2" w:space="0" w:color="000000"/>
            </w:tcBorders>
          </w:tcPr>
          <w:p w14:paraId="1ECD8792" w14:textId="3AF28511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67C1ABC1" w14:textId="77777777" w:rsidTr="00035CA6">
        <w:trPr>
          <w:trHeight w:val="59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5679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1BC4543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3933" w:type="dxa"/>
            <w:gridSpan w:val="3"/>
          </w:tcPr>
          <w:p w14:paraId="7EB9E4FE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original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death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certificate of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testator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available?</w:t>
            </w:r>
          </w:p>
        </w:tc>
        <w:tc>
          <w:tcPr>
            <w:tcW w:w="4257" w:type="dxa"/>
            <w:gridSpan w:val="4"/>
            <w:tcBorders>
              <w:right w:val="single" w:sz="2" w:space="0" w:color="000000"/>
            </w:tcBorders>
          </w:tcPr>
          <w:p w14:paraId="3C92D351" w14:textId="4978D9B6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526D1A9A" w14:textId="77777777" w:rsidTr="00035CA6">
        <w:trPr>
          <w:trHeight w:val="8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0972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9621755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3933" w:type="dxa"/>
            <w:gridSpan w:val="3"/>
          </w:tcPr>
          <w:p w14:paraId="0325E535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What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</w:t>
            </w:r>
            <w:r w:rsidRPr="008E132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circumstances</w:t>
            </w:r>
            <w:r w:rsidRPr="008E132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and/or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documents to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establish</w:t>
            </w:r>
            <w:r w:rsidRPr="008E1321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will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question is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last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final</w:t>
            </w:r>
            <w:r w:rsidRPr="008E132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will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testator?</w:t>
            </w:r>
          </w:p>
        </w:tc>
        <w:tc>
          <w:tcPr>
            <w:tcW w:w="4257" w:type="dxa"/>
            <w:gridSpan w:val="4"/>
          </w:tcPr>
          <w:p w14:paraId="5FD6E71D" w14:textId="3A990225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2153015E" w14:textId="77777777" w:rsidTr="00035CA6">
        <w:trPr>
          <w:trHeight w:val="207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7956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6" w:space="0" w:color="000000"/>
            </w:tcBorders>
          </w:tcPr>
          <w:p w14:paraId="7A15A797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3933" w:type="dxa"/>
            <w:gridSpan w:val="3"/>
            <w:tcBorders>
              <w:bottom w:val="single" w:sz="6" w:space="0" w:color="000000"/>
            </w:tcBorders>
          </w:tcPr>
          <w:p w14:paraId="2BCB3368" w14:textId="77777777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Comments on the circumstances such as 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availability</w:t>
            </w:r>
            <w:r w:rsidRPr="008E1321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 declaration</w:t>
            </w:r>
            <w:r w:rsidRPr="008E1321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by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beneficiaries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about the genuineness/ validity of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will, all parties have acted upon the will,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etc., which are relevant to rely on the will,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availability</w:t>
            </w:r>
            <w:r w:rsidRPr="008E132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Mother/Original</w:t>
            </w:r>
            <w:r w:rsidRPr="008E1321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title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deeds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 be</w:t>
            </w:r>
            <w:r w:rsidRPr="008E132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explained.</w:t>
            </w:r>
          </w:p>
        </w:tc>
        <w:tc>
          <w:tcPr>
            <w:tcW w:w="4257" w:type="dxa"/>
            <w:gridSpan w:val="4"/>
            <w:tcBorders>
              <w:bottom w:val="single" w:sz="6" w:space="0" w:color="000000"/>
            </w:tcBorders>
          </w:tcPr>
          <w:p w14:paraId="2D7FF7D2" w14:textId="21586ABA" w:rsidR="004F6FB3" w:rsidRPr="008E1321" w:rsidRDefault="004F6FB3" w:rsidP="004F6FB3">
            <w:pPr>
              <w:spacing w:line="33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bookmarkEnd w:id="0"/>
      <w:tr w:rsidR="004F6FB3" w:rsidRPr="008E1321" w14:paraId="7B6638B4" w14:textId="77777777" w:rsidTr="00035CA6">
        <w:trPr>
          <w:trHeight w:val="831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14:paraId="086830F8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15</w:t>
            </w:r>
          </w:p>
        </w:tc>
        <w:tc>
          <w:tcPr>
            <w:tcW w:w="447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202B47F4" w14:textId="77777777" w:rsidR="004F6FB3" w:rsidRPr="008E1321" w:rsidRDefault="004F6FB3" w:rsidP="004F6FB3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Whether the property is subject to any wakf rights/ belongs to church/ temple or any religious/ other institutions</w:t>
            </w:r>
          </w:p>
        </w:tc>
        <w:tc>
          <w:tcPr>
            <w:tcW w:w="425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37741569" w14:textId="7FF8A06C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4F6FB3" w:rsidRPr="008E1321" w14:paraId="0B223F5B" w14:textId="77777777" w:rsidTr="00035CA6">
        <w:trPr>
          <w:trHeight w:val="480"/>
        </w:trPr>
        <w:tc>
          <w:tcPr>
            <w:tcW w:w="540" w:type="dxa"/>
            <w:vMerge/>
          </w:tcPr>
          <w:p w14:paraId="1B9A503F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A05484C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  <w:tcBorders>
              <w:right w:val="single" w:sz="2" w:space="0" w:color="000000"/>
            </w:tcBorders>
          </w:tcPr>
          <w:p w14:paraId="07B3430F" w14:textId="77777777" w:rsidR="004F6FB3" w:rsidRPr="008E1321" w:rsidRDefault="004F6FB3" w:rsidP="004F6FB3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restriction</w:t>
            </w:r>
            <w:r w:rsidRPr="008E1321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creation of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charges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on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 properties?</w:t>
            </w:r>
          </w:p>
        </w:tc>
        <w:tc>
          <w:tcPr>
            <w:tcW w:w="425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032059D0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621B2DA6" w14:textId="77777777" w:rsidTr="00035CA6">
        <w:trPr>
          <w:trHeight w:val="647"/>
        </w:trPr>
        <w:tc>
          <w:tcPr>
            <w:tcW w:w="540" w:type="dxa"/>
            <w:vMerge/>
            <w:tcBorders>
              <w:bottom w:val="single" w:sz="4" w:space="0" w:color="000000"/>
            </w:tcBorders>
          </w:tcPr>
          <w:p w14:paraId="3BE541C8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5195735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  <w:tcBorders>
              <w:right w:val="single" w:sz="2" w:space="0" w:color="000000"/>
            </w:tcBorders>
          </w:tcPr>
          <w:p w14:paraId="18337AB3" w14:textId="77777777" w:rsidR="004F6FB3" w:rsidRPr="008E1321" w:rsidRDefault="004F6FB3" w:rsidP="004F6FB3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Precautions/</w:t>
            </w:r>
            <w:r w:rsidRPr="008E132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permissions,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respect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above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cases</w:t>
            </w:r>
            <w:r w:rsidRPr="008E132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creation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mortgage?</w:t>
            </w:r>
          </w:p>
        </w:tc>
        <w:tc>
          <w:tcPr>
            <w:tcW w:w="425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09F6F4D4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387FB73B" w14:textId="77777777" w:rsidTr="00035CA6">
        <w:trPr>
          <w:trHeight w:val="597"/>
        </w:trPr>
        <w:tc>
          <w:tcPr>
            <w:tcW w:w="540" w:type="dxa"/>
            <w:vMerge w:val="restart"/>
            <w:tcBorders>
              <w:left w:val="single" w:sz="6" w:space="0" w:color="000000"/>
              <w:bottom w:val="single" w:sz="4" w:space="0" w:color="auto"/>
            </w:tcBorders>
          </w:tcPr>
          <w:p w14:paraId="47B321D4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left w:val="single" w:sz="2" w:space="0" w:color="000000"/>
            </w:tcBorders>
          </w:tcPr>
          <w:p w14:paraId="3E25AAC4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  <w:tcBorders>
              <w:right w:val="single" w:sz="2" w:space="0" w:color="000000"/>
            </w:tcBorders>
          </w:tcPr>
          <w:p w14:paraId="4614F87F" w14:textId="77777777" w:rsidR="004F6FB3" w:rsidRPr="008E1321" w:rsidRDefault="004F6FB3" w:rsidP="004F6FB3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Where the property is a HUF/ joint family property?</w:t>
            </w:r>
          </w:p>
        </w:tc>
        <w:tc>
          <w:tcPr>
            <w:tcW w:w="425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2D8DEB11" w14:textId="525658B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4F6FB3" w:rsidRPr="008E1321" w14:paraId="638C32FF" w14:textId="77777777" w:rsidTr="00035CA6">
        <w:trPr>
          <w:trHeight w:val="1516"/>
        </w:trPr>
        <w:tc>
          <w:tcPr>
            <w:tcW w:w="54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</w:tcPr>
          <w:p w14:paraId="16A513EC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5FA1522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</w:tcPr>
          <w:p w14:paraId="76098F5E" w14:textId="77777777" w:rsidR="004F6FB3" w:rsidRPr="008E1321" w:rsidRDefault="004F6FB3" w:rsidP="004F6FB3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Whether mortgage is created for family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benefit/ legal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necessity, whether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Major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Coparceners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have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objection/join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execution,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minor's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share if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any,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rights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female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members</w:t>
            </w:r>
            <w:r w:rsidRPr="008E132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etc.</w:t>
            </w:r>
          </w:p>
        </w:tc>
        <w:tc>
          <w:tcPr>
            <w:tcW w:w="4257" w:type="dxa"/>
            <w:gridSpan w:val="4"/>
          </w:tcPr>
          <w:p w14:paraId="67CDF711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42EC2F41" w14:textId="77777777" w:rsidTr="00035CA6">
        <w:trPr>
          <w:trHeight w:val="892"/>
        </w:trPr>
        <w:tc>
          <w:tcPr>
            <w:tcW w:w="54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</w:tcPr>
          <w:p w14:paraId="148D4917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B39B2C7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3"/>
          </w:tcPr>
          <w:p w14:paraId="3F8C3158" w14:textId="77777777" w:rsidR="004F6FB3" w:rsidRPr="008E1321" w:rsidRDefault="004F6FB3" w:rsidP="004F6FB3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Please</w:t>
            </w:r>
            <w:r w:rsidRPr="008E1321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also comment on any other aspect which</w:t>
            </w:r>
            <w:r w:rsidRPr="008E1321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may</w:t>
            </w:r>
            <w:r w:rsidRPr="008E132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adversely</w:t>
            </w:r>
            <w:r w:rsidRPr="008E1321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affect</w:t>
            </w:r>
            <w:r w:rsidRPr="008E1321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validity</w:t>
            </w:r>
            <w:r w:rsidRPr="008E132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security</w:t>
            </w:r>
            <w:r w:rsidRPr="008E132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 cases?</w:t>
            </w:r>
          </w:p>
        </w:tc>
        <w:tc>
          <w:tcPr>
            <w:tcW w:w="4257" w:type="dxa"/>
            <w:gridSpan w:val="4"/>
          </w:tcPr>
          <w:p w14:paraId="004DC787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643339E1" w14:textId="77777777" w:rsidTr="00035CA6">
        <w:trPr>
          <w:trHeight w:val="616"/>
        </w:trPr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9DDA6B4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17</w:t>
            </w:r>
          </w:p>
        </w:tc>
        <w:tc>
          <w:tcPr>
            <w:tcW w:w="540" w:type="dxa"/>
          </w:tcPr>
          <w:p w14:paraId="47514AAA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</w:tcPr>
          <w:p w14:paraId="14AA3E97" w14:textId="77777777" w:rsidR="004F6FB3" w:rsidRPr="008E1321" w:rsidRDefault="004F6FB3" w:rsidP="004F6FB3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property belongs to any trust or is subject to the rights of any trust?</w:t>
            </w:r>
          </w:p>
        </w:tc>
        <w:tc>
          <w:tcPr>
            <w:tcW w:w="4257" w:type="dxa"/>
            <w:gridSpan w:val="4"/>
            <w:tcBorders>
              <w:right w:val="single" w:sz="2" w:space="0" w:color="000000"/>
            </w:tcBorders>
          </w:tcPr>
          <w:p w14:paraId="622FF0BC" w14:textId="5D7C9EE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4F6FB3" w:rsidRPr="008E1321" w14:paraId="0F4F9879" w14:textId="77777777" w:rsidTr="00035CA6">
        <w:trPr>
          <w:trHeight w:val="916"/>
        </w:trPr>
        <w:tc>
          <w:tcPr>
            <w:tcW w:w="540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1C4067EC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DDF93E3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</w:tcPr>
          <w:p w14:paraId="35394C6C" w14:textId="77777777" w:rsidR="004F6FB3" w:rsidRPr="008E1321" w:rsidRDefault="004F6FB3" w:rsidP="004F6FB3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trust is a private or public trust and whether trust deed specifically authorizes the mortgage of the property?</w:t>
            </w:r>
          </w:p>
        </w:tc>
        <w:tc>
          <w:tcPr>
            <w:tcW w:w="4257" w:type="dxa"/>
            <w:gridSpan w:val="4"/>
          </w:tcPr>
          <w:p w14:paraId="7235A6DE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43CF1D54" w14:textId="77777777" w:rsidTr="00035CA6">
        <w:trPr>
          <w:trHeight w:val="841"/>
        </w:trPr>
        <w:tc>
          <w:tcPr>
            <w:tcW w:w="540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7B991D50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C069194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3"/>
          </w:tcPr>
          <w:p w14:paraId="630BBCFF" w14:textId="77777777" w:rsidR="004F6FB3" w:rsidRPr="008E1321" w:rsidRDefault="004F6FB3" w:rsidP="004F6FB3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 YES, additional precautions/ permissions to be obtained for creation of valid mortgage?</w:t>
            </w:r>
          </w:p>
        </w:tc>
        <w:tc>
          <w:tcPr>
            <w:tcW w:w="4257" w:type="dxa"/>
            <w:gridSpan w:val="4"/>
            <w:tcBorders>
              <w:right w:val="single" w:sz="2" w:space="0" w:color="000000"/>
            </w:tcBorders>
          </w:tcPr>
          <w:p w14:paraId="545E617F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7C43FB79" w14:textId="77777777" w:rsidTr="00035CA6">
        <w:trPr>
          <w:trHeight w:val="894"/>
        </w:trPr>
        <w:tc>
          <w:tcPr>
            <w:tcW w:w="540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7BA4F156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1CB5793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933" w:type="dxa"/>
            <w:gridSpan w:val="3"/>
          </w:tcPr>
          <w:p w14:paraId="70EB4218" w14:textId="77777777" w:rsidR="004F6FB3" w:rsidRPr="008E1321" w:rsidRDefault="004F6FB3" w:rsidP="004F6FB3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Requirements, if any for creation of mortgage as per the central/state laws applicable to the trust in the matter.</w:t>
            </w:r>
          </w:p>
        </w:tc>
        <w:tc>
          <w:tcPr>
            <w:tcW w:w="4257" w:type="dxa"/>
            <w:gridSpan w:val="4"/>
            <w:tcBorders>
              <w:bottom w:val="single" w:sz="4" w:space="0" w:color="auto"/>
            </w:tcBorders>
          </w:tcPr>
          <w:p w14:paraId="0C538C8F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5E973017" w14:textId="77777777" w:rsidTr="00035CA6">
        <w:trPr>
          <w:trHeight w:val="38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53A2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18</w:t>
            </w:r>
          </w:p>
        </w:tc>
        <w:tc>
          <w:tcPr>
            <w:tcW w:w="44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7C3F4D" w14:textId="77777777" w:rsidR="004F6FB3" w:rsidRPr="008E1321" w:rsidRDefault="004F6FB3" w:rsidP="004F6FB3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 the property an </w:t>
            </w:r>
            <w:r w:rsidRPr="008E1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Agricultural land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3176" w14:textId="191D7F4F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4F6FB3" w:rsidRPr="008E1321" w14:paraId="4FE6068A" w14:textId="77777777" w:rsidTr="00035CA6">
        <w:trPr>
          <w:trHeight w:val="10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D358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1E4D3E1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</w:tcPr>
          <w:p w14:paraId="12A10A5A" w14:textId="77777777" w:rsidR="004F6FB3" w:rsidRPr="008E1321" w:rsidRDefault="004F6FB3" w:rsidP="004F6FB3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local laws permit mortgage 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Agricultural land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there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restrictions</w:t>
            </w:r>
            <w:r w:rsidRPr="008E1321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creation/ enforcement</w:t>
            </w:r>
            <w:r w:rsidRPr="008E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mortgage?</w:t>
            </w:r>
          </w:p>
        </w:tc>
        <w:tc>
          <w:tcPr>
            <w:tcW w:w="4257" w:type="dxa"/>
            <w:gridSpan w:val="4"/>
          </w:tcPr>
          <w:p w14:paraId="4716C73B" w14:textId="3EAD8239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4F6FB3" w:rsidRPr="008E1321" w14:paraId="36DA97DD" w14:textId="77777777" w:rsidTr="00035CA6">
        <w:trPr>
          <w:trHeight w:val="121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A962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68FF8DA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</w:tcPr>
          <w:p w14:paraId="0C4AC4C0" w14:textId="77777777" w:rsidR="004F6FB3" w:rsidRPr="008E1321" w:rsidRDefault="004F6FB3" w:rsidP="004F6FB3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 case of agricultural property other relevant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records/documents</w:t>
            </w:r>
            <w:r w:rsidRPr="008E132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as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local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laws,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 be verified to ensure the validity of the title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 right</w:t>
            </w:r>
            <w:r w:rsidRPr="008E132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enforce</w:t>
            </w:r>
            <w:r w:rsidRPr="008E132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mortgage?</w:t>
            </w:r>
          </w:p>
        </w:tc>
        <w:tc>
          <w:tcPr>
            <w:tcW w:w="4257" w:type="dxa"/>
            <w:gridSpan w:val="4"/>
          </w:tcPr>
          <w:p w14:paraId="2B6AAF7A" w14:textId="3F1EEC3E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4F6FB3" w:rsidRPr="008E1321" w14:paraId="161A6B7A" w14:textId="77777777" w:rsidTr="00035CA6">
        <w:trPr>
          <w:trHeight w:val="88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CA21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85753D0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3"/>
          </w:tcPr>
          <w:p w14:paraId="79374E44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 the case of conversion of Agricultural land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commercial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purposes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otherwise,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requisite</w:t>
            </w:r>
            <w:r w:rsidRPr="008E132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procedure</w:t>
            </w:r>
            <w:r w:rsidRPr="008E132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followed/ permission obtained?</w:t>
            </w:r>
          </w:p>
        </w:tc>
        <w:tc>
          <w:tcPr>
            <w:tcW w:w="4257" w:type="dxa"/>
            <w:gridSpan w:val="4"/>
          </w:tcPr>
          <w:p w14:paraId="59C282A2" w14:textId="334EBDF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4F6FB3" w:rsidRPr="008E1321" w14:paraId="1D2471EA" w14:textId="77777777" w:rsidTr="00035CA6">
        <w:trPr>
          <w:trHeight w:val="2085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14:paraId="0E99ED02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19</w:t>
            </w:r>
          </w:p>
        </w:tc>
        <w:tc>
          <w:tcPr>
            <w:tcW w:w="540" w:type="dxa"/>
          </w:tcPr>
          <w:p w14:paraId="4226165B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</w:tcPr>
          <w:p w14:paraId="4A34767A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property is affected by any local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laws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special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enactments</w:t>
            </w:r>
            <w:r w:rsidRPr="008E132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other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regulations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having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bearing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security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creation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(viz.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Agricultural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Laws,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weaker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Sections,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minorities,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Land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Laws,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SEZ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regulations,</w:t>
            </w:r>
            <w:r w:rsidRPr="008E1321">
              <w:rPr>
                <w:rFonts w:ascii="Times New Roman" w:hAnsi="Times New Roman" w:cs="Times New Roman"/>
                <w:spacing w:val="6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Costal</w:t>
            </w:r>
            <w:r w:rsidRPr="008E1321">
              <w:rPr>
                <w:rFonts w:ascii="Times New Roman" w:hAnsi="Times New Roman" w:cs="Times New Roman"/>
                <w:spacing w:val="5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Zone</w:t>
            </w:r>
            <w:r w:rsidRPr="008E1321">
              <w:rPr>
                <w:rFonts w:ascii="Times New Roman" w:hAnsi="Times New Roman" w:cs="Times New Roman"/>
                <w:spacing w:val="5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Regulations, Environmental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Clearance,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etc.)?</w:t>
            </w:r>
          </w:p>
        </w:tc>
        <w:tc>
          <w:tcPr>
            <w:tcW w:w="4257" w:type="dxa"/>
            <w:gridSpan w:val="4"/>
            <w:tcBorders>
              <w:bottom w:val="single" w:sz="4" w:space="0" w:color="auto"/>
            </w:tcBorders>
          </w:tcPr>
          <w:p w14:paraId="59B202DB" w14:textId="781B14B8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4F6FB3" w:rsidRPr="008E1321" w14:paraId="1E8E61D0" w14:textId="77777777" w:rsidTr="00035CA6">
        <w:trPr>
          <w:trHeight w:val="512"/>
        </w:trPr>
        <w:tc>
          <w:tcPr>
            <w:tcW w:w="540" w:type="dxa"/>
            <w:vMerge/>
          </w:tcPr>
          <w:p w14:paraId="1A32D622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B4D8BB4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  <w:tcBorders>
              <w:right w:val="single" w:sz="4" w:space="0" w:color="auto"/>
            </w:tcBorders>
          </w:tcPr>
          <w:p w14:paraId="58F53874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Additional</w:t>
            </w:r>
            <w:r w:rsidRPr="008E132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aspects</w:t>
            </w:r>
            <w:r w:rsidRPr="008E1321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relevant</w:t>
            </w:r>
            <w:r w:rsidRPr="008E132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investigation</w:t>
            </w:r>
            <w:r w:rsidRPr="008E132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 title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as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local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laws.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9F98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4F6FB3" w:rsidRPr="008E1321" w14:paraId="0DE58385" w14:textId="77777777" w:rsidTr="00035CA6">
        <w:trPr>
          <w:trHeight w:val="841"/>
        </w:trPr>
        <w:tc>
          <w:tcPr>
            <w:tcW w:w="540" w:type="dxa"/>
            <w:vMerge w:val="restart"/>
            <w:tcBorders>
              <w:left w:val="single" w:sz="6" w:space="0" w:color="000000"/>
            </w:tcBorders>
          </w:tcPr>
          <w:p w14:paraId="574B2900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left w:val="single" w:sz="2" w:space="0" w:color="000000"/>
            </w:tcBorders>
          </w:tcPr>
          <w:p w14:paraId="7970C6EE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  <w:tcBorders>
              <w:right w:val="single" w:sz="2" w:space="0" w:color="000000"/>
            </w:tcBorders>
          </w:tcPr>
          <w:p w14:paraId="768C81CF" w14:textId="77777777" w:rsidR="004F6FB3" w:rsidRPr="00D671B9" w:rsidRDefault="004F6FB3" w:rsidP="004F6FB3">
            <w:pPr>
              <w:spacing w:line="32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D671B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D671B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</w:t>
            </w:r>
            <w:r w:rsidRPr="00D671B9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D671B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subject</w:t>
            </w:r>
            <w:r w:rsidRPr="00D671B9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D671B9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any pending </w:t>
            </w:r>
            <w:r w:rsidRPr="00D671B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or</w:t>
            </w:r>
            <w:r w:rsidRPr="00D671B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proposed</w:t>
            </w:r>
            <w:r w:rsidRPr="00D671B9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land</w:t>
            </w:r>
            <w:r w:rsidRPr="00D671B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acquisition</w:t>
            </w:r>
            <w:r w:rsidRPr="00D671B9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proceedings?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75CCB07" w14:textId="6863AF74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4F6FB3" w:rsidRPr="008E1321" w14:paraId="5677E705" w14:textId="77777777" w:rsidTr="00035CA6">
        <w:trPr>
          <w:trHeight w:val="809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38F32CBB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407CA3D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</w:tcPr>
          <w:p w14:paraId="19E66ADE" w14:textId="21C4B380" w:rsidR="004F6FB3" w:rsidRPr="00D671B9" w:rsidRDefault="004F6FB3" w:rsidP="004F6FB3">
            <w:pPr>
              <w:spacing w:line="32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D671B9">
              <w:rPr>
                <w:rFonts w:ascii="Times New Roman" w:hAnsi="Times New Roman" w:cs="Times New Roman"/>
                <w:spacing w:val="45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</w:t>
            </w:r>
            <w:r w:rsidRPr="00D671B9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search/enquiry</w:t>
            </w:r>
            <w:r w:rsidRPr="00D671B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D671B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made</w:t>
            </w:r>
            <w:r w:rsidRPr="00D671B9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</w:t>
            </w:r>
            <w:r w:rsidRPr="00D671B9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Land</w:t>
            </w:r>
            <w:r w:rsidRPr="00D671B9">
              <w:rPr>
                <w:rFonts w:ascii="Times New Roman" w:hAnsi="Times New Roman" w:cs="Times New Roman"/>
                <w:spacing w:val="66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Acquisition</w:t>
            </w:r>
            <w:r w:rsidRPr="00D671B9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Office and</w:t>
            </w:r>
            <w:r w:rsidRPr="00D671B9">
              <w:rPr>
                <w:rFonts w:ascii="Times New Roman" w:hAnsi="Times New Roman" w:cs="Times New Roman"/>
                <w:spacing w:val="6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D671B9">
              <w:rPr>
                <w:rFonts w:ascii="Times New Roman" w:hAnsi="Times New Roman" w:cs="Times New Roman"/>
                <w:spacing w:val="6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outcome</w:t>
            </w:r>
            <w:r w:rsidRPr="00D671B9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D671B9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D671B9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search/ enquiry?</w:t>
            </w:r>
          </w:p>
        </w:tc>
        <w:tc>
          <w:tcPr>
            <w:tcW w:w="4257" w:type="dxa"/>
            <w:gridSpan w:val="4"/>
          </w:tcPr>
          <w:p w14:paraId="379E7EEC" w14:textId="77938CE1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</w:tr>
      <w:tr w:rsidR="004F6FB3" w:rsidRPr="008E1321" w14:paraId="1556FF42" w14:textId="77777777" w:rsidTr="00035CA6">
        <w:trPr>
          <w:trHeight w:val="89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8900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722AB34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3"/>
          </w:tcPr>
          <w:p w14:paraId="480EBA70" w14:textId="77777777" w:rsidR="004F6FB3" w:rsidRPr="00D671B9" w:rsidRDefault="004F6FB3" w:rsidP="004F6FB3">
            <w:pPr>
              <w:spacing w:line="32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property is involved in or subject matter of any litigation which is pending or concluded?</w:t>
            </w:r>
          </w:p>
        </w:tc>
        <w:tc>
          <w:tcPr>
            <w:tcW w:w="4257" w:type="dxa"/>
            <w:gridSpan w:val="4"/>
          </w:tcPr>
          <w:p w14:paraId="78133EA4" w14:textId="6309A1C2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we have not found any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lis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-pendency registered in the office of Sub Registrar.</w:t>
            </w:r>
          </w:p>
        </w:tc>
      </w:tr>
      <w:tr w:rsidR="004F6FB3" w:rsidRPr="008E1321" w14:paraId="4D1605A6" w14:textId="77777777" w:rsidTr="00035CA6">
        <w:trPr>
          <w:trHeight w:val="91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4D2F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C1CE57C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3"/>
          </w:tcPr>
          <w:p w14:paraId="4B9C7E9E" w14:textId="77777777" w:rsidR="004F6FB3" w:rsidRPr="00D671B9" w:rsidRDefault="004F6FB3" w:rsidP="004F6FB3">
            <w:pPr>
              <w:spacing w:line="32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If so, whether such litigation would adversely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affect the creation of a valid mortgage or have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</w:t>
            </w:r>
            <w:r w:rsidRPr="00D671B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implication</w:t>
            </w:r>
            <w:r w:rsidRPr="00D671B9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D671B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its</w:t>
            </w:r>
            <w:r w:rsidRPr="00D671B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future enforcement?</w:t>
            </w:r>
          </w:p>
        </w:tc>
        <w:tc>
          <w:tcPr>
            <w:tcW w:w="4257" w:type="dxa"/>
            <w:gridSpan w:val="4"/>
          </w:tcPr>
          <w:p w14:paraId="4DB2528F" w14:textId="08BFB222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00706E2C" w14:textId="77777777" w:rsidTr="00035CA6">
        <w:trPr>
          <w:trHeight w:val="14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9901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671A431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4075" w:type="dxa"/>
            <w:gridSpan w:val="4"/>
          </w:tcPr>
          <w:p w14:paraId="20B4A3B3" w14:textId="77777777" w:rsidR="004F6FB3" w:rsidRPr="00D671B9" w:rsidRDefault="004F6FB3" w:rsidP="004F6FB3">
            <w:pPr>
              <w:spacing w:line="32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title documents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have any court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seal/ marking which points out any litigation/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attachment/ security to court in respect of the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</w:t>
            </w:r>
            <w:r w:rsidRPr="00D671B9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D671B9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question?</w:t>
            </w:r>
            <w:r w:rsidRPr="00D671B9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D671B9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D671B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case</w:t>
            </w:r>
            <w:r w:rsidRPr="00D671B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please comment</w:t>
            </w:r>
            <w:r w:rsidRPr="00D671B9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on</w:t>
            </w:r>
            <w:r w:rsidRPr="00D671B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D671B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seal/ marking?</w:t>
            </w:r>
          </w:p>
        </w:tc>
        <w:tc>
          <w:tcPr>
            <w:tcW w:w="4115" w:type="dxa"/>
            <w:gridSpan w:val="3"/>
          </w:tcPr>
          <w:p w14:paraId="4CF8D0D6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4F6FB3" w:rsidRPr="008E1321" w14:paraId="6B60B4DA" w14:textId="77777777" w:rsidTr="00035CA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4BF2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B518B6F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4075" w:type="dxa"/>
            <w:gridSpan w:val="4"/>
          </w:tcPr>
          <w:p w14:paraId="425F04C1" w14:textId="77777777" w:rsidR="004F6FB3" w:rsidRPr="00D671B9" w:rsidRDefault="004F6FB3" w:rsidP="004F6FB3">
            <w:pPr>
              <w:spacing w:line="320" w:lineRule="atLeast"/>
              <w:ind w:left="79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case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of partnership firm, whether the property belongs to the firm and the deed is properly registered?</w:t>
            </w:r>
          </w:p>
        </w:tc>
        <w:tc>
          <w:tcPr>
            <w:tcW w:w="4115" w:type="dxa"/>
            <w:gridSpan w:val="3"/>
          </w:tcPr>
          <w:p w14:paraId="23E1C306" w14:textId="06CD78AE" w:rsidR="004F6FB3" w:rsidRDefault="004F6FB3" w:rsidP="004F6FB3">
            <w:pPr>
              <w:spacing w:line="256" w:lineRule="auto"/>
              <w:ind w:left="80" w:right="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  <w:p w14:paraId="52463B60" w14:textId="0FBEC03E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4F6FB3" w:rsidRPr="008E1321" w14:paraId="60599DE6" w14:textId="77777777" w:rsidTr="00035CA6">
        <w:trPr>
          <w:trHeight w:val="6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0D5F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198F138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4075" w:type="dxa"/>
            <w:gridSpan w:val="4"/>
          </w:tcPr>
          <w:p w14:paraId="236AC6FD" w14:textId="77777777" w:rsidR="004F6FB3" w:rsidRPr="00D671B9" w:rsidRDefault="004F6FB3" w:rsidP="004F6FB3">
            <w:pPr>
              <w:spacing w:line="32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belonging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partner(s),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thrown on hotchpot?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formalities for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D671B9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same</w:t>
            </w:r>
            <w:r w:rsidRPr="00D671B9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have</w:t>
            </w:r>
            <w:r w:rsidRPr="00D671B9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been</w:t>
            </w:r>
            <w:r w:rsidRPr="00D671B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completed</w:t>
            </w:r>
            <w:r w:rsidRPr="00D671B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as</w:t>
            </w:r>
            <w:r w:rsidRPr="00D671B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 applicable</w:t>
            </w:r>
            <w:r w:rsidRPr="00D671B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laws?</w:t>
            </w:r>
          </w:p>
        </w:tc>
        <w:tc>
          <w:tcPr>
            <w:tcW w:w="4115" w:type="dxa"/>
            <w:gridSpan w:val="3"/>
          </w:tcPr>
          <w:p w14:paraId="5260A2FD" w14:textId="04F3F4AC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4F6FB3" w:rsidRPr="008E1321" w14:paraId="697E454F" w14:textId="77777777" w:rsidTr="00035CA6">
        <w:trPr>
          <w:trHeight w:val="62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6029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474FC67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4075" w:type="dxa"/>
            <w:gridSpan w:val="4"/>
          </w:tcPr>
          <w:p w14:paraId="4703F0C1" w14:textId="77777777" w:rsidR="004F6FB3" w:rsidRPr="00D671B9" w:rsidRDefault="004F6FB3" w:rsidP="004F6FB3">
            <w:pPr>
              <w:spacing w:line="32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person(s)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creating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has/have authority to create mortgage for and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on</w:t>
            </w:r>
            <w:r w:rsidRPr="00D671B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behalf</w:t>
            </w:r>
            <w:r w:rsidRPr="00D671B9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D671B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D671B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firm?</w:t>
            </w:r>
          </w:p>
        </w:tc>
        <w:tc>
          <w:tcPr>
            <w:tcW w:w="4115" w:type="dxa"/>
            <w:gridSpan w:val="3"/>
          </w:tcPr>
          <w:p w14:paraId="7D380755" w14:textId="5142C415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4F6FB3" w:rsidRPr="008E1321" w14:paraId="2DF41FA6" w14:textId="77777777" w:rsidTr="00035CA6">
        <w:trPr>
          <w:trHeight w:val="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C43D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5B61827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4075" w:type="dxa"/>
            <w:gridSpan w:val="4"/>
          </w:tcPr>
          <w:p w14:paraId="55C9484A" w14:textId="77777777" w:rsidR="004F6FB3" w:rsidRPr="00D671B9" w:rsidRDefault="004F6FB3" w:rsidP="004F6FB3">
            <w:pPr>
              <w:spacing w:line="32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belongs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Limited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Company,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check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Board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resolution,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authorisation</w:t>
            </w:r>
            <w:proofErr w:type="spellEnd"/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to create mortgage/execution of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documents, Registration of any prior charges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</w:t>
            </w:r>
            <w:r w:rsidRPr="00D671B9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D671B9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Company</w:t>
            </w:r>
            <w:r w:rsidRPr="00D671B9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Registrar</w:t>
            </w:r>
            <w:r w:rsidRPr="00D671B9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(ROC)</w:t>
            </w:r>
            <w:r w:rsidRPr="00D671B9">
              <w:rPr>
                <w:rFonts w:ascii="Times New Roman" w:hAnsi="Times New Roman" w:cs="Times New Roman"/>
                <w:color w:val="232323"/>
                <w:w w:val="105"/>
                <w:sz w:val="24"/>
                <w:szCs w:val="24"/>
              </w:rPr>
              <w:t>,</w:t>
            </w:r>
            <w:r w:rsidRPr="00D671B9">
              <w:rPr>
                <w:rFonts w:ascii="Times New Roman" w:hAnsi="Times New Roman" w:cs="Times New Roman"/>
                <w:color w:val="232323"/>
                <w:spacing w:val="6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Articles</w:t>
            </w:r>
            <w:r w:rsidRPr="00D671B9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of Association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/provision</w:t>
            </w:r>
            <w:r w:rsidRPr="00D671B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D671B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common</w:t>
            </w:r>
            <w:r w:rsidRPr="00D671B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seal</w:t>
            </w:r>
            <w:r w:rsidRPr="00D671B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etc.</w:t>
            </w:r>
          </w:p>
        </w:tc>
        <w:tc>
          <w:tcPr>
            <w:tcW w:w="4115" w:type="dxa"/>
            <w:gridSpan w:val="3"/>
          </w:tcPr>
          <w:p w14:paraId="44B769D0" w14:textId="3BC37B16" w:rsidR="004F6FB3" w:rsidRDefault="004F6FB3" w:rsidP="004F6FB3">
            <w:pPr>
              <w:spacing w:line="256" w:lineRule="auto"/>
              <w:ind w:left="80" w:right="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No, M/s. Thakur Realty Private Limited, being a Joint Developer has a development right over the said Property.</w:t>
            </w:r>
          </w:p>
          <w:p w14:paraId="25E71A99" w14:textId="620E476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F6FB3" w:rsidRPr="008E1321" w14:paraId="6C9E863F" w14:textId="77777777" w:rsidTr="00035CA6">
        <w:trPr>
          <w:trHeight w:val="119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E266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DF01447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b/1</w:t>
            </w:r>
          </w:p>
        </w:tc>
        <w:tc>
          <w:tcPr>
            <w:tcW w:w="4075" w:type="dxa"/>
            <w:gridSpan w:val="4"/>
          </w:tcPr>
          <w:p w14:paraId="7E46F4F4" w14:textId="5285B0C5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(to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mortgaged)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purchased by the above Company from any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other</w:t>
            </w:r>
            <w:r w:rsidRPr="008E1321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Company</w:t>
            </w:r>
            <w:r w:rsidRPr="008E1321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 Limited</w:t>
            </w:r>
            <w:r w:rsidRPr="008E132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Liability</w:t>
            </w:r>
            <w:r w:rsidRPr="008E132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Partnership (LLP)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firm?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>/</w:t>
            </w:r>
            <w:r w:rsidRPr="008E1321">
              <w:rPr>
                <w:rFonts w:ascii="Times New Roman" w:hAnsi="Times New Roman" w:cs="Times New Roman"/>
                <w:i/>
                <w:spacing w:val="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No.</w:t>
            </w:r>
          </w:p>
        </w:tc>
        <w:tc>
          <w:tcPr>
            <w:tcW w:w="4115" w:type="dxa"/>
            <w:gridSpan w:val="3"/>
          </w:tcPr>
          <w:p w14:paraId="03303CF0" w14:textId="40D02440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Applicable </w:t>
            </w:r>
          </w:p>
        </w:tc>
      </w:tr>
      <w:tr w:rsidR="004F6FB3" w:rsidRPr="008E1321" w14:paraId="67A78361" w14:textId="77777777" w:rsidTr="00035CA6">
        <w:trPr>
          <w:trHeight w:val="15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0E89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FE75AB1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b/2</w:t>
            </w:r>
          </w:p>
        </w:tc>
        <w:tc>
          <w:tcPr>
            <w:tcW w:w="4075" w:type="dxa"/>
            <w:gridSpan w:val="4"/>
          </w:tcPr>
          <w:p w14:paraId="398EDF44" w14:textId="3ADB6C71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 yes, whether the search of charges of 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 (to be mortgaged) has been carried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out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Registrar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Companies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proofErr w:type="spell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RoC</w:t>
            </w:r>
            <w:proofErr w:type="spellEnd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respect of such vendor company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8E132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LLP (seller)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vendee</w:t>
            </w:r>
            <w:r w:rsidRPr="008E132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company</w:t>
            </w:r>
            <w:r w:rsidRPr="008E132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(purchaser)?</w:t>
            </w:r>
          </w:p>
        </w:tc>
        <w:tc>
          <w:tcPr>
            <w:tcW w:w="4115" w:type="dxa"/>
            <w:gridSpan w:val="3"/>
          </w:tcPr>
          <w:p w14:paraId="3917F890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4F6FB3" w:rsidRPr="008E1321" w14:paraId="78B21F92" w14:textId="77777777" w:rsidTr="00035CA6">
        <w:trPr>
          <w:trHeight w:val="12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FCA1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0535E8A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b/3</w:t>
            </w:r>
          </w:p>
        </w:tc>
        <w:tc>
          <w:tcPr>
            <w:tcW w:w="4075" w:type="dxa"/>
            <w:gridSpan w:val="4"/>
          </w:tcPr>
          <w:p w14:paraId="295EBADC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above search of charges reveals any prior charges/ encumbrances, on the property (proposed to be mortgaged) created by the vendor company (seller)?</w:t>
            </w:r>
          </w:p>
        </w:tc>
        <w:tc>
          <w:tcPr>
            <w:tcW w:w="4115" w:type="dxa"/>
            <w:gridSpan w:val="3"/>
          </w:tcPr>
          <w:p w14:paraId="323364E3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4F6FB3" w:rsidRPr="008E1321" w14:paraId="426C789B" w14:textId="77777777" w:rsidTr="00035CA6">
        <w:trPr>
          <w:trHeight w:val="89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0C56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6503974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b/4</w:t>
            </w:r>
          </w:p>
        </w:tc>
        <w:tc>
          <w:tcPr>
            <w:tcW w:w="4075" w:type="dxa"/>
            <w:gridSpan w:val="4"/>
          </w:tcPr>
          <w:p w14:paraId="4EB8D46E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 the search reveals encumbrances/ charges, whether such charges/ encumbrances have been satisfied?</w:t>
            </w:r>
          </w:p>
        </w:tc>
        <w:tc>
          <w:tcPr>
            <w:tcW w:w="4115" w:type="dxa"/>
            <w:gridSpan w:val="3"/>
          </w:tcPr>
          <w:p w14:paraId="23BA7021" w14:textId="097CE1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4F6FB3" w:rsidRPr="008E1321" w14:paraId="283385E9" w14:textId="77777777" w:rsidTr="00035CA6">
        <w:trPr>
          <w:trHeight w:val="76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65BAB3F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4615" w:type="dxa"/>
            <w:gridSpan w:val="5"/>
          </w:tcPr>
          <w:p w14:paraId="15C58108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In case of Societies, Association, the required authority/power to borrow and whether the mortgage can be created, and the requisite resolutions, bye-laws.</w:t>
            </w:r>
          </w:p>
        </w:tc>
        <w:tc>
          <w:tcPr>
            <w:tcW w:w="4115" w:type="dxa"/>
            <w:gridSpan w:val="3"/>
            <w:tcBorders>
              <w:bottom w:val="single" w:sz="4" w:space="0" w:color="auto"/>
            </w:tcBorders>
          </w:tcPr>
          <w:p w14:paraId="54F3CE05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4F6FB3" w:rsidRPr="008E1321" w14:paraId="65CD52BF" w14:textId="77777777" w:rsidTr="00035CA6">
        <w:trPr>
          <w:trHeight w:val="84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0B4B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5AF194E" w14:textId="29DF8E90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4075" w:type="dxa"/>
            <w:gridSpan w:val="4"/>
            <w:tcBorders>
              <w:right w:val="single" w:sz="4" w:space="0" w:color="auto"/>
            </w:tcBorders>
          </w:tcPr>
          <w:p w14:paraId="096AB61B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</w:t>
            </w:r>
            <w:r w:rsidRPr="008E1321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POA</w:t>
            </w:r>
            <w:r w:rsidRPr="008E132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involved</w:t>
            </w:r>
            <w:r w:rsidRPr="008E1321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chain</w:t>
            </w:r>
            <w:r w:rsidRPr="008E1321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 title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during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period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search?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EB72" w14:textId="30F309BB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Yes, Title chain comprises of POA.</w:t>
            </w:r>
          </w:p>
        </w:tc>
      </w:tr>
      <w:tr w:rsidR="004F6FB3" w:rsidRPr="008E1321" w14:paraId="0B0AD192" w14:textId="77777777" w:rsidTr="00035CA6">
        <w:trPr>
          <w:trHeight w:val="6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5D87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6CCCC59" w14:textId="6DB02718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4075" w:type="dxa"/>
            <w:gridSpan w:val="4"/>
          </w:tcPr>
          <w:p w14:paraId="09C8570A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POA involved is one coupled with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interest, i.e. a Development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Agreement-cum­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Power of Attorney. If so, please clarify whether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same is a registered document and hence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it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created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interest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favour</w:t>
            </w:r>
            <w:proofErr w:type="spellEnd"/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builder/developer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as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 is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irrevocable</w:t>
            </w:r>
            <w:r w:rsidRPr="008E132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as per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law.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</w:tcBorders>
          </w:tcPr>
          <w:p w14:paraId="65BFD2E7" w14:textId="3286C1A3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4F6FB3" w:rsidRPr="008E1321" w14:paraId="1CC0F304" w14:textId="77777777" w:rsidTr="00035CA6">
        <w:trPr>
          <w:trHeight w:val="5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85DD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01A2F20" w14:textId="2799E338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4075" w:type="dxa"/>
            <w:gridSpan w:val="4"/>
          </w:tcPr>
          <w:p w14:paraId="778EAF2B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 case the title document is executed by 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POA holder, please clarify whether the POA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involved is (</w:t>
            </w:r>
            <w:proofErr w:type="spell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</w:t>
            </w:r>
            <w:proofErr w:type="spellEnd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) one executed by the Builders viz.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Companies/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Firms/ Individual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Proprietary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Concerns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favour</w:t>
            </w:r>
            <w:proofErr w:type="spellEnd"/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their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Partners/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Employees/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Authorized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Representatives to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sign Flat Allotment Letters, NOCs, Agreements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of Sale, Sale Deeds, etc. in </w:t>
            </w:r>
            <w:proofErr w:type="spell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favour</w:t>
            </w:r>
            <w:proofErr w:type="spellEnd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of buyers 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flats/units</w:t>
            </w:r>
            <w:r w:rsidRPr="008E1321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(Builder's</w:t>
            </w:r>
            <w:r w:rsidRPr="008E1321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POA)</w:t>
            </w:r>
            <w:r w:rsidRPr="008E1321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(ii)</w:t>
            </w:r>
            <w:r w:rsidRPr="008E132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other</w:t>
            </w:r>
            <w:r w:rsidRPr="008E132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type</w:t>
            </w:r>
            <w:r w:rsidRPr="008E132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 POA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(Common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POA).</w:t>
            </w:r>
          </w:p>
        </w:tc>
        <w:tc>
          <w:tcPr>
            <w:tcW w:w="4115" w:type="dxa"/>
            <w:gridSpan w:val="3"/>
          </w:tcPr>
          <w:p w14:paraId="37E30EF1" w14:textId="41446D3F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Common POA</w:t>
            </w:r>
          </w:p>
        </w:tc>
      </w:tr>
      <w:tr w:rsidR="004F6FB3" w:rsidRPr="008E1321" w14:paraId="3346CB84" w14:textId="77777777" w:rsidTr="00035CA6">
        <w:trPr>
          <w:trHeight w:val="8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B486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1154AE0" w14:textId="29C5C51F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4075" w:type="dxa"/>
            <w:gridSpan w:val="4"/>
          </w:tcPr>
          <w:p w14:paraId="68E6572D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case</w:t>
            </w:r>
            <w:r w:rsidRPr="008E1321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Builder's</w:t>
            </w:r>
            <w:r w:rsidRPr="008E1321">
              <w:rPr>
                <w:rFonts w:ascii="Times New Roman" w:hAnsi="Times New Roman" w:cs="Times New Roman"/>
                <w:spacing w:val="5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POA,</w:t>
            </w:r>
            <w:r w:rsidRPr="008E1321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4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8E1321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certified copy</w:t>
            </w:r>
            <w:r w:rsidRPr="008E1321">
              <w:rPr>
                <w:rFonts w:ascii="Times New Roman" w:hAnsi="Times New Roman" w:cs="Times New Roman"/>
                <w:spacing w:val="5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5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POA</w:t>
            </w:r>
            <w:r w:rsidRPr="008E1321">
              <w:rPr>
                <w:rFonts w:ascii="Times New Roman" w:hAnsi="Times New Roman" w:cs="Times New Roman"/>
                <w:spacing w:val="5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4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available</w:t>
            </w:r>
            <w:r w:rsidRPr="008E1321">
              <w:rPr>
                <w:rFonts w:ascii="Times New Roman" w:hAnsi="Times New Roman" w:cs="Times New Roman"/>
                <w:spacing w:val="5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5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5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same</w:t>
            </w:r>
            <w:r w:rsidRPr="008E1321">
              <w:rPr>
                <w:rFonts w:ascii="Times New Roman" w:hAnsi="Times New Roman" w:cs="Times New Roman"/>
                <w:spacing w:val="5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has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been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verified/compared</w:t>
            </w:r>
            <w:r w:rsidRPr="008E132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original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POA.</w:t>
            </w:r>
          </w:p>
        </w:tc>
        <w:tc>
          <w:tcPr>
            <w:tcW w:w="4115" w:type="dxa"/>
            <w:gridSpan w:val="3"/>
          </w:tcPr>
          <w:p w14:paraId="67AB5773" w14:textId="5881A110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4F6FB3" w:rsidRPr="008E1321" w14:paraId="2698DA98" w14:textId="77777777" w:rsidTr="00035CA6">
        <w:trPr>
          <w:trHeight w:val="39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A60A5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95A5DAD" w14:textId="4DE2A1F6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3933" w:type="dxa"/>
            <w:gridSpan w:val="3"/>
          </w:tcPr>
          <w:p w14:paraId="2AC8977B" w14:textId="77777777" w:rsidR="004F6FB3" w:rsidRPr="008E1321" w:rsidRDefault="004F6FB3" w:rsidP="004F6FB3">
            <w:pPr>
              <w:spacing w:line="34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 case of Common POA (i.e</w:t>
            </w:r>
            <w:r w:rsidRPr="008E1321"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 xml:space="preserve">.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POA other than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Builder's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POA),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please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clarify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following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clauses in respect of POA.</w:t>
            </w:r>
          </w:p>
          <w:p w14:paraId="6C681728" w14:textId="77777777" w:rsidR="004F6FB3" w:rsidRPr="008E1321" w:rsidRDefault="004F6FB3" w:rsidP="004F6FB3">
            <w:pPr>
              <w:pStyle w:val="ListParagraph"/>
              <w:numPr>
                <w:ilvl w:val="0"/>
                <w:numId w:val="7"/>
              </w:numPr>
              <w:spacing w:before="0" w:line="340" w:lineRule="atLeast"/>
              <w:ind w:left="529" w:right="91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original POA is verified and 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title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investigation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done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basis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original 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POA?</w:t>
            </w:r>
          </w:p>
          <w:p w14:paraId="0E270C65" w14:textId="30FDB9FD" w:rsidR="004F6FB3" w:rsidRPr="002F608E" w:rsidRDefault="004F6FB3" w:rsidP="004F6FB3">
            <w:pPr>
              <w:pStyle w:val="ListParagraph"/>
              <w:numPr>
                <w:ilvl w:val="0"/>
                <w:numId w:val="7"/>
              </w:numPr>
              <w:spacing w:before="0" w:line="340" w:lineRule="atLeast"/>
              <w:ind w:left="529" w:right="91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POA is a registered one?</w:t>
            </w:r>
          </w:p>
          <w:p w14:paraId="616A1F33" w14:textId="06D756BC" w:rsidR="004F6FB3" w:rsidRPr="008E1321" w:rsidRDefault="004F6FB3" w:rsidP="004F6FB3">
            <w:pPr>
              <w:pStyle w:val="ListParagraph"/>
              <w:numPr>
                <w:ilvl w:val="0"/>
                <w:numId w:val="7"/>
              </w:numPr>
              <w:spacing w:before="0" w:line="340" w:lineRule="atLeast"/>
              <w:ind w:left="529" w:right="88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POA is a special or general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one?</w:t>
            </w:r>
          </w:p>
          <w:p w14:paraId="3F3BCBB5" w14:textId="77777777" w:rsidR="004F6FB3" w:rsidRPr="008E1321" w:rsidRDefault="004F6FB3" w:rsidP="004F6FB3">
            <w:pPr>
              <w:pStyle w:val="ListParagraph"/>
              <w:numPr>
                <w:ilvl w:val="0"/>
                <w:numId w:val="7"/>
              </w:numPr>
              <w:spacing w:before="0" w:line="340" w:lineRule="atLeast"/>
              <w:ind w:left="529" w:right="88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5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POA contains a specific authority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execution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title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document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question?</w:t>
            </w:r>
          </w:p>
        </w:tc>
        <w:tc>
          <w:tcPr>
            <w:tcW w:w="4257" w:type="dxa"/>
            <w:gridSpan w:val="4"/>
          </w:tcPr>
          <w:p w14:paraId="596D173B" w14:textId="77777777" w:rsidR="004F6FB3" w:rsidRDefault="004F6FB3" w:rsidP="004F6FB3">
            <w:pPr>
              <w:pStyle w:val="ListParagraph"/>
              <w:numPr>
                <w:ilvl w:val="0"/>
                <w:numId w:val="41"/>
              </w:numPr>
              <w:spacing w:before="0" w:line="340" w:lineRule="atLeas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14:paraId="4921199C" w14:textId="2CA4C204" w:rsidR="004F6FB3" w:rsidRDefault="004F6FB3" w:rsidP="004F6FB3">
            <w:pPr>
              <w:pStyle w:val="ListParagraph"/>
              <w:numPr>
                <w:ilvl w:val="0"/>
                <w:numId w:val="41"/>
              </w:numPr>
              <w:spacing w:before="0" w:line="340" w:lineRule="atLeas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15E05416" w14:textId="44EAF6F8" w:rsidR="004F6FB3" w:rsidRDefault="004F6FB3" w:rsidP="004F6FB3">
            <w:pPr>
              <w:pStyle w:val="ListParagraph"/>
              <w:numPr>
                <w:ilvl w:val="0"/>
                <w:numId w:val="41"/>
              </w:numPr>
              <w:spacing w:before="0" w:line="340" w:lineRule="atLeas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  <w:p w14:paraId="7402B2F8" w14:textId="5A067E5F" w:rsidR="004F6FB3" w:rsidRPr="00E44B68" w:rsidRDefault="004F6FB3" w:rsidP="004F6FB3">
            <w:pPr>
              <w:pStyle w:val="ListParagraph"/>
              <w:numPr>
                <w:ilvl w:val="0"/>
                <w:numId w:val="41"/>
              </w:numPr>
              <w:spacing w:before="0" w:line="340" w:lineRule="atLeas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Yes, to admit execution and registration of agreements.</w:t>
            </w:r>
          </w:p>
        </w:tc>
      </w:tr>
      <w:tr w:rsidR="004F6FB3" w:rsidRPr="008E1321" w14:paraId="34971AE0" w14:textId="77777777" w:rsidTr="00035CA6">
        <w:trPr>
          <w:trHeight w:val="416"/>
        </w:trPr>
        <w:tc>
          <w:tcPr>
            <w:tcW w:w="540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06AE7E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860F73C" w14:textId="5B67B2FE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3933" w:type="dxa"/>
            <w:gridSpan w:val="3"/>
          </w:tcPr>
          <w:p w14:paraId="0AF97C03" w14:textId="596669E6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Whether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POA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was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in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force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and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not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revoked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or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had become invalid on the date of execution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 the document in question? (Please clarify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whether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same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has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been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ascertained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from the</w:t>
            </w:r>
            <w:r w:rsidRPr="008E1321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office</w:t>
            </w:r>
            <w:r w:rsidRPr="008E132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sub-registrar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also?)</w:t>
            </w:r>
          </w:p>
        </w:tc>
        <w:tc>
          <w:tcPr>
            <w:tcW w:w="4257" w:type="dxa"/>
            <w:gridSpan w:val="4"/>
          </w:tcPr>
          <w:p w14:paraId="06CA60F2" w14:textId="77777777" w:rsidR="004F6FB3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Yes, it was in force and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the same has been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ascertained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from the</w:t>
            </w:r>
            <w:r w:rsidRPr="008E1321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office</w:t>
            </w:r>
            <w:r w:rsidRPr="008E132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sub-registrar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  <w:p w14:paraId="20172FF2" w14:textId="1E2EDC69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6FB3" w:rsidRPr="008E1321" w14:paraId="24AB8314" w14:textId="77777777" w:rsidTr="00035CA6">
        <w:trPr>
          <w:trHeight w:val="316"/>
        </w:trPr>
        <w:tc>
          <w:tcPr>
            <w:tcW w:w="54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EED38D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C368956" w14:textId="2E9671E3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3933" w:type="dxa"/>
            <w:gridSpan w:val="3"/>
            <w:tcBorders>
              <w:right w:val="single" w:sz="2" w:space="0" w:color="000000"/>
            </w:tcBorders>
          </w:tcPr>
          <w:p w14:paraId="733F7C29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Please</w:t>
            </w:r>
            <w:r w:rsidRPr="008E1321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comment</w:t>
            </w:r>
            <w:r w:rsidRPr="008E1321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on</w:t>
            </w:r>
            <w:r w:rsidRPr="008E1321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genuineness</w:t>
            </w:r>
            <w:r w:rsidRPr="008E132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POA?</w:t>
            </w:r>
          </w:p>
        </w:tc>
        <w:tc>
          <w:tcPr>
            <w:tcW w:w="425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658B1B84" w14:textId="420236F3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 appears to be genuine as the same has been registered with the concerned Sub Registrar.</w:t>
            </w:r>
          </w:p>
        </w:tc>
      </w:tr>
      <w:tr w:rsidR="004F6FB3" w:rsidRPr="008E1321" w14:paraId="6D5A3A1B" w14:textId="77777777" w:rsidTr="00035CA6">
        <w:trPr>
          <w:trHeight w:val="611"/>
        </w:trPr>
        <w:tc>
          <w:tcPr>
            <w:tcW w:w="54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D04DDC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C47E894" w14:textId="61886492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</w:p>
        </w:tc>
        <w:tc>
          <w:tcPr>
            <w:tcW w:w="3933" w:type="dxa"/>
            <w:gridSpan w:val="3"/>
            <w:tcBorders>
              <w:right w:val="single" w:sz="2" w:space="0" w:color="000000"/>
            </w:tcBorders>
          </w:tcPr>
          <w:p w14:paraId="1DB2790B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unequivocal</w:t>
            </w:r>
            <w:r w:rsidRPr="008E1321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opinion</w:t>
            </w:r>
            <w:r w:rsidRPr="008E1321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on</w:t>
            </w:r>
            <w:r w:rsidRPr="008E1321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enforceability</w:t>
            </w:r>
            <w:r w:rsidRPr="008E1321">
              <w:rPr>
                <w:rFonts w:ascii="Times New Roman" w:hAnsi="Times New Roman" w:cs="Times New Roman"/>
                <w:spacing w:val="-6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validity</w:t>
            </w:r>
            <w:r w:rsidRPr="008E1321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POA.</w:t>
            </w:r>
          </w:p>
        </w:tc>
        <w:tc>
          <w:tcPr>
            <w:tcW w:w="425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62DA5776" w14:textId="6A02D71A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Since it is registered with the concerned Sub Registrar, it appears that the same is enforceable and valid.</w:t>
            </w:r>
          </w:p>
        </w:tc>
      </w:tr>
      <w:tr w:rsidR="004F6FB3" w:rsidRPr="008E1321" w14:paraId="18CA64CD" w14:textId="77777777" w:rsidTr="00035CA6">
        <w:trPr>
          <w:trHeight w:val="28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21C2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73FE45F" w14:textId="77777777" w:rsidR="004F6FB3" w:rsidRPr="008E1321" w:rsidRDefault="004F6FB3" w:rsidP="004F6FB3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  <w:gridSpan w:val="3"/>
          </w:tcPr>
          <w:p w14:paraId="2928E2A3" w14:textId="77777777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Whether mortgage is being created by a POA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holder,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check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genuineness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Power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Attorney and the extent of the powers given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therein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same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properly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executed/ stamped/</w:t>
            </w:r>
            <w:r w:rsidRPr="008E1321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authenticated</w:t>
            </w:r>
            <w:r w:rsidRPr="008E1321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terms</w:t>
            </w:r>
            <w:r w:rsidRPr="008E1321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 the</w:t>
            </w:r>
            <w:r w:rsidRPr="008E132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Law</w:t>
            </w:r>
            <w:r w:rsidRPr="008E132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place,</w:t>
            </w:r>
            <w:r w:rsidRPr="008E132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where</w:t>
            </w:r>
            <w:r w:rsidRPr="008E132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it</w:t>
            </w:r>
            <w:r w:rsidRPr="008E1321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executed.</w:t>
            </w:r>
          </w:p>
        </w:tc>
        <w:tc>
          <w:tcPr>
            <w:tcW w:w="4257" w:type="dxa"/>
            <w:gridSpan w:val="4"/>
          </w:tcPr>
          <w:p w14:paraId="208B3DB1" w14:textId="0BB97814" w:rsidR="004F6FB3" w:rsidRPr="008E1321" w:rsidRDefault="004F6FB3" w:rsidP="004F6FB3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</w:tbl>
    <w:p w14:paraId="66526071" w14:textId="77777777" w:rsidR="00255DAE" w:rsidRDefault="00255DAE"/>
    <w:p w14:paraId="2951F816" w14:textId="77777777" w:rsidR="00255DAE" w:rsidRDefault="00255DAE"/>
    <w:p w14:paraId="511EC705" w14:textId="77777777" w:rsidR="00255DAE" w:rsidRDefault="00255DAE"/>
    <w:p w14:paraId="5809E562" w14:textId="77777777" w:rsidR="00255DAE" w:rsidRDefault="00255DAE"/>
    <w:tbl>
      <w:tblPr>
        <w:tblW w:w="927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3933"/>
        <w:gridCol w:w="4257"/>
      </w:tblGrid>
      <w:tr w:rsidR="002F608E" w:rsidRPr="008E1321" w14:paraId="3E517995" w14:textId="77777777" w:rsidTr="00255DAE">
        <w:trPr>
          <w:trHeight w:val="6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DA7A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27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E8F312A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065E16F7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If the</w:t>
            </w:r>
            <w:r w:rsidRPr="008E132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ab/>
              <w:t>property is a flat/ apartment or residential/ commercial complex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62A3BB33" w14:textId="2DF79886" w:rsidR="002F608E" w:rsidRPr="008E1321" w:rsidRDefault="002F608E" w:rsidP="002F608E">
            <w:pPr>
              <w:spacing w:line="340" w:lineRule="atLeast"/>
              <w:ind w:left="145" w:right="88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Yes, </w:t>
            </w:r>
            <w:r w:rsidRPr="00E44B68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subject property is a</w:t>
            </w:r>
            <w:r w:rsidR="002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Residential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premises.</w:t>
            </w:r>
          </w:p>
        </w:tc>
      </w:tr>
      <w:tr w:rsidR="002F608E" w:rsidRPr="008E1321" w14:paraId="280FD6C8" w14:textId="77777777" w:rsidTr="00255DAE">
        <w:trPr>
          <w:trHeight w:val="59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BBD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7793DDC" w14:textId="645B4BBD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5146DF7C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Promoter's/ Land owner's title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to the land/ building;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26F88B97" w14:textId="01AA80B3" w:rsidR="002F608E" w:rsidRPr="008E1321" w:rsidRDefault="00255DA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Title History in Annexure-1</w:t>
            </w:r>
          </w:p>
        </w:tc>
      </w:tr>
      <w:tr w:rsidR="002F608E" w:rsidRPr="008E1321" w14:paraId="51CD84B0" w14:textId="77777777" w:rsidTr="00255DAE">
        <w:trPr>
          <w:trHeight w:val="46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6F9B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F594296" w14:textId="3DF4704D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3E5C2D97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Development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Agreement/Power</w:t>
            </w:r>
            <w:r w:rsidRPr="008E1321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17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Attorney;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714DD411" w14:textId="001B6F5D" w:rsidR="002F608E" w:rsidRPr="008E1321" w:rsidRDefault="00255DAE" w:rsidP="00255DA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D94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2F608E" w:rsidRPr="008E1321" w14:paraId="39EFECC5" w14:textId="77777777" w:rsidTr="00255DAE">
        <w:trPr>
          <w:trHeight w:val="31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3F29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E4BDEF6" w14:textId="3B3C5C6B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7FB55FC0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Extent</w:t>
            </w:r>
            <w:r w:rsidRPr="008E132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authority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Developer/builder;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6C274787" w14:textId="60A60F06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D94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2F608E" w:rsidRPr="008E1321" w14:paraId="61CCDC60" w14:textId="77777777" w:rsidTr="00255DAE">
        <w:trPr>
          <w:trHeight w:val="59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1C9B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6" w:space="0" w:color="000000"/>
            </w:tcBorders>
          </w:tcPr>
          <w:p w14:paraId="76653462" w14:textId="74F288BE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933" w:type="dxa"/>
            <w:tcBorders>
              <w:bottom w:val="single" w:sz="6" w:space="0" w:color="000000"/>
              <w:right w:val="single" w:sz="2" w:space="0" w:color="000000"/>
            </w:tcBorders>
          </w:tcPr>
          <w:p w14:paraId="239777C8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Independent</w:t>
            </w:r>
            <w:r w:rsidRPr="008E132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title</w:t>
            </w:r>
            <w:r w:rsidRPr="008E1321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verification</w:t>
            </w:r>
            <w:r w:rsidRPr="008E132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Land</w:t>
            </w:r>
            <w:r w:rsidRPr="008E132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and/or </w:t>
            </w:r>
            <w:r w:rsidRPr="008E132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building</w:t>
            </w:r>
            <w:r w:rsidRPr="008E132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question;</w:t>
            </w:r>
          </w:p>
        </w:tc>
        <w:tc>
          <w:tcPr>
            <w:tcW w:w="4257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4DB07F4" w14:textId="3F5312AF" w:rsidR="002F608E" w:rsidRPr="008E1321" w:rsidRDefault="00255DAE" w:rsidP="002F608E">
            <w:pPr>
              <w:spacing w:line="340" w:lineRule="atLeast"/>
              <w:ind w:left="80" w:right="88"/>
              <w:jc w:val="both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Title verification is restricted to the subject Residential Premises.</w:t>
            </w:r>
          </w:p>
        </w:tc>
      </w:tr>
      <w:tr w:rsidR="002F608E" w:rsidRPr="008E1321" w14:paraId="4329FE38" w14:textId="77777777" w:rsidTr="00255DAE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4CAF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</w:tcBorders>
          </w:tcPr>
          <w:p w14:paraId="309D8814" w14:textId="78C92D0F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3933" w:type="dxa"/>
            <w:tcBorders>
              <w:top w:val="single" w:sz="6" w:space="0" w:color="000000"/>
              <w:right w:val="single" w:sz="2" w:space="0" w:color="000000"/>
            </w:tcBorders>
          </w:tcPr>
          <w:p w14:paraId="267A2B14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Agreement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sale</w:t>
            </w:r>
            <w:r w:rsidRPr="008E1321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(duly</w:t>
            </w:r>
            <w:r w:rsidRPr="008E1321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registered);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37D36081" w14:textId="19447DBE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Agreement dated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255DAE">
              <w:rPr>
                <w:rFonts w:ascii="Times New Roman" w:hAnsi="Times New Roman" w:cs="Times New Roman"/>
                <w:w w:val="105"/>
                <w:sz w:val="24"/>
                <w:szCs w:val="24"/>
              </w:rPr>
              <w:t>15.05.2015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is duly registered in the concerned Sub Registrar.</w:t>
            </w:r>
          </w:p>
        </w:tc>
      </w:tr>
      <w:tr w:rsidR="002F608E" w:rsidRPr="008E1321" w14:paraId="688E423A" w14:textId="77777777" w:rsidTr="00255DAE">
        <w:trPr>
          <w:trHeight w:val="31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7D84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67DFC41" w14:textId="2284AD00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3A433882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Payment of</w:t>
            </w:r>
            <w:r w:rsidRPr="008E1321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proper</w:t>
            </w:r>
            <w:r w:rsidRPr="008E1321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stamp</w:t>
            </w:r>
            <w:r w:rsidRPr="008E132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duty;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3FDBA679" w14:textId="673F12FA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2F608E" w:rsidRPr="008E1321" w14:paraId="0B97B151" w14:textId="77777777" w:rsidTr="00255DAE">
        <w:trPr>
          <w:trHeight w:val="5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95D8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3745318" w14:textId="74CAF81D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20A4681B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Requirement</w:t>
            </w:r>
            <w:r w:rsidRPr="008E132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registration</w:t>
            </w:r>
            <w:r w:rsidRPr="008E132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sale</w:t>
            </w:r>
            <w:r w:rsidRPr="008E132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agreement, </w:t>
            </w:r>
            <w:r w:rsidRPr="008E132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development</w:t>
            </w:r>
            <w:r w:rsidRPr="008E132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agreement, POA,</w:t>
            </w:r>
            <w:r w:rsidRPr="008E1321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etc.;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5E3AA9FA" w14:textId="26CF7B0E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2F608E" w:rsidRPr="008E1321" w14:paraId="7CEA15F6" w14:textId="77777777" w:rsidTr="00255DAE">
        <w:trPr>
          <w:trHeight w:val="6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2D91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B32F5E8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7D10A423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Approval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of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building plan, permission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of appropriate/ local authority, etc.;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40FB94EF" w14:textId="77777777" w:rsidR="002F608E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  <w:p w14:paraId="0275D146" w14:textId="239EBADF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F608E" w:rsidRPr="008E1321" w14:paraId="293E8EE6" w14:textId="77777777" w:rsidTr="00255DAE">
        <w:trPr>
          <w:trHeight w:val="72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6CAA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0AA8EB2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5A3133CE" w14:textId="77777777" w:rsidR="002F608E" w:rsidRPr="004F6FB3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4F6F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Conveyance in </w:t>
            </w:r>
            <w:proofErr w:type="spellStart"/>
            <w:r w:rsidRPr="004F6FB3">
              <w:rPr>
                <w:rFonts w:ascii="Times New Roman" w:hAnsi="Times New Roman" w:cs="Times New Roman"/>
                <w:w w:val="104"/>
                <w:sz w:val="24"/>
                <w:szCs w:val="24"/>
              </w:rPr>
              <w:t>favour</w:t>
            </w:r>
            <w:proofErr w:type="spellEnd"/>
            <w:r w:rsidRPr="004F6FB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 of Society/ Condominium concerned;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2C9D4A77" w14:textId="237D745C" w:rsidR="002F608E" w:rsidRPr="004F6FB3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F6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</w:t>
            </w:r>
            <w:r w:rsidR="001E1A39" w:rsidRPr="004F6FB3">
              <w:rPr>
                <w:rFonts w:ascii="Times New Roman" w:hAnsi="Times New Roman" w:cs="Times New Roman"/>
                <w:bCs/>
                <w:sz w:val="24"/>
                <w:szCs w:val="24"/>
              </w:rPr>
              <w:t>yet.</w:t>
            </w:r>
          </w:p>
        </w:tc>
      </w:tr>
      <w:tr w:rsidR="002F608E" w:rsidRPr="008E1321" w14:paraId="7777F1E1" w14:textId="77777777" w:rsidTr="00255DAE">
        <w:trPr>
          <w:trHeight w:val="7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D4F6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182BF2E" w14:textId="6BB5182D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0FED0B13" w14:textId="5D1BEA0E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4"/>
                <w:sz w:val="24"/>
                <w:szCs w:val="24"/>
              </w:rPr>
              <w:t>Occupancy Certificate/ allotment letter/ letter of possession;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13CE96B2" w14:textId="69ABBCBD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Yes, obtained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Occupation Certificate No. </w:t>
            </w:r>
            <w:r w:rsidR="00255DA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CHE/A-3253/BP(WS)/AR </w:t>
            </w:r>
            <w:r w:rsidR="00255DAE">
              <w:rPr>
                <w:rFonts w:ascii="Times New Roman" w:hAnsi="Times New Roman" w:cs="Times New Roman"/>
                <w:bCs/>
                <w:sz w:val="24"/>
                <w:szCs w:val="24"/>
              </w:rPr>
              <w:t>dated 12.11.2014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608E" w:rsidRPr="008E1321" w14:paraId="65D71247" w14:textId="77777777" w:rsidTr="00255DAE">
        <w:trPr>
          <w:trHeight w:val="31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4AAC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448895F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3DCAAFAB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Membership</w:t>
            </w:r>
            <w:r w:rsidRPr="008E132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details</w:t>
            </w:r>
            <w:r w:rsidRPr="008E1321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Society</w:t>
            </w:r>
            <w:r w:rsidRPr="008E132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etc.;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23C208C4" w14:textId="02F2C2B0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Yes, Share Certificate is provided.</w:t>
            </w:r>
          </w:p>
        </w:tc>
      </w:tr>
      <w:tr w:rsidR="002F608E" w:rsidRPr="008E1321" w14:paraId="2B92239F" w14:textId="77777777" w:rsidTr="00255DAE">
        <w:trPr>
          <w:trHeight w:val="31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2E26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128210D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1B88C0DF" w14:textId="77777777" w:rsidR="002F608E" w:rsidRPr="001E1A39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E1A39">
              <w:rPr>
                <w:rFonts w:ascii="Times New Roman" w:hAnsi="Times New Roman" w:cs="Times New Roman"/>
                <w:w w:val="110"/>
                <w:sz w:val="24"/>
                <w:szCs w:val="24"/>
              </w:rPr>
              <w:t>Share Certificates;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685BF9FC" w14:textId="7538F32D" w:rsidR="002F608E" w:rsidRPr="001E1A39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Share Certificate no. </w:t>
            </w:r>
            <w:r w:rsidR="001E1A39" w:rsidRPr="001E1A39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  <w:r w:rsidRPr="001E1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 duly endorsed in the name </w:t>
            </w:r>
            <w:r w:rsidRPr="001E1A3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1E1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</w:t>
            </w:r>
            <w:r w:rsidR="001E1A39" w:rsidRPr="001E1A39">
              <w:rPr>
                <w:rFonts w:ascii="Times New Roman" w:hAnsi="Times New Roman" w:cs="Times New Roman"/>
                <w:bCs/>
                <w:sz w:val="24"/>
                <w:szCs w:val="24"/>
              </w:rPr>
              <w:t>Purchasers.</w:t>
            </w:r>
          </w:p>
        </w:tc>
      </w:tr>
      <w:tr w:rsidR="002F608E" w:rsidRPr="008E1321" w14:paraId="2741CB24" w14:textId="77777777" w:rsidTr="00255DAE">
        <w:trPr>
          <w:trHeight w:val="31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53E5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D383676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108DFE2C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No</w:t>
            </w:r>
            <w:r w:rsidRPr="008E132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Objection</w:t>
            </w:r>
            <w:r w:rsidRPr="008E1321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Letter</w:t>
            </w:r>
            <w:r w:rsidRPr="008E132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from</w:t>
            </w:r>
            <w:r w:rsidRPr="008E1321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Society;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325CA564" w14:textId="4F9C508D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Yes, n</w:t>
            </w:r>
            <w:r w:rsidRPr="0051083B">
              <w:rPr>
                <w:rFonts w:ascii="Times New Roman" w:hAnsi="Times New Roman" w:cs="Times New Roman"/>
                <w:bCs/>
                <w:sz w:val="24"/>
                <w:szCs w:val="24"/>
              </w:rPr>
              <w:t>oting of Bank charges with the Society is 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F608E" w:rsidRPr="008E1321" w14:paraId="4AEDA5BA" w14:textId="77777777" w:rsidTr="00255DAE">
        <w:trPr>
          <w:trHeight w:val="14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E771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D2D98D6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3933" w:type="dxa"/>
          </w:tcPr>
          <w:p w14:paraId="594D522F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All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legal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requirements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under</w:t>
            </w:r>
            <w:r w:rsidRPr="008E1321">
              <w:rPr>
                <w:rFonts w:ascii="Times New Roman" w:hAnsi="Times New Roman" w:cs="Times New Roman"/>
                <w:spacing w:val="68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local/Municipal laws,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regarding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ownership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flats/ Apartments/ Building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Regulations,</w:t>
            </w:r>
            <w:r w:rsidRPr="008E1321">
              <w:rPr>
                <w:rFonts w:ascii="Times New Roman" w:hAnsi="Times New Roman" w:cs="Times New Roman"/>
                <w:spacing w:val="-6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Development</w:t>
            </w:r>
            <w:r w:rsidRPr="008E1321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Control</w:t>
            </w:r>
            <w:r w:rsidRPr="008E1321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Regulations,</w:t>
            </w:r>
            <w:r w:rsidRPr="008E1321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Co- operative</w:t>
            </w:r>
            <w:r w:rsidRPr="008E132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Societies'</w:t>
            </w:r>
            <w:r w:rsidRPr="008E1321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Laws</w:t>
            </w:r>
            <w:r w:rsidRPr="008E1321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etc.;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14:paraId="0656CC70" w14:textId="44B6D54E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2F608E" w:rsidRPr="008E1321" w14:paraId="7DE9F9F3" w14:textId="77777777" w:rsidTr="00255DAE">
        <w:trPr>
          <w:trHeight w:val="16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9D86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4D6E60F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3933" w:type="dxa"/>
            <w:tcBorders>
              <w:right w:val="single" w:sz="4" w:space="0" w:color="auto"/>
            </w:tcBorders>
          </w:tcPr>
          <w:p w14:paraId="2344B920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Requirements, for noting the Bank charges on the records of the Housing Society, if any;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B4C7" w14:textId="083035FE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Upon creation of mortgage of the said Office Premises, the society should be intimated about the mortgage and a confirmation from the Society of having noted the said mortgage is to be kept in record.</w:t>
            </w:r>
          </w:p>
        </w:tc>
      </w:tr>
      <w:tr w:rsidR="002F608E" w:rsidRPr="008E1321" w14:paraId="3C5D2095" w14:textId="77777777" w:rsidTr="00255DAE">
        <w:trPr>
          <w:trHeight w:val="89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6E04F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277E215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3933" w:type="dxa"/>
          </w:tcPr>
          <w:p w14:paraId="3C291FFD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If the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property is a vacant land and construction is yet to be made, approval of lay­out and other precautions, if any.</w:t>
            </w:r>
          </w:p>
        </w:tc>
        <w:tc>
          <w:tcPr>
            <w:tcW w:w="4257" w:type="dxa"/>
            <w:tcBorders>
              <w:top w:val="single" w:sz="4" w:space="0" w:color="auto"/>
            </w:tcBorders>
          </w:tcPr>
          <w:p w14:paraId="10BCF704" w14:textId="466C214E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Structure standing thereon.</w:t>
            </w:r>
          </w:p>
        </w:tc>
      </w:tr>
      <w:tr w:rsidR="002F608E" w:rsidRPr="008E1321" w14:paraId="6E7F108F" w14:textId="77777777" w:rsidTr="00255DAE">
        <w:trPr>
          <w:trHeight w:val="89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BC95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2CA92C5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q</w:t>
            </w:r>
          </w:p>
        </w:tc>
        <w:tc>
          <w:tcPr>
            <w:tcW w:w="3933" w:type="dxa"/>
          </w:tcPr>
          <w:p w14:paraId="206D65F6" w14:textId="7FF8DA9C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Whether the numbering pattern of the units/flats tally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in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all documents such as approved plan, agreement plan, etc.</w:t>
            </w:r>
          </w:p>
        </w:tc>
        <w:tc>
          <w:tcPr>
            <w:tcW w:w="4257" w:type="dxa"/>
            <w:tcBorders>
              <w:right w:val="single" w:sz="2" w:space="0" w:color="000000"/>
            </w:tcBorders>
          </w:tcPr>
          <w:p w14:paraId="1FED5268" w14:textId="5E975641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2F608E" w:rsidRPr="008E1321" w14:paraId="2C3878E2" w14:textId="77777777" w:rsidTr="00255DAE">
        <w:trPr>
          <w:trHeight w:val="8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214F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F2981C9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II.A</w:t>
            </w:r>
          </w:p>
        </w:tc>
        <w:tc>
          <w:tcPr>
            <w:tcW w:w="3933" w:type="dxa"/>
          </w:tcPr>
          <w:p w14:paraId="4664A455" w14:textId="76557194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</w:t>
            </w:r>
            <w:r w:rsidRPr="008E1321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Real</w:t>
            </w:r>
            <w:r w:rsidRPr="008E1321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Estate</w:t>
            </w:r>
            <w:r w:rsidRPr="008E1321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Project comes</w:t>
            </w:r>
            <w:r w:rsidRPr="008E132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under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Real Estate (Regulation and</w:t>
            </w:r>
            <w:r w:rsidRPr="008E1321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Development) Act,2016?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Y/N.</w:t>
            </w:r>
          </w:p>
        </w:tc>
        <w:tc>
          <w:tcPr>
            <w:tcW w:w="4257" w:type="dxa"/>
            <w:tcBorders>
              <w:right w:val="single" w:sz="2" w:space="0" w:color="000000"/>
            </w:tcBorders>
          </w:tcPr>
          <w:p w14:paraId="1E012015" w14:textId="1A769064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2F608E" w:rsidRPr="008E1321" w14:paraId="18BB1E49" w14:textId="77777777" w:rsidTr="00255DAE">
        <w:trPr>
          <w:trHeight w:val="91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32DF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6E65466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II.B</w:t>
            </w:r>
          </w:p>
        </w:tc>
        <w:tc>
          <w:tcPr>
            <w:tcW w:w="3933" w:type="dxa"/>
          </w:tcPr>
          <w:p w14:paraId="5D40C085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project</w:t>
            </w:r>
            <w:r w:rsidRPr="008E132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registered</w:t>
            </w:r>
            <w:r w:rsidRPr="008E1321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</w:t>
            </w:r>
            <w:r w:rsidRPr="008E132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Real Estate</w:t>
            </w:r>
            <w:r w:rsidRPr="008E1321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Regulatory</w:t>
            </w:r>
            <w:r w:rsidRPr="008E132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Authority?</w:t>
            </w:r>
            <w:r w:rsidRPr="008E132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</w:t>
            </w:r>
            <w:r w:rsidRPr="008E132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so,</w:t>
            </w:r>
            <w:r w:rsidRPr="008E132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details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registration</w:t>
            </w:r>
            <w:r w:rsidRPr="008E1321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furnished,</w:t>
            </w:r>
          </w:p>
        </w:tc>
        <w:tc>
          <w:tcPr>
            <w:tcW w:w="4257" w:type="dxa"/>
            <w:tcBorders>
              <w:right w:val="single" w:sz="2" w:space="0" w:color="000000"/>
            </w:tcBorders>
          </w:tcPr>
          <w:p w14:paraId="182684A3" w14:textId="7F0245C2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2F608E" w:rsidRPr="008E1321" w14:paraId="6D3FD13F" w14:textId="77777777" w:rsidTr="00255DAE">
        <w:trPr>
          <w:trHeight w:val="89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8B6B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7426AD9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II.C</w:t>
            </w:r>
          </w:p>
        </w:tc>
        <w:tc>
          <w:tcPr>
            <w:tcW w:w="3933" w:type="dxa"/>
          </w:tcPr>
          <w:p w14:paraId="7A0A0502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registered</w:t>
            </w:r>
            <w:r w:rsidRPr="008E1321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agreement</w:t>
            </w:r>
            <w:r w:rsidRPr="008E1321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sale</w:t>
            </w:r>
            <w:r w:rsidRPr="008E1321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as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prescribed</w:t>
            </w:r>
            <w:r w:rsidRPr="008E132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above</w:t>
            </w:r>
            <w:r w:rsidRPr="008E1321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Act/Rules</w:t>
            </w:r>
            <w:r w:rsidRPr="008E1321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there</w:t>
            </w:r>
            <w:r w:rsidRPr="008E1321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under</w:t>
            </w:r>
          </w:p>
          <w:p w14:paraId="6D6F196E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executed?</w:t>
            </w:r>
          </w:p>
        </w:tc>
        <w:tc>
          <w:tcPr>
            <w:tcW w:w="4257" w:type="dxa"/>
            <w:tcBorders>
              <w:right w:val="single" w:sz="2" w:space="0" w:color="000000"/>
            </w:tcBorders>
          </w:tcPr>
          <w:p w14:paraId="5A2F8CF7" w14:textId="364C35FF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2F608E" w:rsidRPr="008E1321" w14:paraId="65B13002" w14:textId="77777777" w:rsidTr="00255DAE">
        <w:trPr>
          <w:trHeight w:val="9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3ED8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5B6C01C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II.D</w:t>
            </w:r>
          </w:p>
        </w:tc>
        <w:tc>
          <w:tcPr>
            <w:tcW w:w="3933" w:type="dxa"/>
          </w:tcPr>
          <w:p w14:paraId="1EF4AB45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5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details</w:t>
            </w:r>
            <w:r w:rsidRPr="008E1321">
              <w:rPr>
                <w:rFonts w:ascii="Times New Roman" w:hAnsi="Times New Roman" w:cs="Times New Roman"/>
                <w:spacing w:val="4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apartment/</w:t>
            </w:r>
            <w:r w:rsidRPr="008E1321">
              <w:rPr>
                <w:rFonts w:ascii="Times New Roman" w:hAnsi="Times New Roman" w:cs="Times New Roman"/>
                <w:spacing w:val="6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plot</w:t>
            </w:r>
            <w:r w:rsidRPr="008E132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 question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 verified with the list of number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 types of apartments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 plots booked as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uploaded by</w:t>
            </w:r>
            <w:r w:rsidRPr="008E1321">
              <w:rPr>
                <w:rFonts w:ascii="Times New Roman" w:hAnsi="Times New Roman" w:cs="Times New Roman"/>
                <w:spacing w:val="5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5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promoter in</w:t>
            </w:r>
            <w:r w:rsidRPr="008E1321">
              <w:rPr>
                <w:rFonts w:ascii="Times New Roman" w:hAnsi="Times New Roman" w:cs="Times New Roman"/>
                <w:spacing w:val="5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website</w:t>
            </w:r>
            <w:r w:rsidRPr="008E1321">
              <w:rPr>
                <w:rFonts w:ascii="Times New Roman" w:hAnsi="Times New Roman" w:cs="Times New Roman"/>
                <w:spacing w:val="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of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Real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Estate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Regulatory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Authority?</w:t>
            </w:r>
          </w:p>
        </w:tc>
        <w:tc>
          <w:tcPr>
            <w:tcW w:w="4257" w:type="dxa"/>
          </w:tcPr>
          <w:p w14:paraId="2B5B3947" w14:textId="1B5D2EDF" w:rsidR="002F608E" w:rsidRPr="008E1321" w:rsidRDefault="00CC6B45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applicable.</w:t>
            </w:r>
          </w:p>
        </w:tc>
      </w:tr>
      <w:tr w:rsidR="002F608E" w:rsidRPr="008E1321" w14:paraId="5EA0610A" w14:textId="77777777" w:rsidTr="00255DAE">
        <w:trPr>
          <w:trHeight w:val="1124"/>
        </w:trPr>
        <w:tc>
          <w:tcPr>
            <w:tcW w:w="540" w:type="dxa"/>
            <w:tcBorders>
              <w:top w:val="single" w:sz="4" w:space="0" w:color="auto"/>
            </w:tcBorders>
          </w:tcPr>
          <w:p w14:paraId="598BA70C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4473" w:type="dxa"/>
            <w:gridSpan w:val="2"/>
          </w:tcPr>
          <w:p w14:paraId="5D946DE5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Encumbrances, Attachments, and/or claims whether of Government, Central or State or other Local authorities or Third-Party claims, Liens etc. and details thereof.</w:t>
            </w:r>
          </w:p>
        </w:tc>
        <w:tc>
          <w:tcPr>
            <w:tcW w:w="4257" w:type="dxa"/>
          </w:tcPr>
          <w:p w14:paraId="2248D1AB" w14:textId="40A9E8F2" w:rsidR="002F608E" w:rsidRPr="00C16701" w:rsidRDefault="00255DA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Nil</w:t>
            </w:r>
          </w:p>
        </w:tc>
      </w:tr>
      <w:tr w:rsidR="002F608E" w:rsidRPr="008E1321" w14:paraId="48D2E162" w14:textId="77777777" w:rsidTr="00255DAE">
        <w:trPr>
          <w:trHeight w:val="1214"/>
        </w:trPr>
        <w:tc>
          <w:tcPr>
            <w:tcW w:w="540" w:type="dxa"/>
          </w:tcPr>
          <w:p w14:paraId="49B7A741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4473" w:type="dxa"/>
            <w:gridSpan w:val="2"/>
          </w:tcPr>
          <w:p w14:paraId="259854A9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The period covered under the Encumbrances Certificate and the name of the person in whose </w:t>
            </w:r>
            <w:proofErr w:type="spell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favour</w:t>
            </w:r>
            <w:proofErr w:type="spellEnd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the encumbrance is created and if so, satisfaction of charge, if any.</w:t>
            </w:r>
          </w:p>
        </w:tc>
        <w:tc>
          <w:tcPr>
            <w:tcW w:w="4257" w:type="dxa"/>
          </w:tcPr>
          <w:p w14:paraId="5FF4AE62" w14:textId="6FF188DC" w:rsidR="002F608E" w:rsidRPr="008E1321" w:rsidRDefault="00CC6B45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The search is conducted for a period of 30 years where we have not found any registered encumbrances.</w:t>
            </w:r>
          </w:p>
        </w:tc>
      </w:tr>
      <w:tr w:rsidR="002F608E" w:rsidRPr="008E1321" w14:paraId="58A62B1B" w14:textId="77777777" w:rsidTr="00255DAE">
        <w:trPr>
          <w:trHeight w:val="1124"/>
        </w:trPr>
        <w:tc>
          <w:tcPr>
            <w:tcW w:w="540" w:type="dxa"/>
            <w:tcBorders>
              <w:bottom w:val="single" w:sz="4" w:space="0" w:color="auto"/>
            </w:tcBorders>
          </w:tcPr>
          <w:p w14:paraId="5D1D4923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30</w:t>
            </w:r>
          </w:p>
        </w:tc>
        <w:tc>
          <w:tcPr>
            <w:tcW w:w="4473" w:type="dxa"/>
            <w:gridSpan w:val="2"/>
          </w:tcPr>
          <w:p w14:paraId="478BAA11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Details regarding property tax or land revenue or other statutory dues paid/payable as on date and if not paid, what remedy?</w:t>
            </w:r>
          </w:p>
        </w:tc>
        <w:tc>
          <w:tcPr>
            <w:tcW w:w="4257" w:type="dxa"/>
          </w:tcPr>
          <w:p w14:paraId="54082CA9" w14:textId="7328BE11" w:rsidR="002F608E" w:rsidRPr="008E1321" w:rsidRDefault="004F6FB3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Yes, paid.</w:t>
            </w:r>
          </w:p>
        </w:tc>
      </w:tr>
      <w:tr w:rsidR="002F608E" w:rsidRPr="008E1321" w14:paraId="26C98DFF" w14:textId="77777777" w:rsidTr="00255DAE">
        <w:trPr>
          <w:trHeight w:val="41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13B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31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1609040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008ABEFF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Urban land ceiling clearance, whether required and if so, details thereon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65CDE4A5" w14:textId="006D351B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2F608E" w:rsidRPr="008E1321" w14:paraId="31D1EAE7" w14:textId="77777777" w:rsidTr="00255DAE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ED7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3CC715C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55259330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No Objection Certificate under the Income Tax Act is required/ obtained?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576D35D8" w14:textId="77777777" w:rsidR="002F608E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Yes, required. </w:t>
            </w:r>
          </w:p>
          <w:p w14:paraId="1D8C7E31" w14:textId="6C40CD8C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 Bank may obtain an undertaking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with respect to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no dues pending/ non-receipt of any demand notice by Income Tax Department under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Section 281 of the Income Tax Act.</w:t>
            </w:r>
          </w:p>
        </w:tc>
      </w:tr>
      <w:tr w:rsidR="002F608E" w:rsidRPr="008E1321" w14:paraId="102A39D1" w14:textId="77777777" w:rsidTr="00255DAE">
        <w:trPr>
          <w:trHeight w:val="64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14:paraId="5D2D763C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32</w:t>
            </w:r>
          </w:p>
        </w:tc>
        <w:tc>
          <w:tcPr>
            <w:tcW w:w="540" w:type="dxa"/>
          </w:tcPr>
          <w:p w14:paraId="341DBF3A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</w:tcPr>
          <w:p w14:paraId="743DEF55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Details of RTC extracts/ mutation extracts/ Katha extract pertaining to the property in question.</w:t>
            </w:r>
          </w:p>
        </w:tc>
        <w:tc>
          <w:tcPr>
            <w:tcW w:w="4257" w:type="dxa"/>
          </w:tcPr>
          <w:p w14:paraId="071372DD" w14:textId="28E26A9F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 since the subject property is a</w:t>
            </w:r>
            <w:r w:rsidR="00CC6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residential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premises.</w:t>
            </w:r>
          </w:p>
        </w:tc>
      </w:tr>
      <w:tr w:rsidR="002F608E" w:rsidRPr="008E1321" w14:paraId="1F7FB0F8" w14:textId="77777777" w:rsidTr="00255DAE">
        <w:trPr>
          <w:trHeight w:val="64"/>
        </w:trPr>
        <w:tc>
          <w:tcPr>
            <w:tcW w:w="540" w:type="dxa"/>
            <w:vMerge/>
            <w:tcBorders>
              <w:top w:val="nil"/>
            </w:tcBorders>
          </w:tcPr>
          <w:p w14:paraId="3EF8BCE0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772AED2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</w:tcPr>
          <w:p w14:paraId="35A99923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name of mortgagor is reflected as owner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in the revenue/ Municipal/ Village records?</w:t>
            </w:r>
          </w:p>
        </w:tc>
        <w:tc>
          <w:tcPr>
            <w:tcW w:w="4257" w:type="dxa"/>
          </w:tcPr>
          <w:p w14:paraId="4664AE4E" w14:textId="351026B8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Yes, in the concerned Sub Registrar office.</w:t>
            </w:r>
          </w:p>
        </w:tc>
      </w:tr>
      <w:tr w:rsidR="002F608E" w:rsidRPr="008E1321" w14:paraId="7BFA18CD" w14:textId="77777777" w:rsidTr="00255DAE">
        <w:trPr>
          <w:trHeight w:val="557"/>
        </w:trPr>
        <w:tc>
          <w:tcPr>
            <w:tcW w:w="540" w:type="dxa"/>
            <w:vMerge w:val="restart"/>
          </w:tcPr>
          <w:p w14:paraId="00B4CA47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33</w:t>
            </w:r>
          </w:p>
        </w:tc>
        <w:tc>
          <w:tcPr>
            <w:tcW w:w="540" w:type="dxa"/>
          </w:tcPr>
          <w:p w14:paraId="32C0B167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25628B52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property offered as security is clearly demarcated?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50879208" w14:textId="77777777" w:rsidR="002F608E" w:rsidRPr="004F6FB3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F6FB3">
              <w:rPr>
                <w:rFonts w:ascii="Times New Roman" w:hAnsi="Times New Roman" w:cs="Times New Roman"/>
                <w:w w:val="105"/>
                <w:sz w:val="24"/>
                <w:szCs w:val="24"/>
              </w:rPr>
              <w:t>Yes</w:t>
            </w:r>
          </w:p>
        </w:tc>
      </w:tr>
      <w:tr w:rsidR="002F608E" w:rsidRPr="008E1321" w14:paraId="0BB5E372" w14:textId="77777777" w:rsidTr="00255DAE">
        <w:trPr>
          <w:trHeight w:val="64"/>
        </w:trPr>
        <w:tc>
          <w:tcPr>
            <w:tcW w:w="540" w:type="dxa"/>
            <w:vMerge/>
          </w:tcPr>
          <w:p w14:paraId="44967B8A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C0E3BC4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2917B7DB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demarcation/partition of the property is legally valid?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0DF50462" w14:textId="77777777" w:rsidR="002F608E" w:rsidRPr="004F6FB3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F6FB3">
              <w:rPr>
                <w:rFonts w:ascii="Times New Roman" w:hAnsi="Times New Roman" w:cs="Times New Roman"/>
                <w:w w:val="105"/>
                <w:sz w:val="24"/>
                <w:szCs w:val="24"/>
              </w:rPr>
              <w:t>Yes</w:t>
            </w:r>
          </w:p>
        </w:tc>
      </w:tr>
      <w:tr w:rsidR="002F608E" w:rsidRPr="008E1321" w14:paraId="2C27E216" w14:textId="77777777" w:rsidTr="00255DAE">
        <w:trPr>
          <w:trHeight w:val="1538"/>
        </w:trPr>
        <w:tc>
          <w:tcPr>
            <w:tcW w:w="540" w:type="dxa"/>
            <w:vMerge/>
          </w:tcPr>
          <w:p w14:paraId="5BE33699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6B26F8A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</w:tcPr>
          <w:p w14:paraId="766DC072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property has clear access as per documents? (The property should be legally accessible through normal carriers to transport goods to factories/ houses, as the case may be).</w:t>
            </w:r>
          </w:p>
        </w:tc>
        <w:tc>
          <w:tcPr>
            <w:tcW w:w="4257" w:type="dxa"/>
          </w:tcPr>
          <w:p w14:paraId="6B7CC1E8" w14:textId="77777777" w:rsidR="002F608E" w:rsidRPr="004F6FB3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F6FB3">
              <w:rPr>
                <w:rFonts w:ascii="Times New Roman" w:hAnsi="Times New Roman" w:cs="Times New Roman"/>
                <w:w w:val="105"/>
                <w:sz w:val="24"/>
                <w:szCs w:val="24"/>
              </w:rPr>
              <w:t>Yes</w:t>
            </w:r>
          </w:p>
        </w:tc>
      </w:tr>
      <w:tr w:rsidR="002F608E" w:rsidRPr="008E1321" w14:paraId="6639A520" w14:textId="77777777" w:rsidTr="00255DAE">
        <w:trPr>
          <w:trHeight w:val="2357"/>
        </w:trPr>
        <w:tc>
          <w:tcPr>
            <w:tcW w:w="540" w:type="dxa"/>
            <w:vMerge w:val="restart"/>
          </w:tcPr>
          <w:p w14:paraId="111922C3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34</w:t>
            </w:r>
          </w:p>
        </w:tc>
        <w:tc>
          <w:tcPr>
            <w:tcW w:w="540" w:type="dxa"/>
          </w:tcPr>
          <w:p w14:paraId="0C57523C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</w:tcPr>
          <w:p w14:paraId="0CFA6E8A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Whether the property can be identified from the following documents, </w:t>
            </w:r>
          </w:p>
          <w:p w14:paraId="7E6F5415" w14:textId="77777777" w:rsidR="002F608E" w:rsidRPr="008E1321" w:rsidRDefault="002F608E" w:rsidP="002F608E">
            <w:pPr>
              <w:spacing w:line="340" w:lineRule="atLeast"/>
              <w:ind w:left="447" w:right="88" w:hanging="367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a)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Document in relation to electricity connection; </w:t>
            </w:r>
          </w:p>
          <w:p w14:paraId="0FF9B36D" w14:textId="77777777" w:rsidR="002F608E" w:rsidRPr="008E1321" w:rsidRDefault="002F608E" w:rsidP="002F608E">
            <w:pPr>
              <w:spacing w:line="340" w:lineRule="atLeast"/>
              <w:ind w:left="447" w:right="88" w:hanging="367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b)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Document in relation to water connection; </w:t>
            </w:r>
          </w:p>
          <w:p w14:paraId="79651192" w14:textId="77777777" w:rsidR="002F608E" w:rsidRPr="008E1321" w:rsidRDefault="002F608E" w:rsidP="002F608E">
            <w:pPr>
              <w:spacing w:line="340" w:lineRule="atLeast"/>
              <w:ind w:left="447" w:right="88" w:hanging="367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c)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Document in relation to Sales Tax Registration, if any applicable; </w:t>
            </w:r>
          </w:p>
          <w:p w14:paraId="355FF7FD" w14:textId="77777777" w:rsidR="002F608E" w:rsidRPr="008E1321" w:rsidRDefault="002F608E" w:rsidP="002F608E">
            <w:pPr>
              <w:spacing w:line="340" w:lineRule="atLeast"/>
              <w:ind w:left="447" w:right="88" w:hanging="367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d)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Other utility bills, if any.</w:t>
            </w:r>
          </w:p>
        </w:tc>
        <w:tc>
          <w:tcPr>
            <w:tcW w:w="4257" w:type="dxa"/>
          </w:tcPr>
          <w:p w14:paraId="3DB978C1" w14:textId="67A44778" w:rsidR="002F608E" w:rsidRPr="004F6FB3" w:rsidRDefault="004F6FB3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iCs/>
                <w:w w:val="105"/>
                <w:sz w:val="24"/>
                <w:szCs w:val="24"/>
              </w:rPr>
            </w:pPr>
            <w:r w:rsidRPr="004F6FB3">
              <w:rPr>
                <w:rFonts w:ascii="Times New Roman" w:hAnsi="Times New Roman" w:cs="Times New Roman"/>
                <w:bCs/>
                <w:iCs/>
                <w:w w:val="105"/>
                <w:sz w:val="24"/>
                <w:szCs w:val="24"/>
              </w:rPr>
              <w:t>Yes, we have been provided with Electricity Bill in the name of Mrs. Bharti Rajesh Parekh and others.</w:t>
            </w:r>
          </w:p>
          <w:p w14:paraId="0F5A67C5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1A4BBA60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2F608E" w:rsidRPr="008E1321" w14:paraId="765DC259" w14:textId="77777777" w:rsidTr="00CC6B45">
        <w:trPr>
          <w:trHeight w:val="557"/>
        </w:trPr>
        <w:tc>
          <w:tcPr>
            <w:tcW w:w="540" w:type="dxa"/>
            <w:vMerge/>
            <w:tcBorders>
              <w:top w:val="nil"/>
            </w:tcBorders>
          </w:tcPr>
          <w:p w14:paraId="4C80BBED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1B6643E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</w:tcPr>
          <w:p w14:paraId="4D305CA3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Discrepancy/doubtful circumstances, if any revealed on such scrutiny?</w:t>
            </w:r>
          </w:p>
        </w:tc>
        <w:tc>
          <w:tcPr>
            <w:tcW w:w="4257" w:type="dxa"/>
          </w:tcPr>
          <w:p w14:paraId="535EC94F" w14:textId="45F8AA4F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2F608E" w:rsidRPr="008E1321" w14:paraId="10D55EF8" w14:textId="77777777" w:rsidTr="001E1A39">
        <w:trPr>
          <w:trHeight w:val="3393"/>
        </w:trPr>
        <w:tc>
          <w:tcPr>
            <w:tcW w:w="540" w:type="dxa"/>
          </w:tcPr>
          <w:p w14:paraId="05F5CAB2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40" w:type="dxa"/>
          </w:tcPr>
          <w:p w14:paraId="416DB39B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</w:tcPr>
          <w:p w14:paraId="289009D7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documents i.e. Valuation report/ approved sanction plan reflect/ indicate any difference/ discrepancy in the boundaries in relation to the Title Document / other document.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(If the valuation report and /or approved plan are not available at the time of preparation of TIR, please provide these comments subsequently, on receipt of the same).</w:t>
            </w:r>
          </w:p>
        </w:tc>
        <w:tc>
          <w:tcPr>
            <w:tcW w:w="4257" w:type="dxa"/>
          </w:tcPr>
          <w:p w14:paraId="38D6505A" w14:textId="5A578636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F6FB3">
              <w:rPr>
                <w:rFonts w:ascii="Times New Roman" w:hAnsi="Times New Roman" w:cs="Times New Roman"/>
                <w:w w:val="105"/>
                <w:sz w:val="24"/>
                <w:szCs w:val="24"/>
              </w:rPr>
              <w:t>No discrepancy observed.</w:t>
            </w:r>
          </w:p>
        </w:tc>
      </w:tr>
      <w:tr w:rsidR="002F608E" w:rsidRPr="008E1321" w14:paraId="13FE184A" w14:textId="77777777" w:rsidTr="00255DAE">
        <w:trPr>
          <w:trHeight w:val="892"/>
        </w:trPr>
        <w:tc>
          <w:tcPr>
            <w:tcW w:w="540" w:type="dxa"/>
            <w:vMerge w:val="restart"/>
            <w:tcBorders>
              <w:left w:val="single" w:sz="6" w:space="0" w:color="000000"/>
            </w:tcBorders>
          </w:tcPr>
          <w:p w14:paraId="64A91480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36</w:t>
            </w:r>
          </w:p>
        </w:tc>
        <w:tc>
          <w:tcPr>
            <w:tcW w:w="540" w:type="dxa"/>
          </w:tcPr>
          <w:p w14:paraId="45846C7C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</w:tcPr>
          <w:p w14:paraId="04429FCD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Bank will be able to enforce SARFAESI Act, if required against the property offered as security?</w:t>
            </w:r>
          </w:p>
        </w:tc>
        <w:tc>
          <w:tcPr>
            <w:tcW w:w="4257" w:type="dxa"/>
          </w:tcPr>
          <w:p w14:paraId="0AF92B48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Yes</w:t>
            </w:r>
          </w:p>
        </w:tc>
      </w:tr>
      <w:tr w:rsidR="002F608E" w:rsidRPr="008E1321" w14:paraId="2C5DEB1C" w14:textId="77777777" w:rsidTr="00255DAE">
        <w:trPr>
          <w:trHeight w:val="328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15F68C07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2" w:space="0" w:color="000000"/>
            </w:tcBorders>
          </w:tcPr>
          <w:p w14:paraId="2E66A469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32BE2F01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Property is SARFAESI compliant {Y/N)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451E118E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Yes</w:t>
            </w:r>
          </w:p>
          <w:p w14:paraId="2D944669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2F608E" w:rsidRPr="008E1321" w14:paraId="47FBF070" w14:textId="77777777" w:rsidTr="00255DAE">
        <w:trPr>
          <w:trHeight w:val="61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5728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6496608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tcBorders>
              <w:right w:val="single" w:sz="2" w:space="0" w:color="000000"/>
            </w:tcBorders>
          </w:tcPr>
          <w:p w14:paraId="78DC2C33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original title deeds are available for creation of equitable mortgage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3198A4ED" w14:textId="74F8D132" w:rsidR="002F608E" w:rsidRPr="008E1321" w:rsidRDefault="00CC6B45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Yes</w:t>
            </w:r>
          </w:p>
        </w:tc>
      </w:tr>
      <w:tr w:rsidR="002F608E" w:rsidRPr="008E1321" w14:paraId="4069F623" w14:textId="77777777" w:rsidTr="00255DAE">
        <w:trPr>
          <w:trHeight w:val="178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D873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0D36C7F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</w:tcPr>
          <w:p w14:paraId="79F6313B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 case of absence of original title deeds, details of legal and other requirements for creation of a proper, valid and enforceable mortgage by deposit of certified extracts duly certified etc., as also any precaution to be taken by the Bank in this regard.</w:t>
            </w:r>
          </w:p>
        </w:tc>
        <w:tc>
          <w:tcPr>
            <w:tcW w:w="4257" w:type="dxa"/>
          </w:tcPr>
          <w:p w14:paraId="74CB9041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2F608E" w:rsidRPr="008E1321" w14:paraId="03B7B50C" w14:textId="77777777" w:rsidTr="00255DAE">
        <w:trPr>
          <w:trHeight w:val="1205"/>
        </w:trPr>
        <w:tc>
          <w:tcPr>
            <w:tcW w:w="540" w:type="dxa"/>
            <w:tcBorders>
              <w:top w:val="single" w:sz="4" w:space="0" w:color="auto"/>
            </w:tcBorders>
          </w:tcPr>
          <w:p w14:paraId="3C14858A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38</w:t>
            </w:r>
          </w:p>
        </w:tc>
        <w:tc>
          <w:tcPr>
            <w:tcW w:w="540" w:type="dxa"/>
          </w:tcPr>
          <w:p w14:paraId="7A53DD64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</w:tcPr>
          <w:p w14:paraId="7E61327F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Additional suggestions, if any to safeguard the interest of Bank/ ensuring the perfection of security.</w:t>
            </w:r>
          </w:p>
        </w:tc>
        <w:tc>
          <w:tcPr>
            <w:tcW w:w="4257" w:type="dxa"/>
          </w:tcPr>
          <w:p w14:paraId="768A22CD" w14:textId="77777777" w:rsidR="002F608E" w:rsidRDefault="002F608E" w:rsidP="002F608E">
            <w:pPr>
              <w:pStyle w:val="ListParagraph"/>
              <w:numPr>
                <w:ilvl w:val="0"/>
                <w:numId w:val="35"/>
              </w:numPr>
              <w:spacing w:before="0" w:line="340" w:lineRule="atLeast"/>
              <w:ind w:right="146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In Maharashtra, stamp duty for both Equitable and Registered Mortgage is same i.e. 0.3% of the loan amount. In case of Equitable Mortgage, Notice of Intimation to be filed with the concerned Sub Registrar within 30 days from the creation of equitable mortgage;</w:t>
            </w:r>
          </w:p>
          <w:p w14:paraId="2C6603C4" w14:textId="77777777" w:rsidR="002F608E" w:rsidRDefault="002F608E" w:rsidP="002F608E">
            <w:pPr>
              <w:pStyle w:val="ListParagraph"/>
              <w:spacing w:before="0" w:line="340" w:lineRule="atLeast"/>
              <w:ind w:left="499" w:right="146" w:firstLine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520D8C00" w14:textId="77777777" w:rsidR="002F608E" w:rsidRDefault="002F608E" w:rsidP="002F608E">
            <w:pPr>
              <w:pStyle w:val="ListParagraph"/>
              <w:numPr>
                <w:ilvl w:val="0"/>
                <w:numId w:val="35"/>
              </w:numPr>
              <w:spacing w:before="0" w:line="340" w:lineRule="atLeast"/>
              <w:ind w:right="146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Upon creation of mortgage CERSAI should be completed within 30 days from the date of creation of EM;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  <w:p w14:paraId="6C27F285" w14:textId="77777777" w:rsidR="002F608E" w:rsidRDefault="002F608E" w:rsidP="002F608E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542F309F" w14:textId="77777777" w:rsidR="001E1A39" w:rsidRPr="007E33B8" w:rsidRDefault="001E1A39" w:rsidP="002F608E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240F8D98" w14:textId="4906A806" w:rsidR="002F608E" w:rsidRPr="007E33B8" w:rsidRDefault="002F608E" w:rsidP="002F608E">
            <w:pPr>
              <w:pStyle w:val="ListParagraph"/>
              <w:numPr>
                <w:ilvl w:val="0"/>
                <w:numId w:val="35"/>
              </w:numPr>
              <w:spacing w:before="0" w:line="340" w:lineRule="atLeast"/>
              <w:ind w:right="91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77383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The Bank is also advised to intimate the concerned Housing Society about creation of the aforesaid mortgage in </w:t>
            </w:r>
            <w:proofErr w:type="spellStart"/>
            <w:r w:rsidRPr="00577383">
              <w:rPr>
                <w:rFonts w:ascii="Times New Roman" w:hAnsi="Times New Roman" w:cs="Times New Roman"/>
                <w:w w:val="105"/>
                <w:sz w:val="24"/>
                <w:szCs w:val="24"/>
              </w:rPr>
              <w:t>favour</w:t>
            </w:r>
            <w:proofErr w:type="spellEnd"/>
            <w:r w:rsidRPr="005773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of the Bank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</w:tr>
      <w:tr w:rsidR="002F608E" w:rsidRPr="008E1321" w14:paraId="25B3B769" w14:textId="77777777" w:rsidTr="00255DAE">
        <w:trPr>
          <w:trHeight w:val="71"/>
        </w:trPr>
        <w:tc>
          <w:tcPr>
            <w:tcW w:w="540" w:type="dxa"/>
          </w:tcPr>
          <w:p w14:paraId="39A94302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40" w:type="dxa"/>
          </w:tcPr>
          <w:p w14:paraId="2D7C7FAA" w14:textId="77777777" w:rsidR="002F608E" w:rsidRPr="008E1321" w:rsidRDefault="002F608E" w:rsidP="002F608E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</w:tcPr>
          <w:p w14:paraId="1C3A71BB" w14:textId="77777777" w:rsidR="002F608E" w:rsidRPr="008E1321" w:rsidRDefault="002F608E" w:rsidP="002F608E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specific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persons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who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required</w:t>
            </w:r>
            <w:r w:rsidRPr="008E1321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 create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mortgage/to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deposit</w:t>
            </w:r>
            <w:r w:rsidRPr="008E132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documents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creating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mortgage.</w:t>
            </w:r>
          </w:p>
        </w:tc>
        <w:tc>
          <w:tcPr>
            <w:tcW w:w="4257" w:type="dxa"/>
          </w:tcPr>
          <w:p w14:paraId="6DDFAC67" w14:textId="77777777" w:rsidR="00376580" w:rsidRDefault="00376580" w:rsidP="00376580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Mrs.Bharti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Rajesh Parekh;</w:t>
            </w:r>
          </w:p>
          <w:p w14:paraId="38E5EB65" w14:textId="77777777" w:rsidR="00376580" w:rsidRDefault="00376580" w:rsidP="00376580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Rajesh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Balwantrai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Parekh; </w:t>
            </w:r>
          </w:p>
          <w:p w14:paraId="678464D2" w14:textId="77777777" w:rsidR="00376580" w:rsidRDefault="00376580" w:rsidP="00376580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Mr. Umang Rajesh Parekh; and</w:t>
            </w:r>
          </w:p>
          <w:p w14:paraId="2290BD1D" w14:textId="5D1CB20A" w:rsidR="002F608E" w:rsidRPr="008E1321" w:rsidRDefault="00376580" w:rsidP="0037658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Mr. Jigar Rajesh Parekh</w:t>
            </w:r>
          </w:p>
        </w:tc>
      </w:tr>
    </w:tbl>
    <w:p w14:paraId="7A90019F" w14:textId="77777777" w:rsidR="000042A2" w:rsidRPr="008E1321" w:rsidRDefault="000042A2" w:rsidP="008E1321">
      <w:pPr>
        <w:spacing w:line="340" w:lineRule="atLeast"/>
        <w:rPr>
          <w:rFonts w:ascii="Times New Roman" w:hAnsi="Times New Roman" w:cs="Times New Roman"/>
          <w:sz w:val="24"/>
          <w:szCs w:val="24"/>
        </w:rPr>
      </w:pPr>
    </w:p>
    <w:p w14:paraId="019B1FBC" w14:textId="77777777" w:rsidR="000042A2" w:rsidRPr="008E1321" w:rsidRDefault="000042A2" w:rsidP="008E1321">
      <w:pPr>
        <w:pStyle w:val="BodyText"/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Note:</w:t>
      </w:r>
      <w:r w:rsidRPr="008E1321">
        <w:rPr>
          <w:rFonts w:ascii="Times New Roman" w:hAnsi="Times New Roman" w:cs="Times New Roman"/>
          <w:color w:val="010101"/>
          <w:spacing w:val="36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In</w:t>
      </w:r>
      <w:r w:rsidRPr="008E1321">
        <w:rPr>
          <w:rFonts w:ascii="Times New Roman" w:hAnsi="Times New Roman" w:cs="Times New Roman"/>
          <w:color w:val="010101"/>
          <w:spacing w:val="34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case</w:t>
      </w:r>
      <w:r w:rsidRPr="008E1321">
        <w:rPr>
          <w:rFonts w:ascii="Times New Roman" w:hAnsi="Times New Roman" w:cs="Times New Roman"/>
          <w:color w:val="010101"/>
          <w:spacing w:val="46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separate</w:t>
      </w:r>
      <w:r w:rsidRPr="008E1321">
        <w:rPr>
          <w:rFonts w:ascii="Times New Roman" w:hAnsi="Times New Roman" w:cs="Times New Roman"/>
          <w:color w:val="010101"/>
          <w:spacing w:val="49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sheets</w:t>
      </w:r>
      <w:r w:rsidRPr="008E1321">
        <w:rPr>
          <w:rFonts w:ascii="Times New Roman" w:hAnsi="Times New Roman" w:cs="Times New Roman"/>
          <w:color w:val="010101"/>
          <w:spacing w:val="47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are</w:t>
      </w:r>
      <w:r w:rsidRPr="008E1321">
        <w:rPr>
          <w:rFonts w:ascii="Times New Roman" w:hAnsi="Times New Roman" w:cs="Times New Roman"/>
          <w:color w:val="010101"/>
          <w:spacing w:val="4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required,</w:t>
      </w:r>
      <w:r w:rsidRPr="008E1321">
        <w:rPr>
          <w:rFonts w:ascii="Times New Roman" w:hAnsi="Times New Roman" w:cs="Times New Roman"/>
          <w:color w:val="010101"/>
          <w:spacing w:val="48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the</w:t>
      </w:r>
      <w:r w:rsidRPr="008E1321">
        <w:rPr>
          <w:rFonts w:ascii="Times New Roman" w:hAnsi="Times New Roman" w:cs="Times New Roman"/>
          <w:color w:val="010101"/>
          <w:spacing w:val="45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same</w:t>
      </w:r>
      <w:r w:rsidRPr="008E1321">
        <w:rPr>
          <w:rFonts w:ascii="Times New Roman" w:hAnsi="Times New Roman" w:cs="Times New Roman"/>
          <w:color w:val="010101"/>
          <w:spacing w:val="39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may</w:t>
      </w:r>
      <w:r w:rsidRPr="008E1321">
        <w:rPr>
          <w:rFonts w:ascii="Times New Roman" w:hAnsi="Times New Roman" w:cs="Times New Roman"/>
          <w:color w:val="010101"/>
          <w:spacing w:val="44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be</w:t>
      </w:r>
      <w:r w:rsidRPr="008E1321">
        <w:rPr>
          <w:rFonts w:ascii="Times New Roman" w:hAnsi="Times New Roman" w:cs="Times New Roman"/>
          <w:color w:val="010101"/>
          <w:spacing w:val="39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used,</w:t>
      </w:r>
      <w:r w:rsidRPr="008E1321">
        <w:rPr>
          <w:rFonts w:ascii="Times New Roman" w:hAnsi="Times New Roman" w:cs="Times New Roman"/>
          <w:color w:val="010101"/>
          <w:spacing w:val="45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signed</w:t>
      </w:r>
      <w:r w:rsidRPr="008E1321">
        <w:rPr>
          <w:rFonts w:ascii="Times New Roman" w:hAnsi="Times New Roman" w:cs="Times New Roman"/>
          <w:color w:val="010101"/>
          <w:spacing w:val="46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and</w:t>
      </w:r>
      <w:r w:rsidR="00767BFC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annexed.</w:t>
      </w:r>
    </w:p>
    <w:p w14:paraId="371D2339" w14:textId="77777777" w:rsidR="00767BFC" w:rsidRPr="008E1321" w:rsidRDefault="00767BFC" w:rsidP="008E1321">
      <w:pPr>
        <w:pStyle w:val="BodyText"/>
        <w:spacing w:line="340" w:lineRule="atLeast"/>
        <w:rPr>
          <w:rFonts w:ascii="Times New Roman" w:hAnsi="Times New Roman" w:cs="Times New Roman"/>
          <w:color w:val="010101"/>
          <w:w w:val="105"/>
          <w:sz w:val="24"/>
          <w:szCs w:val="24"/>
        </w:rPr>
      </w:pPr>
    </w:p>
    <w:p w14:paraId="73DD16D3" w14:textId="7C97FA8B" w:rsidR="00767BFC" w:rsidRPr="008E1321" w:rsidRDefault="000042A2" w:rsidP="008E1321">
      <w:pPr>
        <w:pStyle w:val="BodyText"/>
        <w:spacing w:line="340" w:lineRule="atLeast"/>
        <w:rPr>
          <w:rFonts w:ascii="Times New Roman" w:hAnsi="Times New Roman" w:cs="Times New Roman"/>
          <w:color w:val="010101"/>
          <w:w w:val="105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Date:</w:t>
      </w:r>
      <w:r w:rsidR="00767BFC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A32528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_________</w:t>
      </w:r>
      <w:r w:rsidR="007825E4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, 202</w:t>
      </w:r>
      <w:r w:rsidR="00705265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3</w:t>
      </w:r>
    </w:p>
    <w:p w14:paraId="03C18F26" w14:textId="77777777" w:rsidR="000042A2" w:rsidRPr="008E1321" w:rsidRDefault="000042A2" w:rsidP="008E1321">
      <w:pPr>
        <w:pStyle w:val="BodyText"/>
        <w:spacing w:line="340" w:lineRule="atLeast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Place: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="00752B7A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Mumbai</w:t>
      </w:r>
      <w:r w:rsidR="00767BFC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="00767BFC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="00767BFC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="00767BFC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="00767BFC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="00767BFC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Signature</w:t>
      </w:r>
      <w:r w:rsidRPr="008E1321">
        <w:rPr>
          <w:rFonts w:ascii="Times New Roman" w:hAnsi="Times New Roman" w:cs="Times New Roman"/>
          <w:color w:val="010101"/>
          <w:spacing w:val="-4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</w:t>
      </w:r>
      <w:r w:rsidRPr="008E1321">
        <w:rPr>
          <w:rFonts w:ascii="Times New Roman" w:hAnsi="Times New Roman" w:cs="Times New Roman"/>
          <w:color w:val="010101"/>
          <w:spacing w:val="-1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the</w:t>
      </w:r>
      <w:r w:rsidRPr="008E1321">
        <w:rPr>
          <w:rFonts w:ascii="Times New Roman" w:hAnsi="Times New Roman" w:cs="Times New Roman"/>
          <w:color w:val="010101"/>
          <w:spacing w:val="-7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Advocate</w:t>
      </w:r>
    </w:p>
    <w:p w14:paraId="339D46E6" w14:textId="77777777" w:rsidR="00752B7A" w:rsidRPr="008E1321" w:rsidRDefault="00752B7A" w:rsidP="008E1321">
      <w:pPr>
        <w:spacing w:line="340" w:lineRule="atLeast"/>
        <w:ind w:left="5040"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b/>
          <w:sz w:val="24"/>
          <w:szCs w:val="24"/>
        </w:rPr>
        <w:t>For Rekha Nair &amp; Associates</w:t>
      </w:r>
    </w:p>
    <w:p w14:paraId="33B5B1D5" w14:textId="77777777" w:rsidR="00752B7A" w:rsidRPr="008E1321" w:rsidRDefault="00752B7A" w:rsidP="008E1321">
      <w:pPr>
        <w:spacing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b/>
          <w:sz w:val="24"/>
          <w:szCs w:val="24"/>
        </w:rPr>
        <w:tab/>
      </w:r>
    </w:p>
    <w:p w14:paraId="5C740EC5" w14:textId="77777777" w:rsidR="00752B7A" w:rsidRPr="008E1321" w:rsidRDefault="00752B7A" w:rsidP="008E1321">
      <w:pPr>
        <w:spacing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785F6" w14:textId="77777777" w:rsidR="00752B7A" w:rsidRPr="008E1321" w:rsidRDefault="00752B7A" w:rsidP="008E1321">
      <w:pPr>
        <w:spacing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8B2BDE" w14:textId="77777777" w:rsidR="00752B7A" w:rsidRPr="008E1321" w:rsidRDefault="00752B7A" w:rsidP="008E1321">
      <w:pPr>
        <w:spacing w:line="340" w:lineRule="atLeast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b/>
          <w:sz w:val="24"/>
          <w:szCs w:val="24"/>
        </w:rPr>
        <w:t>Rekha Nair</w:t>
      </w:r>
    </w:p>
    <w:p w14:paraId="5F1EED71" w14:textId="77777777" w:rsidR="00752B7A" w:rsidRPr="008E1321" w:rsidRDefault="00752B7A" w:rsidP="008E1321">
      <w:pPr>
        <w:pStyle w:val="BodyText"/>
        <w:spacing w:line="340" w:lineRule="atLeast"/>
        <w:ind w:left="5040" w:firstLine="720"/>
        <w:rPr>
          <w:rFonts w:ascii="Times New Roman" w:hAnsi="Times New Roman" w:cs="Times New Roman"/>
          <w:color w:val="010101"/>
          <w:w w:val="105"/>
          <w:sz w:val="24"/>
          <w:szCs w:val="24"/>
        </w:rPr>
      </w:pPr>
      <w:r w:rsidRPr="008E1321">
        <w:rPr>
          <w:rFonts w:ascii="Times New Roman" w:hAnsi="Times New Roman" w:cs="Times New Roman"/>
          <w:b/>
          <w:sz w:val="24"/>
          <w:szCs w:val="24"/>
        </w:rPr>
        <w:t>Advocate</w:t>
      </w:r>
    </w:p>
    <w:p w14:paraId="4087E363" w14:textId="77777777" w:rsidR="000042A2" w:rsidRPr="008E1321" w:rsidRDefault="000042A2" w:rsidP="008E1321">
      <w:pPr>
        <w:widowControl/>
        <w:autoSpaceDE/>
        <w:autoSpaceDN/>
        <w:spacing w:line="340" w:lineRule="atLeast"/>
        <w:rPr>
          <w:rFonts w:ascii="Times New Roman" w:hAnsi="Times New Roman" w:cs="Times New Roman"/>
          <w:sz w:val="24"/>
          <w:szCs w:val="24"/>
        </w:rPr>
      </w:pPr>
    </w:p>
    <w:p w14:paraId="382B36EA" w14:textId="77777777" w:rsidR="00752B7A" w:rsidRPr="008E1321" w:rsidRDefault="00752B7A" w:rsidP="008E1321">
      <w:pPr>
        <w:widowControl/>
        <w:autoSpaceDE/>
        <w:autoSpaceDN/>
        <w:spacing w:line="340" w:lineRule="atLeast"/>
        <w:rPr>
          <w:rFonts w:ascii="Times New Roman" w:hAnsi="Times New Roman" w:cs="Times New Roman"/>
          <w:color w:val="010101"/>
          <w:w w:val="105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br w:type="page"/>
      </w:r>
    </w:p>
    <w:p w14:paraId="6CE682B3" w14:textId="77777777" w:rsidR="000042A2" w:rsidRPr="008E1321" w:rsidRDefault="000042A2" w:rsidP="008E1321">
      <w:pPr>
        <w:spacing w:line="340" w:lineRule="atLeast"/>
        <w:jc w:val="center"/>
        <w:rPr>
          <w:rFonts w:ascii="Times New Roman" w:hAnsi="Times New Roman" w:cs="Times New Roman"/>
          <w:b/>
          <w:color w:val="010101"/>
          <w:w w:val="105"/>
          <w:sz w:val="24"/>
          <w:szCs w:val="24"/>
          <w:u w:val="thick" w:color="010101"/>
        </w:rPr>
      </w:pP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  <w:u w:val="thick" w:color="010101"/>
        </w:rPr>
        <w:lastRenderedPageBreak/>
        <w:t>Annexure-C</w:t>
      </w:r>
    </w:p>
    <w:p w14:paraId="6231091B" w14:textId="77777777" w:rsidR="000042A2" w:rsidRPr="008E1321" w:rsidRDefault="000042A2" w:rsidP="008E1321">
      <w:pPr>
        <w:spacing w:line="3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  <w:u w:val="thick" w:color="010101"/>
        </w:rPr>
        <w:t>Certificate</w:t>
      </w:r>
      <w:r w:rsidRPr="008E1321">
        <w:rPr>
          <w:rFonts w:ascii="Times New Roman" w:hAnsi="Times New Roman" w:cs="Times New Roman"/>
          <w:b/>
          <w:color w:val="010101"/>
          <w:spacing w:val="2"/>
          <w:w w:val="105"/>
          <w:sz w:val="24"/>
          <w:szCs w:val="24"/>
          <w:u w:val="thick" w:color="010101"/>
        </w:rPr>
        <w:t xml:space="preserve"> </w:t>
      </w: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  <w:u w:val="thick" w:color="010101"/>
        </w:rPr>
        <w:t>of</w:t>
      </w:r>
      <w:r w:rsidRPr="008E1321">
        <w:rPr>
          <w:rFonts w:ascii="Times New Roman" w:hAnsi="Times New Roman" w:cs="Times New Roman"/>
          <w:b/>
          <w:color w:val="010101"/>
          <w:spacing w:val="-10"/>
          <w:w w:val="105"/>
          <w:sz w:val="24"/>
          <w:szCs w:val="24"/>
          <w:u w:val="thick" w:color="010101"/>
        </w:rPr>
        <w:t xml:space="preserve"> </w:t>
      </w: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  <w:u w:val="thick" w:color="010101"/>
        </w:rPr>
        <w:t>title</w:t>
      </w:r>
    </w:p>
    <w:p w14:paraId="0E374939" w14:textId="77777777" w:rsidR="000042A2" w:rsidRPr="008E1321" w:rsidRDefault="000042A2" w:rsidP="008E1321">
      <w:pPr>
        <w:pStyle w:val="BodyText"/>
        <w:spacing w:line="3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A00BF35" w14:textId="6CE33BA2" w:rsidR="000042A2" w:rsidRPr="008E1321" w:rsidRDefault="00752B7A" w:rsidP="008E1321">
      <w:pPr>
        <w:pStyle w:val="BodyText"/>
        <w:spacing w:line="340" w:lineRule="atLeast"/>
        <w:jc w:val="both"/>
        <w:rPr>
          <w:rFonts w:ascii="Times New Roman" w:hAnsi="Times New Roman" w:cs="Times New Roman"/>
          <w:color w:val="010101"/>
          <w:w w:val="105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We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have examined the </w:t>
      </w:r>
      <w:r w:rsidR="007E33B8">
        <w:rPr>
          <w:rFonts w:ascii="Times New Roman" w:hAnsi="Times New Roman" w:cs="Times New Roman"/>
          <w:color w:val="010101"/>
          <w:w w:val="105"/>
          <w:sz w:val="24"/>
          <w:szCs w:val="24"/>
        </w:rPr>
        <w:t>copies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Title Deeds intended to be deposited relating to the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schedule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property/(</w:t>
      </w:r>
      <w:proofErr w:type="spellStart"/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ies</w:t>
      </w:r>
      <w:proofErr w:type="spellEnd"/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)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and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offered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as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security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by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way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E72933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Equitable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Mortgage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and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that the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documents of title referred to in the Opinion are valid evidence of Right, title and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Interest and that if the said </w:t>
      </w:r>
      <w:r w:rsidR="00E72933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Equitable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Mortgage is created, it will satisfy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the requirements of creation of </w:t>
      </w:r>
      <w:r w:rsidR="00B52730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Equitable</w:t>
      </w:r>
      <w:r w:rsidR="007E33B8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Mortgage and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we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further certify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that:</w:t>
      </w:r>
    </w:p>
    <w:p w14:paraId="09B45A9B" w14:textId="77777777" w:rsidR="00752B7A" w:rsidRPr="008E1321" w:rsidRDefault="00752B7A" w:rsidP="008E1321">
      <w:pPr>
        <w:pStyle w:val="BodyText"/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70493A5" w14:textId="77777777" w:rsidR="000042A2" w:rsidRPr="008E1321" w:rsidRDefault="00752B7A" w:rsidP="008E1321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color w:val="010101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We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have examined the Documents in detail, taking into account all the Guidelines in</w:t>
      </w:r>
      <w:r w:rsidR="000042A2" w:rsidRPr="008E1321">
        <w:rPr>
          <w:rFonts w:ascii="Times New Roman" w:hAnsi="Times New Roman" w:cs="Times New Roman"/>
          <w:color w:val="010101"/>
          <w:spacing w:val="-65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the</w:t>
      </w:r>
      <w:r w:rsidR="000042A2" w:rsidRPr="008E1321">
        <w:rPr>
          <w:rFonts w:ascii="Times New Roman" w:hAnsi="Times New Roman" w:cs="Times New Roman"/>
          <w:color w:val="010101"/>
          <w:spacing w:val="-3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check</w:t>
      </w:r>
      <w:r w:rsidR="000042A2" w:rsidRPr="008E1321">
        <w:rPr>
          <w:rFonts w:ascii="Times New Roman" w:hAnsi="Times New Roman" w:cs="Times New Roman"/>
          <w:color w:val="010101"/>
          <w:spacing w:val="6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list</w:t>
      </w:r>
      <w:r w:rsidR="000042A2" w:rsidRPr="008E1321">
        <w:rPr>
          <w:rFonts w:ascii="Times New Roman" w:hAnsi="Times New Roman" w:cs="Times New Roman"/>
          <w:color w:val="010101"/>
          <w:spacing w:val="3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vide</w:t>
      </w:r>
      <w:r w:rsidR="000042A2" w:rsidRPr="008E1321">
        <w:rPr>
          <w:rFonts w:ascii="Times New Roman" w:hAnsi="Times New Roman" w:cs="Times New Roman"/>
          <w:color w:val="010101"/>
          <w:spacing w:val="6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Annexure-B</w:t>
      </w:r>
      <w:r w:rsidR="000042A2" w:rsidRPr="008E1321">
        <w:rPr>
          <w:rFonts w:ascii="Times New Roman" w:hAnsi="Times New Roman" w:cs="Times New Roman"/>
          <w:color w:val="010101"/>
          <w:spacing w:val="15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and</w:t>
      </w:r>
      <w:r w:rsidR="000042A2" w:rsidRPr="008E1321">
        <w:rPr>
          <w:rFonts w:ascii="Times New Roman" w:hAnsi="Times New Roman" w:cs="Times New Roman"/>
          <w:color w:val="010101"/>
          <w:spacing w:val="-3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the</w:t>
      </w:r>
      <w:r w:rsidR="000042A2" w:rsidRPr="008E1321">
        <w:rPr>
          <w:rFonts w:ascii="Times New Roman" w:hAnsi="Times New Roman" w:cs="Times New Roman"/>
          <w:color w:val="010101"/>
          <w:spacing w:val="-6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other</w:t>
      </w:r>
      <w:r w:rsidR="000042A2" w:rsidRPr="008E1321">
        <w:rPr>
          <w:rFonts w:ascii="Times New Roman" w:hAnsi="Times New Roman" w:cs="Times New Roman"/>
          <w:color w:val="010101"/>
          <w:spacing w:val="2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relevant</w:t>
      </w:r>
      <w:r w:rsidR="000042A2" w:rsidRPr="008E1321">
        <w:rPr>
          <w:rFonts w:ascii="Times New Roman" w:hAnsi="Times New Roman" w:cs="Times New Roman"/>
          <w:color w:val="010101"/>
          <w:spacing w:val="12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factors.</w:t>
      </w:r>
    </w:p>
    <w:p w14:paraId="35A108A5" w14:textId="77777777" w:rsidR="00752B7A" w:rsidRPr="008E1321" w:rsidRDefault="00752B7A" w:rsidP="008E1321">
      <w:pPr>
        <w:pStyle w:val="ListParagraph"/>
        <w:spacing w:before="0" w:line="340" w:lineRule="atLeast"/>
        <w:ind w:left="720" w:right="0" w:firstLine="0"/>
        <w:rPr>
          <w:rFonts w:ascii="Times New Roman" w:hAnsi="Times New Roman" w:cs="Times New Roman"/>
          <w:color w:val="010101"/>
          <w:sz w:val="24"/>
          <w:szCs w:val="24"/>
        </w:rPr>
      </w:pPr>
    </w:p>
    <w:p w14:paraId="7DD56466" w14:textId="77777777" w:rsidR="000042A2" w:rsidRPr="008E1321" w:rsidRDefault="00752B7A" w:rsidP="008E1321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color w:val="010101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We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confirm having made a search in the Land/ Revenue records.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We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also confirm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having verified and checked the records of the relevant Government Offices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/Sub­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Registrar(s)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Office(s),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Revenue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Records,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Municipal/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Panchayat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Office,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Land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Acquisition</w:t>
      </w:r>
      <w:r w:rsidR="000042A2" w:rsidRPr="008E1321">
        <w:rPr>
          <w:rFonts w:ascii="Times New Roman" w:hAnsi="Times New Roman" w:cs="Times New Roman"/>
          <w:color w:val="010101"/>
          <w:spacing w:val="-2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Office,</w:t>
      </w:r>
      <w:r w:rsidR="000042A2" w:rsidRPr="008E1321">
        <w:rPr>
          <w:rFonts w:ascii="Times New Roman" w:hAnsi="Times New Roman" w:cs="Times New Roman"/>
          <w:color w:val="010101"/>
          <w:spacing w:val="-10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Registrar</w:t>
      </w:r>
      <w:r w:rsidR="000042A2" w:rsidRPr="008E1321">
        <w:rPr>
          <w:rFonts w:ascii="Times New Roman" w:hAnsi="Times New Roman" w:cs="Times New Roman"/>
          <w:color w:val="010101"/>
          <w:spacing w:val="-10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</w:t>
      </w:r>
      <w:r w:rsidR="000042A2" w:rsidRPr="008E1321">
        <w:rPr>
          <w:rFonts w:ascii="Times New Roman" w:hAnsi="Times New Roman" w:cs="Times New Roman"/>
          <w:color w:val="010101"/>
          <w:spacing w:val="-17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Companies</w:t>
      </w:r>
      <w:r w:rsidR="000042A2" w:rsidRPr="008E1321">
        <w:rPr>
          <w:rFonts w:ascii="Times New Roman" w:hAnsi="Times New Roman" w:cs="Times New Roman"/>
          <w:color w:val="010101"/>
          <w:spacing w:val="-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Office,</w:t>
      </w:r>
      <w:r w:rsidR="000042A2" w:rsidRPr="008E1321">
        <w:rPr>
          <w:rFonts w:ascii="Times New Roman" w:hAnsi="Times New Roman" w:cs="Times New Roman"/>
          <w:color w:val="010101"/>
          <w:spacing w:val="-10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Wakf</w:t>
      </w:r>
      <w:r w:rsidR="000042A2" w:rsidRPr="008E1321">
        <w:rPr>
          <w:rFonts w:ascii="Times New Roman" w:hAnsi="Times New Roman" w:cs="Times New Roman"/>
          <w:color w:val="010101"/>
          <w:spacing w:val="-7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Board</w:t>
      </w:r>
      <w:r w:rsidR="000042A2" w:rsidRPr="008E1321">
        <w:rPr>
          <w:rFonts w:ascii="Times New Roman" w:hAnsi="Times New Roman" w:cs="Times New Roman"/>
          <w:color w:val="010101"/>
          <w:spacing w:val="-9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(wherever</w:t>
      </w:r>
      <w:r w:rsidR="000042A2" w:rsidRPr="008E1321">
        <w:rPr>
          <w:rFonts w:ascii="Times New Roman" w:hAnsi="Times New Roman" w:cs="Times New Roman"/>
          <w:color w:val="010101"/>
          <w:spacing w:val="-4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applicable).</w:t>
      </w:r>
      <w:r w:rsidR="000042A2" w:rsidRPr="008E1321">
        <w:rPr>
          <w:rFonts w:ascii="Times New Roman" w:hAnsi="Times New Roman" w:cs="Times New Roman"/>
          <w:color w:val="010101"/>
          <w:spacing w:val="-65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We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do not find anything adverse which would prevent the Title Holders from creating a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valid Mortgage.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We are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liable /responsible, if any loss is caused to the Bank due to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negligence</w:t>
      </w:r>
      <w:r w:rsidR="000042A2" w:rsidRPr="008E1321">
        <w:rPr>
          <w:rFonts w:ascii="Times New Roman" w:hAnsi="Times New Roman" w:cs="Times New Roman"/>
          <w:color w:val="010101"/>
          <w:spacing w:val="16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on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our</w:t>
      </w:r>
      <w:r w:rsidR="000042A2" w:rsidRPr="008E1321">
        <w:rPr>
          <w:rFonts w:ascii="Times New Roman" w:hAnsi="Times New Roman" w:cs="Times New Roman"/>
          <w:color w:val="010101"/>
          <w:spacing w:val="-4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part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or by</w:t>
      </w:r>
      <w:r w:rsidR="000042A2" w:rsidRPr="008E1321">
        <w:rPr>
          <w:rFonts w:ascii="Times New Roman" w:hAnsi="Times New Roman" w:cs="Times New Roman"/>
          <w:color w:val="010101"/>
          <w:spacing w:val="-5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our</w:t>
      </w:r>
      <w:r w:rsidR="000042A2" w:rsidRPr="008E1321">
        <w:rPr>
          <w:rFonts w:ascii="Times New Roman" w:hAnsi="Times New Roman" w:cs="Times New Roman"/>
          <w:color w:val="010101"/>
          <w:spacing w:val="-2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agent</w:t>
      </w:r>
      <w:r w:rsidR="000042A2" w:rsidRPr="008E1321">
        <w:rPr>
          <w:rFonts w:ascii="Times New Roman" w:hAnsi="Times New Roman" w:cs="Times New Roman"/>
          <w:color w:val="010101"/>
          <w:spacing w:val="8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in</w:t>
      </w:r>
      <w:r w:rsidR="000042A2" w:rsidRPr="008E1321">
        <w:rPr>
          <w:rFonts w:ascii="Times New Roman" w:hAnsi="Times New Roman" w:cs="Times New Roman"/>
          <w:color w:val="010101"/>
          <w:spacing w:val="-8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making</w:t>
      </w:r>
      <w:r w:rsidR="000042A2" w:rsidRPr="008E1321">
        <w:rPr>
          <w:rFonts w:ascii="Times New Roman" w:hAnsi="Times New Roman" w:cs="Times New Roman"/>
          <w:color w:val="010101"/>
          <w:spacing w:val="10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search.</w:t>
      </w:r>
    </w:p>
    <w:p w14:paraId="7E79A1AD" w14:textId="77777777" w:rsidR="00752B7A" w:rsidRPr="008E1321" w:rsidRDefault="00752B7A" w:rsidP="008E1321">
      <w:pPr>
        <w:spacing w:line="340" w:lineRule="atLeast"/>
        <w:rPr>
          <w:rFonts w:ascii="Times New Roman" w:hAnsi="Times New Roman" w:cs="Times New Roman"/>
          <w:color w:val="010101"/>
          <w:sz w:val="24"/>
          <w:szCs w:val="24"/>
        </w:rPr>
      </w:pPr>
    </w:p>
    <w:p w14:paraId="1B3C572C" w14:textId="77777777" w:rsidR="000042A2" w:rsidRPr="008E1321" w:rsidRDefault="000042A2" w:rsidP="008E1321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color w:val="010101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Following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scrutiny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 Land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Records/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Revenue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Records,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relative Title Deeds,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certified copies of such title deeds obtained from the concerned registrar office and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encumbrance certificate (EC), </w:t>
      </w:r>
      <w:r w:rsidR="00752B7A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we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hereby certify the genuineness of the Title Deeds.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Suspicious/</w:t>
      </w:r>
      <w:r w:rsidRPr="008E1321">
        <w:rPr>
          <w:rFonts w:ascii="Times New Roman" w:hAnsi="Times New Roman" w:cs="Times New Roman"/>
          <w:color w:val="010101"/>
          <w:spacing w:val="13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Doubt,</w:t>
      </w:r>
      <w:r w:rsidRPr="008E1321">
        <w:rPr>
          <w:rFonts w:ascii="Times New Roman" w:hAnsi="Times New Roman" w:cs="Times New Roman"/>
          <w:color w:val="010101"/>
          <w:spacing w:val="3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if</w:t>
      </w:r>
      <w:r w:rsidRPr="008E1321">
        <w:rPr>
          <w:rFonts w:ascii="Times New Roman" w:hAnsi="Times New Roman" w:cs="Times New Roman"/>
          <w:color w:val="010101"/>
          <w:spacing w:val="-10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any, has</w:t>
      </w:r>
      <w:r w:rsidRPr="008E1321">
        <w:rPr>
          <w:rFonts w:ascii="Times New Roman" w:hAnsi="Times New Roman" w:cs="Times New Roman"/>
          <w:color w:val="010101"/>
          <w:spacing w:val="-5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been</w:t>
      </w:r>
      <w:r w:rsidRPr="008E1321">
        <w:rPr>
          <w:rFonts w:ascii="Times New Roman" w:hAnsi="Times New Roman" w:cs="Times New Roman"/>
          <w:color w:val="010101"/>
          <w:spacing w:val="-4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clarified</w:t>
      </w:r>
      <w:r w:rsidRPr="008E1321">
        <w:rPr>
          <w:rFonts w:ascii="Times New Roman" w:hAnsi="Times New Roman" w:cs="Times New Roman"/>
          <w:color w:val="010101"/>
          <w:spacing w:val="3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by</w:t>
      </w:r>
      <w:r w:rsidRPr="008E1321">
        <w:rPr>
          <w:rFonts w:ascii="Times New Roman" w:hAnsi="Times New Roman" w:cs="Times New Roman"/>
          <w:color w:val="010101"/>
          <w:spacing w:val="-5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making</w:t>
      </w:r>
      <w:r w:rsidRPr="008E1321">
        <w:rPr>
          <w:rFonts w:ascii="Times New Roman" w:hAnsi="Times New Roman" w:cs="Times New Roman"/>
          <w:color w:val="010101"/>
          <w:spacing w:val="2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necessary</w:t>
      </w:r>
      <w:r w:rsidRPr="008E1321">
        <w:rPr>
          <w:rFonts w:ascii="Times New Roman" w:hAnsi="Times New Roman" w:cs="Times New Roman"/>
          <w:color w:val="010101"/>
          <w:spacing w:val="9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enquiries.</w:t>
      </w:r>
    </w:p>
    <w:p w14:paraId="74E8E70E" w14:textId="77777777" w:rsidR="00752B7A" w:rsidRPr="008E1321" w:rsidRDefault="00752B7A" w:rsidP="008E1321">
      <w:pPr>
        <w:spacing w:line="340" w:lineRule="atLeast"/>
        <w:rPr>
          <w:rFonts w:ascii="Times New Roman" w:hAnsi="Times New Roman" w:cs="Times New Roman"/>
          <w:color w:val="010101"/>
          <w:sz w:val="24"/>
          <w:szCs w:val="24"/>
        </w:rPr>
      </w:pPr>
    </w:p>
    <w:p w14:paraId="25F50D82" w14:textId="179DFBFD" w:rsidR="00752B7A" w:rsidRPr="007E33B8" w:rsidRDefault="0081323F" w:rsidP="0081323F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w w:val="105"/>
          <w:sz w:val="24"/>
          <w:szCs w:val="24"/>
        </w:rPr>
        <w:t>here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are no prior Mortgage/ Charges/ encumbrances whatsoever, as could be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seen from the Encumbrance</w:t>
      </w:r>
      <w:r w:rsidR="00CA33F9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Certificate for the period from</w:t>
      </w:r>
      <w:r w:rsidR="00A52464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199</w:t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3</w:t>
      </w:r>
      <w:r w:rsidR="00752B7A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to</w:t>
      </w:r>
      <w:r w:rsidR="00752B7A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till </w:t>
      </w:r>
      <w:r w:rsidR="007E33B8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date </w:t>
      </w:r>
      <w:r w:rsidR="007E33B8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>pertaining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to the Immovable Property/(</w:t>
      </w:r>
      <w:proofErr w:type="spellStart"/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ies</w:t>
      </w:r>
      <w:proofErr w:type="spellEnd"/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) covered by above said Title</w:t>
      </w:r>
      <w:r w:rsidR="000042A2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Deeds.</w:t>
      </w:r>
      <w:r w:rsidR="000042A2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The</w:t>
      </w:r>
      <w:r w:rsidR="000042A2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property</w:t>
      </w:r>
      <w:r w:rsidR="000042A2" w:rsidRPr="008E1321">
        <w:rPr>
          <w:rFonts w:ascii="Times New Roman" w:hAnsi="Times New Roman" w:cs="Times New Roman"/>
          <w:color w:val="010101"/>
          <w:spacing w:val="8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is</w:t>
      </w:r>
      <w:r w:rsidR="000042A2" w:rsidRPr="008E1321">
        <w:rPr>
          <w:rFonts w:ascii="Times New Roman" w:hAnsi="Times New Roman" w:cs="Times New Roman"/>
          <w:color w:val="010101"/>
          <w:spacing w:val="-7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free</w:t>
      </w:r>
      <w:r w:rsidR="000042A2" w:rsidRPr="008E1321">
        <w:rPr>
          <w:rFonts w:ascii="Times New Roman" w:hAnsi="Times New Roman" w:cs="Times New Roman"/>
          <w:color w:val="010101"/>
          <w:spacing w:val="4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from</w:t>
      </w:r>
      <w:r w:rsidR="000042A2" w:rsidRPr="008E1321">
        <w:rPr>
          <w:rFonts w:ascii="Times New Roman" w:hAnsi="Times New Roman" w:cs="Times New Roman"/>
          <w:color w:val="010101"/>
          <w:spacing w:val="4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all</w:t>
      </w:r>
      <w:r w:rsidR="000042A2" w:rsidRPr="008E1321">
        <w:rPr>
          <w:rFonts w:ascii="Times New Roman" w:hAnsi="Times New Roman" w:cs="Times New Roman"/>
          <w:color w:val="010101"/>
          <w:spacing w:val="-4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Encumbrances.</w:t>
      </w:r>
    </w:p>
    <w:p w14:paraId="58273CC8" w14:textId="77777777" w:rsidR="007E33B8" w:rsidRPr="007E33B8" w:rsidRDefault="007E33B8" w:rsidP="0081323F">
      <w:pPr>
        <w:spacing w:line="340" w:lineRule="atLeast"/>
        <w:rPr>
          <w:rFonts w:ascii="Times New Roman" w:hAnsi="Times New Roman" w:cs="Times New Roman"/>
          <w:color w:val="010101"/>
          <w:sz w:val="24"/>
          <w:szCs w:val="24"/>
        </w:rPr>
      </w:pPr>
    </w:p>
    <w:p w14:paraId="10C145A0" w14:textId="77777777" w:rsidR="007E33B8" w:rsidRPr="00577383" w:rsidRDefault="007E33B8" w:rsidP="0081323F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In case of second/subsequent charge in </w:t>
      </w:r>
      <w:proofErr w:type="spellStart"/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favour</w:t>
      </w:r>
      <w:proofErr w:type="spellEnd"/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of the Bank, there are no other</w:t>
      </w:r>
      <w:r w:rsidRPr="00577383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mortgages/charges other than already stated in the Loan documents and agreed to</w:t>
      </w:r>
      <w:r w:rsidRPr="00577383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by</w:t>
      </w:r>
      <w:r w:rsidRPr="00577383">
        <w:rPr>
          <w:rFonts w:ascii="Times New Roman" w:hAnsi="Times New Roman" w:cs="Times New Roman"/>
          <w:color w:val="010101"/>
          <w:spacing w:val="-1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the Mortgagor</w:t>
      </w:r>
      <w:r w:rsidRPr="00577383">
        <w:rPr>
          <w:rFonts w:ascii="Times New Roman" w:hAnsi="Times New Roman" w:cs="Times New Roman"/>
          <w:color w:val="010101"/>
          <w:spacing w:val="11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and</w:t>
      </w:r>
      <w:r w:rsidRPr="00577383">
        <w:rPr>
          <w:rFonts w:ascii="Times New Roman" w:hAnsi="Times New Roman" w:cs="Times New Roman"/>
          <w:color w:val="010101"/>
          <w:spacing w:val="-3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the Bank</w:t>
      </w:r>
      <w:r w:rsidRPr="00577383">
        <w:rPr>
          <w:rFonts w:ascii="Times New Roman" w:hAnsi="Times New Roman" w:cs="Times New Roman"/>
          <w:color w:val="010101"/>
          <w:spacing w:val="7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(Delete,</w:t>
      </w:r>
      <w:r w:rsidRPr="00577383">
        <w:rPr>
          <w:rFonts w:ascii="Times New Roman" w:hAnsi="Times New Roman" w:cs="Times New Roman"/>
          <w:color w:val="010101"/>
          <w:spacing w:val="12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whichever</w:t>
      </w:r>
      <w:r w:rsidRPr="00577383">
        <w:rPr>
          <w:rFonts w:ascii="Times New Roman" w:hAnsi="Times New Roman" w:cs="Times New Roman"/>
          <w:color w:val="010101"/>
          <w:spacing w:val="10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is</w:t>
      </w:r>
      <w:r w:rsidRPr="00577383">
        <w:rPr>
          <w:rFonts w:ascii="Times New Roman" w:hAnsi="Times New Roman" w:cs="Times New Roman"/>
          <w:color w:val="010101"/>
          <w:spacing w:val="-10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inapplicable) Not applicable.</w:t>
      </w:r>
    </w:p>
    <w:p w14:paraId="6198C5A4" w14:textId="77777777" w:rsidR="007E33B8" w:rsidRPr="00577383" w:rsidRDefault="007E33B8" w:rsidP="0081323F">
      <w:pPr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CE31F76" w14:textId="77777777" w:rsidR="007E33B8" w:rsidRPr="00577383" w:rsidRDefault="007E33B8" w:rsidP="0081323F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Minor/(s)</w:t>
      </w:r>
      <w:r w:rsidRPr="00577383">
        <w:rPr>
          <w:rFonts w:ascii="Times New Roman" w:hAnsi="Times New Roman" w:cs="Times New Roman"/>
          <w:color w:val="010101"/>
          <w:spacing w:val="52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and his/ their interest in the property/(</w:t>
      </w:r>
      <w:proofErr w:type="spellStart"/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ies</w:t>
      </w:r>
      <w:proofErr w:type="spellEnd"/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) is to the extent of (Specify the share of the Minor with Name).</w:t>
      </w:r>
      <w:r w:rsidRPr="00577383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(Strike out if not</w:t>
      </w:r>
      <w:r w:rsidRPr="00577383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applicable) Not applicable.</w:t>
      </w:r>
    </w:p>
    <w:p w14:paraId="4513ECCC" w14:textId="77777777" w:rsidR="00752B7A" w:rsidRPr="008E1321" w:rsidRDefault="00752B7A" w:rsidP="0081323F">
      <w:pPr>
        <w:spacing w:line="340" w:lineRule="atLeast"/>
        <w:rPr>
          <w:rFonts w:ascii="Times New Roman" w:hAnsi="Times New Roman" w:cs="Times New Roman"/>
          <w:color w:val="010101"/>
          <w:sz w:val="24"/>
          <w:szCs w:val="24"/>
        </w:rPr>
      </w:pPr>
    </w:p>
    <w:p w14:paraId="5A736C48" w14:textId="0AB1B560" w:rsidR="00752B7A" w:rsidRPr="007E33B8" w:rsidRDefault="000042A2" w:rsidP="0081323F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color w:val="010101"/>
          <w:w w:val="105"/>
          <w:sz w:val="24"/>
          <w:szCs w:val="24"/>
        </w:rPr>
      </w:pPr>
      <w:r w:rsidRPr="007E33B8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The Mortgage if created, will be available to the Bank for the Liability of the Intending Borrower, </w:t>
      </w:r>
      <w:r w:rsidR="00F3680E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M/s. </w:t>
      </w:r>
      <w:r w:rsidR="00F3680E" w:rsidRPr="00376580">
        <w:rPr>
          <w:rFonts w:ascii="Times New Roman" w:hAnsi="Times New Roman" w:cs="Times New Roman"/>
          <w:bCs/>
          <w:sz w:val="24"/>
          <w:szCs w:val="24"/>
        </w:rPr>
        <w:t xml:space="preserve">Shree </w:t>
      </w:r>
      <w:proofErr w:type="spellStart"/>
      <w:r w:rsidR="00F3680E" w:rsidRPr="00376580">
        <w:rPr>
          <w:rFonts w:ascii="Times New Roman" w:hAnsi="Times New Roman" w:cs="Times New Roman"/>
          <w:bCs/>
          <w:sz w:val="24"/>
          <w:szCs w:val="24"/>
        </w:rPr>
        <w:t>Sumangal</w:t>
      </w:r>
      <w:proofErr w:type="spellEnd"/>
      <w:r w:rsidR="00F3680E" w:rsidRPr="00376580">
        <w:rPr>
          <w:rFonts w:ascii="Times New Roman" w:hAnsi="Times New Roman" w:cs="Times New Roman"/>
          <w:bCs/>
          <w:sz w:val="24"/>
          <w:szCs w:val="24"/>
        </w:rPr>
        <w:t xml:space="preserve"> India Private Limited</w:t>
      </w:r>
    </w:p>
    <w:p w14:paraId="190DF37B" w14:textId="77777777" w:rsidR="000042A2" w:rsidRDefault="000042A2" w:rsidP="0081323F">
      <w:pPr>
        <w:pStyle w:val="ListParagraph"/>
        <w:spacing w:before="0" w:line="340" w:lineRule="atLeast"/>
        <w:ind w:left="720" w:right="0" w:firstLine="0"/>
        <w:rPr>
          <w:rFonts w:ascii="Times New Roman" w:hAnsi="Times New Roman" w:cs="Times New Roman"/>
          <w:color w:val="010101"/>
          <w:sz w:val="24"/>
          <w:szCs w:val="24"/>
        </w:rPr>
      </w:pPr>
    </w:p>
    <w:p w14:paraId="27B186ED" w14:textId="77777777" w:rsidR="0081323F" w:rsidRPr="008E1321" w:rsidRDefault="0081323F" w:rsidP="0081323F">
      <w:pPr>
        <w:pStyle w:val="ListParagraph"/>
        <w:spacing w:before="0" w:line="340" w:lineRule="atLeast"/>
        <w:ind w:left="720" w:right="0" w:firstLine="0"/>
        <w:rPr>
          <w:rFonts w:ascii="Times New Roman" w:hAnsi="Times New Roman" w:cs="Times New Roman"/>
          <w:color w:val="010101"/>
          <w:sz w:val="24"/>
          <w:szCs w:val="24"/>
        </w:rPr>
      </w:pPr>
    </w:p>
    <w:p w14:paraId="1720484D" w14:textId="4BE7453F" w:rsidR="00752B7A" w:rsidRPr="0081323F" w:rsidRDefault="00752B7A" w:rsidP="0081323F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bCs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lastRenderedPageBreak/>
        <w:t>We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certify that</w:t>
      </w:r>
      <w:r w:rsid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proofErr w:type="spellStart"/>
      <w:r w:rsidR="00F3680E">
        <w:rPr>
          <w:rFonts w:ascii="Times New Roman" w:hAnsi="Times New Roman" w:cs="Times New Roman"/>
          <w:bCs/>
          <w:sz w:val="24"/>
          <w:szCs w:val="24"/>
        </w:rPr>
        <w:t>Mrs.Bharti</w:t>
      </w:r>
      <w:proofErr w:type="spellEnd"/>
      <w:r w:rsidR="00F3680E">
        <w:rPr>
          <w:rFonts w:ascii="Times New Roman" w:hAnsi="Times New Roman" w:cs="Times New Roman"/>
          <w:bCs/>
          <w:sz w:val="24"/>
          <w:szCs w:val="24"/>
        </w:rPr>
        <w:t xml:space="preserve"> Rajesh Parekh, Mr. Rajesh </w:t>
      </w:r>
      <w:proofErr w:type="spellStart"/>
      <w:r w:rsidR="00F3680E">
        <w:rPr>
          <w:rFonts w:ascii="Times New Roman" w:hAnsi="Times New Roman" w:cs="Times New Roman"/>
          <w:bCs/>
          <w:sz w:val="24"/>
          <w:szCs w:val="24"/>
        </w:rPr>
        <w:t>Balwantrai</w:t>
      </w:r>
      <w:proofErr w:type="spellEnd"/>
      <w:r w:rsidR="00F3680E">
        <w:rPr>
          <w:rFonts w:ascii="Times New Roman" w:hAnsi="Times New Roman" w:cs="Times New Roman"/>
          <w:bCs/>
          <w:sz w:val="24"/>
          <w:szCs w:val="24"/>
        </w:rPr>
        <w:t xml:space="preserve"> Parekh, Mr. Umang Rajesh Parekh, Mr. Jigar Rajesh Parekh</w:t>
      </w:r>
      <w:r w:rsidR="00F3680E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7E33B8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>has</w:t>
      </w:r>
      <w:r w:rsidR="000042A2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an</w:t>
      </w:r>
      <w:r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>absolute, clear and Marketable title over the Schedule property/ (</w:t>
      </w:r>
      <w:proofErr w:type="spellStart"/>
      <w:r w:rsidR="000042A2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>ies</w:t>
      </w:r>
      <w:proofErr w:type="spellEnd"/>
      <w:r w:rsidR="000042A2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>).</w:t>
      </w:r>
      <w:r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We</w:t>
      </w:r>
      <w:r w:rsidR="000042A2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further certify that the above title deeds are genuine and a valid mortgage can be created and the said Mortgage would be enforceable</w:t>
      </w:r>
      <w:r w:rsidR="00C923A4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>.</w:t>
      </w:r>
    </w:p>
    <w:p w14:paraId="09B0B5FA" w14:textId="77777777" w:rsidR="00C923A4" w:rsidRPr="008E1321" w:rsidRDefault="00C923A4" w:rsidP="008E1321">
      <w:pPr>
        <w:pStyle w:val="ListParagraph"/>
        <w:spacing w:before="0" w:line="340" w:lineRule="atLeast"/>
        <w:ind w:left="720" w:right="0" w:firstLine="0"/>
        <w:rPr>
          <w:rFonts w:ascii="Times New Roman" w:hAnsi="Times New Roman" w:cs="Times New Roman"/>
          <w:color w:val="010101"/>
          <w:sz w:val="24"/>
          <w:szCs w:val="24"/>
        </w:rPr>
      </w:pPr>
    </w:p>
    <w:p w14:paraId="4C8282D2" w14:textId="77777777" w:rsidR="000042A2" w:rsidRPr="008E1321" w:rsidRDefault="000042A2" w:rsidP="008E1321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color w:val="010101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In case of creation of Mortgage by Deposit of title deeds, we certify that the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deposit of following title deeds/ documents would create a valid and enforceable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mortgage</w:t>
      </w:r>
      <w:r w:rsidR="00752B7A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, subject to above.</w:t>
      </w:r>
    </w:p>
    <w:p w14:paraId="45E18BC1" w14:textId="77777777" w:rsidR="000042A2" w:rsidRPr="008E1321" w:rsidRDefault="000042A2" w:rsidP="008E1321">
      <w:pPr>
        <w:pStyle w:val="BodyText"/>
        <w:spacing w:line="34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W w:w="8331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296"/>
        <w:gridCol w:w="4799"/>
        <w:gridCol w:w="1486"/>
      </w:tblGrid>
      <w:tr w:rsidR="00752B7A" w:rsidRPr="008E1321" w14:paraId="67819D05" w14:textId="77777777" w:rsidTr="0051083B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404E" w14:textId="77777777" w:rsidR="00752B7A" w:rsidRPr="008E1321" w:rsidRDefault="00752B7A" w:rsidP="008E1321">
            <w:pPr>
              <w:spacing w:line="340" w:lineRule="atLeast"/>
              <w:jc w:val="both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DE55" w14:textId="77777777" w:rsidR="00752B7A" w:rsidRPr="008E1321" w:rsidRDefault="00752B7A" w:rsidP="008E1321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2F3B" w14:textId="77777777" w:rsidR="00752B7A" w:rsidRPr="008E1321" w:rsidRDefault="00752B7A" w:rsidP="008E1321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sz w:val="24"/>
                <w:szCs w:val="24"/>
              </w:rPr>
              <w:t>Name &amp; Nature of Document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C7CB" w14:textId="77777777" w:rsidR="00752B7A" w:rsidRPr="008E1321" w:rsidRDefault="00752B7A" w:rsidP="008E1321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sz w:val="24"/>
                <w:szCs w:val="24"/>
              </w:rPr>
              <w:t>Original/</w:t>
            </w:r>
            <w:r w:rsidR="00603F70" w:rsidRPr="008E1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b/>
                <w:sz w:val="24"/>
                <w:szCs w:val="24"/>
              </w:rPr>
              <w:t>Certified Copy/ Photo Copy</w:t>
            </w:r>
          </w:p>
        </w:tc>
      </w:tr>
      <w:tr w:rsidR="002F1FA6" w:rsidRPr="008E1321" w14:paraId="2B7E103A" w14:textId="77777777" w:rsidTr="0051083B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BD6" w14:textId="77777777" w:rsidR="002F1FA6" w:rsidRPr="00750C26" w:rsidRDefault="002F1FA6" w:rsidP="002F1FA6">
            <w:pPr>
              <w:pStyle w:val="ListParagraph"/>
              <w:numPr>
                <w:ilvl w:val="0"/>
                <w:numId w:val="28"/>
              </w:numPr>
              <w:spacing w:before="0" w:line="340" w:lineRule="atLeast"/>
              <w:ind w:left="5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1B85" w14:textId="5948AD9D" w:rsidR="002F1FA6" w:rsidRPr="00750C26" w:rsidRDefault="002F1FA6" w:rsidP="002F1FA6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15.05.2015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6AA6" w14:textId="0B8A9F56" w:rsidR="002F1FA6" w:rsidRPr="00750C26" w:rsidRDefault="002F1FA6" w:rsidP="002F1FA6">
            <w:pPr>
              <w:spacing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Agreement for Sale dated 15.05.2015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registered before the Sub-Registrar of Assurances at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Borivali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8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under Sr. No.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BRL-8/392</w:t>
            </w:r>
            <w:r w:rsidR="00AA207A">
              <w:rPr>
                <w:rFonts w:ascii="Times New Roman" w:hAnsi="Times New Roman" w:cs="Times New Roman"/>
                <w:w w:val="105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/2015 on 16.05.2015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executed between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M/s. Thakur Brothers Agricultural Farm, a Registered Partnership Firm and M/s. Thakur Realty Private Limited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therein called ‘the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Joint Developers’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of the First Part and </w:t>
            </w:r>
            <w:proofErr w:type="spellStart"/>
            <w:r w:rsidR="00AA207A">
              <w:rPr>
                <w:rFonts w:ascii="Times New Roman" w:hAnsi="Times New Roman" w:cs="Times New Roman"/>
                <w:bCs/>
                <w:sz w:val="24"/>
                <w:szCs w:val="24"/>
              </w:rPr>
              <w:t>Mrs.Bharti</w:t>
            </w:r>
            <w:proofErr w:type="spellEnd"/>
            <w:r w:rsidR="00AA2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Rajesh Parekh, Mr. Rajesh </w:t>
            </w:r>
            <w:proofErr w:type="spellStart"/>
            <w:r w:rsidR="00AA207A">
              <w:rPr>
                <w:rFonts w:ascii="Times New Roman" w:hAnsi="Times New Roman" w:cs="Times New Roman"/>
                <w:bCs/>
                <w:sz w:val="24"/>
                <w:szCs w:val="24"/>
              </w:rPr>
              <w:t>Balwantrai</w:t>
            </w:r>
            <w:proofErr w:type="spellEnd"/>
            <w:r w:rsidR="00AA2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Parekh, Mr. Umang Rajesh Parekh, Mr. Jigar Rajesh Parekh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therein called ‘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Purchasers’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of the Other Part.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3807" w14:textId="341ADB9F" w:rsidR="002F1FA6" w:rsidRPr="00750C26" w:rsidRDefault="002F1FA6" w:rsidP="002F1FA6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Original</w:t>
            </w:r>
          </w:p>
        </w:tc>
      </w:tr>
      <w:tr w:rsidR="002F1FA6" w:rsidRPr="008E1321" w14:paraId="47F3785A" w14:textId="77777777" w:rsidTr="0051083B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13CB" w14:textId="24E6DFD9" w:rsidR="002F1FA6" w:rsidRPr="00E576CE" w:rsidRDefault="002F1FA6" w:rsidP="002F1FA6">
            <w:pPr>
              <w:pStyle w:val="ListParagraph"/>
              <w:numPr>
                <w:ilvl w:val="0"/>
                <w:numId w:val="28"/>
              </w:numPr>
              <w:spacing w:before="0" w:line="340" w:lineRule="atLeast"/>
              <w:ind w:left="5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0E50" w14:textId="19B93A7E" w:rsidR="002F1FA6" w:rsidRPr="00E576CE" w:rsidRDefault="002F1FA6" w:rsidP="002F1FA6">
            <w:pPr>
              <w:spacing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17.11.2004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FC6A" w14:textId="5CE87FB0" w:rsidR="002F1FA6" w:rsidRPr="00E576CE" w:rsidRDefault="002F1FA6" w:rsidP="002F1FA6">
            <w:pPr>
              <w:spacing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Intimation of Disapproval bearing Ref.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No.CHE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/A-3253/BP(WS)/AR dated 17.11.2004 issued by Executive Engineer, Building Proposal (W.S) R Ward, Mumbai Municipal Corporation.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30F8" w14:textId="301A83C8" w:rsidR="002F1FA6" w:rsidRPr="00E576CE" w:rsidRDefault="003C3B75" w:rsidP="002F1FA6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Photocopy</w:t>
            </w:r>
          </w:p>
        </w:tc>
      </w:tr>
      <w:tr w:rsidR="002F1FA6" w:rsidRPr="008E1321" w14:paraId="71893784" w14:textId="77777777" w:rsidTr="0051083B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C632" w14:textId="77777777" w:rsidR="002F1FA6" w:rsidRPr="00E576CE" w:rsidRDefault="002F1FA6" w:rsidP="002F1FA6">
            <w:pPr>
              <w:pStyle w:val="ListParagraph"/>
              <w:numPr>
                <w:ilvl w:val="0"/>
                <w:numId w:val="28"/>
              </w:numPr>
              <w:spacing w:before="0" w:line="340" w:lineRule="atLeast"/>
              <w:ind w:left="5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4E18" w14:textId="5ADEE56C" w:rsidR="002F1FA6" w:rsidRDefault="002F1FA6" w:rsidP="002F1FA6">
            <w:pPr>
              <w:spacing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08.01.2008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D811" w14:textId="341435E1" w:rsidR="002F1FA6" w:rsidRDefault="002F1FA6" w:rsidP="002F1FA6">
            <w:pPr>
              <w:spacing w:line="340" w:lineRule="atLeast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Commencement Certificate bearing Ref.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No.CHE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/A-3253/BP(WS)/AR dated 08.01.2008 updated till 31.01.2013 issued by Executive Engineer, Building Proposal (W.S) R Ward, Mumbai Municipal Corporation.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ECDB" w14:textId="64B6349B" w:rsidR="002F1FA6" w:rsidRDefault="003C3B75" w:rsidP="002F1FA6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Photocopy</w:t>
            </w:r>
          </w:p>
        </w:tc>
      </w:tr>
      <w:tr w:rsidR="002F1FA6" w:rsidRPr="008E1321" w14:paraId="0AD2A851" w14:textId="77777777" w:rsidTr="004F6FB3">
        <w:trPr>
          <w:trHeight w:val="183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3D55" w14:textId="77777777" w:rsidR="002F1FA6" w:rsidRPr="00E576CE" w:rsidRDefault="002F1FA6" w:rsidP="002F1FA6">
            <w:pPr>
              <w:pStyle w:val="ListParagraph"/>
              <w:numPr>
                <w:ilvl w:val="0"/>
                <w:numId w:val="28"/>
              </w:numPr>
              <w:spacing w:before="0" w:line="340" w:lineRule="atLeast"/>
              <w:ind w:left="5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D49" w14:textId="77F4D06A" w:rsidR="002F1FA6" w:rsidRDefault="002F1FA6" w:rsidP="002F1FA6">
            <w:pPr>
              <w:spacing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12.11.2014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A754" w14:textId="05EC60A8" w:rsidR="002F1FA6" w:rsidRDefault="002F1FA6" w:rsidP="002F1FA6">
            <w:pPr>
              <w:spacing w:line="340" w:lineRule="atLeast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Full Occupation Certificate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Bearing Ref.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No.CHE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/A-3253/BP(WS)/AR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dated 12.11.2014 for development work of Building No.5 of Wing B comprising one level podium + stilt + 1</w:t>
            </w:r>
            <w:r w:rsidRPr="005A709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22 upper floors on plot bearing CTS Nos.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792/11/C and 818-A/2 to 818-A/10 of Village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Taluka Borivali, Thakur Village, Kandivali (East), Mumbai 400101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2B3E" w14:textId="3D0D1213" w:rsidR="002F1FA6" w:rsidRDefault="003C3B75" w:rsidP="002F1FA6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Photocopy</w:t>
            </w:r>
          </w:p>
        </w:tc>
      </w:tr>
      <w:tr w:rsidR="002F1FA6" w:rsidRPr="008E1321" w14:paraId="305DF92B" w14:textId="77777777" w:rsidTr="0051083B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E2D0" w14:textId="77777777" w:rsidR="002F1FA6" w:rsidRPr="00E576CE" w:rsidRDefault="002F1FA6" w:rsidP="002F1FA6">
            <w:pPr>
              <w:pStyle w:val="ListParagraph"/>
              <w:numPr>
                <w:ilvl w:val="0"/>
                <w:numId w:val="28"/>
              </w:numPr>
              <w:spacing w:before="0" w:line="340" w:lineRule="atLeast"/>
              <w:ind w:left="5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2E63" w14:textId="1E56D3A4" w:rsidR="002F1FA6" w:rsidRDefault="002F1FA6" w:rsidP="002F1FA6">
            <w:pPr>
              <w:spacing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28.08.2013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A3A" w14:textId="0401FAF2" w:rsidR="002F1FA6" w:rsidRDefault="002F1FA6" w:rsidP="002F1FA6">
            <w:pPr>
              <w:spacing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Power of Attorney dated 28.08.2013 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registered before the Sub-Registrar of Assurances at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Borivali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under Sr. No.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BRL-2/6473/2013 on 30.08.2013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executed b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y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M/s. Thakur Brothers Agricultural Farm, a Registered Partnership Firm in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favour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of M/s. Thakur Realty Private Limited.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F9E1" w14:textId="397B2EBB" w:rsidR="002F1FA6" w:rsidRDefault="003C3B75" w:rsidP="002F1FA6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Photocopy</w:t>
            </w:r>
          </w:p>
        </w:tc>
      </w:tr>
      <w:tr w:rsidR="002F1FA6" w:rsidRPr="008E1321" w14:paraId="74ACCDD1" w14:textId="77777777" w:rsidTr="0051083B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CCF" w14:textId="7FBDC059" w:rsidR="002F1FA6" w:rsidRPr="00E576CE" w:rsidRDefault="002F1FA6" w:rsidP="002F1FA6">
            <w:pPr>
              <w:pStyle w:val="ListParagraph"/>
              <w:numPr>
                <w:ilvl w:val="0"/>
                <w:numId w:val="28"/>
              </w:numPr>
              <w:spacing w:before="0" w:line="340" w:lineRule="atLeast"/>
              <w:ind w:left="5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A77B" w14:textId="00A585D4" w:rsidR="002F1FA6" w:rsidRPr="00E576CE" w:rsidRDefault="001E1A39" w:rsidP="002F1FA6">
            <w:pPr>
              <w:spacing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18.09.2019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020E" w14:textId="261749B6" w:rsidR="002F1FA6" w:rsidRPr="00E576CE" w:rsidRDefault="002F1FA6" w:rsidP="002F1FA6">
            <w:pPr>
              <w:spacing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Share Certificate No.</w:t>
            </w:r>
            <w:r w:rsidR="001E1A39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issued by 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/s. Thakur Jewel Co-operative Housing Society Limited</w:t>
            </w:r>
            <w:r>
              <w:rPr>
                <w:rFonts w:ascii="Times New Roman" w:hAnsi="Times New Roman" w:cs="Times New Roman"/>
                <w:color w:val="01010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the name </w:t>
            </w:r>
            <w:proofErr w:type="spellStart"/>
            <w:r w:rsidR="00EB7CE2">
              <w:rPr>
                <w:rFonts w:ascii="Times New Roman" w:hAnsi="Times New Roman" w:cs="Times New Roman"/>
                <w:bCs/>
                <w:sz w:val="24"/>
                <w:szCs w:val="24"/>
              </w:rPr>
              <w:t>Mrs.Bharti</w:t>
            </w:r>
            <w:proofErr w:type="spellEnd"/>
            <w:r w:rsidR="00EB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Rajesh Parekh, Mr. Rajesh </w:t>
            </w:r>
            <w:proofErr w:type="spellStart"/>
            <w:r w:rsidR="00EB7CE2">
              <w:rPr>
                <w:rFonts w:ascii="Times New Roman" w:hAnsi="Times New Roman" w:cs="Times New Roman"/>
                <w:bCs/>
                <w:sz w:val="24"/>
                <w:szCs w:val="24"/>
              </w:rPr>
              <w:t>Balwantrai</w:t>
            </w:r>
            <w:proofErr w:type="spellEnd"/>
            <w:r w:rsidR="00EB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Parekh, Mr. Umang Rajesh Parekh, Mr. Jigar Rajesh Parekh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D457" w14:textId="547A90BE" w:rsidR="002F1FA6" w:rsidRPr="00E576CE" w:rsidRDefault="002F1FA6" w:rsidP="002F1FA6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Original</w:t>
            </w:r>
          </w:p>
        </w:tc>
      </w:tr>
      <w:tr w:rsidR="002F1FA6" w:rsidRPr="008E1321" w14:paraId="05F5A3C4" w14:textId="77777777" w:rsidTr="0051083B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13DD" w14:textId="7E6EE04F" w:rsidR="002F1FA6" w:rsidRPr="00E576CE" w:rsidRDefault="002F1FA6" w:rsidP="002F1FA6">
            <w:pPr>
              <w:pStyle w:val="ListParagraph"/>
              <w:numPr>
                <w:ilvl w:val="0"/>
                <w:numId w:val="28"/>
              </w:numPr>
              <w:spacing w:before="0" w:line="340" w:lineRule="atLeast"/>
              <w:ind w:left="5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015D" w14:textId="3169600C" w:rsidR="002F1FA6" w:rsidRPr="00E576CE" w:rsidRDefault="002F1FA6" w:rsidP="002F1FA6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4533" w14:textId="31A746A7" w:rsidR="002F1FA6" w:rsidRPr="00BE5CEB" w:rsidRDefault="002F1FA6" w:rsidP="002F1FA6">
            <w:pPr>
              <w:widowControl/>
              <w:autoSpaceDE/>
              <w:autoSpaceDN/>
              <w:spacing w:line="340" w:lineRule="atLeast"/>
              <w:contextualSpacing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BE5CE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NOC from the Society for creation of mortgage of the said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Office Premises.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651B" w14:textId="32D4DA05" w:rsidR="002F1FA6" w:rsidRDefault="002F1FA6" w:rsidP="002F1FA6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Original </w:t>
            </w:r>
          </w:p>
        </w:tc>
      </w:tr>
      <w:tr w:rsidR="002F1FA6" w:rsidRPr="008E1321" w14:paraId="3AACDC08" w14:textId="77777777" w:rsidTr="0051083B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941D" w14:textId="77777777" w:rsidR="002F1FA6" w:rsidRPr="008E1321" w:rsidRDefault="002F1FA6" w:rsidP="002F1FA6">
            <w:pPr>
              <w:pStyle w:val="ListParagraph"/>
              <w:numPr>
                <w:ilvl w:val="0"/>
                <w:numId w:val="28"/>
              </w:numPr>
              <w:spacing w:before="0" w:line="340" w:lineRule="atLeast"/>
              <w:ind w:left="5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0E46" w14:textId="7226B91E" w:rsidR="002F1FA6" w:rsidRPr="008E1321" w:rsidRDefault="002F1FA6" w:rsidP="002F1FA6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894C" w14:textId="24AD9FC8" w:rsidR="002F1FA6" w:rsidRPr="008E1321" w:rsidRDefault="002F1FA6" w:rsidP="002F1FA6">
            <w:pPr>
              <w:widowControl/>
              <w:autoSpaceDE/>
              <w:autoSpaceDN/>
              <w:spacing w:line="3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Property Tax bill along with the receipt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D172" w14:textId="758CA08B" w:rsidR="002F1FA6" w:rsidRPr="008E1321" w:rsidRDefault="002F1FA6" w:rsidP="002F1FA6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Original</w:t>
            </w:r>
          </w:p>
        </w:tc>
      </w:tr>
      <w:tr w:rsidR="002F1FA6" w:rsidRPr="008E1321" w14:paraId="4B59A970" w14:textId="77777777" w:rsidTr="0051083B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73DE" w14:textId="77777777" w:rsidR="002F1FA6" w:rsidRPr="008E1321" w:rsidRDefault="002F1FA6" w:rsidP="002F1FA6">
            <w:pPr>
              <w:pStyle w:val="ListParagraph"/>
              <w:numPr>
                <w:ilvl w:val="0"/>
                <w:numId w:val="28"/>
              </w:numPr>
              <w:spacing w:before="0" w:line="340" w:lineRule="atLeast"/>
              <w:ind w:left="5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BA08" w14:textId="3C31ED4C" w:rsidR="002F1FA6" w:rsidRDefault="002F1FA6" w:rsidP="002F1FA6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8917" w14:textId="626956F9" w:rsidR="002F1FA6" w:rsidRPr="008E1321" w:rsidRDefault="002F1FA6" w:rsidP="002F1FA6">
            <w:pPr>
              <w:widowControl/>
              <w:autoSpaceDE/>
              <w:autoSpaceDN/>
              <w:spacing w:line="3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Latest Electricity and Maintenance bills along with the receipt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1C6F" w14:textId="7E3A6A8A" w:rsidR="002F1FA6" w:rsidRPr="008E1321" w:rsidRDefault="002F1FA6" w:rsidP="002F1FA6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Original</w:t>
            </w:r>
          </w:p>
        </w:tc>
      </w:tr>
    </w:tbl>
    <w:p w14:paraId="20608EC0" w14:textId="5B2EC5AB" w:rsidR="00752B7A" w:rsidRPr="008E1321" w:rsidRDefault="00B74B8E" w:rsidP="008E1321">
      <w:pPr>
        <w:pStyle w:val="BodyText"/>
        <w:spacing w:line="34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sz w:val="24"/>
          <w:szCs w:val="24"/>
        </w:rPr>
        <w:tab/>
      </w:r>
    </w:p>
    <w:p w14:paraId="4C9E9DBE" w14:textId="77777777" w:rsidR="000042A2" w:rsidRPr="008E1321" w:rsidRDefault="000042A2" w:rsidP="008E1321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color w:val="010101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There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are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no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legal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impediments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for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creation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the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Mortgage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under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any</w:t>
      </w:r>
      <w:r w:rsidRPr="008E1321">
        <w:rPr>
          <w:rFonts w:ascii="Times New Roman" w:hAnsi="Times New Roman" w:cs="Times New Roman"/>
          <w:color w:val="010101"/>
          <w:spacing w:val="-65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applicable</w:t>
      </w:r>
      <w:r w:rsidRPr="008E1321">
        <w:rPr>
          <w:rFonts w:ascii="Times New Roman" w:hAnsi="Times New Roman" w:cs="Times New Roman"/>
          <w:color w:val="010101"/>
          <w:spacing w:val="17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Law/</w:t>
      </w:r>
      <w:r w:rsidRPr="008E1321">
        <w:rPr>
          <w:rFonts w:ascii="Times New Roman" w:hAnsi="Times New Roman" w:cs="Times New Roman"/>
          <w:color w:val="010101"/>
          <w:spacing w:val="7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Rules</w:t>
      </w:r>
      <w:r w:rsidRPr="008E1321">
        <w:rPr>
          <w:rFonts w:ascii="Times New Roman" w:hAnsi="Times New Roman" w:cs="Times New Roman"/>
          <w:color w:val="010101"/>
          <w:spacing w:val="6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in</w:t>
      </w:r>
      <w:r w:rsidRPr="008E1321">
        <w:rPr>
          <w:rFonts w:ascii="Times New Roman" w:hAnsi="Times New Roman" w:cs="Times New Roman"/>
          <w:color w:val="010101"/>
          <w:spacing w:val="-3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force.</w:t>
      </w:r>
    </w:p>
    <w:p w14:paraId="7C166E11" w14:textId="77777777" w:rsidR="00603F70" w:rsidRPr="008E1321" w:rsidRDefault="00603F70" w:rsidP="008E1321">
      <w:pPr>
        <w:pStyle w:val="ListParagraph"/>
        <w:spacing w:before="0" w:line="340" w:lineRule="atLeast"/>
        <w:ind w:left="720" w:right="0" w:firstLine="0"/>
        <w:rPr>
          <w:rFonts w:ascii="Times New Roman" w:hAnsi="Times New Roman" w:cs="Times New Roman"/>
          <w:color w:val="010101"/>
          <w:sz w:val="24"/>
          <w:szCs w:val="24"/>
        </w:rPr>
      </w:pPr>
    </w:p>
    <w:p w14:paraId="03897F89" w14:textId="77777777" w:rsidR="000042A2" w:rsidRPr="008E1321" w:rsidRDefault="000042A2" w:rsidP="008E1321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It</w:t>
      </w:r>
      <w:r w:rsidRPr="008E1321">
        <w:rPr>
          <w:rFonts w:ascii="Times New Roman" w:hAnsi="Times New Roman" w:cs="Times New Roman"/>
          <w:b/>
          <w:color w:val="010101"/>
          <w:spacing w:val="-17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is</w:t>
      </w:r>
      <w:r w:rsidRPr="008E1321">
        <w:rPr>
          <w:rFonts w:ascii="Times New Roman" w:hAnsi="Times New Roman" w:cs="Times New Roman"/>
          <w:b/>
          <w:color w:val="010101"/>
          <w:spacing w:val="-16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certified</w:t>
      </w:r>
      <w:r w:rsidRPr="008E1321">
        <w:rPr>
          <w:rFonts w:ascii="Times New Roman" w:hAnsi="Times New Roman" w:cs="Times New Roman"/>
          <w:b/>
          <w:color w:val="010101"/>
          <w:spacing w:val="-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that</w:t>
      </w:r>
      <w:r w:rsidRPr="008E1321">
        <w:rPr>
          <w:rFonts w:ascii="Times New Roman" w:hAnsi="Times New Roman" w:cs="Times New Roman"/>
          <w:b/>
          <w:color w:val="010101"/>
          <w:spacing w:val="-1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the</w:t>
      </w:r>
      <w:r w:rsidRPr="008E1321">
        <w:rPr>
          <w:rFonts w:ascii="Times New Roman" w:hAnsi="Times New Roman" w:cs="Times New Roman"/>
          <w:b/>
          <w:color w:val="010101"/>
          <w:spacing w:val="-1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property</w:t>
      </w:r>
      <w:r w:rsidRPr="008E1321">
        <w:rPr>
          <w:rFonts w:ascii="Times New Roman" w:hAnsi="Times New Roman" w:cs="Times New Roman"/>
          <w:b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is</w:t>
      </w:r>
      <w:r w:rsidRPr="008E1321">
        <w:rPr>
          <w:rFonts w:ascii="Times New Roman" w:hAnsi="Times New Roman" w:cs="Times New Roman"/>
          <w:b/>
          <w:color w:val="010101"/>
          <w:spacing w:val="-1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SARFAESI compliant.</w:t>
      </w:r>
    </w:p>
    <w:p w14:paraId="4CEE59E6" w14:textId="77777777" w:rsidR="000042A2" w:rsidRPr="008E1321" w:rsidRDefault="000042A2" w:rsidP="008E1321">
      <w:pPr>
        <w:pStyle w:val="Heading1"/>
        <w:spacing w:before="0" w:line="3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5A4A712" w14:textId="77777777" w:rsidR="00116A07" w:rsidRPr="008E1321" w:rsidRDefault="00116A07" w:rsidP="008E1321">
      <w:pPr>
        <w:widowControl/>
        <w:autoSpaceDE/>
        <w:autoSpaceDN/>
        <w:spacing w:line="340" w:lineRule="atLeast"/>
        <w:rPr>
          <w:rFonts w:ascii="Times New Roman" w:hAnsi="Times New Roman" w:cs="Times New Roman"/>
          <w:b/>
          <w:bCs/>
          <w:color w:val="010101"/>
          <w:w w:val="105"/>
          <w:sz w:val="24"/>
          <w:szCs w:val="24"/>
          <w:u w:val="thick" w:color="000000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  <w:u w:val="thick" w:color="000000"/>
        </w:rPr>
        <w:br w:type="page"/>
      </w:r>
    </w:p>
    <w:p w14:paraId="6EFBB00F" w14:textId="4C01FDD5" w:rsidR="000042A2" w:rsidRPr="008E1321" w:rsidRDefault="000042A2" w:rsidP="008E1321">
      <w:pPr>
        <w:pStyle w:val="Heading1"/>
        <w:spacing w:before="0" w:line="340" w:lineRule="atLeast"/>
        <w:jc w:val="center"/>
        <w:rPr>
          <w:rFonts w:ascii="Times New Roman" w:hAnsi="Times New Roman" w:cs="Times New Roman"/>
          <w:color w:val="010101"/>
          <w:w w:val="105"/>
          <w:sz w:val="24"/>
          <w:szCs w:val="24"/>
          <w:u w:val="thick" w:color="000000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  <w:u w:val="thick" w:color="000000"/>
        </w:rPr>
        <w:lastRenderedPageBreak/>
        <w:t>SCHEDULE</w:t>
      </w:r>
      <w:r w:rsidRPr="008E1321">
        <w:rPr>
          <w:rFonts w:ascii="Times New Roman" w:hAnsi="Times New Roman" w:cs="Times New Roman"/>
          <w:color w:val="010101"/>
          <w:spacing w:val="20"/>
          <w:w w:val="105"/>
          <w:sz w:val="24"/>
          <w:szCs w:val="24"/>
          <w:u w:val="thick" w:color="000000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  <w:u w:val="thick" w:color="000000"/>
        </w:rPr>
        <w:t>OF</w:t>
      </w:r>
      <w:r w:rsidRPr="008E1321">
        <w:rPr>
          <w:rFonts w:ascii="Times New Roman" w:hAnsi="Times New Roman" w:cs="Times New Roman"/>
          <w:color w:val="010101"/>
          <w:spacing w:val="5"/>
          <w:w w:val="105"/>
          <w:sz w:val="24"/>
          <w:szCs w:val="24"/>
          <w:u w:val="thick" w:color="000000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  <w:u w:val="thick" w:color="000000"/>
        </w:rPr>
        <w:t>THE</w:t>
      </w:r>
      <w:r w:rsidRPr="008E1321">
        <w:rPr>
          <w:rFonts w:ascii="Times New Roman" w:hAnsi="Times New Roman" w:cs="Times New Roman"/>
          <w:color w:val="010101"/>
          <w:spacing w:val="-1"/>
          <w:w w:val="105"/>
          <w:sz w:val="24"/>
          <w:szCs w:val="24"/>
          <w:u w:val="thick" w:color="000000"/>
        </w:rPr>
        <w:t xml:space="preserve"> </w:t>
      </w:r>
      <w:r w:rsidR="00C528E0" w:rsidRPr="008E1321">
        <w:rPr>
          <w:rFonts w:ascii="Times New Roman" w:hAnsi="Times New Roman" w:cs="Times New Roman"/>
          <w:color w:val="010101"/>
          <w:w w:val="105"/>
          <w:sz w:val="24"/>
          <w:szCs w:val="24"/>
          <w:u w:val="thick" w:color="000000"/>
        </w:rPr>
        <w:t>PROPERTY</w:t>
      </w:r>
      <w:r w:rsidRPr="008E1321">
        <w:rPr>
          <w:rFonts w:ascii="Times New Roman" w:hAnsi="Times New Roman" w:cs="Times New Roman"/>
          <w:color w:val="010101"/>
          <w:spacing w:val="23"/>
          <w:w w:val="105"/>
          <w:sz w:val="24"/>
          <w:szCs w:val="24"/>
          <w:u w:val="thick" w:color="000000"/>
        </w:rPr>
        <w:t xml:space="preserve"> </w:t>
      </w:r>
    </w:p>
    <w:p w14:paraId="0373BF88" w14:textId="71FD5132" w:rsidR="00CD0466" w:rsidRPr="008E1321" w:rsidRDefault="00CD0466" w:rsidP="008E1321">
      <w:pPr>
        <w:pStyle w:val="Heading1"/>
        <w:spacing w:before="0" w:line="340" w:lineRule="atLeast"/>
        <w:jc w:val="center"/>
        <w:rPr>
          <w:rFonts w:ascii="Times New Roman" w:hAnsi="Times New Roman" w:cs="Times New Roman"/>
          <w:color w:val="010101"/>
          <w:w w:val="105"/>
          <w:sz w:val="24"/>
          <w:szCs w:val="24"/>
          <w:u w:val="thick" w:color="000000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  <w:u w:val="thick" w:color="000000"/>
        </w:rPr>
        <w:t xml:space="preserve">THE SAID </w:t>
      </w:r>
      <w:r w:rsidR="00D15CBF" w:rsidRPr="008E1321">
        <w:rPr>
          <w:rFonts w:ascii="Times New Roman" w:hAnsi="Times New Roman" w:cs="Times New Roman"/>
          <w:color w:val="010101"/>
          <w:w w:val="105"/>
          <w:sz w:val="24"/>
          <w:szCs w:val="24"/>
          <w:u w:val="thick" w:color="000000"/>
        </w:rPr>
        <w:t>COMMERCIAL PREMISES</w:t>
      </w:r>
    </w:p>
    <w:p w14:paraId="34FA6D43" w14:textId="77777777" w:rsidR="00116A07" w:rsidRPr="008E1321" w:rsidRDefault="00116A07" w:rsidP="008E1321">
      <w:pPr>
        <w:pStyle w:val="Heading1"/>
        <w:spacing w:before="0" w:line="340" w:lineRule="atLeast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</w:p>
    <w:p w14:paraId="6799B109" w14:textId="77777777" w:rsidR="00F9610F" w:rsidRDefault="00F9610F" w:rsidP="00F9610F">
      <w:pPr>
        <w:pStyle w:val="BodyText"/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Residential Premises being Flat </w:t>
      </w:r>
      <w:r w:rsidRPr="008E1321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1202, </w:t>
      </w:r>
      <w:r w:rsidRPr="008E1321">
        <w:rPr>
          <w:rFonts w:ascii="Times New Roman" w:hAnsi="Times New Roman" w:cs="Times New Roman"/>
          <w:sz w:val="24"/>
          <w:szCs w:val="24"/>
        </w:rPr>
        <w:t xml:space="preserve">admeasuring </w:t>
      </w:r>
      <w:r>
        <w:rPr>
          <w:rFonts w:ascii="Times New Roman" w:hAnsi="Times New Roman" w:cs="Times New Roman"/>
          <w:sz w:val="24"/>
          <w:szCs w:val="24"/>
        </w:rPr>
        <w:t xml:space="preserve">127.50 sq. </w:t>
      </w:r>
      <w:proofErr w:type="spellStart"/>
      <w:r>
        <w:rPr>
          <w:rFonts w:ascii="Times New Roman" w:hAnsi="Times New Roman" w:cs="Times New Roman"/>
          <w:sz w:val="24"/>
          <w:szCs w:val="24"/>
        </w:rPr>
        <w:t>mtrs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E13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Carpet </w:t>
      </w:r>
      <w:r w:rsidRPr="008E1321">
        <w:rPr>
          <w:rFonts w:ascii="Times New Roman" w:hAnsi="Times New Roman" w:cs="Times New Roman"/>
          <w:sz w:val="24"/>
          <w:szCs w:val="24"/>
        </w:rPr>
        <w:t>Area)</w:t>
      </w:r>
      <w:r>
        <w:rPr>
          <w:rFonts w:ascii="Times New Roman" w:hAnsi="Times New Roman" w:cs="Times New Roman"/>
          <w:sz w:val="24"/>
          <w:szCs w:val="24"/>
        </w:rPr>
        <w:t xml:space="preserve"> equivalent to 153 sq. </w:t>
      </w:r>
      <w:proofErr w:type="spellStart"/>
      <w:r>
        <w:rPr>
          <w:rFonts w:ascii="Times New Roman" w:hAnsi="Times New Roman" w:cs="Times New Roman"/>
          <w:sz w:val="24"/>
          <w:szCs w:val="24"/>
        </w:rPr>
        <w:t>mtrs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(Built-Up Area) </w:t>
      </w:r>
      <w:r w:rsidRPr="008E1321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8E1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Twelfth </w:t>
      </w:r>
      <w:r w:rsidRPr="008E1321">
        <w:rPr>
          <w:rFonts w:ascii="Times New Roman" w:hAnsi="Times New Roman" w:cs="Times New Roman"/>
          <w:sz w:val="24"/>
          <w:szCs w:val="24"/>
        </w:rPr>
        <w:t>floor</w:t>
      </w:r>
      <w:r>
        <w:rPr>
          <w:rFonts w:ascii="Times New Roman" w:hAnsi="Times New Roman" w:cs="Times New Roman"/>
          <w:sz w:val="24"/>
          <w:szCs w:val="24"/>
        </w:rPr>
        <w:t xml:space="preserve"> together with 1 stack car parking space</w:t>
      </w:r>
      <w:r w:rsidRPr="008E1321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Wing ‘B’ of the </w:t>
      </w:r>
      <w:r w:rsidRPr="008E1321">
        <w:rPr>
          <w:rFonts w:ascii="Times New Roman" w:hAnsi="Times New Roman" w:cs="Times New Roman"/>
          <w:sz w:val="24"/>
          <w:szCs w:val="24"/>
        </w:rPr>
        <w:t>building named as ‘</w:t>
      </w:r>
      <w:r>
        <w:rPr>
          <w:rFonts w:ascii="Times New Roman" w:hAnsi="Times New Roman" w:cs="Times New Roman"/>
          <w:sz w:val="24"/>
          <w:szCs w:val="24"/>
        </w:rPr>
        <w:t xml:space="preserve">Thakur Jewel’ lying and being at </w:t>
      </w:r>
      <w:r w:rsidRPr="008E1321">
        <w:rPr>
          <w:rFonts w:ascii="Times New Roman" w:hAnsi="Times New Roman" w:cs="Times New Roman"/>
          <w:sz w:val="24"/>
          <w:szCs w:val="24"/>
        </w:rPr>
        <w:t xml:space="preserve">land bearing </w:t>
      </w:r>
      <w:r>
        <w:rPr>
          <w:rFonts w:ascii="Times New Roman" w:hAnsi="Times New Roman" w:cs="Times New Roman"/>
          <w:sz w:val="24"/>
          <w:szCs w:val="24"/>
        </w:rPr>
        <w:t xml:space="preserve">CTS Nos. 818-A/2 to 818-A/10 and </w:t>
      </w:r>
      <w:r w:rsidRPr="008E1321">
        <w:rPr>
          <w:rFonts w:ascii="Times New Roman" w:hAnsi="Times New Roman" w:cs="Times New Roman"/>
          <w:sz w:val="24"/>
          <w:szCs w:val="24"/>
        </w:rPr>
        <w:t xml:space="preserve">CTS No. </w:t>
      </w:r>
      <w:r>
        <w:rPr>
          <w:rFonts w:ascii="Times New Roman" w:hAnsi="Times New Roman" w:cs="Times New Roman"/>
          <w:sz w:val="24"/>
          <w:szCs w:val="24"/>
        </w:rPr>
        <w:t xml:space="preserve">792/11/C containing by admeasurement 4063.70 sq. </w:t>
      </w:r>
      <w:proofErr w:type="spellStart"/>
      <w:r>
        <w:rPr>
          <w:rFonts w:ascii="Times New Roman" w:hAnsi="Times New Roman" w:cs="Times New Roman"/>
          <w:sz w:val="24"/>
          <w:szCs w:val="24"/>
        </w:rPr>
        <w:t>mtrs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Village </w:t>
      </w:r>
      <w:proofErr w:type="spellStart"/>
      <w:r>
        <w:rPr>
          <w:rFonts w:ascii="Times New Roman" w:hAnsi="Times New Roman" w:cs="Times New Roman"/>
          <w:sz w:val="24"/>
          <w:szCs w:val="24"/>
        </w:rPr>
        <w:t>Poisar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Taluka Borivali, Thakur Village, Kandivali (East), Mumbai 400101, </w:t>
      </w:r>
      <w:r w:rsidRPr="008E1321">
        <w:rPr>
          <w:rFonts w:ascii="Times New Roman" w:hAnsi="Times New Roman" w:cs="Times New Roman"/>
          <w:sz w:val="24"/>
          <w:szCs w:val="24"/>
        </w:rPr>
        <w:t xml:space="preserve">within the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E1321">
        <w:rPr>
          <w:rFonts w:ascii="Times New Roman" w:hAnsi="Times New Roman" w:cs="Times New Roman"/>
          <w:sz w:val="24"/>
          <w:szCs w:val="24"/>
        </w:rPr>
        <w:t xml:space="preserve">egistration </w:t>
      </w:r>
      <w:r>
        <w:rPr>
          <w:rFonts w:ascii="Times New Roman" w:hAnsi="Times New Roman" w:cs="Times New Roman"/>
          <w:sz w:val="24"/>
          <w:szCs w:val="24"/>
        </w:rPr>
        <w:t>District of Mumbai, S</w:t>
      </w:r>
      <w:r w:rsidRPr="008E1321">
        <w:rPr>
          <w:rFonts w:ascii="Times New Roman" w:hAnsi="Times New Roman" w:cs="Times New Roman"/>
          <w:sz w:val="24"/>
          <w:szCs w:val="24"/>
        </w:rPr>
        <w:t>ub-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E1321">
        <w:rPr>
          <w:rFonts w:ascii="Times New Roman" w:hAnsi="Times New Roman" w:cs="Times New Roman"/>
          <w:sz w:val="24"/>
          <w:szCs w:val="24"/>
        </w:rPr>
        <w:t>istrict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sz w:val="24"/>
          <w:szCs w:val="24"/>
        </w:rPr>
        <w:t>Mumbai Sub-Urban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CF01B0" w14:textId="77777777" w:rsidR="002F1FA6" w:rsidRPr="008E1321" w:rsidRDefault="002F1FA6" w:rsidP="008E1321">
      <w:pPr>
        <w:pStyle w:val="BodyText"/>
        <w:spacing w:line="340" w:lineRule="atLeast"/>
        <w:jc w:val="both"/>
        <w:rPr>
          <w:rFonts w:ascii="Times New Roman" w:hAnsi="Times New Roman" w:cs="Times New Roman"/>
          <w:color w:val="010101"/>
          <w:w w:val="105"/>
          <w:sz w:val="24"/>
          <w:szCs w:val="24"/>
        </w:rPr>
      </w:pPr>
    </w:p>
    <w:p w14:paraId="2706F363" w14:textId="0FB01B0F" w:rsidR="00B60281" w:rsidRPr="008E1321" w:rsidRDefault="00603F70" w:rsidP="008E1321">
      <w:pPr>
        <w:pStyle w:val="BodyText"/>
        <w:spacing w:line="340" w:lineRule="atLeast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Date: </w:t>
      </w:r>
      <w:r w:rsidR="006D1BA9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______________________</w:t>
      </w:r>
      <w:r w:rsidR="00B60281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60281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60281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60281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60281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Signature</w:t>
      </w:r>
      <w:r w:rsidR="00B60281" w:rsidRPr="008E1321">
        <w:rPr>
          <w:rFonts w:ascii="Times New Roman" w:hAnsi="Times New Roman" w:cs="Times New Roman"/>
          <w:color w:val="010101"/>
          <w:spacing w:val="-4"/>
          <w:w w:val="105"/>
          <w:sz w:val="24"/>
          <w:szCs w:val="24"/>
        </w:rPr>
        <w:t xml:space="preserve"> </w:t>
      </w:r>
      <w:r w:rsidR="00B60281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</w:t>
      </w:r>
      <w:r w:rsidR="00B60281" w:rsidRPr="008E1321">
        <w:rPr>
          <w:rFonts w:ascii="Times New Roman" w:hAnsi="Times New Roman" w:cs="Times New Roman"/>
          <w:color w:val="010101"/>
          <w:spacing w:val="-11"/>
          <w:w w:val="105"/>
          <w:sz w:val="24"/>
          <w:szCs w:val="24"/>
        </w:rPr>
        <w:t xml:space="preserve"> </w:t>
      </w:r>
      <w:r w:rsidR="00B60281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the</w:t>
      </w:r>
      <w:r w:rsidR="00B60281" w:rsidRPr="008E1321">
        <w:rPr>
          <w:rFonts w:ascii="Times New Roman" w:hAnsi="Times New Roman" w:cs="Times New Roman"/>
          <w:color w:val="010101"/>
          <w:spacing w:val="-7"/>
          <w:w w:val="105"/>
          <w:sz w:val="24"/>
          <w:szCs w:val="24"/>
        </w:rPr>
        <w:t xml:space="preserve"> </w:t>
      </w:r>
      <w:r w:rsidR="00B60281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Advocate</w:t>
      </w:r>
    </w:p>
    <w:p w14:paraId="50B3D72F" w14:textId="77777777" w:rsidR="00603F70" w:rsidRPr="008E1321" w:rsidRDefault="00603F70" w:rsidP="008E1321">
      <w:pPr>
        <w:pStyle w:val="BodyText"/>
        <w:spacing w:line="340" w:lineRule="atLeas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Place: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  <w:t>Mumbai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="00B60281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="00B60281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="00B60281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Pr="008E1321">
        <w:rPr>
          <w:rFonts w:ascii="Times New Roman" w:hAnsi="Times New Roman" w:cs="Times New Roman"/>
          <w:b/>
          <w:sz w:val="24"/>
          <w:szCs w:val="24"/>
        </w:rPr>
        <w:t>For Rekha Nair &amp; Associates</w:t>
      </w:r>
    </w:p>
    <w:p w14:paraId="1E530516" w14:textId="77777777" w:rsidR="00603F70" w:rsidRPr="008E1321" w:rsidRDefault="00603F70" w:rsidP="008E1321">
      <w:pPr>
        <w:spacing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b/>
          <w:sz w:val="24"/>
          <w:szCs w:val="24"/>
        </w:rPr>
        <w:tab/>
      </w:r>
    </w:p>
    <w:p w14:paraId="71F6DCC1" w14:textId="77777777" w:rsidR="00603F70" w:rsidRPr="008E1321" w:rsidRDefault="00603F70" w:rsidP="008E1321">
      <w:pPr>
        <w:spacing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7FC80F" w14:textId="77777777" w:rsidR="00603F70" w:rsidRPr="008E1321" w:rsidRDefault="00603F70" w:rsidP="008E1321">
      <w:pPr>
        <w:spacing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AA951" w14:textId="77777777" w:rsidR="00603F70" w:rsidRPr="008E1321" w:rsidRDefault="00603F70" w:rsidP="008E1321">
      <w:pPr>
        <w:spacing w:line="340" w:lineRule="atLeast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b/>
          <w:sz w:val="24"/>
          <w:szCs w:val="24"/>
        </w:rPr>
        <w:t>Rekha Nair</w:t>
      </w:r>
    </w:p>
    <w:p w14:paraId="72AE2EF0" w14:textId="77777777" w:rsidR="00603F70" w:rsidRPr="008E1321" w:rsidRDefault="00603F70" w:rsidP="008E1321">
      <w:pPr>
        <w:pStyle w:val="BodyText"/>
        <w:spacing w:line="340" w:lineRule="atLeast"/>
        <w:ind w:left="5040" w:firstLine="720"/>
        <w:rPr>
          <w:rFonts w:ascii="Times New Roman" w:hAnsi="Times New Roman" w:cs="Times New Roman"/>
          <w:color w:val="010101"/>
          <w:w w:val="105"/>
          <w:sz w:val="24"/>
          <w:szCs w:val="24"/>
        </w:rPr>
      </w:pPr>
      <w:r w:rsidRPr="008E1321">
        <w:rPr>
          <w:rFonts w:ascii="Times New Roman" w:hAnsi="Times New Roman" w:cs="Times New Roman"/>
          <w:b/>
          <w:sz w:val="24"/>
          <w:szCs w:val="24"/>
        </w:rPr>
        <w:t>Advocate</w:t>
      </w:r>
    </w:p>
    <w:p w14:paraId="1F4B94F7" w14:textId="77777777" w:rsidR="00B60281" w:rsidRPr="008E1321" w:rsidRDefault="00B60281" w:rsidP="008E1321">
      <w:pPr>
        <w:widowControl/>
        <w:autoSpaceDE/>
        <w:autoSpaceDN/>
        <w:spacing w:line="340" w:lineRule="atLeast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sz w:val="24"/>
          <w:szCs w:val="24"/>
        </w:rPr>
        <w:br w:type="page"/>
      </w:r>
    </w:p>
    <w:p w14:paraId="4D4BB1D7" w14:textId="295E786A" w:rsidR="008F2641" w:rsidRPr="008E1321" w:rsidRDefault="008F2641" w:rsidP="00B85987">
      <w:pPr>
        <w:spacing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132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ANNEXURE-1</w:t>
      </w:r>
    </w:p>
    <w:p w14:paraId="51DE27F8" w14:textId="52B03095" w:rsidR="008F2641" w:rsidRPr="008E1321" w:rsidRDefault="008F2641" w:rsidP="00B85987">
      <w:pPr>
        <w:spacing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44ACA7" w14:textId="7BCCBFA4" w:rsidR="008F2641" w:rsidRDefault="008F2641" w:rsidP="00B85987">
      <w:pPr>
        <w:spacing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1321">
        <w:rPr>
          <w:rFonts w:ascii="Times New Roman" w:hAnsi="Times New Roman" w:cs="Times New Roman"/>
          <w:b/>
          <w:bCs/>
          <w:sz w:val="24"/>
          <w:szCs w:val="24"/>
          <w:u w:val="single"/>
        </w:rPr>
        <w:t>TITLE FLOW</w:t>
      </w:r>
    </w:p>
    <w:p w14:paraId="3F1335E4" w14:textId="77777777" w:rsidR="00840E56" w:rsidRPr="008E1321" w:rsidRDefault="00840E56" w:rsidP="00B85987">
      <w:pPr>
        <w:spacing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7E976D" w14:textId="58BB0F58" w:rsidR="002F1FA6" w:rsidRDefault="00D963D6" w:rsidP="002F1FA6">
      <w:pPr>
        <w:pStyle w:val="BodyText"/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b/>
          <w:bCs/>
          <w:sz w:val="24"/>
          <w:szCs w:val="24"/>
        </w:rPr>
        <w:t>Property Description</w:t>
      </w:r>
      <w:r w:rsidRPr="008E1321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36133104"/>
      <w:r w:rsidR="002F1FA6">
        <w:rPr>
          <w:rFonts w:ascii="Times New Roman" w:hAnsi="Times New Roman" w:cs="Times New Roman"/>
          <w:sz w:val="24"/>
          <w:szCs w:val="24"/>
        </w:rPr>
        <w:t xml:space="preserve">Residential Premises being Flat </w:t>
      </w:r>
      <w:r w:rsidR="002F1FA6" w:rsidRPr="008E1321">
        <w:rPr>
          <w:rFonts w:ascii="Times New Roman" w:hAnsi="Times New Roman" w:cs="Times New Roman"/>
          <w:sz w:val="24"/>
          <w:szCs w:val="24"/>
        </w:rPr>
        <w:t>No.</w:t>
      </w:r>
      <w:r w:rsidR="002F1FA6">
        <w:rPr>
          <w:rFonts w:ascii="Times New Roman" w:hAnsi="Times New Roman" w:cs="Times New Roman"/>
          <w:sz w:val="24"/>
          <w:szCs w:val="24"/>
        </w:rPr>
        <w:t xml:space="preserve">1202, </w:t>
      </w:r>
      <w:r w:rsidR="002F1FA6" w:rsidRPr="008E1321">
        <w:rPr>
          <w:rFonts w:ascii="Times New Roman" w:hAnsi="Times New Roman" w:cs="Times New Roman"/>
          <w:sz w:val="24"/>
          <w:szCs w:val="24"/>
        </w:rPr>
        <w:t xml:space="preserve">admeasuring </w:t>
      </w:r>
      <w:r w:rsidR="002F1FA6">
        <w:rPr>
          <w:rFonts w:ascii="Times New Roman" w:hAnsi="Times New Roman" w:cs="Times New Roman"/>
          <w:sz w:val="24"/>
          <w:szCs w:val="24"/>
        </w:rPr>
        <w:t xml:space="preserve">127.50 sq. </w:t>
      </w:r>
      <w:proofErr w:type="spellStart"/>
      <w:r w:rsidR="002F1FA6">
        <w:rPr>
          <w:rFonts w:ascii="Times New Roman" w:hAnsi="Times New Roman" w:cs="Times New Roman"/>
          <w:sz w:val="24"/>
          <w:szCs w:val="24"/>
        </w:rPr>
        <w:t>mtrs</w:t>
      </w:r>
      <w:proofErr w:type="spellEnd"/>
      <w:r w:rsidR="002F1FA6">
        <w:rPr>
          <w:rFonts w:ascii="Times New Roman" w:hAnsi="Times New Roman" w:cs="Times New Roman"/>
          <w:sz w:val="24"/>
          <w:szCs w:val="24"/>
        </w:rPr>
        <w:t xml:space="preserve">. </w:t>
      </w:r>
      <w:r w:rsidR="002F1FA6" w:rsidRPr="008E1321">
        <w:rPr>
          <w:rFonts w:ascii="Times New Roman" w:hAnsi="Times New Roman" w:cs="Times New Roman"/>
          <w:sz w:val="24"/>
          <w:szCs w:val="24"/>
        </w:rPr>
        <w:t>(</w:t>
      </w:r>
      <w:r w:rsidR="002F1FA6">
        <w:rPr>
          <w:rFonts w:ascii="Times New Roman" w:hAnsi="Times New Roman" w:cs="Times New Roman"/>
          <w:sz w:val="24"/>
          <w:szCs w:val="24"/>
        </w:rPr>
        <w:t xml:space="preserve">Carpet </w:t>
      </w:r>
      <w:r w:rsidR="002F1FA6" w:rsidRPr="008E1321">
        <w:rPr>
          <w:rFonts w:ascii="Times New Roman" w:hAnsi="Times New Roman" w:cs="Times New Roman"/>
          <w:sz w:val="24"/>
          <w:szCs w:val="24"/>
        </w:rPr>
        <w:t>Area)</w:t>
      </w:r>
      <w:r w:rsidR="002F1FA6">
        <w:rPr>
          <w:rFonts w:ascii="Times New Roman" w:hAnsi="Times New Roman" w:cs="Times New Roman"/>
          <w:sz w:val="24"/>
          <w:szCs w:val="24"/>
        </w:rPr>
        <w:t xml:space="preserve"> equivalent to 153 sq. </w:t>
      </w:r>
      <w:proofErr w:type="spellStart"/>
      <w:r w:rsidR="002F1FA6">
        <w:rPr>
          <w:rFonts w:ascii="Times New Roman" w:hAnsi="Times New Roman" w:cs="Times New Roman"/>
          <w:sz w:val="24"/>
          <w:szCs w:val="24"/>
        </w:rPr>
        <w:t>mtrs</w:t>
      </w:r>
      <w:proofErr w:type="spellEnd"/>
      <w:r w:rsidR="002F1FA6">
        <w:rPr>
          <w:rFonts w:ascii="Times New Roman" w:hAnsi="Times New Roman" w:cs="Times New Roman"/>
          <w:sz w:val="24"/>
          <w:szCs w:val="24"/>
        </w:rPr>
        <w:t xml:space="preserve">. (Built-Up Area) </w:t>
      </w:r>
      <w:r w:rsidR="002F1FA6" w:rsidRPr="008E1321">
        <w:rPr>
          <w:rFonts w:ascii="Times New Roman" w:hAnsi="Times New Roman" w:cs="Times New Roman"/>
          <w:sz w:val="24"/>
          <w:szCs w:val="24"/>
        </w:rPr>
        <w:t>on</w:t>
      </w:r>
      <w:r w:rsidR="002F1FA6">
        <w:rPr>
          <w:rFonts w:ascii="Times New Roman" w:hAnsi="Times New Roman" w:cs="Times New Roman"/>
          <w:sz w:val="24"/>
          <w:szCs w:val="24"/>
        </w:rPr>
        <w:t xml:space="preserve"> the</w:t>
      </w:r>
      <w:r w:rsidR="002F1FA6" w:rsidRPr="008E1321">
        <w:rPr>
          <w:rFonts w:ascii="Times New Roman" w:hAnsi="Times New Roman" w:cs="Times New Roman"/>
          <w:sz w:val="24"/>
          <w:szCs w:val="24"/>
        </w:rPr>
        <w:t xml:space="preserve"> </w:t>
      </w:r>
      <w:r w:rsidR="002F1FA6">
        <w:rPr>
          <w:rFonts w:ascii="Times New Roman" w:hAnsi="Times New Roman" w:cs="Times New Roman"/>
          <w:sz w:val="24"/>
          <w:szCs w:val="24"/>
        </w:rPr>
        <w:t xml:space="preserve">Twelfth </w:t>
      </w:r>
      <w:r w:rsidR="002F1FA6" w:rsidRPr="008E1321">
        <w:rPr>
          <w:rFonts w:ascii="Times New Roman" w:hAnsi="Times New Roman" w:cs="Times New Roman"/>
          <w:sz w:val="24"/>
          <w:szCs w:val="24"/>
        </w:rPr>
        <w:t>floor</w:t>
      </w:r>
      <w:r w:rsidR="002F1FA6">
        <w:rPr>
          <w:rFonts w:ascii="Times New Roman" w:hAnsi="Times New Roman" w:cs="Times New Roman"/>
          <w:sz w:val="24"/>
          <w:szCs w:val="24"/>
        </w:rPr>
        <w:t xml:space="preserve"> together with 1 stack car parking space</w:t>
      </w:r>
      <w:r w:rsidR="002F1FA6" w:rsidRPr="008E1321">
        <w:rPr>
          <w:rFonts w:ascii="Times New Roman" w:hAnsi="Times New Roman" w:cs="Times New Roman"/>
          <w:sz w:val="24"/>
          <w:szCs w:val="24"/>
        </w:rPr>
        <w:t xml:space="preserve"> in </w:t>
      </w:r>
      <w:r w:rsidR="002F1FA6">
        <w:rPr>
          <w:rFonts w:ascii="Times New Roman" w:hAnsi="Times New Roman" w:cs="Times New Roman"/>
          <w:sz w:val="24"/>
          <w:szCs w:val="24"/>
        </w:rPr>
        <w:t xml:space="preserve">Wing ‘B’ of the </w:t>
      </w:r>
      <w:r w:rsidR="002F1FA6" w:rsidRPr="008E1321">
        <w:rPr>
          <w:rFonts w:ascii="Times New Roman" w:hAnsi="Times New Roman" w:cs="Times New Roman"/>
          <w:sz w:val="24"/>
          <w:szCs w:val="24"/>
        </w:rPr>
        <w:t>building named as ‘</w:t>
      </w:r>
      <w:r w:rsidR="002F1FA6">
        <w:rPr>
          <w:rFonts w:ascii="Times New Roman" w:hAnsi="Times New Roman" w:cs="Times New Roman"/>
          <w:sz w:val="24"/>
          <w:szCs w:val="24"/>
        </w:rPr>
        <w:t xml:space="preserve">Thakur Jewel’ lying and being at </w:t>
      </w:r>
      <w:r w:rsidR="002F1FA6" w:rsidRPr="008E1321">
        <w:rPr>
          <w:rFonts w:ascii="Times New Roman" w:hAnsi="Times New Roman" w:cs="Times New Roman"/>
          <w:sz w:val="24"/>
          <w:szCs w:val="24"/>
        </w:rPr>
        <w:t xml:space="preserve">land bearing </w:t>
      </w:r>
      <w:r w:rsidR="00F9610F">
        <w:rPr>
          <w:rFonts w:ascii="Times New Roman" w:hAnsi="Times New Roman" w:cs="Times New Roman"/>
          <w:sz w:val="24"/>
          <w:szCs w:val="24"/>
        </w:rPr>
        <w:t xml:space="preserve">CTS Nos. 818-A/2 to 818-A/10 and </w:t>
      </w:r>
      <w:r w:rsidR="00F9610F" w:rsidRPr="008E1321">
        <w:rPr>
          <w:rFonts w:ascii="Times New Roman" w:hAnsi="Times New Roman" w:cs="Times New Roman"/>
          <w:sz w:val="24"/>
          <w:szCs w:val="24"/>
        </w:rPr>
        <w:t xml:space="preserve">CTS No. </w:t>
      </w:r>
      <w:r w:rsidR="00F9610F">
        <w:rPr>
          <w:rFonts w:ascii="Times New Roman" w:hAnsi="Times New Roman" w:cs="Times New Roman"/>
          <w:sz w:val="24"/>
          <w:szCs w:val="24"/>
        </w:rPr>
        <w:t xml:space="preserve">792/11/C containing by admeasurement 4063.70 sq. </w:t>
      </w:r>
      <w:proofErr w:type="spellStart"/>
      <w:r w:rsidR="00F9610F">
        <w:rPr>
          <w:rFonts w:ascii="Times New Roman" w:hAnsi="Times New Roman" w:cs="Times New Roman"/>
          <w:sz w:val="24"/>
          <w:szCs w:val="24"/>
        </w:rPr>
        <w:t>mtrs</w:t>
      </w:r>
      <w:proofErr w:type="spellEnd"/>
      <w:r w:rsidR="002F1FA6">
        <w:rPr>
          <w:rFonts w:ascii="Times New Roman" w:hAnsi="Times New Roman" w:cs="Times New Roman"/>
          <w:sz w:val="24"/>
          <w:szCs w:val="24"/>
        </w:rPr>
        <w:t xml:space="preserve"> of Village </w:t>
      </w:r>
      <w:proofErr w:type="spellStart"/>
      <w:r w:rsidR="002F1FA6">
        <w:rPr>
          <w:rFonts w:ascii="Times New Roman" w:hAnsi="Times New Roman" w:cs="Times New Roman"/>
          <w:sz w:val="24"/>
          <w:szCs w:val="24"/>
        </w:rPr>
        <w:t>Poisar</w:t>
      </w:r>
      <w:proofErr w:type="spellEnd"/>
      <w:r w:rsidR="002F1FA6">
        <w:rPr>
          <w:rFonts w:ascii="Times New Roman" w:hAnsi="Times New Roman" w:cs="Times New Roman"/>
          <w:sz w:val="24"/>
          <w:szCs w:val="24"/>
        </w:rPr>
        <w:t xml:space="preserve">, Taluka Borivali, Thakur Village, Kandivali (East), Mumbai 400101, </w:t>
      </w:r>
      <w:r w:rsidR="002F1FA6" w:rsidRPr="008E1321">
        <w:rPr>
          <w:rFonts w:ascii="Times New Roman" w:hAnsi="Times New Roman" w:cs="Times New Roman"/>
          <w:sz w:val="24"/>
          <w:szCs w:val="24"/>
        </w:rPr>
        <w:t xml:space="preserve">within the </w:t>
      </w:r>
      <w:r w:rsidR="002F1FA6">
        <w:rPr>
          <w:rFonts w:ascii="Times New Roman" w:hAnsi="Times New Roman" w:cs="Times New Roman"/>
          <w:sz w:val="24"/>
          <w:szCs w:val="24"/>
        </w:rPr>
        <w:t>R</w:t>
      </w:r>
      <w:r w:rsidR="002F1FA6" w:rsidRPr="008E1321">
        <w:rPr>
          <w:rFonts w:ascii="Times New Roman" w:hAnsi="Times New Roman" w:cs="Times New Roman"/>
          <w:sz w:val="24"/>
          <w:szCs w:val="24"/>
        </w:rPr>
        <w:t xml:space="preserve">egistration </w:t>
      </w:r>
      <w:r w:rsidR="002F1FA6">
        <w:rPr>
          <w:rFonts w:ascii="Times New Roman" w:hAnsi="Times New Roman" w:cs="Times New Roman"/>
          <w:sz w:val="24"/>
          <w:szCs w:val="24"/>
        </w:rPr>
        <w:t>District of Mumbai, S</w:t>
      </w:r>
      <w:r w:rsidR="002F1FA6" w:rsidRPr="008E1321">
        <w:rPr>
          <w:rFonts w:ascii="Times New Roman" w:hAnsi="Times New Roman" w:cs="Times New Roman"/>
          <w:sz w:val="24"/>
          <w:szCs w:val="24"/>
        </w:rPr>
        <w:t>ub-</w:t>
      </w:r>
      <w:r w:rsidR="002F1FA6">
        <w:rPr>
          <w:rFonts w:ascii="Times New Roman" w:hAnsi="Times New Roman" w:cs="Times New Roman"/>
          <w:sz w:val="24"/>
          <w:szCs w:val="24"/>
        </w:rPr>
        <w:t>D</w:t>
      </w:r>
      <w:r w:rsidR="002F1FA6" w:rsidRPr="008E1321">
        <w:rPr>
          <w:rFonts w:ascii="Times New Roman" w:hAnsi="Times New Roman" w:cs="Times New Roman"/>
          <w:sz w:val="24"/>
          <w:szCs w:val="24"/>
        </w:rPr>
        <w:t>istrict</w:t>
      </w:r>
      <w:r w:rsidR="002F1FA6">
        <w:rPr>
          <w:rFonts w:ascii="Times New Roman" w:hAnsi="Times New Roman" w:cs="Times New Roman"/>
          <w:sz w:val="24"/>
          <w:szCs w:val="24"/>
        </w:rPr>
        <w:t xml:space="preserve"> </w:t>
      </w:r>
      <w:r w:rsidR="002F1FA6" w:rsidRPr="008E1321">
        <w:rPr>
          <w:rFonts w:ascii="Times New Roman" w:hAnsi="Times New Roman" w:cs="Times New Roman"/>
          <w:sz w:val="24"/>
          <w:szCs w:val="24"/>
        </w:rPr>
        <w:t>Mumbai Sub-Urban</w:t>
      </w:r>
      <w:r w:rsidR="002F1FA6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252A918B" w14:textId="77777777" w:rsidR="00840E56" w:rsidRDefault="00840E56" w:rsidP="00B85987">
      <w:pPr>
        <w:spacing w:line="3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9B5CF" w14:textId="0850F744" w:rsidR="00D963D6" w:rsidRPr="008E1321" w:rsidRDefault="00D963D6" w:rsidP="00B85987">
      <w:pPr>
        <w:spacing w:line="3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321">
        <w:rPr>
          <w:rFonts w:ascii="Times New Roman" w:hAnsi="Times New Roman" w:cs="Times New Roman"/>
          <w:b/>
          <w:bCs/>
          <w:sz w:val="24"/>
          <w:szCs w:val="24"/>
        </w:rPr>
        <w:t>Title History:</w:t>
      </w:r>
    </w:p>
    <w:p w14:paraId="4150B65E" w14:textId="77777777" w:rsidR="00D963D6" w:rsidRDefault="00D963D6" w:rsidP="00B85987">
      <w:pPr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sz w:val="24"/>
          <w:szCs w:val="24"/>
        </w:rPr>
        <w:t>By virtue of the photocopies of the title documents provided to us, we understand as follows:</w:t>
      </w:r>
    </w:p>
    <w:p w14:paraId="349587F8" w14:textId="77777777" w:rsidR="00840E56" w:rsidRDefault="00840E56" w:rsidP="00B85987">
      <w:pPr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FF1E6E6" w14:textId="721BE153" w:rsidR="00E70C9F" w:rsidRPr="00D77577" w:rsidRDefault="00E70C9F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Prior to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 1951,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Nanabhoy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Jeejeebhoy was seized and possessed of and/or otherwise well and sufficiently entitled to </w:t>
      </w:r>
      <w:r w:rsidRPr="00D77577">
        <w:rPr>
          <w:rFonts w:ascii="Times New Roman" w:hAnsi="Times New Roman" w:cs="Times New Roman"/>
          <w:bCs/>
          <w:i/>
          <w:sz w:val="24"/>
          <w:szCs w:val="24"/>
        </w:rPr>
        <w:t xml:space="preserve">inter alia </w:t>
      </w:r>
      <w:r w:rsidR="002A7EDC">
        <w:rPr>
          <w:rFonts w:ascii="Times New Roman" w:hAnsi="Times New Roman" w:cs="Times New Roman"/>
          <w:bCs/>
          <w:i/>
          <w:sz w:val="24"/>
          <w:szCs w:val="24"/>
        </w:rPr>
        <w:t xml:space="preserve">all </w:t>
      </w:r>
      <w:r w:rsidR="002A7EDC" w:rsidRPr="002A7EDC">
        <w:rPr>
          <w:rFonts w:ascii="Times New Roman" w:hAnsi="Times New Roman" w:cs="Times New Roman"/>
          <w:bCs/>
          <w:iCs/>
          <w:sz w:val="24"/>
          <w:szCs w:val="24"/>
        </w:rPr>
        <w:t xml:space="preserve">those pieces and </w:t>
      </w:r>
      <w:r w:rsidR="002A7EDC">
        <w:rPr>
          <w:rFonts w:ascii="Times New Roman" w:hAnsi="Times New Roman" w:cs="Times New Roman"/>
          <w:bCs/>
          <w:iCs/>
          <w:sz w:val="24"/>
          <w:szCs w:val="24"/>
        </w:rPr>
        <w:t xml:space="preserve">parcels of land and ground containing by admeasurement 370 acres or thereabouts 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lying being and situated at </w:t>
      </w:r>
      <w:r>
        <w:rPr>
          <w:rFonts w:ascii="Times New Roman" w:hAnsi="Times New Roman" w:cs="Times New Roman"/>
          <w:sz w:val="24"/>
          <w:szCs w:val="24"/>
        </w:rPr>
        <w:t xml:space="preserve">Village </w:t>
      </w:r>
      <w:proofErr w:type="spellStart"/>
      <w:r>
        <w:rPr>
          <w:rFonts w:ascii="Times New Roman" w:hAnsi="Times New Roman" w:cs="Times New Roman"/>
          <w:sz w:val="24"/>
          <w:szCs w:val="24"/>
        </w:rPr>
        <w:t>Poisar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Taluka Borivali, Thakur Village, Kandivali (East), Mumbai 400101, </w:t>
      </w:r>
      <w:r w:rsidRPr="008E1321">
        <w:rPr>
          <w:rFonts w:ascii="Times New Roman" w:hAnsi="Times New Roman" w:cs="Times New Roman"/>
          <w:sz w:val="24"/>
          <w:szCs w:val="24"/>
        </w:rPr>
        <w:t xml:space="preserve">within the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E1321">
        <w:rPr>
          <w:rFonts w:ascii="Times New Roman" w:hAnsi="Times New Roman" w:cs="Times New Roman"/>
          <w:sz w:val="24"/>
          <w:szCs w:val="24"/>
        </w:rPr>
        <w:t xml:space="preserve">egistration </w:t>
      </w:r>
      <w:r>
        <w:rPr>
          <w:rFonts w:ascii="Times New Roman" w:hAnsi="Times New Roman" w:cs="Times New Roman"/>
          <w:sz w:val="24"/>
          <w:szCs w:val="24"/>
        </w:rPr>
        <w:t>District of Mumbai, S</w:t>
      </w:r>
      <w:r w:rsidRPr="008E1321">
        <w:rPr>
          <w:rFonts w:ascii="Times New Roman" w:hAnsi="Times New Roman" w:cs="Times New Roman"/>
          <w:sz w:val="24"/>
          <w:szCs w:val="24"/>
        </w:rPr>
        <w:t>ub-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E1321">
        <w:rPr>
          <w:rFonts w:ascii="Times New Roman" w:hAnsi="Times New Roman" w:cs="Times New Roman"/>
          <w:sz w:val="24"/>
          <w:szCs w:val="24"/>
        </w:rPr>
        <w:t>istrict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sz w:val="24"/>
          <w:szCs w:val="24"/>
        </w:rPr>
        <w:t>Mumbai Sub-Urban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(“said </w:t>
      </w:r>
      <w:r w:rsidR="002A7EDC">
        <w:rPr>
          <w:rFonts w:ascii="Times New Roman" w:hAnsi="Times New Roman" w:cs="Times New Roman"/>
          <w:bCs/>
          <w:sz w:val="24"/>
          <w:szCs w:val="24"/>
        </w:rPr>
        <w:t xml:space="preserve">Large </w:t>
      </w:r>
      <w:r w:rsidRPr="00D77577">
        <w:rPr>
          <w:rFonts w:ascii="Times New Roman" w:hAnsi="Times New Roman" w:cs="Times New Roman"/>
          <w:bCs/>
          <w:sz w:val="24"/>
          <w:szCs w:val="24"/>
        </w:rPr>
        <w:t>Land”).</w:t>
      </w:r>
    </w:p>
    <w:p w14:paraId="0E33EBC3" w14:textId="77777777" w:rsidR="00E70C9F" w:rsidRPr="00D77577" w:rsidRDefault="00E70C9F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E84205" w14:textId="5C302F7E" w:rsidR="00E70C9F" w:rsidRPr="00D77577" w:rsidRDefault="00E70C9F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77">
        <w:rPr>
          <w:rFonts w:ascii="Times New Roman" w:hAnsi="Times New Roman" w:cs="Times New Roman"/>
          <w:bCs/>
          <w:sz w:val="24"/>
          <w:szCs w:val="24"/>
        </w:rPr>
        <w:t xml:space="preserve">It is further observed that, by and under registered Conveyance Deed dated 24 July 1951 registered before the Sub-Registrar of Assurances at Bombay under Sr. No. 4212 of Volume I on 17 November 1951,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Nanabhoy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Jeejeebhoy sold conveyed and transferred </w:t>
      </w:r>
      <w:r w:rsidRPr="00E70C9F">
        <w:rPr>
          <w:rFonts w:ascii="Times New Roman" w:hAnsi="Times New Roman" w:cs="Times New Roman"/>
          <w:bCs/>
          <w:i/>
          <w:iCs/>
          <w:sz w:val="24"/>
          <w:szCs w:val="24"/>
        </w:rPr>
        <w:t>inter alia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the said </w:t>
      </w:r>
      <w:r w:rsidR="002A7EDC">
        <w:rPr>
          <w:rFonts w:ascii="Times New Roman" w:hAnsi="Times New Roman" w:cs="Times New Roman"/>
          <w:bCs/>
          <w:sz w:val="24"/>
          <w:szCs w:val="24"/>
        </w:rPr>
        <w:t xml:space="preserve">Larger 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Land in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favour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Byramjee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Jeejeebhoy Private Limited, for the consideration and other terms and conditions mentioned therein.</w:t>
      </w:r>
    </w:p>
    <w:p w14:paraId="0139C423" w14:textId="77777777" w:rsidR="00E70C9F" w:rsidRPr="00D77577" w:rsidRDefault="00E70C9F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26322E" w14:textId="366C8D39" w:rsidR="00E70C9F" w:rsidRPr="00D77577" w:rsidRDefault="00E70C9F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77">
        <w:rPr>
          <w:rFonts w:ascii="Times New Roman" w:hAnsi="Times New Roman" w:cs="Times New Roman"/>
          <w:bCs/>
          <w:sz w:val="24"/>
          <w:szCs w:val="24"/>
        </w:rPr>
        <w:t xml:space="preserve">It is further observed that, by and under Agreement dated 29 June 1982,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Byramjee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Jeejeebhoy Private Limited granted development rights with respect to </w:t>
      </w:r>
      <w:r w:rsidRPr="00D77577">
        <w:rPr>
          <w:rFonts w:ascii="Times New Roman" w:hAnsi="Times New Roman" w:cs="Times New Roman"/>
          <w:bCs/>
          <w:i/>
          <w:sz w:val="24"/>
          <w:szCs w:val="24"/>
        </w:rPr>
        <w:t>inter alia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 the said </w:t>
      </w:r>
      <w:r w:rsidR="002A7EDC">
        <w:rPr>
          <w:rFonts w:ascii="Times New Roman" w:hAnsi="Times New Roman" w:cs="Times New Roman"/>
          <w:bCs/>
          <w:sz w:val="24"/>
          <w:szCs w:val="24"/>
        </w:rPr>
        <w:t xml:space="preserve">Larger 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Land in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favour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of Bombay Real Estate Development Co. Pvt. (BREDCO), for the consideration and other terms and conditions mentioned therein.</w:t>
      </w:r>
    </w:p>
    <w:p w14:paraId="745FE2C7" w14:textId="77777777" w:rsidR="00E70C9F" w:rsidRDefault="00E70C9F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2245BF" w14:textId="5B14CE7B" w:rsidR="00C11BE2" w:rsidRDefault="00C11BE2" w:rsidP="00C11BE2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It is further observed that, Thakur Brothers Agricultural Farm, a registered Partnership Firm claimed </w:t>
      </w:r>
      <w:r w:rsidR="00C35A02">
        <w:rPr>
          <w:rFonts w:ascii="Times New Roman" w:hAnsi="Times New Roman" w:cs="Times New Roman"/>
          <w:bCs/>
          <w:sz w:val="24"/>
          <w:szCs w:val="24"/>
        </w:rPr>
        <w:t xml:space="preserve">entitlement of 180 acres of Land out of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said </w:t>
      </w:r>
      <w:r w:rsidR="00C35A02">
        <w:rPr>
          <w:rFonts w:ascii="Times New Roman" w:hAnsi="Times New Roman" w:cs="Times New Roman"/>
          <w:bCs/>
          <w:sz w:val="24"/>
          <w:szCs w:val="24"/>
        </w:rPr>
        <w:t xml:space="preserve">Larger </w:t>
      </w:r>
      <w:r>
        <w:rPr>
          <w:rFonts w:ascii="Times New Roman" w:hAnsi="Times New Roman" w:cs="Times New Roman"/>
          <w:bCs/>
          <w:sz w:val="24"/>
          <w:szCs w:val="24"/>
        </w:rPr>
        <w:t>Land, the development rights of which was acquired by BREDCO.</w:t>
      </w:r>
    </w:p>
    <w:p w14:paraId="7EDA7BB0" w14:textId="77777777" w:rsidR="00C11BE2" w:rsidRDefault="00C11BE2" w:rsidP="00C11BE2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C7FDD5" w14:textId="3AE86158" w:rsidR="00C11BE2" w:rsidRPr="00D77577" w:rsidRDefault="00C11BE2" w:rsidP="00C11BE2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77">
        <w:rPr>
          <w:rFonts w:ascii="Times New Roman" w:hAnsi="Times New Roman" w:cs="Times New Roman"/>
          <w:bCs/>
          <w:sz w:val="24"/>
          <w:szCs w:val="24"/>
        </w:rPr>
        <w:t xml:space="preserve">It is further observed that, by two Memorandum of Understandings dated 06 October 1986 and 29 January 1992 made and between BREDCO and Thakur Brothers Agricultural </w:t>
      </w:r>
      <w:r w:rsidR="00C80D2E" w:rsidRPr="00D77577">
        <w:rPr>
          <w:rFonts w:ascii="Times New Roman" w:hAnsi="Times New Roman" w:cs="Times New Roman"/>
          <w:bCs/>
          <w:sz w:val="24"/>
          <w:szCs w:val="24"/>
        </w:rPr>
        <w:t>Farm, BREDCO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 and Thakur Brothers Agricultural Farm agreed to develop the said </w:t>
      </w:r>
      <w:r w:rsidR="00C35A02">
        <w:rPr>
          <w:rFonts w:ascii="Times New Roman" w:hAnsi="Times New Roman" w:cs="Times New Roman"/>
          <w:bCs/>
          <w:sz w:val="24"/>
          <w:szCs w:val="24"/>
        </w:rPr>
        <w:t xml:space="preserve">Larger </w:t>
      </w:r>
      <w:r w:rsidRPr="00D77577">
        <w:rPr>
          <w:rFonts w:ascii="Times New Roman" w:hAnsi="Times New Roman" w:cs="Times New Roman"/>
          <w:bCs/>
          <w:sz w:val="24"/>
          <w:szCs w:val="24"/>
        </w:rPr>
        <w:t>Land in the ratio of 60%-40% respectively.</w:t>
      </w:r>
    </w:p>
    <w:p w14:paraId="6CE27885" w14:textId="77777777" w:rsidR="00C11BE2" w:rsidRDefault="00C11BE2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8BF05B" w14:textId="77777777" w:rsidR="00E70C9F" w:rsidRPr="00D77577" w:rsidRDefault="00E70C9F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7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It is further observed that, by virtue of consent terms dated 21 December 1988 in the Hon’ble High Court of Bombay in Company Petition no. 868 of 1988 filed by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Byramjee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Nanabhoy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Jeejeebhoy &amp;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Ors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. as the Petitioners and the said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Byramjee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Jeejeebhoy Private Limited &amp;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Ors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. as the Respondents, the said Land got vested in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favour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Nanabhoy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Jeejeebhoy Private Limited without any further act or deed subject to Agreement dated 29 June 1982.</w:t>
      </w:r>
    </w:p>
    <w:p w14:paraId="1C909F43" w14:textId="77777777" w:rsidR="00E70C9F" w:rsidRPr="00D77577" w:rsidRDefault="00E70C9F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3A9CC3" w14:textId="34F3410E" w:rsidR="00E70C9F" w:rsidRPr="00D77577" w:rsidRDefault="00E70C9F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77">
        <w:rPr>
          <w:rFonts w:ascii="Times New Roman" w:hAnsi="Times New Roman" w:cs="Times New Roman"/>
          <w:bCs/>
          <w:sz w:val="24"/>
          <w:szCs w:val="24"/>
        </w:rPr>
        <w:t xml:space="preserve">It is further observed that, BREDCO has paid full consideration money to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Byramjee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Jeejeebhoy Private Limited and obtained an Irrevocable Power of Attorney dated 28 February 1989 from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Nanabhoy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Jeejeebhoy Private Limited to deal with </w:t>
      </w:r>
      <w:r w:rsidR="00C11BE2" w:rsidRPr="00D77577">
        <w:rPr>
          <w:rFonts w:ascii="Times New Roman" w:hAnsi="Times New Roman" w:cs="Times New Roman"/>
          <w:bCs/>
          <w:i/>
          <w:sz w:val="24"/>
          <w:szCs w:val="24"/>
        </w:rPr>
        <w:t>inter alia</w:t>
      </w:r>
      <w:r w:rsidR="00C11BE2" w:rsidRPr="00D77577">
        <w:rPr>
          <w:rFonts w:ascii="Times New Roman" w:hAnsi="Times New Roman" w:cs="Times New Roman"/>
          <w:bCs/>
          <w:sz w:val="24"/>
          <w:szCs w:val="24"/>
        </w:rPr>
        <w:t xml:space="preserve"> the said Land</w:t>
      </w:r>
      <w:r w:rsidRPr="00D775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5129FC" w14:textId="179B0D6A" w:rsidR="00E82277" w:rsidRDefault="00E82277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11EC82" w14:textId="404CDB48" w:rsidR="00C35A02" w:rsidRPr="00D77577" w:rsidRDefault="00C35A02" w:rsidP="00C35A02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77">
        <w:rPr>
          <w:rFonts w:ascii="Times New Roman" w:hAnsi="Times New Roman" w:cs="Times New Roman"/>
          <w:bCs/>
          <w:sz w:val="24"/>
          <w:szCs w:val="24"/>
        </w:rPr>
        <w:t xml:space="preserve">It is further observed that, </w:t>
      </w:r>
      <w:r>
        <w:rPr>
          <w:rFonts w:ascii="Times New Roman" w:hAnsi="Times New Roman" w:cs="Times New Roman"/>
          <w:bCs/>
          <w:sz w:val="24"/>
          <w:szCs w:val="24"/>
        </w:rPr>
        <w:t xml:space="preserve">pursuant to arrangement with BREDCO under 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two </w:t>
      </w:r>
      <w:r w:rsidR="002201AD">
        <w:rPr>
          <w:rFonts w:ascii="Times New Roman" w:hAnsi="Times New Roman" w:cs="Times New Roman"/>
          <w:bCs/>
          <w:sz w:val="24"/>
          <w:szCs w:val="24"/>
        </w:rPr>
        <w:t xml:space="preserve">separate </w:t>
      </w:r>
      <w:r w:rsidRPr="00D77577">
        <w:rPr>
          <w:rFonts w:ascii="Times New Roman" w:hAnsi="Times New Roman" w:cs="Times New Roman"/>
          <w:bCs/>
          <w:sz w:val="24"/>
          <w:szCs w:val="24"/>
        </w:rPr>
        <w:t>Memorandum of Understandings dated 06 October 1986 and 29 January 1992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77577">
        <w:rPr>
          <w:rFonts w:ascii="Times New Roman" w:hAnsi="Times New Roman" w:cs="Times New Roman"/>
          <w:bCs/>
          <w:sz w:val="24"/>
          <w:szCs w:val="24"/>
        </w:rPr>
        <w:t>Thakur Brothers Agricultural Farm</w:t>
      </w:r>
      <w:r>
        <w:rPr>
          <w:rFonts w:ascii="Times New Roman" w:hAnsi="Times New Roman" w:cs="Times New Roman"/>
          <w:bCs/>
          <w:sz w:val="24"/>
          <w:szCs w:val="24"/>
        </w:rPr>
        <w:t xml:space="preserve"> entitled to develop the </w:t>
      </w:r>
      <w:r w:rsidRPr="008E1321">
        <w:rPr>
          <w:rFonts w:ascii="Times New Roman" w:hAnsi="Times New Roman" w:cs="Times New Roman"/>
          <w:sz w:val="24"/>
          <w:szCs w:val="24"/>
        </w:rPr>
        <w:t xml:space="preserve">land bearing </w:t>
      </w:r>
      <w:r w:rsidR="002201AD">
        <w:rPr>
          <w:rFonts w:ascii="Times New Roman" w:hAnsi="Times New Roman" w:cs="Times New Roman"/>
          <w:sz w:val="24"/>
          <w:szCs w:val="24"/>
        </w:rPr>
        <w:t xml:space="preserve">CTS Nos. 818-A/2 to 818-A/10 and </w:t>
      </w:r>
      <w:r w:rsidRPr="008E1321">
        <w:rPr>
          <w:rFonts w:ascii="Times New Roman" w:hAnsi="Times New Roman" w:cs="Times New Roman"/>
          <w:sz w:val="24"/>
          <w:szCs w:val="24"/>
        </w:rPr>
        <w:t xml:space="preserve">CTS No. </w:t>
      </w:r>
      <w:r>
        <w:rPr>
          <w:rFonts w:ascii="Times New Roman" w:hAnsi="Times New Roman" w:cs="Times New Roman"/>
          <w:sz w:val="24"/>
          <w:szCs w:val="24"/>
        </w:rPr>
        <w:t xml:space="preserve">792/11/C admeasurement 4063.70 sq. </w:t>
      </w:r>
      <w:proofErr w:type="spellStart"/>
      <w:r>
        <w:rPr>
          <w:rFonts w:ascii="Times New Roman" w:hAnsi="Times New Roman" w:cs="Times New Roman"/>
          <w:sz w:val="24"/>
          <w:szCs w:val="24"/>
        </w:rPr>
        <w:t>mtrs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1AD">
        <w:rPr>
          <w:rFonts w:ascii="Times New Roman" w:hAnsi="Times New Roman" w:cs="Times New Roman"/>
          <w:sz w:val="24"/>
          <w:szCs w:val="24"/>
        </w:rPr>
        <w:t xml:space="preserve">by 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consuming FSI to the extent of </w:t>
      </w:r>
      <w:r>
        <w:rPr>
          <w:rFonts w:ascii="Times New Roman" w:hAnsi="Times New Roman" w:cs="Times New Roman"/>
          <w:bCs/>
          <w:sz w:val="24"/>
          <w:szCs w:val="24"/>
        </w:rPr>
        <w:t xml:space="preserve">12333.02 sq.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mtr</w:t>
      </w:r>
      <w:r w:rsidR="002201AD"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="002201AD">
        <w:rPr>
          <w:rFonts w:ascii="Times New Roman" w:hAnsi="Times New Roman" w:cs="Times New Roman"/>
          <w:bCs/>
          <w:sz w:val="24"/>
          <w:szCs w:val="24"/>
        </w:rPr>
        <w:t>. (“</w:t>
      </w:r>
      <w:proofErr w:type="spellStart"/>
      <w:r w:rsidR="002201A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2201AD">
        <w:rPr>
          <w:rFonts w:ascii="Times New Roman" w:hAnsi="Times New Roman" w:cs="Times New Roman"/>
          <w:bCs/>
          <w:sz w:val="24"/>
          <w:szCs w:val="24"/>
        </w:rPr>
        <w:t xml:space="preserve"> said Land”).</w:t>
      </w:r>
    </w:p>
    <w:p w14:paraId="603FE00D" w14:textId="77777777" w:rsidR="00C35A02" w:rsidRDefault="00C35A02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2BC6DA" w14:textId="3C4F4996" w:rsidR="00E70C9F" w:rsidRPr="00D77577" w:rsidRDefault="00E70C9F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77">
        <w:rPr>
          <w:rFonts w:ascii="Times New Roman" w:hAnsi="Times New Roman" w:cs="Times New Roman"/>
          <w:bCs/>
          <w:sz w:val="24"/>
          <w:szCs w:val="24"/>
        </w:rPr>
        <w:t xml:space="preserve">It is further observed that,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said </w:t>
      </w:r>
      <w:r w:rsidR="002201AD">
        <w:rPr>
          <w:rFonts w:ascii="Times New Roman" w:hAnsi="Times New Roman" w:cs="Times New Roman"/>
          <w:bCs/>
          <w:sz w:val="24"/>
          <w:szCs w:val="24"/>
        </w:rPr>
        <w:t xml:space="preserve">Land </w:t>
      </w:r>
      <w:r w:rsidRPr="00D77577">
        <w:rPr>
          <w:rFonts w:ascii="Times New Roman" w:hAnsi="Times New Roman" w:cs="Times New Roman"/>
          <w:bCs/>
          <w:sz w:val="24"/>
          <w:szCs w:val="24"/>
        </w:rPr>
        <w:t>was within the limits of Bombay Urban Agglomeration in accordance with the Urban Land (Ceiling &amp; Regulation) Act, 1976 (ULC Act) and upon application, the Additional Collector (ULC) Greater Bombay vide his Order no. C/ULC/D-III/</w:t>
      </w:r>
      <w:r w:rsidR="006E3E42">
        <w:rPr>
          <w:rFonts w:ascii="Times New Roman" w:hAnsi="Times New Roman" w:cs="Times New Roman"/>
          <w:bCs/>
          <w:sz w:val="24"/>
          <w:szCs w:val="24"/>
        </w:rPr>
        <w:t xml:space="preserve">22/4741 to 44 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dated </w:t>
      </w:r>
      <w:r w:rsidR="006E3E42">
        <w:rPr>
          <w:rFonts w:ascii="Times New Roman" w:hAnsi="Times New Roman" w:cs="Times New Roman"/>
          <w:bCs/>
          <w:sz w:val="24"/>
          <w:szCs w:val="24"/>
        </w:rPr>
        <w:t>22 April 1994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 and subsequent corrigendum from time to time, granted permission to develop u/s. 22 of the ULC Act.</w:t>
      </w:r>
    </w:p>
    <w:p w14:paraId="676AFEE1" w14:textId="77777777" w:rsidR="00C80D2E" w:rsidRDefault="00C80D2E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26ED90" w14:textId="239577BA" w:rsidR="00677007" w:rsidRDefault="00677007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77">
        <w:rPr>
          <w:rFonts w:ascii="Times New Roman" w:hAnsi="Times New Roman" w:cs="Times New Roman"/>
          <w:bCs/>
          <w:sz w:val="24"/>
          <w:szCs w:val="24"/>
        </w:rPr>
        <w:t xml:space="preserve">It is further observed that, </w:t>
      </w:r>
      <w:r w:rsidRPr="00677007">
        <w:rPr>
          <w:rFonts w:ascii="Times New Roman" w:hAnsi="Times New Roman" w:cs="Times New Roman"/>
          <w:bCs/>
          <w:sz w:val="24"/>
          <w:szCs w:val="24"/>
        </w:rPr>
        <w:t xml:space="preserve">Mumbai Municipal Corporation has duly sanctioned the layout bearing </w:t>
      </w:r>
      <w:proofErr w:type="spellStart"/>
      <w:r w:rsidRPr="00677007">
        <w:rPr>
          <w:rFonts w:ascii="Times New Roman" w:hAnsi="Times New Roman" w:cs="Times New Roman"/>
          <w:bCs/>
          <w:sz w:val="24"/>
          <w:szCs w:val="24"/>
        </w:rPr>
        <w:t>No.CHE</w:t>
      </w:r>
      <w:proofErr w:type="spellEnd"/>
      <w:r w:rsidRPr="00677007">
        <w:rPr>
          <w:rFonts w:ascii="Times New Roman" w:hAnsi="Times New Roman" w:cs="Times New Roman"/>
          <w:bCs/>
          <w:sz w:val="24"/>
          <w:szCs w:val="24"/>
        </w:rPr>
        <w:t xml:space="preserve">/1645/LOR dated 01/02/2008 of Village </w:t>
      </w:r>
      <w:proofErr w:type="spellStart"/>
      <w:r w:rsidRPr="00677007">
        <w:rPr>
          <w:rFonts w:ascii="Times New Roman" w:hAnsi="Times New Roman" w:cs="Times New Roman"/>
          <w:bCs/>
          <w:sz w:val="24"/>
          <w:szCs w:val="24"/>
        </w:rPr>
        <w:t>Poisar</w:t>
      </w:r>
      <w:proofErr w:type="spellEnd"/>
      <w:r w:rsidRPr="00677007">
        <w:rPr>
          <w:rFonts w:ascii="Times New Roman" w:hAnsi="Times New Roman" w:cs="Times New Roman"/>
          <w:bCs/>
          <w:sz w:val="24"/>
          <w:szCs w:val="24"/>
        </w:rPr>
        <w:t xml:space="preserve">, Kandivali East, Mumbai, </w:t>
      </w:r>
      <w:r w:rsidR="002201AD">
        <w:rPr>
          <w:rFonts w:ascii="Times New Roman" w:hAnsi="Times New Roman" w:cs="Times New Roman"/>
          <w:bCs/>
          <w:sz w:val="24"/>
          <w:szCs w:val="24"/>
        </w:rPr>
        <w:t xml:space="preserve">in respect of the said Land </w:t>
      </w:r>
      <w:r w:rsidRPr="00677007">
        <w:rPr>
          <w:rFonts w:ascii="Times New Roman" w:hAnsi="Times New Roman" w:cs="Times New Roman"/>
          <w:bCs/>
          <w:sz w:val="24"/>
          <w:szCs w:val="24"/>
        </w:rPr>
        <w:t xml:space="preserve">on which the building No.5 Wing </w:t>
      </w:r>
      <w:r>
        <w:rPr>
          <w:rFonts w:ascii="Times New Roman" w:hAnsi="Times New Roman" w:cs="Times New Roman"/>
          <w:bCs/>
          <w:sz w:val="24"/>
          <w:szCs w:val="24"/>
        </w:rPr>
        <w:t>‘</w:t>
      </w:r>
      <w:r w:rsidRPr="00677007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 w:rsidRPr="00677007">
        <w:rPr>
          <w:rFonts w:ascii="Times New Roman" w:hAnsi="Times New Roman" w:cs="Times New Roman"/>
          <w:bCs/>
          <w:sz w:val="24"/>
          <w:szCs w:val="24"/>
        </w:rPr>
        <w:t xml:space="preserve"> &amp; Wing </w:t>
      </w:r>
      <w:r>
        <w:rPr>
          <w:rFonts w:ascii="Times New Roman" w:hAnsi="Times New Roman" w:cs="Times New Roman"/>
          <w:bCs/>
          <w:sz w:val="24"/>
          <w:szCs w:val="24"/>
        </w:rPr>
        <w:t>‘</w:t>
      </w:r>
      <w:r w:rsidRPr="00677007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 w:rsidRPr="006770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was constructed</w:t>
      </w:r>
      <w:r w:rsidRPr="0067700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2A1E49A" w14:textId="77777777" w:rsidR="00677007" w:rsidRDefault="00677007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23BC0A" w14:textId="3DBE73B5" w:rsidR="00677007" w:rsidRPr="00D77577" w:rsidRDefault="00677007" w:rsidP="00677007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77">
        <w:rPr>
          <w:rFonts w:ascii="Times New Roman" w:hAnsi="Times New Roman" w:cs="Times New Roman"/>
          <w:bCs/>
          <w:sz w:val="24"/>
          <w:szCs w:val="24"/>
        </w:rPr>
        <w:t xml:space="preserve">It is further observed that, IOD bearing no. </w:t>
      </w:r>
      <w:r w:rsidRPr="00677007">
        <w:rPr>
          <w:rFonts w:ascii="Times New Roman" w:hAnsi="Times New Roman" w:cs="Times New Roman"/>
          <w:bCs/>
          <w:sz w:val="24"/>
          <w:szCs w:val="24"/>
        </w:rPr>
        <w:t>CHE/A-3253/BP(WS)/AR dated 17</w:t>
      </w:r>
      <w:r>
        <w:rPr>
          <w:rFonts w:ascii="Times New Roman" w:hAnsi="Times New Roman" w:cs="Times New Roman"/>
          <w:bCs/>
          <w:sz w:val="24"/>
          <w:szCs w:val="24"/>
        </w:rPr>
        <w:t xml:space="preserve"> November 2004 </w:t>
      </w:r>
      <w:r w:rsidRPr="00D77577">
        <w:rPr>
          <w:rFonts w:ascii="Times New Roman" w:hAnsi="Times New Roman" w:cs="Times New Roman"/>
          <w:bCs/>
          <w:sz w:val="24"/>
          <w:szCs w:val="24"/>
        </w:rPr>
        <w:t>was issued by Executive Engineer, Building Proposal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007">
        <w:rPr>
          <w:rFonts w:ascii="Times New Roman" w:hAnsi="Times New Roman" w:cs="Times New Roman"/>
          <w:bCs/>
          <w:sz w:val="24"/>
          <w:szCs w:val="24"/>
        </w:rPr>
        <w:t>Mumbai Municipal Corporation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669AD56" w14:textId="77777777" w:rsidR="00677007" w:rsidRPr="00D77577" w:rsidRDefault="00677007" w:rsidP="00677007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2BA2D1" w14:textId="4FE69B4D" w:rsidR="00677007" w:rsidRPr="00D77577" w:rsidRDefault="00677007" w:rsidP="00677007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77">
        <w:rPr>
          <w:rFonts w:ascii="Times New Roman" w:hAnsi="Times New Roman" w:cs="Times New Roman"/>
          <w:bCs/>
          <w:sz w:val="24"/>
          <w:szCs w:val="24"/>
        </w:rPr>
        <w:t>It is further observed that, Commencement Certificate bearing no.</w:t>
      </w:r>
      <w:r w:rsidRPr="00677007">
        <w:rPr>
          <w:rFonts w:ascii="Times New Roman" w:hAnsi="Times New Roman" w:cs="Times New Roman"/>
          <w:bCs/>
          <w:sz w:val="24"/>
          <w:szCs w:val="24"/>
        </w:rPr>
        <w:t xml:space="preserve"> CHE/A-3253/BP(WS)/AR dated 8</w:t>
      </w:r>
      <w:r>
        <w:rPr>
          <w:rFonts w:ascii="Times New Roman" w:hAnsi="Times New Roman" w:cs="Times New Roman"/>
          <w:bCs/>
          <w:sz w:val="24"/>
          <w:szCs w:val="24"/>
        </w:rPr>
        <w:t xml:space="preserve"> January </w:t>
      </w:r>
      <w:r w:rsidRPr="00677007">
        <w:rPr>
          <w:rFonts w:ascii="Times New Roman" w:hAnsi="Times New Roman" w:cs="Times New Roman"/>
          <w:bCs/>
          <w:sz w:val="24"/>
          <w:szCs w:val="24"/>
        </w:rPr>
        <w:t>2008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 was issued by Brihanmumbai </w:t>
      </w:r>
      <w:proofErr w:type="spellStart"/>
      <w:r w:rsidRPr="00D77577">
        <w:rPr>
          <w:rFonts w:ascii="Times New Roman" w:hAnsi="Times New Roman" w:cs="Times New Roman"/>
          <w:bCs/>
          <w:sz w:val="24"/>
          <w:szCs w:val="24"/>
        </w:rPr>
        <w:t>Mahanagarpalika</w:t>
      </w:r>
      <w:proofErr w:type="spellEnd"/>
      <w:r w:rsidRPr="00D77577">
        <w:rPr>
          <w:rFonts w:ascii="Times New Roman" w:hAnsi="Times New Roman" w:cs="Times New Roman"/>
          <w:bCs/>
          <w:sz w:val="24"/>
          <w:szCs w:val="24"/>
        </w:rPr>
        <w:t xml:space="preserve"> for development work of Building no.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 on plot bearing CTS No. </w:t>
      </w:r>
      <w:r>
        <w:rPr>
          <w:rFonts w:ascii="Times New Roman" w:hAnsi="Times New Roman" w:cs="Times New Roman"/>
          <w:sz w:val="24"/>
          <w:szCs w:val="24"/>
        </w:rPr>
        <w:t>792/11/C and 818-A/2 to 818-A/10</w:t>
      </w:r>
      <w:r w:rsidRPr="00D77577">
        <w:rPr>
          <w:rFonts w:ascii="Times New Roman" w:hAnsi="Times New Roman" w:cs="Times New Roman"/>
          <w:bCs/>
          <w:sz w:val="24"/>
          <w:szCs w:val="24"/>
        </w:rPr>
        <w:t>. The said CC was further extended for entire work i.e. Wing A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Basement + 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Ground </w:t>
      </w:r>
      <w:r>
        <w:rPr>
          <w:rFonts w:ascii="Times New Roman" w:hAnsi="Times New Roman" w:cs="Times New Roman"/>
          <w:bCs/>
          <w:sz w:val="24"/>
          <w:szCs w:val="24"/>
        </w:rPr>
        <w:t>+ 1</w:t>
      </w:r>
      <w:r w:rsidRPr="00677007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sz w:val="24"/>
          <w:szCs w:val="24"/>
        </w:rPr>
        <w:t xml:space="preserve"> to 4</w:t>
      </w:r>
      <w:r w:rsidRPr="0067700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577">
        <w:rPr>
          <w:rFonts w:ascii="Times New Roman" w:hAnsi="Times New Roman" w:cs="Times New Roman"/>
          <w:bCs/>
          <w:sz w:val="24"/>
          <w:szCs w:val="24"/>
        </w:rPr>
        <w:t>upper floors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01AD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2201AD" w:rsidRPr="00D77577">
        <w:rPr>
          <w:rFonts w:ascii="Times New Roman" w:hAnsi="Times New Roman" w:cs="Times New Roman"/>
          <w:bCs/>
          <w:sz w:val="24"/>
          <w:szCs w:val="24"/>
        </w:rPr>
        <w:t>Wing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B; </w:t>
      </w:r>
      <w:r w:rsidR="000A5F74">
        <w:rPr>
          <w:rFonts w:ascii="Times New Roman" w:hAnsi="Times New Roman" w:cs="Times New Roman"/>
          <w:bCs/>
          <w:sz w:val="24"/>
          <w:szCs w:val="24"/>
        </w:rPr>
        <w:t xml:space="preserve">one level </w:t>
      </w:r>
      <w:r>
        <w:rPr>
          <w:rFonts w:ascii="Times New Roman" w:hAnsi="Times New Roman" w:cs="Times New Roman"/>
          <w:bCs/>
          <w:sz w:val="24"/>
          <w:szCs w:val="24"/>
        </w:rPr>
        <w:t>Podium + Stilt + 1</w:t>
      </w:r>
      <w:r w:rsidRPr="00677007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sz w:val="24"/>
          <w:szCs w:val="24"/>
        </w:rPr>
        <w:t xml:space="preserve"> to 22</w:t>
      </w:r>
      <w:r w:rsidRPr="00677007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upper floors as per the amended plan dated </w:t>
      </w:r>
      <w:r w:rsidR="00904140">
        <w:rPr>
          <w:rFonts w:ascii="Times New Roman" w:hAnsi="Times New Roman" w:cs="Times New Roman"/>
          <w:bCs/>
          <w:sz w:val="24"/>
          <w:szCs w:val="24"/>
        </w:rPr>
        <w:t>31 December 2012</w:t>
      </w:r>
      <w:r w:rsidRPr="00D775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83822B" w14:textId="77777777" w:rsidR="00677007" w:rsidRDefault="00677007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82E158" w14:textId="77777777" w:rsidR="002201AD" w:rsidRDefault="002201AD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9A53DA3" w14:textId="77CCF0F2" w:rsidR="00E70C9F" w:rsidRPr="00D77577" w:rsidRDefault="00E70C9F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7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It is further observed that, by and under Joint </w:t>
      </w:r>
      <w:r w:rsidR="00904140">
        <w:rPr>
          <w:rFonts w:ascii="Times New Roman" w:hAnsi="Times New Roman" w:cs="Times New Roman"/>
          <w:bCs/>
          <w:sz w:val="24"/>
          <w:szCs w:val="24"/>
        </w:rPr>
        <w:t xml:space="preserve">Venture cum 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Development Agreement dated </w:t>
      </w:r>
      <w:r w:rsidR="00904140">
        <w:rPr>
          <w:rFonts w:ascii="Times New Roman" w:hAnsi="Times New Roman" w:cs="Times New Roman"/>
          <w:bCs/>
          <w:sz w:val="24"/>
          <w:szCs w:val="24"/>
        </w:rPr>
        <w:t>18 January 2011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140">
        <w:rPr>
          <w:rFonts w:ascii="Times New Roman" w:hAnsi="Times New Roman" w:cs="Times New Roman"/>
          <w:bCs/>
          <w:sz w:val="24"/>
          <w:szCs w:val="24"/>
        </w:rPr>
        <w:t xml:space="preserve">read with Supplemental Deed dated 06 June 2013 </w:t>
      </w:r>
      <w:r w:rsidRPr="00D77577">
        <w:rPr>
          <w:rFonts w:ascii="Times New Roman" w:hAnsi="Times New Roman" w:cs="Times New Roman"/>
          <w:bCs/>
          <w:sz w:val="24"/>
          <w:szCs w:val="24"/>
        </w:rPr>
        <w:t>made and executed between Thakur Brothers Agricultural Farm</w:t>
      </w:r>
      <w:r w:rsidR="00904140">
        <w:rPr>
          <w:rFonts w:ascii="Times New Roman" w:hAnsi="Times New Roman" w:cs="Times New Roman"/>
          <w:bCs/>
          <w:sz w:val="24"/>
          <w:szCs w:val="24"/>
        </w:rPr>
        <w:t xml:space="preserve"> and Thakur Realty Private Limited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04140">
        <w:rPr>
          <w:rFonts w:ascii="Times New Roman" w:hAnsi="Times New Roman" w:cs="Times New Roman"/>
          <w:bCs/>
          <w:sz w:val="24"/>
          <w:szCs w:val="24"/>
        </w:rPr>
        <w:t>for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 joint </w:t>
      </w:r>
      <w:r w:rsidR="00904140">
        <w:rPr>
          <w:rFonts w:ascii="Times New Roman" w:hAnsi="Times New Roman" w:cs="Times New Roman"/>
          <w:bCs/>
          <w:sz w:val="24"/>
          <w:szCs w:val="24"/>
        </w:rPr>
        <w:t>develop</w:t>
      </w:r>
      <w:r w:rsidR="002201AD">
        <w:rPr>
          <w:rFonts w:ascii="Times New Roman" w:hAnsi="Times New Roman" w:cs="Times New Roman"/>
          <w:bCs/>
          <w:sz w:val="24"/>
          <w:szCs w:val="24"/>
        </w:rPr>
        <w:t>ment</w:t>
      </w:r>
      <w:r w:rsidR="009041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04140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904140">
        <w:rPr>
          <w:rFonts w:ascii="Times New Roman" w:hAnsi="Times New Roman" w:cs="Times New Roman"/>
          <w:bCs/>
          <w:sz w:val="24"/>
          <w:szCs w:val="24"/>
        </w:rPr>
        <w:t xml:space="preserve"> said Land</w:t>
      </w:r>
      <w:r w:rsidRPr="00D775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140">
        <w:rPr>
          <w:rFonts w:ascii="Times New Roman" w:hAnsi="Times New Roman" w:cs="Times New Roman"/>
          <w:bCs/>
          <w:sz w:val="24"/>
          <w:szCs w:val="24"/>
        </w:rPr>
        <w:t xml:space="preserve">by constructing </w:t>
      </w:r>
      <w:r w:rsidR="00904140" w:rsidRPr="00D77577">
        <w:rPr>
          <w:rFonts w:ascii="Times New Roman" w:hAnsi="Times New Roman" w:cs="Times New Roman"/>
          <w:bCs/>
          <w:sz w:val="24"/>
          <w:szCs w:val="24"/>
        </w:rPr>
        <w:t>Building no.</w:t>
      </w:r>
      <w:r w:rsidR="00904140">
        <w:rPr>
          <w:rFonts w:ascii="Times New Roman" w:hAnsi="Times New Roman" w:cs="Times New Roman"/>
          <w:bCs/>
          <w:sz w:val="24"/>
          <w:szCs w:val="24"/>
        </w:rPr>
        <w:t>5</w:t>
      </w:r>
      <w:r w:rsidR="00904140" w:rsidRPr="00D775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140">
        <w:rPr>
          <w:rFonts w:ascii="Times New Roman" w:hAnsi="Times New Roman" w:cs="Times New Roman"/>
          <w:bCs/>
          <w:sz w:val="24"/>
          <w:szCs w:val="24"/>
        </w:rPr>
        <w:t>having two wings (Wing A and Wing B) on the terms and conditions mentioned therein.</w:t>
      </w:r>
      <w:r w:rsidR="00CC76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3A74C6" w14:textId="77777777" w:rsidR="00E70C9F" w:rsidRDefault="00E70C9F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623C2B" w14:textId="58785058" w:rsidR="002201AD" w:rsidRDefault="002201AD" w:rsidP="00E70C9F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It is further</w:t>
      </w:r>
      <w:r w:rsidRPr="009A59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observed from relevant papers, documents including Title Certificate dated </w:t>
      </w:r>
      <w:r w:rsidR="00B81CDD">
        <w:rPr>
          <w:rFonts w:ascii="Times New Roman" w:hAnsi="Times New Roman"/>
          <w:bCs/>
          <w:color w:val="000000" w:themeColor="text1"/>
          <w:sz w:val="24"/>
          <w:szCs w:val="24"/>
        </w:rPr>
        <w:t>10 June 2013</w:t>
      </w:r>
      <w:r w:rsidRPr="009A59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issued by </w:t>
      </w:r>
      <w:r w:rsidR="00B81CDD">
        <w:rPr>
          <w:rFonts w:ascii="Times New Roman" w:hAnsi="Times New Roman"/>
          <w:bCs/>
          <w:color w:val="000000" w:themeColor="text1"/>
          <w:sz w:val="24"/>
          <w:szCs w:val="24"/>
        </w:rPr>
        <w:t>M/s. Shukla and Associates</w:t>
      </w:r>
      <w:r w:rsidRPr="009A5963">
        <w:rPr>
          <w:rFonts w:ascii="Times New Roman" w:hAnsi="Times New Roman"/>
          <w:bCs/>
          <w:color w:val="000000" w:themeColor="text1"/>
          <w:sz w:val="24"/>
          <w:szCs w:val="24"/>
        </w:rPr>
        <w:t>, Advocate</w:t>
      </w:r>
      <w:r w:rsidR="00B81CDD">
        <w:rPr>
          <w:rFonts w:ascii="Times New Roman" w:hAnsi="Times New Roman"/>
          <w:bCs/>
          <w:color w:val="000000" w:themeColor="text1"/>
          <w:sz w:val="24"/>
          <w:szCs w:val="24"/>
        </w:rPr>
        <w:t>s and Advisors</w:t>
      </w:r>
      <w:r w:rsidRPr="009A59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that </w:t>
      </w:r>
      <w:r w:rsidR="00B81C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</w:t>
      </w:r>
      <w:r w:rsidRPr="009A59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said </w:t>
      </w:r>
      <w:r w:rsidR="00B81CDD" w:rsidRPr="00D77577">
        <w:rPr>
          <w:rFonts w:ascii="Times New Roman" w:hAnsi="Times New Roman" w:cs="Times New Roman"/>
          <w:bCs/>
          <w:sz w:val="24"/>
          <w:szCs w:val="24"/>
        </w:rPr>
        <w:t>Thakur Brothers Agricultural Farm</w:t>
      </w:r>
      <w:r w:rsidR="00B81CDD">
        <w:rPr>
          <w:rFonts w:ascii="Times New Roman" w:hAnsi="Times New Roman" w:cs="Times New Roman"/>
          <w:bCs/>
          <w:sz w:val="24"/>
          <w:szCs w:val="24"/>
        </w:rPr>
        <w:t xml:space="preserve"> and Thakur Realty Private Limited</w:t>
      </w:r>
      <w:r w:rsidRPr="009A5963">
        <w:rPr>
          <w:rFonts w:ascii="Times New Roman" w:hAnsi="Times New Roman"/>
          <w:bCs/>
          <w:color w:val="000000" w:themeColor="text1"/>
          <w:sz w:val="24"/>
          <w:szCs w:val="24"/>
        </w:rPr>
        <w:t>, ha</w:t>
      </w:r>
      <w:r w:rsidR="00B81CDD">
        <w:rPr>
          <w:rFonts w:ascii="Times New Roman" w:hAnsi="Times New Roman"/>
          <w:bCs/>
          <w:color w:val="000000" w:themeColor="text1"/>
          <w:sz w:val="24"/>
          <w:szCs w:val="24"/>
        </w:rPr>
        <w:t>ve</w:t>
      </w:r>
      <w:r w:rsidRPr="009A59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necessary authority to develop the said </w:t>
      </w:r>
      <w:r w:rsidR="00F9610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Land </w:t>
      </w:r>
      <w:r w:rsidRPr="009A59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and </w:t>
      </w:r>
      <w:r w:rsidR="00B81CDD">
        <w:rPr>
          <w:rFonts w:ascii="Times New Roman" w:hAnsi="Times New Roman"/>
          <w:bCs/>
          <w:color w:val="000000" w:themeColor="text1"/>
          <w:sz w:val="24"/>
          <w:szCs w:val="24"/>
        </w:rPr>
        <w:t>are entitled to enter into Agreements for Sale with the prospective purchasers of flats/ parking spaces under MOFA</w:t>
      </w:r>
      <w:r w:rsidRPr="009A59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B81C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in the Building no.5, Wing A and Wing B, </w:t>
      </w:r>
      <w:r w:rsidRPr="009A59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constructed/to be constructed on </w:t>
      </w:r>
      <w:r w:rsidR="00B81CDD">
        <w:rPr>
          <w:rFonts w:ascii="Times New Roman" w:hAnsi="Times New Roman"/>
          <w:bCs/>
          <w:color w:val="000000" w:themeColor="text1"/>
          <w:sz w:val="24"/>
          <w:szCs w:val="24"/>
        </w:rPr>
        <w:t>the said Land.</w:t>
      </w:r>
    </w:p>
    <w:p w14:paraId="4D804936" w14:textId="77777777" w:rsidR="00F9610F" w:rsidRDefault="00F9610F" w:rsidP="00CC76BE">
      <w:pPr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957E8C2" w14:textId="6588C5ED" w:rsidR="00CC76BE" w:rsidRPr="003E7FB5" w:rsidRDefault="00CC76BE" w:rsidP="00CC76BE">
      <w:pPr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7FB5">
        <w:rPr>
          <w:rFonts w:ascii="Times New Roman" w:hAnsi="Times New Roman" w:cs="Times New Roman"/>
          <w:sz w:val="24"/>
          <w:szCs w:val="24"/>
        </w:rPr>
        <w:t xml:space="preserve">It is further observed that by and under </w:t>
      </w:r>
      <w:r>
        <w:rPr>
          <w:rFonts w:ascii="Times New Roman" w:hAnsi="Times New Roman" w:cs="Times New Roman"/>
          <w:w w:val="105"/>
          <w:sz w:val="24"/>
          <w:szCs w:val="24"/>
        </w:rPr>
        <w:t>Agreement for Sale dated 15 May 2015</w:t>
      </w:r>
      <w:r w:rsidRPr="00E576CE">
        <w:rPr>
          <w:rFonts w:ascii="Times New Roman" w:hAnsi="Times New Roman" w:cs="Times New Roman"/>
          <w:w w:val="105"/>
          <w:sz w:val="24"/>
          <w:szCs w:val="24"/>
        </w:rPr>
        <w:t xml:space="preserve"> registered before the Sub-Registrar of Assurances at </w:t>
      </w:r>
      <w:r>
        <w:rPr>
          <w:rFonts w:ascii="Times New Roman" w:hAnsi="Times New Roman" w:cs="Times New Roman"/>
          <w:w w:val="105"/>
          <w:sz w:val="24"/>
          <w:szCs w:val="24"/>
        </w:rPr>
        <w:t>Borivali</w:t>
      </w:r>
      <w:r w:rsidRPr="00E576CE">
        <w:rPr>
          <w:rFonts w:ascii="Times New Roman" w:hAnsi="Times New Roman" w:cs="Times New Roman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w w:val="105"/>
          <w:sz w:val="24"/>
          <w:szCs w:val="24"/>
        </w:rPr>
        <w:t>8</w:t>
      </w:r>
      <w:r w:rsidRPr="00E576CE">
        <w:rPr>
          <w:rFonts w:ascii="Times New Roman" w:hAnsi="Times New Roman" w:cs="Times New Roman"/>
          <w:w w:val="105"/>
          <w:sz w:val="24"/>
          <w:szCs w:val="24"/>
        </w:rPr>
        <w:t xml:space="preserve"> under Sr. No. </w:t>
      </w:r>
      <w:r>
        <w:rPr>
          <w:rFonts w:ascii="Times New Roman" w:hAnsi="Times New Roman" w:cs="Times New Roman"/>
          <w:w w:val="105"/>
          <w:sz w:val="24"/>
          <w:szCs w:val="24"/>
        </w:rPr>
        <w:t>BRL-8/392</w:t>
      </w:r>
      <w:r w:rsidR="00AA207A">
        <w:rPr>
          <w:rFonts w:ascii="Times New Roman" w:hAnsi="Times New Roman" w:cs="Times New Roman"/>
          <w:w w:val="105"/>
          <w:sz w:val="24"/>
          <w:szCs w:val="24"/>
        </w:rPr>
        <w:t>5</w:t>
      </w:r>
      <w:r>
        <w:rPr>
          <w:rFonts w:ascii="Times New Roman" w:hAnsi="Times New Roman" w:cs="Times New Roman"/>
          <w:w w:val="105"/>
          <w:sz w:val="24"/>
          <w:szCs w:val="24"/>
        </w:rPr>
        <w:t>/2015 on 16.05.2015</w:t>
      </w:r>
      <w:r w:rsidRPr="00E576CE">
        <w:rPr>
          <w:rFonts w:ascii="Times New Roman" w:hAnsi="Times New Roman" w:cs="Times New Roman"/>
          <w:w w:val="105"/>
          <w:sz w:val="24"/>
          <w:szCs w:val="24"/>
        </w:rPr>
        <w:t xml:space="preserve">, executed between </w:t>
      </w:r>
      <w:r>
        <w:rPr>
          <w:rFonts w:ascii="Times New Roman" w:hAnsi="Times New Roman" w:cs="Times New Roman"/>
          <w:w w:val="105"/>
          <w:sz w:val="24"/>
          <w:szCs w:val="24"/>
        </w:rPr>
        <w:t>M/s. Thakur Brothers Agricultural Farm, a Registered Partnership Firm and M/s. Thakur Realty Private Limited</w:t>
      </w:r>
      <w:r w:rsidRPr="00E576CE">
        <w:rPr>
          <w:rFonts w:ascii="Times New Roman" w:hAnsi="Times New Roman" w:cs="Times New Roman"/>
          <w:w w:val="105"/>
          <w:sz w:val="24"/>
          <w:szCs w:val="24"/>
        </w:rPr>
        <w:t xml:space="preserve">, therein called ‘the </w:t>
      </w:r>
      <w:r>
        <w:rPr>
          <w:rFonts w:ascii="Times New Roman" w:hAnsi="Times New Roman" w:cs="Times New Roman"/>
          <w:w w:val="105"/>
          <w:sz w:val="24"/>
          <w:szCs w:val="24"/>
        </w:rPr>
        <w:t>Joint Developers’</w:t>
      </w:r>
      <w:r w:rsidRPr="00E576CE">
        <w:rPr>
          <w:rFonts w:ascii="Times New Roman" w:hAnsi="Times New Roman" w:cs="Times New Roman"/>
          <w:w w:val="105"/>
          <w:sz w:val="24"/>
          <w:szCs w:val="24"/>
        </w:rPr>
        <w:t xml:space="preserve"> of the First Part and </w:t>
      </w:r>
      <w:proofErr w:type="spellStart"/>
      <w:r w:rsidR="00AA207A">
        <w:rPr>
          <w:rFonts w:ascii="Times New Roman" w:hAnsi="Times New Roman" w:cs="Times New Roman"/>
          <w:bCs/>
          <w:sz w:val="24"/>
          <w:szCs w:val="24"/>
        </w:rPr>
        <w:t>Mrs.Bharti</w:t>
      </w:r>
      <w:proofErr w:type="spellEnd"/>
      <w:r w:rsidR="00AA207A">
        <w:rPr>
          <w:rFonts w:ascii="Times New Roman" w:hAnsi="Times New Roman" w:cs="Times New Roman"/>
          <w:bCs/>
          <w:sz w:val="24"/>
          <w:szCs w:val="24"/>
        </w:rPr>
        <w:t xml:space="preserve"> Rajesh Parekh, Mr. Rajesh </w:t>
      </w:r>
      <w:proofErr w:type="spellStart"/>
      <w:r w:rsidR="00AA207A">
        <w:rPr>
          <w:rFonts w:ascii="Times New Roman" w:hAnsi="Times New Roman" w:cs="Times New Roman"/>
          <w:bCs/>
          <w:sz w:val="24"/>
          <w:szCs w:val="24"/>
        </w:rPr>
        <w:t>Balwantrai</w:t>
      </w:r>
      <w:proofErr w:type="spellEnd"/>
      <w:r w:rsidR="00AA207A">
        <w:rPr>
          <w:rFonts w:ascii="Times New Roman" w:hAnsi="Times New Roman" w:cs="Times New Roman"/>
          <w:bCs/>
          <w:sz w:val="24"/>
          <w:szCs w:val="24"/>
        </w:rPr>
        <w:t xml:space="preserve"> Parekh, Mr. Umang Rajesh Parekh, Mr. Jigar Rajesh Parekh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576CE">
        <w:rPr>
          <w:rFonts w:ascii="Times New Roman" w:hAnsi="Times New Roman" w:cs="Times New Roman"/>
          <w:w w:val="105"/>
          <w:sz w:val="24"/>
          <w:szCs w:val="24"/>
        </w:rPr>
        <w:t>therein called ‘</w:t>
      </w:r>
      <w:r>
        <w:rPr>
          <w:rFonts w:ascii="Times New Roman" w:hAnsi="Times New Roman" w:cs="Times New Roman"/>
          <w:w w:val="105"/>
          <w:sz w:val="24"/>
          <w:szCs w:val="24"/>
        </w:rPr>
        <w:t>the Purchasers’</w:t>
      </w:r>
      <w:r w:rsidRPr="00E576CE">
        <w:rPr>
          <w:rFonts w:ascii="Times New Roman" w:hAnsi="Times New Roman" w:cs="Times New Roman"/>
          <w:w w:val="105"/>
          <w:sz w:val="24"/>
          <w:szCs w:val="24"/>
        </w:rPr>
        <w:t xml:space="preserve"> of the Other Part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, the said Joint Developers </w:t>
      </w:r>
      <w:r w:rsidRPr="003E7FB5">
        <w:rPr>
          <w:rFonts w:ascii="Times New Roman" w:hAnsi="Times New Roman" w:cs="Times New Roman"/>
          <w:sz w:val="24"/>
          <w:szCs w:val="24"/>
        </w:rPr>
        <w:t xml:space="preserve">sold, conveyed and transferred all their rights, title and interest in the </w:t>
      </w:r>
      <w:r>
        <w:rPr>
          <w:rFonts w:ascii="Times New Roman" w:hAnsi="Times New Roman" w:cs="Times New Roman"/>
          <w:sz w:val="24"/>
          <w:szCs w:val="24"/>
        </w:rPr>
        <w:t xml:space="preserve">Residential Premises being Flat </w:t>
      </w:r>
      <w:r w:rsidRPr="008E1321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1202, </w:t>
      </w:r>
      <w:r w:rsidRPr="008E1321">
        <w:rPr>
          <w:rFonts w:ascii="Times New Roman" w:hAnsi="Times New Roman" w:cs="Times New Roman"/>
          <w:sz w:val="24"/>
          <w:szCs w:val="24"/>
        </w:rPr>
        <w:t xml:space="preserve">admeasuring </w:t>
      </w:r>
      <w:r>
        <w:rPr>
          <w:rFonts w:ascii="Times New Roman" w:hAnsi="Times New Roman" w:cs="Times New Roman"/>
          <w:sz w:val="24"/>
          <w:szCs w:val="24"/>
        </w:rPr>
        <w:t xml:space="preserve">127.50 sq. </w:t>
      </w:r>
      <w:proofErr w:type="spellStart"/>
      <w:r>
        <w:rPr>
          <w:rFonts w:ascii="Times New Roman" w:hAnsi="Times New Roman" w:cs="Times New Roman"/>
          <w:sz w:val="24"/>
          <w:szCs w:val="24"/>
        </w:rPr>
        <w:t>mtrs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E13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Carpet </w:t>
      </w:r>
      <w:r w:rsidRPr="008E1321">
        <w:rPr>
          <w:rFonts w:ascii="Times New Roman" w:hAnsi="Times New Roman" w:cs="Times New Roman"/>
          <w:sz w:val="24"/>
          <w:szCs w:val="24"/>
        </w:rPr>
        <w:t>Area)</w:t>
      </w:r>
      <w:r>
        <w:rPr>
          <w:rFonts w:ascii="Times New Roman" w:hAnsi="Times New Roman" w:cs="Times New Roman"/>
          <w:sz w:val="24"/>
          <w:szCs w:val="24"/>
        </w:rPr>
        <w:t xml:space="preserve"> equivalent to </w:t>
      </w:r>
      <w:r w:rsidR="000A5F74">
        <w:rPr>
          <w:rFonts w:ascii="Times New Roman" w:hAnsi="Times New Roman" w:cs="Times New Roman"/>
          <w:sz w:val="24"/>
          <w:szCs w:val="24"/>
        </w:rPr>
        <w:t xml:space="preserve">153 sq. </w:t>
      </w:r>
      <w:proofErr w:type="spellStart"/>
      <w:r w:rsidR="000A5F74">
        <w:rPr>
          <w:rFonts w:ascii="Times New Roman" w:hAnsi="Times New Roman" w:cs="Times New Roman"/>
          <w:sz w:val="24"/>
          <w:szCs w:val="24"/>
        </w:rPr>
        <w:t>mtrs</w:t>
      </w:r>
      <w:proofErr w:type="spellEnd"/>
      <w:r w:rsidR="000A5F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(Built-Up Area) </w:t>
      </w:r>
      <w:r w:rsidRPr="008E1321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8E1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Twelfth </w:t>
      </w:r>
      <w:r w:rsidRPr="008E1321">
        <w:rPr>
          <w:rFonts w:ascii="Times New Roman" w:hAnsi="Times New Roman" w:cs="Times New Roman"/>
          <w:sz w:val="24"/>
          <w:szCs w:val="24"/>
        </w:rPr>
        <w:t>floor</w:t>
      </w:r>
      <w:r>
        <w:rPr>
          <w:rFonts w:ascii="Times New Roman" w:hAnsi="Times New Roman" w:cs="Times New Roman"/>
          <w:sz w:val="24"/>
          <w:szCs w:val="24"/>
        </w:rPr>
        <w:t xml:space="preserve"> together with 1 stack car parking space</w:t>
      </w:r>
      <w:r w:rsidRPr="008E1321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Wing ‘B’ of the </w:t>
      </w:r>
      <w:r w:rsidRPr="008E1321">
        <w:rPr>
          <w:rFonts w:ascii="Times New Roman" w:hAnsi="Times New Roman" w:cs="Times New Roman"/>
          <w:sz w:val="24"/>
          <w:szCs w:val="24"/>
        </w:rPr>
        <w:t>building named as ‘</w:t>
      </w:r>
      <w:r>
        <w:rPr>
          <w:rFonts w:ascii="Times New Roman" w:hAnsi="Times New Roman" w:cs="Times New Roman"/>
          <w:sz w:val="24"/>
          <w:szCs w:val="24"/>
        </w:rPr>
        <w:t xml:space="preserve">Thakur Jewel’ lying and being at </w:t>
      </w:r>
      <w:r w:rsidRPr="008E1321">
        <w:rPr>
          <w:rFonts w:ascii="Times New Roman" w:hAnsi="Times New Roman" w:cs="Times New Roman"/>
          <w:sz w:val="24"/>
          <w:szCs w:val="24"/>
        </w:rPr>
        <w:t>land</w:t>
      </w:r>
      <w:r>
        <w:rPr>
          <w:rFonts w:ascii="Times New Roman" w:hAnsi="Times New Roman" w:cs="Times New Roman"/>
          <w:sz w:val="24"/>
          <w:szCs w:val="24"/>
        </w:rPr>
        <w:t xml:space="preserve"> (“</w:t>
      </w:r>
      <w:r w:rsidRPr="003E7FB5">
        <w:rPr>
          <w:rFonts w:ascii="Times New Roman" w:hAnsi="Times New Roman" w:cs="Times New Roman"/>
          <w:sz w:val="24"/>
          <w:szCs w:val="24"/>
        </w:rPr>
        <w:t xml:space="preserve">said </w:t>
      </w:r>
      <w:r>
        <w:rPr>
          <w:rFonts w:ascii="Times New Roman" w:hAnsi="Times New Roman" w:cs="Times New Roman"/>
          <w:sz w:val="24"/>
          <w:szCs w:val="24"/>
        </w:rPr>
        <w:t>Premises”)</w:t>
      </w:r>
      <w:r w:rsidRPr="003E7FB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7FB5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3E7FB5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the said Purchasers</w:t>
      </w:r>
      <w:r w:rsidRPr="003E7FB5">
        <w:rPr>
          <w:rFonts w:ascii="Times New Roman" w:hAnsi="Times New Roman" w:cs="Times New Roman"/>
          <w:sz w:val="24"/>
          <w:szCs w:val="24"/>
        </w:rPr>
        <w:t xml:space="preserve">, for the consideration and </w:t>
      </w:r>
      <w:r w:rsidRPr="00CC76BE">
        <w:rPr>
          <w:rFonts w:ascii="Times New Roman" w:hAnsi="Times New Roman" w:cs="Times New Roman"/>
          <w:bCs/>
          <w:sz w:val="24"/>
          <w:szCs w:val="24"/>
        </w:rPr>
        <w:t>other</w:t>
      </w:r>
      <w:r w:rsidRPr="003E7FB5">
        <w:rPr>
          <w:rFonts w:ascii="Times New Roman" w:hAnsi="Times New Roman" w:cs="Times New Roman"/>
          <w:sz w:val="24"/>
          <w:szCs w:val="24"/>
        </w:rPr>
        <w:t xml:space="preserve"> terms and conditions mentioned therein. </w:t>
      </w:r>
    </w:p>
    <w:p w14:paraId="697F7312" w14:textId="77777777" w:rsidR="00CC76BE" w:rsidRDefault="00CC76BE" w:rsidP="00CC76BE">
      <w:pPr>
        <w:widowControl/>
        <w:autoSpaceDE/>
        <w:autoSpaceDN/>
        <w:spacing w:line="3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236A8BB8" w14:textId="76FB5268" w:rsidR="00053296" w:rsidRPr="00053296" w:rsidRDefault="00053296" w:rsidP="00053296">
      <w:pPr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7FB5">
        <w:rPr>
          <w:rFonts w:ascii="Times New Roman" w:hAnsi="Times New Roman" w:cs="Times New Roman"/>
          <w:sz w:val="24"/>
          <w:szCs w:val="24"/>
        </w:rPr>
        <w:t xml:space="preserve">It is further observed that </w:t>
      </w:r>
      <w:r>
        <w:rPr>
          <w:rFonts w:ascii="Times New Roman" w:hAnsi="Times New Roman" w:cs="Times New Roman"/>
          <w:sz w:val="24"/>
          <w:szCs w:val="24"/>
        </w:rPr>
        <w:t xml:space="preserve">by an </w:t>
      </w:r>
      <w:r w:rsidRPr="00053296">
        <w:rPr>
          <w:rFonts w:ascii="Times New Roman" w:hAnsi="Times New Roman" w:cs="Times New Roman"/>
          <w:sz w:val="24"/>
          <w:szCs w:val="24"/>
        </w:rPr>
        <w:t xml:space="preserve">Irrevocable Power of Attorney dated </w:t>
      </w:r>
      <w:r>
        <w:rPr>
          <w:rFonts w:ascii="Times New Roman" w:hAnsi="Times New Roman" w:cs="Times New Roman"/>
          <w:sz w:val="24"/>
          <w:szCs w:val="24"/>
        </w:rPr>
        <w:t>28 August 2013</w:t>
      </w:r>
      <w:r w:rsidRPr="00053296">
        <w:rPr>
          <w:rFonts w:ascii="Times New Roman" w:hAnsi="Times New Roman" w:cs="Times New Roman"/>
          <w:sz w:val="24"/>
          <w:szCs w:val="24"/>
        </w:rPr>
        <w:t xml:space="preserve"> registered before the Sub-Registrar of Assurances at </w:t>
      </w:r>
      <w:r>
        <w:rPr>
          <w:rFonts w:ascii="Times New Roman" w:hAnsi="Times New Roman" w:cs="Times New Roman"/>
          <w:w w:val="105"/>
          <w:sz w:val="24"/>
          <w:szCs w:val="24"/>
        </w:rPr>
        <w:t>Borivali</w:t>
      </w:r>
      <w:r w:rsidRPr="00E576CE">
        <w:rPr>
          <w:rFonts w:ascii="Times New Roman" w:hAnsi="Times New Roman" w:cs="Times New Roman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w w:val="105"/>
          <w:sz w:val="24"/>
          <w:szCs w:val="24"/>
        </w:rPr>
        <w:t>2</w:t>
      </w:r>
      <w:r w:rsidRPr="00E576CE">
        <w:rPr>
          <w:rFonts w:ascii="Times New Roman" w:hAnsi="Times New Roman" w:cs="Times New Roman"/>
          <w:w w:val="105"/>
          <w:sz w:val="24"/>
          <w:szCs w:val="24"/>
        </w:rPr>
        <w:t xml:space="preserve"> under Sr. No.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BRL-2/6473/2013 on 30 August 2013 </w:t>
      </w:r>
      <w:r w:rsidRPr="00E576CE">
        <w:rPr>
          <w:rFonts w:ascii="Times New Roman" w:hAnsi="Times New Roman" w:cs="Times New Roman"/>
          <w:w w:val="105"/>
          <w:sz w:val="24"/>
          <w:szCs w:val="24"/>
        </w:rPr>
        <w:t>executed b</w:t>
      </w:r>
      <w:r>
        <w:rPr>
          <w:rFonts w:ascii="Times New Roman" w:hAnsi="Times New Roman" w:cs="Times New Roman"/>
          <w:w w:val="105"/>
          <w:sz w:val="24"/>
          <w:szCs w:val="24"/>
        </w:rPr>
        <w:t>y</w:t>
      </w:r>
      <w:r w:rsidRPr="00E576C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M/s. Thakur Brothers Agricultural Farm, a Registered Partnership Firm in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favour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Directors of M/s. Thakur Realty Private Limited </w:t>
      </w:r>
      <w:r w:rsidRPr="00053296">
        <w:rPr>
          <w:rFonts w:ascii="Times New Roman" w:hAnsi="Times New Roman" w:cs="Times New Roman"/>
          <w:sz w:val="24"/>
          <w:szCs w:val="24"/>
        </w:rPr>
        <w:t xml:space="preserve">granting them rights and authorities for execution and registration of </w:t>
      </w:r>
      <w:r>
        <w:rPr>
          <w:rFonts w:ascii="Times New Roman" w:hAnsi="Times New Roman" w:cs="Times New Roman"/>
          <w:sz w:val="24"/>
          <w:szCs w:val="24"/>
        </w:rPr>
        <w:t>Agreement/s for Sale of flats/ parking spaces in respect of above mentioned Wing B of Building No.5</w:t>
      </w:r>
      <w:r w:rsidRPr="00053296">
        <w:rPr>
          <w:rFonts w:ascii="Times New Roman" w:hAnsi="Times New Roman" w:cs="Times New Roman"/>
          <w:sz w:val="24"/>
          <w:szCs w:val="24"/>
        </w:rPr>
        <w:t>.</w:t>
      </w:r>
    </w:p>
    <w:p w14:paraId="62DD216F" w14:textId="77777777" w:rsidR="00053296" w:rsidRPr="00CC76BE" w:rsidRDefault="00053296" w:rsidP="00CC76BE">
      <w:pPr>
        <w:widowControl/>
        <w:autoSpaceDE/>
        <w:autoSpaceDN/>
        <w:spacing w:line="3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596E69C8" w14:textId="7A11E084" w:rsidR="00CC76BE" w:rsidRPr="00070F04" w:rsidRDefault="00CC76BE" w:rsidP="00CC76BE">
      <w:pPr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0F04">
        <w:rPr>
          <w:rFonts w:ascii="Times New Roman" w:hAnsi="Times New Roman" w:cs="Times New Roman"/>
          <w:sz w:val="24"/>
          <w:szCs w:val="24"/>
        </w:rPr>
        <w:t xml:space="preserve">It is further observed that, </w:t>
      </w:r>
      <w:proofErr w:type="spellStart"/>
      <w:r w:rsidRPr="00070F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0F04">
        <w:rPr>
          <w:rFonts w:ascii="Times New Roman" w:hAnsi="Times New Roman" w:cs="Times New Roman"/>
          <w:sz w:val="24"/>
          <w:szCs w:val="24"/>
        </w:rPr>
        <w:t xml:space="preserve"> said </w:t>
      </w:r>
      <w:r w:rsidR="00070F04" w:rsidRPr="00070F04">
        <w:rPr>
          <w:rFonts w:ascii="Times New Roman" w:hAnsi="Times New Roman" w:cs="Times New Roman"/>
          <w:sz w:val="24"/>
          <w:szCs w:val="24"/>
        </w:rPr>
        <w:t xml:space="preserve">Developers </w:t>
      </w:r>
      <w:r w:rsidRPr="00070F04">
        <w:rPr>
          <w:rFonts w:ascii="Times New Roman" w:hAnsi="Times New Roman" w:cs="Times New Roman"/>
          <w:sz w:val="24"/>
          <w:szCs w:val="24"/>
        </w:rPr>
        <w:t xml:space="preserve">have obtained </w:t>
      </w:r>
      <w:r w:rsidR="00070F04" w:rsidRPr="00070F04">
        <w:rPr>
          <w:rFonts w:ascii="Times New Roman" w:hAnsi="Times New Roman" w:cs="Times New Roman"/>
          <w:sz w:val="24"/>
          <w:szCs w:val="24"/>
        </w:rPr>
        <w:t xml:space="preserve">Full </w:t>
      </w:r>
      <w:r w:rsidRPr="00070F04">
        <w:rPr>
          <w:rFonts w:ascii="Times New Roman" w:hAnsi="Times New Roman" w:cs="Times New Roman"/>
          <w:sz w:val="24"/>
          <w:szCs w:val="24"/>
        </w:rPr>
        <w:t xml:space="preserve">Occupation Certificate bearing no. </w:t>
      </w:r>
      <w:r w:rsidR="00070F04" w:rsidRPr="00070F04">
        <w:rPr>
          <w:rFonts w:ascii="Times New Roman" w:hAnsi="Times New Roman" w:cs="Times New Roman"/>
          <w:sz w:val="24"/>
          <w:szCs w:val="24"/>
        </w:rPr>
        <w:t xml:space="preserve">CHE/A-3253/BP(WS)/AR dated 12 November 2014 </w:t>
      </w:r>
      <w:r w:rsidRPr="00070F04">
        <w:rPr>
          <w:rFonts w:ascii="Times New Roman" w:hAnsi="Times New Roman" w:cs="Times New Roman"/>
          <w:sz w:val="24"/>
          <w:szCs w:val="24"/>
        </w:rPr>
        <w:t>from Mumbai Municipal Corporation in respect of the said Building.</w:t>
      </w:r>
    </w:p>
    <w:p w14:paraId="7BDCFB3D" w14:textId="77777777" w:rsidR="00CC76BE" w:rsidRDefault="00CC76BE" w:rsidP="00CC76BE">
      <w:pPr>
        <w:pStyle w:val="ListParagraph"/>
        <w:widowControl/>
        <w:autoSpaceDE/>
        <w:autoSpaceDN/>
        <w:spacing w:before="0" w:line="340" w:lineRule="atLeast"/>
        <w:ind w:left="567" w:righ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15436AFD" w14:textId="77777777" w:rsidR="00F9610F" w:rsidRDefault="00F9610F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9F4E57" w14:textId="7E539918" w:rsidR="00CC76BE" w:rsidRPr="00712799" w:rsidRDefault="00CC76BE" w:rsidP="00070F04">
      <w:pPr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432E">
        <w:rPr>
          <w:rFonts w:ascii="Times New Roman" w:hAnsi="Times New Roman" w:cs="Times New Roman"/>
          <w:sz w:val="24"/>
          <w:szCs w:val="24"/>
        </w:rPr>
        <w:lastRenderedPageBreak/>
        <w:t xml:space="preserve">It is further observed that, the members of the said Building formed a Society namely </w:t>
      </w:r>
      <w:r w:rsidR="002F1FA6" w:rsidRPr="001E432E">
        <w:rPr>
          <w:rFonts w:ascii="Times New Roman" w:hAnsi="Times New Roman" w:cs="Times New Roman"/>
          <w:w w:val="105"/>
          <w:sz w:val="24"/>
          <w:szCs w:val="24"/>
        </w:rPr>
        <w:t>Thakur Jewel Co-operative Housing Society Limited</w:t>
      </w:r>
      <w:r w:rsidRPr="001E432E">
        <w:rPr>
          <w:rFonts w:ascii="Times New Roman" w:hAnsi="Times New Roman" w:cs="Times New Roman"/>
          <w:sz w:val="24"/>
          <w:szCs w:val="24"/>
        </w:rPr>
        <w:t xml:space="preserve">, registered with the Dy. Registrars of Co-operative Societies at Bombay under registration </w:t>
      </w:r>
      <w:proofErr w:type="spellStart"/>
      <w:r w:rsidR="001E432E" w:rsidRPr="001E432E">
        <w:rPr>
          <w:rFonts w:ascii="Times New Roman" w:hAnsi="Times New Roman" w:cs="Times New Roman"/>
          <w:w w:val="105"/>
          <w:sz w:val="24"/>
          <w:szCs w:val="24"/>
        </w:rPr>
        <w:t>NoMUM</w:t>
      </w:r>
      <w:proofErr w:type="spellEnd"/>
      <w:r w:rsidR="001E432E" w:rsidRPr="001E432E">
        <w:rPr>
          <w:rFonts w:ascii="Times New Roman" w:hAnsi="Times New Roman" w:cs="Times New Roman"/>
          <w:w w:val="105"/>
          <w:sz w:val="24"/>
          <w:szCs w:val="24"/>
        </w:rPr>
        <w:t xml:space="preserve">/WR-S/HSG/TC/15836/2018 </w:t>
      </w:r>
      <w:r w:rsidRPr="001E432E">
        <w:rPr>
          <w:rFonts w:ascii="Times New Roman" w:hAnsi="Times New Roman" w:cs="Times New Roman"/>
          <w:sz w:val="24"/>
          <w:szCs w:val="24"/>
        </w:rPr>
        <w:t>(“said Society”).</w:t>
      </w:r>
    </w:p>
    <w:p w14:paraId="658D511F" w14:textId="77777777" w:rsidR="00CC76BE" w:rsidRDefault="00CC76BE" w:rsidP="00CC76BE">
      <w:pPr>
        <w:pStyle w:val="ListParagraph"/>
        <w:widowControl/>
        <w:autoSpaceDE/>
        <w:autoSpaceDN/>
        <w:spacing w:before="0" w:line="340" w:lineRule="atLeast"/>
        <w:ind w:left="567" w:righ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796DF337" w14:textId="64D55206" w:rsidR="00CC76BE" w:rsidRPr="003E7FB5" w:rsidRDefault="00CC76BE" w:rsidP="00070F04">
      <w:pPr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7FB5">
        <w:rPr>
          <w:rFonts w:ascii="Times New Roman" w:hAnsi="Times New Roman" w:cs="Times New Roman"/>
          <w:sz w:val="24"/>
          <w:szCs w:val="24"/>
        </w:rPr>
        <w:t xml:space="preserve">It is further </w:t>
      </w:r>
      <w:r w:rsidRPr="001E432E">
        <w:rPr>
          <w:rFonts w:ascii="Times New Roman" w:hAnsi="Times New Roman" w:cs="Times New Roman"/>
          <w:sz w:val="24"/>
          <w:szCs w:val="24"/>
        </w:rPr>
        <w:t xml:space="preserve">observed that, </w:t>
      </w:r>
      <w:proofErr w:type="spellStart"/>
      <w:r w:rsidRPr="001E43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E432E">
        <w:rPr>
          <w:rFonts w:ascii="Times New Roman" w:hAnsi="Times New Roman" w:cs="Times New Roman"/>
          <w:sz w:val="24"/>
          <w:szCs w:val="24"/>
        </w:rPr>
        <w:t xml:space="preserve"> said Society admitted </w:t>
      </w:r>
      <w:proofErr w:type="spellStart"/>
      <w:r w:rsidR="00AA207A" w:rsidRPr="001E432E">
        <w:rPr>
          <w:rFonts w:ascii="Times New Roman" w:hAnsi="Times New Roman" w:cs="Times New Roman"/>
          <w:bCs/>
          <w:sz w:val="24"/>
          <w:szCs w:val="24"/>
        </w:rPr>
        <w:t>Mrs.Bharti</w:t>
      </w:r>
      <w:proofErr w:type="spellEnd"/>
      <w:r w:rsidR="00AA207A" w:rsidRPr="001E432E">
        <w:rPr>
          <w:rFonts w:ascii="Times New Roman" w:hAnsi="Times New Roman" w:cs="Times New Roman"/>
          <w:bCs/>
          <w:sz w:val="24"/>
          <w:szCs w:val="24"/>
        </w:rPr>
        <w:t xml:space="preserve"> Rajesh Parekh, Mr. Rajesh </w:t>
      </w:r>
      <w:proofErr w:type="spellStart"/>
      <w:r w:rsidR="00AA207A" w:rsidRPr="001E432E">
        <w:rPr>
          <w:rFonts w:ascii="Times New Roman" w:hAnsi="Times New Roman" w:cs="Times New Roman"/>
          <w:bCs/>
          <w:sz w:val="24"/>
          <w:szCs w:val="24"/>
        </w:rPr>
        <w:t>Balwantrai</w:t>
      </w:r>
      <w:proofErr w:type="spellEnd"/>
      <w:r w:rsidR="00AA207A" w:rsidRPr="001E432E">
        <w:rPr>
          <w:rFonts w:ascii="Times New Roman" w:hAnsi="Times New Roman" w:cs="Times New Roman"/>
          <w:bCs/>
          <w:sz w:val="24"/>
          <w:szCs w:val="24"/>
        </w:rPr>
        <w:t xml:space="preserve"> Parekh, Mr. Umang Rajesh Parekh, Mr. Jigar Rajesh Parekh</w:t>
      </w:r>
      <w:r w:rsidRPr="001E432E">
        <w:rPr>
          <w:rFonts w:ascii="Times New Roman" w:hAnsi="Times New Roman" w:cs="Times New Roman"/>
          <w:sz w:val="24"/>
          <w:szCs w:val="24"/>
        </w:rPr>
        <w:t xml:space="preserve"> as members of the said Society and had issued </w:t>
      </w:r>
      <w:r w:rsidR="001E432E" w:rsidRPr="001E432E">
        <w:rPr>
          <w:rFonts w:ascii="Times New Roman" w:hAnsi="Times New Roman" w:cs="Times New Roman"/>
          <w:sz w:val="24"/>
          <w:szCs w:val="24"/>
        </w:rPr>
        <w:t xml:space="preserve"> ten </w:t>
      </w:r>
      <w:r w:rsidRPr="001E432E">
        <w:rPr>
          <w:rFonts w:ascii="Times New Roman" w:hAnsi="Times New Roman" w:cs="Times New Roman"/>
          <w:sz w:val="24"/>
          <w:szCs w:val="24"/>
        </w:rPr>
        <w:t xml:space="preserve">fully </w:t>
      </w:r>
      <w:r w:rsidR="00070F04" w:rsidRPr="001E432E">
        <w:rPr>
          <w:rFonts w:ascii="Times New Roman" w:hAnsi="Times New Roman" w:cs="Times New Roman"/>
          <w:sz w:val="24"/>
          <w:szCs w:val="24"/>
        </w:rPr>
        <w:t>paid-up</w:t>
      </w:r>
      <w:r w:rsidRPr="001E432E">
        <w:rPr>
          <w:rFonts w:ascii="Times New Roman" w:hAnsi="Times New Roman" w:cs="Times New Roman"/>
          <w:sz w:val="24"/>
          <w:szCs w:val="24"/>
        </w:rPr>
        <w:t xml:space="preserve"> shares of Rs. 50 each aggregating to Rs.</w:t>
      </w:r>
      <w:r w:rsidR="001E432E" w:rsidRPr="001E432E">
        <w:rPr>
          <w:rFonts w:ascii="Times New Roman" w:hAnsi="Times New Roman" w:cs="Times New Roman"/>
          <w:sz w:val="24"/>
          <w:szCs w:val="24"/>
        </w:rPr>
        <w:t>500</w:t>
      </w:r>
      <w:r w:rsidRPr="001E432E">
        <w:rPr>
          <w:rFonts w:ascii="Times New Roman" w:hAnsi="Times New Roman" w:cs="Times New Roman"/>
          <w:sz w:val="24"/>
          <w:szCs w:val="24"/>
        </w:rPr>
        <w:t xml:space="preserve">/- bearing distinctive nos. from </w:t>
      </w:r>
      <w:r w:rsidR="001E432E" w:rsidRPr="001E432E">
        <w:rPr>
          <w:rFonts w:ascii="Times New Roman" w:hAnsi="Times New Roman" w:cs="Times New Roman"/>
          <w:sz w:val="24"/>
          <w:szCs w:val="24"/>
        </w:rPr>
        <w:t>551</w:t>
      </w:r>
      <w:r w:rsidRPr="001E432E">
        <w:rPr>
          <w:rFonts w:ascii="Times New Roman" w:hAnsi="Times New Roman" w:cs="Times New Roman"/>
          <w:sz w:val="24"/>
          <w:szCs w:val="24"/>
        </w:rPr>
        <w:t xml:space="preserve"> to </w:t>
      </w:r>
      <w:r w:rsidR="001E432E" w:rsidRPr="001E432E">
        <w:rPr>
          <w:rFonts w:ascii="Times New Roman" w:hAnsi="Times New Roman" w:cs="Times New Roman"/>
          <w:sz w:val="24"/>
          <w:szCs w:val="24"/>
        </w:rPr>
        <w:t>560</w:t>
      </w:r>
      <w:r w:rsidRPr="001E432E">
        <w:rPr>
          <w:rFonts w:ascii="Times New Roman" w:hAnsi="Times New Roman" w:cs="Times New Roman"/>
          <w:sz w:val="24"/>
          <w:szCs w:val="24"/>
        </w:rPr>
        <w:t xml:space="preserve"> (both inclusive) under Share Certificate no. </w:t>
      </w:r>
      <w:r w:rsidR="001E432E" w:rsidRPr="001E432E">
        <w:rPr>
          <w:rFonts w:ascii="Times New Roman" w:hAnsi="Times New Roman" w:cs="Times New Roman"/>
          <w:sz w:val="24"/>
          <w:szCs w:val="24"/>
        </w:rPr>
        <w:t>56</w:t>
      </w:r>
      <w:r w:rsidRPr="001E432E">
        <w:rPr>
          <w:rFonts w:ascii="Times New Roman" w:hAnsi="Times New Roman" w:cs="Times New Roman"/>
          <w:sz w:val="24"/>
          <w:szCs w:val="24"/>
        </w:rPr>
        <w:t xml:space="preserve"> (“said Shares”).</w:t>
      </w:r>
    </w:p>
    <w:p w14:paraId="4403BB92" w14:textId="77777777" w:rsidR="00053296" w:rsidRPr="001E432E" w:rsidRDefault="00053296" w:rsidP="00053296">
      <w:pPr>
        <w:spacing w:line="240" w:lineRule="atLeast"/>
        <w:jc w:val="both"/>
        <w:rPr>
          <w:rFonts w:ascii="Times New Roman" w:hAnsi="Times New Roman" w:cs="Times New Roman"/>
          <w:w w:val="105"/>
          <w:sz w:val="24"/>
          <w:szCs w:val="24"/>
          <w:highlight w:val="yellow"/>
        </w:rPr>
      </w:pPr>
    </w:p>
    <w:p w14:paraId="5E3FA53B" w14:textId="7B1BF8E6" w:rsidR="00053296" w:rsidRPr="001E432E" w:rsidRDefault="00053296" w:rsidP="00053296">
      <w:pPr>
        <w:spacing w:line="340" w:lineRule="atLeast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F6FB3">
        <w:rPr>
          <w:rFonts w:ascii="Times New Roman" w:hAnsi="Times New Roman" w:cs="Times New Roman"/>
          <w:w w:val="105"/>
          <w:sz w:val="24"/>
          <w:szCs w:val="24"/>
        </w:rPr>
        <w:t xml:space="preserve">We have also been provided Bill no. </w:t>
      </w:r>
      <w:r w:rsidR="001E432E" w:rsidRPr="004F6FB3">
        <w:rPr>
          <w:rFonts w:ascii="Times New Roman" w:hAnsi="Times New Roman" w:cs="Times New Roman"/>
          <w:w w:val="105"/>
          <w:sz w:val="24"/>
          <w:szCs w:val="24"/>
        </w:rPr>
        <w:t>RS061553130056</w:t>
      </w:r>
      <w:r w:rsidRPr="004F6FB3">
        <w:rPr>
          <w:rFonts w:ascii="Times New Roman" w:hAnsi="Times New Roman" w:cs="Times New Roman"/>
          <w:w w:val="105"/>
          <w:sz w:val="24"/>
          <w:szCs w:val="24"/>
        </w:rPr>
        <w:t xml:space="preserve"> dated </w:t>
      </w:r>
      <w:r w:rsidR="001E432E" w:rsidRPr="004F6FB3">
        <w:rPr>
          <w:rFonts w:ascii="Times New Roman" w:hAnsi="Times New Roman" w:cs="Times New Roman"/>
          <w:w w:val="105"/>
          <w:sz w:val="24"/>
          <w:szCs w:val="24"/>
        </w:rPr>
        <w:t>15.12.2021</w:t>
      </w:r>
      <w:r w:rsidRPr="004F6FB3">
        <w:rPr>
          <w:rFonts w:ascii="Times New Roman" w:hAnsi="Times New Roman" w:cs="Times New Roman"/>
          <w:w w:val="105"/>
          <w:sz w:val="24"/>
          <w:szCs w:val="24"/>
        </w:rPr>
        <w:t xml:space="preserve"> issued by the </w:t>
      </w:r>
      <w:r w:rsidR="001E432E" w:rsidRPr="004F6FB3">
        <w:rPr>
          <w:rFonts w:ascii="Times New Roman" w:hAnsi="Times New Roman" w:cs="Times New Roman"/>
          <w:w w:val="105"/>
          <w:sz w:val="24"/>
          <w:szCs w:val="24"/>
        </w:rPr>
        <w:t xml:space="preserve">Brihanmumbai </w:t>
      </w:r>
      <w:proofErr w:type="spellStart"/>
      <w:r w:rsidR="001E432E" w:rsidRPr="004F6FB3">
        <w:rPr>
          <w:rFonts w:ascii="Times New Roman" w:hAnsi="Times New Roman" w:cs="Times New Roman"/>
          <w:w w:val="105"/>
          <w:sz w:val="24"/>
          <w:szCs w:val="24"/>
        </w:rPr>
        <w:t>Mahanagar</w:t>
      </w:r>
      <w:proofErr w:type="spellEnd"/>
      <w:r w:rsidR="001E432E" w:rsidRPr="004F6F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1E432E" w:rsidRPr="004F6FB3">
        <w:rPr>
          <w:rFonts w:ascii="Times New Roman" w:hAnsi="Times New Roman" w:cs="Times New Roman"/>
          <w:w w:val="105"/>
          <w:sz w:val="24"/>
          <w:szCs w:val="24"/>
        </w:rPr>
        <w:t>Palika</w:t>
      </w:r>
      <w:proofErr w:type="spellEnd"/>
      <w:r w:rsidRPr="004F6FB3">
        <w:rPr>
          <w:rFonts w:ascii="Times New Roman" w:hAnsi="Times New Roman" w:cs="Times New Roman"/>
          <w:w w:val="105"/>
          <w:sz w:val="24"/>
          <w:szCs w:val="24"/>
        </w:rPr>
        <w:t xml:space="preserve"> with respect to the said Premises in the name of </w:t>
      </w:r>
      <w:proofErr w:type="spellStart"/>
      <w:r w:rsidR="00AA207A" w:rsidRPr="004F6FB3">
        <w:rPr>
          <w:rFonts w:ascii="Times New Roman" w:hAnsi="Times New Roman" w:cs="Times New Roman"/>
          <w:bCs/>
          <w:sz w:val="24"/>
          <w:szCs w:val="24"/>
        </w:rPr>
        <w:t>Mrs.Bharti</w:t>
      </w:r>
      <w:proofErr w:type="spellEnd"/>
      <w:r w:rsidR="00AA207A" w:rsidRPr="004F6FB3">
        <w:rPr>
          <w:rFonts w:ascii="Times New Roman" w:hAnsi="Times New Roman" w:cs="Times New Roman"/>
          <w:bCs/>
          <w:sz w:val="24"/>
          <w:szCs w:val="24"/>
        </w:rPr>
        <w:t xml:space="preserve"> Rajesh Parekh</w:t>
      </w:r>
      <w:r w:rsidR="001E432E" w:rsidRPr="004F6FB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3E991A" w14:textId="77777777" w:rsidR="004F6FB3" w:rsidRDefault="004F6FB3" w:rsidP="004F6FB3">
      <w:pPr>
        <w:widowControl/>
        <w:autoSpaceDE/>
        <w:autoSpaceDN/>
        <w:spacing w:line="3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4C3FA914" w14:textId="2167741F" w:rsidR="00035CA6" w:rsidRPr="00035CA6" w:rsidRDefault="00035CA6" w:rsidP="00035CA6">
      <w:pPr>
        <w:spacing w:line="3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CA6">
        <w:rPr>
          <w:rFonts w:ascii="Times New Roman" w:hAnsi="Times New Roman" w:cs="Times New Roman"/>
          <w:bCs/>
          <w:sz w:val="24"/>
          <w:szCs w:val="24"/>
        </w:rPr>
        <w:t xml:space="preserve">We have also been provided Bill no. 138 dated </w:t>
      </w:r>
      <w:r>
        <w:rPr>
          <w:rFonts w:ascii="Times New Roman" w:hAnsi="Times New Roman" w:cs="Times New Roman"/>
          <w:bCs/>
          <w:sz w:val="24"/>
          <w:szCs w:val="24"/>
        </w:rPr>
        <w:t>01.05.2023</w:t>
      </w:r>
      <w:r w:rsidRPr="00035CA6">
        <w:rPr>
          <w:rFonts w:ascii="Times New Roman" w:hAnsi="Times New Roman" w:cs="Times New Roman"/>
          <w:bCs/>
          <w:sz w:val="24"/>
          <w:szCs w:val="24"/>
        </w:rPr>
        <w:t xml:space="preserve"> issued by the said Society with respect to the said Flat for Maintenance charges etc. in the name of </w:t>
      </w:r>
      <w:proofErr w:type="spellStart"/>
      <w:r w:rsidRPr="004F6FB3">
        <w:rPr>
          <w:rFonts w:ascii="Times New Roman" w:hAnsi="Times New Roman" w:cs="Times New Roman"/>
          <w:bCs/>
          <w:sz w:val="24"/>
          <w:szCs w:val="24"/>
        </w:rPr>
        <w:t>Mrs.Bharti</w:t>
      </w:r>
      <w:proofErr w:type="spellEnd"/>
      <w:r w:rsidRPr="004F6FB3">
        <w:rPr>
          <w:rFonts w:ascii="Times New Roman" w:hAnsi="Times New Roman" w:cs="Times New Roman"/>
          <w:bCs/>
          <w:sz w:val="24"/>
          <w:szCs w:val="24"/>
        </w:rPr>
        <w:t xml:space="preserve"> Rajesh Parekh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AB9E9B8" w14:textId="77777777" w:rsidR="00035CA6" w:rsidRDefault="00035CA6" w:rsidP="004F6FB3">
      <w:pPr>
        <w:widowControl/>
        <w:autoSpaceDE/>
        <w:autoSpaceDN/>
        <w:spacing w:line="3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628440CD" w14:textId="77777777" w:rsidR="004F6FB3" w:rsidRPr="004F6FB3" w:rsidRDefault="004F6FB3" w:rsidP="004F6FB3">
      <w:pPr>
        <w:spacing w:line="340" w:lineRule="atLeast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F6FB3">
        <w:rPr>
          <w:rFonts w:ascii="Times New Roman" w:hAnsi="Times New Roman" w:cs="Times New Roman"/>
          <w:w w:val="105"/>
          <w:sz w:val="24"/>
          <w:szCs w:val="24"/>
        </w:rPr>
        <w:t xml:space="preserve">We have been provided Electricity Bill bearing Bill no. 99377768397 dated 12.05.2023 issued by the Tata Power Company Limited with respect to the said Premises for Residential purpose </w:t>
      </w:r>
      <w:r w:rsidRPr="004F6FB3">
        <w:rPr>
          <w:rFonts w:ascii="Times New Roman" w:hAnsi="Times New Roman" w:cs="Times New Roman"/>
          <w:sz w:val="24"/>
          <w:szCs w:val="24"/>
        </w:rPr>
        <w:t>in</w:t>
      </w:r>
      <w:r w:rsidRPr="004F6FB3">
        <w:rPr>
          <w:rFonts w:ascii="Times New Roman" w:hAnsi="Times New Roman" w:cs="Times New Roman"/>
          <w:w w:val="105"/>
          <w:sz w:val="24"/>
          <w:szCs w:val="24"/>
        </w:rPr>
        <w:t xml:space="preserve"> the name of </w:t>
      </w:r>
      <w:proofErr w:type="spellStart"/>
      <w:r w:rsidRPr="004F6FB3">
        <w:rPr>
          <w:rFonts w:ascii="Times New Roman" w:hAnsi="Times New Roman" w:cs="Times New Roman"/>
          <w:bCs/>
          <w:sz w:val="24"/>
          <w:szCs w:val="24"/>
        </w:rPr>
        <w:t>Mrs.Bharti</w:t>
      </w:r>
      <w:proofErr w:type="spellEnd"/>
      <w:r w:rsidRPr="004F6FB3">
        <w:rPr>
          <w:rFonts w:ascii="Times New Roman" w:hAnsi="Times New Roman" w:cs="Times New Roman"/>
          <w:bCs/>
          <w:sz w:val="24"/>
          <w:szCs w:val="24"/>
        </w:rPr>
        <w:t xml:space="preserve"> Rajesh Parekh, Mr. Rajesh </w:t>
      </w:r>
      <w:proofErr w:type="spellStart"/>
      <w:r w:rsidRPr="004F6FB3">
        <w:rPr>
          <w:rFonts w:ascii="Times New Roman" w:hAnsi="Times New Roman" w:cs="Times New Roman"/>
          <w:bCs/>
          <w:sz w:val="24"/>
          <w:szCs w:val="24"/>
        </w:rPr>
        <w:t>Balwantrai</w:t>
      </w:r>
      <w:proofErr w:type="spellEnd"/>
      <w:r w:rsidRPr="004F6FB3">
        <w:rPr>
          <w:rFonts w:ascii="Times New Roman" w:hAnsi="Times New Roman" w:cs="Times New Roman"/>
          <w:bCs/>
          <w:sz w:val="24"/>
          <w:szCs w:val="24"/>
        </w:rPr>
        <w:t xml:space="preserve"> Parekh, Mr. Umang Rajesh Parekh, Mr. Jigar Rajesh Parekh</w:t>
      </w:r>
      <w:r w:rsidRPr="004F6FB3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6453D34B" w14:textId="77777777" w:rsidR="00053296" w:rsidRDefault="00053296" w:rsidP="00CC76BE">
      <w:pPr>
        <w:spacing w:line="340" w:lineRule="atLeast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08E7D9D" w14:textId="51DB4786" w:rsidR="00CC76BE" w:rsidRPr="000A2EA8" w:rsidRDefault="00CC76BE" w:rsidP="00CC76BE">
      <w:pPr>
        <w:spacing w:line="340" w:lineRule="atLeast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A2EA8">
        <w:rPr>
          <w:rFonts w:ascii="Times New Roman" w:hAnsi="Times New Roman" w:cs="Times New Roman"/>
          <w:w w:val="105"/>
          <w:sz w:val="24"/>
          <w:szCs w:val="24"/>
        </w:rPr>
        <w:t xml:space="preserve">We have caused search in the office of Sub Registrar,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Borivali </w:t>
      </w:r>
      <w:r w:rsidRPr="000A2EA8">
        <w:rPr>
          <w:rFonts w:ascii="Times New Roman" w:hAnsi="Times New Roman" w:cs="Times New Roman"/>
          <w:w w:val="105"/>
          <w:sz w:val="24"/>
          <w:szCs w:val="24"/>
        </w:rPr>
        <w:t>for a period of 30 years from 199</w:t>
      </w:r>
      <w:r>
        <w:rPr>
          <w:rFonts w:ascii="Times New Roman" w:hAnsi="Times New Roman" w:cs="Times New Roman"/>
          <w:w w:val="105"/>
          <w:sz w:val="24"/>
          <w:szCs w:val="24"/>
        </w:rPr>
        <w:t>4</w:t>
      </w:r>
      <w:r w:rsidRPr="000A2EA8">
        <w:rPr>
          <w:rFonts w:ascii="Times New Roman" w:hAnsi="Times New Roman" w:cs="Times New Roman"/>
          <w:w w:val="105"/>
          <w:sz w:val="24"/>
          <w:szCs w:val="24"/>
        </w:rPr>
        <w:t xml:space="preserve"> to 202</w:t>
      </w:r>
      <w:r>
        <w:rPr>
          <w:rFonts w:ascii="Times New Roman" w:hAnsi="Times New Roman" w:cs="Times New Roman"/>
          <w:w w:val="105"/>
          <w:sz w:val="24"/>
          <w:szCs w:val="24"/>
        </w:rPr>
        <w:t>3</w:t>
      </w:r>
      <w:r w:rsidRPr="000A2EA8">
        <w:rPr>
          <w:rFonts w:ascii="Times New Roman" w:hAnsi="Times New Roman" w:cs="Times New Roman"/>
          <w:w w:val="105"/>
          <w:sz w:val="24"/>
          <w:szCs w:val="24"/>
        </w:rPr>
        <w:t>, and have not observed any adverse transaction as per available records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0A2EA8">
        <w:rPr>
          <w:rFonts w:ascii="Times New Roman" w:hAnsi="Times New Roman" w:cs="Times New Roman"/>
          <w:w w:val="105"/>
          <w:sz w:val="24"/>
          <w:szCs w:val="24"/>
        </w:rPr>
        <w:t>in respect of the said P</w:t>
      </w:r>
      <w:r>
        <w:rPr>
          <w:rFonts w:ascii="Times New Roman" w:hAnsi="Times New Roman" w:cs="Times New Roman"/>
          <w:w w:val="105"/>
          <w:sz w:val="24"/>
          <w:szCs w:val="24"/>
        </w:rPr>
        <w:t>remises.</w:t>
      </w:r>
    </w:p>
    <w:p w14:paraId="3575B51F" w14:textId="77777777" w:rsidR="00CC76BE" w:rsidRPr="002840D3" w:rsidRDefault="00CC76BE" w:rsidP="00CC76BE">
      <w:pPr>
        <w:spacing w:line="340" w:lineRule="atLeast"/>
        <w:rPr>
          <w:rFonts w:ascii="Times New Roman" w:hAnsi="Times New Roman" w:cs="Times New Roman"/>
          <w:color w:val="010101"/>
          <w:w w:val="105"/>
          <w:sz w:val="24"/>
          <w:szCs w:val="24"/>
        </w:rPr>
      </w:pP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softHyphen/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softHyphen/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softHyphen/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softHyphen/>
      </w:r>
    </w:p>
    <w:p w14:paraId="7FB22BDE" w14:textId="1900A9EA" w:rsidR="00CC76BE" w:rsidRPr="00EF1666" w:rsidRDefault="00CC76BE" w:rsidP="00CC76BE">
      <w:pPr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7F81">
        <w:rPr>
          <w:rFonts w:ascii="Times New Roman" w:hAnsi="Times New Roman" w:cs="Times New Roman"/>
          <w:w w:val="105"/>
          <w:sz w:val="24"/>
          <w:szCs w:val="24"/>
        </w:rPr>
        <w:t xml:space="preserve">Subject to what is stated hereinabove and relying on the documents submitted to us and the search caused in the concerned Sub-registrar office, we are of the opinion that </w:t>
      </w:r>
      <w:proofErr w:type="spellStart"/>
      <w:r w:rsidR="00AA207A">
        <w:rPr>
          <w:rFonts w:ascii="Times New Roman" w:hAnsi="Times New Roman" w:cs="Times New Roman"/>
          <w:bCs/>
          <w:sz w:val="24"/>
          <w:szCs w:val="24"/>
        </w:rPr>
        <w:t>Mrs.Bharti</w:t>
      </w:r>
      <w:proofErr w:type="spellEnd"/>
      <w:r w:rsidR="00AA207A">
        <w:rPr>
          <w:rFonts w:ascii="Times New Roman" w:hAnsi="Times New Roman" w:cs="Times New Roman"/>
          <w:bCs/>
          <w:sz w:val="24"/>
          <w:szCs w:val="24"/>
        </w:rPr>
        <w:t xml:space="preserve"> Rajesh Parekh, Mr. Rajesh </w:t>
      </w:r>
      <w:proofErr w:type="spellStart"/>
      <w:r w:rsidR="00AA207A">
        <w:rPr>
          <w:rFonts w:ascii="Times New Roman" w:hAnsi="Times New Roman" w:cs="Times New Roman"/>
          <w:bCs/>
          <w:sz w:val="24"/>
          <w:szCs w:val="24"/>
        </w:rPr>
        <w:t>Balwantrai</w:t>
      </w:r>
      <w:proofErr w:type="spellEnd"/>
      <w:r w:rsidR="00AA207A">
        <w:rPr>
          <w:rFonts w:ascii="Times New Roman" w:hAnsi="Times New Roman" w:cs="Times New Roman"/>
          <w:bCs/>
          <w:sz w:val="24"/>
          <w:szCs w:val="24"/>
        </w:rPr>
        <w:t xml:space="preserve"> Parekh, Mr. Umang Rajesh Parekh, Mr. Jigar Rajesh Parekh</w:t>
      </w:r>
      <w:r w:rsidR="00AA207A" w:rsidRPr="00DF7F8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F7F81">
        <w:rPr>
          <w:rFonts w:ascii="Times New Roman" w:hAnsi="Times New Roman" w:cs="Times New Roman"/>
          <w:w w:val="105"/>
          <w:sz w:val="24"/>
          <w:szCs w:val="24"/>
        </w:rPr>
        <w:t xml:space="preserve">holds a valid, clear, legal and marketable </w:t>
      </w:r>
      <w:r w:rsidRPr="00EF1666">
        <w:rPr>
          <w:rFonts w:ascii="Times New Roman" w:hAnsi="Times New Roman" w:cs="Times New Roman"/>
          <w:sz w:val="24"/>
          <w:szCs w:val="24"/>
        </w:rPr>
        <w:t xml:space="preserve">and free from registered encumbrances, </w:t>
      </w:r>
      <w:r>
        <w:rPr>
          <w:rFonts w:ascii="Times New Roman" w:hAnsi="Times New Roman" w:cs="Times New Roman"/>
          <w:sz w:val="24"/>
          <w:szCs w:val="24"/>
        </w:rPr>
        <w:t xml:space="preserve">ownership </w:t>
      </w:r>
      <w:r w:rsidRPr="00EF1666">
        <w:rPr>
          <w:rFonts w:ascii="Times New Roman" w:hAnsi="Times New Roman" w:cs="Times New Roman"/>
          <w:sz w:val="24"/>
          <w:szCs w:val="24"/>
        </w:rPr>
        <w:t xml:space="preserve">rights to said </w:t>
      </w:r>
      <w:r>
        <w:rPr>
          <w:rFonts w:ascii="Times New Roman" w:hAnsi="Times New Roman" w:cs="Times New Roman"/>
          <w:sz w:val="24"/>
          <w:szCs w:val="24"/>
        </w:rPr>
        <w:t>Office Premises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EF1666">
        <w:rPr>
          <w:rFonts w:ascii="Times New Roman" w:hAnsi="Times New Roman" w:cs="Times New Roman"/>
          <w:sz w:val="24"/>
          <w:szCs w:val="24"/>
        </w:rPr>
        <w:t xml:space="preserve">subject to charge in </w:t>
      </w:r>
      <w:proofErr w:type="spellStart"/>
      <w:r w:rsidRPr="00EF1666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EF1666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The Pratap Co-operative </w:t>
      </w:r>
      <w:r w:rsidRPr="00EF1666">
        <w:rPr>
          <w:rFonts w:ascii="Times New Roman" w:hAnsi="Times New Roman" w:cs="Times New Roman"/>
          <w:sz w:val="24"/>
          <w:szCs w:val="24"/>
        </w:rPr>
        <w:t>Bank Limited.</w:t>
      </w:r>
    </w:p>
    <w:p w14:paraId="7149DA08" w14:textId="77777777" w:rsidR="00CC76BE" w:rsidRPr="00DF7F81" w:rsidRDefault="00CC76BE" w:rsidP="00CC76BE">
      <w:pPr>
        <w:pStyle w:val="ListParagraph"/>
        <w:widowControl/>
        <w:autoSpaceDE/>
        <w:autoSpaceDN/>
        <w:spacing w:before="0" w:line="340" w:lineRule="atLeast"/>
        <w:ind w:left="567" w:right="0" w:firstLine="0"/>
        <w:contextualSpacing/>
        <w:rPr>
          <w:rFonts w:ascii="Times New Roman" w:hAnsi="Times New Roman" w:cs="Times New Roman"/>
          <w:w w:val="105"/>
          <w:sz w:val="24"/>
          <w:szCs w:val="24"/>
        </w:rPr>
      </w:pPr>
    </w:p>
    <w:p w14:paraId="4BA10F6E" w14:textId="77777777" w:rsidR="000A2EA8" w:rsidRPr="002840D3" w:rsidRDefault="000A2EA8" w:rsidP="00B85987">
      <w:pPr>
        <w:spacing w:line="340" w:lineRule="atLeast"/>
        <w:jc w:val="both"/>
        <w:rPr>
          <w:rFonts w:ascii="Times New Roman" w:hAnsi="Times New Roman" w:cs="Times New Roman"/>
          <w:color w:val="010101"/>
          <w:w w:val="105"/>
          <w:sz w:val="24"/>
          <w:szCs w:val="24"/>
        </w:rPr>
      </w:pPr>
      <w:r w:rsidRPr="002840D3">
        <w:rPr>
          <w:rFonts w:ascii="Times New Roman" w:hAnsi="Times New Roman" w:cs="Times New Roman"/>
          <w:color w:val="010101"/>
          <w:w w:val="105"/>
          <w:sz w:val="24"/>
          <w:szCs w:val="24"/>
        </w:rPr>
        <w:t>Signature of the Advocate</w:t>
      </w:r>
    </w:p>
    <w:p w14:paraId="7CD9C413" w14:textId="77777777" w:rsidR="000A2EA8" w:rsidRPr="002840D3" w:rsidRDefault="000A2EA8" w:rsidP="00B85987">
      <w:pPr>
        <w:spacing w:line="340" w:lineRule="atLeast"/>
        <w:jc w:val="both"/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</w:pPr>
      <w:r w:rsidRPr="002840D3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For Rekha Nair &amp; Associates</w:t>
      </w:r>
    </w:p>
    <w:p w14:paraId="49441A4B" w14:textId="77777777" w:rsidR="000A2EA8" w:rsidRPr="002840D3" w:rsidRDefault="000A2EA8" w:rsidP="00B85987">
      <w:pPr>
        <w:spacing w:line="340" w:lineRule="atLeast"/>
        <w:jc w:val="both"/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</w:pPr>
      <w:r w:rsidRPr="002840D3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ab/>
      </w:r>
    </w:p>
    <w:p w14:paraId="54B17FCB" w14:textId="77777777" w:rsidR="000A2EA8" w:rsidRPr="002840D3" w:rsidRDefault="000A2EA8" w:rsidP="00B85987">
      <w:pPr>
        <w:spacing w:line="340" w:lineRule="atLeast"/>
        <w:jc w:val="both"/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</w:pPr>
    </w:p>
    <w:p w14:paraId="388072B4" w14:textId="77777777" w:rsidR="000A2EA8" w:rsidRPr="002840D3" w:rsidRDefault="000A2EA8" w:rsidP="00B85987">
      <w:pPr>
        <w:spacing w:line="340" w:lineRule="atLeast"/>
        <w:jc w:val="both"/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</w:pPr>
      <w:r w:rsidRPr="002840D3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Rekha Nair</w:t>
      </w:r>
    </w:p>
    <w:p w14:paraId="32BD22B5" w14:textId="77777777" w:rsidR="000A2EA8" w:rsidRPr="0015289C" w:rsidRDefault="000A2EA8" w:rsidP="00B85987">
      <w:pPr>
        <w:spacing w:line="340" w:lineRule="atLeast"/>
        <w:jc w:val="both"/>
        <w:rPr>
          <w:rFonts w:ascii="Times New Roman" w:hAnsi="Times New Roman" w:cs="Times New Roman"/>
          <w:color w:val="010101"/>
          <w:w w:val="105"/>
          <w:sz w:val="24"/>
          <w:szCs w:val="24"/>
        </w:rPr>
      </w:pPr>
      <w:r w:rsidRPr="002840D3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Advocate</w:t>
      </w:r>
    </w:p>
    <w:p w14:paraId="59A0DEC6" w14:textId="77777777" w:rsidR="00192CE9" w:rsidRPr="00192CE9" w:rsidRDefault="00192CE9" w:rsidP="00192CE9">
      <w:pPr>
        <w:pStyle w:val="ListParagraph"/>
        <w:spacing w:line="340" w:lineRule="atLeast"/>
        <w:ind w:left="800" w:firstLine="0"/>
        <w:rPr>
          <w:rFonts w:ascii="Times New Roman" w:hAnsi="Times New Roman" w:cs="Times New Roman"/>
          <w:sz w:val="24"/>
          <w:szCs w:val="24"/>
        </w:rPr>
      </w:pPr>
    </w:p>
    <w:sectPr w:rsidR="00192CE9" w:rsidRPr="00192CE9" w:rsidSect="00030575">
      <w:headerReference w:type="default" r:id="rId7"/>
      <w:footerReference w:type="default" r:id="rId8"/>
      <w:pgSz w:w="11907" w:h="16840" w:code="9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6EA09" w14:textId="77777777" w:rsidR="00654552" w:rsidRDefault="00654552" w:rsidP="00B60281">
      <w:r>
        <w:separator/>
      </w:r>
    </w:p>
  </w:endnote>
  <w:endnote w:type="continuationSeparator" w:id="0">
    <w:p w14:paraId="6C1B4AFE" w14:textId="77777777" w:rsidR="00654552" w:rsidRDefault="00654552" w:rsidP="00B6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1824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05BE4DB3" w14:textId="77777777" w:rsidR="00993808" w:rsidRPr="008346EB" w:rsidRDefault="00993808" w:rsidP="009966E3">
        <w:pPr>
          <w:pStyle w:val="Footer"/>
          <w:tabs>
            <w:tab w:val="clear" w:pos="4680"/>
            <w:tab w:val="clear" w:pos="9360"/>
          </w:tabs>
          <w:ind w:right="-32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4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46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34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346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346E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0B77383" w14:textId="77777777" w:rsidR="00993808" w:rsidRDefault="00993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3B05" w14:textId="77777777" w:rsidR="00654552" w:rsidRDefault="00654552" w:rsidP="00B60281">
      <w:r>
        <w:separator/>
      </w:r>
    </w:p>
  </w:footnote>
  <w:footnote w:type="continuationSeparator" w:id="0">
    <w:p w14:paraId="31D877B8" w14:textId="77777777" w:rsidR="00654552" w:rsidRDefault="00654552" w:rsidP="00B60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F145" w14:textId="13A43344" w:rsidR="00993808" w:rsidRDefault="00993808" w:rsidP="00C00663">
    <w:pPr>
      <w:pStyle w:val="Header"/>
      <w:ind w:firstLine="4680"/>
      <w:rPr>
        <w:b/>
        <w:i/>
      </w:rPr>
    </w:pPr>
    <w:r>
      <w:rPr>
        <w:b/>
        <w:i/>
      </w:rPr>
      <w:tab/>
    </w:r>
  </w:p>
  <w:p w14:paraId="05315680" w14:textId="117084F2" w:rsidR="00993808" w:rsidRPr="00014352" w:rsidRDefault="00993808" w:rsidP="00C00663">
    <w:pPr>
      <w:pStyle w:val="Header"/>
      <w:ind w:firstLine="4680"/>
      <w:rPr>
        <w:b/>
        <w:i/>
      </w:rPr>
    </w:pPr>
    <w:r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6DA"/>
    <w:multiLevelType w:val="hybridMultilevel"/>
    <w:tmpl w:val="8BEA03D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414AE"/>
    <w:multiLevelType w:val="hybridMultilevel"/>
    <w:tmpl w:val="55306C64"/>
    <w:lvl w:ilvl="0" w:tplc="0CDCA14C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6641B"/>
    <w:multiLevelType w:val="hybridMultilevel"/>
    <w:tmpl w:val="08EA56A2"/>
    <w:lvl w:ilvl="0" w:tplc="FC5E64B6">
      <w:start w:val="1"/>
      <w:numFmt w:val="lowerRoman"/>
      <w:lvlText w:val="%1."/>
      <w:lvlJc w:val="left"/>
      <w:pPr>
        <w:ind w:left="1429" w:hanging="720"/>
      </w:pPr>
      <w:rPr>
        <w:rFonts w:hint="default"/>
        <w:b w:val="0"/>
        <w:bCs w:val="0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2A602C"/>
    <w:multiLevelType w:val="hybridMultilevel"/>
    <w:tmpl w:val="E010595E"/>
    <w:lvl w:ilvl="0" w:tplc="CC2410B4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020C7"/>
    <w:multiLevelType w:val="hybridMultilevel"/>
    <w:tmpl w:val="F2E4969C"/>
    <w:lvl w:ilvl="0" w:tplc="8DBE1BAC">
      <w:start w:val="1"/>
      <w:numFmt w:val="lowerRoman"/>
      <w:lvlText w:val="(%1)"/>
      <w:lvlJc w:val="left"/>
      <w:pPr>
        <w:ind w:left="810" w:hanging="72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05D56BE"/>
    <w:multiLevelType w:val="hybridMultilevel"/>
    <w:tmpl w:val="242E5CB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E7B18"/>
    <w:multiLevelType w:val="hybridMultilevel"/>
    <w:tmpl w:val="0C92AAC6"/>
    <w:lvl w:ilvl="0" w:tplc="FFFFFFFF">
      <w:start w:val="1"/>
      <w:numFmt w:val="lowerRoman"/>
      <w:lvlText w:val="%1)"/>
      <w:lvlJc w:val="left"/>
      <w:pPr>
        <w:ind w:left="800" w:hanging="720"/>
      </w:pPr>
      <w:rPr>
        <w:rFonts w:hint="default"/>
        <w:w w:val="105"/>
      </w:rPr>
    </w:lvl>
    <w:lvl w:ilvl="1" w:tplc="FFFFFFFF" w:tentative="1">
      <w:start w:val="1"/>
      <w:numFmt w:val="lowerLetter"/>
      <w:lvlText w:val="%2."/>
      <w:lvlJc w:val="left"/>
      <w:pPr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26D61F90"/>
    <w:multiLevelType w:val="hybridMultilevel"/>
    <w:tmpl w:val="26502686"/>
    <w:lvl w:ilvl="0" w:tplc="83EEDD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C5211"/>
    <w:multiLevelType w:val="hybridMultilevel"/>
    <w:tmpl w:val="685632E4"/>
    <w:lvl w:ilvl="0" w:tplc="1D080D0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C57532"/>
    <w:multiLevelType w:val="hybridMultilevel"/>
    <w:tmpl w:val="C01206CC"/>
    <w:lvl w:ilvl="0" w:tplc="FFFFFFFF">
      <w:start w:val="1"/>
      <w:numFmt w:val="lowerRoman"/>
      <w:lvlText w:val="%1)"/>
      <w:lvlJc w:val="left"/>
      <w:pPr>
        <w:ind w:left="800" w:hanging="720"/>
      </w:pPr>
      <w:rPr>
        <w:rFonts w:hint="default"/>
        <w:w w:val="105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35878"/>
    <w:multiLevelType w:val="hybridMultilevel"/>
    <w:tmpl w:val="D66C66A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D7225"/>
    <w:multiLevelType w:val="hybridMultilevel"/>
    <w:tmpl w:val="67000C7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6001F"/>
    <w:multiLevelType w:val="hybridMultilevel"/>
    <w:tmpl w:val="6130F2DC"/>
    <w:lvl w:ilvl="0" w:tplc="40F0BBC8">
      <w:start w:val="1"/>
      <w:numFmt w:val="lowerLetter"/>
      <w:lvlText w:val="%1."/>
      <w:lvlJc w:val="left"/>
      <w:pPr>
        <w:ind w:left="10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2" w:hanging="360"/>
      </w:pPr>
    </w:lvl>
    <w:lvl w:ilvl="2" w:tplc="4009001B" w:tentative="1">
      <w:start w:val="1"/>
      <w:numFmt w:val="lowerRoman"/>
      <w:lvlText w:val="%3."/>
      <w:lvlJc w:val="right"/>
      <w:pPr>
        <w:ind w:left="2512" w:hanging="180"/>
      </w:pPr>
    </w:lvl>
    <w:lvl w:ilvl="3" w:tplc="4009000F" w:tentative="1">
      <w:start w:val="1"/>
      <w:numFmt w:val="decimal"/>
      <w:lvlText w:val="%4."/>
      <w:lvlJc w:val="left"/>
      <w:pPr>
        <w:ind w:left="3232" w:hanging="360"/>
      </w:pPr>
    </w:lvl>
    <w:lvl w:ilvl="4" w:tplc="40090019" w:tentative="1">
      <w:start w:val="1"/>
      <w:numFmt w:val="lowerLetter"/>
      <w:lvlText w:val="%5."/>
      <w:lvlJc w:val="left"/>
      <w:pPr>
        <w:ind w:left="3952" w:hanging="360"/>
      </w:pPr>
    </w:lvl>
    <w:lvl w:ilvl="5" w:tplc="4009001B" w:tentative="1">
      <w:start w:val="1"/>
      <w:numFmt w:val="lowerRoman"/>
      <w:lvlText w:val="%6."/>
      <w:lvlJc w:val="right"/>
      <w:pPr>
        <w:ind w:left="4672" w:hanging="180"/>
      </w:pPr>
    </w:lvl>
    <w:lvl w:ilvl="6" w:tplc="4009000F" w:tentative="1">
      <w:start w:val="1"/>
      <w:numFmt w:val="decimal"/>
      <w:lvlText w:val="%7."/>
      <w:lvlJc w:val="left"/>
      <w:pPr>
        <w:ind w:left="5392" w:hanging="360"/>
      </w:pPr>
    </w:lvl>
    <w:lvl w:ilvl="7" w:tplc="40090019" w:tentative="1">
      <w:start w:val="1"/>
      <w:numFmt w:val="lowerLetter"/>
      <w:lvlText w:val="%8."/>
      <w:lvlJc w:val="left"/>
      <w:pPr>
        <w:ind w:left="6112" w:hanging="360"/>
      </w:pPr>
    </w:lvl>
    <w:lvl w:ilvl="8" w:tplc="40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3" w15:restartNumberingAfterBreak="0">
    <w:nsid w:val="37921949"/>
    <w:multiLevelType w:val="hybridMultilevel"/>
    <w:tmpl w:val="6BEC9C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87439"/>
    <w:multiLevelType w:val="hybridMultilevel"/>
    <w:tmpl w:val="62942406"/>
    <w:lvl w:ilvl="0" w:tplc="3E7A5FB6">
      <w:start w:val="1"/>
      <w:numFmt w:val="lowerRoman"/>
      <w:lvlText w:val="%1."/>
      <w:lvlJc w:val="left"/>
      <w:pPr>
        <w:ind w:left="77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4" w:hanging="360"/>
      </w:pPr>
    </w:lvl>
    <w:lvl w:ilvl="2" w:tplc="4009001B" w:tentative="1">
      <w:start w:val="1"/>
      <w:numFmt w:val="lowerRoman"/>
      <w:lvlText w:val="%3."/>
      <w:lvlJc w:val="right"/>
      <w:pPr>
        <w:ind w:left="1854" w:hanging="180"/>
      </w:pPr>
    </w:lvl>
    <w:lvl w:ilvl="3" w:tplc="4009000F" w:tentative="1">
      <w:start w:val="1"/>
      <w:numFmt w:val="decimal"/>
      <w:lvlText w:val="%4."/>
      <w:lvlJc w:val="left"/>
      <w:pPr>
        <w:ind w:left="2574" w:hanging="360"/>
      </w:pPr>
    </w:lvl>
    <w:lvl w:ilvl="4" w:tplc="40090019" w:tentative="1">
      <w:start w:val="1"/>
      <w:numFmt w:val="lowerLetter"/>
      <w:lvlText w:val="%5."/>
      <w:lvlJc w:val="left"/>
      <w:pPr>
        <w:ind w:left="3294" w:hanging="360"/>
      </w:pPr>
    </w:lvl>
    <w:lvl w:ilvl="5" w:tplc="4009001B" w:tentative="1">
      <w:start w:val="1"/>
      <w:numFmt w:val="lowerRoman"/>
      <w:lvlText w:val="%6."/>
      <w:lvlJc w:val="right"/>
      <w:pPr>
        <w:ind w:left="4014" w:hanging="180"/>
      </w:pPr>
    </w:lvl>
    <w:lvl w:ilvl="6" w:tplc="4009000F" w:tentative="1">
      <w:start w:val="1"/>
      <w:numFmt w:val="decimal"/>
      <w:lvlText w:val="%7."/>
      <w:lvlJc w:val="left"/>
      <w:pPr>
        <w:ind w:left="4734" w:hanging="360"/>
      </w:pPr>
    </w:lvl>
    <w:lvl w:ilvl="7" w:tplc="40090019" w:tentative="1">
      <w:start w:val="1"/>
      <w:numFmt w:val="lowerLetter"/>
      <w:lvlText w:val="%8."/>
      <w:lvlJc w:val="left"/>
      <w:pPr>
        <w:ind w:left="5454" w:hanging="360"/>
      </w:pPr>
    </w:lvl>
    <w:lvl w:ilvl="8" w:tplc="40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3A0F0C31"/>
    <w:multiLevelType w:val="hybridMultilevel"/>
    <w:tmpl w:val="407C25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6079C"/>
    <w:multiLevelType w:val="hybridMultilevel"/>
    <w:tmpl w:val="3D94CA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645B5"/>
    <w:multiLevelType w:val="hybridMultilevel"/>
    <w:tmpl w:val="0C92AAC6"/>
    <w:lvl w:ilvl="0" w:tplc="EDF21CFA">
      <w:start w:val="1"/>
      <w:numFmt w:val="lowerRoman"/>
      <w:lvlText w:val="%1)"/>
      <w:lvlJc w:val="left"/>
      <w:pPr>
        <w:ind w:left="800" w:hanging="72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8" w15:restartNumberingAfterBreak="0">
    <w:nsid w:val="444D11EB"/>
    <w:multiLevelType w:val="hybridMultilevel"/>
    <w:tmpl w:val="7E40DB50"/>
    <w:lvl w:ilvl="0" w:tplc="3B8CD416">
      <w:start w:val="1"/>
      <w:numFmt w:val="decimal"/>
      <w:lvlText w:val="%1."/>
      <w:lvlJc w:val="left"/>
      <w:pPr>
        <w:ind w:left="500" w:hanging="420"/>
      </w:pPr>
    </w:lvl>
    <w:lvl w:ilvl="1" w:tplc="40090019">
      <w:start w:val="1"/>
      <w:numFmt w:val="lowerLetter"/>
      <w:lvlText w:val="%2."/>
      <w:lvlJc w:val="left"/>
      <w:pPr>
        <w:ind w:left="1160" w:hanging="360"/>
      </w:pPr>
    </w:lvl>
    <w:lvl w:ilvl="2" w:tplc="4009001B">
      <w:start w:val="1"/>
      <w:numFmt w:val="lowerRoman"/>
      <w:lvlText w:val="%3."/>
      <w:lvlJc w:val="right"/>
      <w:pPr>
        <w:ind w:left="1880" w:hanging="180"/>
      </w:pPr>
    </w:lvl>
    <w:lvl w:ilvl="3" w:tplc="4009000F">
      <w:start w:val="1"/>
      <w:numFmt w:val="decimal"/>
      <w:lvlText w:val="%4."/>
      <w:lvlJc w:val="left"/>
      <w:pPr>
        <w:ind w:left="2600" w:hanging="360"/>
      </w:pPr>
    </w:lvl>
    <w:lvl w:ilvl="4" w:tplc="40090019">
      <w:start w:val="1"/>
      <w:numFmt w:val="lowerLetter"/>
      <w:lvlText w:val="%5."/>
      <w:lvlJc w:val="left"/>
      <w:pPr>
        <w:ind w:left="3320" w:hanging="360"/>
      </w:pPr>
    </w:lvl>
    <w:lvl w:ilvl="5" w:tplc="4009001B">
      <w:start w:val="1"/>
      <w:numFmt w:val="lowerRoman"/>
      <w:lvlText w:val="%6."/>
      <w:lvlJc w:val="right"/>
      <w:pPr>
        <w:ind w:left="4040" w:hanging="180"/>
      </w:pPr>
    </w:lvl>
    <w:lvl w:ilvl="6" w:tplc="4009000F">
      <w:start w:val="1"/>
      <w:numFmt w:val="decimal"/>
      <w:lvlText w:val="%7."/>
      <w:lvlJc w:val="left"/>
      <w:pPr>
        <w:ind w:left="4760" w:hanging="360"/>
      </w:pPr>
    </w:lvl>
    <w:lvl w:ilvl="7" w:tplc="40090019">
      <w:start w:val="1"/>
      <w:numFmt w:val="lowerLetter"/>
      <w:lvlText w:val="%8."/>
      <w:lvlJc w:val="left"/>
      <w:pPr>
        <w:ind w:left="5480" w:hanging="360"/>
      </w:pPr>
    </w:lvl>
    <w:lvl w:ilvl="8" w:tplc="4009001B">
      <w:start w:val="1"/>
      <w:numFmt w:val="lowerRoman"/>
      <w:lvlText w:val="%9."/>
      <w:lvlJc w:val="right"/>
      <w:pPr>
        <w:ind w:left="6200" w:hanging="180"/>
      </w:pPr>
    </w:lvl>
  </w:abstractNum>
  <w:abstractNum w:abstractNumId="19" w15:restartNumberingAfterBreak="0">
    <w:nsid w:val="4C412C61"/>
    <w:multiLevelType w:val="hybridMultilevel"/>
    <w:tmpl w:val="5B0E9ACE"/>
    <w:lvl w:ilvl="0" w:tplc="5EA8B8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54BB8"/>
    <w:multiLevelType w:val="hybridMultilevel"/>
    <w:tmpl w:val="CAA23C90"/>
    <w:lvl w:ilvl="0" w:tplc="085033F6">
      <w:start w:val="1"/>
      <w:numFmt w:val="lowerLetter"/>
      <w:lvlText w:val="%1."/>
      <w:lvlJc w:val="left"/>
      <w:pPr>
        <w:ind w:left="28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04" w:hanging="360"/>
      </w:pPr>
    </w:lvl>
    <w:lvl w:ilvl="2" w:tplc="4009001B" w:tentative="1">
      <w:start w:val="1"/>
      <w:numFmt w:val="lowerRoman"/>
      <w:lvlText w:val="%3."/>
      <w:lvlJc w:val="right"/>
      <w:pPr>
        <w:ind w:left="1724" w:hanging="180"/>
      </w:pPr>
    </w:lvl>
    <w:lvl w:ilvl="3" w:tplc="4009000F" w:tentative="1">
      <w:start w:val="1"/>
      <w:numFmt w:val="decimal"/>
      <w:lvlText w:val="%4."/>
      <w:lvlJc w:val="left"/>
      <w:pPr>
        <w:ind w:left="2444" w:hanging="360"/>
      </w:pPr>
    </w:lvl>
    <w:lvl w:ilvl="4" w:tplc="40090019" w:tentative="1">
      <w:start w:val="1"/>
      <w:numFmt w:val="lowerLetter"/>
      <w:lvlText w:val="%5."/>
      <w:lvlJc w:val="left"/>
      <w:pPr>
        <w:ind w:left="3164" w:hanging="360"/>
      </w:pPr>
    </w:lvl>
    <w:lvl w:ilvl="5" w:tplc="4009001B" w:tentative="1">
      <w:start w:val="1"/>
      <w:numFmt w:val="lowerRoman"/>
      <w:lvlText w:val="%6."/>
      <w:lvlJc w:val="right"/>
      <w:pPr>
        <w:ind w:left="3884" w:hanging="180"/>
      </w:pPr>
    </w:lvl>
    <w:lvl w:ilvl="6" w:tplc="4009000F" w:tentative="1">
      <w:start w:val="1"/>
      <w:numFmt w:val="decimal"/>
      <w:lvlText w:val="%7."/>
      <w:lvlJc w:val="left"/>
      <w:pPr>
        <w:ind w:left="4604" w:hanging="360"/>
      </w:pPr>
    </w:lvl>
    <w:lvl w:ilvl="7" w:tplc="40090019" w:tentative="1">
      <w:start w:val="1"/>
      <w:numFmt w:val="lowerLetter"/>
      <w:lvlText w:val="%8."/>
      <w:lvlJc w:val="left"/>
      <w:pPr>
        <w:ind w:left="5324" w:hanging="360"/>
      </w:pPr>
    </w:lvl>
    <w:lvl w:ilvl="8" w:tplc="40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1" w15:restartNumberingAfterBreak="0">
    <w:nsid w:val="4ED21743"/>
    <w:multiLevelType w:val="hybridMultilevel"/>
    <w:tmpl w:val="B016B5DA"/>
    <w:lvl w:ilvl="0" w:tplc="036A68D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691E34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4C6850"/>
    <w:multiLevelType w:val="hybridMultilevel"/>
    <w:tmpl w:val="08DEB132"/>
    <w:lvl w:ilvl="0" w:tplc="71CE5A7E">
      <w:start w:val="2"/>
      <w:numFmt w:val="decimal"/>
      <w:lvlText w:val="%1."/>
      <w:lvlJc w:val="left"/>
      <w:pPr>
        <w:ind w:left="307" w:hanging="345"/>
      </w:pPr>
      <w:rPr>
        <w:rFonts w:hint="default"/>
        <w:spacing w:val="-1"/>
        <w:w w:val="108"/>
      </w:rPr>
    </w:lvl>
    <w:lvl w:ilvl="1" w:tplc="0D3C25DA">
      <w:numFmt w:val="bullet"/>
      <w:lvlText w:val="•"/>
      <w:lvlJc w:val="left"/>
      <w:pPr>
        <w:ind w:left="1224" w:hanging="345"/>
      </w:pPr>
      <w:rPr>
        <w:rFonts w:hint="default"/>
      </w:rPr>
    </w:lvl>
    <w:lvl w:ilvl="2" w:tplc="A2D8C852">
      <w:numFmt w:val="bullet"/>
      <w:lvlText w:val="•"/>
      <w:lvlJc w:val="left"/>
      <w:pPr>
        <w:ind w:left="2149" w:hanging="345"/>
      </w:pPr>
      <w:rPr>
        <w:rFonts w:hint="default"/>
      </w:rPr>
    </w:lvl>
    <w:lvl w:ilvl="3" w:tplc="A142F8C2">
      <w:numFmt w:val="bullet"/>
      <w:lvlText w:val="•"/>
      <w:lvlJc w:val="left"/>
      <w:pPr>
        <w:ind w:left="3073" w:hanging="345"/>
      </w:pPr>
      <w:rPr>
        <w:rFonts w:hint="default"/>
      </w:rPr>
    </w:lvl>
    <w:lvl w:ilvl="4" w:tplc="ECD2EDD6">
      <w:numFmt w:val="bullet"/>
      <w:lvlText w:val="•"/>
      <w:lvlJc w:val="left"/>
      <w:pPr>
        <w:ind w:left="3998" w:hanging="345"/>
      </w:pPr>
      <w:rPr>
        <w:rFonts w:hint="default"/>
      </w:rPr>
    </w:lvl>
    <w:lvl w:ilvl="5" w:tplc="EC040728">
      <w:numFmt w:val="bullet"/>
      <w:lvlText w:val="•"/>
      <w:lvlJc w:val="left"/>
      <w:pPr>
        <w:ind w:left="4923" w:hanging="345"/>
      </w:pPr>
      <w:rPr>
        <w:rFonts w:hint="default"/>
      </w:rPr>
    </w:lvl>
    <w:lvl w:ilvl="6" w:tplc="E24E8F38">
      <w:numFmt w:val="bullet"/>
      <w:lvlText w:val="•"/>
      <w:lvlJc w:val="left"/>
      <w:pPr>
        <w:ind w:left="5847" w:hanging="345"/>
      </w:pPr>
      <w:rPr>
        <w:rFonts w:hint="default"/>
      </w:rPr>
    </w:lvl>
    <w:lvl w:ilvl="7" w:tplc="D51289D4">
      <w:numFmt w:val="bullet"/>
      <w:lvlText w:val="•"/>
      <w:lvlJc w:val="left"/>
      <w:pPr>
        <w:ind w:left="6772" w:hanging="345"/>
      </w:pPr>
      <w:rPr>
        <w:rFonts w:hint="default"/>
      </w:rPr>
    </w:lvl>
    <w:lvl w:ilvl="8" w:tplc="1F8A3F4E">
      <w:numFmt w:val="bullet"/>
      <w:lvlText w:val="•"/>
      <w:lvlJc w:val="left"/>
      <w:pPr>
        <w:ind w:left="7697" w:hanging="345"/>
      </w:pPr>
      <w:rPr>
        <w:rFonts w:hint="default"/>
      </w:rPr>
    </w:lvl>
  </w:abstractNum>
  <w:abstractNum w:abstractNumId="23" w15:restartNumberingAfterBreak="0">
    <w:nsid w:val="51DF1617"/>
    <w:multiLevelType w:val="hybridMultilevel"/>
    <w:tmpl w:val="5F0478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21259"/>
    <w:multiLevelType w:val="hybridMultilevel"/>
    <w:tmpl w:val="08DEB132"/>
    <w:lvl w:ilvl="0" w:tplc="71CE5A7E">
      <w:start w:val="2"/>
      <w:numFmt w:val="decimal"/>
      <w:lvlText w:val="%1."/>
      <w:lvlJc w:val="left"/>
      <w:pPr>
        <w:ind w:left="307" w:hanging="345"/>
      </w:pPr>
      <w:rPr>
        <w:rFonts w:hint="default"/>
        <w:spacing w:val="-1"/>
        <w:w w:val="108"/>
      </w:rPr>
    </w:lvl>
    <w:lvl w:ilvl="1" w:tplc="0D3C25DA">
      <w:numFmt w:val="bullet"/>
      <w:lvlText w:val="•"/>
      <w:lvlJc w:val="left"/>
      <w:pPr>
        <w:ind w:left="1224" w:hanging="345"/>
      </w:pPr>
      <w:rPr>
        <w:rFonts w:hint="default"/>
      </w:rPr>
    </w:lvl>
    <w:lvl w:ilvl="2" w:tplc="A2D8C852">
      <w:numFmt w:val="bullet"/>
      <w:lvlText w:val="•"/>
      <w:lvlJc w:val="left"/>
      <w:pPr>
        <w:ind w:left="2149" w:hanging="345"/>
      </w:pPr>
      <w:rPr>
        <w:rFonts w:hint="default"/>
      </w:rPr>
    </w:lvl>
    <w:lvl w:ilvl="3" w:tplc="A142F8C2">
      <w:numFmt w:val="bullet"/>
      <w:lvlText w:val="•"/>
      <w:lvlJc w:val="left"/>
      <w:pPr>
        <w:ind w:left="3073" w:hanging="345"/>
      </w:pPr>
      <w:rPr>
        <w:rFonts w:hint="default"/>
      </w:rPr>
    </w:lvl>
    <w:lvl w:ilvl="4" w:tplc="ECD2EDD6">
      <w:numFmt w:val="bullet"/>
      <w:lvlText w:val="•"/>
      <w:lvlJc w:val="left"/>
      <w:pPr>
        <w:ind w:left="3998" w:hanging="345"/>
      </w:pPr>
      <w:rPr>
        <w:rFonts w:hint="default"/>
      </w:rPr>
    </w:lvl>
    <w:lvl w:ilvl="5" w:tplc="EC040728">
      <w:numFmt w:val="bullet"/>
      <w:lvlText w:val="•"/>
      <w:lvlJc w:val="left"/>
      <w:pPr>
        <w:ind w:left="4923" w:hanging="345"/>
      </w:pPr>
      <w:rPr>
        <w:rFonts w:hint="default"/>
      </w:rPr>
    </w:lvl>
    <w:lvl w:ilvl="6" w:tplc="E24E8F38">
      <w:numFmt w:val="bullet"/>
      <w:lvlText w:val="•"/>
      <w:lvlJc w:val="left"/>
      <w:pPr>
        <w:ind w:left="5847" w:hanging="345"/>
      </w:pPr>
      <w:rPr>
        <w:rFonts w:hint="default"/>
      </w:rPr>
    </w:lvl>
    <w:lvl w:ilvl="7" w:tplc="D51289D4">
      <w:numFmt w:val="bullet"/>
      <w:lvlText w:val="•"/>
      <w:lvlJc w:val="left"/>
      <w:pPr>
        <w:ind w:left="6772" w:hanging="345"/>
      </w:pPr>
      <w:rPr>
        <w:rFonts w:hint="default"/>
      </w:rPr>
    </w:lvl>
    <w:lvl w:ilvl="8" w:tplc="1F8A3F4E">
      <w:numFmt w:val="bullet"/>
      <w:lvlText w:val="•"/>
      <w:lvlJc w:val="left"/>
      <w:pPr>
        <w:ind w:left="7697" w:hanging="345"/>
      </w:pPr>
      <w:rPr>
        <w:rFonts w:hint="default"/>
      </w:rPr>
    </w:lvl>
  </w:abstractNum>
  <w:abstractNum w:abstractNumId="25" w15:restartNumberingAfterBreak="0">
    <w:nsid w:val="57FB134D"/>
    <w:multiLevelType w:val="hybridMultilevel"/>
    <w:tmpl w:val="EBA6CE04"/>
    <w:lvl w:ilvl="0" w:tplc="22102B84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72E2B"/>
    <w:multiLevelType w:val="hybridMultilevel"/>
    <w:tmpl w:val="00E4AD44"/>
    <w:lvl w:ilvl="0" w:tplc="A97C8AD2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791921"/>
    <w:multiLevelType w:val="hybridMultilevel"/>
    <w:tmpl w:val="4D008B2A"/>
    <w:lvl w:ilvl="0" w:tplc="5F92011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332CD"/>
    <w:multiLevelType w:val="hybridMultilevel"/>
    <w:tmpl w:val="45AEB54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81F66"/>
    <w:multiLevelType w:val="hybridMultilevel"/>
    <w:tmpl w:val="0C92AAC6"/>
    <w:lvl w:ilvl="0" w:tplc="FFFFFFFF">
      <w:start w:val="1"/>
      <w:numFmt w:val="lowerRoman"/>
      <w:lvlText w:val="%1)"/>
      <w:lvlJc w:val="left"/>
      <w:pPr>
        <w:ind w:left="800" w:hanging="720"/>
      </w:pPr>
      <w:rPr>
        <w:w w:val="105"/>
      </w:rPr>
    </w:lvl>
    <w:lvl w:ilvl="1" w:tplc="FFFFFFFF">
      <w:start w:val="1"/>
      <w:numFmt w:val="lowerLetter"/>
      <w:lvlText w:val="%2."/>
      <w:lvlJc w:val="left"/>
      <w:pPr>
        <w:ind w:left="1160" w:hanging="360"/>
      </w:pPr>
    </w:lvl>
    <w:lvl w:ilvl="2" w:tplc="FFFFFFFF">
      <w:start w:val="1"/>
      <w:numFmt w:val="lowerRoman"/>
      <w:lvlText w:val="%3."/>
      <w:lvlJc w:val="right"/>
      <w:pPr>
        <w:ind w:left="1880" w:hanging="180"/>
      </w:pPr>
    </w:lvl>
    <w:lvl w:ilvl="3" w:tplc="FFFFFFFF">
      <w:start w:val="1"/>
      <w:numFmt w:val="decimal"/>
      <w:lvlText w:val="%4."/>
      <w:lvlJc w:val="left"/>
      <w:pPr>
        <w:ind w:left="2600" w:hanging="360"/>
      </w:pPr>
    </w:lvl>
    <w:lvl w:ilvl="4" w:tplc="FFFFFFFF">
      <w:start w:val="1"/>
      <w:numFmt w:val="lowerLetter"/>
      <w:lvlText w:val="%5."/>
      <w:lvlJc w:val="left"/>
      <w:pPr>
        <w:ind w:left="3320" w:hanging="360"/>
      </w:pPr>
    </w:lvl>
    <w:lvl w:ilvl="5" w:tplc="FFFFFFFF">
      <w:start w:val="1"/>
      <w:numFmt w:val="lowerRoman"/>
      <w:lvlText w:val="%6."/>
      <w:lvlJc w:val="right"/>
      <w:pPr>
        <w:ind w:left="4040" w:hanging="180"/>
      </w:pPr>
    </w:lvl>
    <w:lvl w:ilvl="6" w:tplc="FFFFFFFF">
      <w:start w:val="1"/>
      <w:numFmt w:val="decimal"/>
      <w:lvlText w:val="%7."/>
      <w:lvlJc w:val="left"/>
      <w:pPr>
        <w:ind w:left="4760" w:hanging="360"/>
      </w:pPr>
    </w:lvl>
    <w:lvl w:ilvl="7" w:tplc="FFFFFFFF">
      <w:start w:val="1"/>
      <w:numFmt w:val="lowerLetter"/>
      <w:lvlText w:val="%8."/>
      <w:lvlJc w:val="left"/>
      <w:pPr>
        <w:ind w:left="5480" w:hanging="360"/>
      </w:pPr>
    </w:lvl>
    <w:lvl w:ilvl="8" w:tplc="FFFFFFFF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67224C02"/>
    <w:multiLevelType w:val="hybridMultilevel"/>
    <w:tmpl w:val="0C92AAC6"/>
    <w:lvl w:ilvl="0" w:tplc="FFFFFFFF">
      <w:start w:val="1"/>
      <w:numFmt w:val="lowerRoman"/>
      <w:lvlText w:val="%1)"/>
      <w:lvlJc w:val="left"/>
      <w:pPr>
        <w:ind w:left="800" w:hanging="720"/>
      </w:pPr>
      <w:rPr>
        <w:rFonts w:hint="default"/>
        <w:w w:val="105"/>
      </w:rPr>
    </w:lvl>
    <w:lvl w:ilvl="1" w:tplc="FFFFFFFF" w:tentative="1">
      <w:start w:val="1"/>
      <w:numFmt w:val="lowerLetter"/>
      <w:lvlText w:val="%2."/>
      <w:lvlJc w:val="left"/>
      <w:pPr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1" w15:restartNumberingAfterBreak="0">
    <w:nsid w:val="68456261"/>
    <w:multiLevelType w:val="hybridMultilevel"/>
    <w:tmpl w:val="FEAE00A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4E03DB"/>
    <w:multiLevelType w:val="hybridMultilevel"/>
    <w:tmpl w:val="08DEB132"/>
    <w:lvl w:ilvl="0" w:tplc="71CE5A7E">
      <w:start w:val="2"/>
      <w:numFmt w:val="decimal"/>
      <w:lvlText w:val="%1."/>
      <w:lvlJc w:val="left"/>
      <w:pPr>
        <w:ind w:left="307" w:hanging="345"/>
      </w:pPr>
      <w:rPr>
        <w:rFonts w:hint="default"/>
        <w:spacing w:val="-1"/>
        <w:w w:val="108"/>
      </w:rPr>
    </w:lvl>
    <w:lvl w:ilvl="1" w:tplc="0D3C25DA">
      <w:numFmt w:val="bullet"/>
      <w:lvlText w:val="•"/>
      <w:lvlJc w:val="left"/>
      <w:pPr>
        <w:ind w:left="1224" w:hanging="345"/>
      </w:pPr>
      <w:rPr>
        <w:rFonts w:hint="default"/>
      </w:rPr>
    </w:lvl>
    <w:lvl w:ilvl="2" w:tplc="A2D8C852">
      <w:numFmt w:val="bullet"/>
      <w:lvlText w:val="•"/>
      <w:lvlJc w:val="left"/>
      <w:pPr>
        <w:ind w:left="2149" w:hanging="345"/>
      </w:pPr>
      <w:rPr>
        <w:rFonts w:hint="default"/>
      </w:rPr>
    </w:lvl>
    <w:lvl w:ilvl="3" w:tplc="A142F8C2">
      <w:numFmt w:val="bullet"/>
      <w:lvlText w:val="•"/>
      <w:lvlJc w:val="left"/>
      <w:pPr>
        <w:ind w:left="3073" w:hanging="345"/>
      </w:pPr>
      <w:rPr>
        <w:rFonts w:hint="default"/>
      </w:rPr>
    </w:lvl>
    <w:lvl w:ilvl="4" w:tplc="ECD2EDD6">
      <w:numFmt w:val="bullet"/>
      <w:lvlText w:val="•"/>
      <w:lvlJc w:val="left"/>
      <w:pPr>
        <w:ind w:left="3998" w:hanging="345"/>
      </w:pPr>
      <w:rPr>
        <w:rFonts w:hint="default"/>
      </w:rPr>
    </w:lvl>
    <w:lvl w:ilvl="5" w:tplc="EC040728">
      <w:numFmt w:val="bullet"/>
      <w:lvlText w:val="•"/>
      <w:lvlJc w:val="left"/>
      <w:pPr>
        <w:ind w:left="4923" w:hanging="345"/>
      </w:pPr>
      <w:rPr>
        <w:rFonts w:hint="default"/>
      </w:rPr>
    </w:lvl>
    <w:lvl w:ilvl="6" w:tplc="E24E8F38">
      <w:numFmt w:val="bullet"/>
      <w:lvlText w:val="•"/>
      <w:lvlJc w:val="left"/>
      <w:pPr>
        <w:ind w:left="5847" w:hanging="345"/>
      </w:pPr>
      <w:rPr>
        <w:rFonts w:hint="default"/>
      </w:rPr>
    </w:lvl>
    <w:lvl w:ilvl="7" w:tplc="D51289D4">
      <w:numFmt w:val="bullet"/>
      <w:lvlText w:val="•"/>
      <w:lvlJc w:val="left"/>
      <w:pPr>
        <w:ind w:left="6772" w:hanging="345"/>
      </w:pPr>
      <w:rPr>
        <w:rFonts w:hint="default"/>
      </w:rPr>
    </w:lvl>
    <w:lvl w:ilvl="8" w:tplc="1F8A3F4E">
      <w:numFmt w:val="bullet"/>
      <w:lvlText w:val="•"/>
      <w:lvlJc w:val="left"/>
      <w:pPr>
        <w:ind w:left="7697" w:hanging="345"/>
      </w:pPr>
      <w:rPr>
        <w:rFonts w:hint="default"/>
      </w:rPr>
    </w:lvl>
  </w:abstractNum>
  <w:abstractNum w:abstractNumId="33" w15:restartNumberingAfterBreak="0">
    <w:nsid w:val="6C595B5B"/>
    <w:multiLevelType w:val="hybridMultilevel"/>
    <w:tmpl w:val="AEEADDF8"/>
    <w:lvl w:ilvl="0" w:tplc="47444A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E447F"/>
    <w:multiLevelType w:val="hybridMultilevel"/>
    <w:tmpl w:val="D8DE4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738D5"/>
    <w:multiLevelType w:val="hybridMultilevel"/>
    <w:tmpl w:val="149C185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60860"/>
    <w:multiLevelType w:val="hybridMultilevel"/>
    <w:tmpl w:val="42040DA0"/>
    <w:lvl w:ilvl="0" w:tplc="2CD6736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60101"/>
    <w:multiLevelType w:val="hybridMultilevel"/>
    <w:tmpl w:val="B2260F46"/>
    <w:lvl w:ilvl="0" w:tplc="7EACEA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44760"/>
    <w:multiLevelType w:val="hybridMultilevel"/>
    <w:tmpl w:val="E8488FC6"/>
    <w:lvl w:ilvl="0" w:tplc="3A207006">
      <w:start w:val="1"/>
      <w:numFmt w:val="lowerRoman"/>
      <w:lvlText w:val="%1)"/>
      <w:lvlJc w:val="left"/>
      <w:pPr>
        <w:ind w:left="112" w:hanging="235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10"/>
        <w:sz w:val="22"/>
        <w:szCs w:val="22"/>
      </w:rPr>
    </w:lvl>
    <w:lvl w:ilvl="1" w:tplc="FEB05E16">
      <w:numFmt w:val="bullet"/>
      <w:lvlText w:val="•"/>
      <w:lvlJc w:val="left"/>
      <w:pPr>
        <w:ind w:left="632" w:hanging="235"/>
      </w:pPr>
      <w:rPr>
        <w:rFonts w:hint="default"/>
      </w:rPr>
    </w:lvl>
    <w:lvl w:ilvl="2" w:tplc="E6A84A4E">
      <w:numFmt w:val="bullet"/>
      <w:lvlText w:val="•"/>
      <w:lvlJc w:val="left"/>
      <w:pPr>
        <w:ind w:left="1144" w:hanging="235"/>
      </w:pPr>
      <w:rPr>
        <w:rFonts w:hint="default"/>
      </w:rPr>
    </w:lvl>
    <w:lvl w:ilvl="3" w:tplc="089A47DE">
      <w:numFmt w:val="bullet"/>
      <w:lvlText w:val="•"/>
      <w:lvlJc w:val="left"/>
      <w:pPr>
        <w:ind w:left="1656" w:hanging="235"/>
      </w:pPr>
      <w:rPr>
        <w:rFonts w:hint="default"/>
      </w:rPr>
    </w:lvl>
    <w:lvl w:ilvl="4" w:tplc="942E4022">
      <w:numFmt w:val="bullet"/>
      <w:lvlText w:val="•"/>
      <w:lvlJc w:val="left"/>
      <w:pPr>
        <w:ind w:left="2168" w:hanging="235"/>
      </w:pPr>
      <w:rPr>
        <w:rFonts w:hint="default"/>
      </w:rPr>
    </w:lvl>
    <w:lvl w:ilvl="5" w:tplc="ADA4F430">
      <w:numFmt w:val="bullet"/>
      <w:lvlText w:val="•"/>
      <w:lvlJc w:val="left"/>
      <w:pPr>
        <w:ind w:left="2681" w:hanging="235"/>
      </w:pPr>
      <w:rPr>
        <w:rFonts w:hint="default"/>
      </w:rPr>
    </w:lvl>
    <w:lvl w:ilvl="6" w:tplc="86BC692E">
      <w:numFmt w:val="bullet"/>
      <w:lvlText w:val="•"/>
      <w:lvlJc w:val="left"/>
      <w:pPr>
        <w:ind w:left="3193" w:hanging="235"/>
      </w:pPr>
      <w:rPr>
        <w:rFonts w:hint="default"/>
      </w:rPr>
    </w:lvl>
    <w:lvl w:ilvl="7" w:tplc="97B68AFA">
      <w:numFmt w:val="bullet"/>
      <w:lvlText w:val="•"/>
      <w:lvlJc w:val="left"/>
      <w:pPr>
        <w:ind w:left="3705" w:hanging="235"/>
      </w:pPr>
      <w:rPr>
        <w:rFonts w:hint="default"/>
      </w:rPr>
    </w:lvl>
    <w:lvl w:ilvl="8" w:tplc="2728A55C">
      <w:numFmt w:val="bullet"/>
      <w:lvlText w:val="•"/>
      <w:lvlJc w:val="left"/>
      <w:pPr>
        <w:ind w:left="4217" w:hanging="235"/>
      </w:pPr>
      <w:rPr>
        <w:rFonts w:hint="default"/>
      </w:rPr>
    </w:lvl>
  </w:abstractNum>
  <w:num w:numId="1" w16cid:durableId="668756617">
    <w:abstractNumId w:val="38"/>
  </w:num>
  <w:num w:numId="2" w16cid:durableId="1996564294">
    <w:abstractNumId w:val="24"/>
  </w:num>
  <w:num w:numId="3" w16cid:durableId="1417703036">
    <w:abstractNumId w:val="32"/>
  </w:num>
  <w:num w:numId="4" w16cid:durableId="527722151">
    <w:abstractNumId w:val="22"/>
  </w:num>
  <w:num w:numId="5" w16cid:durableId="1660109272">
    <w:abstractNumId w:val="34"/>
  </w:num>
  <w:num w:numId="6" w16cid:durableId="3209315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377412">
    <w:abstractNumId w:val="17"/>
  </w:num>
  <w:num w:numId="8" w16cid:durableId="1782604651">
    <w:abstractNumId w:val="3"/>
  </w:num>
  <w:num w:numId="9" w16cid:durableId="654720899">
    <w:abstractNumId w:val="37"/>
  </w:num>
  <w:num w:numId="10" w16cid:durableId="870145850">
    <w:abstractNumId w:val="15"/>
  </w:num>
  <w:num w:numId="11" w16cid:durableId="1066689570">
    <w:abstractNumId w:val="20"/>
  </w:num>
  <w:num w:numId="12" w16cid:durableId="1027290067">
    <w:abstractNumId w:val="5"/>
  </w:num>
  <w:num w:numId="13" w16cid:durableId="1362902655">
    <w:abstractNumId w:val="25"/>
  </w:num>
  <w:num w:numId="14" w16cid:durableId="1622568914">
    <w:abstractNumId w:val="35"/>
  </w:num>
  <w:num w:numId="15" w16cid:durableId="1908880409">
    <w:abstractNumId w:val="31"/>
  </w:num>
  <w:num w:numId="16" w16cid:durableId="770320058">
    <w:abstractNumId w:val="0"/>
  </w:num>
  <w:num w:numId="17" w16cid:durableId="1762139413">
    <w:abstractNumId w:val="11"/>
  </w:num>
  <w:num w:numId="18" w16cid:durableId="1961496832">
    <w:abstractNumId w:val="19"/>
  </w:num>
  <w:num w:numId="19" w16cid:durableId="93987261">
    <w:abstractNumId w:val="33"/>
  </w:num>
  <w:num w:numId="20" w16cid:durableId="1138571027">
    <w:abstractNumId w:val="1"/>
  </w:num>
  <w:num w:numId="21" w16cid:durableId="1156923523">
    <w:abstractNumId w:val="26"/>
  </w:num>
  <w:num w:numId="22" w16cid:durableId="1891452145">
    <w:abstractNumId w:val="2"/>
  </w:num>
  <w:num w:numId="23" w16cid:durableId="815417043">
    <w:abstractNumId w:val="4"/>
  </w:num>
  <w:num w:numId="24" w16cid:durableId="995500449">
    <w:abstractNumId w:val="12"/>
  </w:num>
  <w:num w:numId="25" w16cid:durableId="1107307249">
    <w:abstractNumId w:val="28"/>
  </w:num>
  <w:num w:numId="26" w16cid:durableId="895700273">
    <w:abstractNumId w:val="10"/>
  </w:num>
  <w:num w:numId="27" w16cid:durableId="2120443168">
    <w:abstractNumId w:val="23"/>
  </w:num>
  <w:num w:numId="28" w16cid:durableId="1122503800">
    <w:abstractNumId w:val="16"/>
  </w:num>
  <w:num w:numId="29" w16cid:durableId="1280381358">
    <w:abstractNumId w:val="27"/>
  </w:num>
  <w:num w:numId="30" w16cid:durableId="1670207650">
    <w:abstractNumId w:val="14"/>
  </w:num>
  <w:num w:numId="31" w16cid:durableId="959066853">
    <w:abstractNumId w:val="7"/>
  </w:num>
  <w:num w:numId="32" w16cid:durableId="1008868134">
    <w:abstractNumId w:val="13"/>
  </w:num>
  <w:num w:numId="33" w16cid:durableId="3812542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5463239">
    <w:abstractNumId w:val="6"/>
  </w:num>
  <w:num w:numId="35" w16cid:durableId="10430203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0886451">
    <w:abstractNumId w:val="18"/>
  </w:num>
  <w:num w:numId="37" w16cid:durableId="1941990211">
    <w:abstractNumId w:val="36"/>
  </w:num>
  <w:num w:numId="38" w16cid:durableId="208223223">
    <w:abstractNumId w:val="9"/>
  </w:num>
  <w:num w:numId="39" w16cid:durableId="341933402">
    <w:abstractNumId w:val="13"/>
  </w:num>
  <w:num w:numId="40" w16cid:durableId="9972677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4521559">
    <w:abstractNumId w:val="30"/>
  </w:num>
  <w:num w:numId="42" w16cid:durableId="10369298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A7"/>
    <w:rsid w:val="00001425"/>
    <w:rsid w:val="00001F5A"/>
    <w:rsid w:val="000042A2"/>
    <w:rsid w:val="000050F9"/>
    <w:rsid w:val="00005386"/>
    <w:rsid w:val="00010266"/>
    <w:rsid w:val="00010988"/>
    <w:rsid w:val="00012B38"/>
    <w:rsid w:val="00012B44"/>
    <w:rsid w:val="00014352"/>
    <w:rsid w:val="00014730"/>
    <w:rsid w:val="000151F5"/>
    <w:rsid w:val="00015C36"/>
    <w:rsid w:val="00017070"/>
    <w:rsid w:val="00017464"/>
    <w:rsid w:val="00021240"/>
    <w:rsid w:val="00021932"/>
    <w:rsid w:val="00023B5C"/>
    <w:rsid w:val="00023CEC"/>
    <w:rsid w:val="00023DD0"/>
    <w:rsid w:val="0002479C"/>
    <w:rsid w:val="00025E8B"/>
    <w:rsid w:val="000262B0"/>
    <w:rsid w:val="00027D4F"/>
    <w:rsid w:val="0003046D"/>
    <w:rsid w:val="00030575"/>
    <w:rsid w:val="00030D80"/>
    <w:rsid w:val="00035CA6"/>
    <w:rsid w:val="00037C6B"/>
    <w:rsid w:val="000401A0"/>
    <w:rsid w:val="000403F2"/>
    <w:rsid w:val="00040748"/>
    <w:rsid w:val="00040AE7"/>
    <w:rsid w:val="00043375"/>
    <w:rsid w:val="000450D2"/>
    <w:rsid w:val="00050706"/>
    <w:rsid w:val="00050D37"/>
    <w:rsid w:val="00051C49"/>
    <w:rsid w:val="000529F1"/>
    <w:rsid w:val="00053296"/>
    <w:rsid w:val="00053D3C"/>
    <w:rsid w:val="000551E2"/>
    <w:rsid w:val="00055B47"/>
    <w:rsid w:val="00056444"/>
    <w:rsid w:val="0005728E"/>
    <w:rsid w:val="000603A5"/>
    <w:rsid w:val="00060985"/>
    <w:rsid w:val="00061BDD"/>
    <w:rsid w:val="00063F1D"/>
    <w:rsid w:val="000665DA"/>
    <w:rsid w:val="00066EF7"/>
    <w:rsid w:val="00070F04"/>
    <w:rsid w:val="0007144A"/>
    <w:rsid w:val="00074FCC"/>
    <w:rsid w:val="0007747D"/>
    <w:rsid w:val="00082498"/>
    <w:rsid w:val="00085315"/>
    <w:rsid w:val="0008695E"/>
    <w:rsid w:val="00087559"/>
    <w:rsid w:val="0009165B"/>
    <w:rsid w:val="00091B10"/>
    <w:rsid w:val="000922CA"/>
    <w:rsid w:val="00092B1E"/>
    <w:rsid w:val="000934F1"/>
    <w:rsid w:val="00094E06"/>
    <w:rsid w:val="000A0F15"/>
    <w:rsid w:val="000A199F"/>
    <w:rsid w:val="000A2589"/>
    <w:rsid w:val="000A2710"/>
    <w:rsid w:val="000A2EA8"/>
    <w:rsid w:val="000A57E4"/>
    <w:rsid w:val="000A5F74"/>
    <w:rsid w:val="000A6132"/>
    <w:rsid w:val="000A669A"/>
    <w:rsid w:val="000A680F"/>
    <w:rsid w:val="000A747C"/>
    <w:rsid w:val="000B1039"/>
    <w:rsid w:val="000B261B"/>
    <w:rsid w:val="000B2AF6"/>
    <w:rsid w:val="000B4300"/>
    <w:rsid w:val="000B4884"/>
    <w:rsid w:val="000C298E"/>
    <w:rsid w:val="000C36A9"/>
    <w:rsid w:val="000C4EDE"/>
    <w:rsid w:val="000C7AA4"/>
    <w:rsid w:val="000C7EAB"/>
    <w:rsid w:val="000D0D63"/>
    <w:rsid w:val="000D31ED"/>
    <w:rsid w:val="000D3946"/>
    <w:rsid w:val="000D5AE8"/>
    <w:rsid w:val="000D6ACE"/>
    <w:rsid w:val="000D76F7"/>
    <w:rsid w:val="000E0A56"/>
    <w:rsid w:val="000E11D1"/>
    <w:rsid w:val="000E1E6D"/>
    <w:rsid w:val="000E29AA"/>
    <w:rsid w:val="000E3B50"/>
    <w:rsid w:val="000E57C3"/>
    <w:rsid w:val="000E7000"/>
    <w:rsid w:val="000E7D74"/>
    <w:rsid w:val="000F163B"/>
    <w:rsid w:val="000F1F6B"/>
    <w:rsid w:val="000F4243"/>
    <w:rsid w:val="000F49CB"/>
    <w:rsid w:val="000F711D"/>
    <w:rsid w:val="00101326"/>
    <w:rsid w:val="001013FC"/>
    <w:rsid w:val="00103F6D"/>
    <w:rsid w:val="00104B93"/>
    <w:rsid w:val="00104FFB"/>
    <w:rsid w:val="00105CD9"/>
    <w:rsid w:val="00106505"/>
    <w:rsid w:val="00106641"/>
    <w:rsid w:val="00107327"/>
    <w:rsid w:val="00107773"/>
    <w:rsid w:val="00112A12"/>
    <w:rsid w:val="001141E0"/>
    <w:rsid w:val="00115E6F"/>
    <w:rsid w:val="001169AC"/>
    <w:rsid w:val="00116A07"/>
    <w:rsid w:val="00123D51"/>
    <w:rsid w:val="00124C18"/>
    <w:rsid w:val="001250EC"/>
    <w:rsid w:val="0012588C"/>
    <w:rsid w:val="00125A34"/>
    <w:rsid w:val="001268CB"/>
    <w:rsid w:val="0012752F"/>
    <w:rsid w:val="00130A4E"/>
    <w:rsid w:val="00131C85"/>
    <w:rsid w:val="001323DF"/>
    <w:rsid w:val="00132407"/>
    <w:rsid w:val="001341CE"/>
    <w:rsid w:val="001371EA"/>
    <w:rsid w:val="00142BAA"/>
    <w:rsid w:val="001437ED"/>
    <w:rsid w:val="00144A23"/>
    <w:rsid w:val="001456F3"/>
    <w:rsid w:val="00146009"/>
    <w:rsid w:val="00151206"/>
    <w:rsid w:val="00151DE8"/>
    <w:rsid w:val="0015295D"/>
    <w:rsid w:val="0015586C"/>
    <w:rsid w:val="0015725B"/>
    <w:rsid w:val="00161913"/>
    <w:rsid w:val="00161E16"/>
    <w:rsid w:val="00163730"/>
    <w:rsid w:val="0016413B"/>
    <w:rsid w:val="00165595"/>
    <w:rsid w:val="00166726"/>
    <w:rsid w:val="00166BCC"/>
    <w:rsid w:val="001674CB"/>
    <w:rsid w:val="0017023A"/>
    <w:rsid w:val="001717EF"/>
    <w:rsid w:val="00174367"/>
    <w:rsid w:val="00175BDF"/>
    <w:rsid w:val="0017794E"/>
    <w:rsid w:val="001810EF"/>
    <w:rsid w:val="00183A4C"/>
    <w:rsid w:val="00184A25"/>
    <w:rsid w:val="00187574"/>
    <w:rsid w:val="0019078C"/>
    <w:rsid w:val="00192CE9"/>
    <w:rsid w:val="001930B0"/>
    <w:rsid w:val="001933F0"/>
    <w:rsid w:val="00193FCE"/>
    <w:rsid w:val="00196D61"/>
    <w:rsid w:val="00197148"/>
    <w:rsid w:val="001A071B"/>
    <w:rsid w:val="001A0EDF"/>
    <w:rsid w:val="001A11B1"/>
    <w:rsid w:val="001A175D"/>
    <w:rsid w:val="001A1A8A"/>
    <w:rsid w:val="001A247C"/>
    <w:rsid w:val="001A4139"/>
    <w:rsid w:val="001A4D5B"/>
    <w:rsid w:val="001A4F62"/>
    <w:rsid w:val="001A7672"/>
    <w:rsid w:val="001B0234"/>
    <w:rsid w:val="001B11CD"/>
    <w:rsid w:val="001B1A32"/>
    <w:rsid w:val="001B3009"/>
    <w:rsid w:val="001B4A93"/>
    <w:rsid w:val="001B545A"/>
    <w:rsid w:val="001B55C7"/>
    <w:rsid w:val="001B5681"/>
    <w:rsid w:val="001B681C"/>
    <w:rsid w:val="001B6A70"/>
    <w:rsid w:val="001C1F81"/>
    <w:rsid w:val="001C3948"/>
    <w:rsid w:val="001C687C"/>
    <w:rsid w:val="001C72A2"/>
    <w:rsid w:val="001C7D7E"/>
    <w:rsid w:val="001C7F7C"/>
    <w:rsid w:val="001D236A"/>
    <w:rsid w:val="001D2DC9"/>
    <w:rsid w:val="001D4DAB"/>
    <w:rsid w:val="001E07CC"/>
    <w:rsid w:val="001E190E"/>
    <w:rsid w:val="001E1A39"/>
    <w:rsid w:val="001E432E"/>
    <w:rsid w:val="001E453D"/>
    <w:rsid w:val="001E4F9D"/>
    <w:rsid w:val="001E6512"/>
    <w:rsid w:val="001E6A88"/>
    <w:rsid w:val="001E6EC0"/>
    <w:rsid w:val="001E7E1A"/>
    <w:rsid w:val="001F1B96"/>
    <w:rsid w:val="001F2CBA"/>
    <w:rsid w:val="001F3342"/>
    <w:rsid w:val="001F3D96"/>
    <w:rsid w:val="001F54D5"/>
    <w:rsid w:val="0020029D"/>
    <w:rsid w:val="0020221A"/>
    <w:rsid w:val="00202890"/>
    <w:rsid w:val="0020558B"/>
    <w:rsid w:val="00212B5E"/>
    <w:rsid w:val="00212C5E"/>
    <w:rsid w:val="002134E2"/>
    <w:rsid w:val="00213EF3"/>
    <w:rsid w:val="002148A5"/>
    <w:rsid w:val="00214EE0"/>
    <w:rsid w:val="00217D16"/>
    <w:rsid w:val="002201AD"/>
    <w:rsid w:val="00221C99"/>
    <w:rsid w:val="0022317E"/>
    <w:rsid w:val="0022396D"/>
    <w:rsid w:val="00223C8A"/>
    <w:rsid w:val="00224805"/>
    <w:rsid w:val="002268E5"/>
    <w:rsid w:val="00226ED5"/>
    <w:rsid w:val="00230D46"/>
    <w:rsid w:val="0023185F"/>
    <w:rsid w:val="00232E1E"/>
    <w:rsid w:val="00233059"/>
    <w:rsid w:val="0023334E"/>
    <w:rsid w:val="0024298B"/>
    <w:rsid w:val="00243E4A"/>
    <w:rsid w:val="0024590C"/>
    <w:rsid w:val="00246215"/>
    <w:rsid w:val="00247F38"/>
    <w:rsid w:val="00252DC1"/>
    <w:rsid w:val="00253294"/>
    <w:rsid w:val="002549C6"/>
    <w:rsid w:val="00254E2E"/>
    <w:rsid w:val="002550C6"/>
    <w:rsid w:val="00255DAE"/>
    <w:rsid w:val="00257CEF"/>
    <w:rsid w:val="00262333"/>
    <w:rsid w:val="00263E2A"/>
    <w:rsid w:val="00265714"/>
    <w:rsid w:val="00265A01"/>
    <w:rsid w:val="00270BA7"/>
    <w:rsid w:val="00271084"/>
    <w:rsid w:val="00272FE1"/>
    <w:rsid w:val="002777C9"/>
    <w:rsid w:val="00280116"/>
    <w:rsid w:val="002815EA"/>
    <w:rsid w:val="002838B4"/>
    <w:rsid w:val="0029169E"/>
    <w:rsid w:val="0029265F"/>
    <w:rsid w:val="00292EE6"/>
    <w:rsid w:val="0029342C"/>
    <w:rsid w:val="0029382C"/>
    <w:rsid w:val="00294771"/>
    <w:rsid w:val="00294F16"/>
    <w:rsid w:val="00295C2C"/>
    <w:rsid w:val="00295EEA"/>
    <w:rsid w:val="002A10EA"/>
    <w:rsid w:val="002A39F1"/>
    <w:rsid w:val="002A41A7"/>
    <w:rsid w:val="002A4B16"/>
    <w:rsid w:val="002A6FAD"/>
    <w:rsid w:val="002A73C2"/>
    <w:rsid w:val="002A7EDC"/>
    <w:rsid w:val="002B04B2"/>
    <w:rsid w:val="002B09B4"/>
    <w:rsid w:val="002B15F5"/>
    <w:rsid w:val="002C0FF5"/>
    <w:rsid w:val="002C1283"/>
    <w:rsid w:val="002C1685"/>
    <w:rsid w:val="002C1B56"/>
    <w:rsid w:val="002C253E"/>
    <w:rsid w:val="002C2A18"/>
    <w:rsid w:val="002C38B1"/>
    <w:rsid w:val="002C40D7"/>
    <w:rsid w:val="002C6193"/>
    <w:rsid w:val="002D0975"/>
    <w:rsid w:val="002D76EC"/>
    <w:rsid w:val="002E0649"/>
    <w:rsid w:val="002E0C46"/>
    <w:rsid w:val="002E1694"/>
    <w:rsid w:val="002E21C6"/>
    <w:rsid w:val="002E3D10"/>
    <w:rsid w:val="002E3F5A"/>
    <w:rsid w:val="002E40BE"/>
    <w:rsid w:val="002E5054"/>
    <w:rsid w:val="002E57D5"/>
    <w:rsid w:val="002E592A"/>
    <w:rsid w:val="002E60D6"/>
    <w:rsid w:val="002E6179"/>
    <w:rsid w:val="002E6245"/>
    <w:rsid w:val="002E6CA7"/>
    <w:rsid w:val="002F1FA6"/>
    <w:rsid w:val="002F608E"/>
    <w:rsid w:val="00301E7B"/>
    <w:rsid w:val="003022B9"/>
    <w:rsid w:val="00302584"/>
    <w:rsid w:val="0030262F"/>
    <w:rsid w:val="00305B77"/>
    <w:rsid w:val="00306CED"/>
    <w:rsid w:val="0031214E"/>
    <w:rsid w:val="00312720"/>
    <w:rsid w:val="003129AA"/>
    <w:rsid w:val="00313EC8"/>
    <w:rsid w:val="00314147"/>
    <w:rsid w:val="00314CC9"/>
    <w:rsid w:val="00314E2C"/>
    <w:rsid w:val="0031559C"/>
    <w:rsid w:val="00315A93"/>
    <w:rsid w:val="00315DF7"/>
    <w:rsid w:val="00320B71"/>
    <w:rsid w:val="00324BEE"/>
    <w:rsid w:val="00325968"/>
    <w:rsid w:val="00325CB7"/>
    <w:rsid w:val="00325E88"/>
    <w:rsid w:val="003277D8"/>
    <w:rsid w:val="00333636"/>
    <w:rsid w:val="0033620B"/>
    <w:rsid w:val="00336D49"/>
    <w:rsid w:val="00341221"/>
    <w:rsid w:val="00341393"/>
    <w:rsid w:val="0034199C"/>
    <w:rsid w:val="0034262B"/>
    <w:rsid w:val="003434C6"/>
    <w:rsid w:val="00343B39"/>
    <w:rsid w:val="00343BB9"/>
    <w:rsid w:val="0034458F"/>
    <w:rsid w:val="00345FF1"/>
    <w:rsid w:val="003517F3"/>
    <w:rsid w:val="00353A83"/>
    <w:rsid w:val="00355797"/>
    <w:rsid w:val="003562F4"/>
    <w:rsid w:val="003609B1"/>
    <w:rsid w:val="00360A62"/>
    <w:rsid w:val="003610E0"/>
    <w:rsid w:val="0036257A"/>
    <w:rsid w:val="00363545"/>
    <w:rsid w:val="00363E3E"/>
    <w:rsid w:val="00366927"/>
    <w:rsid w:val="00374555"/>
    <w:rsid w:val="00375EB2"/>
    <w:rsid w:val="00376580"/>
    <w:rsid w:val="00376CBA"/>
    <w:rsid w:val="0037764E"/>
    <w:rsid w:val="0037770E"/>
    <w:rsid w:val="003815C1"/>
    <w:rsid w:val="00384058"/>
    <w:rsid w:val="00384C6B"/>
    <w:rsid w:val="00384FF3"/>
    <w:rsid w:val="00385093"/>
    <w:rsid w:val="0038779A"/>
    <w:rsid w:val="00392ADE"/>
    <w:rsid w:val="00392C2C"/>
    <w:rsid w:val="003934C4"/>
    <w:rsid w:val="00393DE8"/>
    <w:rsid w:val="003954AB"/>
    <w:rsid w:val="003961D9"/>
    <w:rsid w:val="003962D8"/>
    <w:rsid w:val="00397037"/>
    <w:rsid w:val="003970BC"/>
    <w:rsid w:val="003A01FC"/>
    <w:rsid w:val="003A14BC"/>
    <w:rsid w:val="003A1A2F"/>
    <w:rsid w:val="003A3874"/>
    <w:rsid w:val="003A38F7"/>
    <w:rsid w:val="003A43A5"/>
    <w:rsid w:val="003A5336"/>
    <w:rsid w:val="003A5C45"/>
    <w:rsid w:val="003A6931"/>
    <w:rsid w:val="003A7856"/>
    <w:rsid w:val="003B1666"/>
    <w:rsid w:val="003B6106"/>
    <w:rsid w:val="003B642C"/>
    <w:rsid w:val="003B6EE5"/>
    <w:rsid w:val="003C0E47"/>
    <w:rsid w:val="003C254E"/>
    <w:rsid w:val="003C28AE"/>
    <w:rsid w:val="003C3139"/>
    <w:rsid w:val="003C3B75"/>
    <w:rsid w:val="003C41CD"/>
    <w:rsid w:val="003C4F15"/>
    <w:rsid w:val="003C55B9"/>
    <w:rsid w:val="003C653C"/>
    <w:rsid w:val="003C75F2"/>
    <w:rsid w:val="003C7A64"/>
    <w:rsid w:val="003D0522"/>
    <w:rsid w:val="003D088F"/>
    <w:rsid w:val="003D3BAC"/>
    <w:rsid w:val="003D421B"/>
    <w:rsid w:val="003D47B0"/>
    <w:rsid w:val="003D4825"/>
    <w:rsid w:val="003E07C1"/>
    <w:rsid w:val="003E285F"/>
    <w:rsid w:val="003E298A"/>
    <w:rsid w:val="003E3288"/>
    <w:rsid w:val="003E4551"/>
    <w:rsid w:val="003E4CEE"/>
    <w:rsid w:val="003E6314"/>
    <w:rsid w:val="003E7C87"/>
    <w:rsid w:val="003E7FB5"/>
    <w:rsid w:val="003F1629"/>
    <w:rsid w:val="003F2320"/>
    <w:rsid w:val="003F30F8"/>
    <w:rsid w:val="003F34AD"/>
    <w:rsid w:val="003F3F95"/>
    <w:rsid w:val="003F431D"/>
    <w:rsid w:val="003F4B95"/>
    <w:rsid w:val="003F5287"/>
    <w:rsid w:val="003F683A"/>
    <w:rsid w:val="003F6FB4"/>
    <w:rsid w:val="00400537"/>
    <w:rsid w:val="00400DB6"/>
    <w:rsid w:val="00402AD0"/>
    <w:rsid w:val="00404142"/>
    <w:rsid w:val="004060C2"/>
    <w:rsid w:val="004071A0"/>
    <w:rsid w:val="00407945"/>
    <w:rsid w:val="00412377"/>
    <w:rsid w:val="0041280B"/>
    <w:rsid w:val="004145A2"/>
    <w:rsid w:val="00417A56"/>
    <w:rsid w:val="00420545"/>
    <w:rsid w:val="00420594"/>
    <w:rsid w:val="00420E51"/>
    <w:rsid w:val="00421EF1"/>
    <w:rsid w:val="004229DC"/>
    <w:rsid w:val="00423972"/>
    <w:rsid w:val="00426BDF"/>
    <w:rsid w:val="00430E11"/>
    <w:rsid w:val="00431823"/>
    <w:rsid w:val="00432AA2"/>
    <w:rsid w:val="00435851"/>
    <w:rsid w:val="004365FC"/>
    <w:rsid w:val="0044653E"/>
    <w:rsid w:val="0044706C"/>
    <w:rsid w:val="0045529C"/>
    <w:rsid w:val="00455658"/>
    <w:rsid w:val="004560C2"/>
    <w:rsid w:val="004642B2"/>
    <w:rsid w:val="0046479F"/>
    <w:rsid w:val="00465195"/>
    <w:rsid w:val="00467284"/>
    <w:rsid w:val="00470335"/>
    <w:rsid w:val="00473632"/>
    <w:rsid w:val="004755CF"/>
    <w:rsid w:val="0048013F"/>
    <w:rsid w:val="004809D3"/>
    <w:rsid w:val="00483363"/>
    <w:rsid w:val="0048411D"/>
    <w:rsid w:val="004845A4"/>
    <w:rsid w:val="004848D3"/>
    <w:rsid w:val="0048506F"/>
    <w:rsid w:val="00485B93"/>
    <w:rsid w:val="004874EF"/>
    <w:rsid w:val="00487DEF"/>
    <w:rsid w:val="00490494"/>
    <w:rsid w:val="004905DB"/>
    <w:rsid w:val="00491B82"/>
    <w:rsid w:val="00491D8A"/>
    <w:rsid w:val="0049253E"/>
    <w:rsid w:val="004A3689"/>
    <w:rsid w:val="004A3F3E"/>
    <w:rsid w:val="004A51C9"/>
    <w:rsid w:val="004A541F"/>
    <w:rsid w:val="004A7437"/>
    <w:rsid w:val="004B2C56"/>
    <w:rsid w:val="004B33A4"/>
    <w:rsid w:val="004B4DBE"/>
    <w:rsid w:val="004B6EFA"/>
    <w:rsid w:val="004C2789"/>
    <w:rsid w:val="004C28E6"/>
    <w:rsid w:val="004C3F4B"/>
    <w:rsid w:val="004C44AB"/>
    <w:rsid w:val="004C57D3"/>
    <w:rsid w:val="004C7F4E"/>
    <w:rsid w:val="004D1565"/>
    <w:rsid w:val="004D1A45"/>
    <w:rsid w:val="004D31D0"/>
    <w:rsid w:val="004D573E"/>
    <w:rsid w:val="004E1513"/>
    <w:rsid w:val="004E1880"/>
    <w:rsid w:val="004E224B"/>
    <w:rsid w:val="004E3081"/>
    <w:rsid w:val="004E3213"/>
    <w:rsid w:val="004E33A5"/>
    <w:rsid w:val="004E40E0"/>
    <w:rsid w:val="004E4313"/>
    <w:rsid w:val="004E576D"/>
    <w:rsid w:val="004E57F5"/>
    <w:rsid w:val="004E6D5F"/>
    <w:rsid w:val="004F0111"/>
    <w:rsid w:val="004F0131"/>
    <w:rsid w:val="004F090E"/>
    <w:rsid w:val="004F15D0"/>
    <w:rsid w:val="004F15D5"/>
    <w:rsid w:val="004F1AAE"/>
    <w:rsid w:val="004F30C3"/>
    <w:rsid w:val="004F3320"/>
    <w:rsid w:val="004F42B1"/>
    <w:rsid w:val="004F59A8"/>
    <w:rsid w:val="004F6FB3"/>
    <w:rsid w:val="004F79DF"/>
    <w:rsid w:val="005014A1"/>
    <w:rsid w:val="005014D4"/>
    <w:rsid w:val="005039C5"/>
    <w:rsid w:val="00503B30"/>
    <w:rsid w:val="00503CD0"/>
    <w:rsid w:val="0050527C"/>
    <w:rsid w:val="00507937"/>
    <w:rsid w:val="00507BEE"/>
    <w:rsid w:val="0051083B"/>
    <w:rsid w:val="0051283D"/>
    <w:rsid w:val="00512998"/>
    <w:rsid w:val="00512E9F"/>
    <w:rsid w:val="005133D1"/>
    <w:rsid w:val="00514050"/>
    <w:rsid w:val="0052013F"/>
    <w:rsid w:val="00521659"/>
    <w:rsid w:val="0052181A"/>
    <w:rsid w:val="00524D17"/>
    <w:rsid w:val="00525046"/>
    <w:rsid w:val="0052536B"/>
    <w:rsid w:val="00525E92"/>
    <w:rsid w:val="0052610C"/>
    <w:rsid w:val="00527325"/>
    <w:rsid w:val="005276C1"/>
    <w:rsid w:val="005301A6"/>
    <w:rsid w:val="00531612"/>
    <w:rsid w:val="00534D43"/>
    <w:rsid w:val="00537B1F"/>
    <w:rsid w:val="005404C8"/>
    <w:rsid w:val="00540EEA"/>
    <w:rsid w:val="00543D0D"/>
    <w:rsid w:val="005456C3"/>
    <w:rsid w:val="00550B2A"/>
    <w:rsid w:val="0055222E"/>
    <w:rsid w:val="00552892"/>
    <w:rsid w:val="00553D70"/>
    <w:rsid w:val="005541FC"/>
    <w:rsid w:val="00555A67"/>
    <w:rsid w:val="00555BCD"/>
    <w:rsid w:val="0055661B"/>
    <w:rsid w:val="00557BC2"/>
    <w:rsid w:val="005602A9"/>
    <w:rsid w:val="00561D7B"/>
    <w:rsid w:val="0056292A"/>
    <w:rsid w:val="00563634"/>
    <w:rsid w:val="00567276"/>
    <w:rsid w:val="0057035E"/>
    <w:rsid w:val="00570B76"/>
    <w:rsid w:val="00570C41"/>
    <w:rsid w:val="00571EAF"/>
    <w:rsid w:val="0057666F"/>
    <w:rsid w:val="00577616"/>
    <w:rsid w:val="00577CCF"/>
    <w:rsid w:val="00581041"/>
    <w:rsid w:val="00581122"/>
    <w:rsid w:val="00583223"/>
    <w:rsid w:val="00583263"/>
    <w:rsid w:val="00583AB7"/>
    <w:rsid w:val="0058422C"/>
    <w:rsid w:val="005848AC"/>
    <w:rsid w:val="00585D1F"/>
    <w:rsid w:val="00585DB0"/>
    <w:rsid w:val="00587EB5"/>
    <w:rsid w:val="0059081B"/>
    <w:rsid w:val="0059184E"/>
    <w:rsid w:val="005951C3"/>
    <w:rsid w:val="005972FB"/>
    <w:rsid w:val="005979D6"/>
    <w:rsid w:val="00597EE0"/>
    <w:rsid w:val="005A00D9"/>
    <w:rsid w:val="005A2914"/>
    <w:rsid w:val="005A2E58"/>
    <w:rsid w:val="005A2EC0"/>
    <w:rsid w:val="005A50E9"/>
    <w:rsid w:val="005A52E3"/>
    <w:rsid w:val="005A52EE"/>
    <w:rsid w:val="005A614A"/>
    <w:rsid w:val="005A709E"/>
    <w:rsid w:val="005A7808"/>
    <w:rsid w:val="005A78EB"/>
    <w:rsid w:val="005A7D3E"/>
    <w:rsid w:val="005B1D3C"/>
    <w:rsid w:val="005B2B82"/>
    <w:rsid w:val="005B4614"/>
    <w:rsid w:val="005B51CC"/>
    <w:rsid w:val="005C0C30"/>
    <w:rsid w:val="005C2431"/>
    <w:rsid w:val="005C2512"/>
    <w:rsid w:val="005C34E2"/>
    <w:rsid w:val="005C3694"/>
    <w:rsid w:val="005C3829"/>
    <w:rsid w:val="005C5254"/>
    <w:rsid w:val="005C59B0"/>
    <w:rsid w:val="005C70C5"/>
    <w:rsid w:val="005C739B"/>
    <w:rsid w:val="005D2B94"/>
    <w:rsid w:val="005D37B9"/>
    <w:rsid w:val="005D3A4A"/>
    <w:rsid w:val="005D42B6"/>
    <w:rsid w:val="005D4C98"/>
    <w:rsid w:val="005D5EEC"/>
    <w:rsid w:val="005D5F0A"/>
    <w:rsid w:val="005D7A5E"/>
    <w:rsid w:val="005E1DD5"/>
    <w:rsid w:val="005E2768"/>
    <w:rsid w:val="005E2FD3"/>
    <w:rsid w:val="005E4CB6"/>
    <w:rsid w:val="005E5BDE"/>
    <w:rsid w:val="005F0E54"/>
    <w:rsid w:val="005F15EC"/>
    <w:rsid w:val="005F45FA"/>
    <w:rsid w:val="005F66F4"/>
    <w:rsid w:val="00600037"/>
    <w:rsid w:val="00603F70"/>
    <w:rsid w:val="006068DA"/>
    <w:rsid w:val="0061122A"/>
    <w:rsid w:val="006120E7"/>
    <w:rsid w:val="006126D5"/>
    <w:rsid w:val="00614E11"/>
    <w:rsid w:val="00620E94"/>
    <w:rsid w:val="00622562"/>
    <w:rsid w:val="006229D5"/>
    <w:rsid w:val="006234BF"/>
    <w:rsid w:val="00626AEC"/>
    <w:rsid w:val="00627D1A"/>
    <w:rsid w:val="00630DFC"/>
    <w:rsid w:val="00631021"/>
    <w:rsid w:val="00631379"/>
    <w:rsid w:val="00636137"/>
    <w:rsid w:val="00636357"/>
    <w:rsid w:val="0064016B"/>
    <w:rsid w:val="00640199"/>
    <w:rsid w:val="00640AAA"/>
    <w:rsid w:val="00641251"/>
    <w:rsid w:val="00642AF9"/>
    <w:rsid w:val="00643F97"/>
    <w:rsid w:val="00645475"/>
    <w:rsid w:val="0064571B"/>
    <w:rsid w:val="006464FC"/>
    <w:rsid w:val="006479CF"/>
    <w:rsid w:val="00650CEF"/>
    <w:rsid w:val="00651595"/>
    <w:rsid w:val="006526AB"/>
    <w:rsid w:val="00652860"/>
    <w:rsid w:val="00652D0F"/>
    <w:rsid w:val="0065378D"/>
    <w:rsid w:val="00653C09"/>
    <w:rsid w:val="00654552"/>
    <w:rsid w:val="006559E0"/>
    <w:rsid w:val="006567C8"/>
    <w:rsid w:val="00657C36"/>
    <w:rsid w:val="0066140B"/>
    <w:rsid w:val="00661A37"/>
    <w:rsid w:val="0066301C"/>
    <w:rsid w:val="00666C7F"/>
    <w:rsid w:val="00666F5C"/>
    <w:rsid w:val="0066712D"/>
    <w:rsid w:val="00671F50"/>
    <w:rsid w:val="00671F72"/>
    <w:rsid w:val="00673940"/>
    <w:rsid w:val="00673C3D"/>
    <w:rsid w:val="0067500D"/>
    <w:rsid w:val="00675E6A"/>
    <w:rsid w:val="00676DD2"/>
    <w:rsid w:val="00677007"/>
    <w:rsid w:val="00677510"/>
    <w:rsid w:val="00680444"/>
    <w:rsid w:val="00682DD2"/>
    <w:rsid w:val="00684173"/>
    <w:rsid w:val="0068476D"/>
    <w:rsid w:val="006847A1"/>
    <w:rsid w:val="00686DC9"/>
    <w:rsid w:val="0069006F"/>
    <w:rsid w:val="006927A1"/>
    <w:rsid w:val="006939DE"/>
    <w:rsid w:val="00693E39"/>
    <w:rsid w:val="006A0027"/>
    <w:rsid w:val="006A003C"/>
    <w:rsid w:val="006A1031"/>
    <w:rsid w:val="006A27F0"/>
    <w:rsid w:val="006A2E9E"/>
    <w:rsid w:val="006A4016"/>
    <w:rsid w:val="006A49CC"/>
    <w:rsid w:val="006A542C"/>
    <w:rsid w:val="006A6153"/>
    <w:rsid w:val="006A790D"/>
    <w:rsid w:val="006B18F4"/>
    <w:rsid w:val="006B1BF4"/>
    <w:rsid w:val="006B42AB"/>
    <w:rsid w:val="006B7AD3"/>
    <w:rsid w:val="006C0A72"/>
    <w:rsid w:val="006C206C"/>
    <w:rsid w:val="006C243D"/>
    <w:rsid w:val="006C32DE"/>
    <w:rsid w:val="006C3C5B"/>
    <w:rsid w:val="006C6B29"/>
    <w:rsid w:val="006C6E7A"/>
    <w:rsid w:val="006C70D4"/>
    <w:rsid w:val="006C7782"/>
    <w:rsid w:val="006D0E2C"/>
    <w:rsid w:val="006D149C"/>
    <w:rsid w:val="006D1A06"/>
    <w:rsid w:val="006D1BA9"/>
    <w:rsid w:val="006D3079"/>
    <w:rsid w:val="006D44EF"/>
    <w:rsid w:val="006D4692"/>
    <w:rsid w:val="006D522D"/>
    <w:rsid w:val="006D523D"/>
    <w:rsid w:val="006D5CF5"/>
    <w:rsid w:val="006D7C83"/>
    <w:rsid w:val="006E06E7"/>
    <w:rsid w:val="006E2354"/>
    <w:rsid w:val="006E29E1"/>
    <w:rsid w:val="006E33CA"/>
    <w:rsid w:val="006E3E42"/>
    <w:rsid w:val="006E4CB9"/>
    <w:rsid w:val="006E501F"/>
    <w:rsid w:val="006E76D6"/>
    <w:rsid w:val="006F10AB"/>
    <w:rsid w:val="006F4217"/>
    <w:rsid w:val="006F44CE"/>
    <w:rsid w:val="006F5A7E"/>
    <w:rsid w:val="006F6611"/>
    <w:rsid w:val="00700446"/>
    <w:rsid w:val="0070156F"/>
    <w:rsid w:val="007044F7"/>
    <w:rsid w:val="00704DB7"/>
    <w:rsid w:val="00705265"/>
    <w:rsid w:val="00706369"/>
    <w:rsid w:val="00707FDF"/>
    <w:rsid w:val="007117BC"/>
    <w:rsid w:val="00711A6A"/>
    <w:rsid w:val="00712799"/>
    <w:rsid w:val="0071325E"/>
    <w:rsid w:val="00713F8F"/>
    <w:rsid w:val="00714908"/>
    <w:rsid w:val="00716313"/>
    <w:rsid w:val="00716EA6"/>
    <w:rsid w:val="00717030"/>
    <w:rsid w:val="0072030C"/>
    <w:rsid w:val="007204C8"/>
    <w:rsid w:val="00722567"/>
    <w:rsid w:val="0072309E"/>
    <w:rsid w:val="007265EE"/>
    <w:rsid w:val="00726982"/>
    <w:rsid w:val="00726A16"/>
    <w:rsid w:val="00726DC2"/>
    <w:rsid w:val="00727C01"/>
    <w:rsid w:val="00730978"/>
    <w:rsid w:val="00732007"/>
    <w:rsid w:val="00740E44"/>
    <w:rsid w:val="00741DFD"/>
    <w:rsid w:val="007423AF"/>
    <w:rsid w:val="00745EA5"/>
    <w:rsid w:val="007460F1"/>
    <w:rsid w:val="0074756E"/>
    <w:rsid w:val="00750C26"/>
    <w:rsid w:val="0075285A"/>
    <w:rsid w:val="00752B7A"/>
    <w:rsid w:val="00754489"/>
    <w:rsid w:val="00761300"/>
    <w:rsid w:val="00761857"/>
    <w:rsid w:val="00761A02"/>
    <w:rsid w:val="00761A70"/>
    <w:rsid w:val="00762616"/>
    <w:rsid w:val="00763EFB"/>
    <w:rsid w:val="00764048"/>
    <w:rsid w:val="007673A3"/>
    <w:rsid w:val="007676CA"/>
    <w:rsid w:val="00767BFC"/>
    <w:rsid w:val="00767FCC"/>
    <w:rsid w:val="007701F7"/>
    <w:rsid w:val="00771DAC"/>
    <w:rsid w:val="007728EA"/>
    <w:rsid w:val="00772BDE"/>
    <w:rsid w:val="00773532"/>
    <w:rsid w:val="00773FFB"/>
    <w:rsid w:val="00776926"/>
    <w:rsid w:val="00776A07"/>
    <w:rsid w:val="007771E2"/>
    <w:rsid w:val="007805DB"/>
    <w:rsid w:val="00780A3A"/>
    <w:rsid w:val="00780EF2"/>
    <w:rsid w:val="007825E4"/>
    <w:rsid w:val="00782F76"/>
    <w:rsid w:val="00783A0C"/>
    <w:rsid w:val="00784EF5"/>
    <w:rsid w:val="0078671E"/>
    <w:rsid w:val="007867F2"/>
    <w:rsid w:val="00787A7A"/>
    <w:rsid w:val="00790238"/>
    <w:rsid w:val="007928C9"/>
    <w:rsid w:val="00793632"/>
    <w:rsid w:val="00794B44"/>
    <w:rsid w:val="00797300"/>
    <w:rsid w:val="007977F2"/>
    <w:rsid w:val="007A00CE"/>
    <w:rsid w:val="007A018E"/>
    <w:rsid w:val="007A14CA"/>
    <w:rsid w:val="007A1C87"/>
    <w:rsid w:val="007A1C93"/>
    <w:rsid w:val="007A1E2B"/>
    <w:rsid w:val="007A27F8"/>
    <w:rsid w:val="007A2E3B"/>
    <w:rsid w:val="007A3606"/>
    <w:rsid w:val="007A4954"/>
    <w:rsid w:val="007A4FAB"/>
    <w:rsid w:val="007A7008"/>
    <w:rsid w:val="007A74ED"/>
    <w:rsid w:val="007B2DDD"/>
    <w:rsid w:val="007B7141"/>
    <w:rsid w:val="007C0D3A"/>
    <w:rsid w:val="007C12A4"/>
    <w:rsid w:val="007C4C8E"/>
    <w:rsid w:val="007C522D"/>
    <w:rsid w:val="007D393B"/>
    <w:rsid w:val="007D476C"/>
    <w:rsid w:val="007D5526"/>
    <w:rsid w:val="007D5E76"/>
    <w:rsid w:val="007E0EDF"/>
    <w:rsid w:val="007E1B44"/>
    <w:rsid w:val="007E33B8"/>
    <w:rsid w:val="007E4EE5"/>
    <w:rsid w:val="007E63D5"/>
    <w:rsid w:val="007E6B3C"/>
    <w:rsid w:val="007F03D9"/>
    <w:rsid w:val="007F073F"/>
    <w:rsid w:val="007F1E93"/>
    <w:rsid w:val="007F2496"/>
    <w:rsid w:val="007F2B4E"/>
    <w:rsid w:val="007F3941"/>
    <w:rsid w:val="00800313"/>
    <w:rsid w:val="00801563"/>
    <w:rsid w:val="00802818"/>
    <w:rsid w:val="00804964"/>
    <w:rsid w:val="00805004"/>
    <w:rsid w:val="00805A0E"/>
    <w:rsid w:val="0081323F"/>
    <w:rsid w:val="0081540A"/>
    <w:rsid w:val="00815634"/>
    <w:rsid w:val="0081796C"/>
    <w:rsid w:val="008218F3"/>
    <w:rsid w:val="00823EF4"/>
    <w:rsid w:val="00824AE3"/>
    <w:rsid w:val="0082547D"/>
    <w:rsid w:val="00825D9F"/>
    <w:rsid w:val="00832883"/>
    <w:rsid w:val="00833329"/>
    <w:rsid w:val="00833DFE"/>
    <w:rsid w:val="008346EB"/>
    <w:rsid w:val="00834AB0"/>
    <w:rsid w:val="00835496"/>
    <w:rsid w:val="00836585"/>
    <w:rsid w:val="00837D37"/>
    <w:rsid w:val="00837D82"/>
    <w:rsid w:val="00840E56"/>
    <w:rsid w:val="008424E5"/>
    <w:rsid w:val="0084402C"/>
    <w:rsid w:val="0084404B"/>
    <w:rsid w:val="00844478"/>
    <w:rsid w:val="00844C58"/>
    <w:rsid w:val="00845DE9"/>
    <w:rsid w:val="008461A1"/>
    <w:rsid w:val="008462A8"/>
    <w:rsid w:val="00846921"/>
    <w:rsid w:val="00850787"/>
    <w:rsid w:val="008519A5"/>
    <w:rsid w:val="008526E0"/>
    <w:rsid w:val="00857B9C"/>
    <w:rsid w:val="00863601"/>
    <w:rsid w:val="00866F79"/>
    <w:rsid w:val="00867249"/>
    <w:rsid w:val="008700BA"/>
    <w:rsid w:val="0087066E"/>
    <w:rsid w:val="00872393"/>
    <w:rsid w:val="00872A64"/>
    <w:rsid w:val="008741BB"/>
    <w:rsid w:val="00876719"/>
    <w:rsid w:val="008771E3"/>
    <w:rsid w:val="0087777B"/>
    <w:rsid w:val="00886975"/>
    <w:rsid w:val="00886ADB"/>
    <w:rsid w:val="00887143"/>
    <w:rsid w:val="008909EA"/>
    <w:rsid w:val="00890DD8"/>
    <w:rsid w:val="00890FB8"/>
    <w:rsid w:val="00891288"/>
    <w:rsid w:val="00892B64"/>
    <w:rsid w:val="00893180"/>
    <w:rsid w:val="00894F87"/>
    <w:rsid w:val="00897ECF"/>
    <w:rsid w:val="008A1BC9"/>
    <w:rsid w:val="008A27A6"/>
    <w:rsid w:val="008A7533"/>
    <w:rsid w:val="008B1E7D"/>
    <w:rsid w:val="008B4299"/>
    <w:rsid w:val="008B5F64"/>
    <w:rsid w:val="008B6309"/>
    <w:rsid w:val="008B6FD4"/>
    <w:rsid w:val="008B77BB"/>
    <w:rsid w:val="008C0386"/>
    <w:rsid w:val="008C105B"/>
    <w:rsid w:val="008C143F"/>
    <w:rsid w:val="008C1B74"/>
    <w:rsid w:val="008C1FE4"/>
    <w:rsid w:val="008C2A30"/>
    <w:rsid w:val="008C3233"/>
    <w:rsid w:val="008C4087"/>
    <w:rsid w:val="008C632E"/>
    <w:rsid w:val="008D0796"/>
    <w:rsid w:val="008D1125"/>
    <w:rsid w:val="008D1495"/>
    <w:rsid w:val="008D24D8"/>
    <w:rsid w:val="008D3441"/>
    <w:rsid w:val="008D345A"/>
    <w:rsid w:val="008D3710"/>
    <w:rsid w:val="008E0B98"/>
    <w:rsid w:val="008E1321"/>
    <w:rsid w:val="008E280A"/>
    <w:rsid w:val="008E5107"/>
    <w:rsid w:val="008E6909"/>
    <w:rsid w:val="008E75C6"/>
    <w:rsid w:val="008E7F9C"/>
    <w:rsid w:val="008F0668"/>
    <w:rsid w:val="008F2641"/>
    <w:rsid w:val="008F28E3"/>
    <w:rsid w:val="009028D0"/>
    <w:rsid w:val="00904140"/>
    <w:rsid w:val="00906E2A"/>
    <w:rsid w:val="0090746E"/>
    <w:rsid w:val="00907E0E"/>
    <w:rsid w:val="00911880"/>
    <w:rsid w:val="00911DFB"/>
    <w:rsid w:val="00912D37"/>
    <w:rsid w:val="00913026"/>
    <w:rsid w:val="00915751"/>
    <w:rsid w:val="00921248"/>
    <w:rsid w:val="00922495"/>
    <w:rsid w:val="00923070"/>
    <w:rsid w:val="00925DD4"/>
    <w:rsid w:val="00931422"/>
    <w:rsid w:val="0093233C"/>
    <w:rsid w:val="0093242C"/>
    <w:rsid w:val="00932EF2"/>
    <w:rsid w:val="00937691"/>
    <w:rsid w:val="00941B8A"/>
    <w:rsid w:val="00942147"/>
    <w:rsid w:val="0094367B"/>
    <w:rsid w:val="009437B4"/>
    <w:rsid w:val="00944C10"/>
    <w:rsid w:val="00944F81"/>
    <w:rsid w:val="00947A4C"/>
    <w:rsid w:val="00947D7E"/>
    <w:rsid w:val="00950384"/>
    <w:rsid w:val="00950FA8"/>
    <w:rsid w:val="0095222A"/>
    <w:rsid w:val="00952465"/>
    <w:rsid w:val="00955CF8"/>
    <w:rsid w:val="00957564"/>
    <w:rsid w:val="0096009A"/>
    <w:rsid w:val="009615EC"/>
    <w:rsid w:val="00962985"/>
    <w:rsid w:val="00964D23"/>
    <w:rsid w:val="0097087A"/>
    <w:rsid w:val="00970A3A"/>
    <w:rsid w:val="00973784"/>
    <w:rsid w:val="00973FA8"/>
    <w:rsid w:val="0097448E"/>
    <w:rsid w:val="009744B8"/>
    <w:rsid w:val="00974CE6"/>
    <w:rsid w:val="0097590F"/>
    <w:rsid w:val="0097661A"/>
    <w:rsid w:val="0097788A"/>
    <w:rsid w:val="00982581"/>
    <w:rsid w:val="0098473C"/>
    <w:rsid w:val="00987471"/>
    <w:rsid w:val="00991E1A"/>
    <w:rsid w:val="00991FEC"/>
    <w:rsid w:val="00993808"/>
    <w:rsid w:val="009938A2"/>
    <w:rsid w:val="00994B4C"/>
    <w:rsid w:val="009961C5"/>
    <w:rsid w:val="009966E3"/>
    <w:rsid w:val="0099675F"/>
    <w:rsid w:val="009A0D84"/>
    <w:rsid w:val="009A20B0"/>
    <w:rsid w:val="009A3367"/>
    <w:rsid w:val="009A454A"/>
    <w:rsid w:val="009A5504"/>
    <w:rsid w:val="009A6694"/>
    <w:rsid w:val="009A6BED"/>
    <w:rsid w:val="009B0A43"/>
    <w:rsid w:val="009B0FB3"/>
    <w:rsid w:val="009B3C0D"/>
    <w:rsid w:val="009B7624"/>
    <w:rsid w:val="009C2B97"/>
    <w:rsid w:val="009C327B"/>
    <w:rsid w:val="009C3D8E"/>
    <w:rsid w:val="009D11FA"/>
    <w:rsid w:val="009D15A2"/>
    <w:rsid w:val="009D270E"/>
    <w:rsid w:val="009D3147"/>
    <w:rsid w:val="009D53AB"/>
    <w:rsid w:val="009D6CB7"/>
    <w:rsid w:val="009E2131"/>
    <w:rsid w:val="009E2A3C"/>
    <w:rsid w:val="009E31D2"/>
    <w:rsid w:val="009E4070"/>
    <w:rsid w:val="009E4D9C"/>
    <w:rsid w:val="009E6C53"/>
    <w:rsid w:val="009E70F9"/>
    <w:rsid w:val="009F06C5"/>
    <w:rsid w:val="009F0AD0"/>
    <w:rsid w:val="009F2F6D"/>
    <w:rsid w:val="009F3E68"/>
    <w:rsid w:val="009F7FC2"/>
    <w:rsid w:val="00A00AEA"/>
    <w:rsid w:val="00A03A64"/>
    <w:rsid w:val="00A040F4"/>
    <w:rsid w:val="00A051A6"/>
    <w:rsid w:val="00A057A3"/>
    <w:rsid w:val="00A0586C"/>
    <w:rsid w:val="00A05F00"/>
    <w:rsid w:val="00A068AD"/>
    <w:rsid w:val="00A06FD8"/>
    <w:rsid w:val="00A118D8"/>
    <w:rsid w:val="00A11A76"/>
    <w:rsid w:val="00A1375C"/>
    <w:rsid w:val="00A15807"/>
    <w:rsid w:val="00A16185"/>
    <w:rsid w:val="00A164C1"/>
    <w:rsid w:val="00A16CE8"/>
    <w:rsid w:val="00A17C7C"/>
    <w:rsid w:val="00A219D0"/>
    <w:rsid w:val="00A22328"/>
    <w:rsid w:val="00A225B1"/>
    <w:rsid w:val="00A235BC"/>
    <w:rsid w:val="00A24F53"/>
    <w:rsid w:val="00A26AC2"/>
    <w:rsid w:val="00A275D4"/>
    <w:rsid w:val="00A276D0"/>
    <w:rsid w:val="00A32495"/>
    <w:rsid w:val="00A32528"/>
    <w:rsid w:val="00A32B44"/>
    <w:rsid w:val="00A337A9"/>
    <w:rsid w:val="00A340E7"/>
    <w:rsid w:val="00A40CC0"/>
    <w:rsid w:val="00A41052"/>
    <w:rsid w:val="00A43602"/>
    <w:rsid w:val="00A44125"/>
    <w:rsid w:val="00A44567"/>
    <w:rsid w:val="00A46A86"/>
    <w:rsid w:val="00A47DC3"/>
    <w:rsid w:val="00A51F95"/>
    <w:rsid w:val="00A52464"/>
    <w:rsid w:val="00A524DD"/>
    <w:rsid w:val="00A54454"/>
    <w:rsid w:val="00A546DB"/>
    <w:rsid w:val="00A60165"/>
    <w:rsid w:val="00A61F94"/>
    <w:rsid w:val="00A63EAB"/>
    <w:rsid w:val="00A64438"/>
    <w:rsid w:val="00A6624B"/>
    <w:rsid w:val="00A671A8"/>
    <w:rsid w:val="00A70240"/>
    <w:rsid w:val="00A70EAA"/>
    <w:rsid w:val="00A7453C"/>
    <w:rsid w:val="00A74747"/>
    <w:rsid w:val="00A74E01"/>
    <w:rsid w:val="00A76799"/>
    <w:rsid w:val="00A76848"/>
    <w:rsid w:val="00A779B6"/>
    <w:rsid w:val="00A819EF"/>
    <w:rsid w:val="00A81B90"/>
    <w:rsid w:val="00A82B90"/>
    <w:rsid w:val="00A85B65"/>
    <w:rsid w:val="00A9097A"/>
    <w:rsid w:val="00A94500"/>
    <w:rsid w:val="00A958C4"/>
    <w:rsid w:val="00A95D6B"/>
    <w:rsid w:val="00A965E4"/>
    <w:rsid w:val="00A9741F"/>
    <w:rsid w:val="00A975F4"/>
    <w:rsid w:val="00A97CAE"/>
    <w:rsid w:val="00AA152F"/>
    <w:rsid w:val="00AA2040"/>
    <w:rsid w:val="00AA207A"/>
    <w:rsid w:val="00AA3148"/>
    <w:rsid w:val="00AA3623"/>
    <w:rsid w:val="00AA69BB"/>
    <w:rsid w:val="00AA7816"/>
    <w:rsid w:val="00AB3680"/>
    <w:rsid w:val="00AB4ED4"/>
    <w:rsid w:val="00AC00CE"/>
    <w:rsid w:val="00AC4879"/>
    <w:rsid w:val="00AC520C"/>
    <w:rsid w:val="00AC538B"/>
    <w:rsid w:val="00AC617F"/>
    <w:rsid w:val="00AC66A7"/>
    <w:rsid w:val="00AD006B"/>
    <w:rsid w:val="00AD1A90"/>
    <w:rsid w:val="00AD1F32"/>
    <w:rsid w:val="00AD1FCA"/>
    <w:rsid w:val="00AD54A7"/>
    <w:rsid w:val="00AD6F0E"/>
    <w:rsid w:val="00AD72BE"/>
    <w:rsid w:val="00AD7B16"/>
    <w:rsid w:val="00AE15D4"/>
    <w:rsid w:val="00AE17D3"/>
    <w:rsid w:val="00AE1918"/>
    <w:rsid w:val="00AE3778"/>
    <w:rsid w:val="00AE432C"/>
    <w:rsid w:val="00AE7C18"/>
    <w:rsid w:val="00AF0704"/>
    <w:rsid w:val="00AF14D6"/>
    <w:rsid w:val="00AF1E3C"/>
    <w:rsid w:val="00AF2215"/>
    <w:rsid w:val="00AF456C"/>
    <w:rsid w:val="00AF4C13"/>
    <w:rsid w:val="00AF4C20"/>
    <w:rsid w:val="00AF618C"/>
    <w:rsid w:val="00AF739D"/>
    <w:rsid w:val="00B01F64"/>
    <w:rsid w:val="00B02C7D"/>
    <w:rsid w:val="00B039CA"/>
    <w:rsid w:val="00B050B8"/>
    <w:rsid w:val="00B06653"/>
    <w:rsid w:val="00B069ED"/>
    <w:rsid w:val="00B07391"/>
    <w:rsid w:val="00B0763E"/>
    <w:rsid w:val="00B076FD"/>
    <w:rsid w:val="00B119AD"/>
    <w:rsid w:val="00B1237D"/>
    <w:rsid w:val="00B12F5A"/>
    <w:rsid w:val="00B16878"/>
    <w:rsid w:val="00B17F7E"/>
    <w:rsid w:val="00B203E8"/>
    <w:rsid w:val="00B218B2"/>
    <w:rsid w:val="00B21A22"/>
    <w:rsid w:val="00B22432"/>
    <w:rsid w:val="00B24C15"/>
    <w:rsid w:val="00B2540B"/>
    <w:rsid w:val="00B3022E"/>
    <w:rsid w:val="00B30E91"/>
    <w:rsid w:val="00B321D5"/>
    <w:rsid w:val="00B328C9"/>
    <w:rsid w:val="00B32FF1"/>
    <w:rsid w:val="00B33429"/>
    <w:rsid w:val="00B33999"/>
    <w:rsid w:val="00B34236"/>
    <w:rsid w:val="00B350AE"/>
    <w:rsid w:val="00B3669F"/>
    <w:rsid w:val="00B418CA"/>
    <w:rsid w:val="00B426FB"/>
    <w:rsid w:val="00B43002"/>
    <w:rsid w:val="00B43E3E"/>
    <w:rsid w:val="00B447DC"/>
    <w:rsid w:val="00B44F83"/>
    <w:rsid w:val="00B46FEB"/>
    <w:rsid w:val="00B52730"/>
    <w:rsid w:val="00B53B38"/>
    <w:rsid w:val="00B54D65"/>
    <w:rsid w:val="00B55C08"/>
    <w:rsid w:val="00B56CF2"/>
    <w:rsid w:val="00B573D8"/>
    <w:rsid w:val="00B60233"/>
    <w:rsid w:val="00B60281"/>
    <w:rsid w:val="00B62710"/>
    <w:rsid w:val="00B642C7"/>
    <w:rsid w:val="00B64F33"/>
    <w:rsid w:val="00B6567A"/>
    <w:rsid w:val="00B65807"/>
    <w:rsid w:val="00B65F38"/>
    <w:rsid w:val="00B65FB8"/>
    <w:rsid w:val="00B71FE9"/>
    <w:rsid w:val="00B74B8E"/>
    <w:rsid w:val="00B74B93"/>
    <w:rsid w:val="00B777B6"/>
    <w:rsid w:val="00B804BD"/>
    <w:rsid w:val="00B819DC"/>
    <w:rsid w:val="00B81CDD"/>
    <w:rsid w:val="00B83051"/>
    <w:rsid w:val="00B841AC"/>
    <w:rsid w:val="00B84DC7"/>
    <w:rsid w:val="00B85335"/>
    <w:rsid w:val="00B85979"/>
    <w:rsid w:val="00B85987"/>
    <w:rsid w:val="00B87855"/>
    <w:rsid w:val="00B93198"/>
    <w:rsid w:val="00B94953"/>
    <w:rsid w:val="00B95505"/>
    <w:rsid w:val="00B95A1D"/>
    <w:rsid w:val="00B961E2"/>
    <w:rsid w:val="00BA1544"/>
    <w:rsid w:val="00BA4B6C"/>
    <w:rsid w:val="00BA5178"/>
    <w:rsid w:val="00BA5C8E"/>
    <w:rsid w:val="00BA7026"/>
    <w:rsid w:val="00BB06B2"/>
    <w:rsid w:val="00BB1647"/>
    <w:rsid w:val="00BB194C"/>
    <w:rsid w:val="00BB3C35"/>
    <w:rsid w:val="00BB638E"/>
    <w:rsid w:val="00BC2EB9"/>
    <w:rsid w:val="00BC5889"/>
    <w:rsid w:val="00BC6968"/>
    <w:rsid w:val="00BC762E"/>
    <w:rsid w:val="00BC7AA4"/>
    <w:rsid w:val="00BD01EB"/>
    <w:rsid w:val="00BD045F"/>
    <w:rsid w:val="00BD323F"/>
    <w:rsid w:val="00BD3459"/>
    <w:rsid w:val="00BD4CF6"/>
    <w:rsid w:val="00BD557B"/>
    <w:rsid w:val="00BD57D5"/>
    <w:rsid w:val="00BD5B8A"/>
    <w:rsid w:val="00BD76F1"/>
    <w:rsid w:val="00BE0A47"/>
    <w:rsid w:val="00BE299B"/>
    <w:rsid w:val="00BE3CE7"/>
    <w:rsid w:val="00BE5A79"/>
    <w:rsid w:val="00BE5CEB"/>
    <w:rsid w:val="00BE6079"/>
    <w:rsid w:val="00BE686F"/>
    <w:rsid w:val="00BE75FD"/>
    <w:rsid w:val="00BF0993"/>
    <w:rsid w:val="00BF25C5"/>
    <w:rsid w:val="00BF3CFD"/>
    <w:rsid w:val="00BF3DBE"/>
    <w:rsid w:val="00BF4D5F"/>
    <w:rsid w:val="00C00663"/>
    <w:rsid w:val="00C0111B"/>
    <w:rsid w:val="00C01B04"/>
    <w:rsid w:val="00C01B7C"/>
    <w:rsid w:val="00C039D7"/>
    <w:rsid w:val="00C03C15"/>
    <w:rsid w:val="00C05434"/>
    <w:rsid w:val="00C10E48"/>
    <w:rsid w:val="00C1139B"/>
    <w:rsid w:val="00C11BE2"/>
    <w:rsid w:val="00C14161"/>
    <w:rsid w:val="00C14A79"/>
    <w:rsid w:val="00C16701"/>
    <w:rsid w:val="00C17F1A"/>
    <w:rsid w:val="00C17FB7"/>
    <w:rsid w:val="00C20213"/>
    <w:rsid w:val="00C205FF"/>
    <w:rsid w:val="00C22D73"/>
    <w:rsid w:val="00C23DA5"/>
    <w:rsid w:val="00C242B6"/>
    <w:rsid w:val="00C3132B"/>
    <w:rsid w:val="00C3358F"/>
    <w:rsid w:val="00C34C26"/>
    <w:rsid w:val="00C35A02"/>
    <w:rsid w:val="00C36989"/>
    <w:rsid w:val="00C36FF2"/>
    <w:rsid w:val="00C40333"/>
    <w:rsid w:val="00C40A9F"/>
    <w:rsid w:val="00C41A34"/>
    <w:rsid w:val="00C42780"/>
    <w:rsid w:val="00C44E76"/>
    <w:rsid w:val="00C4598C"/>
    <w:rsid w:val="00C50019"/>
    <w:rsid w:val="00C5116A"/>
    <w:rsid w:val="00C528E0"/>
    <w:rsid w:val="00C52D99"/>
    <w:rsid w:val="00C53D71"/>
    <w:rsid w:val="00C542F1"/>
    <w:rsid w:val="00C56679"/>
    <w:rsid w:val="00C57FFC"/>
    <w:rsid w:val="00C60A25"/>
    <w:rsid w:val="00C610E4"/>
    <w:rsid w:val="00C630E0"/>
    <w:rsid w:val="00C63666"/>
    <w:rsid w:val="00C66B48"/>
    <w:rsid w:val="00C66B53"/>
    <w:rsid w:val="00C67586"/>
    <w:rsid w:val="00C71FE6"/>
    <w:rsid w:val="00C742D5"/>
    <w:rsid w:val="00C76A69"/>
    <w:rsid w:val="00C77E4D"/>
    <w:rsid w:val="00C77F8F"/>
    <w:rsid w:val="00C80D2E"/>
    <w:rsid w:val="00C834CD"/>
    <w:rsid w:val="00C845F9"/>
    <w:rsid w:val="00C84833"/>
    <w:rsid w:val="00C861E2"/>
    <w:rsid w:val="00C9098C"/>
    <w:rsid w:val="00C90AE3"/>
    <w:rsid w:val="00C91F1B"/>
    <w:rsid w:val="00C921D1"/>
    <w:rsid w:val="00C923A4"/>
    <w:rsid w:val="00C94213"/>
    <w:rsid w:val="00C95332"/>
    <w:rsid w:val="00C95794"/>
    <w:rsid w:val="00C95A1A"/>
    <w:rsid w:val="00C97391"/>
    <w:rsid w:val="00CA1F5B"/>
    <w:rsid w:val="00CA1F95"/>
    <w:rsid w:val="00CA24A1"/>
    <w:rsid w:val="00CA33F9"/>
    <w:rsid w:val="00CA3F3D"/>
    <w:rsid w:val="00CA4FE8"/>
    <w:rsid w:val="00CA7066"/>
    <w:rsid w:val="00CA7617"/>
    <w:rsid w:val="00CA7EC6"/>
    <w:rsid w:val="00CB05A7"/>
    <w:rsid w:val="00CB0632"/>
    <w:rsid w:val="00CB17BF"/>
    <w:rsid w:val="00CB250D"/>
    <w:rsid w:val="00CB27FC"/>
    <w:rsid w:val="00CB2D3F"/>
    <w:rsid w:val="00CB2F2E"/>
    <w:rsid w:val="00CB3C3A"/>
    <w:rsid w:val="00CB4A25"/>
    <w:rsid w:val="00CB5493"/>
    <w:rsid w:val="00CB6AF0"/>
    <w:rsid w:val="00CC0E7A"/>
    <w:rsid w:val="00CC20CB"/>
    <w:rsid w:val="00CC48DB"/>
    <w:rsid w:val="00CC5887"/>
    <w:rsid w:val="00CC6B45"/>
    <w:rsid w:val="00CC753F"/>
    <w:rsid w:val="00CC76BE"/>
    <w:rsid w:val="00CC7767"/>
    <w:rsid w:val="00CD0466"/>
    <w:rsid w:val="00CD1F43"/>
    <w:rsid w:val="00CD3D6C"/>
    <w:rsid w:val="00CD497A"/>
    <w:rsid w:val="00CD5340"/>
    <w:rsid w:val="00CD5D28"/>
    <w:rsid w:val="00CE0977"/>
    <w:rsid w:val="00CE19DC"/>
    <w:rsid w:val="00CE1F88"/>
    <w:rsid w:val="00CE344F"/>
    <w:rsid w:val="00CE3C74"/>
    <w:rsid w:val="00CE62E9"/>
    <w:rsid w:val="00CE6E08"/>
    <w:rsid w:val="00CF0C96"/>
    <w:rsid w:val="00CF2F06"/>
    <w:rsid w:val="00CF478C"/>
    <w:rsid w:val="00CF4C24"/>
    <w:rsid w:val="00CF5EB8"/>
    <w:rsid w:val="00CF6627"/>
    <w:rsid w:val="00CF67E1"/>
    <w:rsid w:val="00CF7F26"/>
    <w:rsid w:val="00D02555"/>
    <w:rsid w:val="00D02A9F"/>
    <w:rsid w:val="00D033F1"/>
    <w:rsid w:val="00D03DE9"/>
    <w:rsid w:val="00D04BC6"/>
    <w:rsid w:val="00D04F75"/>
    <w:rsid w:val="00D05695"/>
    <w:rsid w:val="00D0623E"/>
    <w:rsid w:val="00D121FC"/>
    <w:rsid w:val="00D12D1C"/>
    <w:rsid w:val="00D12E14"/>
    <w:rsid w:val="00D14434"/>
    <w:rsid w:val="00D15976"/>
    <w:rsid w:val="00D15C28"/>
    <w:rsid w:val="00D15C8C"/>
    <w:rsid w:val="00D15CBF"/>
    <w:rsid w:val="00D15D7F"/>
    <w:rsid w:val="00D17A7C"/>
    <w:rsid w:val="00D204A5"/>
    <w:rsid w:val="00D21BF9"/>
    <w:rsid w:val="00D22F80"/>
    <w:rsid w:val="00D31147"/>
    <w:rsid w:val="00D313B9"/>
    <w:rsid w:val="00D32ADA"/>
    <w:rsid w:val="00D33AF1"/>
    <w:rsid w:val="00D35BAF"/>
    <w:rsid w:val="00D36A47"/>
    <w:rsid w:val="00D36EF2"/>
    <w:rsid w:val="00D3762C"/>
    <w:rsid w:val="00D400EB"/>
    <w:rsid w:val="00D40A90"/>
    <w:rsid w:val="00D41D88"/>
    <w:rsid w:val="00D43289"/>
    <w:rsid w:val="00D44441"/>
    <w:rsid w:val="00D4510C"/>
    <w:rsid w:val="00D45D59"/>
    <w:rsid w:val="00D46129"/>
    <w:rsid w:val="00D47890"/>
    <w:rsid w:val="00D523AE"/>
    <w:rsid w:val="00D5275E"/>
    <w:rsid w:val="00D56916"/>
    <w:rsid w:val="00D61430"/>
    <w:rsid w:val="00D61A72"/>
    <w:rsid w:val="00D61D50"/>
    <w:rsid w:val="00D621C4"/>
    <w:rsid w:val="00D62C53"/>
    <w:rsid w:val="00D66D76"/>
    <w:rsid w:val="00D671B9"/>
    <w:rsid w:val="00D70666"/>
    <w:rsid w:val="00D720B9"/>
    <w:rsid w:val="00D72259"/>
    <w:rsid w:val="00D72326"/>
    <w:rsid w:val="00D75063"/>
    <w:rsid w:val="00D75253"/>
    <w:rsid w:val="00D77143"/>
    <w:rsid w:val="00D85117"/>
    <w:rsid w:val="00D858B5"/>
    <w:rsid w:val="00D8724D"/>
    <w:rsid w:val="00D92B3A"/>
    <w:rsid w:val="00D92B8F"/>
    <w:rsid w:val="00D94B43"/>
    <w:rsid w:val="00D94DE6"/>
    <w:rsid w:val="00D963D6"/>
    <w:rsid w:val="00D9788D"/>
    <w:rsid w:val="00DA0607"/>
    <w:rsid w:val="00DA0DE3"/>
    <w:rsid w:val="00DA1172"/>
    <w:rsid w:val="00DA3052"/>
    <w:rsid w:val="00DA39C4"/>
    <w:rsid w:val="00DA721D"/>
    <w:rsid w:val="00DB001B"/>
    <w:rsid w:val="00DB0C8B"/>
    <w:rsid w:val="00DB1431"/>
    <w:rsid w:val="00DB310C"/>
    <w:rsid w:val="00DB5506"/>
    <w:rsid w:val="00DB684F"/>
    <w:rsid w:val="00DC3486"/>
    <w:rsid w:val="00DC4A68"/>
    <w:rsid w:val="00DC570A"/>
    <w:rsid w:val="00DC76A5"/>
    <w:rsid w:val="00DC76ED"/>
    <w:rsid w:val="00DD078A"/>
    <w:rsid w:val="00DD1BC4"/>
    <w:rsid w:val="00DD24A6"/>
    <w:rsid w:val="00DD2EEC"/>
    <w:rsid w:val="00DD64D0"/>
    <w:rsid w:val="00DD6E62"/>
    <w:rsid w:val="00DD754F"/>
    <w:rsid w:val="00DE10C7"/>
    <w:rsid w:val="00DE327D"/>
    <w:rsid w:val="00DE47CC"/>
    <w:rsid w:val="00DF2428"/>
    <w:rsid w:val="00DF3381"/>
    <w:rsid w:val="00DF4FA3"/>
    <w:rsid w:val="00DF6234"/>
    <w:rsid w:val="00DF7822"/>
    <w:rsid w:val="00DF7F81"/>
    <w:rsid w:val="00E0228A"/>
    <w:rsid w:val="00E0386B"/>
    <w:rsid w:val="00E05971"/>
    <w:rsid w:val="00E108E4"/>
    <w:rsid w:val="00E1362D"/>
    <w:rsid w:val="00E20A4D"/>
    <w:rsid w:val="00E20F29"/>
    <w:rsid w:val="00E2188D"/>
    <w:rsid w:val="00E21C01"/>
    <w:rsid w:val="00E22296"/>
    <w:rsid w:val="00E234B5"/>
    <w:rsid w:val="00E2565D"/>
    <w:rsid w:val="00E25FF6"/>
    <w:rsid w:val="00E26740"/>
    <w:rsid w:val="00E268FC"/>
    <w:rsid w:val="00E26F30"/>
    <w:rsid w:val="00E2720E"/>
    <w:rsid w:val="00E276E3"/>
    <w:rsid w:val="00E344E6"/>
    <w:rsid w:val="00E3463D"/>
    <w:rsid w:val="00E34833"/>
    <w:rsid w:val="00E35411"/>
    <w:rsid w:val="00E3758A"/>
    <w:rsid w:val="00E37D9C"/>
    <w:rsid w:val="00E405E8"/>
    <w:rsid w:val="00E4124D"/>
    <w:rsid w:val="00E42897"/>
    <w:rsid w:val="00E44B68"/>
    <w:rsid w:val="00E44D18"/>
    <w:rsid w:val="00E44F30"/>
    <w:rsid w:val="00E50221"/>
    <w:rsid w:val="00E54120"/>
    <w:rsid w:val="00E576CE"/>
    <w:rsid w:val="00E60C8B"/>
    <w:rsid w:val="00E612AD"/>
    <w:rsid w:val="00E61516"/>
    <w:rsid w:val="00E6163C"/>
    <w:rsid w:val="00E639D7"/>
    <w:rsid w:val="00E63FF2"/>
    <w:rsid w:val="00E64106"/>
    <w:rsid w:val="00E64F5F"/>
    <w:rsid w:val="00E65A70"/>
    <w:rsid w:val="00E65E6F"/>
    <w:rsid w:val="00E65FA5"/>
    <w:rsid w:val="00E66285"/>
    <w:rsid w:val="00E66BE5"/>
    <w:rsid w:val="00E673D7"/>
    <w:rsid w:val="00E674CB"/>
    <w:rsid w:val="00E67615"/>
    <w:rsid w:val="00E70C9F"/>
    <w:rsid w:val="00E72933"/>
    <w:rsid w:val="00E7362D"/>
    <w:rsid w:val="00E75CF1"/>
    <w:rsid w:val="00E77C39"/>
    <w:rsid w:val="00E81508"/>
    <w:rsid w:val="00E81877"/>
    <w:rsid w:val="00E819C8"/>
    <w:rsid w:val="00E82277"/>
    <w:rsid w:val="00E83A37"/>
    <w:rsid w:val="00E844D0"/>
    <w:rsid w:val="00E84B4F"/>
    <w:rsid w:val="00E90850"/>
    <w:rsid w:val="00E911CB"/>
    <w:rsid w:val="00E92129"/>
    <w:rsid w:val="00E92B9C"/>
    <w:rsid w:val="00E932A0"/>
    <w:rsid w:val="00E956AE"/>
    <w:rsid w:val="00E964CF"/>
    <w:rsid w:val="00EA1AC1"/>
    <w:rsid w:val="00EA5DF1"/>
    <w:rsid w:val="00EA76C6"/>
    <w:rsid w:val="00EB1753"/>
    <w:rsid w:val="00EB1B04"/>
    <w:rsid w:val="00EB278B"/>
    <w:rsid w:val="00EB2814"/>
    <w:rsid w:val="00EB4661"/>
    <w:rsid w:val="00EB62A1"/>
    <w:rsid w:val="00EB75B1"/>
    <w:rsid w:val="00EB7CE2"/>
    <w:rsid w:val="00EB7ED7"/>
    <w:rsid w:val="00EC0892"/>
    <w:rsid w:val="00EC172C"/>
    <w:rsid w:val="00EC631B"/>
    <w:rsid w:val="00EC6469"/>
    <w:rsid w:val="00EC6D31"/>
    <w:rsid w:val="00ED2496"/>
    <w:rsid w:val="00ED2A28"/>
    <w:rsid w:val="00ED43B3"/>
    <w:rsid w:val="00ED51D7"/>
    <w:rsid w:val="00EE1335"/>
    <w:rsid w:val="00EE1651"/>
    <w:rsid w:val="00EE1A59"/>
    <w:rsid w:val="00EE5D22"/>
    <w:rsid w:val="00EE5D97"/>
    <w:rsid w:val="00EE63C7"/>
    <w:rsid w:val="00EF124E"/>
    <w:rsid w:val="00EF1666"/>
    <w:rsid w:val="00EF4170"/>
    <w:rsid w:val="00EF4770"/>
    <w:rsid w:val="00EF6C63"/>
    <w:rsid w:val="00EF7E6A"/>
    <w:rsid w:val="00F010B8"/>
    <w:rsid w:val="00F035AC"/>
    <w:rsid w:val="00F04A34"/>
    <w:rsid w:val="00F05293"/>
    <w:rsid w:val="00F0791B"/>
    <w:rsid w:val="00F107DA"/>
    <w:rsid w:val="00F10E26"/>
    <w:rsid w:val="00F11175"/>
    <w:rsid w:val="00F125E7"/>
    <w:rsid w:val="00F126A8"/>
    <w:rsid w:val="00F137E0"/>
    <w:rsid w:val="00F14FA8"/>
    <w:rsid w:val="00F15093"/>
    <w:rsid w:val="00F15A09"/>
    <w:rsid w:val="00F1600E"/>
    <w:rsid w:val="00F1629C"/>
    <w:rsid w:val="00F20905"/>
    <w:rsid w:val="00F21384"/>
    <w:rsid w:val="00F25D1A"/>
    <w:rsid w:val="00F3054A"/>
    <w:rsid w:val="00F30782"/>
    <w:rsid w:val="00F34716"/>
    <w:rsid w:val="00F34D8B"/>
    <w:rsid w:val="00F356B8"/>
    <w:rsid w:val="00F35F3E"/>
    <w:rsid w:val="00F3680E"/>
    <w:rsid w:val="00F3784D"/>
    <w:rsid w:val="00F408CA"/>
    <w:rsid w:val="00F41560"/>
    <w:rsid w:val="00F4184C"/>
    <w:rsid w:val="00F432AF"/>
    <w:rsid w:val="00F4378D"/>
    <w:rsid w:val="00F44634"/>
    <w:rsid w:val="00F44715"/>
    <w:rsid w:val="00F461AE"/>
    <w:rsid w:val="00F47AE9"/>
    <w:rsid w:val="00F50523"/>
    <w:rsid w:val="00F50742"/>
    <w:rsid w:val="00F52839"/>
    <w:rsid w:val="00F540B4"/>
    <w:rsid w:val="00F5538B"/>
    <w:rsid w:val="00F56FD7"/>
    <w:rsid w:val="00F573E6"/>
    <w:rsid w:val="00F5752B"/>
    <w:rsid w:val="00F575C9"/>
    <w:rsid w:val="00F57EB8"/>
    <w:rsid w:val="00F57FBB"/>
    <w:rsid w:val="00F635EF"/>
    <w:rsid w:val="00F64A44"/>
    <w:rsid w:val="00F6669F"/>
    <w:rsid w:val="00F708F5"/>
    <w:rsid w:val="00F727F0"/>
    <w:rsid w:val="00F74015"/>
    <w:rsid w:val="00F742D8"/>
    <w:rsid w:val="00F74462"/>
    <w:rsid w:val="00F74812"/>
    <w:rsid w:val="00F7566F"/>
    <w:rsid w:val="00F80726"/>
    <w:rsid w:val="00F84829"/>
    <w:rsid w:val="00F873C7"/>
    <w:rsid w:val="00F87F2B"/>
    <w:rsid w:val="00F90DCA"/>
    <w:rsid w:val="00F93AC8"/>
    <w:rsid w:val="00F948AD"/>
    <w:rsid w:val="00F95DD1"/>
    <w:rsid w:val="00F960D2"/>
    <w:rsid w:val="00F9610F"/>
    <w:rsid w:val="00FA3377"/>
    <w:rsid w:val="00FA54B6"/>
    <w:rsid w:val="00FA5795"/>
    <w:rsid w:val="00FA6774"/>
    <w:rsid w:val="00FA7367"/>
    <w:rsid w:val="00FB0930"/>
    <w:rsid w:val="00FB1734"/>
    <w:rsid w:val="00FB2787"/>
    <w:rsid w:val="00FB2F19"/>
    <w:rsid w:val="00FB2F55"/>
    <w:rsid w:val="00FB43DC"/>
    <w:rsid w:val="00FB4473"/>
    <w:rsid w:val="00FB7AE5"/>
    <w:rsid w:val="00FC4387"/>
    <w:rsid w:val="00FC516D"/>
    <w:rsid w:val="00FD306C"/>
    <w:rsid w:val="00FD441F"/>
    <w:rsid w:val="00FD4D5A"/>
    <w:rsid w:val="00FE196F"/>
    <w:rsid w:val="00FE1E56"/>
    <w:rsid w:val="00FE4783"/>
    <w:rsid w:val="00FE484A"/>
    <w:rsid w:val="00FE48ED"/>
    <w:rsid w:val="00FE67F6"/>
    <w:rsid w:val="00FE6FC7"/>
    <w:rsid w:val="00FF1031"/>
    <w:rsid w:val="00FF425A"/>
    <w:rsid w:val="00FF4938"/>
    <w:rsid w:val="00FF6026"/>
    <w:rsid w:val="00FF63B4"/>
    <w:rsid w:val="00FF6450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686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4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0042A2"/>
    <w:pPr>
      <w:spacing w:before="69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B05A7"/>
  </w:style>
  <w:style w:type="paragraph" w:styleId="BodyText">
    <w:name w:val="Body Text"/>
    <w:basedOn w:val="Normal"/>
    <w:link w:val="BodyTextChar"/>
    <w:uiPriority w:val="1"/>
    <w:qFormat/>
    <w:rsid w:val="000042A2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042A2"/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0042A2"/>
    <w:pPr>
      <w:spacing w:before="160"/>
      <w:ind w:left="304" w:right="186" w:firstLine="3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0042A2"/>
    <w:rPr>
      <w:rFonts w:ascii="Arial" w:eastAsia="Arial" w:hAnsi="Arial" w:cs="Arial"/>
      <w:b/>
      <w:bCs/>
      <w:sz w:val="23"/>
      <w:szCs w:val="23"/>
    </w:rPr>
  </w:style>
  <w:style w:type="character" w:styleId="Hyperlink">
    <w:name w:val="Hyperlink"/>
    <w:uiPriority w:val="99"/>
    <w:unhideWhenUsed/>
    <w:qFormat/>
    <w:rsid w:val="000042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BFC"/>
    <w:rPr>
      <w:rFonts w:ascii="Segoe UI" w:eastAsia="Arial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0F1F6B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F1F6B"/>
    <w:rPr>
      <w:rFonts w:ascii="Times New Roman" w:eastAsia="Times New Roman" w:hAnsi="Times New Roman" w:cs="Times New Roman"/>
      <w:b/>
      <w:bCs/>
      <w:iCs/>
      <w:sz w:val="24"/>
      <w:szCs w:val="24"/>
    </w:rPr>
  </w:style>
  <w:style w:type="paragraph" w:styleId="NoSpacing">
    <w:name w:val="No Spacing"/>
    <w:uiPriority w:val="1"/>
    <w:qFormat/>
    <w:rsid w:val="000F1F6B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A64438"/>
    <w:rPr>
      <w:rFonts w:ascii="Arial" w:eastAsia="Arial" w:hAnsi="Arial" w:cs="Arial"/>
    </w:rPr>
  </w:style>
  <w:style w:type="paragraph" w:customStyle="1" w:styleId="Style">
    <w:name w:val="Style"/>
    <w:rsid w:val="00B60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602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28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60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281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9825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lecrdtxtpln">
    <w:name w:val="l_ecrd_txt_pln"/>
    <w:basedOn w:val="DefaultParagraphFont"/>
    <w:rsid w:val="00982581"/>
  </w:style>
  <w:style w:type="character" w:styleId="CommentReference">
    <w:name w:val="annotation reference"/>
    <w:basedOn w:val="DefaultParagraphFont"/>
    <w:uiPriority w:val="99"/>
    <w:semiHidden/>
    <w:unhideWhenUsed/>
    <w:rsid w:val="00CE3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34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344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44F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F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39904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6354</Words>
  <Characters>36220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2023-01-16T18:11:00Z</dcterms:created>
  <dcterms:modified xsi:type="dcterms:W3CDTF">2023-06-16T12:38:00Z</dcterms:modified>
</cp:coreProperties>
</file>