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48E1710" w14:textId="77777777" w:rsidR="00CF5038" w:rsidRDefault="006050C5" w:rsidP="00D151CF">
      <w:pPr>
        <w:pStyle w:val="NoSpacing"/>
        <w:ind w:right="-421"/>
        <w:rPr>
          <w:b/>
          <w:sz w:val="20"/>
          <w:szCs w:val="20"/>
        </w:rPr>
      </w:pPr>
      <w:r>
        <w:rPr>
          <w:b/>
          <w:sz w:val="20"/>
          <w:szCs w:val="20"/>
        </w:rPr>
        <w:t xml:space="preserve">                                        </w:t>
      </w:r>
    </w:p>
    <w:p w14:paraId="37E51B36" w14:textId="77777777" w:rsidR="00CF5038" w:rsidRDefault="00CF5038" w:rsidP="00D151CF">
      <w:pPr>
        <w:pStyle w:val="NoSpacing"/>
        <w:ind w:right="-421"/>
        <w:rPr>
          <w:b/>
          <w:sz w:val="20"/>
          <w:szCs w:val="20"/>
        </w:rPr>
      </w:pPr>
    </w:p>
    <w:p w14:paraId="0874D51E" w14:textId="77777777" w:rsidR="00CF5038" w:rsidRDefault="00CF5038" w:rsidP="00D151CF">
      <w:pPr>
        <w:pStyle w:val="NoSpacing"/>
        <w:ind w:right="-421"/>
        <w:rPr>
          <w:b/>
          <w:sz w:val="20"/>
          <w:szCs w:val="20"/>
        </w:rPr>
      </w:pPr>
    </w:p>
    <w:p w14:paraId="4E5814D2" w14:textId="77777777" w:rsidR="00CF5038" w:rsidRDefault="00CF5038" w:rsidP="00D151CF">
      <w:pPr>
        <w:pStyle w:val="NoSpacing"/>
        <w:ind w:right="-421"/>
        <w:rPr>
          <w:b/>
          <w:sz w:val="20"/>
          <w:szCs w:val="20"/>
        </w:rPr>
      </w:pPr>
    </w:p>
    <w:p w14:paraId="48C47C04" w14:textId="77777777" w:rsidR="00CF5038" w:rsidRDefault="00CF5038" w:rsidP="00D151CF">
      <w:pPr>
        <w:pStyle w:val="NoSpacing"/>
        <w:ind w:right="-421"/>
        <w:rPr>
          <w:b/>
          <w:sz w:val="20"/>
          <w:szCs w:val="20"/>
        </w:rPr>
      </w:pPr>
    </w:p>
    <w:p w14:paraId="04598C32" w14:textId="4D43F937" w:rsidR="005C3D54" w:rsidRDefault="005C3D54" w:rsidP="00CF5038">
      <w:pPr>
        <w:pStyle w:val="NoSpacing"/>
        <w:ind w:right="-421"/>
        <w:jc w:val="center"/>
        <w:rPr>
          <w:rFonts w:ascii="Arial" w:hAnsi="Arial" w:cs="Arial"/>
          <w:b/>
        </w:rPr>
      </w:pPr>
      <w:r w:rsidRPr="009C63EE">
        <w:rPr>
          <w:rFonts w:ascii="Arial" w:hAnsi="Arial" w:cs="Arial"/>
          <w:b/>
          <w:sz w:val="20"/>
          <w:szCs w:val="20"/>
        </w:rPr>
        <w:t xml:space="preserve">REPORT FORMAT: </w:t>
      </w:r>
      <w:r w:rsidR="00D50A50">
        <w:rPr>
          <w:rFonts w:ascii="Arial" w:hAnsi="Arial" w:cs="Arial"/>
          <w:sz w:val="20"/>
          <w:szCs w:val="20"/>
        </w:rPr>
        <w:t>V-L5</w:t>
      </w:r>
      <w:r w:rsidR="00601B6C">
        <w:rPr>
          <w:rFonts w:ascii="Arial" w:hAnsi="Arial" w:cs="Arial"/>
          <w:sz w:val="20"/>
          <w:szCs w:val="20"/>
        </w:rPr>
        <w:t xml:space="preserve"> (</w:t>
      </w:r>
      <w:r w:rsidR="00D50A50">
        <w:rPr>
          <w:rFonts w:ascii="Arial" w:hAnsi="Arial" w:cs="Arial"/>
          <w:sz w:val="20"/>
          <w:szCs w:val="20"/>
        </w:rPr>
        <w:t xml:space="preserve">Very </w:t>
      </w:r>
      <w:r w:rsidR="00601B6C">
        <w:rPr>
          <w:rFonts w:ascii="Arial" w:hAnsi="Arial" w:cs="Arial"/>
          <w:sz w:val="20"/>
          <w:szCs w:val="20"/>
        </w:rPr>
        <w:t>Large</w:t>
      </w:r>
      <w:r w:rsidR="0086079A">
        <w:rPr>
          <w:rFonts w:ascii="Arial" w:hAnsi="Arial" w:cs="Arial"/>
          <w:sz w:val="20"/>
          <w:szCs w:val="20"/>
        </w:rPr>
        <w:t xml:space="preserve"> with P&amp;M</w:t>
      </w:r>
      <w:r>
        <w:rPr>
          <w:rFonts w:ascii="Arial" w:hAnsi="Arial" w:cs="Arial"/>
          <w:sz w:val="20"/>
          <w:szCs w:val="20"/>
        </w:rPr>
        <w:t>)</w:t>
      </w:r>
      <w:r w:rsidRPr="00C34776">
        <w:rPr>
          <w:rFonts w:ascii="Arial" w:hAnsi="Arial" w:cs="Arial"/>
          <w:sz w:val="20"/>
          <w:szCs w:val="20"/>
        </w:rPr>
        <w:t xml:space="preserve"> | Version: </w:t>
      </w:r>
      <w:r w:rsidR="000F10A9">
        <w:rPr>
          <w:rFonts w:ascii="Arial" w:hAnsi="Arial" w:cs="Arial"/>
          <w:sz w:val="20"/>
          <w:szCs w:val="20"/>
        </w:rPr>
        <w:t>4</w:t>
      </w:r>
      <w:r w:rsidR="0069568C">
        <w:rPr>
          <w:rFonts w:ascii="Arial" w:hAnsi="Arial" w:cs="Arial"/>
          <w:sz w:val="20"/>
          <w:szCs w:val="20"/>
        </w:rPr>
        <w:t>.2</w:t>
      </w:r>
      <w:r>
        <w:rPr>
          <w:rFonts w:ascii="Arial" w:hAnsi="Arial" w:cs="Arial"/>
          <w:sz w:val="20"/>
          <w:szCs w:val="20"/>
        </w:rPr>
        <w:t>_201</w:t>
      </w:r>
      <w:r w:rsidR="000F10A9">
        <w:rPr>
          <w:rFonts w:ascii="Arial" w:hAnsi="Arial" w:cs="Arial"/>
          <w:sz w:val="20"/>
          <w:szCs w:val="20"/>
        </w:rPr>
        <w:t>7</w:t>
      </w:r>
    </w:p>
    <w:p w14:paraId="7A64095E" w14:textId="77777777" w:rsidR="005C3D54" w:rsidRDefault="005C3D54" w:rsidP="005C3D54">
      <w:pPr>
        <w:rPr>
          <w:rFonts w:ascii="Arial" w:hAnsi="Arial" w:cs="Arial"/>
          <w:b/>
        </w:rPr>
      </w:pPr>
    </w:p>
    <w:p w14:paraId="6AC8459F" w14:textId="77777777" w:rsidR="005C3D54" w:rsidRPr="00335371"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2023C2F3" w14:textId="502E94A0" w:rsidR="005C3D54" w:rsidRDefault="005C3D54" w:rsidP="005C3D54">
      <w:pPr>
        <w:spacing w:line="360" w:lineRule="auto"/>
        <w:rPr>
          <w:rFonts w:ascii="Arial" w:hAnsi="Arial" w:cs="Arial"/>
          <w:b/>
        </w:rPr>
      </w:pPr>
      <w:r w:rsidRPr="00B317BA">
        <w:rPr>
          <w:rFonts w:ascii="Arial" w:hAnsi="Arial" w:cs="Arial"/>
          <w:b/>
        </w:rPr>
        <w:t xml:space="preserve">File No.: </w:t>
      </w:r>
      <w:r w:rsidR="004F16EF" w:rsidRPr="00B317BA">
        <w:rPr>
          <w:rFonts w:ascii="Arial" w:hAnsi="Arial" w:cs="Arial"/>
          <w:b/>
        </w:rPr>
        <w:t>VIS(2023</w:t>
      </w:r>
      <w:r w:rsidR="004F16EF">
        <w:rPr>
          <w:rFonts w:ascii="Arial" w:hAnsi="Arial" w:cs="Arial"/>
          <w:b/>
        </w:rPr>
        <w:t>-24)PL147-Q026-124-165</w:t>
      </w:r>
      <w:r w:rsidR="003308C3">
        <w:rPr>
          <w:rFonts w:ascii="Arial" w:hAnsi="Arial" w:cs="Arial"/>
          <w:b/>
        </w:rPr>
        <w:t xml:space="preserve">       </w:t>
      </w:r>
      <w:r w:rsidR="004936A6">
        <w:rPr>
          <w:rFonts w:ascii="Arial" w:hAnsi="Arial" w:cs="Arial"/>
          <w:b/>
        </w:rPr>
        <w:tab/>
      </w:r>
      <w:r w:rsidR="004936A6">
        <w:rPr>
          <w:rFonts w:ascii="Arial" w:hAnsi="Arial" w:cs="Arial"/>
          <w:b/>
        </w:rPr>
        <w:tab/>
      </w:r>
      <w:r w:rsidR="005444CA">
        <w:rPr>
          <w:rFonts w:ascii="Arial" w:hAnsi="Arial" w:cs="Arial"/>
          <w:b/>
        </w:rPr>
        <w:t xml:space="preserve">       </w:t>
      </w:r>
      <w:r w:rsidRPr="00157AC8">
        <w:rPr>
          <w:rFonts w:ascii="Arial" w:hAnsi="Arial" w:cs="Arial"/>
          <w:b/>
        </w:rPr>
        <w:t xml:space="preserve">Dated: </w:t>
      </w:r>
      <w:sdt>
        <w:sdtPr>
          <w:rPr>
            <w:rFonts w:ascii="Arial" w:hAnsi="Arial" w:cs="Arial"/>
            <w:b/>
          </w:rPr>
          <w:id w:val="2011871766"/>
          <w:placeholder>
            <w:docPart w:val="DefaultPlaceholder_1082065160"/>
          </w:placeholder>
          <w:date w:fullDate="2023-07-31T00:00:00Z">
            <w:dateFormat w:val="dd.MM.yyyy"/>
            <w:lid w:val="en-IN"/>
            <w:storeMappedDataAs w:val="dateTime"/>
            <w:calendar w:val="gregorian"/>
          </w:date>
        </w:sdtPr>
        <w:sdtContent>
          <w:r w:rsidR="00816439">
            <w:rPr>
              <w:rFonts w:ascii="Arial" w:hAnsi="Arial" w:cs="Arial"/>
              <w:b/>
              <w:lang w:val="en-IN"/>
            </w:rPr>
            <w:t>31.07.2023</w:t>
          </w:r>
        </w:sdtContent>
      </w:sdt>
    </w:p>
    <w:p w14:paraId="2879C352" w14:textId="77777777" w:rsidR="005C3D54" w:rsidRDefault="005C3D54" w:rsidP="005C3D54"/>
    <w:p w14:paraId="4E1D618D" w14:textId="77777777" w:rsidR="00CF5038" w:rsidRDefault="00CF5038" w:rsidP="005C3D54"/>
    <w:p w14:paraId="6246DA42" w14:textId="20EE6232" w:rsidR="00C143B8" w:rsidRDefault="00C143B8" w:rsidP="00C143B8">
      <w:pPr>
        <w:jc w:val="center"/>
        <w:outlineLvl w:val="0"/>
        <w:rPr>
          <w:rFonts w:ascii="Arial" w:hAnsi="Arial" w:cs="Arial"/>
          <w:b/>
          <w:sz w:val="48"/>
        </w:rPr>
      </w:pPr>
      <w:r>
        <w:rPr>
          <w:rFonts w:ascii="Arial" w:hAnsi="Arial" w:cs="Arial"/>
          <w:b/>
          <w:sz w:val="48"/>
        </w:rPr>
        <w:t xml:space="preserve">PROJECT </w:t>
      </w:r>
      <w:r w:rsidR="00843551">
        <w:rPr>
          <w:rFonts w:ascii="Arial" w:hAnsi="Arial" w:cs="Arial"/>
          <w:b/>
          <w:sz w:val="48"/>
        </w:rPr>
        <w:t>BUILDING</w:t>
      </w:r>
      <w:r>
        <w:rPr>
          <w:rFonts w:ascii="Arial" w:hAnsi="Arial" w:cs="Arial"/>
          <w:b/>
          <w:sz w:val="48"/>
        </w:rPr>
        <w:t xml:space="preserve"> </w:t>
      </w:r>
    </w:p>
    <w:p w14:paraId="4220C1C9" w14:textId="77777777" w:rsidR="00CF5038" w:rsidRDefault="00C143B8" w:rsidP="00CF5038">
      <w:pPr>
        <w:jc w:val="center"/>
        <w:outlineLvl w:val="0"/>
        <w:rPr>
          <w:rFonts w:ascii="Arial" w:hAnsi="Arial" w:cs="Arial"/>
          <w:b/>
          <w:sz w:val="48"/>
        </w:rPr>
      </w:pPr>
      <w:r w:rsidRPr="00BC7C4A">
        <w:rPr>
          <w:rFonts w:ascii="Arial" w:hAnsi="Arial" w:cs="Arial"/>
          <w:b/>
          <w:sz w:val="48"/>
        </w:rPr>
        <w:t>VALUATION REPORT</w:t>
      </w:r>
    </w:p>
    <w:p w14:paraId="785243BB" w14:textId="70668BB7" w:rsidR="00C143B8" w:rsidRPr="00CF5038" w:rsidRDefault="00C143B8" w:rsidP="00CF5038">
      <w:pPr>
        <w:spacing w:before="240" w:after="240"/>
        <w:jc w:val="center"/>
        <w:outlineLvl w:val="0"/>
        <w:rPr>
          <w:rFonts w:ascii="Arial" w:hAnsi="Arial" w:cs="Arial"/>
          <w:b/>
          <w:sz w:val="48"/>
        </w:rPr>
      </w:pPr>
      <w:r w:rsidRPr="00BC7C4A">
        <w:rPr>
          <w:rFonts w:ascii="Arial" w:hAnsi="Arial" w:cs="Arial"/>
          <w:b/>
        </w:rPr>
        <w:t>OF</w:t>
      </w:r>
    </w:p>
    <w:p w14:paraId="00E846CD" w14:textId="35A42E3F" w:rsidR="00C81944" w:rsidRPr="00764E2B" w:rsidRDefault="00764E2B" w:rsidP="00764E2B">
      <w:pPr>
        <w:jc w:val="center"/>
        <w:outlineLvl w:val="0"/>
        <w:rPr>
          <w:rFonts w:ascii="Arial" w:hAnsi="Arial" w:cs="Arial"/>
          <w:b/>
          <w:sz w:val="48"/>
        </w:rPr>
      </w:pPr>
      <w:r>
        <w:rPr>
          <w:rFonts w:ascii="Arial" w:hAnsi="Arial" w:cs="Arial"/>
          <w:b/>
          <w:sz w:val="48"/>
        </w:rPr>
        <w:t>A PETROCHEMICAL COMPLEX</w:t>
      </w:r>
      <w:r w:rsidR="00FE6C3F">
        <w:rPr>
          <w:rFonts w:ascii="Arial" w:hAnsi="Arial" w:cs="Arial"/>
          <w:b/>
          <w:sz w:val="52"/>
        </w:rPr>
        <w:t xml:space="preserve">                                       </w:t>
      </w:r>
    </w:p>
    <w:p w14:paraId="69F0E051" w14:textId="77777777" w:rsidR="00C143B8" w:rsidRDefault="00C143B8" w:rsidP="00D50A50">
      <w:pPr>
        <w:rPr>
          <w:b/>
        </w:rPr>
      </w:pPr>
    </w:p>
    <w:p w14:paraId="413F5E95" w14:textId="77777777" w:rsidR="00580B65" w:rsidRDefault="00580B65" w:rsidP="00D50A50">
      <w:pPr>
        <w:rPr>
          <w:b/>
        </w:rPr>
      </w:pPr>
    </w:p>
    <w:p w14:paraId="58DA65F5" w14:textId="77777777" w:rsidR="005C3D54" w:rsidRPr="00972AB4" w:rsidRDefault="005C3D54" w:rsidP="005A16D4">
      <w:pPr>
        <w:spacing w:line="360" w:lineRule="auto"/>
        <w:jc w:val="center"/>
        <w:outlineLvl w:val="0"/>
        <w:rPr>
          <w:rFonts w:ascii="Arial" w:hAnsi="Arial" w:cs="Arial"/>
          <w:b/>
        </w:rPr>
      </w:pPr>
      <w:r w:rsidRPr="00972AB4">
        <w:rPr>
          <w:rFonts w:ascii="Arial" w:hAnsi="Arial" w:cs="Arial"/>
          <w:b/>
        </w:rPr>
        <w:t>SITUATED AT</w:t>
      </w:r>
    </w:p>
    <w:sdt>
      <w:sdtPr>
        <w:rPr>
          <w:rFonts w:ascii="Arial" w:hAnsi="Arial" w:cs="Arial"/>
          <w:b/>
        </w:rPr>
        <w:id w:val="790939258"/>
        <w:placeholder>
          <w:docPart w:val="DefaultPlaceholder_1082065161"/>
        </w:placeholder>
        <w:docPartList>
          <w:docPartGallery w:val="Quick Parts"/>
        </w:docPartList>
      </w:sdtPr>
      <w:sdtContent>
        <w:p w14:paraId="4685567C" w14:textId="5B901735" w:rsidR="00580B65" w:rsidRDefault="00764E2B" w:rsidP="00CF5038">
          <w:pPr>
            <w:spacing w:line="360" w:lineRule="auto"/>
            <w:jc w:val="center"/>
            <w:rPr>
              <w:rFonts w:ascii="Arial" w:hAnsi="Arial" w:cs="Arial"/>
              <w:b/>
            </w:rPr>
          </w:pPr>
          <w:r>
            <w:rPr>
              <w:rFonts w:ascii="Arial" w:hAnsi="Arial" w:cs="Arial"/>
              <w:b/>
            </w:rPr>
            <w:t xml:space="preserve">PLOT NO. Z/1, Z/83, Z/83/1, Z/84/1B </w:t>
          </w:r>
          <w:r w:rsidRPr="00764E2B">
            <w:rPr>
              <w:rFonts w:ascii="Arial" w:hAnsi="Arial" w:cs="Arial"/>
              <w:b/>
            </w:rPr>
            <w:t>AND ROAD CORRIDOR AREA</w:t>
          </w:r>
        </w:p>
      </w:sdtContent>
    </w:sdt>
    <w:p w14:paraId="64F60ADB" w14:textId="77777777" w:rsidR="00CF5038" w:rsidRPr="008A6698" w:rsidRDefault="00CF5038" w:rsidP="00CF5038">
      <w:pPr>
        <w:spacing w:line="360" w:lineRule="auto"/>
        <w:jc w:val="center"/>
        <w:rPr>
          <w:rFonts w:ascii="Arial" w:hAnsi="Arial" w:cs="Arial"/>
          <w:b/>
        </w:rPr>
      </w:pPr>
    </w:p>
    <w:p w14:paraId="2103CEB9" w14:textId="77777777" w:rsidR="009B794C" w:rsidRDefault="00B317BA" w:rsidP="005C3D54">
      <w:pPr>
        <w:tabs>
          <w:tab w:val="left" w:pos="8190"/>
        </w:tabs>
        <w:spacing w:line="360" w:lineRule="auto"/>
        <w:jc w:val="center"/>
        <w:rPr>
          <w:rFonts w:ascii="Arial" w:hAnsi="Arial" w:cs="Arial"/>
          <w:b/>
          <w:szCs w:val="20"/>
        </w:rPr>
      </w:pPr>
      <w:sdt>
        <w:sdtPr>
          <w:rPr>
            <w:rFonts w:ascii="Arial" w:hAnsi="Arial" w:cs="Arial"/>
            <w:b/>
            <w:sz w:val="32"/>
          </w:rPr>
          <w:id w:val="-1048604389"/>
          <w:placeholder>
            <w:docPart w:val="C25119BB93A34DB48F04ED35BF9287EC"/>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Content>
          <w:r w:rsidR="00C420A5">
            <w:rPr>
              <w:rFonts w:ascii="Arial" w:hAnsi="Arial" w:cs="Arial"/>
              <w:b/>
              <w:sz w:val="32"/>
              <w:lang w:val="en-IN"/>
            </w:rPr>
            <w:t>OWNER/ PROMOTER</w:t>
          </w:r>
        </w:sdtContent>
      </w:sdt>
      <w:r w:rsidR="009B794C" w:rsidRPr="005137D6">
        <w:rPr>
          <w:rFonts w:ascii="Arial" w:hAnsi="Arial" w:cs="Arial"/>
          <w:b/>
          <w:szCs w:val="20"/>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80"/>
        <w:gridCol w:w="1969"/>
        <w:gridCol w:w="2840"/>
      </w:tblGrid>
      <w:tr w:rsidR="00646CA2" w14:paraId="577CD86C" w14:textId="77777777" w:rsidTr="00646CA2">
        <w:trPr>
          <w:jc w:val="center"/>
        </w:trPr>
        <w:tc>
          <w:tcPr>
            <w:tcW w:w="0" w:type="auto"/>
            <w:vAlign w:val="center"/>
          </w:tcPr>
          <w:p w14:paraId="3D100F22" w14:textId="3A6803B3" w:rsidR="00BB6482" w:rsidRDefault="00BB6482" w:rsidP="00BB6482">
            <w:pPr>
              <w:tabs>
                <w:tab w:val="left" w:pos="8190"/>
              </w:tabs>
              <w:spacing w:line="360" w:lineRule="auto"/>
              <w:jc w:val="center"/>
              <w:rPr>
                <w:rFonts w:ascii="Arial" w:hAnsi="Arial" w:cs="Arial"/>
                <w:b/>
                <w:szCs w:val="20"/>
              </w:rPr>
            </w:pPr>
            <w:r>
              <w:rPr>
                <w:noProof/>
                <w:lang w:val="en-IN" w:eastAsia="en-IN"/>
              </w:rPr>
              <w:drawing>
                <wp:inline distT="0" distB="0" distL="0" distR="0" wp14:anchorId="4362CBA9" wp14:editId="402BDFDF">
                  <wp:extent cx="1438095" cy="120952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438095" cy="1209524"/>
                          </a:xfrm>
                          <a:prstGeom prst="rect">
                            <a:avLst/>
                          </a:prstGeom>
                        </pic:spPr>
                      </pic:pic>
                    </a:graphicData>
                  </a:graphic>
                </wp:inline>
              </w:drawing>
            </w:r>
          </w:p>
        </w:tc>
        <w:tc>
          <w:tcPr>
            <w:tcW w:w="0" w:type="auto"/>
            <w:vAlign w:val="center"/>
          </w:tcPr>
          <w:p w14:paraId="2C215EF9" w14:textId="0CC443A9" w:rsidR="00BB6482" w:rsidRDefault="00646CA2" w:rsidP="00BB6482">
            <w:pPr>
              <w:tabs>
                <w:tab w:val="left" w:pos="8190"/>
              </w:tabs>
              <w:spacing w:line="360" w:lineRule="auto"/>
              <w:jc w:val="center"/>
              <w:rPr>
                <w:rFonts w:ascii="Arial" w:hAnsi="Arial" w:cs="Arial"/>
                <w:b/>
                <w:szCs w:val="20"/>
              </w:rPr>
            </w:pPr>
            <w:r>
              <w:rPr>
                <w:noProof/>
                <w:lang w:val="en-IN" w:eastAsia="en-IN"/>
              </w:rPr>
              <w:drawing>
                <wp:inline distT="0" distB="0" distL="0" distR="0" wp14:anchorId="758B1648" wp14:editId="12819E3E">
                  <wp:extent cx="1113155" cy="1113155"/>
                  <wp:effectExtent l="0" t="0" r="0" b="0"/>
                  <wp:docPr id="7437255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23506" cy="1123506"/>
                          </a:xfrm>
                          <a:prstGeom prst="rect">
                            <a:avLst/>
                          </a:prstGeom>
                          <a:noFill/>
                          <a:ln>
                            <a:noFill/>
                          </a:ln>
                        </pic:spPr>
                      </pic:pic>
                    </a:graphicData>
                  </a:graphic>
                </wp:inline>
              </w:drawing>
            </w:r>
          </w:p>
        </w:tc>
        <w:tc>
          <w:tcPr>
            <w:tcW w:w="0" w:type="auto"/>
            <w:vAlign w:val="center"/>
          </w:tcPr>
          <w:p w14:paraId="17454536" w14:textId="5F82197C" w:rsidR="00BB6482" w:rsidRDefault="00BB6482" w:rsidP="00BB6482">
            <w:pPr>
              <w:tabs>
                <w:tab w:val="left" w:pos="8190"/>
              </w:tabs>
              <w:spacing w:line="360" w:lineRule="auto"/>
              <w:jc w:val="center"/>
              <w:rPr>
                <w:rFonts w:ascii="Arial" w:hAnsi="Arial" w:cs="Arial"/>
                <w:b/>
                <w:szCs w:val="20"/>
              </w:rPr>
            </w:pPr>
            <w:r>
              <w:rPr>
                <w:noProof/>
                <w:lang w:val="en-IN" w:eastAsia="en-IN"/>
              </w:rPr>
              <w:drawing>
                <wp:inline distT="0" distB="0" distL="0" distR="0" wp14:anchorId="1D188AA2" wp14:editId="66DDD209">
                  <wp:extent cx="1666792" cy="638175"/>
                  <wp:effectExtent l="0" t="0" r="0" b="0"/>
                  <wp:docPr id="41" name="Picture 41" descr="Working at GSPC | Glass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orking at GSPC | Glassdoor"/>
                          <pic:cNvPicPr>
                            <a:picLocks noChangeAspect="1" noChangeArrowheads="1"/>
                          </pic:cNvPicPr>
                        </pic:nvPicPr>
                        <pic:blipFill rotWithShape="1">
                          <a:blip r:embed="rId10">
                            <a:extLst>
                              <a:ext uri="{28A0092B-C50C-407E-A947-70E740481C1C}">
                                <a14:useLocalDpi xmlns:a14="http://schemas.microsoft.com/office/drawing/2010/main" val="0"/>
                              </a:ext>
                            </a:extLst>
                          </a:blip>
                          <a:srcRect t="28333" b="34445"/>
                          <a:stretch/>
                        </pic:blipFill>
                        <pic:spPr bwMode="auto">
                          <a:xfrm>
                            <a:off x="0" y="0"/>
                            <a:ext cx="1668999" cy="63902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F75E6DD" w14:textId="77777777" w:rsidR="00BB6482" w:rsidRDefault="00BB6482" w:rsidP="005C3D54">
      <w:pPr>
        <w:tabs>
          <w:tab w:val="left" w:pos="8190"/>
        </w:tabs>
        <w:spacing w:line="360" w:lineRule="auto"/>
        <w:jc w:val="center"/>
        <w:rPr>
          <w:rFonts w:ascii="Arial" w:hAnsi="Arial" w:cs="Arial"/>
          <w:b/>
          <w:szCs w:val="20"/>
        </w:rPr>
      </w:pPr>
    </w:p>
    <w:p w14:paraId="73C6727C" w14:textId="7EADF82B" w:rsidR="00FE6C3F" w:rsidRPr="00F12271" w:rsidRDefault="00BB6482" w:rsidP="002154A6">
      <w:pPr>
        <w:tabs>
          <w:tab w:val="left" w:pos="9209"/>
        </w:tabs>
        <w:spacing w:line="360" w:lineRule="auto"/>
        <w:jc w:val="center"/>
        <w:rPr>
          <w:rFonts w:ascii="Arial" w:hAnsi="Arial" w:cs="Arial"/>
          <w:b/>
          <w:sz w:val="28"/>
        </w:rPr>
      </w:pPr>
      <w:r w:rsidRPr="00F12271">
        <w:rPr>
          <w:rFonts w:ascii="Arial" w:hAnsi="Arial" w:cs="Arial"/>
          <w:b/>
          <w:sz w:val="28"/>
        </w:rPr>
        <w:t>A</w:t>
      </w:r>
      <w:r w:rsidR="005C3D54" w:rsidRPr="00F12271">
        <w:rPr>
          <w:rFonts w:ascii="Arial" w:hAnsi="Arial" w:cs="Arial"/>
          <w:b/>
          <w:sz w:val="28"/>
        </w:rPr>
        <w:t xml:space="preserve">/C: </w:t>
      </w:r>
      <w:r w:rsidRPr="00F12271">
        <w:rPr>
          <w:rFonts w:ascii="Arial" w:hAnsi="Arial" w:cs="Arial"/>
          <w:b/>
          <w:sz w:val="28"/>
        </w:rPr>
        <w:t>M/S</w:t>
      </w:r>
      <w:r w:rsidR="00FE6C3F" w:rsidRPr="00F12271">
        <w:rPr>
          <w:rFonts w:ascii="Arial" w:hAnsi="Arial" w:cs="Arial"/>
          <w:b/>
          <w:sz w:val="28"/>
        </w:rPr>
        <w:t xml:space="preserve"> </w:t>
      </w:r>
      <w:r w:rsidRPr="00F12271">
        <w:rPr>
          <w:rFonts w:ascii="Arial" w:hAnsi="Arial" w:cs="Arial"/>
          <w:b/>
          <w:sz w:val="28"/>
        </w:rPr>
        <w:t>ONGC PETRO-ADDITIONS LIMIT</w:t>
      </w:r>
      <w:r w:rsidR="00684DCD">
        <w:rPr>
          <w:rFonts w:ascii="Arial" w:hAnsi="Arial" w:cs="Arial"/>
          <w:b/>
          <w:sz w:val="28"/>
        </w:rPr>
        <w:t>E</w:t>
      </w:r>
      <w:r w:rsidRPr="00F12271">
        <w:rPr>
          <w:rFonts w:ascii="Arial" w:hAnsi="Arial" w:cs="Arial"/>
          <w:b/>
          <w:sz w:val="28"/>
        </w:rPr>
        <w:t>D</w:t>
      </w:r>
      <w:r w:rsidR="00980975">
        <w:rPr>
          <w:rFonts w:ascii="Arial" w:hAnsi="Arial" w:cs="Arial"/>
          <w:b/>
          <w:sz w:val="28"/>
        </w:rPr>
        <w:t xml:space="preserve"> (OPaL)</w:t>
      </w:r>
    </w:p>
    <w:p w14:paraId="1F2302B3" w14:textId="77777777" w:rsidR="00703DE5" w:rsidRDefault="00703DE5" w:rsidP="005C3D54">
      <w:pPr>
        <w:tabs>
          <w:tab w:val="left" w:pos="8190"/>
        </w:tabs>
        <w:spacing w:line="360" w:lineRule="auto"/>
        <w:jc w:val="center"/>
        <w:outlineLvl w:val="0"/>
        <w:rPr>
          <w:rFonts w:ascii="Arial" w:hAnsi="Arial" w:cs="Arial"/>
          <w:b/>
        </w:rPr>
      </w:pPr>
    </w:p>
    <w:p w14:paraId="1D2B460D" w14:textId="77777777" w:rsidR="005C3D54" w:rsidRDefault="005C3D54" w:rsidP="005C3D54">
      <w:pPr>
        <w:tabs>
          <w:tab w:val="left" w:pos="8190"/>
        </w:tabs>
        <w:spacing w:line="360" w:lineRule="auto"/>
        <w:jc w:val="center"/>
        <w:outlineLvl w:val="0"/>
        <w:rPr>
          <w:rFonts w:ascii="Arial" w:hAnsi="Arial" w:cs="Arial"/>
          <w:b/>
        </w:rPr>
      </w:pPr>
      <w:r>
        <w:rPr>
          <w:rFonts w:ascii="Arial" w:hAnsi="Arial" w:cs="Arial"/>
          <w:b/>
        </w:rPr>
        <w:t>REPORT PREPARED FOR</w:t>
      </w:r>
    </w:p>
    <w:p w14:paraId="337BCCE4" w14:textId="5A918DD3" w:rsidR="00CF5038" w:rsidRPr="00CF5038" w:rsidRDefault="00580B65" w:rsidP="00CF5038">
      <w:pPr>
        <w:spacing w:line="360" w:lineRule="auto"/>
        <w:jc w:val="center"/>
        <w:rPr>
          <w:rFonts w:ascii="Arial" w:hAnsi="Arial" w:cs="Arial"/>
          <w:b/>
          <w:sz w:val="28"/>
        </w:rPr>
      </w:pPr>
      <w:r w:rsidRPr="00F12271">
        <w:rPr>
          <w:rFonts w:ascii="Arial" w:hAnsi="Arial" w:cs="Arial"/>
          <w:b/>
          <w:sz w:val="28"/>
        </w:rPr>
        <w:t>M/S ONGC PETRO-ADDITIONS LIMIT</w:t>
      </w:r>
      <w:r>
        <w:rPr>
          <w:rFonts w:ascii="Arial" w:hAnsi="Arial" w:cs="Arial"/>
          <w:b/>
          <w:sz w:val="28"/>
        </w:rPr>
        <w:t>E</w:t>
      </w:r>
      <w:r w:rsidRPr="00F12271">
        <w:rPr>
          <w:rFonts w:ascii="Arial" w:hAnsi="Arial" w:cs="Arial"/>
          <w:b/>
          <w:sz w:val="28"/>
        </w:rPr>
        <w:t>D</w:t>
      </w:r>
      <w:r>
        <w:rPr>
          <w:rFonts w:ascii="Arial" w:hAnsi="Arial" w:cs="Arial"/>
          <w:b/>
          <w:sz w:val="28"/>
        </w:rPr>
        <w:t xml:space="preserve"> (OPaL)</w:t>
      </w:r>
    </w:p>
    <w:p w14:paraId="5CCC751F" w14:textId="77777777" w:rsidR="00E41A1C" w:rsidRPr="007B20AB" w:rsidRDefault="00E41A1C" w:rsidP="00E41A1C">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AB62052" w14:textId="77777777" w:rsidR="00E41A1C" w:rsidRDefault="00E41A1C" w:rsidP="00E41A1C">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2802BF82" w14:textId="77777777" w:rsidR="00E41A1C" w:rsidRDefault="00E41A1C" w:rsidP="00E41A1C">
      <w:pPr>
        <w:spacing w:line="360" w:lineRule="auto"/>
        <w:jc w:val="center"/>
        <w:rPr>
          <w:rFonts w:ascii="Arial" w:hAnsi="Arial" w:cs="Arial"/>
          <w:b/>
          <w:i/>
          <w:sz w:val="16"/>
          <w:szCs w:val="16"/>
        </w:rPr>
      </w:pPr>
    </w:p>
    <w:p w14:paraId="0C79B047" w14:textId="77777777" w:rsidR="00E41A1C" w:rsidRPr="00565D96" w:rsidRDefault="00E41A1C" w:rsidP="00E41A1C">
      <w:pPr>
        <w:spacing w:line="360" w:lineRule="auto"/>
        <w:jc w:val="center"/>
        <w:rPr>
          <w:rFonts w:ascii="Arial" w:hAnsi="Arial" w:cs="Arial"/>
          <w:b/>
          <w:i/>
          <w:sz w:val="16"/>
          <w:szCs w:val="16"/>
        </w:rPr>
      </w:pPr>
      <w:r>
        <w:rPr>
          <w:rFonts w:ascii="Arial" w:hAnsi="Arial" w:cs="Arial"/>
          <w:b/>
          <w:i/>
          <w:sz w:val="16"/>
          <w:szCs w:val="16"/>
        </w:rPr>
        <w:t>NOTE: As per IBA &amp; Bank’s Guidelines please provide your feedback on the report within 15 days of its submission after which report will be considered to be correct.</w:t>
      </w:r>
    </w:p>
    <w:p w14:paraId="0536E1B5" w14:textId="7E3E1ACD" w:rsidR="0055446D" w:rsidRPr="00CF5038" w:rsidRDefault="00E41A1C" w:rsidP="00CF5038">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11"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r w:rsidR="00CF5038">
        <w:rPr>
          <w:rFonts w:ascii="Arial" w:hAnsi="Arial" w:cs="Arial"/>
          <w:b/>
          <w:i/>
          <w:sz w:val="16"/>
          <w:szCs w:val="16"/>
        </w:rPr>
        <w:t>.</w:t>
      </w:r>
    </w:p>
    <w:p w14:paraId="5B7920FE" w14:textId="77777777" w:rsidR="00CF5038" w:rsidRDefault="00CF5038">
      <w:pPr>
        <w:rPr>
          <w:rFonts w:ascii="Arial" w:hAnsi="Arial" w:cs="Arial"/>
          <w:b/>
          <w:sz w:val="28"/>
          <w:szCs w:val="28"/>
          <w:u w:val="single"/>
        </w:rPr>
      </w:pPr>
      <w:r>
        <w:rPr>
          <w:rFonts w:ascii="Arial" w:hAnsi="Arial" w:cs="Arial"/>
          <w:b/>
          <w:sz w:val="28"/>
          <w:szCs w:val="28"/>
          <w:u w:val="single"/>
        </w:rPr>
        <w:br w:type="page"/>
      </w:r>
    </w:p>
    <w:p w14:paraId="575D86D8" w14:textId="0E3D29CC" w:rsidR="000E0018" w:rsidRPr="00393C5B" w:rsidRDefault="000E0018" w:rsidP="000E0018">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7737E5D4" w14:textId="77777777" w:rsidR="00696B51" w:rsidRPr="00696B51" w:rsidRDefault="00696B51" w:rsidP="00696B51">
      <w:pPr>
        <w:tabs>
          <w:tab w:val="left" w:pos="360"/>
        </w:tabs>
        <w:spacing w:line="360" w:lineRule="auto"/>
        <w:jc w:val="center"/>
        <w:rPr>
          <w:rFonts w:ascii="Arial" w:hAnsi="Arial" w:cs="Arial"/>
          <w:b/>
          <w:i/>
        </w:rPr>
      </w:pPr>
    </w:p>
    <w:p w14:paraId="3678F5C5" w14:textId="77777777" w:rsidR="00696B51" w:rsidRPr="00696B51" w:rsidRDefault="00696B51" w:rsidP="00696B51">
      <w:pPr>
        <w:tabs>
          <w:tab w:val="left" w:pos="360"/>
        </w:tabs>
        <w:spacing w:line="360" w:lineRule="auto"/>
        <w:jc w:val="center"/>
        <w:rPr>
          <w:rFonts w:ascii="Arial" w:hAnsi="Arial" w:cs="Arial"/>
          <w:i/>
        </w:rPr>
      </w:pPr>
      <w:r w:rsidRPr="00696B51">
        <w:rPr>
          <w:rFonts w:ascii="Arial" w:hAnsi="Arial" w:cs="Arial"/>
          <w:b/>
          <w:i/>
          <w:u w:val="single"/>
        </w:rPr>
        <w:t>COPYRIGHT FORMAT</w:t>
      </w:r>
      <w:r w:rsidRPr="00696B51">
        <w:rPr>
          <w:rFonts w:ascii="Arial" w:hAnsi="Arial" w:cs="Arial"/>
          <w:b/>
          <w:i/>
        </w:rPr>
        <w:t>:</w:t>
      </w:r>
      <w:r w:rsidRPr="00696B51">
        <w:rPr>
          <w:rFonts w:ascii="Arial" w:hAnsi="Arial" w:cs="Arial"/>
          <w:i/>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w:t>
      </w:r>
      <w:bookmarkStart w:id="0" w:name="_GoBack"/>
      <w:bookmarkEnd w:id="0"/>
      <w:r w:rsidRPr="00696B51">
        <w:rPr>
          <w:rFonts w:ascii="Arial" w:hAnsi="Arial" w:cs="Arial"/>
          <w:i/>
        </w:rPr>
        <w:t>be seen as an unlawful act and necessary legal action can be taken against the defaulters.</w:t>
      </w:r>
    </w:p>
    <w:p w14:paraId="597954DE" w14:textId="77777777" w:rsidR="00696B51" w:rsidRPr="00696B51" w:rsidRDefault="00696B51" w:rsidP="00696B51">
      <w:pPr>
        <w:tabs>
          <w:tab w:val="left" w:pos="360"/>
        </w:tabs>
        <w:spacing w:line="360" w:lineRule="auto"/>
        <w:jc w:val="center"/>
        <w:rPr>
          <w:rFonts w:ascii="Arial" w:hAnsi="Arial" w:cs="Arial"/>
          <w:i/>
        </w:rPr>
      </w:pPr>
    </w:p>
    <w:p w14:paraId="1EB99B5F" w14:textId="77777777" w:rsidR="00696B51" w:rsidRPr="00696B51" w:rsidRDefault="00696B51" w:rsidP="00696B51">
      <w:pPr>
        <w:tabs>
          <w:tab w:val="left" w:pos="360"/>
        </w:tabs>
        <w:spacing w:line="360" w:lineRule="auto"/>
        <w:jc w:val="center"/>
        <w:rPr>
          <w:rFonts w:ascii="Arial" w:hAnsi="Arial" w:cs="Arial"/>
          <w:i/>
        </w:rPr>
      </w:pPr>
      <w:r w:rsidRPr="00696B51">
        <w:rPr>
          <w:rFonts w:ascii="Arial" w:hAnsi="Arial" w:cs="Arial"/>
          <w:i/>
        </w:rPr>
        <w:t>This report is intended for the sole use of the intended recipient/s and contains material that is </w:t>
      </w:r>
      <w:r w:rsidRPr="00696B51">
        <w:rPr>
          <w:rFonts w:ascii="Arial" w:hAnsi="Arial" w:cs="Arial"/>
          <w:b/>
          <w:i/>
        </w:rPr>
        <w:t>STRICTLY CONFIDENTIAL AND PRIVATE</w:t>
      </w:r>
      <w:r w:rsidRPr="00696B51">
        <w:rPr>
          <w:rFonts w:ascii="Arial" w:hAnsi="Arial" w:cs="Arial"/>
          <w:i/>
        </w:rPr>
        <w:t>.</w:t>
      </w:r>
    </w:p>
    <w:p w14:paraId="518A535E" w14:textId="77777777" w:rsidR="00696B51" w:rsidRPr="00696B51" w:rsidRDefault="00696B51" w:rsidP="00696B51">
      <w:pPr>
        <w:tabs>
          <w:tab w:val="left" w:pos="851"/>
        </w:tabs>
        <w:spacing w:line="360" w:lineRule="auto"/>
        <w:jc w:val="center"/>
        <w:rPr>
          <w:rFonts w:ascii="Arial" w:hAnsi="Arial" w:cs="Arial"/>
          <w:b/>
          <w:i/>
          <w:u w:val="single"/>
        </w:rPr>
      </w:pPr>
    </w:p>
    <w:p w14:paraId="42AD1E68" w14:textId="1EE37C86" w:rsidR="00696B51" w:rsidRPr="00696B51" w:rsidRDefault="00696B51" w:rsidP="00696B51">
      <w:pPr>
        <w:tabs>
          <w:tab w:val="left" w:pos="851"/>
        </w:tabs>
        <w:spacing w:line="360" w:lineRule="auto"/>
        <w:jc w:val="center"/>
        <w:rPr>
          <w:rFonts w:ascii="Arial" w:hAnsi="Arial" w:cs="Arial"/>
          <w:i/>
        </w:rPr>
      </w:pPr>
      <w:r w:rsidRPr="00696B51">
        <w:rPr>
          <w:rFonts w:ascii="Arial" w:hAnsi="Arial" w:cs="Arial"/>
          <w:b/>
          <w:i/>
          <w:u w:val="single"/>
        </w:rPr>
        <w:t>DEFECT LIABILITY PERIOD</w:t>
      </w:r>
      <w:r w:rsidRPr="00696B51">
        <w:rPr>
          <w:rFonts w:ascii="Arial" w:hAnsi="Arial" w:cs="Arial"/>
          <w:b/>
          <w:i/>
        </w:rPr>
        <w:t>:</w:t>
      </w:r>
      <w:r w:rsidRPr="00696B51">
        <w:rPr>
          <w:rFonts w:ascii="Arial" w:hAnsi="Arial" w:cs="Arial"/>
          <w:i/>
        </w:rPr>
        <w:t xml:space="preserve"> </w:t>
      </w:r>
      <w:bookmarkStart w:id="1" w:name="_Hlk38912989"/>
      <w:r w:rsidRPr="00696B51">
        <w:rPr>
          <w:rFonts w:ascii="Arial" w:hAnsi="Arial" w:cs="Arial"/>
          <w:i/>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other mistakes</w:t>
      </w:r>
      <w:r w:rsidR="00761719">
        <w:rPr>
          <w:rFonts w:ascii="Arial" w:hAnsi="Arial" w:cs="Arial"/>
          <w:i/>
        </w:rPr>
        <w:t xml:space="preserve"> due to oversight</w:t>
      </w:r>
      <w:r w:rsidRPr="00696B51">
        <w:rPr>
          <w:rFonts w:ascii="Arial" w:hAnsi="Arial" w:cs="Arial"/>
          <w:i/>
        </w:rPr>
        <w:t>.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bookmarkEnd w:id="1"/>
    </w:p>
    <w:p w14:paraId="06744CC8" w14:textId="77777777" w:rsidR="00696B51" w:rsidRPr="00696B51" w:rsidRDefault="00696B51" w:rsidP="00696B51">
      <w:pPr>
        <w:tabs>
          <w:tab w:val="left" w:pos="426"/>
        </w:tabs>
        <w:spacing w:line="360" w:lineRule="auto"/>
        <w:jc w:val="center"/>
        <w:rPr>
          <w:rFonts w:ascii="Arial" w:hAnsi="Arial" w:cs="Arial"/>
          <w:b/>
          <w:i/>
          <w:u w:val="single"/>
        </w:rPr>
      </w:pPr>
    </w:p>
    <w:p w14:paraId="36B255B2" w14:textId="77777777" w:rsidR="00696B51" w:rsidRPr="00696B51" w:rsidRDefault="00696B51" w:rsidP="00696B51">
      <w:pPr>
        <w:tabs>
          <w:tab w:val="left" w:pos="426"/>
        </w:tabs>
        <w:spacing w:line="360" w:lineRule="auto"/>
        <w:jc w:val="center"/>
        <w:rPr>
          <w:rFonts w:ascii="Arial" w:hAnsi="Arial" w:cs="Arial"/>
          <w:b/>
          <w:i/>
          <w:sz w:val="22"/>
          <w:u w:val="single"/>
        </w:rPr>
      </w:pPr>
      <w:r w:rsidRPr="00696B51">
        <w:rPr>
          <w:rFonts w:ascii="Arial" w:hAnsi="Arial" w:cs="Arial"/>
          <w:b/>
          <w:i/>
          <w:sz w:val="22"/>
          <w:u w:val="single"/>
        </w:rPr>
        <w:t xml:space="preserve">R.K Associates Important Notes and Part K–Valuer’s Important Remarks </w:t>
      </w:r>
      <w:r w:rsidRPr="00696B51">
        <w:rPr>
          <w:rFonts w:ascii="Arial" w:hAnsi="Arial" w:cs="Arial"/>
          <w:i/>
          <w:sz w:val="22"/>
        </w:rPr>
        <w:t>are integral part of this report and Value is assessment is subject to both of these sections. Reader of the report is advised to read all the points mentioned in these sections carefully.</w:t>
      </w:r>
    </w:p>
    <w:p w14:paraId="5808DC98" w14:textId="77777777" w:rsidR="004614CE" w:rsidRPr="00696B51" w:rsidRDefault="004614CE" w:rsidP="000E0018">
      <w:pPr>
        <w:spacing w:line="360" w:lineRule="auto"/>
        <w:rPr>
          <w:rFonts w:ascii="Arial" w:hAnsi="Arial" w:cs="Arial"/>
          <w:b/>
          <w:u w:val="single"/>
        </w:rPr>
      </w:pPr>
    </w:p>
    <w:p w14:paraId="6703A52F" w14:textId="77777777" w:rsidR="00A71764" w:rsidRPr="00696B51" w:rsidRDefault="00A71764" w:rsidP="000E0018">
      <w:pPr>
        <w:spacing w:line="360" w:lineRule="auto"/>
        <w:rPr>
          <w:rFonts w:ascii="Arial" w:hAnsi="Arial" w:cs="Arial"/>
          <w:b/>
          <w:u w:val="single"/>
        </w:rPr>
      </w:pPr>
    </w:p>
    <w:p w14:paraId="1989CEA1" w14:textId="77777777" w:rsidR="00F12271" w:rsidRDefault="00F12271">
      <w: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8006"/>
        <w:gridCol w:w="1197"/>
      </w:tblGrid>
      <w:tr w:rsidR="00C143B8" w:rsidRPr="00B317BA" w14:paraId="3CCC962F" w14:textId="77777777" w:rsidTr="009A442E">
        <w:trPr>
          <w:trHeight w:val="498"/>
          <w:jc w:val="center"/>
        </w:trPr>
        <w:tc>
          <w:tcPr>
            <w:tcW w:w="10544" w:type="dxa"/>
            <w:gridSpan w:val="3"/>
            <w:shd w:val="clear" w:color="auto" w:fill="17365D" w:themeFill="text2" w:themeFillShade="BF"/>
            <w:vAlign w:val="center"/>
          </w:tcPr>
          <w:p w14:paraId="14849173" w14:textId="10B8B87A" w:rsidR="00C143B8" w:rsidRPr="00B317BA" w:rsidRDefault="00C143B8" w:rsidP="00C143B8">
            <w:pPr>
              <w:spacing w:line="276" w:lineRule="auto"/>
              <w:jc w:val="center"/>
              <w:rPr>
                <w:rFonts w:ascii="Arial" w:hAnsi="Arial" w:cs="Arial"/>
                <w:b/>
                <w:sz w:val="22"/>
              </w:rPr>
            </w:pPr>
            <w:r w:rsidRPr="00B317BA">
              <w:rPr>
                <w:rFonts w:ascii="Arial" w:hAnsi="Arial" w:cs="Arial"/>
                <w:b/>
                <w:u w:val="single"/>
              </w:rPr>
              <w:lastRenderedPageBreak/>
              <w:t>TABLE OF CONTENTS</w:t>
            </w:r>
          </w:p>
        </w:tc>
      </w:tr>
      <w:tr w:rsidR="00C143B8" w:rsidRPr="00B317BA" w14:paraId="3DF9E1E0" w14:textId="77777777" w:rsidTr="00696B51">
        <w:trPr>
          <w:jc w:val="center"/>
        </w:trPr>
        <w:tc>
          <w:tcPr>
            <w:tcW w:w="1341" w:type="dxa"/>
            <w:shd w:val="clear" w:color="auto" w:fill="DBE5F1" w:themeFill="accent1" w:themeFillTint="33"/>
            <w:vAlign w:val="center"/>
          </w:tcPr>
          <w:p w14:paraId="0FAA65C4" w14:textId="77777777" w:rsidR="00C143B8" w:rsidRPr="00B317BA" w:rsidRDefault="00C143B8" w:rsidP="00C143B8">
            <w:pPr>
              <w:spacing w:line="276" w:lineRule="auto"/>
              <w:jc w:val="center"/>
              <w:rPr>
                <w:rFonts w:ascii="Arial" w:hAnsi="Arial" w:cs="Arial"/>
                <w:b/>
                <w:sz w:val="22"/>
              </w:rPr>
            </w:pPr>
            <w:r w:rsidRPr="00B317BA">
              <w:rPr>
                <w:rFonts w:ascii="Arial" w:hAnsi="Arial" w:cs="Arial"/>
                <w:b/>
                <w:sz w:val="22"/>
              </w:rPr>
              <w:t>SECTIONS</w:t>
            </w:r>
          </w:p>
        </w:tc>
        <w:tc>
          <w:tcPr>
            <w:tcW w:w="8006" w:type="dxa"/>
            <w:shd w:val="clear" w:color="auto" w:fill="DBE5F1" w:themeFill="accent1" w:themeFillTint="33"/>
            <w:vAlign w:val="center"/>
          </w:tcPr>
          <w:p w14:paraId="170EB7C5" w14:textId="77777777" w:rsidR="00C143B8" w:rsidRPr="00B317BA" w:rsidRDefault="00C143B8" w:rsidP="00C143B8">
            <w:pPr>
              <w:spacing w:line="276" w:lineRule="auto"/>
              <w:jc w:val="center"/>
              <w:rPr>
                <w:rFonts w:ascii="Arial" w:hAnsi="Arial" w:cs="Arial"/>
                <w:b/>
                <w:sz w:val="22"/>
              </w:rPr>
            </w:pPr>
            <w:r w:rsidRPr="00B317BA">
              <w:rPr>
                <w:rFonts w:ascii="Arial" w:hAnsi="Arial" w:cs="Arial"/>
                <w:b/>
                <w:sz w:val="22"/>
              </w:rPr>
              <w:t>PARTICULARS</w:t>
            </w:r>
          </w:p>
        </w:tc>
        <w:tc>
          <w:tcPr>
            <w:tcW w:w="1197" w:type="dxa"/>
            <w:shd w:val="clear" w:color="auto" w:fill="DBE5F1" w:themeFill="accent1" w:themeFillTint="33"/>
            <w:vAlign w:val="center"/>
          </w:tcPr>
          <w:p w14:paraId="2AACB072" w14:textId="77777777" w:rsidR="00C143B8" w:rsidRPr="00B317BA" w:rsidRDefault="00C143B8" w:rsidP="00C143B8">
            <w:pPr>
              <w:spacing w:line="276" w:lineRule="auto"/>
              <w:jc w:val="center"/>
              <w:rPr>
                <w:rFonts w:ascii="Arial" w:hAnsi="Arial" w:cs="Arial"/>
                <w:b/>
                <w:sz w:val="22"/>
              </w:rPr>
            </w:pPr>
            <w:r w:rsidRPr="00B317BA">
              <w:rPr>
                <w:rFonts w:ascii="Arial" w:hAnsi="Arial" w:cs="Arial"/>
                <w:b/>
                <w:sz w:val="22"/>
              </w:rPr>
              <w:t>PAGE NO.</w:t>
            </w:r>
          </w:p>
        </w:tc>
      </w:tr>
      <w:tr w:rsidR="00992842" w:rsidRPr="00B317BA" w14:paraId="1D1CC9DC" w14:textId="77777777" w:rsidTr="00BC4336">
        <w:trPr>
          <w:trHeight w:val="50"/>
          <w:jc w:val="center"/>
        </w:trPr>
        <w:tc>
          <w:tcPr>
            <w:tcW w:w="1341" w:type="dxa"/>
            <w:shd w:val="clear" w:color="auto" w:fill="DBE5F1" w:themeFill="accent1" w:themeFillTint="33"/>
          </w:tcPr>
          <w:p w14:paraId="7ECF2EA0" w14:textId="5BD25F5B" w:rsidR="00992842" w:rsidRPr="00B317BA" w:rsidRDefault="00992842" w:rsidP="00992842">
            <w:pPr>
              <w:spacing w:line="360" w:lineRule="auto"/>
              <w:jc w:val="center"/>
              <w:rPr>
                <w:rFonts w:ascii="Arial" w:hAnsi="Arial" w:cs="Arial"/>
                <w:b/>
                <w:sz w:val="22"/>
              </w:rPr>
            </w:pPr>
            <w:r w:rsidRPr="00B317BA">
              <w:rPr>
                <w:rFonts w:ascii="Arial" w:hAnsi="Arial" w:cs="Arial"/>
                <w:b/>
                <w:sz w:val="22"/>
              </w:rPr>
              <w:t>Part A</w:t>
            </w:r>
          </w:p>
        </w:tc>
        <w:tc>
          <w:tcPr>
            <w:tcW w:w="8006" w:type="dxa"/>
            <w:vAlign w:val="center"/>
          </w:tcPr>
          <w:p w14:paraId="6D3CB7E5" w14:textId="5841E3F5" w:rsidR="00992842" w:rsidRPr="00B317BA" w:rsidRDefault="00992842" w:rsidP="00992842">
            <w:pPr>
              <w:spacing w:line="360" w:lineRule="auto"/>
              <w:rPr>
                <w:rFonts w:ascii="Arial" w:hAnsi="Arial" w:cs="Arial"/>
                <w:b/>
                <w:sz w:val="22"/>
              </w:rPr>
            </w:pPr>
            <w:r w:rsidRPr="00B317BA">
              <w:rPr>
                <w:rFonts w:ascii="Arial" w:hAnsi="Arial" w:cs="Arial"/>
                <w:b/>
                <w:iCs/>
                <w:sz w:val="22"/>
                <w:szCs w:val="16"/>
              </w:rPr>
              <w:t>SNAPSHOT OF THE ASSET/ PROPERTY UNDER VALUATION</w:t>
            </w:r>
          </w:p>
        </w:tc>
        <w:tc>
          <w:tcPr>
            <w:tcW w:w="1197" w:type="dxa"/>
          </w:tcPr>
          <w:p w14:paraId="4D67AB20" w14:textId="03347898" w:rsidR="00992842" w:rsidRPr="00B317BA" w:rsidRDefault="00C24454" w:rsidP="00992842">
            <w:pPr>
              <w:spacing w:line="360" w:lineRule="auto"/>
              <w:jc w:val="center"/>
              <w:rPr>
                <w:rFonts w:ascii="Arial" w:hAnsi="Arial" w:cs="Arial"/>
                <w:sz w:val="22"/>
              </w:rPr>
            </w:pPr>
            <w:r w:rsidRPr="00B317BA">
              <w:rPr>
                <w:rFonts w:ascii="Arial" w:hAnsi="Arial" w:cs="Arial"/>
                <w:sz w:val="22"/>
              </w:rPr>
              <w:t>3</w:t>
            </w:r>
          </w:p>
        </w:tc>
      </w:tr>
      <w:tr w:rsidR="00992842" w:rsidRPr="00B317BA" w14:paraId="52302CA7" w14:textId="77777777" w:rsidTr="00BC4336">
        <w:trPr>
          <w:trHeight w:val="50"/>
          <w:jc w:val="center"/>
        </w:trPr>
        <w:tc>
          <w:tcPr>
            <w:tcW w:w="1341" w:type="dxa"/>
            <w:shd w:val="clear" w:color="auto" w:fill="DBE5F1" w:themeFill="accent1" w:themeFillTint="33"/>
          </w:tcPr>
          <w:p w14:paraId="612692DF" w14:textId="1D2DE61A" w:rsidR="00992842" w:rsidRPr="00B317BA" w:rsidRDefault="00992842" w:rsidP="00992842">
            <w:pPr>
              <w:spacing w:line="360" w:lineRule="auto"/>
              <w:jc w:val="center"/>
              <w:rPr>
                <w:rFonts w:ascii="Arial" w:hAnsi="Arial" w:cs="Arial"/>
                <w:b/>
                <w:sz w:val="22"/>
              </w:rPr>
            </w:pPr>
            <w:r w:rsidRPr="00B317BA">
              <w:rPr>
                <w:rFonts w:ascii="Arial" w:hAnsi="Arial" w:cs="Arial"/>
                <w:b/>
                <w:sz w:val="22"/>
              </w:rPr>
              <w:t>Part B</w:t>
            </w:r>
          </w:p>
        </w:tc>
        <w:tc>
          <w:tcPr>
            <w:tcW w:w="8006" w:type="dxa"/>
            <w:vAlign w:val="center"/>
          </w:tcPr>
          <w:p w14:paraId="1FDD5AC4" w14:textId="0F95084F" w:rsidR="00992842" w:rsidRPr="00B317BA" w:rsidRDefault="00992842" w:rsidP="00992842">
            <w:pPr>
              <w:spacing w:line="360" w:lineRule="auto"/>
              <w:rPr>
                <w:rFonts w:ascii="Arial" w:hAnsi="Arial" w:cs="Arial"/>
                <w:b/>
                <w:iCs/>
                <w:sz w:val="22"/>
                <w:szCs w:val="16"/>
              </w:rPr>
            </w:pPr>
            <w:r w:rsidRPr="00B317BA">
              <w:rPr>
                <w:rFonts w:ascii="Arial" w:hAnsi="Arial" w:cs="Arial"/>
                <w:b/>
                <w:iCs/>
                <w:sz w:val="22"/>
                <w:szCs w:val="16"/>
              </w:rPr>
              <w:t>SUMMARY OF THE VALUATION REPORT</w:t>
            </w:r>
          </w:p>
        </w:tc>
        <w:tc>
          <w:tcPr>
            <w:tcW w:w="1197" w:type="dxa"/>
          </w:tcPr>
          <w:p w14:paraId="09EFDE4F" w14:textId="058935FA" w:rsidR="00992842" w:rsidRPr="00B317BA" w:rsidRDefault="00C24454" w:rsidP="00992842">
            <w:pPr>
              <w:spacing w:line="360" w:lineRule="auto"/>
              <w:jc w:val="center"/>
              <w:rPr>
                <w:rFonts w:ascii="Arial" w:hAnsi="Arial" w:cs="Arial"/>
                <w:sz w:val="22"/>
              </w:rPr>
            </w:pPr>
            <w:r w:rsidRPr="00B317BA">
              <w:rPr>
                <w:rFonts w:ascii="Arial" w:hAnsi="Arial" w:cs="Arial"/>
                <w:sz w:val="22"/>
              </w:rPr>
              <w:t>4</w:t>
            </w:r>
          </w:p>
        </w:tc>
      </w:tr>
      <w:tr w:rsidR="00992842" w:rsidRPr="00B317BA" w14:paraId="4AC42BAE" w14:textId="77777777" w:rsidTr="00696B51">
        <w:trPr>
          <w:trHeight w:val="50"/>
          <w:jc w:val="center"/>
        </w:trPr>
        <w:tc>
          <w:tcPr>
            <w:tcW w:w="1341" w:type="dxa"/>
            <w:vMerge w:val="restart"/>
            <w:shd w:val="clear" w:color="auto" w:fill="DBE5F1" w:themeFill="accent1" w:themeFillTint="33"/>
          </w:tcPr>
          <w:p w14:paraId="365B2DC2" w14:textId="29F8E00C" w:rsidR="00992842" w:rsidRPr="00B317BA" w:rsidRDefault="00992842" w:rsidP="00992842">
            <w:pPr>
              <w:spacing w:line="360" w:lineRule="auto"/>
              <w:jc w:val="center"/>
              <w:rPr>
                <w:rFonts w:ascii="Arial" w:hAnsi="Arial" w:cs="Arial"/>
                <w:b/>
                <w:sz w:val="22"/>
                <w:u w:val="single"/>
              </w:rPr>
            </w:pPr>
            <w:r w:rsidRPr="00B317BA">
              <w:rPr>
                <w:rFonts w:ascii="Arial" w:hAnsi="Arial" w:cs="Arial"/>
                <w:b/>
                <w:sz w:val="22"/>
              </w:rPr>
              <w:t>Part C</w:t>
            </w:r>
          </w:p>
        </w:tc>
        <w:tc>
          <w:tcPr>
            <w:tcW w:w="8006" w:type="dxa"/>
          </w:tcPr>
          <w:p w14:paraId="62F74E15" w14:textId="77777777" w:rsidR="00992842" w:rsidRPr="00B317BA" w:rsidRDefault="00992842" w:rsidP="00992842">
            <w:pPr>
              <w:spacing w:line="360" w:lineRule="auto"/>
              <w:rPr>
                <w:rFonts w:ascii="Arial" w:hAnsi="Arial" w:cs="Arial"/>
                <w:b/>
                <w:sz w:val="22"/>
              </w:rPr>
            </w:pPr>
            <w:r w:rsidRPr="00B317BA">
              <w:rPr>
                <w:rFonts w:ascii="Arial" w:hAnsi="Arial" w:cs="Arial"/>
                <w:b/>
                <w:sz w:val="22"/>
              </w:rPr>
              <w:t>INTRODUCTION</w:t>
            </w:r>
          </w:p>
        </w:tc>
        <w:tc>
          <w:tcPr>
            <w:tcW w:w="1197" w:type="dxa"/>
          </w:tcPr>
          <w:p w14:paraId="447B56F7" w14:textId="20549E2B" w:rsidR="00992842" w:rsidRPr="00B317BA" w:rsidRDefault="00C24454" w:rsidP="00992842">
            <w:pPr>
              <w:spacing w:line="360" w:lineRule="auto"/>
              <w:jc w:val="center"/>
              <w:rPr>
                <w:rFonts w:ascii="Arial" w:hAnsi="Arial" w:cs="Arial"/>
                <w:sz w:val="22"/>
              </w:rPr>
            </w:pPr>
            <w:r w:rsidRPr="00B317BA">
              <w:rPr>
                <w:rFonts w:ascii="Arial" w:hAnsi="Arial" w:cs="Arial"/>
                <w:sz w:val="22"/>
              </w:rPr>
              <w:t>6</w:t>
            </w:r>
          </w:p>
        </w:tc>
      </w:tr>
      <w:tr w:rsidR="00992842" w:rsidRPr="00B317BA" w14:paraId="0DDB6F3B" w14:textId="77777777" w:rsidTr="00E17C69">
        <w:trPr>
          <w:jc w:val="center"/>
        </w:trPr>
        <w:tc>
          <w:tcPr>
            <w:tcW w:w="1341" w:type="dxa"/>
            <w:vMerge/>
            <w:shd w:val="clear" w:color="auto" w:fill="DBE5F1" w:themeFill="accent1" w:themeFillTint="33"/>
          </w:tcPr>
          <w:p w14:paraId="62CC85E7" w14:textId="77777777" w:rsidR="00992842" w:rsidRPr="00B317BA" w:rsidRDefault="00992842" w:rsidP="00992842">
            <w:pPr>
              <w:spacing w:line="360" w:lineRule="auto"/>
              <w:jc w:val="center"/>
              <w:rPr>
                <w:rFonts w:ascii="Arial" w:hAnsi="Arial" w:cs="Arial"/>
                <w:b/>
                <w:sz w:val="22"/>
                <w:u w:val="single"/>
              </w:rPr>
            </w:pPr>
          </w:p>
        </w:tc>
        <w:tc>
          <w:tcPr>
            <w:tcW w:w="8006" w:type="dxa"/>
          </w:tcPr>
          <w:p w14:paraId="5B39EAFF" w14:textId="77777777" w:rsidR="00992842" w:rsidRPr="00B317BA" w:rsidRDefault="00992842" w:rsidP="003544D5">
            <w:pPr>
              <w:pStyle w:val="ListParagraph"/>
              <w:numPr>
                <w:ilvl w:val="0"/>
                <w:numId w:val="9"/>
              </w:numPr>
              <w:spacing w:line="360" w:lineRule="auto"/>
              <w:ind w:left="459"/>
              <w:rPr>
                <w:rFonts w:ascii="Arial" w:hAnsi="Arial" w:cs="Arial"/>
                <w:sz w:val="22"/>
              </w:rPr>
            </w:pPr>
            <w:r w:rsidRPr="00B317BA">
              <w:rPr>
                <w:rFonts w:ascii="Arial" w:hAnsi="Arial" w:cs="Arial"/>
                <w:sz w:val="22"/>
              </w:rPr>
              <w:t>Name of the Project</w:t>
            </w:r>
          </w:p>
        </w:tc>
        <w:tc>
          <w:tcPr>
            <w:tcW w:w="1197" w:type="dxa"/>
            <w:vMerge w:val="restart"/>
            <w:vAlign w:val="center"/>
          </w:tcPr>
          <w:p w14:paraId="57F9310C" w14:textId="5775C1BC" w:rsidR="00992842" w:rsidRPr="00B317BA" w:rsidRDefault="00C24454" w:rsidP="00992842">
            <w:pPr>
              <w:spacing w:line="360" w:lineRule="auto"/>
              <w:jc w:val="center"/>
              <w:rPr>
                <w:rFonts w:ascii="Arial" w:hAnsi="Arial" w:cs="Arial"/>
                <w:sz w:val="22"/>
              </w:rPr>
            </w:pPr>
            <w:r w:rsidRPr="00B317BA">
              <w:rPr>
                <w:rFonts w:ascii="Arial" w:hAnsi="Arial" w:cs="Arial"/>
                <w:sz w:val="22"/>
              </w:rPr>
              <w:t>6</w:t>
            </w:r>
          </w:p>
        </w:tc>
      </w:tr>
      <w:tr w:rsidR="00992842" w:rsidRPr="00B317BA" w14:paraId="246A49C8" w14:textId="77777777" w:rsidTr="00E17C69">
        <w:trPr>
          <w:jc w:val="center"/>
        </w:trPr>
        <w:tc>
          <w:tcPr>
            <w:tcW w:w="1341" w:type="dxa"/>
            <w:vMerge/>
            <w:shd w:val="clear" w:color="auto" w:fill="DBE5F1" w:themeFill="accent1" w:themeFillTint="33"/>
          </w:tcPr>
          <w:p w14:paraId="3646E40E" w14:textId="77777777" w:rsidR="00992842" w:rsidRPr="00B317BA" w:rsidRDefault="00992842" w:rsidP="00992842">
            <w:pPr>
              <w:spacing w:line="360" w:lineRule="auto"/>
              <w:jc w:val="center"/>
              <w:rPr>
                <w:rFonts w:ascii="Arial" w:hAnsi="Arial" w:cs="Arial"/>
                <w:b/>
                <w:sz w:val="22"/>
                <w:u w:val="single"/>
              </w:rPr>
            </w:pPr>
          </w:p>
        </w:tc>
        <w:tc>
          <w:tcPr>
            <w:tcW w:w="8006" w:type="dxa"/>
          </w:tcPr>
          <w:p w14:paraId="58A7BAB6" w14:textId="77777777" w:rsidR="00992842" w:rsidRPr="00B317BA" w:rsidRDefault="00992842" w:rsidP="003544D5">
            <w:pPr>
              <w:pStyle w:val="ListParagraph"/>
              <w:numPr>
                <w:ilvl w:val="0"/>
                <w:numId w:val="9"/>
              </w:numPr>
              <w:spacing w:line="360" w:lineRule="auto"/>
              <w:ind w:left="459"/>
              <w:rPr>
                <w:rFonts w:ascii="Arial" w:hAnsi="Arial" w:cs="Arial"/>
                <w:sz w:val="22"/>
              </w:rPr>
            </w:pPr>
            <w:r w:rsidRPr="00B317BA">
              <w:rPr>
                <w:rFonts w:ascii="Arial" w:hAnsi="Arial" w:cs="Arial"/>
                <w:sz w:val="22"/>
              </w:rPr>
              <w:t>Brief Description of the Project</w:t>
            </w:r>
          </w:p>
        </w:tc>
        <w:tc>
          <w:tcPr>
            <w:tcW w:w="1197" w:type="dxa"/>
            <w:vMerge/>
            <w:vAlign w:val="center"/>
          </w:tcPr>
          <w:p w14:paraId="35B2B8DA" w14:textId="1272B85D" w:rsidR="00992842" w:rsidRPr="00B317BA" w:rsidRDefault="00992842" w:rsidP="00992842">
            <w:pPr>
              <w:spacing w:line="360" w:lineRule="auto"/>
              <w:jc w:val="center"/>
              <w:rPr>
                <w:rFonts w:ascii="Arial" w:hAnsi="Arial" w:cs="Arial"/>
                <w:sz w:val="22"/>
              </w:rPr>
            </w:pPr>
          </w:p>
        </w:tc>
      </w:tr>
      <w:tr w:rsidR="00992842" w:rsidRPr="00B317BA" w14:paraId="022C3758" w14:textId="77777777" w:rsidTr="00E17C69">
        <w:trPr>
          <w:jc w:val="center"/>
        </w:trPr>
        <w:tc>
          <w:tcPr>
            <w:tcW w:w="1341" w:type="dxa"/>
            <w:vMerge/>
            <w:shd w:val="clear" w:color="auto" w:fill="DBE5F1" w:themeFill="accent1" w:themeFillTint="33"/>
          </w:tcPr>
          <w:p w14:paraId="069B8789" w14:textId="77777777" w:rsidR="00992842" w:rsidRPr="00B317BA" w:rsidRDefault="00992842" w:rsidP="00992842">
            <w:pPr>
              <w:spacing w:line="360" w:lineRule="auto"/>
              <w:jc w:val="center"/>
              <w:rPr>
                <w:rFonts w:ascii="Arial" w:hAnsi="Arial" w:cs="Arial"/>
                <w:b/>
                <w:sz w:val="22"/>
                <w:u w:val="single"/>
              </w:rPr>
            </w:pPr>
          </w:p>
        </w:tc>
        <w:tc>
          <w:tcPr>
            <w:tcW w:w="8006" w:type="dxa"/>
          </w:tcPr>
          <w:p w14:paraId="17AB4640" w14:textId="77777777" w:rsidR="00992842" w:rsidRPr="00B317BA" w:rsidRDefault="00992842" w:rsidP="003544D5">
            <w:pPr>
              <w:pStyle w:val="ListParagraph"/>
              <w:numPr>
                <w:ilvl w:val="0"/>
                <w:numId w:val="9"/>
              </w:numPr>
              <w:spacing w:line="360" w:lineRule="auto"/>
              <w:ind w:left="459"/>
              <w:rPr>
                <w:rFonts w:ascii="Arial" w:hAnsi="Arial" w:cs="Arial"/>
                <w:sz w:val="22"/>
              </w:rPr>
            </w:pPr>
            <w:r w:rsidRPr="00B317BA">
              <w:rPr>
                <w:rFonts w:ascii="Arial" w:hAnsi="Arial" w:cs="Arial"/>
                <w:sz w:val="22"/>
              </w:rPr>
              <w:t>Purpose of the Report</w:t>
            </w:r>
          </w:p>
        </w:tc>
        <w:tc>
          <w:tcPr>
            <w:tcW w:w="1197" w:type="dxa"/>
            <w:vAlign w:val="center"/>
          </w:tcPr>
          <w:p w14:paraId="20B2B090" w14:textId="763AA313" w:rsidR="00992842" w:rsidRPr="00B317BA" w:rsidRDefault="00992842" w:rsidP="00992842">
            <w:pPr>
              <w:spacing w:line="360" w:lineRule="auto"/>
              <w:jc w:val="center"/>
              <w:rPr>
                <w:rFonts w:ascii="Arial" w:hAnsi="Arial" w:cs="Arial"/>
                <w:sz w:val="22"/>
              </w:rPr>
            </w:pPr>
            <w:r w:rsidRPr="00B317BA">
              <w:rPr>
                <w:rFonts w:ascii="Arial" w:hAnsi="Arial" w:cs="Arial"/>
                <w:sz w:val="22"/>
              </w:rPr>
              <w:t>1</w:t>
            </w:r>
            <w:r w:rsidR="00C24454" w:rsidRPr="00B317BA">
              <w:rPr>
                <w:rFonts w:ascii="Arial" w:hAnsi="Arial" w:cs="Arial"/>
                <w:sz w:val="22"/>
              </w:rPr>
              <w:t>0</w:t>
            </w:r>
          </w:p>
        </w:tc>
      </w:tr>
      <w:tr w:rsidR="00C24454" w:rsidRPr="00B317BA" w14:paraId="5ACD8CB2" w14:textId="77777777" w:rsidTr="00E17C69">
        <w:trPr>
          <w:trHeight w:val="50"/>
          <w:jc w:val="center"/>
        </w:trPr>
        <w:tc>
          <w:tcPr>
            <w:tcW w:w="1341" w:type="dxa"/>
            <w:vMerge/>
            <w:shd w:val="clear" w:color="auto" w:fill="DBE5F1" w:themeFill="accent1" w:themeFillTint="33"/>
          </w:tcPr>
          <w:p w14:paraId="7553D2D4" w14:textId="77777777" w:rsidR="00C24454" w:rsidRPr="00B317BA" w:rsidRDefault="00C24454" w:rsidP="00992842">
            <w:pPr>
              <w:spacing w:line="360" w:lineRule="auto"/>
              <w:jc w:val="center"/>
              <w:rPr>
                <w:rFonts w:ascii="Arial" w:hAnsi="Arial" w:cs="Arial"/>
                <w:b/>
                <w:sz w:val="22"/>
                <w:u w:val="single"/>
              </w:rPr>
            </w:pPr>
          </w:p>
        </w:tc>
        <w:tc>
          <w:tcPr>
            <w:tcW w:w="8006" w:type="dxa"/>
          </w:tcPr>
          <w:p w14:paraId="2BCC0123" w14:textId="77777777" w:rsidR="00C24454" w:rsidRPr="00B317BA" w:rsidRDefault="00C24454" w:rsidP="003544D5">
            <w:pPr>
              <w:pStyle w:val="ListParagraph"/>
              <w:numPr>
                <w:ilvl w:val="0"/>
                <w:numId w:val="9"/>
              </w:numPr>
              <w:spacing w:line="360" w:lineRule="auto"/>
              <w:ind w:left="459"/>
              <w:rPr>
                <w:rFonts w:ascii="Arial" w:hAnsi="Arial" w:cs="Arial"/>
                <w:sz w:val="22"/>
              </w:rPr>
            </w:pPr>
            <w:r w:rsidRPr="00B317BA">
              <w:rPr>
                <w:rFonts w:ascii="Arial" w:hAnsi="Arial" w:cs="Arial"/>
                <w:sz w:val="22"/>
              </w:rPr>
              <w:t>Scope of the Report</w:t>
            </w:r>
          </w:p>
        </w:tc>
        <w:tc>
          <w:tcPr>
            <w:tcW w:w="1197" w:type="dxa"/>
            <w:vMerge w:val="restart"/>
            <w:vAlign w:val="center"/>
          </w:tcPr>
          <w:p w14:paraId="4C545855" w14:textId="030E08B8" w:rsidR="00C24454" w:rsidRPr="00B317BA" w:rsidRDefault="00C24454" w:rsidP="00992842">
            <w:pPr>
              <w:spacing w:line="360" w:lineRule="auto"/>
              <w:jc w:val="center"/>
              <w:rPr>
                <w:rFonts w:ascii="Arial" w:hAnsi="Arial" w:cs="Arial"/>
                <w:sz w:val="22"/>
              </w:rPr>
            </w:pPr>
            <w:r w:rsidRPr="00B317BA">
              <w:rPr>
                <w:rFonts w:ascii="Arial" w:hAnsi="Arial" w:cs="Arial"/>
                <w:sz w:val="22"/>
              </w:rPr>
              <w:t>11</w:t>
            </w:r>
          </w:p>
        </w:tc>
      </w:tr>
      <w:tr w:rsidR="00C24454" w:rsidRPr="00B317BA" w14:paraId="369B23F4" w14:textId="77777777" w:rsidTr="00E17C69">
        <w:trPr>
          <w:trHeight w:val="50"/>
          <w:jc w:val="center"/>
        </w:trPr>
        <w:tc>
          <w:tcPr>
            <w:tcW w:w="1341" w:type="dxa"/>
            <w:vMerge/>
            <w:shd w:val="clear" w:color="auto" w:fill="DBE5F1" w:themeFill="accent1" w:themeFillTint="33"/>
          </w:tcPr>
          <w:p w14:paraId="1A9B5E03" w14:textId="77777777" w:rsidR="00C24454" w:rsidRPr="00B317BA" w:rsidRDefault="00C24454" w:rsidP="00992842">
            <w:pPr>
              <w:spacing w:line="360" w:lineRule="auto"/>
              <w:jc w:val="center"/>
              <w:rPr>
                <w:rFonts w:ascii="Arial" w:hAnsi="Arial" w:cs="Arial"/>
                <w:b/>
                <w:sz w:val="22"/>
                <w:u w:val="single"/>
              </w:rPr>
            </w:pPr>
          </w:p>
        </w:tc>
        <w:tc>
          <w:tcPr>
            <w:tcW w:w="8006" w:type="dxa"/>
          </w:tcPr>
          <w:p w14:paraId="5572484B" w14:textId="16EED190" w:rsidR="00C24454" w:rsidRPr="00B317BA" w:rsidRDefault="00C24454" w:rsidP="003544D5">
            <w:pPr>
              <w:pStyle w:val="ListParagraph"/>
              <w:numPr>
                <w:ilvl w:val="0"/>
                <w:numId w:val="9"/>
              </w:numPr>
              <w:spacing w:line="360" w:lineRule="auto"/>
              <w:ind w:left="459"/>
              <w:rPr>
                <w:rFonts w:ascii="Arial" w:hAnsi="Arial" w:cs="Arial"/>
                <w:sz w:val="22"/>
              </w:rPr>
            </w:pPr>
            <w:r w:rsidRPr="00B317BA">
              <w:rPr>
                <w:rFonts w:ascii="Arial" w:hAnsi="Arial" w:cs="Arial"/>
                <w:sz w:val="22"/>
              </w:rPr>
              <w:t>Copy of Documents/Data Referred</w:t>
            </w:r>
          </w:p>
        </w:tc>
        <w:tc>
          <w:tcPr>
            <w:tcW w:w="1197" w:type="dxa"/>
            <w:vMerge/>
            <w:vAlign w:val="center"/>
          </w:tcPr>
          <w:p w14:paraId="1C4C4FB9" w14:textId="264C7B33" w:rsidR="00C24454" w:rsidRPr="00B317BA" w:rsidRDefault="00C24454" w:rsidP="00992842">
            <w:pPr>
              <w:spacing w:line="360" w:lineRule="auto"/>
              <w:jc w:val="center"/>
              <w:rPr>
                <w:rFonts w:ascii="Arial" w:hAnsi="Arial" w:cs="Arial"/>
                <w:sz w:val="22"/>
              </w:rPr>
            </w:pPr>
          </w:p>
        </w:tc>
      </w:tr>
      <w:tr w:rsidR="00992842" w:rsidRPr="00B317BA" w14:paraId="4DEE4958" w14:textId="77777777" w:rsidTr="00E17C69">
        <w:trPr>
          <w:trHeight w:val="50"/>
          <w:jc w:val="center"/>
        </w:trPr>
        <w:tc>
          <w:tcPr>
            <w:tcW w:w="1341" w:type="dxa"/>
            <w:shd w:val="clear" w:color="auto" w:fill="DBE5F1" w:themeFill="accent1" w:themeFillTint="33"/>
          </w:tcPr>
          <w:p w14:paraId="78BF26DF" w14:textId="2D12DF08" w:rsidR="00992842" w:rsidRPr="00B317BA" w:rsidRDefault="00992842" w:rsidP="00992842">
            <w:pPr>
              <w:spacing w:line="360" w:lineRule="auto"/>
              <w:jc w:val="center"/>
              <w:rPr>
                <w:rFonts w:ascii="Arial" w:hAnsi="Arial" w:cs="Arial"/>
                <w:b/>
                <w:sz w:val="22"/>
                <w:u w:val="single"/>
              </w:rPr>
            </w:pPr>
            <w:r w:rsidRPr="00B317BA">
              <w:rPr>
                <w:rFonts w:ascii="Arial" w:hAnsi="Arial" w:cs="Arial"/>
                <w:b/>
                <w:sz w:val="22"/>
              </w:rPr>
              <w:t>Part D</w:t>
            </w:r>
          </w:p>
        </w:tc>
        <w:tc>
          <w:tcPr>
            <w:tcW w:w="8006" w:type="dxa"/>
          </w:tcPr>
          <w:p w14:paraId="5843340B" w14:textId="07744887" w:rsidR="00992842" w:rsidRPr="00B317BA" w:rsidRDefault="00992842" w:rsidP="00C32D8A">
            <w:pPr>
              <w:spacing w:line="360" w:lineRule="auto"/>
              <w:rPr>
                <w:rFonts w:ascii="Arial" w:hAnsi="Arial" w:cs="Arial"/>
                <w:b/>
                <w:sz w:val="22"/>
              </w:rPr>
            </w:pPr>
            <w:r w:rsidRPr="00B317BA">
              <w:rPr>
                <w:rFonts w:ascii="Arial" w:hAnsi="Arial" w:cs="Arial"/>
                <w:b/>
                <w:sz w:val="22"/>
              </w:rPr>
              <w:t>CHARACTERISTICS DESCRIPTION OF THE ASSET</w:t>
            </w:r>
            <w:r w:rsidRPr="00B317BA">
              <w:rPr>
                <w:rFonts w:ascii="Arial" w:hAnsi="Arial" w:cs="Arial"/>
                <w:b/>
                <w:i/>
                <w:sz w:val="22"/>
              </w:rPr>
              <w:t xml:space="preserve"> </w:t>
            </w:r>
          </w:p>
        </w:tc>
        <w:tc>
          <w:tcPr>
            <w:tcW w:w="1197" w:type="dxa"/>
            <w:vAlign w:val="center"/>
          </w:tcPr>
          <w:p w14:paraId="25306DBA" w14:textId="32E1E940" w:rsidR="00992842" w:rsidRPr="00B317BA" w:rsidRDefault="001E0494" w:rsidP="00992842">
            <w:pPr>
              <w:spacing w:line="360" w:lineRule="auto"/>
              <w:jc w:val="center"/>
              <w:rPr>
                <w:rFonts w:ascii="Arial" w:hAnsi="Arial" w:cs="Arial"/>
                <w:sz w:val="22"/>
              </w:rPr>
            </w:pPr>
            <w:r w:rsidRPr="00B317BA">
              <w:rPr>
                <w:rFonts w:ascii="Arial" w:hAnsi="Arial" w:cs="Arial"/>
                <w:sz w:val="22"/>
              </w:rPr>
              <w:t>1</w:t>
            </w:r>
            <w:r w:rsidR="00C24454" w:rsidRPr="00B317BA">
              <w:rPr>
                <w:rFonts w:ascii="Arial" w:hAnsi="Arial" w:cs="Arial"/>
                <w:sz w:val="22"/>
              </w:rPr>
              <w:t>2</w:t>
            </w:r>
          </w:p>
        </w:tc>
      </w:tr>
      <w:tr w:rsidR="00C24454" w:rsidRPr="00B317BA" w14:paraId="5AA809C5" w14:textId="77777777" w:rsidTr="00E17C69">
        <w:trPr>
          <w:trHeight w:val="50"/>
          <w:jc w:val="center"/>
        </w:trPr>
        <w:tc>
          <w:tcPr>
            <w:tcW w:w="1341" w:type="dxa"/>
            <w:vMerge w:val="restart"/>
            <w:shd w:val="clear" w:color="auto" w:fill="DBE5F1" w:themeFill="accent1" w:themeFillTint="33"/>
          </w:tcPr>
          <w:p w14:paraId="49808777" w14:textId="103E9FDD" w:rsidR="00C24454" w:rsidRPr="00B317BA" w:rsidRDefault="00C24454" w:rsidP="00992842">
            <w:pPr>
              <w:spacing w:line="360" w:lineRule="auto"/>
              <w:jc w:val="center"/>
              <w:rPr>
                <w:rFonts w:ascii="Arial" w:hAnsi="Arial" w:cs="Arial"/>
                <w:b/>
                <w:sz w:val="22"/>
                <w:u w:val="single"/>
              </w:rPr>
            </w:pPr>
            <w:r w:rsidRPr="00B317BA">
              <w:rPr>
                <w:rFonts w:ascii="Arial" w:hAnsi="Arial" w:cs="Arial"/>
                <w:b/>
                <w:sz w:val="22"/>
              </w:rPr>
              <w:t>Part E</w:t>
            </w:r>
          </w:p>
        </w:tc>
        <w:tc>
          <w:tcPr>
            <w:tcW w:w="8006" w:type="dxa"/>
          </w:tcPr>
          <w:p w14:paraId="62D9B98B" w14:textId="77777777" w:rsidR="00C24454" w:rsidRPr="00B317BA" w:rsidRDefault="00C24454" w:rsidP="00992842">
            <w:pPr>
              <w:spacing w:line="360" w:lineRule="auto"/>
              <w:rPr>
                <w:rFonts w:ascii="Arial" w:hAnsi="Arial" w:cs="Arial"/>
                <w:b/>
                <w:sz w:val="22"/>
              </w:rPr>
            </w:pPr>
            <w:r w:rsidRPr="00B317BA">
              <w:rPr>
                <w:rFonts w:ascii="Arial" w:hAnsi="Arial" w:cs="Arial"/>
                <w:b/>
                <w:sz w:val="22"/>
              </w:rPr>
              <w:t>AREA DESCRIPTION OF THE ASSET</w:t>
            </w:r>
          </w:p>
        </w:tc>
        <w:tc>
          <w:tcPr>
            <w:tcW w:w="1197" w:type="dxa"/>
            <w:vMerge w:val="restart"/>
            <w:vAlign w:val="center"/>
          </w:tcPr>
          <w:p w14:paraId="55AFF71D" w14:textId="6F169065" w:rsidR="00C24454" w:rsidRPr="00B317BA" w:rsidRDefault="00C24454" w:rsidP="00C24454">
            <w:pPr>
              <w:spacing w:line="360" w:lineRule="auto"/>
              <w:jc w:val="center"/>
              <w:rPr>
                <w:rFonts w:ascii="Arial" w:hAnsi="Arial" w:cs="Arial"/>
                <w:sz w:val="22"/>
              </w:rPr>
            </w:pPr>
            <w:r w:rsidRPr="00B317BA">
              <w:rPr>
                <w:rFonts w:ascii="Arial" w:hAnsi="Arial" w:cs="Arial"/>
                <w:sz w:val="22"/>
              </w:rPr>
              <w:t>1</w:t>
            </w:r>
            <w:r w:rsidR="00B317BA">
              <w:rPr>
                <w:rFonts w:ascii="Arial" w:hAnsi="Arial" w:cs="Arial"/>
                <w:sz w:val="22"/>
              </w:rPr>
              <w:t>6</w:t>
            </w:r>
          </w:p>
        </w:tc>
      </w:tr>
      <w:tr w:rsidR="00C24454" w:rsidRPr="00B317BA" w14:paraId="59D8432D" w14:textId="77777777" w:rsidTr="00C24454">
        <w:trPr>
          <w:trHeight w:val="413"/>
          <w:jc w:val="center"/>
        </w:trPr>
        <w:tc>
          <w:tcPr>
            <w:tcW w:w="1341" w:type="dxa"/>
            <w:vMerge/>
            <w:shd w:val="clear" w:color="auto" w:fill="DBE5F1" w:themeFill="accent1" w:themeFillTint="33"/>
          </w:tcPr>
          <w:p w14:paraId="03CA446D" w14:textId="77777777" w:rsidR="00C24454" w:rsidRPr="00B317BA" w:rsidRDefault="00C24454" w:rsidP="00992842">
            <w:pPr>
              <w:spacing w:line="360" w:lineRule="auto"/>
              <w:jc w:val="center"/>
              <w:rPr>
                <w:rFonts w:ascii="Arial" w:hAnsi="Arial" w:cs="Arial"/>
                <w:b/>
                <w:sz w:val="22"/>
                <w:u w:val="single"/>
              </w:rPr>
            </w:pPr>
          </w:p>
        </w:tc>
        <w:tc>
          <w:tcPr>
            <w:tcW w:w="8006" w:type="dxa"/>
          </w:tcPr>
          <w:p w14:paraId="01AFB12A" w14:textId="3C3C777D" w:rsidR="00C24454" w:rsidRPr="00B317BA" w:rsidRDefault="00C24454" w:rsidP="003544D5">
            <w:pPr>
              <w:pStyle w:val="ListParagraph"/>
              <w:numPr>
                <w:ilvl w:val="0"/>
                <w:numId w:val="10"/>
              </w:numPr>
              <w:ind w:left="459"/>
              <w:outlineLvl w:val="0"/>
              <w:rPr>
                <w:rFonts w:ascii="Arial" w:hAnsi="Arial" w:cs="Arial"/>
                <w:sz w:val="22"/>
              </w:rPr>
            </w:pPr>
            <w:r w:rsidRPr="00B317BA">
              <w:rPr>
                <w:rFonts w:ascii="Arial" w:hAnsi="Arial" w:cs="Arial"/>
                <w:sz w:val="22"/>
              </w:rPr>
              <w:t>Building &amp; Structures</w:t>
            </w:r>
          </w:p>
        </w:tc>
        <w:tc>
          <w:tcPr>
            <w:tcW w:w="1197" w:type="dxa"/>
            <w:vMerge/>
          </w:tcPr>
          <w:p w14:paraId="4C2C4823" w14:textId="413F6CFF" w:rsidR="00C24454" w:rsidRPr="00B317BA" w:rsidRDefault="00C24454" w:rsidP="00992842">
            <w:pPr>
              <w:spacing w:line="360" w:lineRule="auto"/>
              <w:jc w:val="center"/>
              <w:rPr>
                <w:rFonts w:ascii="Arial" w:hAnsi="Arial" w:cs="Arial"/>
                <w:sz w:val="22"/>
              </w:rPr>
            </w:pPr>
          </w:p>
        </w:tc>
      </w:tr>
      <w:tr w:rsidR="00992842" w:rsidRPr="00B317BA" w14:paraId="011BC4CC" w14:textId="77777777" w:rsidTr="00696B51">
        <w:trPr>
          <w:trHeight w:val="50"/>
          <w:jc w:val="center"/>
        </w:trPr>
        <w:tc>
          <w:tcPr>
            <w:tcW w:w="1341" w:type="dxa"/>
            <w:shd w:val="clear" w:color="auto" w:fill="DBE5F1" w:themeFill="accent1" w:themeFillTint="33"/>
          </w:tcPr>
          <w:p w14:paraId="58960BBC" w14:textId="091967A3" w:rsidR="00992842" w:rsidRPr="00B317BA" w:rsidRDefault="00992842" w:rsidP="00992842">
            <w:pPr>
              <w:spacing w:line="360" w:lineRule="auto"/>
              <w:jc w:val="center"/>
              <w:rPr>
                <w:rFonts w:ascii="Arial" w:hAnsi="Arial" w:cs="Arial"/>
                <w:b/>
                <w:sz w:val="22"/>
                <w:u w:val="single"/>
              </w:rPr>
            </w:pPr>
            <w:r w:rsidRPr="00B317BA">
              <w:rPr>
                <w:rFonts w:ascii="Arial" w:hAnsi="Arial" w:cs="Arial"/>
                <w:b/>
                <w:sz w:val="22"/>
              </w:rPr>
              <w:t xml:space="preserve">Part </w:t>
            </w:r>
            <w:r w:rsidR="00C32D8A" w:rsidRPr="00B317BA">
              <w:rPr>
                <w:rFonts w:ascii="Arial" w:hAnsi="Arial" w:cs="Arial"/>
                <w:b/>
                <w:sz w:val="22"/>
              </w:rPr>
              <w:t>F</w:t>
            </w:r>
          </w:p>
        </w:tc>
        <w:tc>
          <w:tcPr>
            <w:tcW w:w="8006" w:type="dxa"/>
          </w:tcPr>
          <w:p w14:paraId="0F4D04D7" w14:textId="43A813E3" w:rsidR="00992842" w:rsidRPr="00B317BA" w:rsidRDefault="00992842" w:rsidP="00992842">
            <w:pPr>
              <w:tabs>
                <w:tab w:val="left" w:pos="360"/>
              </w:tabs>
              <w:spacing w:line="276" w:lineRule="auto"/>
              <w:rPr>
                <w:rFonts w:ascii="Arial" w:hAnsi="Arial" w:cs="Arial"/>
                <w:b/>
                <w:sz w:val="22"/>
              </w:rPr>
            </w:pPr>
            <w:r w:rsidRPr="00B317BA">
              <w:rPr>
                <w:rFonts w:ascii="Arial" w:hAnsi="Arial" w:cs="Arial"/>
                <w:b/>
                <w:sz w:val="22"/>
              </w:rPr>
              <w:t>INDUSTRY STATUTORY APPROVAL</w:t>
            </w:r>
            <w:r w:rsidR="001E0494" w:rsidRPr="00B317BA">
              <w:rPr>
                <w:rFonts w:ascii="Arial" w:hAnsi="Arial" w:cs="Arial"/>
                <w:b/>
                <w:sz w:val="22"/>
              </w:rPr>
              <w:t xml:space="preserve"> &amp; NOCs</w:t>
            </w:r>
            <w:r w:rsidRPr="00B317BA">
              <w:rPr>
                <w:rFonts w:ascii="Arial" w:hAnsi="Arial" w:cs="Arial"/>
                <w:b/>
                <w:sz w:val="22"/>
              </w:rPr>
              <w:t xml:space="preserve"> DETAILS</w:t>
            </w:r>
          </w:p>
        </w:tc>
        <w:tc>
          <w:tcPr>
            <w:tcW w:w="1197" w:type="dxa"/>
          </w:tcPr>
          <w:p w14:paraId="18BF61E8" w14:textId="6F6F8FE8" w:rsidR="00992842" w:rsidRPr="00B317BA" w:rsidRDefault="001E0494" w:rsidP="00992842">
            <w:pPr>
              <w:spacing w:line="360" w:lineRule="auto"/>
              <w:jc w:val="center"/>
              <w:rPr>
                <w:rFonts w:ascii="Arial" w:hAnsi="Arial" w:cs="Arial"/>
                <w:sz w:val="22"/>
              </w:rPr>
            </w:pPr>
            <w:r w:rsidRPr="00B317BA">
              <w:rPr>
                <w:rFonts w:ascii="Arial" w:hAnsi="Arial" w:cs="Arial"/>
                <w:sz w:val="22"/>
              </w:rPr>
              <w:t>2</w:t>
            </w:r>
            <w:r w:rsidR="00B317BA">
              <w:rPr>
                <w:rFonts w:ascii="Arial" w:hAnsi="Arial" w:cs="Arial"/>
                <w:sz w:val="22"/>
              </w:rPr>
              <w:t>1</w:t>
            </w:r>
          </w:p>
        </w:tc>
      </w:tr>
      <w:tr w:rsidR="00992842" w:rsidRPr="00B317BA" w14:paraId="631A343B" w14:textId="77777777" w:rsidTr="00696B51">
        <w:trPr>
          <w:jc w:val="center"/>
        </w:trPr>
        <w:tc>
          <w:tcPr>
            <w:tcW w:w="1341" w:type="dxa"/>
            <w:shd w:val="clear" w:color="auto" w:fill="DBE5F1" w:themeFill="accent1" w:themeFillTint="33"/>
          </w:tcPr>
          <w:p w14:paraId="21596C7A" w14:textId="78CD6415" w:rsidR="00992842" w:rsidRPr="00B317BA" w:rsidRDefault="00C32D8A" w:rsidP="00992842">
            <w:pPr>
              <w:spacing w:line="360" w:lineRule="auto"/>
              <w:jc w:val="center"/>
              <w:rPr>
                <w:rFonts w:ascii="Arial" w:hAnsi="Arial" w:cs="Arial"/>
                <w:b/>
                <w:sz w:val="22"/>
              </w:rPr>
            </w:pPr>
            <w:r w:rsidRPr="00B317BA">
              <w:rPr>
                <w:rFonts w:ascii="Arial" w:hAnsi="Arial" w:cs="Arial"/>
                <w:b/>
                <w:sz w:val="22"/>
              </w:rPr>
              <w:t>Part G</w:t>
            </w:r>
          </w:p>
        </w:tc>
        <w:tc>
          <w:tcPr>
            <w:tcW w:w="8006" w:type="dxa"/>
          </w:tcPr>
          <w:p w14:paraId="7EA337CB" w14:textId="247F1CBC" w:rsidR="00992842" w:rsidRPr="00B317BA" w:rsidRDefault="00F57AEB" w:rsidP="00992842">
            <w:pPr>
              <w:pStyle w:val="ListParagraph"/>
              <w:tabs>
                <w:tab w:val="left" w:pos="0"/>
              </w:tabs>
              <w:spacing w:line="276" w:lineRule="auto"/>
              <w:ind w:left="530" w:hanging="530"/>
              <w:rPr>
                <w:rFonts w:ascii="Arial" w:hAnsi="Arial" w:cs="Arial"/>
                <w:b/>
                <w:sz w:val="22"/>
              </w:rPr>
            </w:pPr>
            <w:r w:rsidRPr="00B317BA">
              <w:rPr>
                <w:rFonts w:ascii="Arial" w:hAnsi="Arial" w:cs="Arial"/>
                <w:b/>
                <w:sz w:val="22"/>
              </w:rPr>
              <w:t>PROJECT COST</w:t>
            </w:r>
          </w:p>
        </w:tc>
        <w:tc>
          <w:tcPr>
            <w:tcW w:w="1197" w:type="dxa"/>
          </w:tcPr>
          <w:p w14:paraId="56A06A48" w14:textId="3CAC2A03" w:rsidR="00992842" w:rsidRPr="00B317BA" w:rsidRDefault="00C45790" w:rsidP="00992842">
            <w:pPr>
              <w:spacing w:line="360" w:lineRule="auto"/>
              <w:jc w:val="center"/>
              <w:rPr>
                <w:rFonts w:ascii="Arial" w:hAnsi="Arial" w:cs="Arial"/>
                <w:sz w:val="22"/>
              </w:rPr>
            </w:pPr>
            <w:r w:rsidRPr="00B317BA">
              <w:rPr>
                <w:rFonts w:ascii="Arial" w:hAnsi="Arial" w:cs="Arial"/>
                <w:sz w:val="22"/>
              </w:rPr>
              <w:t>2</w:t>
            </w:r>
            <w:r w:rsidR="00C8492D" w:rsidRPr="00B317BA">
              <w:rPr>
                <w:rFonts w:ascii="Arial" w:hAnsi="Arial" w:cs="Arial"/>
                <w:sz w:val="22"/>
              </w:rPr>
              <w:t>5</w:t>
            </w:r>
          </w:p>
        </w:tc>
      </w:tr>
      <w:tr w:rsidR="00992842" w:rsidRPr="00B317BA" w14:paraId="590691BB" w14:textId="77777777" w:rsidTr="00696B51">
        <w:trPr>
          <w:trHeight w:val="53"/>
          <w:jc w:val="center"/>
        </w:trPr>
        <w:tc>
          <w:tcPr>
            <w:tcW w:w="1341" w:type="dxa"/>
            <w:shd w:val="clear" w:color="auto" w:fill="DBE5F1" w:themeFill="accent1" w:themeFillTint="33"/>
          </w:tcPr>
          <w:p w14:paraId="67B42A16" w14:textId="56F7F2A6" w:rsidR="00992842" w:rsidRPr="00B317BA" w:rsidRDefault="00992842" w:rsidP="00992842">
            <w:pPr>
              <w:spacing w:line="360" w:lineRule="auto"/>
              <w:jc w:val="center"/>
              <w:rPr>
                <w:rFonts w:ascii="Arial" w:hAnsi="Arial" w:cs="Arial"/>
                <w:b/>
                <w:sz w:val="22"/>
              </w:rPr>
            </w:pPr>
            <w:r w:rsidRPr="00B317BA">
              <w:rPr>
                <w:rFonts w:ascii="Arial" w:hAnsi="Arial" w:cs="Arial"/>
                <w:b/>
                <w:sz w:val="22"/>
              </w:rPr>
              <w:t xml:space="preserve">Part </w:t>
            </w:r>
            <w:r w:rsidR="00334A27" w:rsidRPr="00B317BA">
              <w:rPr>
                <w:rFonts w:ascii="Arial" w:hAnsi="Arial" w:cs="Arial"/>
                <w:b/>
                <w:sz w:val="22"/>
              </w:rPr>
              <w:t>H</w:t>
            </w:r>
          </w:p>
        </w:tc>
        <w:tc>
          <w:tcPr>
            <w:tcW w:w="8006" w:type="dxa"/>
          </w:tcPr>
          <w:p w14:paraId="05BF788B" w14:textId="4FB8E96A" w:rsidR="00992842" w:rsidRPr="00B317BA" w:rsidRDefault="00C45790" w:rsidP="00992842">
            <w:pPr>
              <w:tabs>
                <w:tab w:val="left" w:pos="0"/>
              </w:tabs>
              <w:spacing w:line="276" w:lineRule="auto"/>
              <w:jc w:val="both"/>
              <w:rPr>
                <w:rFonts w:ascii="Arial" w:hAnsi="Arial" w:cs="Arial"/>
                <w:sz w:val="22"/>
                <w:szCs w:val="22"/>
              </w:rPr>
            </w:pPr>
            <w:r w:rsidRPr="00B317BA">
              <w:rPr>
                <w:rFonts w:ascii="Arial" w:hAnsi="Arial" w:cs="Arial"/>
                <w:b/>
                <w:sz w:val="22"/>
              </w:rPr>
              <w:t>ASSET VALUATION ASSESSMENT</w:t>
            </w:r>
          </w:p>
        </w:tc>
        <w:tc>
          <w:tcPr>
            <w:tcW w:w="1197" w:type="dxa"/>
          </w:tcPr>
          <w:p w14:paraId="1D802B37" w14:textId="1F4E7B46" w:rsidR="00992842" w:rsidRPr="00B317BA" w:rsidRDefault="00C45790" w:rsidP="00C32D8A">
            <w:pPr>
              <w:spacing w:line="360" w:lineRule="auto"/>
              <w:jc w:val="center"/>
              <w:rPr>
                <w:rFonts w:ascii="Arial" w:hAnsi="Arial" w:cs="Arial"/>
                <w:sz w:val="22"/>
              </w:rPr>
            </w:pPr>
            <w:r w:rsidRPr="00B317BA">
              <w:rPr>
                <w:rFonts w:ascii="Arial" w:hAnsi="Arial" w:cs="Arial"/>
                <w:sz w:val="22"/>
              </w:rPr>
              <w:t>2</w:t>
            </w:r>
            <w:r w:rsidR="00B317BA">
              <w:rPr>
                <w:rFonts w:ascii="Arial" w:hAnsi="Arial" w:cs="Arial"/>
                <w:sz w:val="22"/>
              </w:rPr>
              <w:t>2</w:t>
            </w:r>
          </w:p>
        </w:tc>
      </w:tr>
      <w:tr w:rsidR="000D7888" w:rsidRPr="00B317BA" w14:paraId="62D59406" w14:textId="77777777" w:rsidTr="00696B51">
        <w:trPr>
          <w:trHeight w:val="53"/>
          <w:jc w:val="center"/>
        </w:trPr>
        <w:tc>
          <w:tcPr>
            <w:tcW w:w="1341" w:type="dxa"/>
            <w:shd w:val="clear" w:color="auto" w:fill="DBE5F1" w:themeFill="accent1" w:themeFillTint="33"/>
          </w:tcPr>
          <w:p w14:paraId="68EA8EFE" w14:textId="77777777" w:rsidR="000D7888" w:rsidRPr="00B317BA" w:rsidRDefault="000D7888" w:rsidP="00992842">
            <w:pPr>
              <w:spacing w:line="360" w:lineRule="auto"/>
              <w:jc w:val="center"/>
              <w:rPr>
                <w:rFonts w:ascii="Arial" w:hAnsi="Arial" w:cs="Arial"/>
                <w:b/>
                <w:sz w:val="22"/>
              </w:rPr>
            </w:pPr>
          </w:p>
        </w:tc>
        <w:tc>
          <w:tcPr>
            <w:tcW w:w="8006" w:type="dxa"/>
          </w:tcPr>
          <w:p w14:paraId="097C8D15" w14:textId="6175AD22" w:rsidR="000D7888" w:rsidRPr="00B317BA" w:rsidRDefault="000D7888" w:rsidP="00992842">
            <w:pPr>
              <w:tabs>
                <w:tab w:val="left" w:pos="0"/>
              </w:tabs>
              <w:spacing w:line="276" w:lineRule="auto"/>
              <w:jc w:val="both"/>
              <w:rPr>
                <w:rFonts w:ascii="Arial" w:hAnsi="Arial" w:cs="Arial"/>
                <w:bCs/>
                <w:sz w:val="22"/>
              </w:rPr>
            </w:pPr>
            <w:r w:rsidRPr="00B317BA">
              <w:rPr>
                <w:rFonts w:ascii="Arial" w:hAnsi="Arial" w:cs="Arial"/>
                <w:bCs/>
                <w:sz w:val="22"/>
              </w:rPr>
              <w:t>BUILDING VALUATION ASSESSMENT</w:t>
            </w:r>
          </w:p>
        </w:tc>
        <w:tc>
          <w:tcPr>
            <w:tcW w:w="1197" w:type="dxa"/>
          </w:tcPr>
          <w:p w14:paraId="0A3D0AD7" w14:textId="6EFDE7D8" w:rsidR="000D7888" w:rsidRPr="00B317BA" w:rsidRDefault="00DB332E" w:rsidP="00C32D8A">
            <w:pPr>
              <w:spacing w:line="360" w:lineRule="auto"/>
              <w:jc w:val="center"/>
              <w:rPr>
                <w:rFonts w:ascii="Arial" w:hAnsi="Arial" w:cs="Arial"/>
                <w:sz w:val="22"/>
              </w:rPr>
            </w:pPr>
            <w:r>
              <w:rPr>
                <w:rFonts w:ascii="Arial" w:hAnsi="Arial" w:cs="Arial"/>
                <w:sz w:val="22"/>
              </w:rPr>
              <w:t>23</w:t>
            </w:r>
          </w:p>
        </w:tc>
      </w:tr>
      <w:tr w:rsidR="000D7888" w:rsidRPr="00B317BA" w14:paraId="50C78705" w14:textId="77777777" w:rsidTr="00696B51">
        <w:trPr>
          <w:trHeight w:val="53"/>
          <w:jc w:val="center"/>
        </w:trPr>
        <w:tc>
          <w:tcPr>
            <w:tcW w:w="1341" w:type="dxa"/>
            <w:shd w:val="clear" w:color="auto" w:fill="DBE5F1" w:themeFill="accent1" w:themeFillTint="33"/>
          </w:tcPr>
          <w:p w14:paraId="2F2EE047" w14:textId="7854D31B" w:rsidR="000D7888" w:rsidRPr="00B317BA" w:rsidRDefault="000D7888" w:rsidP="000D7888">
            <w:pPr>
              <w:spacing w:line="360" w:lineRule="auto"/>
              <w:jc w:val="center"/>
              <w:rPr>
                <w:rFonts w:ascii="Arial" w:hAnsi="Arial" w:cs="Arial"/>
                <w:b/>
                <w:sz w:val="22"/>
              </w:rPr>
            </w:pPr>
            <w:r w:rsidRPr="00B317BA">
              <w:rPr>
                <w:rFonts w:ascii="Arial" w:hAnsi="Arial" w:cs="Arial"/>
                <w:b/>
                <w:sz w:val="22"/>
              </w:rPr>
              <w:t>Part I</w:t>
            </w:r>
          </w:p>
        </w:tc>
        <w:tc>
          <w:tcPr>
            <w:tcW w:w="8006" w:type="dxa"/>
          </w:tcPr>
          <w:p w14:paraId="345ED6D1" w14:textId="539DC333" w:rsidR="000D7888" w:rsidRPr="00B317BA" w:rsidRDefault="00C91E31" w:rsidP="000D7888">
            <w:pPr>
              <w:tabs>
                <w:tab w:val="left" w:pos="0"/>
              </w:tabs>
              <w:spacing w:line="276" w:lineRule="auto"/>
              <w:jc w:val="both"/>
              <w:rPr>
                <w:rFonts w:ascii="Arial" w:hAnsi="Arial" w:cs="Arial"/>
                <w:b/>
                <w:sz w:val="22"/>
              </w:rPr>
            </w:pPr>
            <w:r w:rsidRPr="00B317BA">
              <w:rPr>
                <w:rFonts w:ascii="Arial" w:hAnsi="Arial" w:cs="Arial"/>
                <w:b/>
                <w:sz w:val="22"/>
              </w:rPr>
              <w:t>CLASIFICATION OF COMPONENTS</w:t>
            </w:r>
          </w:p>
        </w:tc>
        <w:tc>
          <w:tcPr>
            <w:tcW w:w="1197" w:type="dxa"/>
          </w:tcPr>
          <w:p w14:paraId="3563CD4B" w14:textId="25702035" w:rsidR="000D7888" w:rsidRPr="00B317BA" w:rsidRDefault="00DB332E" w:rsidP="000D7888">
            <w:pPr>
              <w:spacing w:line="360" w:lineRule="auto"/>
              <w:jc w:val="center"/>
              <w:rPr>
                <w:rFonts w:ascii="Arial" w:hAnsi="Arial" w:cs="Arial"/>
                <w:sz w:val="22"/>
              </w:rPr>
            </w:pPr>
            <w:r>
              <w:rPr>
                <w:rFonts w:ascii="Arial" w:hAnsi="Arial" w:cs="Arial"/>
                <w:sz w:val="22"/>
              </w:rPr>
              <w:t>26</w:t>
            </w:r>
          </w:p>
        </w:tc>
      </w:tr>
      <w:tr w:rsidR="000D7888" w:rsidRPr="00B317BA" w14:paraId="692AB1AE" w14:textId="77777777" w:rsidTr="00696B51">
        <w:trPr>
          <w:trHeight w:val="53"/>
          <w:jc w:val="center"/>
        </w:trPr>
        <w:tc>
          <w:tcPr>
            <w:tcW w:w="1341" w:type="dxa"/>
            <w:shd w:val="clear" w:color="auto" w:fill="DBE5F1" w:themeFill="accent1" w:themeFillTint="33"/>
          </w:tcPr>
          <w:p w14:paraId="0FAA77F9" w14:textId="263CFF94" w:rsidR="000D7888" w:rsidRPr="00B317BA" w:rsidRDefault="000D7888" w:rsidP="000D7888">
            <w:pPr>
              <w:spacing w:line="360" w:lineRule="auto"/>
              <w:jc w:val="center"/>
              <w:rPr>
                <w:rFonts w:ascii="Arial" w:hAnsi="Arial" w:cs="Arial"/>
                <w:b/>
                <w:sz w:val="22"/>
              </w:rPr>
            </w:pPr>
            <w:r w:rsidRPr="00B317BA">
              <w:rPr>
                <w:rFonts w:ascii="Arial" w:hAnsi="Arial" w:cs="Arial"/>
                <w:b/>
                <w:sz w:val="22"/>
              </w:rPr>
              <w:t>Part L</w:t>
            </w:r>
          </w:p>
        </w:tc>
        <w:tc>
          <w:tcPr>
            <w:tcW w:w="8006" w:type="dxa"/>
          </w:tcPr>
          <w:p w14:paraId="19C93C17" w14:textId="58F2C8BF" w:rsidR="000D7888" w:rsidRPr="00B317BA" w:rsidRDefault="000D7888" w:rsidP="000D7888">
            <w:pPr>
              <w:tabs>
                <w:tab w:val="left" w:pos="0"/>
              </w:tabs>
              <w:spacing w:line="276" w:lineRule="auto"/>
              <w:jc w:val="both"/>
              <w:rPr>
                <w:rFonts w:ascii="Arial" w:hAnsi="Arial" w:cs="Arial"/>
                <w:b/>
                <w:sz w:val="22"/>
              </w:rPr>
            </w:pPr>
            <w:r w:rsidRPr="00B317BA">
              <w:rPr>
                <w:rFonts w:ascii="Arial" w:hAnsi="Arial" w:cs="Arial"/>
                <w:b/>
                <w:sz w:val="22"/>
              </w:rPr>
              <w:t>VALUATION ASSESSMENT SUMMARY</w:t>
            </w:r>
          </w:p>
        </w:tc>
        <w:tc>
          <w:tcPr>
            <w:tcW w:w="1197" w:type="dxa"/>
          </w:tcPr>
          <w:p w14:paraId="5812ED69" w14:textId="0F3C2503" w:rsidR="000D7888" w:rsidRPr="00B317BA" w:rsidRDefault="00DB332E" w:rsidP="000D7888">
            <w:pPr>
              <w:spacing w:line="360" w:lineRule="auto"/>
              <w:jc w:val="center"/>
              <w:rPr>
                <w:rFonts w:ascii="Arial" w:hAnsi="Arial" w:cs="Arial"/>
                <w:sz w:val="22"/>
              </w:rPr>
            </w:pPr>
            <w:r>
              <w:rPr>
                <w:rFonts w:ascii="Arial" w:hAnsi="Arial" w:cs="Arial"/>
                <w:sz w:val="22"/>
              </w:rPr>
              <w:t>29</w:t>
            </w:r>
          </w:p>
        </w:tc>
      </w:tr>
      <w:tr w:rsidR="000D7888" w:rsidRPr="00B317BA" w14:paraId="5C33C1A1" w14:textId="77777777" w:rsidTr="00696B51">
        <w:trPr>
          <w:trHeight w:val="53"/>
          <w:jc w:val="center"/>
        </w:trPr>
        <w:tc>
          <w:tcPr>
            <w:tcW w:w="1341" w:type="dxa"/>
            <w:shd w:val="clear" w:color="auto" w:fill="DBE5F1" w:themeFill="accent1" w:themeFillTint="33"/>
          </w:tcPr>
          <w:p w14:paraId="2C0A6CEF" w14:textId="38B4487E" w:rsidR="000D7888" w:rsidRPr="00B317BA" w:rsidRDefault="000D7888" w:rsidP="000D7888">
            <w:pPr>
              <w:spacing w:line="360" w:lineRule="auto"/>
              <w:jc w:val="center"/>
              <w:rPr>
                <w:rFonts w:ascii="Arial" w:hAnsi="Arial" w:cs="Arial"/>
                <w:b/>
                <w:sz w:val="22"/>
              </w:rPr>
            </w:pPr>
          </w:p>
        </w:tc>
        <w:tc>
          <w:tcPr>
            <w:tcW w:w="8006" w:type="dxa"/>
          </w:tcPr>
          <w:p w14:paraId="2701E46B" w14:textId="7A64D156" w:rsidR="000D7888" w:rsidRPr="00B317BA" w:rsidRDefault="000D7888" w:rsidP="000D7888">
            <w:pPr>
              <w:tabs>
                <w:tab w:val="left" w:pos="0"/>
              </w:tabs>
              <w:spacing w:line="276" w:lineRule="auto"/>
              <w:jc w:val="both"/>
              <w:rPr>
                <w:rFonts w:ascii="Arial" w:hAnsi="Arial" w:cs="Arial"/>
                <w:b/>
                <w:sz w:val="22"/>
              </w:rPr>
            </w:pPr>
            <w:r w:rsidRPr="00B317BA">
              <w:rPr>
                <w:rFonts w:ascii="Arial" w:hAnsi="Arial" w:cs="Arial"/>
                <w:b/>
                <w:sz w:val="22"/>
              </w:rPr>
              <w:t>ENCLOSURE: PHOTOGRAPHS OF THE PROPERTY</w:t>
            </w:r>
          </w:p>
        </w:tc>
        <w:tc>
          <w:tcPr>
            <w:tcW w:w="1197" w:type="dxa"/>
          </w:tcPr>
          <w:p w14:paraId="0EA49D50" w14:textId="5E05A598" w:rsidR="000D7888" w:rsidRPr="00B317BA" w:rsidRDefault="00DB332E" w:rsidP="000D7888">
            <w:pPr>
              <w:spacing w:line="360" w:lineRule="auto"/>
              <w:jc w:val="center"/>
              <w:rPr>
                <w:rFonts w:ascii="Arial" w:hAnsi="Arial" w:cs="Arial"/>
                <w:sz w:val="22"/>
              </w:rPr>
            </w:pPr>
            <w:r>
              <w:rPr>
                <w:rFonts w:ascii="Arial" w:hAnsi="Arial" w:cs="Arial"/>
                <w:sz w:val="22"/>
              </w:rPr>
              <w:t>34</w:t>
            </w:r>
          </w:p>
        </w:tc>
      </w:tr>
      <w:tr w:rsidR="000D7888" w:rsidRPr="009A442E" w14:paraId="68502A36" w14:textId="77777777" w:rsidTr="00696B51">
        <w:trPr>
          <w:trHeight w:val="53"/>
          <w:jc w:val="center"/>
        </w:trPr>
        <w:tc>
          <w:tcPr>
            <w:tcW w:w="1341" w:type="dxa"/>
            <w:shd w:val="clear" w:color="auto" w:fill="DBE5F1" w:themeFill="accent1" w:themeFillTint="33"/>
          </w:tcPr>
          <w:p w14:paraId="489826D6" w14:textId="76D2C7B7" w:rsidR="000D7888" w:rsidRPr="00B317BA" w:rsidRDefault="000D7888" w:rsidP="000D7888">
            <w:pPr>
              <w:spacing w:line="360" w:lineRule="auto"/>
              <w:jc w:val="center"/>
              <w:rPr>
                <w:rFonts w:ascii="Arial" w:hAnsi="Arial" w:cs="Arial"/>
                <w:b/>
                <w:sz w:val="22"/>
              </w:rPr>
            </w:pPr>
            <w:r w:rsidRPr="00B317BA">
              <w:rPr>
                <w:rFonts w:ascii="Arial" w:hAnsi="Arial" w:cs="Arial"/>
                <w:b/>
                <w:sz w:val="22"/>
              </w:rPr>
              <w:t>Part M</w:t>
            </w:r>
          </w:p>
        </w:tc>
        <w:tc>
          <w:tcPr>
            <w:tcW w:w="8006" w:type="dxa"/>
          </w:tcPr>
          <w:p w14:paraId="1016C86C" w14:textId="28468A19" w:rsidR="000D7888" w:rsidRPr="00B317BA" w:rsidRDefault="000D7888" w:rsidP="000D7888">
            <w:pPr>
              <w:tabs>
                <w:tab w:val="left" w:pos="0"/>
              </w:tabs>
              <w:spacing w:line="276" w:lineRule="auto"/>
              <w:jc w:val="both"/>
              <w:rPr>
                <w:rFonts w:ascii="Arial" w:hAnsi="Arial" w:cs="Arial"/>
                <w:b/>
                <w:sz w:val="22"/>
              </w:rPr>
            </w:pPr>
            <w:r w:rsidRPr="00B317BA">
              <w:rPr>
                <w:rFonts w:ascii="Arial" w:hAnsi="Arial" w:cs="Arial"/>
                <w:b/>
                <w:sz w:val="22"/>
              </w:rPr>
              <w:t>VALUER’S IMPORTANT REMARKS</w:t>
            </w:r>
          </w:p>
        </w:tc>
        <w:tc>
          <w:tcPr>
            <w:tcW w:w="1197" w:type="dxa"/>
          </w:tcPr>
          <w:p w14:paraId="55138131" w14:textId="58DE3E5A" w:rsidR="000D7888" w:rsidRPr="009A442E" w:rsidRDefault="00DB332E" w:rsidP="000D7888">
            <w:pPr>
              <w:spacing w:line="360" w:lineRule="auto"/>
              <w:jc w:val="center"/>
              <w:rPr>
                <w:rFonts w:ascii="Arial" w:hAnsi="Arial" w:cs="Arial"/>
                <w:sz w:val="22"/>
              </w:rPr>
            </w:pPr>
            <w:r>
              <w:rPr>
                <w:rFonts w:ascii="Arial" w:hAnsi="Arial" w:cs="Arial"/>
                <w:sz w:val="22"/>
              </w:rPr>
              <w:t>40</w:t>
            </w:r>
          </w:p>
        </w:tc>
      </w:tr>
    </w:tbl>
    <w:p w14:paraId="71F91944" w14:textId="537AC4F2" w:rsidR="001F2170" w:rsidRPr="00942CC6" w:rsidRDefault="00E41A1C" w:rsidP="00942CC6">
      <w:r>
        <w:br w:type="page"/>
      </w:r>
    </w:p>
    <w:tbl>
      <w:tblPr>
        <w:tblStyle w:val="TableGrid"/>
        <w:tblW w:w="0" w:type="auto"/>
        <w:jc w:val="center"/>
        <w:tblLook w:val="04A0" w:firstRow="1" w:lastRow="0" w:firstColumn="1" w:lastColumn="0" w:noHBand="0" w:noVBand="1"/>
      </w:tblPr>
      <w:tblGrid>
        <w:gridCol w:w="1509"/>
        <w:gridCol w:w="7736"/>
      </w:tblGrid>
      <w:tr w:rsidR="001F2170" w14:paraId="01074D97" w14:textId="77777777" w:rsidTr="00F441E6">
        <w:trPr>
          <w:trHeight w:val="447"/>
          <w:jc w:val="center"/>
        </w:trPr>
        <w:tc>
          <w:tcPr>
            <w:tcW w:w="1526" w:type="dxa"/>
            <w:shd w:val="clear" w:color="auto" w:fill="17365D" w:themeFill="text2" w:themeFillShade="BF"/>
            <w:vAlign w:val="center"/>
          </w:tcPr>
          <w:p w14:paraId="7C4B2C20" w14:textId="77777777" w:rsidR="001F2170" w:rsidRPr="00613314" w:rsidRDefault="001F2170" w:rsidP="00F441E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6AE8D384" w14:textId="77777777" w:rsidR="001F2170" w:rsidRPr="00613314" w:rsidRDefault="001F2170" w:rsidP="00F441E6">
            <w:pPr>
              <w:jc w:val="center"/>
              <w:rPr>
                <w:rFonts w:ascii="Arial" w:hAnsi="Arial" w:cs="Arial"/>
                <w:b/>
                <w:iCs/>
                <w:szCs w:val="16"/>
              </w:rPr>
            </w:pPr>
            <w:r w:rsidRPr="00613314">
              <w:rPr>
                <w:rFonts w:ascii="Arial" w:hAnsi="Arial" w:cs="Arial"/>
                <w:b/>
                <w:iCs/>
                <w:szCs w:val="16"/>
              </w:rPr>
              <w:t>SNAPSHOT OF THE ASSET/ PROPERTY UNDER VALUATION</w:t>
            </w:r>
          </w:p>
        </w:tc>
      </w:tr>
    </w:tbl>
    <w:p w14:paraId="10385D38" w14:textId="77777777" w:rsidR="001F2170" w:rsidRDefault="001F2170" w:rsidP="001F2170">
      <w:pPr>
        <w:spacing w:line="360" w:lineRule="auto"/>
        <w:jc w:val="center"/>
        <w:rPr>
          <w:b/>
          <w:i/>
          <w:sz w:val="16"/>
          <w:szCs w:val="16"/>
        </w:rPr>
      </w:pPr>
    </w:p>
    <w:p w14:paraId="5D5CEC22" w14:textId="76D354EF" w:rsidR="001F2170" w:rsidRDefault="00485A9A" w:rsidP="001F2170">
      <w:pPr>
        <w:spacing w:line="360" w:lineRule="auto"/>
        <w:jc w:val="center"/>
        <w:rPr>
          <w:bCs/>
          <w:iCs/>
          <w:sz w:val="16"/>
          <w:szCs w:val="16"/>
        </w:rPr>
      </w:pPr>
      <w:r>
        <w:rPr>
          <w:noProof/>
          <w:lang w:val="en-IN" w:eastAsia="en-IN"/>
        </w:rPr>
        <w:drawing>
          <wp:inline distT="0" distB="0" distL="0" distR="0" wp14:anchorId="2CFC903C" wp14:editId="46FEAF8A">
            <wp:extent cx="5733415" cy="4048125"/>
            <wp:effectExtent l="19050" t="19050" r="1968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107" b="4755"/>
                    <a:stretch/>
                  </pic:blipFill>
                  <pic:spPr bwMode="auto">
                    <a:xfrm>
                      <a:off x="0" y="0"/>
                      <a:ext cx="5733415" cy="404812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8017DDA" w14:textId="4A1D9428" w:rsidR="002A4FC4" w:rsidRDefault="00854649">
      <w:pPr>
        <w:rPr>
          <w:b/>
        </w:rPr>
      </w:pPr>
      <w:r w:rsidRPr="00701A39">
        <w:rPr>
          <w:noProof/>
          <w:lang w:val="en-IN" w:eastAsia="en-IN"/>
        </w:rPr>
        <w:drawing>
          <wp:inline distT="0" distB="0" distL="0" distR="0" wp14:anchorId="6BC99A1F" wp14:editId="721F00EC">
            <wp:extent cx="5733415" cy="3643031"/>
            <wp:effectExtent l="19050" t="19050" r="19685" b="146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3415" cy="3643031"/>
                    </a:xfrm>
                    <a:prstGeom prst="rect">
                      <a:avLst/>
                    </a:prstGeom>
                    <a:noFill/>
                    <a:ln>
                      <a:solidFill>
                        <a:sysClr val="windowText" lastClr="000000"/>
                      </a:solidFill>
                    </a:ln>
                  </pic:spPr>
                </pic:pic>
              </a:graphicData>
            </a:graphic>
          </wp:inline>
        </w:drawing>
      </w:r>
      <w:r w:rsidR="002A4FC4">
        <w:rPr>
          <w:b/>
        </w:rPr>
        <w:br w:type="page"/>
      </w:r>
    </w:p>
    <w:tbl>
      <w:tblPr>
        <w:tblStyle w:val="TableGrid"/>
        <w:tblW w:w="0" w:type="auto"/>
        <w:jc w:val="center"/>
        <w:tblLook w:val="04A0" w:firstRow="1" w:lastRow="0" w:firstColumn="1" w:lastColumn="0" w:noHBand="0" w:noVBand="1"/>
      </w:tblPr>
      <w:tblGrid>
        <w:gridCol w:w="1509"/>
        <w:gridCol w:w="7736"/>
      </w:tblGrid>
      <w:tr w:rsidR="001F2170" w14:paraId="119711B0" w14:textId="77777777" w:rsidTr="002A4FC4">
        <w:trPr>
          <w:trHeight w:val="447"/>
          <w:jc w:val="center"/>
        </w:trPr>
        <w:tc>
          <w:tcPr>
            <w:tcW w:w="1520" w:type="dxa"/>
            <w:shd w:val="clear" w:color="auto" w:fill="17365D" w:themeFill="text2" w:themeFillShade="BF"/>
            <w:vAlign w:val="center"/>
          </w:tcPr>
          <w:p w14:paraId="6EF4EC78" w14:textId="77777777" w:rsidR="001F2170" w:rsidRPr="00525FC7" w:rsidRDefault="001F2170" w:rsidP="00F441E6">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B</w:t>
            </w:r>
          </w:p>
        </w:tc>
        <w:tc>
          <w:tcPr>
            <w:tcW w:w="7842" w:type="dxa"/>
            <w:shd w:val="clear" w:color="auto" w:fill="DBE5F1" w:themeFill="accent1" w:themeFillTint="33"/>
            <w:vAlign w:val="center"/>
          </w:tcPr>
          <w:p w14:paraId="4520ACEE" w14:textId="77777777" w:rsidR="001F2170" w:rsidRPr="007D399A" w:rsidRDefault="001F2170" w:rsidP="00F441E6">
            <w:pPr>
              <w:jc w:val="center"/>
              <w:rPr>
                <w:rFonts w:ascii="Arial" w:hAnsi="Arial" w:cs="Arial"/>
                <w:b/>
                <w:i/>
                <w:sz w:val="16"/>
                <w:szCs w:val="16"/>
              </w:rPr>
            </w:pPr>
            <w:r>
              <w:rPr>
                <w:rFonts w:ascii="Arial" w:hAnsi="Arial" w:cs="Arial"/>
                <w:b/>
              </w:rPr>
              <w:t>SUMMARY OF THE VALUATION REPORT</w:t>
            </w:r>
          </w:p>
        </w:tc>
      </w:tr>
    </w:tbl>
    <w:p w14:paraId="6B8E3DA3" w14:textId="29C2AD2F" w:rsidR="001F2170" w:rsidRPr="00FF0211" w:rsidRDefault="001F2170" w:rsidP="001F2170">
      <w:pPr>
        <w:tabs>
          <w:tab w:val="left" w:pos="2655"/>
        </w:tabs>
        <w:spacing w:line="360" w:lineRule="auto"/>
        <w:rPr>
          <w:rFonts w:ascii="Arial" w:hAnsi="Arial" w:cs="Arial"/>
          <w:b/>
          <w:i/>
          <w:sz w:val="16"/>
          <w:szCs w:val="16"/>
        </w:rPr>
      </w:pPr>
      <w:r>
        <w:rPr>
          <w:rFonts w:ascii="Arial" w:hAnsi="Arial" w:cs="Arial"/>
          <w:b/>
          <w:i/>
          <w:sz w:val="16"/>
          <w:szCs w:val="16"/>
        </w:rPr>
        <w:tab/>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703"/>
        <w:gridCol w:w="549"/>
        <w:gridCol w:w="2151"/>
        <w:gridCol w:w="3661"/>
      </w:tblGrid>
      <w:tr w:rsidR="001F2170" w:rsidRPr="00360439" w14:paraId="56A8D479" w14:textId="77777777" w:rsidTr="00360439">
        <w:trPr>
          <w:trHeight w:val="20"/>
          <w:jc w:val="center"/>
        </w:trPr>
        <w:tc>
          <w:tcPr>
            <w:tcW w:w="988" w:type="dxa"/>
            <w:tcBorders>
              <w:bottom w:val="single" w:sz="4" w:space="0" w:color="auto"/>
            </w:tcBorders>
            <w:shd w:val="clear" w:color="auto" w:fill="17365D" w:themeFill="text2" w:themeFillShade="BF"/>
            <w:vAlign w:val="center"/>
          </w:tcPr>
          <w:p w14:paraId="4ADF98F7" w14:textId="2E487E45" w:rsidR="001F2170" w:rsidRPr="00360439" w:rsidRDefault="001F2170" w:rsidP="00F24164">
            <w:pPr>
              <w:spacing w:line="276" w:lineRule="auto"/>
              <w:jc w:val="center"/>
              <w:rPr>
                <w:rFonts w:ascii="Arial" w:hAnsi="Arial" w:cs="Arial"/>
                <w:b/>
                <w:color w:val="FFFFFF" w:themeColor="background1"/>
                <w:sz w:val="22"/>
                <w:szCs w:val="22"/>
              </w:rPr>
            </w:pPr>
            <w:r w:rsidRPr="00360439">
              <w:rPr>
                <w:rFonts w:ascii="Arial" w:hAnsi="Arial" w:cs="Arial"/>
                <w:b/>
                <w:color w:val="FFFFFF" w:themeColor="background1"/>
                <w:sz w:val="22"/>
                <w:szCs w:val="22"/>
              </w:rPr>
              <w:t>S.</w:t>
            </w:r>
            <w:r w:rsidR="00990F70" w:rsidRPr="00360439">
              <w:rPr>
                <w:rFonts w:ascii="Arial" w:hAnsi="Arial" w:cs="Arial"/>
                <w:b/>
                <w:color w:val="FFFFFF" w:themeColor="background1"/>
                <w:sz w:val="22"/>
                <w:szCs w:val="22"/>
              </w:rPr>
              <w:t xml:space="preserve"> </w:t>
            </w:r>
            <w:r w:rsidRPr="00360439">
              <w:rPr>
                <w:rFonts w:ascii="Arial" w:hAnsi="Arial" w:cs="Arial"/>
                <w:b/>
                <w:color w:val="FFFFFF" w:themeColor="background1"/>
                <w:sz w:val="22"/>
                <w:szCs w:val="22"/>
              </w:rPr>
              <w:t>NO.</w:t>
            </w:r>
          </w:p>
        </w:tc>
        <w:tc>
          <w:tcPr>
            <w:tcW w:w="3703" w:type="dxa"/>
            <w:tcBorders>
              <w:bottom w:val="single" w:sz="4" w:space="0" w:color="auto"/>
            </w:tcBorders>
            <w:shd w:val="clear" w:color="auto" w:fill="17365D" w:themeFill="text2" w:themeFillShade="BF"/>
            <w:vAlign w:val="center"/>
          </w:tcPr>
          <w:p w14:paraId="7EFC1438" w14:textId="77777777" w:rsidR="001F2170" w:rsidRPr="00360439" w:rsidRDefault="001F2170" w:rsidP="00F24164">
            <w:pPr>
              <w:spacing w:line="276" w:lineRule="auto"/>
              <w:jc w:val="center"/>
              <w:rPr>
                <w:rFonts w:ascii="Arial" w:hAnsi="Arial" w:cs="Arial"/>
                <w:b/>
                <w:color w:val="FFFFFF" w:themeColor="background1"/>
                <w:sz w:val="22"/>
                <w:szCs w:val="22"/>
              </w:rPr>
            </w:pPr>
            <w:r w:rsidRPr="00360439">
              <w:rPr>
                <w:rFonts w:ascii="Arial" w:hAnsi="Arial" w:cs="Arial"/>
                <w:b/>
                <w:color w:val="FFFFFF" w:themeColor="background1"/>
                <w:sz w:val="22"/>
                <w:szCs w:val="22"/>
              </w:rPr>
              <w:t>CONTENTS</w:t>
            </w:r>
          </w:p>
        </w:tc>
        <w:tc>
          <w:tcPr>
            <w:tcW w:w="6361" w:type="dxa"/>
            <w:gridSpan w:val="3"/>
            <w:tcBorders>
              <w:bottom w:val="single" w:sz="4" w:space="0" w:color="auto"/>
            </w:tcBorders>
            <w:shd w:val="clear" w:color="auto" w:fill="17365D" w:themeFill="text2" w:themeFillShade="BF"/>
            <w:vAlign w:val="center"/>
          </w:tcPr>
          <w:p w14:paraId="27A0960A" w14:textId="77777777" w:rsidR="001F2170" w:rsidRPr="00360439" w:rsidRDefault="001F2170" w:rsidP="00F24164">
            <w:pPr>
              <w:spacing w:line="276" w:lineRule="auto"/>
              <w:jc w:val="center"/>
              <w:rPr>
                <w:rFonts w:ascii="Arial" w:hAnsi="Arial" w:cs="Arial"/>
                <w:b/>
                <w:color w:val="FFFFFF" w:themeColor="background1"/>
                <w:sz w:val="22"/>
                <w:szCs w:val="22"/>
              </w:rPr>
            </w:pPr>
            <w:r w:rsidRPr="00360439">
              <w:rPr>
                <w:rFonts w:ascii="Arial" w:hAnsi="Arial" w:cs="Arial"/>
                <w:b/>
                <w:color w:val="FFFFFF" w:themeColor="background1"/>
                <w:sz w:val="22"/>
                <w:szCs w:val="22"/>
              </w:rPr>
              <w:t>DESCRIPTION</w:t>
            </w:r>
          </w:p>
        </w:tc>
      </w:tr>
      <w:tr w:rsidR="001F2170" w:rsidRPr="00360439" w14:paraId="309E70DB" w14:textId="77777777" w:rsidTr="00360439">
        <w:trPr>
          <w:trHeight w:val="20"/>
          <w:jc w:val="center"/>
        </w:trPr>
        <w:tc>
          <w:tcPr>
            <w:tcW w:w="988" w:type="dxa"/>
            <w:shd w:val="clear" w:color="auto" w:fill="C6D9F1" w:themeFill="text2" w:themeFillTint="33"/>
            <w:vAlign w:val="center"/>
          </w:tcPr>
          <w:p w14:paraId="25EC13CE" w14:textId="77777777" w:rsidR="001F2170" w:rsidRPr="00360439" w:rsidRDefault="001F2170" w:rsidP="00F24164">
            <w:pPr>
              <w:numPr>
                <w:ilvl w:val="0"/>
                <w:numId w:val="1"/>
              </w:numPr>
              <w:spacing w:line="276" w:lineRule="auto"/>
              <w:jc w:val="center"/>
              <w:rPr>
                <w:rFonts w:ascii="Arial" w:hAnsi="Arial" w:cs="Arial"/>
                <w:sz w:val="22"/>
                <w:szCs w:val="22"/>
              </w:rPr>
            </w:pPr>
          </w:p>
        </w:tc>
        <w:tc>
          <w:tcPr>
            <w:tcW w:w="10064" w:type="dxa"/>
            <w:gridSpan w:val="4"/>
            <w:tcBorders>
              <w:bottom w:val="single" w:sz="8" w:space="0" w:color="auto"/>
            </w:tcBorders>
            <w:shd w:val="clear" w:color="auto" w:fill="C6D9F1" w:themeFill="text2" w:themeFillTint="33"/>
            <w:vAlign w:val="center"/>
          </w:tcPr>
          <w:p w14:paraId="6CC08440" w14:textId="77777777" w:rsidR="001F2170" w:rsidRPr="00360439" w:rsidRDefault="001F2170" w:rsidP="00F24164">
            <w:pPr>
              <w:spacing w:line="276" w:lineRule="auto"/>
              <w:rPr>
                <w:rFonts w:ascii="Arial" w:hAnsi="Arial" w:cs="Arial"/>
                <w:sz w:val="22"/>
                <w:szCs w:val="22"/>
              </w:rPr>
            </w:pPr>
            <w:r w:rsidRPr="00360439">
              <w:rPr>
                <w:rFonts w:ascii="Arial" w:hAnsi="Arial" w:cs="Arial"/>
                <w:b/>
                <w:bCs/>
                <w:sz w:val="22"/>
                <w:szCs w:val="22"/>
              </w:rPr>
              <w:t xml:space="preserve">GENERAL DETAILS </w:t>
            </w:r>
          </w:p>
        </w:tc>
      </w:tr>
      <w:tr w:rsidR="001F2170" w:rsidRPr="00360439" w14:paraId="73552C7B" w14:textId="77777777" w:rsidTr="00360439">
        <w:trPr>
          <w:trHeight w:val="20"/>
          <w:jc w:val="center"/>
        </w:trPr>
        <w:tc>
          <w:tcPr>
            <w:tcW w:w="988" w:type="dxa"/>
          </w:tcPr>
          <w:p w14:paraId="495C40B9" w14:textId="77777777" w:rsidR="001F2170" w:rsidRPr="00360439" w:rsidRDefault="001F2170" w:rsidP="00990F70">
            <w:pPr>
              <w:numPr>
                <w:ilvl w:val="0"/>
                <w:numId w:val="2"/>
              </w:numPr>
              <w:spacing w:line="276" w:lineRule="auto"/>
              <w:ind w:left="306" w:hanging="306"/>
              <w:jc w:val="center"/>
              <w:rPr>
                <w:rFonts w:ascii="Arial" w:hAnsi="Arial" w:cs="Arial"/>
                <w:sz w:val="22"/>
                <w:szCs w:val="22"/>
              </w:rPr>
            </w:pPr>
          </w:p>
        </w:tc>
        <w:tc>
          <w:tcPr>
            <w:tcW w:w="3703" w:type="dxa"/>
            <w:tcBorders>
              <w:bottom w:val="single" w:sz="8" w:space="0" w:color="auto"/>
            </w:tcBorders>
          </w:tcPr>
          <w:p w14:paraId="732BD7C4" w14:textId="77777777" w:rsidR="001F2170" w:rsidRPr="00360439" w:rsidRDefault="001F2170" w:rsidP="00990F70">
            <w:pPr>
              <w:spacing w:line="276" w:lineRule="auto"/>
              <w:jc w:val="both"/>
              <w:rPr>
                <w:rFonts w:ascii="Arial" w:hAnsi="Arial" w:cs="Arial"/>
                <w:sz w:val="22"/>
                <w:szCs w:val="22"/>
              </w:rPr>
            </w:pPr>
            <w:r w:rsidRPr="00360439">
              <w:rPr>
                <w:rFonts w:ascii="Arial" w:hAnsi="Arial" w:cs="Arial"/>
                <w:sz w:val="22"/>
                <w:szCs w:val="22"/>
              </w:rPr>
              <w:t>Report prepared for</w:t>
            </w:r>
          </w:p>
        </w:tc>
        <w:tc>
          <w:tcPr>
            <w:tcW w:w="6361" w:type="dxa"/>
            <w:gridSpan w:val="3"/>
          </w:tcPr>
          <w:p w14:paraId="74015CE1" w14:textId="76B1F080" w:rsidR="001F2170" w:rsidRPr="00360439" w:rsidRDefault="00DA5934" w:rsidP="00185A49">
            <w:pPr>
              <w:spacing w:line="276" w:lineRule="auto"/>
              <w:ind w:hanging="11"/>
              <w:jc w:val="both"/>
              <w:rPr>
                <w:rFonts w:ascii="Arial" w:hAnsi="Arial" w:cs="Arial"/>
                <w:sz w:val="22"/>
                <w:szCs w:val="22"/>
              </w:rPr>
            </w:pPr>
            <w:r w:rsidRPr="00360439">
              <w:rPr>
                <w:rFonts w:ascii="Arial" w:hAnsi="Arial" w:cs="Arial"/>
                <w:sz w:val="22"/>
                <w:szCs w:val="22"/>
              </w:rPr>
              <w:t>ONGC Petro additions Limited (OPaL)</w:t>
            </w:r>
          </w:p>
        </w:tc>
      </w:tr>
      <w:tr w:rsidR="001F2170" w:rsidRPr="00360439" w14:paraId="7E1F3F9B" w14:textId="77777777" w:rsidTr="00360439">
        <w:trPr>
          <w:trHeight w:val="20"/>
          <w:jc w:val="center"/>
        </w:trPr>
        <w:tc>
          <w:tcPr>
            <w:tcW w:w="988" w:type="dxa"/>
          </w:tcPr>
          <w:p w14:paraId="2598578E" w14:textId="77777777" w:rsidR="001F2170" w:rsidRPr="00360439" w:rsidRDefault="001F2170" w:rsidP="00990F70">
            <w:pPr>
              <w:numPr>
                <w:ilvl w:val="0"/>
                <w:numId w:val="2"/>
              </w:numPr>
              <w:spacing w:line="276" w:lineRule="auto"/>
              <w:ind w:left="306" w:hanging="306"/>
              <w:jc w:val="center"/>
              <w:rPr>
                <w:rFonts w:ascii="Arial" w:hAnsi="Arial" w:cs="Arial"/>
                <w:sz w:val="22"/>
                <w:szCs w:val="22"/>
              </w:rPr>
            </w:pPr>
          </w:p>
        </w:tc>
        <w:tc>
          <w:tcPr>
            <w:tcW w:w="3703" w:type="dxa"/>
            <w:tcBorders>
              <w:bottom w:val="single" w:sz="8" w:space="0" w:color="auto"/>
            </w:tcBorders>
          </w:tcPr>
          <w:p w14:paraId="6063B993" w14:textId="77777777" w:rsidR="001F2170" w:rsidRPr="00360439" w:rsidRDefault="001F2170" w:rsidP="00990F70">
            <w:pPr>
              <w:spacing w:line="276" w:lineRule="auto"/>
              <w:jc w:val="both"/>
              <w:rPr>
                <w:rFonts w:ascii="Arial" w:hAnsi="Arial" w:cs="Arial"/>
                <w:sz w:val="22"/>
                <w:szCs w:val="22"/>
              </w:rPr>
            </w:pPr>
            <w:r w:rsidRPr="00360439">
              <w:rPr>
                <w:rFonts w:ascii="Arial" w:hAnsi="Arial" w:cs="Arial"/>
                <w:sz w:val="22"/>
                <w:szCs w:val="22"/>
              </w:rPr>
              <w:t>Work Order No. &amp; Date</w:t>
            </w:r>
          </w:p>
        </w:tc>
        <w:tc>
          <w:tcPr>
            <w:tcW w:w="6361" w:type="dxa"/>
            <w:gridSpan w:val="3"/>
          </w:tcPr>
          <w:p w14:paraId="6CD3382E" w14:textId="67AA6FC4" w:rsidR="001F2170" w:rsidRPr="00360439" w:rsidRDefault="00012795" w:rsidP="00F24164">
            <w:pPr>
              <w:spacing w:line="276" w:lineRule="auto"/>
              <w:jc w:val="both"/>
              <w:rPr>
                <w:rFonts w:ascii="Arial" w:hAnsi="Arial" w:cs="Arial"/>
                <w:sz w:val="22"/>
                <w:szCs w:val="22"/>
              </w:rPr>
            </w:pPr>
            <w:r>
              <w:rPr>
                <w:rFonts w:ascii="Arial" w:hAnsi="Arial" w:cs="Arial"/>
                <w:sz w:val="22"/>
                <w:szCs w:val="22"/>
              </w:rPr>
              <w:t>Tender No. 2321S00256 dated 28-04-2023</w:t>
            </w:r>
          </w:p>
        </w:tc>
      </w:tr>
      <w:tr w:rsidR="00F441E6" w:rsidRPr="00360439" w14:paraId="0BC83344" w14:textId="77777777" w:rsidTr="00360439">
        <w:trPr>
          <w:trHeight w:val="20"/>
          <w:jc w:val="center"/>
        </w:trPr>
        <w:tc>
          <w:tcPr>
            <w:tcW w:w="988" w:type="dxa"/>
          </w:tcPr>
          <w:p w14:paraId="0FD82A1A" w14:textId="77777777" w:rsidR="00F441E6" w:rsidRPr="00360439" w:rsidRDefault="00F441E6" w:rsidP="00990F70">
            <w:pPr>
              <w:numPr>
                <w:ilvl w:val="0"/>
                <w:numId w:val="2"/>
              </w:numPr>
              <w:spacing w:line="276" w:lineRule="auto"/>
              <w:ind w:left="306" w:hanging="306"/>
              <w:jc w:val="center"/>
              <w:rPr>
                <w:rFonts w:ascii="Arial" w:hAnsi="Arial" w:cs="Arial"/>
                <w:sz w:val="22"/>
                <w:szCs w:val="22"/>
              </w:rPr>
            </w:pPr>
          </w:p>
        </w:tc>
        <w:tc>
          <w:tcPr>
            <w:tcW w:w="3703" w:type="dxa"/>
            <w:tcBorders>
              <w:bottom w:val="single" w:sz="8" w:space="0" w:color="auto"/>
            </w:tcBorders>
          </w:tcPr>
          <w:p w14:paraId="72D3E69B" w14:textId="0F6B9651" w:rsidR="00F441E6" w:rsidRPr="00360439" w:rsidRDefault="00B317BA" w:rsidP="00990F70">
            <w:pPr>
              <w:spacing w:line="276" w:lineRule="auto"/>
              <w:jc w:val="both"/>
              <w:rPr>
                <w:rFonts w:ascii="Arial" w:hAnsi="Arial" w:cs="Arial"/>
                <w:sz w:val="22"/>
                <w:szCs w:val="22"/>
              </w:rPr>
            </w:pPr>
            <w:sdt>
              <w:sdtPr>
                <w:rPr>
                  <w:rFonts w:ascii="Arial" w:hAnsi="Arial" w:cs="Arial"/>
                  <w:sz w:val="22"/>
                  <w:szCs w:val="22"/>
                </w:rPr>
                <w:id w:val="-2060930984"/>
                <w:placeholder>
                  <w:docPart w:val="8D948D8DD55F406D89EF88CF11B14BED"/>
                </w:placeholder>
              </w:sdtPr>
              <w:sdtContent>
                <w:r w:rsidR="00F441E6" w:rsidRPr="00360439">
                  <w:rPr>
                    <w:rFonts w:ascii="Arial" w:hAnsi="Arial" w:cs="Arial"/>
                    <w:sz w:val="22"/>
                    <w:szCs w:val="22"/>
                  </w:rPr>
                  <w:t>Name of</w:t>
                </w:r>
              </w:sdtContent>
            </w:sdt>
            <w:r w:rsidR="00F441E6" w:rsidRPr="00360439">
              <w:rPr>
                <w:rFonts w:ascii="Arial" w:hAnsi="Arial" w:cs="Arial"/>
                <w:sz w:val="22"/>
                <w:szCs w:val="22"/>
              </w:rPr>
              <w:t xml:space="preserve"> </w:t>
            </w:r>
            <w:sdt>
              <w:sdtPr>
                <w:rPr>
                  <w:rFonts w:ascii="Arial" w:hAnsi="Arial" w:cs="Arial"/>
                  <w:sz w:val="22"/>
                  <w:szCs w:val="22"/>
                </w:rPr>
                <w:id w:val="-2040279297"/>
                <w:placeholder>
                  <w:docPart w:val="5710196CF8254F528E24C3DF7EB9CC8F"/>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761719" w:rsidRPr="00360439">
                  <w:rPr>
                    <w:rFonts w:ascii="Arial" w:hAnsi="Arial" w:cs="Arial"/>
                    <w:sz w:val="22"/>
                    <w:szCs w:val="22"/>
                  </w:rPr>
                  <w:t>Customer</w:t>
                </w:r>
              </w:sdtContent>
            </w:sdt>
          </w:p>
        </w:tc>
        <w:tc>
          <w:tcPr>
            <w:tcW w:w="6361" w:type="dxa"/>
            <w:gridSpan w:val="3"/>
          </w:tcPr>
          <w:p w14:paraId="4642CD3B" w14:textId="0B29C04D" w:rsidR="00F441E6" w:rsidRPr="00360439" w:rsidRDefault="00F24164" w:rsidP="00F24164">
            <w:pPr>
              <w:spacing w:line="276" w:lineRule="auto"/>
              <w:rPr>
                <w:rFonts w:ascii="Arial" w:hAnsi="Arial" w:cs="Arial"/>
                <w:sz w:val="22"/>
                <w:szCs w:val="22"/>
              </w:rPr>
            </w:pPr>
            <w:r w:rsidRPr="00360439">
              <w:rPr>
                <w:rFonts w:ascii="Arial" w:hAnsi="Arial" w:cs="Arial"/>
                <w:sz w:val="22"/>
                <w:szCs w:val="22"/>
              </w:rPr>
              <w:t xml:space="preserve">ONGC Petro additions Limited </w:t>
            </w:r>
            <w:r w:rsidR="00485A9A" w:rsidRPr="00360439">
              <w:rPr>
                <w:rFonts w:ascii="Arial" w:hAnsi="Arial" w:cs="Arial"/>
                <w:sz w:val="22"/>
                <w:szCs w:val="22"/>
              </w:rPr>
              <w:t>(</w:t>
            </w:r>
            <w:sdt>
              <w:sdtPr>
                <w:rPr>
                  <w:rFonts w:ascii="Arial" w:hAnsi="Arial" w:cs="Arial"/>
                  <w:sz w:val="22"/>
                  <w:szCs w:val="22"/>
                </w:rPr>
                <w:id w:val="757030951"/>
                <w:placeholder>
                  <w:docPart w:val="97198FC47F524E82BF14F0ED220C960D"/>
                </w:placeholder>
                <w:dropDownList>
                  <w:listItem w:value="Choose an item."/>
                  <w:listItem w:displayText="Coal Fired Thermal Power Plant" w:value="Coal Fired Thermal Power Plant"/>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Petrochemical Complex" w:value="Petrochemical Complex"/>
                </w:dropDownList>
              </w:sdtPr>
              <w:sdtContent>
                <w:r w:rsidR="00E31A5D" w:rsidRPr="00360439">
                  <w:rPr>
                    <w:rFonts w:ascii="Arial" w:hAnsi="Arial" w:cs="Arial"/>
                    <w:sz w:val="22"/>
                    <w:szCs w:val="22"/>
                  </w:rPr>
                  <w:t>Petrochemical Complex</w:t>
                </w:r>
              </w:sdtContent>
            </w:sdt>
            <w:r w:rsidR="00485A9A" w:rsidRPr="00360439">
              <w:rPr>
                <w:rFonts w:ascii="Arial" w:hAnsi="Arial" w:cs="Arial"/>
                <w:sz w:val="22"/>
                <w:szCs w:val="22"/>
              </w:rPr>
              <w:t>)</w:t>
            </w:r>
          </w:p>
        </w:tc>
      </w:tr>
      <w:tr w:rsidR="00684DCD" w:rsidRPr="00360439" w14:paraId="5EE5F020" w14:textId="77777777" w:rsidTr="00360439">
        <w:trPr>
          <w:trHeight w:val="20"/>
          <w:jc w:val="center"/>
        </w:trPr>
        <w:tc>
          <w:tcPr>
            <w:tcW w:w="988" w:type="dxa"/>
            <w:tcBorders>
              <w:bottom w:val="single" w:sz="8" w:space="0" w:color="auto"/>
            </w:tcBorders>
          </w:tcPr>
          <w:p w14:paraId="1A638196" w14:textId="77777777" w:rsidR="00684DCD" w:rsidRPr="00360439" w:rsidRDefault="00684DCD" w:rsidP="00990F70">
            <w:pPr>
              <w:numPr>
                <w:ilvl w:val="0"/>
                <w:numId w:val="2"/>
              </w:numPr>
              <w:spacing w:line="276" w:lineRule="auto"/>
              <w:ind w:left="306" w:hanging="306"/>
              <w:jc w:val="center"/>
              <w:rPr>
                <w:rFonts w:ascii="Arial" w:hAnsi="Arial" w:cs="Arial"/>
                <w:sz w:val="22"/>
                <w:szCs w:val="22"/>
              </w:rPr>
            </w:pPr>
          </w:p>
        </w:tc>
        <w:tc>
          <w:tcPr>
            <w:tcW w:w="3703" w:type="dxa"/>
            <w:tcBorders>
              <w:bottom w:val="single" w:sz="8" w:space="0" w:color="auto"/>
            </w:tcBorders>
          </w:tcPr>
          <w:sdt>
            <w:sdtPr>
              <w:rPr>
                <w:rFonts w:ascii="Arial" w:hAnsi="Arial" w:cs="Arial"/>
                <w:bCs/>
                <w:sz w:val="22"/>
                <w:szCs w:val="22"/>
              </w:rPr>
              <w:id w:val="-505438818"/>
              <w:placeholder>
                <w:docPart w:val="65BE87599E5A42A682E6CBE444ECA1E6"/>
              </w:placeholder>
            </w:sdtPr>
            <w:sdtContent>
              <w:p w14:paraId="766F0EB6" w14:textId="77777777" w:rsidR="00684DCD" w:rsidRPr="00360439" w:rsidRDefault="00684DCD" w:rsidP="00990F70">
                <w:pPr>
                  <w:spacing w:line="276" w:lineRule="auto"/>
                  <w:jc w:val="both"/>
                  <w:rPr>
                    <w:rFonts w:ascii="Arial" w:hAnsi="Arial" w:cs="Arial"/>
                    <w:bCs/>
                    <w:sz w:val="22"/>
                    <w:szCs w:val="22"/>
                  </w:rPr>
                </w:pPr>
                <w:r w:rsidRPr="00360439">
                  <w:rPr>
                    <w:rFonts w:ascii="Arial" w:hAnsi="Arial" w:cs="Arial"/>
                    <w:bCs/>
                    <w:sz w:val="22"/>
                    <w:szCs w:val="22"/>
                  </w:rPr>
                  <w:t>Name of Property Owner</w:t>
                </w:r>
              </w:p>
            </w:sdtContent>
          </w:sdt>
        </w:tc>
        <w:tc>
          <w:tcPr>
            <w:tcW w:w="6361" w:type="dxa"/>
            <w:gridSpan w:val="3"/>
            <w:tcBorders>
              <w:bottom w:val="single" w:sz="8" w:space="0" w:color="auto"/>
            </w:tcBorders>
          </w:tcPr>
          <w:p w14:paraId="1D94574D" w14:textId="28F3DF9B" w:rsidR="00684DCD" w:rsidRPr="00360439" w:rsidRDefault="00684DCD" w:rsidP="00F24164">
            <w:pPr>
              <w:spacing w:line="276" w:lineRule="auto"/>
              <w:rPr>
                <w:rFonts w:ascii="Arial" w:hAnsi="Arial" w:cs="Arial"/>
                <w:sz w:val="22"/>
                <w:szCs w:val="22"/>
              </w:rPr>
            </w:pPr>
            <w:r w:rsidRPr="00360439">
              <w:rPr>
                <w:rFonts w:ascii="Arial" w:hAnsi="Arial" w:cs="Arial"/>
                <w:sz w:val="22"/>
                <w:szCs w:val="22"/>
              </w:rPr>
              <w:t>M/s. ONGC Petro additions Limited</w:t>
            </w:r>
          </w:p>
        </w:tc>
      </w:tr>
      <w:tr w:rsidR="001F2170" w:rsidRPr="00360439" w14:paraId="327E61E8" w14:textId="77777777" w:rsidTr="00360439">
        <w:trPr>
          <w:trHeight w:val="20"/>
          <w:jc w:val="center"/>
        </w:trPr>
        <w:tc>
          <w:tcPr>
            <w:tcW w:w="988" w:type="dxa"/>
            <w:tcBorders>
              <w:bottom w:val="single" w:sz="8" w:space="0" w:color="auto"/>
            </w:tcBorders>
          </w:tcPr>
          <w:p w14:paraId="3639DC95" w14:textId="77777777" w:rsidR="001F2170" w:rsidRPr="00360439" w:rsidRDefault="001F2170" w:rsidP="00990F70">
            <w:pPr>
              <w:numPr>
                <w:ilvl w:val="0"/>
                <w:numId w:val="2"/>
              </w:numPr>
              <w:spacing w:line="276" w:lineRule="auto"/>
              <w:ind w:left="306" w:hanging="306"/>
              <w:jc w:val="center"/>
              <w:rPr>
                <w:rFonts w:ascii="Arial" w:hAnsi="Arial" w:cs="Arial"/>
                <w:sz w:val="22"/>
                <w:szCs w:val="22"/>
              </w:rPr>
            </w:pPr>
          </w:p>
        </w:tc>
        <w:tc>
          <w:tcPr>
            <w:tcW w:w="3703" w:type="dxa"/>
            <w:tcBorders>
              <w:bottom w:val="single" w:sz="8" w:space="0" w:color="auto"/>
            </w:tcBorders>
          </w:tcPr>
          <w:p w14:paraId="64D01B9D" w14:textId="44E58BC5" w:rsidR="001F2170" w:rsidRPr="00360439" w:rsidRDefault="001F2170" w:rsidP="00990F70">
            <w:pPr>
              <w:spacing w:line="276" w:lineRule="auto"/>
              <w:jc w:val="both"/>
              <w:rPr>
                <w:rFonts w:ascii="Arial" w:hAnsi="Arial" w:cs="Arial"/>
                <w:bCs/>
                <w:sz w:val="22"/>
                <w:szCs w:val="22"/>
              </w:rPr>
            </w:pPr>
            <w:r w:rsidRPr="00360439">
              <w:rPr>
                <w:rFonts w:ascii="Arial" w:hAnsi="Arial" w:cs="Arial"/>
                <w:bCs/>
                <w:sz w:val="22"/>
                <w:szCs w:val="22"/>
              </w:rPr>
              <w:t>Address &amp; Phone Number of the owner</w:t>
            </w:r>
          </w:p>
        </w:tc>
        <w:tc>
          <w:tcPr>
            <w:tcW w:w="6361" w:type="dxa"/>
            <w:gridSpan w:val="3"/>
            <w:tcBorders>
              <w:bottom w:val="single" w:sz="8" w:space="0" w:color="auto"/>
            </w:tcBorders>
          </w:tcPr>
          <w:p w14:paraId="527A2230" w14:textId="48C03AFB" w:rsidR="001F2170" w:rsidRPr="00360439" w:rsidRDefault="009107C1" w:rsidP="00F91492">
            <w:pPr>
              <w:spacing w:line="276" w:lineRule="auto"/>
              <w:jc w:val="both"/>
              <w:rPr>
                <w:rFonts w:ascii="Arial" w:eastAsia="Arial" w:hAnsi="Arial" w:cs="Arial"/>
                <w:sz w:val="22"/>
                <w:szCs w:val="22"/>
                <w:lang w:bidi="en-US"/>
              </w:rPr>
            </w:pPr>
            <w:r w:rsidRPr="00360439">
              <w:rPr>
                <w:rFonts w:ascii="Arial" w:hAnsi="Arial" w:cs="Arial"/>
                <w:sz w:val="22"/>
                <w:szCs w:val="22"/>
              </w:rPr>
              <w:t>Plot No. Z/1</w:t>
            </w:r>
            <w:r w:rsidR="00F91492" w:rsidRPr="00360439">
              <w:rPr>
                <w:rFonts w:ascii="Arial" w:hAnsi="Arial" w:cs="Arial"/>
                <w:sz w:val="22"/>
                <w:szCs w:val="22"/>
              </w:rPr>
              <w:t>,</w:t>
            </w:r>
            <w:r w:rsidRPr="00360439">
              <w:rPr>
                <w:rFonts w:ascii="Arial" w:hAnsi="Arial" w:cs="Arial"/>
                <w:sz w:val="22"/>
                <w:szCs w:val="22"/>
              </w:rPr>
              <w:t xml:space="preserve"> Z/83, Z/83/1, Z/84/1/B and Road Corridor Area in Dahej SEZ, Village Ambetha, Taluka Vagra, Dist. Bharuch, Gujarat</w:t>
            </w:r>
          </w:p>
        </w:tc>
      </w:tr>
      <w:tr w:rsidR="001F2170" w:rsidRPr="00360439" w14:paraId="7E5EB30E" w14:textId="77777777" w:rsidTr="00360439">
        <w:trPr>
          <w:trHeight w:val="20"/>
          <w:jc w:val="center"/>
        </w:trPr>
        <w:tc>
          <w:tcPr>
            <w:tcW w:w="988" w:type="dxa"/>
            <w:tcBorders>
              <w:bottom w:val="single" w:sz="8" w:space="0" w:color="auto"/>
            </w:tcBorders>
          </w:tcPr>
          <w:p w14:paraId="357ECC49" w14:textId="77777777" w:rsidR="001F2170" w:rsidRPr="00360439" w:rsidRDefault="001F2170" w:rsidP="00990F70">
            <w:pPr>
              <w:numPr>
                <w:ilvl w:val="0"/>
                <w:numId w:val="2"/>
              </w:numPr>
              <w:spacing w:line="276" w:lineRule="auto"/>
              <w:ind w:left="306" w:hanging="306"/>
              <w:jc w:val="center"/>
              <w:rPr>
                <w:rFonts w:ascii="Arial" w:hAnsi="Arial" w:cs="Arial"/>
                <w:sz w:val="22"/>
                <w:szCs w:val="22"/>
              </w:rPr>
            </w:pPr>
          </w:p>
        </w:tc>
        <w:tc>
          <w:tcPr>
            <w:tcW w:w="3703" w:type="dxa"/>
            <w:tcBorders>
              <w:bottom w:val="single" w:sz="8" w:space="0" w:color="auto"/>
            </w:tcBorders>
          </w:tcPr>
          <w:p w14:paraId="5C6FDF8A" w14:textId="093A9985" w:rsidR="001F2170" w:rsidRPr="00360439" w:rsidRDefault="001F2170" w:rsidP="00990F70">
            <w:pPr>
              <w:spacing w:line="276" w:lineRule="auto"/>
              <w:jc w:val="both"/>
              <w:rPr>
                <w:rFonts w:ascii="Arial" w:hAnsi="Arial" w:cs="Arial"/>
                <w:bCs/>
                <w:sz w:val="22"/>
                <w:szCs w:val="22"/>
                <w:lang w:val="en-IN" w:eastAsia="en-IN"/>
              </w:rPr>
            </w:pPr>
            <w:r w:rsidRPr="00360439">
              <w:rPr>
                <w:rFonts w:ascii="Arial" w:hAnsi="Arial" w:cs="Arial"/>
                <w:bCs/>
                <w:sz w:val="22"/>
                <w:szCs w:val="22"/>
              </w:rPr>
              <w:t>Type of the Property</w:t>
            </w:r>
          </w:p>
        </w:tc>
        <w:tc>
          <w:tcPr>
            <w:tcW w:w="6361" w:type="dxa"/>
            <w:gridSpan w:val="3"/>
            <w:tcBorders>
              <w:bottom w:val="single" w:sz="8" w:space="0" w:color="auto"/>
            </w:tcBorders>
          </w:tcPr>
          <w:p w14:paraId="4ADF94DD" w14:textId="7F5D7448" w:rsidR="001F2170" w:rsidRPr="00360439" w:rsidRDefault="00B317BA" w:rsidP="00F24164">
            <w:pPr>
              <w:spacing w:line="276" w:lineRule="auto"/>
              <w:rPr>
                <w:rFonts w:ascii="Arial" w:hAnsi="Arial" w:cs="Arial"/>
                <w:sz w:val="22"/>
                <w:szCs w:val="22"/>
                <w:lang w:val="en-IN" w:eastAsia="en-IN"/>
              </w:rPr>
            </w:pPr>
            <w:sdt>
              <w:sdtPr>
                <w:rPr>
                  <w:rFonts w:ascii="Arial" w:hAnsi="Arial" w:cs="Arial"/>
                  <w:sz w:val="22"/>
                  <w:szCs w:val="22"/>
                </w:rPr>
                <w:id w:val="-692456625"/>
                <w:placeholder>
                  <w:docPart w:val="3FC981E75B33455D991C6448B8DE2F38"/>
                </w:placeholder>
                <w:dropDownList>
                  <w:listItem w:value="Choose an item."/>
                  <w:listItem w:displayText="Coal Fired Thermal Power Plant" w:value="Coal Fired Thermal Power Plant"/>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Industrial Plant" w:value="Industrial Plant"/>
                </w:dropDownList>
              </w:sdtPr>
              <w:sdtContent>
                <w:r w:rsidR="00761719" w:rsidRPr="00360439">
                  <w:rPr>
                    <w:rFonts w:ascii="Arial" w:hAnsi="Arial" w:cs="Arial"/>
                    <w:sz w:val="22"/>
                    <w:szCs w:val="22"/>
                  </w:rPr>
                  <w:t>Industrial Plant</w:t>
                </w:r>
              </w:sdtContent>
            </w:sdt>
            <w:r w:rsidR="003E3E62" w:rsidRPr="00360439">
              <w:rPr>
                <w:rFonts w:ascii="Arial" w:hAnsi="Arial" w:cs="Arial"/>
                <w:sz w:val="22"/>
                <w:szCs w:val="22"/>
              </w:rPr>
              <w:t xml:space="preserve">/ </w:t>
            </w:r>
            <w:r w:rsidR="00761719" w:rsidRPr="00360439">
              <w:rPr>
                <w:rFonts w:ascii="Arial" w:hAnsi="Arial" w:cs="Arial"/>
                <w:sz w:val="22"/>
                <w:szCs w:val="22"/>
              </w:rPr>
              <w:t>Petrochemicals Complex</w:t>
            </w:r>
          </w:p>
        </w:tc>
      </w:tr>
      <w:tr w:rsidR="001F2170" w:rsidRPr="00360439" w14:paraId="499D6311" w14:textId="77777777" w:rsidTr="00360439">
        <w:trPr>
          <w:trHeight w:val="20"/>
          <w:jc w:val="center"/>
        </w:trPr>
        <w:tc>
          <w:tcPr>
            <w:tcW w:w="988" w:type="dxa"/>
            <w:tcBorders>
              <w:bottom w:val="single" w:sz="8" w:space="0" w:color="auto"/>
            </w:tcBorders>
          </w:tcPr>
          <w:p w14:paraId="120818F3" w14:textId="77777777" w:rsidR="001F2170" w:rsidRPr="00360439" w:rsidRDefault="001F2170" w:rsidP="00990F70">
            <w:pPr>
              <w:numPr>
                <w:ilvl w:val="0"/>
                <w:numId w:val="2"/>
              </w:numPr>
              <w:spacing w:line="276" w:lineRule="auto"/>
              <w:ind w:left="306" w:hanging="306"/>
              <w:jc w:val="center"/>
              <w:rPr>
                <w:rFonts w:ascii="Arial" w:hAnsi="Arial" w:cs="Arial"/>
                <w:sz w:val="22"/>
                <w:szCs w:val="22"/>
              </w:rPr>
            </w:pPr>
          </w:p>
        </w:tc>
        <w:tc>
          <w:tcPr>
            <w:tcW w:w="3703" w:type="dxa"/>
            <w:tcBorders>
              <w:bottom w:val="single" w:sz="8" w:space="0" w:color="auto"/>
            </w:tcBorders>
          </w:tcPr>
          <w:p w14:paraId="5BB1D54D" w14:textId="77777777" w:rsidR="001F2170" w:rsidRPr="00360439" w:rsidRDefault="001F2170" w:rsidP="00990F70">
            <w:pPr>
              <w:spacing w:line="276" w:lineRule="auto"/>
              <w:jc w:val="both"/>
              <w:rPr>
                <w:rFonts w:ascii="Arial" w:hAnsi="Arial" w:cs="Arial"/>
                <w:bCs/>
                <w:sz w:val="22"/>
                <w:szCs w:val="22"/>
              </w:rPr>
            </w:pPr>
            <w:r w:rsidRPr="00360439">
              <w:rPr>
                <w:rFonts w:ascii="Arial" w:hAnsi="Arial" w:cs="Arial"/>
                <w:bCs/>
                <w:sz w:val="22"/>
                <w:szCs w:val="22"/>
              </w:rPr>
              <w:t>Type of Valuation Report</w:t>
            </w:r>
          </w:p>
        </w:tc>
        <w:tc>
          <w:tcPr>
            <w:tcW w:w="6361" w:type="dxa"/>
            <w:gridSpan w:val="3"/>
            <w:tcBorders>
              <w:bottom w:val="single" w:sz="8" w:space="0" w:color="auto"/>
            </w:tcBorders>
          </w:tcPr>
          <w:p w14:paraId="5050DF8F" w14:textId="15D1A080" w:rsidR="001F2170" w:rsidRPr="00360439" w:rsidRDefault="00B317BA" w:rsidP="00F24164">
            <w:pPr>
              <w:spacing w:line="276" w:lineRule="auto"/>
              <w:rPr>
                <w:rFonts w:ascii="Arial" w:hAnsi="Arial" w:cs="Arial"/>
                <w:sz w:val="22"/>
                <w:szCs w:val="22"/>
              </w:rPr>
            </w:pPr>
            <w:sdt>
              <w:sdtPr>
                <w:rPr>
                  <w:rFonts w:ascii="Arial" w:hAnsi="Arial" w:cs="Arial"/>
                  <w:sz w:val="22"/>
                  <w:szCs w:val="22"/>
                </w:rPr>
                <w:id w:val="-843397774"/>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Building Valuation" w:value="Industrial Building Valuation"/>
                </w:dropDownList>
              </w:sdtPr>
              <w:sdtContent>
                <w:r w:rsidR="00843551">
                  <w:rPr>
                    <w:rFonts w:ascii="Arial" w:hAnsi="Arial" w:cs="Arial"/>
                    <w:sz w:val="22"/>
                    <w:szCs w:val="22"/>
                  </w:rPr>
                  <w:t>Industrial Building Valuation</w:t>
                </w:r>
              </w:sdtContent>
            </w:sdt>
            <w:r>
              <w:rPr>
                <w:rFonts w:ascii="Arial" w:hAnsi="Arial" w:cs="Arial"/>
                <w:sz w:val="22"/>
                <w:szCs w:val="22"/>
              </w:rPr>
              <w:t xml:space="preserve"> </w:t>
            </w:r>
            <w:r>
              <w:rPr>
                <w:rFonts w:ascii="Arial" w:hAnsi="Arial" w:cs="Arial"/>
                <w:sz w:val="22"/>
                <w:szCs w:val="22"/>
                <w:lang w:val="en-IN" w:eastAsia="en-IN"/>
              </w:rPr>
              <w:t>&amp; Component Bifurcation</w:t>
            </w:r>
          </w:p>
        </w:tc>
      </w:tr>
      <w:tr w:rsidR="001F2170" w:rsidRPr="00360439" w14:paraId="14A6372B" w14:textId="77777777" w:rsidTr="00360439">
        <w:trPr>
          <w:trHeight w:val="20"/>
          <w:jc w:val="center"/>
        </w:trPr>
        <w:tc>
          <w:tcPr>
            <w:tcW w:w="988" w:type="dxa"/>
            <w:tcBorders>
              <w:bottom w:val="single" w:sz="8" w:space="0" w:color="auto"/>
            </w:tcBorders>
          </w:tcPr>
          <w:p w14:paraId="35EE4F27" w14:textId="77777777" w:rsidR="001F2170" w:rsidRPr="00360439" w:rsidRDefault="001F2170" w:rsidP="00990F70">
            <w:pPr>
              <w:numPr>
                <w:ilvl w:val="0"/>
                <w:numId w:val="2"/>
              </w:numPr>
              <w:spacing w:line="276" w:lineRule="auto"/>
              <w:ind w:left="306" w:hanging="306"/>
              <w:jc w:val="center"/>
              <w:rPr>
                <w:rFonts w:ascii="Arial" w:hAnsi="Arial" w:cs="Arial"/>
                <w:sz w:val="22"/>
                <w:szCs w:val="22"/>
              </w:rPr>
            </w:pPr>
          </w:p>
        </w:tc>
        <w:tc>
          <w:tcPr>
            <w:tcW w:w="3703" w:type="dxa"/>
            <w:tcBorders>
              <w:bottom w:val="single" w:sz="8" w:space="0" w:color="auto"/>
            </w:tcBorders>
          </w:tcPr>
          <w:p w14:paraId="125F6C0E" w14:textId="7E1E8C25" w:rsidR="001F2170" w:rsidRPr="00360439" w:rsidRDefault="001F2170" w:rsidP="00990F70">
            <w:pPr>
              <w:spacing w:line="276" w:lineRule="auto"/>
              <w:jc w:val="both"/>
              <w:rPr>
                <w:rFonts w:ascii="Arial" w:hAnsi="Arial" w:cs="Arial"/>
                <w:bCs/>
                <w:sz w:val="22"/>
                <w:szCs w:val="22"/>
              </w:rPr>
            </w:pPr>
            <w:r w:rsidRPr="00360439">
              <w:rPr>
                <w:rFonts w:ascii="Arial" w:hAnsi="Arial" w:cs="Arial"/>
                <w:bCs/>
                <w:sz w:val="22"/>
                <w:szCs w:val="22"/>
              </w:rPr>
              <w:t>Report Type</w:t>
            </w:r>
          </w:p>
        </w:tc>
        <w:tc>
          <w:tcPr>
            <w:tcW w:w="6361" w:type="dxa"/>
            <w:gridSpan w:val="3"/>
            <w:tcBorders>
              <w:bottom w:val="single" w:sz="8" w:space="0" w:color="auto"/>
            </w:tcBorders>
          </w:tcPr>
          <w:p w14:paraId="71C1033D" w14:textId="2F86B394" w:rsidR="001F2170" w:rsidRPr="00360439" w:rsidRDefault="00B317BA" w:rsidP="0036043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26894522"/>
                <w:placeholder>
                  <w:docPart w:val="C1C2E7328E904585AE03791547FCC8B1"/>
                </w:placeholder>
                <w:dropDownList>
                  <w:listItem w:value="Choose an item."/>
                  <w:listItem w:displayText="Plain Asset Valuation" w:value="Plain Asset Valuation"/>
                  <w:listItem w:displayText="Detailed Asset Valuation" w:value="Detailed Asset Valuation"/>
                  <w:listItem w:displayText="Project Detailed Building Valuation" w:value="Project Detailed Building Valuation"/>
                </w:dropDownList>
              </w:sdtPr>
              <w:sdtContent>
                <w:r w:rsidR="00843551">
                  <w:rPr>
                    <w:rFonts w:ascii="Arial" w:hAnsi="Arial" w:cs="Arial"/>
                    <w:sz w:val="22"/>
                    <w:szCs w:val="22"/>
                    <w:lang w:val="en-IN" w:eastAsia="en-IN"/>
                  </w:rPr>
                  <w:t>Project Detailed Building Valuation</w:t>
                </w:r>
              </w:sdtContent>
            </w:sdt>
            <w:r>
              <w:rPr>
                <w:rFonts w:ascii="Arial" w:hAnsi="Arial" w:cs="Arial"/>
                <w:sz w:val="22"/>
                <w:szCs w:val="22"/>
                <w:lang w:val="en-IN" w:eastAsia="en-IN"/>
              </w:rPr>
              <w:t xml:space="preserve"> &amp; Component Bifurcation</w:t>
            </w:r>
          </w:p>
        </w:tc>
      </w:tr>
      <w:tr w:rsidR="001F2170" w:rsidRPr="00360439" w14:paraId="402A642A" w14:textId="77777777" w:rsidTr="00360439">
        <w:trPr>
          <w:trHeight w:val="20"/>
          <w:jc w:val="center"/>
        </w:trPr>
        <w:tc>
          <w:tcPr>
            <w:tcW w:w="988" w:type="dxa"/>
            <w:tcBorders>
              <w:bottom w:val="single" w:sz="8" w:space="0" w:color="auto"/>
            </w:tcBorders>
          </w:tcPr>
          <w:p w14:paraId="479F37C6" w14:textId="77777777" w:rsidR="001F2170" w:rsidRPr="00360439" w:rsidRDefault="001F2170" w:rsidP="00990F70">
            <w:pPr>
              <w:numPr>
                <w:ilvl w:val="0"/>
                <w:numId w:val="2"/>
              </w:numPr>
              <w:spacing w:line="276" w:lineRule="auto"/>
              <w:ind w:left="306" w:hanging="306"/>
              <w:jc w:val="center"/>
              <w:rPr>
                <w:rFonts w:ascii="Arial" w:hAnsi="Arial" w:cs="Arial"/>
                <w:sz w:val="22"/>
                <w:szCs w:val="22"/>
              </w:rPr>
            </w:pPr>
          </w:p>
        </w:tc>
        <w:tc>
          <w:tcPr>
            <w:tcW w:w="3703" w:type="dxa"/>
            <w:tcBorders>
              <w:bottom w:val="single" w:sz="8" w:space="0" w:color="auto"/>
            </w:tcBorders>
          </w:tcPr>
          <w:p w14:paraId="422B87E3" w14:textId="29006388" w:rsidR="001F2170" w:rsidRPr="00360439" w:rsidRDefault="001F2170" w:rsidP="00990F70">
            <w:pPr>
              <w:spacing w:line="276" w:lineRule="auto"/>
              <w:jc w:val="both"/>
              <w:rPr>
                <w:rFonts w:ascii="Arial" w:hAnsi="Arial" w:cs="Arial"/>
                <w:bCs/>
                <w:sz w:val="22"/>
                <w:szCs w:val="22"/>
              </w:rPr>
            </w:pPr>
            <w:r w:rsidRPr="00360439">
              <w:rPr>
                <w:rFonts w:ascii="Arial" w:hAnsi="Arial" w:cs="Arial"/>
                <w:bCs/>
                <w:sz w:val="22"/>
                <w:szCs w:val="22"/>
              </w:rPr>
              <w:t>Date of Inspection of the Property</w:t>
            </w:r>
          </w:p>
        </w:tc>
        <w:tc>
          <w:tcPr>
            <w:tcW w:w="6361" w:type="dxa"/>
            <w:gridSpan w:val="3"/>
            <w:tcBorders>
              <w:bottom w:val="single" w:sz="8" w:space="0" w:color="auto"/>
            </w:tcBorders>
          </w:tcPr>
          <w:p w14:paraId="1B08EAF4" w14:textId="2E1A3D14" w:rsidR="001F2170" w:rsidRPr="00360439" w:rsidRDefault="00980975" w:rsidP="00F24164">
            <w:pPr>
              <w:spacing w:line="276" w:lineRule="auto"/>
              <w:rPr>
                <w:rFonts w:ascii="Arial" w:hAnsi="Arial" w:cs="Arial"/>
                <w:sz w:val="22"/>
                <w:szCs w:val="22"/>
              </w:rPr>
            </w:pPr>
            <w:r w:rsidRPr="00360439">
              <w:rPr>
                <w:rFonts w:ascii="Arial" w:hAnsi="Arial" w:cs="Arial"/>
                <w:sz w:val="22"/>
                <w:szCs w:val="22"/>
              </w:rPr>
              <w:t xml:space="preserve">From </w:t>
            </w:r>
            <w:sdt>
              <w:sdtPr>
                <w:rPr>
                  <w:rFonts w:ascii="Arial" w:hAnsi="Arial" w:cs="Arial"/>
                  <w:sz w:val="22"/>
                  <w:szCs w:val="22"/>
                </w:rPr>
                <w:id w:val="-1739088907"/>
                <w:date w:fullDate="2023-03-01T00:00:00Z">
                  <w:dateFormat w:val="d MMMM yyyy"/>
                  <w:lid w:val="en-US"/>
                  <w:storeMappedDataAs w:val="dateTime"/>
                  <w:calendar w:val="gregorian"/>
                </w:date>
              </w:sdtPr>
              <w:sdtContent>
                <w:r w:rsidR="003E3E62" w:rsidRPr="00360439">
                  <w:rPr>
                    <w:rFonts w:ascii="Arial" w:hAnsi="Arial" w:cs="Arial"/>
                    <w:sz w:val="22"/>
                    <w:szCs w:val="22"/>
                  </w:rPr>
                  <w:t>1 March 2023</w:t>
                </w:r>
              </w:sdtContent>
            </w:sdt>
            <w:r w:rsidR="003E3E62" w:rsidRPr="00360439">
              <w:rPr>
                <w:rFonts w:ascii="Arial" w:hAnsi="Arial" w:cs="Arial"/>
                <w:sz w:val="22"/>
                <w:szCs w:val="22"/>
              </w:rPr>
              <w:t xml:space="preserve"> to </w:t>
            </w:r>
            <w:sdt>
              <w:sdtPr>
                <w:rPr>
                  <w:rFonts w:ascii="Arial" w:hAnsi="Arial" w:cs="Arial"/>
                  <w:sz w:val="22"/>
                  <w:szCs w:val="22"/>
                </w:rPr>
                <w:id w:val="660198243"/>
                <w:date w:fullDate="2023-03-03T00:00:00Z">
                  <w:dateFormat w:val="d MMMM yyyy"/>
                  <w:lid w:val="en-US"/>
                  <w:storeMappedDataAs w:val="dateTime"/>
                  <w:calendar w:val="gregorian"/>
                </w:date>
              </w:sdtPr>
              <w:sdtContent>
                <w:r w:rsidR="003E3E62" w:rsidRPr="00360439">
                  <w:rPr>
                    <w:rFonts w:ascii="Arial" w:hAnsi="Arial" w:cs="Arial"/>
                    <w:sz w:val="22"/>
                    <w:szCs w:val="22"/>
                  </w:rPr>
                  <w:t>3 March 2023</w:t>
                </w:r>
              </w:sdtContent>
            </w:sdt>
          </w:p>
        </w:tc>
      </w:tr>
      <w:tr w:rsidR="001F2170" w:rsidRPr="00360439" w14:paraId="09BEFA29" w14:textId="77777777" w:rsidTr="00360439">
        <w:trPr>
          <w:trHeight w:val="20"/>
          <w:jc w:val="center"/>
        </w:trPr>
        <w:tc>
          <w:tcPr>
            <w:tcW w:w="988" w:type="dxa"/>
            <w:tcBorders>
              <w:bottom w:val="single" w:sz="8" w:space="0" w:color="auto"/>
            </w:tcBorders>
          </w:tcPr>
          <w:p w14:paraId="35516AB6" w14:textId="77777777" w:rsidR="001F2170" w:rsidRPr="00360439" w:rsidRDefault="001F2170" w:rsidP="00990F70">
            <w:pPr>
              <w:numPr>
                <w:ilvl w:val="0"/>
                <w:numId w:val="2"/>
              </w:numPr>
              <w:spacing w:line="276" w:lineRule="auto"/>
              <w:ind w:left="306" w:hanging="306"/>
              <w:jc w:val="center"/>
              <w:rPr>
                <w:rFonts w:ascii="Arial" w:hAnsi="Arial" w:cs="Arial"/>
                <w:sz w:val="22"/>
                <w:szCs w:val="22"/>
              </w:rPr>
            </w:pPr>
          </w:p>
        </w:tc>
        <w:tc>
          <w:tcPr>
            <w:tcW w:w="3703" w:type="dxa"/>
            <w:tcBorders>
              <w:bottom w:val="single" w:sz="8" w:space="0" w:color="auto"/>
            </w:tcBorders>
          </w:tcPr>
          <w:p w14:paraId="0F779E96" w14:textId="77777777" w:rsidR="001F2170" w:rsidRPr="00360439" w:rsidRDefault="001F2170" w:rsidP="00990F70">
            <w:pPr>
              <w:spacing w:line="276" w:lineRule="auto"/>
              <w:jc w:val="both"/>
              <w:rPr>
                <w:rFonts w:ascii="Arial" w:hAnsi="Arial" w:cs="Arial"/>
                <w:bCs/>
                <w:sz w:val="22"/>
                <w:szCs w:val="22"/>
              </w:rPr>
            </w:pPr>
            <w:r w:rsidRPr="00360439">
              <w:rPr>
                <w:rFonts w:ascii="Arial" w:hAnsi="Arial" w:cs="Arial"/>
                <w:bCs/>
                <w:sz w:val="22"/>
                <w:szCs w:val="22"/>
              </w:rPr>
              <w:t>Date of Valuation Assessment</w:t>
            </w:r>
          </w:p>
        </w:tc>
        <w:sdt>
          <w:sdtPr>
            <w:rPr>
              <w:rFonts w:ascii="Arial" w:hAnsi="Arial" w:cs="Arial"/>
              <w:sz w:val="22"/>
              <w:szCs w:val="22"/>
            </w:rPr>
            <w:id w:val="-1882083584"/>
            <w:date w:fullDate="2023-07-31T00:00:00Z">
              <w:dateFormat w:val="d MMMM yyyy"/>
              <w:lid w:val="en-US"/>
              <w:storeMappedDataAs w:val="dateTime"/>
              <w:calendar w:val="gregorian"/>
            </w:date>
          </w:sdtPr>
          <w:sdtContent>
            <w:tc>
              <w:tcPr>
                <w:tcW w:w="6361" w:type="dxa"/>
                <w:gridSpan w:val="3"/>
                <w:tcBorders>
                  <w:bottom w:val="single" w:sz="8" w:space="0" w:color="auto"/>
                </w:tcBorders>
              </w:tcPr>
              <w:p w14:paraId="7B0BAB7E" w14:textId="24A990C9" w:rsidR="001F2170" w:rsidRPr="00360439" w:rsidRDefault="00816439" w:rsidP="00F24164">
                <w:pPr>
                  <w:spacing w:line="276" w:lineRule="auto"/>
                  <w:rPr>
                    <w:rFonts w:ascii="Arial" w:hAnsi="Arial" w:cs="Arial"/>
                    <w:sz w:val="22"/>
                    <w:szCs w:val="22"/>
                  </w:rPr>
                </w:pPr>
                <w:r>
                  <w:rPr>
                    <w:rFonts w:ascii="Arial" w:hAnsi="Arial" w:cs="Arial"/>
                    <w:sz w:val="22"/>
                    <w:szCs w:val="22"/>
                  </w:rPr>
                  <w:t>31 July 2023</w:t>
                </w:r>
              </w:p>
            </w:tc>
          </w:sdtContent>
        </w:sdt>
      </w:tr>
      <w:tr w:rsidR="001F2170" w:rsidRPr="00360439" w14:paraId="1FC1E1F7" w14:textId="77777777" w:rsidTr="00360439">
        <w:trPr>
          <w:trHeight w:val="20"/>
          <w:jc w:val="center"/>
        </w:trPr>
        <w:tc>
          <w:tcPr>
            <w:tcW w:w="988" w:type="dxa"/>
            <w:tcBorders>
              <w:bottom w:val="single" w:sz="8" w:space="0" w:color="auto"/>
            </w:tcBorders>
          </w:tcPr>
          <w:p w14:paraId="7E8FB442" w14:textId="77777777" w:rsidR="001F2170" w:rsidRPr="00360439" w:rsidRDefault="001F2170" w:rsidP="00990F70">
            <w:pPr>
              <w:numPr>
                <w:ilvl w:val="0"/>
                <w:numId w:val="2"/>
              </w:numPr>
              <w:spacing w:line="276" w:lineRule="auto"/>
              <w:ind w:left="306" w:hanging="306"/>
              <w:jc w:val="center"/>
              <w:rPr>
                <w:rFonts w:ascii="Arial" w:hAnsi="Arial" w:cs="Arial"/>
                <w:sz w:val="22"/>
                <w:szCs w:val="22"/>
              </w:rPr>
            </w:pPr>
          </w:p>
        </w:tc>
        <w:tc>
          <w:tcPr>
            <w:tcW w:w="3703" w:type="dxa"/>
            <w:tcBorders>
              <w:bottom w:val="single" w:sz="8" w:space="0" w:color="auto"/>
            </w:tcBorders>
          </w:tcPr>
          <w:p w14:paraId="6A033F1C" w14:textId="427176B1" w:rsidR="001F2170" w:rsidRPr="00360439" w:rsidRDefault="001F2170" w:rsidP="00990F70">
            <w:pPr>
              <w:spacing w:line="276" w:lineRule="auto"/>
              <w:jc w:val="both"/>
              <w:rPr>
                <w:rFonts w:ascii="Arial" w:hAnsi="Arial" w:cs="Arial"/>
                <w:bCs/>
                <w:sz w:val="22"/>
                <w:szCs w:val="22"/>
              </w:rPr>
            </w:pPr>
            <w:r w:rsidRPr="00360439">
              <w:rPr>
                <w:rFonts w:ascii="Arial" w:hAnsi="Arial" w:cs="Arial"/>
                <w:bCs/>
                <w:sz w:val="22"/>
                <w:szCs w:val="22"/>
              </w:rPr>
              <w:t>Date of Valuation Report</w:t>
            </w:r>
          </w:p>
        </w:tc>
        <w:tc>
          <w:tcPr>
            <w:tcW w:w="6361" w:type="dxa"/>
            <w:gridSpan w:val="3"/>
            <w:tcBorders>
              <w:bottom w:val="single" w:sz="8" w:space="0" w:color="auto"/>
            </w:tcBorders>
          </w:tcPr>
          <w:p w14:paraId="19990E2F" w14:textId="3D4E4EF2" w:rsidR="001F2170" w:rsidRPr="00360439" w:rsidRDefault="00B317BA" w:rsidP="00F24164">
            <w:pPr>
              <w:spacing w:line="276" w:lineRule="auto"/>
              <w:rPr>
                <w:rFonts w:ascii="Arial" w:hAnsi="Arial" w:cs="Arial"/>
                <w:sz w:val="22"/>
                <w:szCs w:val="22"/>
              </w:rPr>
            </w:pPr>
            <w:sdt>
              <w:sdtPr>
                <w:rPr>
                  <w:rFonts w:ascii="Arial" w:hAnsi="Arial" w:cs="Arial"/>
                  <w:sz w:val="22"/>
                  <w:szCs w:val="22"/>
                </w:rPr>
                <w:id w:val="165132444"/>
                <w:date w:fullDate="2023-07-31T00:00:00Z">
                  <w:dateFormat w:val="d MMMM yyyy"/>
                  <w:lid w:val="en-US"/>
                  <w:storeMappedDataAs w:val="dateTime"/>
                  <w:calendar w:val="gregorian"/>
                </w:date>
              </w:sdtPr>
              <w:sdtContent>
                <w:r w:rsidR="00816439">
                  <w:rPr>
                    <w:rFonts w:ascii="Arial" w:hAnsi="Arial" w:cs="Arial"/>
                    <w:sz w:val="22"/>
                    <w:szCs w:val="22"/>
                  </w:rPr>
                  <w:t>31 July 2023</w:t>
                </w:r>
              </w:sdtContent>
            </w:sdt>
          </w:p>
        </w:tc>
      </w:tr>
      <w:tr w:rsidR="00DD7353" w:rsidRPr="00360439" w14:paraId="7677CE41" w14:textId="77777777" w:rsidTr="00843551">
        <w:trPr>
          <w:trHeight w:val="20"/>
          <w:jc w:val="center"/>
        </w:trPr>
        <w:tc>
          <w:tcPr>
            <w:tcW w:w="988" w:type="dxa"/>
            <w:tcBorders>
              <w:bottom w:val="single" w:sz="8" w:space="0" w:color="auto"/>
            </w:tcBorders>
          </w:tcPr>
          <w:p w14:paraId="35E9C09D" w14:textId="77777777" w:rsidR="00DD7353" w:rsidRPr="00360439" w:rsidRDefault="00DD7353" w:rsidP="00DD7353">
            <w:pPr>
              <w:numPr>
                <w:ilvl w:val="0"/>
                <w:numId w:val="2"/>
              </w:numPr>
              <w:spacing w:line="276" w:lineRule="auto"/>
              <w:ind w:left="306" w:hanging="306"/>
              <w:jc w:val="center"/>
              <w:rPr>
                <w:rFonts w:ascii="Arial" w:hAnsi="Arial" w:cs="Arial"/>
                <w:sz w:val="22"/>
                <w:szCs w:val="22"/>
              </w:rPr>
            </w:pPr>
          </w:p>
        </w:tc>
        <w:tc>
          <w:tcPr>
            <w:tcW w:w="3703" w:type="dxa"/>
            <w:tcBorders>
              <w:bottom w:val="single" w:sz="8" w:space="0" w:color="auto"/>
            </w:tcBorders>
          </w:tcPr>
          <w:p w14:paraId="638F10C3" w14:textId="7362D8A6" w:rsidR="00DD7353" w:rsidRPr="00360439" w:rsidRDefault="00DD7353" w:rsidP="00DD7353">
            <w:pPr>
              <w:spacing w:line="276" w:lineRule="auto"/>
              <w:jc w:val="both"/>
              <w:rPr>
                <w:rFonts w:ascii="Arial" w:hAnsi="Arial" w:cs="Arial"/>
                <w:bCs/>
                <w:sz w:val="22"/>
                <w:szCs w:val="22"/>
                <w:highlight w:val="yellow"/>
              </w:rPr>
            </w:pPr>
            <w:r w:rsidRPr="00360439">
              <w:rPr>
                <w:rFonts w:ascii="Arial" w:hAnsi="Arial" w:cs="Arial"/>
                <w:sz w:val="22"/>
                <w:szCs w:val="22"/>
              </w:rPr>
              <w:t>Surveyed in presence of/ Information gathered during site survey</w:t>
            </w:r>
          </w:p>
        </w:tc>
        <w:sdt>
          <w:sdtPr>
            <w:rPr>
              <w:rFonts w:ascii="Arial" w:hAnsi="Arial" w:cs="Arial"/>
              <w:sz w:val="22"/>
              <w:szCs w:val="22"/>
            </w:rPr>
            <w:id w:val="-1075513238"/>
            <w:dropDownList>
              <w:listItem w:value="Choose an item."/>
              <w:listItem w:displayText="Owner" w:value="Owner"/>
              <w:listItem w:displayText="Owner's representative" w:value="Owner's representative"/>
              <w:listItem w:displayText="Locked property" w:value="Locked property"/>
              <w:listItem w:displayText="Under construction property" w:value="Under construction property"/>
              <w:listItem w:displayText="Property Habitants" w:value="Property Habitants"/>
              <w:listItem w:displayText="Lessee" w:value="Lessee"/>
            </w:dropDownList>
          </w:sdtPr>
          <w:sdtContent>
            <w:tc>
              <w:tcPr>
                <w:tcW w:w="2700" w:type="dxa"/>
                <w:gridSpan w:val="2"/>
                <w:tcBorders>
                  <w:bottom w:val="single" w:sz="8" w:space="0" w:color="auto"/>
                </w:tcBorders>
                <w:vAlign w:val="center"/>
              </w:tcPr>
              <w:p w14:paraId="4B1B7324" w14:textId="321E4088" w:rsidR="00DD7353" w:rsidRPr="00360439" w:rsidRDefault="00DD7353" w:rsidP="00DD7353">
                <w:pPr>
                  <w:spacing w:line="276" w:lineRule="auto"/>
                  <w:rPr>
                    <w:rFonts w:ascii="Arial" w:hAnsi="Arial" w:cs="Arial"/>
                    <w:sz w:val="22"/>
                    <w:szCs w:val="22"/>
                  </w:rPr>
                </w:pPr>
                <w:r w:rsidRPr="00360439">
                  <w:rPr>
                    <w:rFonts w:ascii="Arial" w:hAnsi="Arial" w:cs="Arial"/>
                    <w:sz w:val="22"/>
                    <w:szCs w:val="22"/>
                    <w:lang w:val="en-IN"/>
                  </w:rPr>
                  <w:t>Owner's representative</w:t>
                </w:r>
              </w:p>
            </w:tc>
          </w:sdtContent>
        </w:sdt>
        <w:sdt>
          <w:sdtPr>
            <w:rPr>
              <w:rFonts w:ascii="Arial" w:hAnsi="Arial" w:cs="Arial"/>
              <w:sz w:val="22"/>
              <w:szCs w:val="22"/>
            </w:rPr>
            <w:id w:val="2067297638"/>
            <w:docPartList>
              <w:docPartGallery w:val="Quick Parts"/>
            </w:docPartList>
          </w:sdtPr>
          <w:sdtContent>
            <w:tc>
              <w:tcPr>
                <w:tcW w:w="3661" w:type="dxa"/>
                <w:tcBorders>
                  <w:bottom w:val="single" w:sz="8" w:space="0" w:color="auto"/>
                </w:tcBorders>
                <w:vAlign w:val="center"/>
              </w:tcPr>
              <w:p w14:paraId="4D9E6E5B" w14:textId="77777777" w:rsidR="00DD7353" w:rsidRPr="00360439" w:rsidRDefault="00DD7353" w:rsidP="00DD7353">
                <w:pPr>
                  <w:spacing w:line="276" w:lineRule="auto"/>
                  <w:jc w:val="both"/>
                  <w:rPr>
                    <w:rFonts w:ascii="Arial" w:hAnsi="Arial" w:cs="Arial"/>
                    <w:sz w:val="22"/>
                    <w:szCs w:val="22"/>
                  </w:rPr>
                </w:pPr>
                <w:r w:rsidRPr="00360439">
                  <w:rPr>
                    <w:rFonts w:ascii="Arial" w:hAnsi="Arial" w:cs="Arial"/>
                    <w:sz w:val="22"/>
                    <w:szCs w:val="22"/>
                  </w:rPr>
                  <w:t>Mr. Devang Shah (DGM-Finance)</w:t>
                </w:r>
              </w:p>
              <w:p w14:paraId="0282FEDB" w14:textId="51FC87CD" w:rsidR="00DD7353" w:rsidRPr="00360439" w:rsidRDefault="00DD7353" w:rsidP="00DD7353">
                <w:pPr>
                  <w:spacing w:line="276" w:lineRule="auto"/>
                  <w:rPr>
                    <w:rFonts w:ascii="Arial" w:hAnsi="Arial" w:cs="Arial"/>
                    <w:sz w:val="22"/>
                    <w:szCs w:val="22"/>
                  </w:rPr>
                </w:pPr>
                <w:r w:rsidRPr="00360439">
                  <w:rPr>
                    <w:rFonts w:ascii="Arial" w:hAnsi="Arial" w:cs="Arial"/>
                    <w:sz w:val="22"/>
                    <w:szCs w:val="22"/>
                  </w:rPr>
                  <w:t>Contact No.: +91-7433944853</w:t>
                </w:r>
              </w:p>
            </w:tc>
          </w:sdtContent>
        </w:sdt>
      </w:tr>
      <w:tr w:rsidR="00F24164" w:rsidRPr="00360439" w14:paraId="01BA70D6" w14:textId="77777777" w:rsidTr="00360439">
        <w:trPr>
          <w:trHeight w:val="20"/>
          <w:jc w:val="center"/>
        </w:trPr>
        <w:tc>
          <w:tcPr>
            <w:tcW w:w="988" w:type="dxa"/>
            <w:tcBorders>
              <w:bottom w:val="single" w:sz="8" w:space="0" w:color="auto"/>
            </w:tcBorders>
          </w:tcPr>
          <w:p w14:paraId="49D68C92" w14:textId="77777777" w:rsidR="00F24164" w:rsidRPr="00360439" w:rsidRDefault="00F24164" w:rsidP="00990F70">
            <w:pPr>
              <w:numPr>
                <w:ilvl w:val="0"/>
                <w:numId w:val="2"/>
              </w:numPr>
              <w:spacing w:line="276" w:lineRule="auto"/>
              <w:ind w:left="306" w:hanging="306"/>
              <w:jc w:val="center"/>
              <w:rPr>
                <w:rFonts w:ascii="Arial" w:hAnsi="Arial" w:cs="Arial"/>
                <w:sz w:val="22"/>
                <w:szCs w:val="22"/>
              </w:rPr>
            </w:pPr>
          </w:p>
        </w:tc>
        <w:tc>
          <w:tcPr>
            <w:tcW w:w="3703" w:type="dxa"/>
            <w:tcBorders>
              <w:bottom w:val="single" w:sz="8" w:space="0" w:color="auto"/>
            </w:tcBorders>
          </w:tcPr>
          <w:p w14:paraId="46DB954E" w14:textId="1A2175A9" w:rsidR="00F24164" w:rsidRPr="00360439" w:rsidRDefault="00F24164" w:rsidP="00990F70">
            <w:pPr>
              <w:spacing w:line="276" w:lineRule="auto"/>
              <w:jc w:val="both"/>
              <w:rPr>
                <w:rFonts w:ascii="Arial" w:hAnsi="Arial" w:cs="Arial"/>
                <w:bCs/>
                <w:sz w:val="22"/>
                <w:szCs w:val="22"/>
              </w:rPr>
            </w:pPr>
            <w:r w:rsidRPr="00360439">
              <w:rPr>
                <w:rFonts w:ascii="Arial" w:hAnsi="Arial" w:cs="Arial"/>
                <w:bCs/>
                <w:sz w:val="22"/>
                <w:szCs w:val="22"/>
              </w:rPr>
              <w:t>Purpose of the Valuation</w:t>
            </w:r>
          </w:p>
        </w:tc>
        <w:tc>
          <w:tcPr>
            <w:tcW w:w="6361" w:type="dxa"/>
            <w:gridSpan w:val="3"/>
            <w:tcBorders>
              <w:bottom w:val="single" w:sz="8" w:space="0" w:color="auto"/>
            </w:tcBorders>
          </w:tcPr>
          <w:p w14:paraId="70FBAA20" w14:textId="0F00505F" w:rsidR="00F24164" w:rsidRPr="00360439" w:rsidRDefault="00B317BA" w:rsidP="00F24164">
            <w:pPr>
              <w:spacing w:line="276" w:lineRule="auto"/>
              <w:rPr>
                <w:rFonts w:ascii="Arial" w:hAnsi="Arial" w:cs="Arial"/>
                <w:sz w:val="22"/>
                <w:szCs w:val="22"/>
              </w:rPr>
            </w:pPr>
            <w:sdt>
              <w:sdtPr>
                <w:rPr>
                  <w:rFonts w:ascii="Arial" w:hAnsi="Arial" w:cs="Arial"/>
                  <w:sz w:val="22"/>
                  <w:szCs w:val="22"/>
                </w:rPr>
                <w:id w:val="1169210029"/>
                <w:dropDownList>
                  <w:listItem w:value="Choose an item."/>
                  <w:listItem w:displayText="Value assessment of the asset for creating collateral mortgage" w:value="Value assessment of the asset for creating collateral mortgage"/>
                  <w:listItem w:displayText="Periodic Re-valuation" w:value="Periodic Re-valuation"/>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Assessment for Equity Placement " w:value="Valuation Assessment for Equity Placement "/>
                  <w:listItem w:displayText="Building Valuation Assessment to Exit from SEZ Premise" w:value="Building Valuation Assessment to Exit from SEZ Premise"/>
                </w:dropDownList>
              </w:sdtPr>
              <w:sdtContent>
                <w:r w:rsidR="00843551">
                  <w:rPr>
                    <w:rFonts w:ascii="Arial" w:hAnsi="Arial" w:cs="Arial"/>
                    <w:sz w:val="22"/>
                    <w:szCs w:val="22"/>
                  </w:rPr>
                  <w:t>Building Valuation Assessment to Exit from SEZ Premise</w:t>
                </w:r>
              </w:sdtContent>
            </w:sdt>
          </w:p>
        </w:tc>
      </w:tr>
      <w:tr w:rsidR="00314E3E" w:rsidRPr="00360439" w14:paraId="5DF31424" w14:textId="77777777" w:rsidTr="00360439">
        <w:trPr>
          <w:trHeight w:val="20"/>
          <w:jc w:val="center"/>
        </w:trPr>
        <w:tc>
          <w:tcPr>
            <w:tcW w:w="988" w:type="dxa"/>
            <w:tcBorders>
              <w:bottom w:val="single" w:sz="8" w:space="0" w:color="auto"/>
            </w:tcBorders>
          </w:tcPr>
          <w:p w14:paraId="74FAA6C3" w14:textId="77777777" w:rsidR="00314E3E" w:rsidRPr="00360439" w:rsidRDefault="00314E3E" w:rsidP="00990F70">
            <w:pPr>
              <w:numPr>
                <w:ilvl w:val="0"/>
                <w:numId w:val="2"/>
              </w:numPr>
              <w:spacing w:line="276" w:lineRule="auto"/>
              <w:ind w:left="306" w:hanging="306"/>
              <w:jc w:val="center"/>
              <w:rPr>
                <w:rFonts w:ascii="Arial" w:hAnsi="Arial" w:cs="Arial"/>
                <w:sz w:val="22"/>
                <w:szCs w:val="22"/>
              </w:rPr>
            </w:pPr>
          </w:p>
        </w:tc>
        <w:tc>
          <w:tcPr>
            <w:tcW w:w="3703" w:type="dxa"/>
            <w:tcBorders>
              <w:bottom w:val="single" w:sz="8" w:space="0" w:color="auto"/>
            </w:tcBorders>
          </w:tcPr>
          <w:p w14:paraId="4EDC7788" w14:textId="5F731410" w:rsidR="00314E3E" w:rsidRPr="00360439" w:rsidRDefault="00314E3E" w:rsidP="00990F70">
            <w:pPr>
              <w:spacing w:line="276" w:lineRule="auto"/>
              <w:jc w:val="both"/>
              <w:rPr>
                <w:rFonts w:ascii="Arial" w:hAnsi="Arial" w:cs="Arial"/>
                <w:bCs/>
                <w:sz w:val="22"/>
                <w:szCs w:val="22"/>
              </w:rPr>
            </w:pPr>
            <w:r w:rsidRPr="00360439">
              <w:rPr>
                <w:rFonts w:ascii="Arial" w:hAnsi="Arial" w:cs="Arial"/>
                <w:sz w:val="22"/>
                <w:szCs w:val="22"/>
              </w:rPr>
              <w:t>Scope of the Report</w:t>
            </w:r>
          </w:p>
        </w:tc>
        <w:sdt>
          <w:sdtPr>
            <w:rPr>
              <w:rFonts w:ascii="Arial" w:hAnsi="Arial" w:cs="Arial"/>
              <w:sz w:val="22"/>
              <w:szCs w:val="22"/>
            </w:rPr>
            <w:id w:val="1116789512"/>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 " w:value=" "/>
              <w:listItem w:displayText="Opinion on General Prospective Valuation Assessment of the Project tangible assets identified by Project proponent or through its representative" w:value="Opinion on General Prospective Valuation Assessment of the Project tangible assets identified by Project proponent or through its representative"/>
              <w:listItem w:displayText="Opinion on General Prospective Building Valuation Assessment of the Project identified by Project proponent or through its representative" w:value="Opinion on General Prospective Building Valuation Assessment of the Project identified by Project proponent or through its representative"/>
            </w:dropDownList>
          </w:sdtPr>
          <w:sdtContent>
            <w:tc>
              <w:tcPr>
                <w:tcW w:w="6361" w:type="dxa"/>
                <w:gridSpan w:val="3"/>
                <w:tcBorders>
                  <w:bottom w:val="single" w:sz="8" w:space="0" w:color="auto"/>
                </w:tcBorders>
              </w:tcPr>
              <w:p w14:paraId="7AE27D6F" w14:textId="100EAF8D" w:rsidR="00314E3E" w:rsidRPr="00360439" w:rsidRDefault="00843551" w:rsidP="00314E3E">
                <w:pPr>
                  <w:spacing w:line="276" w:lineRule="auto"/>
                  <w:jc w:val="both"/>
                  <w:rPr>
                    <w:rFonts w:ascii="Arial" w:hAnsi="Arial" w:cs="Arial"/>
                    <w:sz w:val="22"/>
                    <w:szCs w:val="22"/>
                  </w:rPr>
                </w:pPr>
                <w:r>
                  <w:rPr>
                    <w:rFonts w:ascii="Arial" w:hAnsi="Arial" w:cs="Arial"/>
                    <w:sz w:val="22"/>
                    <w:szCs w:val="22"/>
                  </w:rPr>
                  <w:t>Opinion on General Prospective Building Valuation Assessment of the Project identified by Project proponent or through its representative</w:t>
                </w:r>
              </w:p>
            </w:tc>
          </w:sdtContent>
        </w:sdt>
      </w:tr>
      <w:tr w:rsidR="00314E3E" w:rsidRPr="00360439" w14:paraId="0998206E" w14:textId="77777777" w:rsidTr="00360439">
        <w:trPr>
          <w:trHeight w:val="20"/>
          <w:jc w:val="center"/>
        </w:trPr>
        <w:tc>
          <w:tcPr>
            <w:tcW w:w="988" w:type="dxa"/>
            <w:tcBorders>
              <w:bottom w:val="single" w:sz="8" w:space="0" w:color="auto"/>
            </w:tcBorders>
          </w:tcPr>
          <w:p w14:paraId="4158687B" w14:textId="77777777" w:rsidR="00314E3E" w:rsidRPr="00360439" w:rsidRDefault="00314E3E" w:rsidP="00990F70">
            <w:pPr>
              <w:numPr>
                <w:ilvl w:val="0"/>
                <w:numId w:val="2"/>
              </w:numPr>
              <w:spacing w:line="276" w:lineRule="auto"/>
              <w:ind w:left="306" w:hanging="306"/>
              <w:jc w:val="center"/>
              <w:rPr>
                <w:rFonts w:ascii="Arial" w:hAnsi="Arial" w:cs="Arial"/>
                <w:sz w:val="22"/>
                <w:szCs w:val="22"/>
              </w:rPr>
            </w:pPr>
          </w:p>
        </w:tc>
        <w:tc>
          <w:tcPr>
            <w:tcW w:w="3703" w:type="dxa"/>
            <w:tcBorders>
              <w:bottom w:val="single" w:sz="8" w:space="0" w:color="auto"/>
            </w:tcBorders>
          </w:tcPr>
          <w:p w14:paraId="77AD189D" w14:textId="180C869E" w:rsidR="00314E3E" w:rsidRPr="00360439" w:rsidRDefault="00314E3E" w:rsidP="00990F70">
            <w:pPr>
              <w:spacing w:line="276" w:lineRule="auto"/>
              <w:jc w:val="both"/>
              <w:rPr>
                <w:rFonts w:ascii="Arial" w:hAnsi="Arial" w:cs="Arial"/>
                <w:sz w:val="22"/>
                <w:szCs w:val="22"/>
              </w:rPr>
            </w:pPr>
            <w:r w:rsidRPr="00360439">
              <w:rPr>
                <w:rFonts w:ascii="Arial" w:hAnsi="Arial" w:cs="Arial"/>
                <w:sz w:val="22"/>
                <w:szCs w:val="22"/>
              </w:rPr>
              <w:t>Out-of-Scope of Report</w:t>
            </w:r>
          </w:p>
        </w:tc>
        <w:tc>
          <w:tcPr>
            <w:tcW w:w="6361" w:type="dxa"/>
            <w:gridSpan w:val="3"/>
            <w:tcBorders>
              <w:bottom w:val="single" w:sz="8" w:space="0" w:color="auto"/>
            </w:tcBorders>
          </w:tcPr>
          <w:p w14:paraId="33951C97" w14:textId="77777777" w:rsidR="00314E3E" w:rsidRPr="00360439" w:rsidRDefault="00314E3E" w:rsidP="003544D5">
            <w:pPr>
              <w:pStyle w:val="ListParagraph"/>
              <w:numPr>
                <w:ilvl w:val="0"/>
                <w:numId w:val="8"/>
              </w:numPr>
              <w:tabs>
                <w:tab w:val="left" w:pos="1234"/>
                <w:tab w:val="left" w:pos="1440"/>
                <w:tab w:val="left" w:pos="1631"/>
              </w:tabs>
              <w:spacing w:line="276" w:lineRule="auto"/>
              <w:ind w:left="383"/>
              <w:contextualSpacing/>
              <w:jc w:val="both"/>
              <w:rPr>
                <w:rFonts w:ascii="Arial" w:hAnsi="Arial" w:cs="Arial"/>
                <w:sz w:val="22"/>
                <w:szCs w:val="22"/>
              </w:rPr>
            </w:pPr>
            <w:r w:rsidRPr="00360439">
              <w:rPr>
                <w:rFonts w:ascii="Arial" w:hAnsi="Arial" w:cs="Arial"/>
                <w:sz w:val="22"/>
                <w:szCs w:val="22"/>
              </w:rPr>
              <w:t>Verification of authenticity of documents from originals or cross checking from any Govt. dept.</w:t>
            </w:r>
          </w:p>
          <w:p w14:paraId="7A768CE1" w14:textId="77777777" w:rsidR="00314E3E" w:rsidRPr="00360439" w:rsidRDefault="00314E3E" w:rsidP="003544D5">
            <w:pPr>
              <w:pStyle w:val="ListParagraph"/>
              <w:numPr>
                <w:ilvl w:val="0"/>
                <w:numId w:val="8"/>
              </w:numPr>
              <w:tabs>
                <w:tab w:val="left" w:pos="1234"/>
                <w:tab w:val="left" w:pos="1440"/>
                <w:tab w:val="left" w:pos="1631"/>
              </w:tabs>
              <w:spacing w:line="276" w:lineRule="auto"/>
              <w:ind w:left="383"/>
              <w:contextualSpacing/>
              <w:jc w:val="both"/>
              <w:rPr>
                <w:rFonts w:ascii="Arial" w:hAnsi="Arial" w:cs="Arial"/>
                <w:sz w:val="22"/>
                <w:szCs w:val="22"/>
              </w:rPr>
            </w:pPr>
            <w:r w:rsidRPr="00360439">
              <w:rPr>
                <w:rFonts w:ascii="Arial" w:hAnsi="Arial" w:cs="Arial"/>
                <w:sz w:val="22"/>
                <w:szCs w:val="22"/>
              </w:rPr>
              <w:t>Legal aspects of the property.</w:t>
            </w:r>
          </w:p>
          <w:p w14:paraId="310788E4" w14:textId="77777777" w:rsidR="00314E3E" w:rsidRPr="00360439" w:rsidRDefault="00314E3E" w:rsidP="003544D5">
            <w:pPr>
              <w:pStyle w:val="ListParagraph"/>
              <w:numPr>
                <w:ilvl w:val="0"/>
                <w:numId w:val="8"/>
              </w:numPr>
              <w:tabs>
                <w:tab w:val="left" w:pos="1234"/>
                <w:tab w:val="left" w:pos="1440"/>
                <w:tab w:val="left" w:pos="1631"/>
              </w:tabs>
              <w:spacing w:line="276" w:lineRule="auto"/>
              <w:ind w:left="383"/>
              <w:contextualSpacing/>
              <w:jc w:val="both"/>
              <w:rPr>
                <w:rFonts w:ascii="Arial" w:hAnsi="Arial" w:cs="Arial"/>
                <w:sz w:val="22"/>
                <w:szCs w:val="22"/>
              </w:rPr>
            </w:pPr>
            <w:r w:rsidRPr="00360439">
              <w:rPr>
                <w:rFonts w:ascii="Arial" w:hAnsi="Arial" w:cs="Arial"/>
                <w:sz w:val="22"/>
                <w:szCs w:val="22"/>
              </w:rPr>
              <w:t>Identification of the property is only limited to cross verification from its boundaries at site if mentioned in the provided documents.</w:t>
            </w:r>
          </w:p>
          <w:p w14:paraId="091B5957" w14:textId="77777777" w:rsidR="00314E3E" w:rsidRPr="00360439" w:rsidRDefault="00314E3E" w:rsidP="003544D5">
            <w:pPr>
              <w:pStyle w:val="ListParagraph"/>
              <w:numPr>
                <w:ilvl w:val="0"/>
                <w:numId w:val="8"/>
              </w:numPr>
              <w:tabs>
                <w:tab w:val="left" w:pos="1234"/>
                <w:tab w:val="left" w:pos="1440"/>
                <w:tab w:val="left" w:pos="1631"/>
              </w:tabs>
              <w:spacing w:line="276" w:lineRule="auto"/>
              <w:ind w:left="383"/>
              <w:contextualSpacing/>
              <w:jc w:val="both"/>
              <w:rPr>
                <w:rFonts w:ascii="Arial" w:hAnsi="Arial" w:cs="Arial"/>
                <w:sz w:val="22"/>
                <w:szCs w:val="22"/>
              </w:rPr>
            </w:pPr>
            <w:r w:rsidRPr="00360439">
              <w:rPr>
                <w:rFonts w:ascii="Arial" w:hAnsi="Arial" w:cs="Arial"/>
                <w:sz w:val="22"/>
                <w:szCs w:val="22"/>
              </w:rPr>
              <w:t>Getting cizra map or coordination with revenue officers for site identification.</w:t>
            </w:r>
          </w:p>
          <w:p w14:paraId="03356659" w14:textId="3DABE71B" w:rsidR="00314E3E" w:rsidRPr="00360439" w:rsidRDefault="00314E3E" w:rsidP="003544D5">
            <w:pPr>
              <w:pStyle w:val="ListParagraph"/>
              <w:numPr>
                <w:ilvl w:val="0"/>
                <w:numId w:val="8"/>
              </w:numPr>
              <w:tabs>
                <w:tab w:val="left" w:pos="1234"/>
                <w:tab w:val="left" w:pos="1440"/>
                <w:tab w:val="left" w:pos="1631"/>
              </w:tabs>
              <w:spacing w:line="276" w:lineRule="auto"/>
              <w:ind w:left="383"/>
              <w:contextualSpacing/>
              <w:jc w:val="both"/>
              <w:rPr>
                <w:rFonts w:ascii="Arial" w:hAnsi="Arial" w:cs="Arial"/>
                <w:sz w:val="22"/>
                <w:szCs w:val="22"/>
              </w:rPr>
            </w:pPr>
            <w:r w:rsidRPr="00360439">
              <w:rPr>
                <w:rFonts w:ascii="Arial" w:hAnsi="Arial" w:cs="Arial"/>
                <w:sz w:val="22"/>
                <w:szCs w:val="22"/>
              </w:rPr>
              <w:t>Measurement of the property as a whole</w:t>
            </w:r>
            <w:r w:rsidR="00B20DAB" w:rsidRPr="00360439">
              <w:rPr>
                <w:rFonts w:ascii="Arial" w:hAnsi="Arial" w:cs="Arial"/>
                <w:sz w:val="22"/>
                <w:szCs w:val="22"/>
              </w:rPr>
              <w:t xml:space="preserve">. It </w:t>
            </w:r>
            <w:r w:rsidRPr="00360439">
              <w:rPr>
                <w:rFonts w:ascii="Arial" w:hAnsi="Arial" w:cs="Arial"/>
                <w:sz w:val="22"/>
                <w:szCs w:val="22"/>
              </w:rPr>
              <w:t>is only limited upto sample random measurement.</w:t>
            </w:r>
          </w:p>
          <w:p w14:paraId="32A41EB4" w14:textId="77777777" w:rsidR="00314E3E" w:rsidRPr="00360439" w:rsidRDefault="00314E3E" w:rsidP="003544D5">
            <w:pPr>
              <w:pStyle w:val="ListParagraph"/>
              <w:numPr>
                <w:ilvl w:val="0"/>
                <w:numId w:val="8"/>
              </w:numPr>
              <w:tabs>
                <w:tab w:val="left" w:pos="1234"/>
                <w:tab w:val="left" w:pos="1440"/>
                <w:tab w:val="left" w:pos="1631"/>
              </w:tabs>
              <w:spacing w:line="276" w:lineRule="auto"/>
              <w:ind w:left="383"/>
              <w:contextualSpacing/>
              <w:jc w:val="both"/>
              <w:rPr>
                <w:rFonts w:ascii="Arial" w:hAnsi="Arial" w:cs="Arial"/>
                <w:sz w:val="22"/>
                <w:szCs w:val="22"/>
              </w:rPr>
            </w:pPr>
            <w:r w:rsidRPr="00360439">
              <w:rPr>
                <w:rFonts w:ascii="Arial" w:hAnsi="Arial" w:cs="Arial"/>
                <w:sz w:val="22"/>
                <w:szCs w:val="22"/>
              </w:rPr>
              <w:t>Drawing Map &amp; design of the property.</w:t>
            </w:r>
          </w:p>
          <w:p w14:paraId="5D3AA5F9" w14:textId="77777777" w:rsidR="00314E3E" w:rsidRPr="00360439" w:rsidRDefault="00314E3E" w:rsidP="003544D5">
            <w:pPr>
              <w:pStyle w:val="ListParagraph"/>
              <w:numPr>
                <w:ilvl w:val="0"/>
                <w:numId w:val="8"/>
              </w:numPr>
              <w:tabs>
                <w:tab w:val="left" w:pos="1234"/>
                <w:tab w:val="left" w:pos="1440"/>
                <w:tab w:val="left" w:pos="1631"/>
              </w:tabs>
              <w:spacing w:line="276" w:lineRule="auto"/>
              <w:ind w:left="383"/>
              <w:contextualSpacing/>
              <w:jc w:val="both"/>
              <w:rPr>
                <w:rFonts w:ascii="Arial" w:hAnsi="Arial" w:cs="Arial"/>
                <w:sz w:val="22"/>
                <w:szCs w:val="22"/>
              </w:rPr>
            </w:pPr>
            <w:r w:rsidRPr="00360439">
              <w:rPr>
                <w:rFonts w:ascii="Arial" w:hAnsi="Arial" w:cs="Arial"/>
                <w:sz w:val="22"/>
                <w:szCs w:val="22"/>
              </w:rPr>
              <w:t>Preparation of inventory list of items.</w:t>
            </w:r>
          </w:p>
          <w:p w14:paraId="3C976613" w14:textId="0BAC91A1" w:rsidR="00314E3E" w:rsidRPr="00360439" w:rsidRDefault="00314E3E" w:rsidP="003544D5">
            <w:pPr>
              <w:pStyle w:val="ListParagraph"/>
              <w:numPr>
                <w:ilvl w:val="0"/>
                <w:numId w:val="8"/>
              </w:numPr>
              <w:tabs>
                <w:tab w:val="left" w:pos="1234"/>
                <w:tab w:val="left" w:pos="1440"/>
                <w:tab w:val="left" w:pos="1631"/>
              </w:tabs>
              <w:spacing w:line="276" w:lineRule="auto"/>
              <w:ind w:left="383"/>
              <w:contextualSpacing/>
              <w:jc w:val="both"/>
              <w:rPr>
                <w:rFonts w:ascii="Arial" w:hAnsi="Arial" w:cs="Arial"/>
                <w:sz w:val="22"/>
                <w:szCs w:val="22"/>
              </w:rPr>
            </w:pPr>
            <w:r w:rsidRPr="00360439">
              <w:rPr>
                <w:rFonts w:ascii="Arial" w:hAnsi="Arial" w:cs="Arial"/>
                <w:sz w:val="22"/>
                <w:szCs w:val="22"/>
              </w:rPr>
              <w:t>Machines condition assessment is limited to visual observation as</w:t>
            </w:r>
            <w:r w:rsidR="00995869" w:rsidRPr="00360439">
              <w:rPr>
                <w:rFonts w:ascii="Arial" w:hAnsi="Arial" w:cs="Arial"/>
                <w:sz w:val="22"/>
                <w:szCs w:val="22"/>
              </w:rPr>
              <w:t xml:space="preserve"> </w:t>
            </w:r>
            <w:r w:rsidRPr="00360439">
              <w:rPr>
                <w:rFonts w:ascii="Arial" w:hAnsi="Arial" w:cs="Arial"/>
                <w:sz w:val="22"/>
                <w:szCs w:val="22"/>
              </w:rPr>
              <w:t>onis</w:t>
            </w:r>
            <w:r w:rsidR="00995869" w:rsidRPr="00360439">
              <w:rPr>
                <w:rFonts w:ascii="Arial" w:hAnsi="Arial" w:cs="Arial"/>
                <w:sz w:val="22"/>
                <w:szCs w:val="22"/>
              </w:rPr>
              <w:t>-</w:t>
            </w:r>
            <w:r w:rsidRPr="00360439">
              <w:rPr>
                <w:rFonts w:ascii="Arial" w:hAnsi="Arial" w:cs="Arial"/>
                <w:sz w:val="22"/>
                <w:szCs w:val="22"/>
              </w:rPr>
              <w:t>where</w:t>
            </w:r>
            <w:r w:rsidR="00995869" w:rsidRPr="00360439">
              <w:rPr>
                <w:rFonts w:ascii="Arial" w:hAnsi="Arial" w:cs="Arial"/>
                <w:sz w:val="22"/>
                <w:szCs w:val="22"/>
              </w:rPr>
              <w:t>-is</w:t>
            </w:r>
            <w:r w:rsidRPr="00360439">
              <w:rPr>
                <w:rFonts w:ascii="Arial" w:hAnsi="Arial" w:cs="Arial"/>
                <w:sz w:val="22"/>
                <w:szCs w:val="22"/>
              </w:rPr>
              <w:t xml:space="preserve"> basis.</w:t>
            </w:r>
          </w:p>
          <w:p w14:paraId="2654D3C8" w14:textId="77777777" w:rsidR="00314E3E" w:rsidRDefault="00314E3E" w:rsidP="003544D5">
            <w:pPr>
              <w:pStyle w:val="ListParagraph"/>
              <w:numPr>
                <w:ilvl w:val="0"/>
                <w:numId w:val="8"/>
              </w:numPr>
              <w:tabs>
                <w:tab w:val="left" w:pos="1234"/>
                <w:tab w:val="left" w:pos="1440"/>
                <w:tab w:val="left" w:pos="1631"/>
              </w:tabs>
              <w:spacing w:line="276" w:lineRule="auto"/>
              <w:ind w:left="383"/>
              <w:contextualSpacing/>
              <w:jc w:val="both"/>
              <w:rPr>
                <w:rFonts w:ascii="Arial" w:hAnsi="Arial" w:cs="Arial"/>
                <w:sz w:val="22"/>
                <w:szCs w:val="22"/>
              </w:rPr>
            </w:pPr>
            <w:r w:rsidRPr="00360439">
              <w:rPr>
                <w:rFonts w:ascii="Arial" w:hAnsi="Arial" w:cs="Arial"/>
                <w:sz w:val="22"/>
                <w:szCs w:val="22"/>
              </w:rPr>
              <w:t xml:space="preserve">No technical testing of any </w:t>
            </w:r>
            <w:r w:rsidR="00360439" w:rsidRPr="00360439">
              <w:rPr>
                <w:rFonts w:ascii="Arial" w:hAnsi="Arial" w:cs="Arial"/>
                <w:sz w:val="22"/>
                <w:szCs w:val="22"/>
              </w:rPr>
              <w:t>machines</w:t>
            </w:r>
            <w:r w:rsidRPr="00360439">
              <w:rPr>
                <w:rFonts w:ascii="Arial" w:hAnsi="Arial" w:cs="Arial"/>
                <w:sz w:val="22"/>
                <w:szCs w:val="22"/>
              </w:rPr>
              <w:t>/equipment was carried out during survey.</w:t>
            </w:r>
          </w:p>
          <w:p w14:paraId="46962862" w14:textId="1F4D6B56" w:rsidR="00862C20" w:rsidRPr="00360439" w:rsidRDefault="00862C20" w:rsidP="003544D5">
            <w:pPr>
              <w:pStyle w:val="ListParagraph"/>
              <w:numPr>
                <w:ilvl w:val="0"/>
                <w:numId w:val="8"/>
              </w:numPr>
              <w:tabs>
                <w:tab w:val="left" w:pos="1234"/>
                <w:tab w:val="left" w:pos="1440"/>
                <w:tab w:val="left" w:pos="1631"/>
              </w:tabs>
              <w:spacing w:line="276" w:lineRule="auto"/>
              <w:ind w:left="383"/>
              <w:contextualSpacing/>
              <w:jc w:val="both"/>
              <w:rPr>
                <w:rFonts w:ascii="Arial" w:hAnsi="Arial" w:cs="Arial"/>
                <w:sz w:val="22"/>
                <w:szCs w:val="22"/>
              </w:rPr>
            </w:pPr>
            <w:r>
              <w:rPr>
                <w:rFonts w:ascii="Arial" w:hAnsi="Arial" w:cs="Arial"/>
                <w:sz w:val="22"/>
                <w:szCs w:val="22"/>
              </w:rPr>
              <w:t>Land and Plant &amp; Machinery Valuation</w:t>
            </w:r>
          </w:p>
        </w:tc>
      </w:tr>
      <w:tr w:rsidR="00360439" w:rsidRPr="00360439" w14:paraId="0F929F95" w14:textId="77777777" w:rsidTr="00360439">
        <w:trPr>
          <w:trHeight w:val="20"/>
          <w:jc w:val="center"/>
        </w:trPr>
        <w:tc>
          <w:tcPr>
            <w:tcW w:w="988" w:type="dxa"/>
          </w:tcPr>
          <w:p w14:paraId="2C6E9445" w14:textId="77777777" w:rsidR="00360439" w:rsidRPr="00360439" w:rsidRDefault="00360439" w:rsidP="00360439">
            <w:pPr>
              <w:numPr>
                <w:ilvl w:val="0"/>
                <w:numId w:val="2"/>
              </w:numPr>
              <w:spacing w:line="276" w:lineRule="auto"/>
              <w:ind w:left="306" w:hanging="306"/>
              <w:jc w:val="center"/>
              <w:rPr>
                <w:rFonts w:ascii="Arial" w:hAnsi="Arial" w:cs="Arial"/>
                <w:sz w:val="22"/>
                <w:szCs w:val="22"/>
              </w:rPr>
            </w:pPr>
          </w:p>
        </w:tc>
        <w:tc>
          <w:tcPr>
            <w:tcW w:w="3703" w:type="dxa"/>
          </w:tcPr>
          <w:p w14:paraId="293AD5A9" w14:textId="4A0CC1D4" w:rsidR="00360439" w:rsidRPr="00360439" w:rsidRDefault="00360439" w:rsidP="00360439">
            <w:pPr>
              <w:jc w:val="both"/>
              <w:rPr>
                <w:rFonts w:ascii="Arial" w:hAnsi="Arial" w:cs="Arial"/>
                <w:noProof/>
                <w:sz w:val="22"/>
                <w:szCs w:val="22"/>
                <w:lang w:val="en-IN" w:eastAsia="en-IN"/>
              </w:rPr>
            </w:pPr>
            <w:r w:rsidRPr="00360439">
              <w:rPr>
                <w:rFonts w:ascii="Arial" w:hAnsi="Arial" w:cs="Arial"/>
                <w:sz w:val="22"/>
                <w:szCs w:val="22"/>
              </w:rPr>
              <w:t>Intended Use</w:t>
            </w:r>
          </w:p>
        </w:tc>
        <w:tc>
          <w:tcPr>
            <w:tcW w:w="6361" w:type="dxa"/>
            <w:gridSpan w:val="3"/>
            <w:tcBorders>
              <w:bottom w:val="single" w:sz="8" w:space="0" w:color="auto"/>
            </w:tcBorders>
          </w:tcPr>
          <w:p w14:paraId="5C53A29F" w14:textId="30A51677" w:rsidR="00360439" w:rsidRPr="00360439" w:rsidRDefault="00862C20" w:rsidP="00862C20">
            <w:pPr>
              <w:spacing w:line="276" w:lineRule="auto"/>
              <w:jc w:val="both"/>
              <w:rPr>
                <w:rFonts w:ascii="Arial" w:hAnsi="Arial" w:cs="Arial"/>
                <w:sz w:val="22"/>
                <w:szCs w:val="22"/>
                <w:lang w:val="en-IN" w:eastAsia="en-IN"/>
              </w:rPr>
            </w:pPr>
            <w:r w:rsidRPr="00360439">
              <w:rPr>
                <w:rFonts w:ascii="Arial" w:hAnsi="Arial" w:cs="Arial"/>
                <w:sz w:val="22"/>
                <w:szCs w:val="22"/>
              </w:rPr>
              <w:t xml:space="preserve">To know the fair market value of the Project </w:t>
            </w:r>
            <w:r>
              <w:rPr>
                <w:rFonts w:ascii="Arial" w:hAnsi="Arial" w:cs="Arial"/>
                <w:sz w:val="22"/>
                <w:szCs w:val="22"/>
              </w:rPr>
              <w:t xml:space="preserve">Building </w:t>
            </w:r>
            <w:r w:rsidRPr="00360439">
              <w:rPr>
                <w:rFonts w:ascii="Arial" w:hAnsi="Arial" w:cs="Arial"/>
                <w:sz w:val="22"/>
                <w:szCs w:val="22"/>
              </w:rPr>
              <w:t>physical</w:t>
            </w:r>
            <w:r>
              <w:rPr>
                <w:rFonts w:ascii="Arial" w:hAnsi="Arial" w:cs="Arial"/>
                <w:sz w:val="22"/>
                <w:szCs w:val="22"/>
              </w:rPr>
              <w:t>ly</w:t>
            </w:r>
            <w:r w:rsidRPr="00360439">
              <w:rPr>
                <w:rFonts w:ascii="Arial" w:hAnsi="Arial" w:cs="Arial"/>
                <w:sz w:val="22"/>
                <w:szCs w:val="22"/>
              </w:rPr>
              <w:t xml:space="preserve"> </w:t>
            </w:r>
            <w:r>
              <w:rPr>
                <w:rFonts w:ascii="Arial" w:hAnsi="Arial" w:cs="Arial"/>
                <w:sz w:val="22"/>
                <w:szCs w:val="22"/>
              </w:rPr>
              <w:t>present</w:t>
            </w:r>
            <w:r w:rsidRPr="00360439">
              <w:rPr>
                <w:rFonts w:ascii="Arial" w:hAnsi="Arial" w:cs="Arial"/>
                <w:sz w:val="22"/>
                <w:szCs w:val="22"/>
              </w:rPr>
              <w:t xml:space="preserve"> as per free market transaction. </w:t>
            </w:r>
            <w:sdt>
              <w:sdtPr>
                <w:rPr>
                  <w:rFonts w:ascii="Arial" w:hAnsi="Arial" w:cs="Arial"/>
                  <w:sz w:val="22"/>
                  <w:szCs w:val="22"/>
                </w:rPr>
                <w:id w:val="1826322791"/>
                <w:placeholder>
                  <w:docPart w:val="4BFB69CCA86646638DA6B47A234B07FC"/>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To know the fair market value of the Project physical assets as per free market transaction. This report is not intended to cover any other internal mechanism, criteria, considerations of any organization as per their own need, use &amp; purpose." w:value="To know the fair market value of the Project physical assets as per free market transaction. This report is not intended to cover any other internal mechanism, criteria, considerations of any organization as per their own need, use &amp; purpose."/>
                  <w:listItem w:displayText="This report is not intended to cover any other internal mechanism, criteria, considerations of any organization as per their own need, use &amp; purpose" w:value="This report is not intended to cover any other internal mechanism, criteria, considerations of any organization as per their own need, use &amp; purpose"/>
                </w:comboBox>
              </w:sdtPr>
              <w:sdtContent>
                <w:r>
                  <w:rPr>
                    <w:rFonts w:ascii="Arial" w:hAnsi="Arial" w:cs="Arial"/>
                    <w:sz w:val="22"/>
                    <w:szCs w:val="22"/>
                  </w:rPr>
                  <w:t>This report is not intended to cover any other internal mechanism, criteria, considerations of any organization as per their own need, use &amp; purpose</w:t>
                </w:r>
              </w:sdtContent>
            </w:sdt>
          </w:p>
        </w:tc>
      </w:tr>
      <w:tr w:rsidR="00360439" w:rsidRPr="00360439" w14:paraId="2ACA1D0E" w14:textId="77777777" w:rsidTr="00360439">
        <w:trPr>
          <w:trHeight w:val="20"/>
          <w:jc w:val="center"/>
        </w:trPr>
        <w:tc>
          <w:tcPr>
            <w:tcW w:w="988" w:type="dxa"/>
          </w:tcPr>
          <w:p w14:paraId="6362B82C" w14:textId="77777777" w:rsidR="00360439" w:rsidRPr="00360439" w:rsidRDefault="00360439" w:rsidP="00002579">
            <w:pPr>
              <w:numPr>
                <w:ilvl w:val="0"/>
                <w:numId w:val="2"/>
              </w:numPr>
              <w:spacing w:line="276" w:lineRule="auto"/>
              <w:ind w:left="306" w:hanging="306"/>
              <w:jc w:val="center"/>
              <w:rPr>
                <w:rFonts w:ascii="Arial" w:hAnsi="Arial" w:cs="Arial"/>
                <w:sz w:val="22"/>
                <w:szCs w:val="22"/>
              </w:rPr>
            </w:pPr>
          </w:p>
        </w:tc>
        <w:tc>
          <w:tcPr>
            <w:tcW w:w="3703" w:type="dxa"/>
          </w:tcPr>
          <w:p w14:paraId="5D4052D0" w14:textId="2F9EB82E" w:rsidR="00360439" w:rsidRPr="00360439" w:rsidRDefault="00360439" w:rsidP="00360439">
            <w:pPr>
              <w:rPr>
                <w:rFonts w:ascii="Arial" w:hAnsi="Arial" w:cs="Arial"/>
                <w:noProof/>
                <w:sz w:val="22"/>
                <w:szCs w:val="22"/>
                <w:lang w:val="en-IN" w:eastAsia="en-IN"/>
              </w:rPr>
            </w:pPr>
            <w:r w:rsidRPr="00360439">
              <w:rPr>
                <w:rFonts w:ascii="Arial" w:hAnsi="Arial" w:cs="Arial"/>
                <w:noProof/>
                <w:sz w:val="22"/>
                <w:szCs w:val="22"/>
                <w:lang w:val="en-IN" w:eastAsia="en-IN"/>
              </w:rPr>
              <w:t>Restrictions</w:t>
            </w:r>
          </w:p>
        </w:tc>
        <w:tc>
          <w:tcPr>
            <w:tcW w:w="6361" w:type="dxa"/>
            <w:gridSpan w:val="3"/>
            <w:tcBorders>
              <w:bottom w:val="single" w:sz="8" w:space="0" w:color="auto"/>
            </w:tcBorders>
            <w:vAlign w:val="center"/>
          </w:tcPr>
          <w:p w14:paraId="683DED6B" w14:textId="01799094" w:rsidR="00360439" w:rsidRPr="00360439" w:rsidRDefault="00360439" w:rsidP="00314E3E">
            <w:pPr>
              <w:spacing w:line="276" w:lineRule="auto"/>
              <w:jc w:val="both"/>
              <w:rPr>
                <w:rFonts w:ascii="Arial" w:hAnsi="Arial" w:cs="Arial"/>
                <w:sz w:val="22"/>
                <w:szCs w:val="22"/>
                <w:lang w:val="en-IN" w:eastAsia="en-IN"/>
              </w:rPr>
            </w:pPr>
            <w:r w:rsidRPr="00360439">
              <w:rPr>
                <w:rFonts w:ascii="Arial" w:hAnsi="Arial" w:cs="Arial"/>
                <w:sz w:val="22"/>
                <w:szCs w:val="22"/>
              </w:rPr>
              <w:t xml:space="preserve">This report should not be referred for any other purpose, by any other user and for any other date other then as specified above. </w:t>
            </w:r>
            <w:r w:rsidRPr="00360439">
              <w:rPr>
                <w:rFonts w:ascii="Arial" w:eastAsia="Arial" w:hAnsi="Arial" w:cs="Arial"/>
                <w:sz w:val="22"/>
                <w:szCs w:val="22"/>
                <w:lang w:bidi="en-US"/>
              </w:rPr>
              <w:t>This report is not a certification of ownership or survey number/ property number/ Khasra number which are merely referred from the copy of the documents provided to us.</w:t>
            </w:r>
          </w:p>
        </w:tc>
      </w:tr>
      <w:tr w:rsidR="00002579" w:rsidRPr="00360439" w14:paraId="44FB8FBB" w14:textId="77777777" w:rsidTr="00360439">
        <w:trPr>
          <w:trHeight w:val="20"/>
          <w:jc w:val="center"/>
        </w:trPr>
        <w:tc>
          <w:tcPr>
            <w:tcW w:w="988" w:type="dxa"/>
            <w:vMerge w:val="restart"/>
          </w:tcPr>
          <w:p w14:paraId="50C744C1" w14:textId="77777777" w:rsidR="00002579" w:rsidRPr="00360439" w:rsidRDefault="00002579" w:rsidP="009A4C10">
            <w:pPr>
              <w:numPr>
                <w:ilvl w:val="0"/>
                <w:numId w:val="2"/>
              </w:numPr>
              <w:spacing w:line="276" w:lineRule="auto"/>
              <w:ind w:left="306" w:hanging="306"/>
              <w:jc w:val="center"/>
              <w:rPr>
                <w:rFonts w:ascii="Arial" w:hAnsi="Arial" w:cs="Arial"/>
                <w:sz w:val="22"/>
                <w:szCs w:val="22"/>
              </w:rPr>
            </w:pPr>
          </w:p>
        </w:tc>
        <w:tc>
          <w:tcPr>
            <w:tcW w:w="3703" w:type="dxa"/>
            <w:vMerge w:val="restart"/>
          </w:tcPr>
          <w:p w14:paraId="07A572EA" w14:textId="269DE102" w:rsidR="00002579" w:rsidRPr="00360439" w:rsidRDefault="00580B65" w:rsidP="009A4C10">
            <w:pPr>
              <w:rPr>
                <w:rFonts w:ascii="Arial" w:hAnsi="Arial" w:cs="Arial"/>
                <w:sz w:val="22"/>
                <w:szCs w:val="22"/>
              </w:rPr>
            </w:pPr>
            <w:r w:rsidRPr="00360439">
              <w:rPr>
                <w:rFonts w:ascii="Arial" w:hAnsi="Arial" w:cs="Arial"/>
                <w:noProof/>
                <w:sz w:val="22"/>
                <w:szCs w:val="22"/>
                <w:lang w:val="en-IN" w:eastAsia="en-IN"/>
              </w:rPr>
              <w:drawing>
                <wp:anchor distT="0" distB="0" distL="114300" distR="114300" simplePos="0" relativeHeight="251703296" behindDoc="0" locked="0" layoutInCell="1" allowOverlap="1" wp14:anchorId="4DF5F62E" wp14:editId="61409FF2">
                  <wp:simplePos x="0" y="0"/>
                  <wp:positionH relativeFrom="column">
                    <wp:posOffset>2367280</wp:posOffset>
                  </wp:positionH>
                  <wp:positionV relativeFrom="paragraph">
                    <wp:posOffset>79375</wp:posOffset>
                  </wp:positionV>
                  <wp:extent cx="161925" cy="152400"/>
                  <wp:effectExtent l="0" t="0" r="9525" b="0"/>
                  <wp:wrapNone/>
                  <wp:docPr id="31" name="Picture 31"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4">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0439" w:rsidRPr="00360439">
              <w:rPr>
                <w:rFonts w:ascii="Arial" w:hAnsi="Arial" w:cs="Arial"/>
                <w:noProof/>
                <w:sz w:val="22"/>
                <w:szCs w:val="22"/>
                <w:lang w:val="en-IN" w:eastAsia="en-IN"/>
              </w:rPr>
              <w:drawing>
                <wp:anchor distT="0" distB="0" distL="114300" distR="114300" simplePos="0" relativeHeight="251708416" behindDoc="0" locked="0" layoutInCell="1" allowOverlap="1" wp14:anchorId="26EC203B" wp14:editId="7E8CEF03">
                  <wp:simplePos x="0" y="0"/>
                  <wp:positionH relativeFrom="column">
                    <wp:posOffset>2374900</wp:posOffset>
                  </wp:positionH>
                  <wp:positionV relativeFrom="paragraph">
                    <wp:posOffset>362585</wp:posOffset>
                  </wp:positionV>
                  <wp:extent cx="161925" cy="152400"/>
                  <wp:effectExtent l="0" t="0" r="9525" b="0"/>
                  <wp:wrapNone/>
                  <wp:docPr id="5" name="Picture 5"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4">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2579" w:rsidRPr="00360439">
              <w:rPr>
                <w:rFonts w:ascii="Arial" w:hAnsi="Arial" w:cs="Arial"/>
                <w:sz w:val="22"/>
                <w:szCs w:val="22"/>
              </w:rPr>
              <w:t>Identification of the property</w:t>
            </w:r>
          </w:p>
        </w:tc>
        <w:tc>
          <w:tcPr>
            <w:tcW w:w="549" w:type="dxa"/>
            <w:tcBorders>
              <w:bottom w:val="single" w:sz="8" w:space="0" w:color="auto"/>
            </w:tcBorders>
            <w:vAlign w:val="center"/>
          </w:tcPr>
          <w:p w14:paraId="46842A5E" w14:textId="6D225009" w:rsidR="00002579" w:rsidRPr="00360439" w:rsidRDefault="00002579" w:rsidP="00314E3E">
            <w:pPr>
              <w:spacing w:line="276" w:lineRule="auto"/>
              <w:jc w:val="both"/>
              <w:rPr>
                <w:rFonts w:ascii="Arial" w:hAnsi="Arial" w:cs="Arial"/>
                <w:sz w:val="22"/>
                <w:szCs w:val="22"/>
              </w:rPr>
            </w:pPr>
            <w:r w:rsidRPr="00360439">
              <w:rPr>
                <w:rFonts w:ascii="Segoe UI Symbol" w:eastAsia="MS Gothic" w:hAnsi="Segoe UI Symbol" w:cs="Segoe UI Symbol"/>
                <w:sz w:val="22"/>
                <w:szCs w:val="22"/>
              </w:rPr>
              <w:t>☐</w:t>
            </w:r>
          </w:p>
        </w:tc>
        <w:tc>
          <w:tcPr>
            <w:tcW w:w="5812" w:type="dxa"/>
            <w:gridSpan w:val="2"/>
            <w:tcBorders>
              <w:bottom w:val="single" w:sz="8" w:space="0" w:color="auto"/>
            </w:tcBorders>
            <w:vAlign w:val="center"/>
          </w:tcPr>
          <w:p w14:paraId="71362377" w14:textId="5CEBB4C3" w:rsidR="00002579" w:rsidRPr="00360439" w:rsidRDefault="00002579" w:rsidP="00314E3E">
            <w:pPr>
              <w:spacing w:line="276" w:lineRule="auto"/>
              <w:jc w:val="both"/>
              <w:rPr>
                <w:rFonts w:ascii="Arial" w:hAnsi="Arial" w:cs="Arial"/>
                <w:sz w:val="22"/>
                <w:szCs w:val="22"/>
              </w:rPr>
            </w:pPr>
            <w:r w:rsidRPr="00360439">
              <w:rPr>
                <w:rFonts w:ascii="Arial" w:hAnsi="Arial" w:cs="Arial"/>
                <w:sz w:val="22"/>
                <w:szCs w:val="22"/>
                <w:lang w:val="en-IN" w:eastAsia="en-IN"/>
              </w:rPr>
              <w:t>Cross checked from boundaries of the property mentioned in the deed</w:t>
            </w:r>
          </w:p>
        </w:tc>
      </w:tr>
      <w:tr w:rsidR="00002579" w:rsidRPr="00360439" w14:paraId="602B8EEC" w14:textId="77777777" w:rsidTr="00360439">
        <w:trPr>
          <w:trHeight w:val="20"/>
          <w:jc w:val="center"/>
        </w:trPr>
        <w:tc>
          <w:tcPr>
            <w:tcW w:w="988" w:type="dxa"/>
            <w:vMerge/>
            <w:vAlign w:val="center"/>
          </w:tcPr>
          <w:p w14:paraId="6C333C2B" w14:textId="77777777" w:rsidR="00002579" w:rsidRPr="00360439" w:rsidRDefault="00002579" w:rsidP="00314E3E">
            <w:pPr>
              <w:numPr>
                <w:ilvl w:val="0"/>
                <w:numId w:val="2"/>
              </w:numPr>
              <w:spacing w:line="276" w:lineRule="auto"/>
              <w:ind w:left="306" w:hanging="306"/>
              <w:jc w:val="center"/>
              <w:rPr>
                <w:rFonts w:ascii="Arial" w:hAnsi="Arial" w:cs="Arial"/>
                <w:sz w:val="22"/>
                <w:szCs w:val="22"/>
              </w:rPr>
            </w:pPr>
          </w:p>
        </w:tc>
        <w:tc>
          <w:tcPr>
            <w:tcW w:w="3703" w:type="dxa"/>
            <w:vMerge/>
            <w:vAlign w:val="center"/>
          </w:tcPr>
          <w:p w14:paraId="049830A4" w14:textId="74F9D56E" w:rsidR="00002579" w:rsidRPr="00360439" w:rsidRDefault="00002579" w:rsidP="00314E3E">
            <w:pPr>
              <w:spacing w:line="276" w:lineRule="auto"/>
              <w:jc w:val="both"/>
              <w:rPr>
                <w:rFonts w:ascii="Arial" w:hAnsi="Arial" w:cs="Arial"/>
                <w:sz w:val="22"/>
                <w:szCs w:val="22"/>
              </w:rPr>
            </w:pPr>
          </w:p>
        </w:tc>
        <w:tc>
          <w:tcPr>
            <w:tcW w:w="549" w:type="dxa"/>
            <w:tcBorders>
              <w:bottom w:val="single" w:sz="8" w:space="0" w:color="auto"/>
            </w:tcBorders>
            <w:vAlign w:val="center"/>
          </w:tcPr>
          <w:p w14:paraId="5D8EB029" w14:textId="1AC4E0FA" w:rsidR="00002579" w:rsidRPr="00360439" w:rsidRDefault="00002579" w:rsidP="00314E3E">
            <w:pPr>
              <w:spacing w:line="276" w:lineRule="auto"/>
              <w:jc w:val="both"/>
              <w:rPr>
                <w:rFonts w:ascii="Arial" w:hAnsi="Arial" w:cs="Arial"/>
                <w:sz w:val="22"/>
                <w:szCs w:val="22"/>
              </w:rPr>
            </w:pPr>
            <w:r w:rsidRPr="00360439">
              <w:rPr>
                <w:rFonts w:ascii="Segoe UI Symbol" w:eastAsia="MS Gothic" w:hAnsi="Segoe UI Symbol" w:cs="Segoe UI Symbol"/>
                <w:sz w:val="22"/>
                <w:szCs w:val="22"/>
              </w:rPr>
              <w:t>☐</w:t>
            </w:r>
          </w:p>
        </w:tc>
        <w:tc>
          <w:tcPr>
            <w:tcW w:w="5812" w:type="dxa"/>
            <w:gridSpan w:val="2"/>
            <w:tcBorders>
              <w:bottom w:val="single" w:sz="8" w:space="0" w:color="auto"/>
            </w:tcBorders>
            <w:vAlign w:val="center"/>
          </w:tcPr>
          <w:p w14:paraId="4608F1A8" w14:textId="731AC49F" w:rsidR="00002579" w:rsidRPr="00360439" w:rsidRDefault="00360439" w:rsidP="00314E3E">
            <w:pPr>
              <w:spacing w:line="276" w:lineRule="auto"/>
              <w:jc w:val="both"/>
              <w:rPr>
                <w:rFonts w:ascii="Arial" w:hAnsi="Arial" w:cs="Arial"/>
                <w:sz w:val="22"/>
                <w:szCs w:val="22"/>
              </w:rPr>
            </w:pPr>
            <w:r w:rsidRPr="00360439">
              <w:rPr>
                <w:rFonts w:ascii="Arial" w:hAnsi="Arial" w:cs="Arial"/>
                <w:noProof/>
                <w:sz w:val="22"/>
                <w:szCs w:val="22"/>
                <w:lang w:val="en-IN" w:eastAsia="en-IN"/>
              </w:rPr>
              <w:drawing>
                <wp:anchor distT="0" distB="0" distL="114300" distR="114300" simplePos="0" relativeHeight="251709440" behindDoc="0" locked="0" layoutInCell="1" allowOverlap="1" wp14:anchorId="68BA90DA" wp14:editId="1E0375F3">
                  <wp:simplePos x="0" y="0"/>
                  <wp:positionH relativeFrom="column">
                    <wp:posOffset>-338455</wp:posOffset>
                  </wp:positionH>
                  <wp:positionV relativeFrom="paragraph">
                    <wp:posOffset>194945</wp:posOffset>
                  </wp:positionV>
                  <wp:extent cx="161925" cy="152400"/>
                  <wp:effectExtent l="0" t="0" r="9525" b="0"/>
                  <wp:wrapNone/>
                  <wp:docPr id="6" name="Picture 6"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4">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2579" w:rsidRPr="00360439">
              <w:rPr>
                <w:rFonts w:ascii="Arial" w:hAnsi="Arial" w:cs="Arial"/>
                <w:sz w:val="22"/>
                <w:szCs w:val="22"/>
                <w:lang w:val="en-IN" w:eastAsia="en-IN"/>
              </w:rPr>
              <w:t>Done from the name plate displayed on the property</w:t>
            </w:r>
            <w:r w:rsidR="00002579" w:rsidRPr="00360439">
              <w:rPr>
                <w:rFonts w:ascii="Arial" w:hAnsi="Arial" w:cs="Arial"/>
                <w:snapToGrid w:val="0"/>
                <w:color w:val="000000"/>
                <w:w w:val="0"/>
                <w:sz w:val="22"/>
                <w:szCs w:val="22"/>
                <w:u w:color="000000"/>
                <w:bdr w:val="none" w:sz="0" w:space="0" w:color="000000"/>
                <w:shd w:val="clear" w:color="000000" w:fill="000000"/>
                <w:lang w:val="x-none" w:eastAsia="x-none" w:bidi="x-none"/>
              </w:rPr>
              <w:t xml:space="preserve"> </w:t>
            </w:r>
          </w:p>
        </w:tc>
      </w:tr>
      <w:tr w:rsidR="00002579" w:rsidRPr="00360439" w14:paraId="7FFE8C89" w14:textId="77777777" w:rsidTr="005B1A59">
        <w:trPr>
          <w:trHeight w:val="20"/>
          <w:jc w:val="center"/>
        </w:trPr>
        <w:tc>
          <w:tcPr>
            <w:tcW w:w="988" w:type="dxa"/>
            <w:vMerge/>
            <w:vAlign w:val="center"/>
          </w:tcPr>
          <w:p w14:paraId="5FF2D6ED" w14:textId="77777777" w:rsidR="00002579" w:rsidRPr="00360439" w:rsidRDefault="00002579" w:rsidP="00314E3E">
            <w:pPr>
              <w:numPr>
                <w:ilvl w:val="0"/>
                <w:numId w:val="2"/>
              </w:numPr>
              <w:spacing w:line="276" w:lineRule="auto"/>
              <w:ind w:left="306" w:hanging="306"/>
              <w:jc w:val="center"/>
              <w:rPr>
                <w:rFonts w:ascii="Arial" w:hAnsi="Arial" w:cs="Arial"/>
                <w:sz w:val="22"/>
                <w:szCs w:val="22"/>
              </w:rPr>
            </w:pPr>
          </w:p>
        </w:tc>
        <w:tc>
          <w:tcPr>
            <w:tcW w:w="3703" w:type="dxa"/>
            <w:vMerge/>
            <w:vAlign w:val="center"/>
          </w:tcPr>
          <w:p w14:paraId="022C1B44" w14:textId="77777777" w:rsidR="00002579" w:rsidRPr="00360439" w:rsidRDefault="00002579" w:rsidP="00314E3E">
            <w:pPr>
              <w:spacing w:line="276" w:lineRule="auto"/>
              <w:jc w:val="both"/>
              <w:rPr>
                <w:rFonts w:ascii="Arial" w:hAnsi="Arial" w:cs="Arial"/>
                <w:sz w:val="22"/>
                <w:szCs w:val="22"/>
              </w:rPr>
            </w:pPr>
          </w:p>
        </w:tc>
        <w:tc>
          <w:tcPr>
            <w:tcW w:w="549" w:type="dxa"/>
            <w:vAlign w:val="center"/>
          </w:tcPr>
          <w:p w14:paraId="711EB905" w14:textId="36B66445" w:rsidR="00002579" w:rsidRPr="00360439" w:rsidRDefault="00002579" w:rsidP="00314E3E">
            <w:pPr>
              <w:spacing w:line="276" w:lineRule="auto"/>
              <w:jc w:val="both"/>
              <w:rPr>
                <w:rFonts w:ascii="Arial" w:hAnsi="Arial" w:cs="Arial"/>
                <w:sz w:val="22"/>
                <w:szCs w:val="22"/>
              </w:rPr>
            </w:pPr>
            <w:r w:rsidRPr="00360439">
              <w:rPr>
                <w:rFonts w:ascii="Segoe UI Symbol" w:eastAsia="MS Gothic" w:hAnsi="Segoe UI Symbol" w:cs="Segoe UI Symbol"/>
                <w:sz w:val="22"/>
                <w:szCs w:val="22"/>
              </w:rPr>
              <w:t>☐</w:t>
            </w:r>
          </w:p>
        </w:tc>
        <w:tc>
          <w:tcPr>
            <w:tcW w:w="5812" w:type="dxa"/>
            <w:gridSpan w:val="2"/>
            <w:vAlign w:val="center"/>
          </w:tcPr>
          <w:p w14:paraId="42ACF34C" w14:textId="19988A31" w:rsidR="00002579" w:rsidRPr="00360439" w:rsidRDefault="00002579" w:rsidP="00314E3E">
            <w:pPr>
              <w:spacing w:line="276" w:lineRule="auto"/>
              <w:jc w:val="both"/>
              <w:rPr>
                <w:rFonts w:ascii="Arial" w:hAnsi="Arial" w:cs="Arial"/>
                <w:sz w:val="22"/>
                <w:szCs w:val="22"/>
              </w:rPr>
            </w:pPr>
            <w:r w:rsidRPr="00360439">
              <w:rPr>
                <w:rFonts w:ascii="Arial" w:hAnsi="Arial" w:cs="Arial"/>
                <w:sz w:val="22"/>
                <w:szCs w:val="22"/>
                <w:lang w:val="en-IN" w:eastAsia="en-IN"/>
              </w:rPr>
              <w:t>Identified by the owner/ owner representative</w:t>
            </w:r>
          </w:p>
        </w:tc>
      </w:tr>
      <w:tr w:rsidR="005B1A59" w:rsidRPr="00360439" w14:paraId="4FF66C46" w14:textId="77777777" w:rsidTr="00755A39">
        <w:trPr>
          <w:trHeight w:val="20"/>
          <w:jc w:val="center"/>
        </w:trPr>
        <w:tc>
          <w:tcPr>
            <w:tcW w:w="988" w:type="dxa"/>
            <w:vAlign w:val="center"/>
          </w:tcPr>
          <w:p w14:paraId="1186AC0F" w14:textId="77777777" w:rsidR="005B1A59" w:rsidRPr="00360439" w:rsidRDefault="005B1A59" w:rsidP="005B1A59">
            <w:pPr>
              <w:numPr>
                <w:ilvl w:val="0"/>
                <w:numId w:val="2"/>
              </w:numPr>
              <w:spacing w:line="276" w:lineRule="auto"/>
              <w:ind w:left="306" w:hanging="306"/>
              <w:jc w:val="center"/>
              <w:rPr>
                <w:rFonts w:ascii="Arial" w:hAnsi="Arial" w:cs="Arial"/>
                <w:sz w:val="22"/>
                <w:szCs w:val="22"/>
              </w:rPr>
            </w:pPr>
          </w:p>
        </w:tc>
        <w:tc>
          <w:tcPr>
            <w:tcW w:w="3703" w:type="dxa"/>
          </w:tcPr>
          <w:p w14:paraId="768385DA" w14:textId="1A9C1EA1" w:rsidR="005B1A59" w:rsidRPr="00360439" w:rsidRDefault="005B1A59" w:rsidP="005B1A59">
            <w:pPr>
              <w:spacing w:line="276" w:lineRule="auto"/>
              <w:jc w:val="both"/>
              <w:rPr>
                <w:rFonts w:ascii="Arial" w:hAnsi="Arial" w:cs="Arial"/>
                <w:sz w:val="22"/>
                <w:szCs w:val="22"/>
              </w:rPr>
            </w:pPr>
            <w:r w:rsidRPr="005B1A59">
              <w:rPr>
                <w:rFonts w:ascii="Arial" w:hAnsi="Arial" w:cs="Arial"/>
                <w:sz w:val="22"/>
                <w:szCs w:val="22"/>
              </w:rPr>
              <w:t>Is property number/ survey number displayed on the property for proper identification?</w:t>
            </w:r>
          </w:p>
        </w:tc>
        <w:sdt>
          <w:sdtPr>
            <w:rPr>
              <w:rFonts w:ascii="Arial" w:hAnsi="Arial" w:cs="Arial"/>
              <w:sz w:val="22"/>
              <w:szCs w:val="22"/>
            </w:rPr>
            <w:id w:val="-1445149704"/>
            <w:placeholder>
              <w:docPart w:val="BA3441DFFB0841649A19F3DBB5C1F487"/>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6361" w:type="dxa"/>
                <w:gridSpan w:val="3"/>
              </w:tcPr>
              <w:p w14:paraId="1FE93080" w14:textId="30556B83" w:rsidR="005B1A59" w:rsidRPr="005B1A59" w:rsidRDefault="005B1A59" w:rsidP="005B1A59">
                <w:pPr>
                  <w:spacing w:line="276" w:lineRule="auto"/>
                  <w:jc w:val="both"/>
                  <w:rPr>
                    <w:rFonts w:ascii="Arial" w:hAnsi="Arial" w:cs="Arial"/>
                    <w:sz w:val="22"/>
                    <w:szCs w:val="22"/>
                  </w:rPr>
                </w:pPr>
                <w:r>
                  <w:rPr>
                    <w:rFonts w:ascii="Arial" w:hAnsi="Arial" w:cs="Arial"/>
                    <w:sz w:val="22"/>
                    <w:szCs w:val="22"/>
                  </w:rPr>
                  <w:t>No.</w:t>
                </w:r>
              </w:p>
            </w:tc>
          </w:sdtContent>
        </w:sdt>
      </w:tr>
      <w:tr w:rsidR="005B1A59" w:rsidRPr="00360439" w14:paraId="4FAC269D" w14:textId="77777777" w:rsidTr="00755A39">
        <w:trPr>
          <w:trHeight w:val="20"/>
          <w:jc w:val="center"/>
        </w:trPr>
        <w:tc>
          <w:tcPr>
            <w:tcW w:w="988" w:type="dxa"/>
            <w:tcBorders>
              <w:bottom w:val="single" w:sz="8" w:space="0" w:color="auto"/>
            </w:tcBorders>
            <w:vAlign w:val="center"/>
          </w:tcPr>
          <w:p w14:paraId="3EBB2D9C" w14:textId="77777777" w:rsidR="005B1A59" w:rsidRPr="00360439" w:rsidRDefault="005B1A59" w:rsidP="005B1A59">
            <w:pPr>
              <w:numPr>
                <w:ilvl w:val="0"/>
                <w:numId w:val="2"/>
              </w:numPr>
              <w:spacing w:line="276" w:lineRule="auto"/>
              <w:ind w:left="306" w:hanging="306"/>
              <w:jc w:val="center"/>
              <w:rPr>
                <w:rFonts w:ascii="Arial" w:hAnsi="Arial" w:cs="Arial"/>
                <w:sz w:val="22"/>
                <w:szCs w:val="22"/>
              </w:rPr>
            </w:pPr>
          </w:p>
        </w:tc>
        <w:tc>
          <w:tcPr>
            <w:tcW w:w="3703" w:type="dxa"/>
            <w:tcBorders>
              <w:bottom w:val="single" w:sz="8" w:space="0" w:color="auto"/>
            </w:tcBorders>
          </w:tcPr>
          <w:p w14:paraId="2DD19FE0" w14:textId="229EB599" w:rsidR="005B1A59" w:rsidRPr="00360439" w:rsidRDefault="005B1A59" w:rsidP="005B1A59">
            <w:pPr>
              <w:spacing w:line="276" w:lineRule="auto"/>
              <w:jc w:val="both"/>
              <w:rPr>
                <w:rFonts w:ascii="Arial" w:hAnsi="Arial" w:cs="Arial"/>
                <w:sz w:val="22"/>
                <w:szCs w:val="22"/>
              </w:rPr>
            </w:pPr>
            <w:r w:rsidRPr="005B1A59">
              <w:rPr>
                <w:rFonts w:ascii="Arial" w:hAnsi="Arial" w:cs="Arial"/>
                <w:sz w:val="22"/>
                <w:szCs w:val="22"/>
              </w:rPr>
              <w:t>Type of Survey conducted</w:t>
            </w:r>
          </w:p>
        </w:tc>
        <w:tc>
          <w:tcPr>
            <w:tcW w:w="6361" w:type="dxa"/>
            <w:gridSpan w:val="3"/>
            <w:tcBorders>
              <w:bottom w:val="single" w:sz="8" w:space="0" w:color="auto"/>
            </w:tcBorders>
          </w:tcPr>
          <w:p w14:paraId="3A6855B0" w14:textId="610188D6" w:rsidR="005B1A59" w:rsidRPr="005B1A59" w:rsidRDefault="00B317BA" w:rsidP="005B1A59">
            <w:pPr>
              <w:spacing w:line="276" w:lineRule="auto"/>
              <w:jc w:val="both"/>
              <w:rPr>
                <w:rFonts w:ascii="Arial" w:hAnsi="Arial" w:cs="Arial"/>
                <w:sz w:val="22"/>
                <w:szCs w:val="22"/>
              </w:rPr>
            </w:pPr>
            <w:sdt>
              <w:sdtPr>
                <w:rPr>
                  <w:rFonts w:ascii="Arial" w:hAnsi="Arial" w:cs="Arial"/>
                  <w:sz w:val="22"/>
                  <w:szCs w:val="22"/>
                </w:rPr>
                <w:id w:val="1840579590"/>
                <w:placeholder>
                  <w:docPart w:val="EA9B198A924F451882F5038345DD4E06"/>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Half Survey (Approximate sample random measurement verification from outside only &amp; no photographs taken)," w:value="Half Survey (Approximate sample random measurement verification from outside only &amp; no photographs taken),"/>
                </w:dropDownList>
              </w:sdtPr>
              <w:sdtContent>
                <w:r w:rsidR="005B1A59">
                  <w:rPr>
                    <w:rFonts w:ascii="Arial" w:hAnsi="Arial" w:cs="Arial"/>
                    <w:sz w:val="22"/>
                    <w:szCs w:val="22"/>
                  </w:rPr>
                  <w:t>Half Survey (Approximate sample random measurement verification from outside only &amp; no photographs taken),</w:t>
                </w:r>
              </w:sdtContent>
            </w:sdt>
            <w:r w:rsidR="005B1A59" w:rsidRPr="005B1A59">
              <w:rPr>
                <w:rFonts w:ascii="Arial" w:hAnsi="Arial" w:cs="Arial"/>
                <w:sz w:val="22"/>
                <w:szCs w:val="22"/>
              </w:rPr>
              <w:t xml:space="preserve"> </w:t>
            </w:r>
            <w:sdt>
              <w:sdtPr>
                <w:rPr>
                  <w:rFonts w:ascii="Arial" w:hAnsi="Arial" w:cs="Arial"/>
                  <w:sz w:val="22"/>
                  <w:szCs w:val="22"/>
                </w:rPr>
                <w:id w:val="-1386030238"/>
                <w:placeholder>
                  <w:docPart w:val="146C796329544071951C2928C665CBEC"/>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B1A59" w:rsidRPr="005B1A59">
                  <w:rPr>
                    <w:rFonts w:ascii="Arial" w:hAnsi="Arial" w:cs="Arial"/>
                    <w:sz w:val="22"/>
                    <w:szCs w:val="22"/>
                  </w:rPr>
                  <w:t xml:space="preserve"> </w:t>
                </w:r>
              </w:sdtContent>
            </w:sdt>
          </w:p>
        </w:tc>
      </w:tr>
    </w:tbl>
    <w:p w14:paraId="622E9A33" w14:textId="3E01CA8C" w:rsidR="00485A9A" w:rsidRDefault="00485A9A"/>
    <w:p w14:paraId="610E8C65" w14:textId="77777777" w:rsidR="001F2170" w:rsidRDefault="001F2170" w:rsidP="000E0018">
      <w:pPr>
        <w:spacing w:line="360" w:lineRule="auto"/>
        <w:rPr>
          <w:rFonts w:ascii="Arial" w:hAnsi="Arial" w:cs="Arial"/>
          <w:b/>
          <w:u w:val="single"/>
        </w:rPr>
      </w:pPr>
    </w:p>
    <w:p w14:paraId="567882E0" w14:textId="77777777" w:rsidR="00F24164" w:rsidRDefault="00F24164">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8"/>
        <w:gridCol w:w="7737"/>
      </w:tblGrid>
      <w:tr w:rsidR="00966767" w14:paraId="25B160C7" w14:textId="77777777" w:rsidTr="002C0FAF">
        <w:trPr>
          <w:trHeight w:val="450"/>
          <w:jc w:val="center"/>
        </w:trPr>
        <w:tc>
          <w:tcPr>
            <w:tcW w:w="1520" w:type="dxa"/>
            <w:shd w:val="clear" w:color="auto" w:fill="17365D" w:themeFill="text2" w:themeFillShade="BF"/>
            <w:vAlign w:val="center"/>
          </w:tcPr>
          <w:p w14:paraId="0DD9BDBA" w14:textId="6D93B44B" w:rsidR="00966767" w:rsidRPr="00F91492" w:rsidRDefault="00966767" w:rsidP="00F91492">
            <w:pPr>
              <w:spacing w:line="276" w:lineRule="auto"/>
              <w:jc w:val="center"/>
              <w:rPr>
                <w:rFonts w:ascii="Arial" w:hAnsi="Arial" w:cs="Arial"/>
                <w:b/>
                <w:i/>
                <w:szCs w:val="16"/>
              </w:rPr>
            </w:pPr>
            <w:r w:rsidRPr="00F91492">
              <w:rPr>
                <w:rFonts w:ascii="Arial" w:hAnsi="Arial" w:cs="Arial"/>
                <w:b/>
              </w:rPr>
              <w:lastRenderedPageBreak/>
              <w:t xml:space="preserve">PART </w:t>
            </w:r>
            <w:r w:rsidR="002A4FC4" w:rsidRPr="00F91492">
              <w:rPr>
                <w:rFonts w:ascii="Arial" w:hAnsi="Arial" w:cs="Arial"/>
                <w:b/>
              </w:rPr>
              <w:t>C</w:t>
            </w:r>
          </w:p>
        </w:tc>
        <w:tc>
          <w:tcPr>
            <w:tcW w:w="7842" w:type="dxa"/>
            <w:shd w:val="clear" w:color="auto" w:fill="DBE5F1" w:themeFill="accent1" w:themeFillTint="33"/>
            <w:vAlign w:val="center"/>
          </w:tcPr>
          <w:p w14:paraId="755053F2" w14:textId="77777777" w:rsidR="00966767" w:rsidRPr="00F91492" w:rsidRDefault="00966767" w:rsidP="00F91492">
            <w:pPr>
              <w:spacing w:line="276" w:lineRule="auto"/>
              <w:jc w:val="center"/>
              <w:rPr>
                <w:rFonts w:ascii="Arial" w:hAnsi="Arial" w:cs="Arial"/>
                <w:b/>
                <w:i/>
                <w:szCs w:val="16"/>
              </w:rPr>
            </w:pPr>
            <w:r w:rsidRPr="00F91492">
              <w:rPr>
                <w:rFonts w:ascii="Arial" w:hAnsi="Arial" w:cs="Arial"/>
                <w:b/>
              </w:rPr>
              <w:t>INTRODUCTION</w:t>
            </w:r>
          </w:p>
        </w:tc>
      </w:tr>
    </w:tbl>
    <w:p w14:paraId="20DA817F" w14:textId="77777777" w:rsidR="00966767" w:rsidRPr="00BC39CA" w:rsidRDefault="00966767" w:rsidP="00966767">
      <w:pPr>
        <w:spacing w:line="360" w:lineRule="auto"/>
        <w:rPr>
          <w:rFonts w:ascii="Arial" w:hAnsi="Arial" w:cs="Arial"/>
          <w:b/>
          <w:u w:val="single"/>
        </w:rPr>
      </w:pPr>
    </w:p>
    <w:p w14:paraId="79A69862" w14:textId="7CC9C2B6" w:rsidR="00356C76" w:rsidRPr="00F91492" w:rsidRDefault="00233CA7" w:rsidP="003544D5">
      <w:pPr>
        <w:pStyle w:val="ListParagraph"/>
        <w:numPr>
          <w:ilvl w:val="0"/>
          <w:numId w:val="31"/>
        </w:numPr>
        <w:spacing w:after="240" w:line="360" w:lineRule="auto"/>
        <w:ind w:left="0"/>
        <w:jc w:val="both"/>
        <w:rPr>
          <w:rFonts w:ascii="Arial" w:hAnsi="Arial" w:cs="Arial"/>
          <w:sz w:val="22"/>
          <w:szCs w:val="22"/>
        </w:rPr>
      </w:pPr>
      <w:r w:rsidRPr="00F91492">
        <w:rPr>
          <w:rFonts w:ascii="Arial" w:hAnsi="Arial" w:cs="Arial"/>
          <w:b/>
          <w:sz w:val="22"/>
          <w:szCs w:val="22"/>
        </w:rPr>
        <w:t xml:space="preserve">NAME OF THE PROJECT: </w:t>
      </w:r>
      <w:r w:rsidRPr="00F91492">
        <w:rPr>
          <w:rFonts w:ascii="Arial" w:hAnsi="Arial" w:cs="Arial"/>
          <w:sz w:val="22"/>
          <w:szCs w:val="22"/>
        </w:rPr>
        <w:t xml:space="preserve">Detailed </w:t>
      </w:r>
      <w:r w:rsidR="00862C20">
        <w:rPr>
          <w:rFonts w:ascii="Arial" w:hAnsi="Arial" w:cs="Arial"/>
          <w:sz w:val="22"/>
          <w:szCs w:val="22"/>
        </w:rPr>
        <w:t>Building</w:t>
      </w:r>
      <w:r w:rsidRPr="00F91492">
        <w:rPr>
          <w:rFonts w:ascii="Arial" w:hAnsi="Arial" w:cs="Arial"/>
          <w:sz w:val="22"/>
          <w:szCs w:val="22"/>
        </w:rPr>
        <w:t xml:space="preserve"> Valuation of </w:t>
      </w:r>
      <w:r w:rsidR="003E3E62" w:rsidRPr="00F91492">
        <w:rPr>
          <w:rFonts w:ascii="Arial" w:hAnsi="Arial" w:cs="Arial"/>
          <w:sz w:val="22"/>
          <w:szCs w:val="22"/>
        </w:rPr>
        <w:t xml:space="preserve">a petrochemical complex owned by </w:t>
      </w:r>
      <w:r w:rsidR="000D30C3" w:rsidRPr="00F91492">
        <w:rPr>
          <w:rFonts w:ascii="Arial" w:hAnsi="Arial" w:cs="Arial"/>
          <w:sz w:val="22"/>
          <w:szCs w:val="22"/>
        </w:rPr>
        <w:t>ONGC Petro-additions Limited (OPaL) which is a Joint Venture company promoted by Oil and Natural Gas Corporation Limited (ONGC)</w:t>
      </w:r>
      <w:r w:rsidR="00426C5F" w:rsidRPr="00F91492">
        <w:rPr>
          <w:rFonts w:ascii="Arial" w:hAnsi="Arial" w:cs="Arial"/>
          <w:sz w:val="22"/>
          <w:szCs w:val="22"/>
        </w:rPr>
        <w:t>, Gujarat State Petroleum Corporation Limited (GSPC)</w:t>
      </w:r>
      <w:r w:rsidR="000D30C3" w:rsidRPr="00F91492">
        <w:rPr>
          <w:rFonts w:ascii="Arial" w:hAnsi="Arial" w:cs="Arial"/>
          <w:sz w:val="22"/>
          <w:szCs w:val="22"/>
        </w:rPr>
        <w:t xml:space="preserve"> and GAIL (India) Ltd.</w:t>
      </w:r>
      <w:r w:rsidR="003E3E62" w:rsidRPr="00F91492">
        <w:rPr>
          <w:rFonts w:ascii="Arial" w:hAnsi="Arial" w:cs="Arial"/>
          <w:sz w:val="22"/>
          <w:szCs w:val="22"/>
        </w:rPr>
        <w:t xml:space="preserve"> </w:t>
      </w:r>
      <w:r w:rsidR="000D30C3" w:rsidRPr="00F91492">
        <w:rPr>
          <w:rFonts w:ascii="Arial" w:hAnsi="Arial" w:cs="Arial"/>
          <w:sz w:val="22"/>
          <w:szCs w:val="22"/>
        </w:rPr>
        <w:t>The subject plant is located</w:t>
      </w:r>
      <w:r w:rsidR="003E3E62" w:rsidRPr="00F91492">
        <w:rPr>
          <w:rFonts w:ascii="Arial" w:hAnsi="Arial" w:cs="Arial"/>
          <w:sz w:val="22"/>
          <w:szCs w:val="22"/>
        </w:rPr>
        <w:t xml:space="preserve"> in Dahej SEZ, Village</w:t>
      </w:r>
      <w:r w:rsidR="00627825">
        <w:rPr>
          <w:rFonts w:ascii="Arial" w:hAnsi="Arial" w:cs="Arial"/>
          <w:sz w:val="22"/>
          <w:szCs w:val="22"/>
        </w:rPr>
        <w:t>-</w:t>
      </w:r>
      <w:r w:rsidR="003E3E62" w:rsidRPr="00F91492">
        <w:rPr>
          <w:rFonts w:ascii="Arial" w:hAnsi="Arial" w:cs="Arial"/>
          <w:sz w:val="22"/>
          <w:szCs w:val="22"/>
        </w:rPr>
        <w:t>Ambetha, Taluka Vagra, Dist. Bharuch, Gujarat</w:t>
      </w:r>
      <w:r w:rsidR="000D30C3" w:rsidRPr="00F91492">
        <w:rPr>
          <w:rFonts w:ascii="Arial" w:hAnsi="Arial" w:cs="Arial"/>
          <w:sz w:val="22"/>
          <w:szCs w:val="22"/>
        </w:rPr>
        <w:t>.</w:t>
      </w:r>
    </w:p>
    <w:p w14:paraId="661F929D" w14:textId="77777777" w:rsidR="00DD7353" w:rsidRDefault="00233CA7" w:rsidP="003544D5">
      <w:pPr>
        <w:pStyle w:val="ListParagraph"/>
        <w:numPr>
          <w:ilvl w:val="0"/>
          <w:numId w:val="31"/>
        </w:numPr>
        <w:spacing w:after="240" w:line="360" w:lineRule="auto"/>
        <w:ind w:left="0"/>
        <w:jc w:val="both"/>
        <w:rPr>
          <w:rFonts w:ascii="Arial" w:hAnsi="Arial" w:cs="Arial"/>
          <w:sz w:val="22"/>
          <w:szCs w:val="22"/>
        </w:rPr>
      </w:pPr>
      <w:r w:rsidRPr="00DD7353">
        <w:rPr>
          <w:rFonts w:ascii="Arial" w:hAnsi="Arial" w:cs="Arial"/>
          <w:b/>
          <w:sz w:val="22"/>
          <w:szCs w:val="22"/>
        </w:rPr>
        <w:t xml:space="preserve">BRIEF DESCRIPTION OF THE PROJECT: </w:t>
      </w:r>
      <w:r w:rsidRPr="00DD7353">
        <w:rPr>
          <w:rFonts w:ascii="Arial" w:hAnsi="Arial" w:cs="Arial"/>
          <w:sz w:val="22"/>
          <w:szCs w:val="22"/>
        </w:rPr>
        <w:t xml:space="preserve">M/s. </w:t>
      </w:r>
      <w:r w:rsidR="001C412C" w:rsidRPr="00DD7353">
        <w:rPr>
          <w:rFonts w:ascii="Arial" w:hAnsi="Arial" w:cs="Arial"/>
          <w:sz w:val="22"/>
          <w:szCs w:val="22"/>
        </w:rPr>
        <w:t xml:space="preserve">ONGC Petro-additions Limited </w:t>
      </w:r>
      <w:r w:rsidRPr="00DD7353">
        <w:rPr>
          <w:rFonts w:ascii="Arial" w:hAnsi="Arial" w:cs="Arial"/>
          <w:sz w:val="22"/>
          <w:szCs w:val="22"/>
        </w:rPr>
        <w:t>(</w:t>
      </w:r>
      <w:r w:rsidR="004E4BF2" w:rsidRPr="00DD7353">
        <w:rPr>
          <w:rFonts w:ascii="Arial" w:hAnsi="Arial" w:cs="Arial"/>
          <w:sz w:val="22"/>
          <w:szCs w:val="22"/>
        </w:rPr>
        <w:t xml:space="preserve">hereinafter referred to as </w:t>
      </w:r>
      <w:r w:rsidR="001C412C" w:rsidRPr="00DD7353">
        <w:rPr>
          <w:rFonts w:ascii="Arial" w:hAnsi="Arial" w:cs="Arial"/>
          <w:sz w:val="22"/>
          <w:szCs w:val="22"/>
        </w:rPr>
        <w:t>OPaL</w:t>
      </w:r>
      <w:r w:rsidRPr="00DD7353">
        <w:rPr>
          <w:rFonts w:ascii="Arial" w:hAnsi="Arial" w:cs="Arial"/>
          <w:sz w:val="22"/>
          <w:szCs w:val="22"/>
        </w:rPr>
        <w:t xml:space="preserve">), </w:t>
      </w:r>
      <w:r w:rsidR="001C412C" w:rsidRPr="00DD7353">
        <w:rPr>
          <w:rFonts w:ascii="Arial" w:hAnsi="Arial" w:cs="Arial"/>
          <w:sz w:val="22"/>
          <w:szCs w:val="22"/>
        </w:rPr>
        <w:t>ha</w:t>
      </w:r>
      <w:r w:rsidRPr="00DD7353">
        <w:rPr>
          <w:rFonts w:ascii="Arial" w:hAnsi="Arial" w:cs="Arial"/>
          <w:sz w:val="22"/>
          <w:szCs w:val="22"/>
        </w:rPr>
        <w:t xml:space="preserve">s </w:t>
      </w:r>
      <w:r w:rsidR="00670C29" w:rsidRPr="00DD7353">
        <w:rPr>
          <w:rFonts w:ascii="Arial" w:hAnsi="Arial" w:cs="Arial"/>
          <w:sz w:val="22"/>
          <w:szCs w:val="22"/>
        </w:rPr>
        <w:t xml:space="preserve">developed </w:t>
      </w:r>
      <w:r w:rsidR="001C412C" w:rsidRPr="00DD7353">
        <w:rPr>
          <w:rFonts w:ascii="Arial" w:hAnsi="Arial" w:cs="Arial"/>
          <w:sz w:val="22"/>
          <w:szCs w:val="22"/>
        </w:rPr>
        <w:t xml:space="preserve">a green field 1.1 MMTPA </w:t>
      </w:r>
      <w:r w:rsidR="00DD7353" w:rsidRPr="00DD7353">
        <w:rPr>
          <w:rFonts w:ascii="Arial" w:hAnsi="Arial" w:cs="Arial"/>
          <w:sz w:val="22"/>
          <w:szCs w:val="22"/>
        </w:rPr>
        <w:t xml:space="preserve">(1100 KTPA) </w:t>
      </w:r>
      <w:r w:rsidR="001C412C" w:rsidRPr="00DD7353">
        <w:rPr>
          <w:rFonts w:ascii="Arial" w:hAnsi="Arial" w:cs="Arial"/>
          <w:sz w:val="22"/>
          <w:szCs w:val="22"/>
        </w:rPr>
        <w:t xml:space="preserve">Petrochemicals Complex </w:t>
      </w:r>
      <w:r w:rsidRPr="00DD7353">
        <w:rPr>
          <w:rFonts w:ascii="Arial" w:hAnsi="Arial" w:cs="Arial"/>
          <w:sz w:val="22"/>
          <w:szCs w:val="22"/>
        </w:rPr>
        <w:t xml:space="preserve">at </w:t>
      </w:r>
      <w:r w:rsidR="001C412C" w:rsidRPr="00DD7353">
        <w:rPr>
          <w:rFonts w:ascii="Arial" w:hAnsi="Arial" w:cs="Arial"/>
          <w:sz w:val="22"/>
          <w:szCs w:val="22"/>
        </w:rPr>
        <w:t>the aforementioned address.</w:t>
      </w:r>
      <w:r w:rsidR="00670C29" w:rsidRPr="00DD7353">
        <w:rPr>
          <w:rFonts w:ascii="Arial" w:hAnsi="Arial" w:cs="Arial"/>
          <w:sz w:val="22"/>
          <w:szCs w:val="22"/>
        </w:rPr>
        <w:t xml:space="preserve"> It is spread over a land </w:t>
      </w:r>
      <w:r w:rsidR="00564DD4" w:rsidRPr="00DD7353">
        <w:rPr>
          <w:rFonts w:ascii="Arial" w:hAnsi="Arial" w:cs="Arial"/>
          <w:sz w:val="22"/>
          <w:szCs w:val="22"/>
        </w:rPr>
        <w:t xml:space="preserve">area measuring </w:t>
      </w:r>
      <w:r w:rsidR="00D47256" w:rsidRPr="00DD7353">
        <w:rPr>
          <w:rFonts w:ascii="Arial" w:hAnsi="Arial" w:cs="Arial"/>
          <w:sz w:val="22"/>
          <w:szCs w:val="22"/>
        </w:rPr>
        <w:t>529.91 Ha or 1,309.39 acres</w:t>
      </w:r>
      <w:r w:rsidR="002D17CC" w:rsidRPr="00DD7353">
        <w:rPr>
          <w:rFonts w:ascii="Arial" w:hAnsi="Arial" w:cs="Arial"/>
          <w:sz w:val="22"/>
          <w:szCs w:val="22"/>
        </w:rPr>
        <w:t xml:space="preserve"> in the Special Economic Zone, Dahej.</w:t>
      </w:r>
    </w:p>
    <w:p w14:paraId="064ABB76" w14:textId="278A5D9A" w:rsidR="00570B9B" w:rsidRPr="00DD7353" w:rsidRDefault="00627825" w:rsidP="00DD7353">
      <w:pPr>
        <w:pStyle w:val="ListParagraph"/>
        <w:spacing w:after="240" w:line="360" w:lineRule="auto"/>
        <w:ind w:left="0"/>
        <w:jc w:val="both"/>
        <w:rPr>
          <w:rFonts w:ascii="Arial" w:hAnsi="Arial" w:cs="Arial"/>
          <w:sz w:val="22"/>
          <w:szCs w:val="22"/>
        </w:rPr>
      </w:pPr>
      <w:r w:rsidRPr="00DD7353">
        <w:rPr>
          <w:rFonts w:ascii="Arial" w:hAnsi="Arial" w:cs="Arial"/>
          <w:sz w:val="22"/>
          <w:szCs w:val="22"/>
        </w:rPr>
        <w:t xml:space="preserve">The Subject </w:t>
      </w:r>
      <w:r w:rsidR="00233CA7" w:rsidRPr="00DD7353">
        <w:rPr>
          <w:rFonts w:ascii="Arial" w:hAnsi="Arial" w:cs="Arial"/>
          <w:sz w:val="22"/>
          <w:szCs w:val="22"/>
        </w:rPr>
        <w:t xml:space="preserve">plant </w:t>
      </w:r>
      <w:r w:rsidR="00564DD4" w:rsidRPr="00DD7353">
        <w:rPr>
          <w:rFonts w:ascii="Arial" w:hAnsi="Arial" w:cs="Arial"/>
          <w:sz w:val="22"/>
          <w:szCs w:val="22"/>
        </w:rPr>
        <w:t>has a capacity to produce 14 lakh tons of Polymers &amp; 5 Lakh tons of chemicals</w:t>
      </w:r>
      <w:r w:rsidRPr="00DD7353">
        <w:rPr>
          <w:rFonts w:ascii="Arial" w:hAnsi="Arial" w:cs="Arial"/>
          <w:sz w:val="22"/>
          <w:szCs w:val="22"/>
        </w:rPr>
        <w:t xml:space="preserve">. Major Units of the plant area </w:t>
      </w:r>
      <w:r w:rsidR="00DD7353">
        <w:rPr>
          <w:rFonts w:ascii="Arial" w:hAnsi="Arial" w:cs="Arial"/>
          <w:sz w:val="22"/>
          <w:szCs w:val="22"/>
        </w:rPr>
        <w:t xml:space="preserve">are </w:t>
      </w:r>
      <w:r w:rsidRPr="00DD7353">
        <w:rPr>
          <w:rFonts w:ascii="Arial" w:hAnsi="Arial" w:cs="Arial"/>
          <w:sz w:val="22"/>
          <w:szCs w:val="22"/>
        </w:rPr>
        <w:t>as follows:</w:t>
      </w:r>
    </w:p>
    <w:tbl>
      <w:tblPr>
        <w:tblStyle w:val="TableGrid"/>
        <w:tblW w:w="0" w:type="auto"/>
        <w:jc w:val="center"/>
        <w:tblLayout w:type="fixed"/>
        <w:tblLook w:val="04A0" w:firstRow="1" w:lastRow="0" w:firstColumn="1" w:lastColumn="0" w:noHBand="0" w:noVBand="1"/>
      </w:tblPr>
      <w:tblGrid>
        <w:gridCol w:w="840"/>
        <w:gridCol w:w="3124"/>
        <w:gridCol w:w="1276"/>
        <w:gridCol w:w="1134"/>
      </w:tblGrid>
      <w:tr w:rsidR="00161C9E" w:rsidRPr="00F91492" w14:paraId="6492728A" w14:textId="215457B7" w:rsidTr="00485A9A">
        <w:trPr>
          <w:trHeight w:val="20"/>
          <w:jc w:val="center"/>
        </w:trPr>
        <w:tc>
          <w:tcPr>
            <w:tcW w:w="840" w:type="dxa"/>
            <w:shd w:val="clear" w:color="auto" w:fill="002060"/>
            <w:vAlign w:val="center"/>
          </w:tcPr>
          <w:p w14:paraId="45535B6D" w14:textId="331AED6D" w:rsidR="00570B9B" w:rsidRPr="00F91492" w:rsidRDefault="00570B9B" w:rsidP="00570B9B">
            <w:pPr>
              <w:jc w:val="center"/>
              <w:rPr>
                <w:rFonts w:ascii="Arial" w:hAnsi="Arial" w:cs="Arial"/>
                <w:b/>
                <w:color w:val="FFFFFF" w:themeColor="background1"/>
                <w:sz w:val="22"/>
                <w:szCs w:val="22"/>
              </w:rPr>
            </w:pPr>
            <w:r w:rsidRPr="00F91492">
              <w:rPr>
                <w:rFonts w:ascii="Arial" w:hAnsi="Arial" w:cs="Arial"/>
                <w:b/>
                <w:color w:val="FFFFFF" w:themeColor="background1"/>
                <w:sz w:val="22"/>
                <w:szCs w:val="22"/>
              </w:rPr>
              <w:t>S. No.</w:t>
            </w:r>
          </w:p>
        </w:tc>
        <w:tc>
          <w:tcPr>
            <w:tcW w:w="3124" w:type="dxa"/>
            <w:shd w:val="clear" w:color="auto" w:fill="002060"/>
            <w:vAlign w:val="center"/>
          </w:tcPr>
          <w:p w14:paraId="29E737C5" w14:textId="26343D6F" w:rsidR="00570B9B" w:rsidRPr="00F91492" w:rsidRDefault="00570B9B" w:rsidP="00570B9B">
            <w:pPr>
              <w:jc w:val="center"/>
              <w:rPr>
                <w:rFonts w:ascii="Arial" w:hAnsi="Arial" w:cs="Arial"/>
                <w:b/>
                <w:color w:val="FFFFFF" w:themeColor="background1"/>
                <w:sz w:val="22"/>
                <w:szCs w:val="22"/>
              </w:rPr>
            </w:pPr>
            <w:r w:rsidRPr="00F91492">
              <w:rPr>
                <w:rFonts w:ascii="Arial" w:hAnsi="Arial" w:cs="Arial"/>
                <w:b/>
                <w:color w:val="FFFFFF" w:themeColor="background1"/>
                <w:sz w:val="22"/>
                <w:szCs w:val="22"/>
              </w:rPr>
              <w:t>Plant</w:t>
            </w:r>
          </w:p>
        </w:tc>
        <w:tc>
          <w:tcPr>
            <w:tcW w:w="1276" w:type="dxa"/>
            <w:shd w:val="clear" w:color="auto" w:fill="002060"/>
            <w:vAlign w:val="center"/>
          </w:tcPr>
          <w:p w14:paraId="26534BDF" w14:textId="16D08AEA" w:rsidR="00570B9B" w:rsidRPr="00F91492" w:rsidRDefault="00570B9B" w:rsidP="00570B9B">
            <w:pPr>
              <w:jc w:val="center"/>
              <w:rPr>
                <w:rFonts w:ascii="Arial" w:hAnsi="Arial" w:cs="Arial"/>
                <w:b/>
                <w:color w:val="FFFFFF" w:themeColor="background1"/>
                <w:sz w:val="22"/>
                <w:szCs w:val="22"/>
              </w:rPr>
            </w:pPr>
            <w:r w:rsidRPr="00F91492">
              <w:rPr>
                <w:rFonts w:ascii="Arial" w:hAnsi="Arial" w:cs="Arial"/>
                <w:b/>
                <w:color w:val="FFFFFF" w:themeColor="background1"/>
                <w:sz w:val="22"/>
                <w:szCs w:val="22"/>
              </w:rPr>
              <w:t>Capacity</w:t>
            </w:r>
          </w:p>
        </w:tc>
        <w:tc>
          <w:tcPr>
            <w:tcW w:w="1134" w:type="dxa"/>
            <w:shd w:val="clear" w:color="auto" w:fill="002060"/>
            <w:vAlign w:val="center"/>
          </w:tcPr>
          <w:p w14:paraId="3BB5BD34" w14:textId="131C471B" w:rsidR="00570B9B" w:rsidRPr="00F91492" w:rsidRDefault="00570B9B" w:rsidP="00570B9B">
            <w:pPr>
              <w:jc w:val="center"/>
              <w:rPr>
                <w:rFonts w:ascii="Arial" w:hAnsi="Arial" w:cs="Arial"/>
                <w:b/>
                <w:color w:val="FFFFFF" w:themeColor="background1"/>
                <w:sz w:val="22"/>
                <w:szCs w:val="22"/>
              </w:rPr>
            </w:pPr>
            <w:r w:rsidRPr="00F91492">
              <w:rPr>
                <w:rFonts w:ascii="Arial" w:hAnsi="Arial" w:cs="Arial"/>
                <w:b/>
                <w:color w:val="FFFFFF" w:themeColor="background1"/>
                <w:sz w:val="22"/>
                <w:szCs w:val="22"/>
              </w:rPr>
              <w:t>UOM</w:t>
            </w:r>
          </w:p>
        </w:tc>
      </w:tr>
      <w:tr w:rsidR="00570B9B" w:rsidRPr="00F91492" w14:paraId="29489C90" w14:textId="77777777" w:rsidTr="004D7B6E">
        <w:trPr>
          <w:trHeight w:val="20"/>
          <w:jc w:val="center"/>
        </w:trPr>
        <w:tc>
          <w:tcPr>
            <w:tcW w:w="840" w:type="dxa"/>
            <w:vAlign w:val="center"/>
          </w:tcPr>
          <w:p w14:paraId="3E1116A5" w14:textId="63694C73" w:rsidR="00570B9B" w:rsidRPr="00F91492" w:rsidRDefault="00570B9B" w:rsidP="003544D5">
            <w:pPr>
              <w:pStyle w:val="ListParagraph"/>
              <w:numPr>
                <w:ilvl w:val="0"/>
                <w:numId w:val="25"/>
              </w:numPr>
              <w:ind w:left="313" w:hanging="284"/>
              <w:jc w:val="center"/>
              <w:rPr>
                <w:rFonts w:ascii="Arial" w:hAnsi="Arial" w:cs="Arial"/>
                <w:sz w:val="22"/>
                <w:szCs w:val="22"/>
              </w:rPr>
            </w:pPr>
          </w:p>
        </w:tc>
        <w:tc>
          <w:tcPr>
            <w:tcW w:w="3124" w:type="dxa"/>
            <w:vAlign w:val="center"/>
          </w:tcPr>
          <w:p w14:paraId="309E8305" w14:textId="0F7EAC6F" w:rsidR="00570B9B" w:rsidRPr="00F91492" w:rsidRDefault="00570B9B" w:rsidP="00161C9E">
            <w:pPr>
              <w:rPr>
                <w:rFonts w:ascii="Arial" w:hAnsi="Arial" w:cs="Arial"/>
                <w:sz w:val="22"/>
                <w:szCs w:val="22"/>
              </w:rPr>
            </w:pPr>
            <w:r w:rsidRPr="00F91492">
              <w:rPr>
                <w:rFonts w:ascii="Arial" w:hAnsi="Arial" w:cs="Arial"/>
                <w:sz w:val="22"/>
                <w:szCs w:val="22"/>
              </w:rPr>
              <w:t>C2/C3/C4 extraction plant</w:t>
            </w:r>
          </w:p>
        </w:tc>
        <w:tc>
          <w:tcPr>
            <w:tcW w:w="1276" w:type="dxa"/>
            <w:vAlign w:val="center"/>
          </w:tcPr>
          <w:p w14:paraId="4C1530CE" w14:textId="7A901012" w:rsidR="00570B9B" w:rsidRPr="00F91492" w:rsidRDefault="00570B9B" w:rsidP="00570B9B">
            <w:pPr>
              <w:jc w:val="right"/>
              <w:rPr>
                <w:rFonts w:ascii="Arial" w:hAnsi="Arial" w:cs="Arial"/>
                <w:sz w:val="22"/>
                <w:szCs w:val="22"/>
              </w:rPr>
            </w:pPr>
            <w:r w:rsidRPr="00F91492">
              <w:rPr>
                <w:rFonts w:ascii="Arial" w:hAnsi="Arial" w:cs="Arial"/>
                <w:sz w:val="22"/>
                <w:szCs w:val="22"/>
              </w:rPr>
              <w:t>5</w:t>
            </w:r>
          </w:p>
        </w:tc>
        <w:tc>
          <w:tcPr>
            <w:tcW w:w="1134" w:type="dxa"/>
          </w:tcPr>
          <w:p w14:paraId="63FE2E71" w14:textId="75F8B50E" w:rsidR="00570B9B" w:rsidRPr="00F91492" w:rsidRDefault="00570B9B" w:rsidP="00570B9B">
            <w:pPr>
              <w:rPr>
                <w:rFonts w:ascii="Arial" w:hAnsi="Arial" w:cs="Arial"/>
                <w:sz w:val="22"/>
                <w:szCs w:val="22"/>
              </w:rPr>
            </w:pPr>
            <w:r w:rsidRPr="00F91492">
              <w:rPr>
                <w:rFonts w:ascii="Arial" w:hAnsi="Arial" w:cs="Arial"/>
                <w:sz w:val="22"/>
                <w:szCs w:val="22"/>
              </w:rPr>
              <w:t>MMTPA</w:t>
            </w:r>
          </w:p>
        </w:tc>
      </w:tr>
      <w:tr w:rsidR="00161C9E" w:rsidRPr="00F91492" w14:paraId="0C1C5371" w14:textId="462856CC" w:rsidTr="004D7B6E">
        <w:trPr>
          <w:trHeight w:val="20"/>
          <w:jc w:val="center"/>
        </w:trPr>
        <w:tc>
          <w:tcPr>
            <w:tcW w:w="840" w:type="dxa"/>
            <w:vAlign w:val="center"/>
          </w:tcPr>
          <w:p w14:paraId="614111BD" w14:textId="570A75A0" w:rsidR="00570B9B" w:rsidRPr="00F91492" w:rsidRDefault="00570B9B" w:rsidP="003544D5">
            <w:pPr>
              <w:pStyle w:val="ListParagraph"/>
              <w:numPr>
                <w:ilvl w:val="0"/>
                <w:numId w:val="25"/>
              </w:numPr>
              <w:ind w:left="313" w:hanging="284"/>
              <w:jc w:val="center"/>
              <w:rPr>
                <w:rFonts w:ascii="Arial" w:hAnsi="Arial" w:cs="Arial"/>
                <w:sz w:val="22"/>
                <w:szCs w:val="22"/>
              </w:rPr>
            </w:pPr>
          </w:p>
        </w:tc>
        <w:tc>
          <w:tcPr>
            <w:tcW w:w="3124" w:type="dxa"/>
            <w:vAlign w:val="center"/>
          </w:tcPr>
          <w:p w14:paraId="1852784C" w14:textId="43FDD393" w:rsidR="00570B9B" w:rsidRPr="00F91492" w:rsidRDefault="00570B9B" w:rsidP="00161C9E">
            <w:pPr>
              <w:rPr>
                <w:rFonts w:ascii="Arial" w:hAnsi="Arial" w:cs="Arial"/>
                <w:sz w:val="22"/>
                <w:szCs w:val="22"/>
              </w:rPr>
            </w:pPr>
            <w:r w:rsidRPr="00F91492">
              <w:rPr>
                <w:rFonts w:ascii="Arial" w:hAnsi="Arial" w:cs="Arial"/>
                <w:sz w:val="22"/>
                <w:szCs w:val="22"/>
              </w:rPr>
              <w:t>Dual Feed Cracker Unit</w:t>
            </w:r>
          </w:p>
        </w:tc>
        <w:tc>
          <w:tcPr>
            <w:tcW w:w="1276" w:type="dxa"/>
            <w:vAlign w:val="center"/>
          </w:tcPr>
          <w:p w14:paraId="2EDDC005" w14:textId="7BAA8E15" w:rsidR="00570B9B" w:rsidRPr="00F91492" w:rsidRDefault="00570B9B" w:rsidP="00570B9B">
            <w:pPr>
              <w:jc w:val="right"/>
              <w:rPr>
                <w:rFonts w:ascii="Arial" w:hAnsi="Arial" w:cs="Arial"/>
                <w:sz w:val="22"/>
                <w:szCs w:val="22"/>
              </w:rPr>
            </w:pPr>
            <w:r w:rsidRPr="00F91492">
              <w:rPr>
                <w:rFonts w:ascii="Arial" w:hAnsi="Arial" w:cs="Arial"/>
                <w:sz w:val="22"/>
                <w:szCs w:val="22"/>
              </w:rPr>
              <w:t>1100</w:t>
            </w:r>
          </w:p>
        </w:tc>
        <w:tc>
          <w:tcPr>
            <w:tcW w:w="1134" w:type="dxa"/>
          </w:tcPr>
          <w:p w14:paraId="1496A0F6" w14:textId="3E52179D" w:rsidR="00570B9B" w:rsidRPr="00F91492" w:rsidRDefault="00570B9B" w:rsidP="00570B9B">
            <w:pPr>
              <w:rPr>
                <w:rFonts w:ascii="Arial" w:hAnsi="Arial" w:cs="Arial"/>
                <w:sz w:val="22"/>
                <w:szCs w:val="22"/>
              </w:rPr>
            </w:pPr>
            <w:r w:rsidRPr="00F91492">
              <w:rPr>
                <w:rFonts w:ascii="Arial" w:hAnsi="Arial" w:cs="Arial"/>
                <w:sz w:val="22"/>
                <w:szCs w:val="22"/>
              </w:rPr>
              <w:t>KTPA</w:t>
            </w:r>
          </w:p>
        </w:tc>
      </w:tr>
      <w:tr w:rsidR="00161C9E" w:rsidRPr="00F91492" w14:paraId="0E66453B" w14:textId="71A9B077" w:rsidTr="004D7B6E">
        <w:trPr>
          <w:trHeight w:val="20"/>
          <w:jc w:val="center"/>
        </w:trPr>
        <w:tc>
          <w:tcPr>
            <w:tcW w:w="840" w:type="dxa"/>
            <w:vAlign w:val="center"/>
          </w:tcPr>
          <w:p w14:paraId="35B9BE70" w14:textId="474F6C57" w:rsidR="00570B9B" w:rsidRPr="00F91492" w:rsidRDefault="00570B9B" w:rsidP="003544D5">
            <w:pPr>
              <w:pStyle w:val="ListParagraph"/>
              <w:numPr>
                <w:ilvl w:val="0"/>
                <w:numId w:val="25"/>
              </w:numPr>
              <w:ind w:left="313" w:hanging="284"/>
              <w:jc w:val="center"/>
              <w:rPr>
                <w:rFonts w:ascii="Arial" w:hAnsi="Arial" w:cs="Arial"/>
                <w:sz w:val="22"/>
                <w:szCs w:val="22"/>
              </w:rPr>
            </w:pPr>
          </w:p>
        </w:tc>
        <w:tc>
          <w:tcPr>
            <w:tcW w:w="3124" w:type="dxa"/>
            <w:vAlign w:val="center"/>
          </w:tcPr>
          <w:p w14:paraId="31CBA4DB" w14:textId="423B7513" w:rsidR="00570B9B" w:rsidRPr="00F91492" w:rsidRDefault="00570B9B" w:rsidP="00161C9E">
            <w:pPr>
              <w:rPr>
                <w:rFonts w:ascii="Arial" w:hAnsi="Arial" w:cs="Arial"/>
                <w:sz w:val="22"/>
                <w:szCs w:val="22"/>
              </w:rPr>
            </w:pPr>
            <w:r w:rsidRPr="00F91492">
              <w:rPr>
                <w:rFonts w:ascii="Arial" w:hAnsi="Arial" w:cs="Arial"/>
                <w:sz w:val="22"/>
                <w:szCs w:val="22"/>
              </w:rPr>
              <w:t>HDPE/LLDPE Swing Units</w:t>
            </w:r>
          </w:p>
        </w:tc>
        <w:tc>
          <w:tcPr>
            <w:tcW w:w="1276" w:type="dxa"/>
            <w:vAlign w:val="center"/>
          </w:tcPr>
          <w:p w14:paraId="6C803B0D" w14:textId="751B1053" w:rsidR="00570B9B" w:rsidRPr="00F91492" w:rsidRDefault="00426C5F" w:rsidP="00570B9B">
            <w:pPr>
              <w:jc w:val="right"/>
              <w:rPr>
                <w:rFonts w:ascii="Arial" w:hAnsi="Arial" w:cs="Arial"/>
                <w:sz w:val="22"/>
                <w:szCs w:val="22"/>
              </w:rPr>
            </w:pPr>
            <w:r w:rsidRPr="00F91492">
              <w:rPr>
                <w:rFonts w:ascii="Arial" w:hAnsi="Arial" w:cs="Arial"/>
                <w:sz w:val="22"/>
                <w:szCs w:val="22"/>
              </w:rPr>
              <w:t>2 x 360</w:t>
            </w:r>
          </w:p>
        </w:tc>
        <w:tc>
          <w:tcPr>
            <w:tcW w:w="1134" w:type="dxa"/>
          </w:tcPr>
          <w:p w14:paraId="15E3C0CA" w14:textId="6E60B700" w:rsidR="00570B9B" w:rsidRPr="00F91492" w:rsidRDefault="00570B9B" w:rsidP="00570B9B">
            <w:pPr>
              <w:rPr>
                <w:rFonts w:ascii="Arial" w:hAnsi="Arial" w:cs="Arial"/>
                <w:sz w:val="22"/>
                <w:szCs w:val="22"/>
              </w:rPr>
            </w:pPr>
            <w:r w:rsidRPr="00F91492">
              <w:rPr>
                <w:rFonts w:ascii="Arial" w:hAnsi="Arial" w:cs="Arial"/>
                <w:sz w:val="22"/>
                <w:szCs w:val="22"/>
              </w:rPr>
              <w:t>KTPA</w:t>
            </w:r>
          </w:p>
        </w:tc>
      </w:tr>
      <w:tr w:rsidR="00161C9E" w:rsidRPr="00F91492" w14:paraId="14CE65F0" w14:textId="5D67CD16" w:rsidTr="004D7B6E">
        <w:trPr>
          <w:trHeight w:val="20"/>
          <w:jc w:val="center"/>
        </w:trPr>
        <w:tc>
          <w:tcPr>
            <w:tcW w:w="840" w:type="dxa"/>
            <w:vAlign w:val="center"/>
          </w:tcPr>
          <w:p w14:paraId="047AA44E" w14:textId="4CFC310D" w:rsidR="00570B9B" w:rsidRPr="00F91492" w:rsidRDefault="00570B9B" w:rsidP="003544D5">
            <w:pPr>
              <w:pStyle w:val="ListParagraph"/>
              <w:numPr>
                <w:ilvl w:val="0"/>
                <w:numId w:val="25"/>
              </w:numPr>
              <w:ind w:left="313" w:hanging="284"/>
              <w:jc w:val="center"/>
              <w:rPr>
                <w:rFonts w:ascii="Arial" w:hAnsi="Arial" w:cs="Arial"/>
                <w:sz w:val="22"/>
                <w:szCs w:val="22"/>
              </w:rPr>
            </w:pPr>
          </w:p>
        </w:tc>
        <w:tc>
          <w:tcPr>
            <w:tcW w:w="3124" w:type="dxa"/>
            <w:vAlign w:val="center"/>
          </w:tcPr>
          <w:p w14:paraId="6FFDFCD4" w14:textId="4A665681" w:rsidR="00570B9B" w:rsidRPr="00F91492" w:rsidRDefault="00570B9B" w:rsidP="00161C9E">
            <w:pPr>
              <w:rPr>
                <w:rFonts w:ascii="Arial" w:hAnsi="Arial" w:cs="Arial"/>
                <w:sz w:val="22"/>
                <w:szCs w:val="22"/>
              </w:rPr>
            </w:pPr>
            <w:r w:rsidRPr="00F91492">
              <w:rPr>
                <w:rFonts w:ascii="Arial" w:hAnsi="Arial" w:cs="Arial"/>
                <w:sz w:val="22"/>
                <w:szCs w:val="22"/>
              </w:rPr>
              <w:t>Dedicated HDPE Unit</w:t>
            </w:r>
          </w:p>
        </w:tc>
        <w:tc>
          <w:tcPr>
            <w:tcW w:w="1276" w:type="dxa"/>
            <w:vAlign w:val="center"/>
          </w:tcPr>
          <w:p w14:paraId="7DD94F91" w14:textId="53116210" w:rsidR="00570B9B" w:rsidRPr="00F91492" w:rsidRDefault="00570B9B" w:rsidP="00570B9B">
            <w:pPr>
              <w:jc w:val="right"/>
              <w:rPr>
                <w:rFonts w:ascii="Arial" w:hAnsi="Arial" w:cs="Arial"/>
                <w:sz w:val="22"/>
                <w:szCs w:val="22"/>
              </w:rPr>
            </w:pPr>
            <w:r w:rsidRPr="00F91492">
              <w:rPr>
                <w:rFonts w:ascii="Arial" w:hAnsi="Arial" w:cs="Arial"/>
                <w:sz w:val="22"/>
                <w:szCs w:val="22"/>
              </w:rPr>
              <w:t>340</w:t>
            </w:r>
          </w:p>
        </w:tc>
        <w:tc>
          <w:tcPr>
            <w:tcW w:w="1134" w:type="dxa"/>
          </w:tcPr>
          <w:p w14:paraId="7233BEAC" w14:textId="0F597A75" w:rsidR="00570B9B" w:rsidRPr="00F91492" w:rsidRDefault="00570B9B" w:rsidP="00570B9B">
            <w:pPr>
              <w:rPr>
                <w:rFonts w:ascii="Arial" w:hAnsi="Arial" w:cs="Arial"/>
                <w:sz w:val="22"/>
                <w:szCs w:val="22"/>
              </w:rPr>
            </w:pPr>
            <w:r w:rsidRPr="00F91492">
              <w:rPr>
                <w:rFonts w:ascii="Arial" w:hAnsi="Arial" w:cs="Arial"/>
                <w:sz w:val="22"/>
                <w:szCs w:val="22"/>
              </w:rPr>
              <w:t>KTPA</w:t>
            </w:r>
          </w:p>
        </w:tc>
      </w:tr>
      <w:tr w:rsidR="00161C9E" w:rsidRPr="00F91492" w14:paraId="3464AD7B" w14:textId="4626CC16" w:rsidTr="004D7B6E">
        <w:trPr>
          <w:trHeight w:val="20"/>
          <w:jc w:val="center"/>
        </w:trPr>
        <w:tc>
          <w:tcPr>
            <w:tcW w:w="840" w:type="dxa"/>
            <w:vAlign w:val="center"/>
          </w:tcPr>
          <w:p w14:paraId="4D297031" w14:textId="01F2ABB3" w:rsidR="00570B9B" w:rsidRPr="00F91492" w:rsidRDefault="00570B9B" w:rsidP="003544D5">
            <w:pPr>
              <w:pStyle w:val="ListParagraph"/>
              <w:numPr>
                <w:ilvl w:val="0"/>
                <w:numId w:val="25"/>
              </w:numPr>
              <w:ind w:left="313" w:hanging="284"/>
              <w:jc w:val="center"/>
              <w:rPr>
                <w:rFonts w:ascii="Arial" w:hAnsi="Arial" w:cs="Arial"/>
                <w:sz w:val="22"/>
                <w:szCs w:val="22"/>
              </w:rPr>
            </w:pPr>
          </w:p>
        </w:tc>
        <w:tc>
          <w:tcPr>
            <w:tcW w:w="3124" w:type="dxa"/>
            <w:vAlign w:val="center"/>
          </w:tcPr>
          <w:p w14:paraId="49C1F6FE" w14:textId="4D547DC8" w:rsidR="00570B9B" w:rsidRPr="00F91492" w:rsidRDefault="00570B9B" w:rsidP="00161C9E">
            <w:pPr>
              <w:rPr>
                <w:rFonts w:ascii="Arial" w:hAnsi="Arial" w:cs="Arial"/>
                <w:sz w:val="22"/>
                <w:szCs w:val="22"/>
              </w:rPr>
            </w:pPr>
            <w:r w:rsidRPr="00F91492">
              <w:rPr>
                <w:rFonts w:ascii="Arial" w:hAnsi="Arial" w:cs="Arial"/>
                <w:sz w:val="22"/>
                <w:szCs w:val="22"/>
              </w:rPr>
              <w:t>Polypropylene Unit</w:t>
            </w:r>
          </w:p>
        </w:tc>
        <w:tc>
          <w:tcPr>
            <w:tcW w:w="1276" w:type="dxa"/>
            <w:vAlign w:val="center"/>
          </w:tcPr>
          <w:p w14:paraId="312D5D65" w14:textId="5CEBD96D" w:rsidR="00570B9B" w:rsidRPr="00F91492" w:rsidRDefault="00570B9B" w:rsidP="00570B9B">
            <w:pPr>
              <w:jc w:val="right"/>
              <w:rPr>
                <w:rFonts w:ascii="Arial" w:hAnsi="Arial" w:cs="Arial"/>
                <w:sz w:val="22"/>
                <w:szCs w:val="22"/>
              </w:rPr>
            </w:pPr>
            <w:r w:rsidRPr="00F91492">
              <w:rPr>
                <w:rFonts w:ascii="Arial" w:hAnsi="Arial" w:cs="Arial"/>
                <w:sz w:val="22"/>
                <w:szCs w:val="22"/>
              </w:rPr>
              <w:t>340</w:t>
            </w:r>
          </w:p>
        </w:tc>
        <w:tc>
          <w:tcPr>
            <w:tcW w:w="1134" w:type="dxa"/>
          </w:tcPr>
          <w:p w14:paraId="59704EB8" w14:textId="76BB8CED" w:rsidR="00570B9B" w:rsidRPr="00F91492" w:rsidRDefault="00570B9B" w:rsidP="00570B9B">
            <w:pPr>
              <w:rPr>
                <w:rFonts w:ascii="Arial" w:hAnsi="Arial" w:cs="Arial"/>
                <w:sz w:val="22"/>
                <w:szCs w:val="22"/>
              </w:rPr>
            </w:pPr>
            <w:r w:rsidRPr="00F91492">
              <w:rPr>
                <w:rFonts w:ascii="Arial" w:hAnsi="Arial" w:cs="Arial"/>
                <w:sz w:val="22"/>
                <w:szCs w:val="22"/>
              </w:rPr>
              <w:t>KTPA</w:t>
            </w:r>
          </w:p>
        </w:tc>
      </w:tr>
      <w:tr w:rsidR="00161C9E" w:rsidRPr="00F91492" w14:paraId="57653D48" w14:textId="4488C3CF" w:rsidTr="004D7B6E">
        <w:trPr>
          <w:trHeight w:val="20"/>
          <w:jc w:val="center"/>
        </w:trPr>
        <w:tc>
          <w:tcPr>
            <w:tcW w:w="840" w:type="dxa"/>
            <w:vAlign w:val="center"/>
          </w:tcPr>
          <w:p w14:paraId="15600D98" w14:textId="55B19BB0" w:rsidR="00570B9B" w:rsidRPr="00F91492" w:rsidRDefault="00570B9B" w:rsidP="003544D5">
            <w:pPr>
              <w:pStyle w:val="ListParagraph"/>
              <w:numPr>
                <w:ilvl w:val="0"/>
                <w:numId w:val="25"/>
              </w:numPr>
              <w:ind w:left="313" w:hanging="284"/>
              <w:jc w:val="center"/>
              <w:rPr>
                <w:rFonts w:ascii="Arial" w:hAnsi="Arial" w:cs="Arial"/>
                <w:sz w:val="22"/>
                <w:szCs w:val="22"/>
              </w:rPr>
            </w:pPr>
          </w:p>
        </w:tc>
        <w:tc>
          <w:tcPr>
            <w:tcW w:w="3124" w:type="dxa"/>
            <w:vAlign w:val="center"/>
          </w:tcPr>
          <w:p w14:paraId="20F645C1" w14:textId="5427686B" w:rsidR="00570B9B" w:rsidRPr="00F91492" w:rsidRDefault="00570B9B" w:rsidP="00161C9E">
            <w:pPr>
              <w:rPr>
                <w:rFonts w:ascii="Arial" w:hAnsi="Arial" w:cs="Arial"/>
                <w:sz w:val="22"/>
                <w:szCs w:val="22"/>
              </w:rPr>
            </w:pPr>
            <w:r w:rsidRPr="00F91492">
              <w:rPr>
                <w:rFonts w:ascii="Arial" w:hAnsi="Arial" w:cs="Arial"/>
                <w:sz w:val="22"/>
                <w:szCs w:val="22"/>
              </w:rPr>
              <w:t>Benzene Extraction Unit</w:t>
            </w:r>
          </w:p>
        </w:tc>
        <w:tc>
          <w:tcPr>
            <w:tcW w:w="1276" w:type="dxa"/>
            <w:vAlign w:val="center"/>
          </w:tcPr>
          <w:p w14:paraId="22DEC62C" w14:textId="5F010DBA" w:rsidR="00570B9B" w:rsidRPr="00F91492" w:rsidRDefault="00570B9B" w:rsidP="00570B9B">
            <w:pPr>
              <w:jc w:val="right"/>
              <w:rPr>
                <w:rFonts w:ascii="Arial" w:hAnsi="Arial" w:cs="Arial"/>
                <w:sz w:val="22"/>
                <w:szCs w:val="22"/>
              </w:rPr>
            </w:pPr>
            <w:r w:rsidRPr="00F91492">
              <w:rPr>
                <w:rFonts w:ascii="Arial" w:hAnsi="Arial" w:cs="Arial"/>
                <w:sz w:val="22"/>
                <w:szCs w:val="22"/>
              </w:rPr>
              <w:t>150</w:t>
            </w:r>
          </w:p>
        </w:tc>
        <w:tc>
          <w:tcPr>
            <w:tcW w:w="1134" w:type="dxa"/>
          </w:tcPr>
          <w:p w14:paraId="4DCCA34E" w14:textId="141A69AB" w:rsidR="00570B9B" w:rsidRPr="00F91492" w:rsidRDefault="00570B9B" w:rsidP="00570B9B">
            <w:pPr>
              <w:rPr>
                <w:rFonts w:ascii="Arial" w:hAnsi="Arial" w:cs="Arial"/>
                <w:sz w:val="22"/>
                <w:szCs w:val="22"/>
              </w:rPr>
            </w:pPr>
            <w:r w:rsidRPr="00F91492">
              <w:rPr>
                <w:rFonts w:ascii="Arial" w:hAnsi="Arial" w:cs="Arial"/>
                <w:sz w:val="22"/>
                <w:szCs w:val="22"/>
              </w:rPr>
              <w:t>KTPA</w:t>
            </w:r>
          </w:p>
        </w:tc>
      </w:tr>
      <w:tr w:rsidR="00161C9E" w:rsidRPr="00F91492" w14:paraId="7FE199D9" w14:textId="3EA1CFA3" w:rsidTr="004D7B6E">
        <w:trPr>
          <w:trHeight w:val="20"/>
          <w:jc w:val="center"/>
        </w:trPr>
        <w:tc>
          <w:tcPr>
            <w:tcW w:w="840" w:type="dxa"/>
            <w:vAlign w:val="center"/>
          </w:tcPr>
          <w:p w14:paraId="61ECCEF1" w14:textId="19AE887B" w:rsidR="00570B9B" w:rsidRPr="00F91492" w:rsidRDefault="00570B9B" w:rsidP="003544D5">
            <w:pPr>
              <w:pStyle w:val="ListParagraph"/>
              <w:numPr>
                <w:ilvl w:val="0"/>
                <w:numId w:val="25"/>
              </w:numPr>
              <w:ind w:left="313" w:hanging="284"/>
              <w:jc w:val="center"/>
              <w:rPr>
                <w:rFonts w:ascii="Arial" w:hAnsi="Arial" w:cs="Arial"/>
                <w:sz w:val="22"/>
                <w:szCs w:val="22"/>
              </w:rPr>
            </w:pPr>
          </w:p>
        </w:tc>
        <w:tc>
          <w:tcPr>
            <w:tcW w:w="3124" w:type="dxa"/>
            <w:vAlign w:val="center"/>
          </w:tcPr>
          <w:p w14:paraId="54CBE0F2" w14:textId="509A02D7" w:rsidR="00570B9B" w:rsidRPr="00F91492" w:rsidRDefault="00570B9B" w:rsidP="00161C9E">
            <w:pPr>
              <w:rPr>
                <w:rFonts w:ascii="Arial" w:hAnsi="Arial" w:cs="Arial"/>
                <w:sz w:val="22"/>
                <w:szCs w:val="22"/>
              </w:rPr>
            </w:pPr>
            <w:r w:rsidRPr="00F91492">
              <w:rPr>
                <w:rFonts w:ascii="Arial" w:hAnsi="Arial" w:cs="Arial"/>
                <w:sz w:val="22"/>
                <w:szCs w:val="22"/>
              </w:rPr>
              <w:t>Butadiene Extraction Unit</w:t>
            </w:r>
          </w:p>
        </w:tc>
        <w:tc>
          <w:tcPr>
            <w:tcW w:w="1276" w:type="dxa"/>
            <w:vAlign w:val="center"/>
          </w:tcPr>
          <w:p w14:paraId="2C81853F" w14:textId="46787E53" w:rsidR="00570B9B" w:rsidRPr="00F91492" w:rsidRDefault="00570B9B" w:rsidP="00570B9B">
            <w:pPr>
              <w:jc w:val="right"/>
              <w:rPr>
                <w:rFonts w:ascii="Arial" w:hAnsi="Arial" w:cs="Arial"/>
                <w:sz w:val="22"/>
                <w:szCs w:val="22"/>
              </w:rPr>
            </w:pPr>
            <w:r w:rsidRPr="00F91492">
              <w:rPr>
                <w:rFonts w:ascii="Arial" w:hAnsi="Arial" w:cs="Arial"/>
                <w:sz w:val="22"/>
                <w:szCs w:val="22"/>
              </w:rPr>
              <w:t>115</w:t>
            </w:r>
          </w:p>
        </w:tc>
        <w:tc>
          <w:tcPr>
            <w:tcW w:w="1134" w:type="dxa"/>
          </w:tcPr>
          <w:p w14:paraId="60A7740F" w14:textId="54548B7A" w:rsidR="00570B9B" w:rsidRPr="00F91492" w:rsidRDefault="00570B9B" w:rsidP="00570B9B">
            <w:pPr>
              <w:rPr>
                <w:rFonts w:ascii="Arial" w:hAnsi="Arial" w:cs="Arial"/>
                <w:sz w:val="22"/>
                <w:szCs w:val="22"/>
              </w:rPr>
            </w:pPr>
            <w:r w:rsidRPr="00F91492">
              <w:rPr>
                <w:rFonts w:ascii="Arial" w:hAnsi="Arial" w:cs="Arial"/>
                <w:sz w:val="22"/>
                <w:szCs w:val="22"/>
              </w:rPr>
              <w:t>KTPA</w:t>
            </w:r>
          </w:p>
        </w:tc>
      </w:tr>
      <w:tr w:rsidR="00C01619" w:rsidRPr="00F91492" w14:paraId="2AF3E50A" w14:textId="77777777" w:rsidTr="004D7B6E">
        <w:trPr>
          <w:trHeight w:val="20"/>
          <w:jc w:val="center"/>
        </w:trPr>
        <w:tc>
          <w:tcPr>
            <w:tcW w:w="840" w:type="dxa"/>
            <w:vAlign w:val="center"/>
          </w:tcPr>
          <w:p w14:paraId="5E275E3C" w14:textId="77777777" w:rsidR="00C01619" w:rsidRPr="00F91492" w:rsidRDefault="00C01619" w:rsidP="003544D5">
            <w:pPr>
              <w:pStyle w:val="ListParagraph"/>
              <w:numPr>
                <w:ilvl w:val="0"/>
                <w:numId w:val="25"/>
              </w:numPr>
              <w:ind w:left="313" w:hanging="284"/>
              <w:jc w:val="center"/>
              <w:rPr>
                <w:rFonts w:ascii="Arial" w:hAnsi="Arial" w:cs="Arial"/>
                <w:sz w:val="22"/>
                <w:szCs w:val="22"/>
              </w:rPr>
            </w:pPr>
          </w:p>
        </w:tc>
        <w:tc>
          <w:tcPr>
            <w:tcW w:w="3124" w:type="dxa"/>
            <w:vAlign w:val="center"/>
          </w:tcPr>
          <w:p w14:paraId="27571A2F" w14:textId="6023E080" w:rsidR="00C01619" w:rsidRPr="00F91492" w:rsidRDefault="00C01619" w:rsidP="00C01619">
            <w:pPr>
              <w:rPr>
                <w:rFonts w:ascii="Arial" w:hAnsi="Arial" w:cs="Arial"/>
                <w:sz w:val="22"/>
                <w:szCs w:val="22"/>
              </w:rPr>
            </w:pPr>
            <w:r w:rsidRPr="00F91492">
              <w:rPr>
                <w:rFonts w:ascii="Arial" w:hAnsi="Arial" w:cs="Arial"/>
                <w:sz w:val="22"/>
                <w:szCs w:val="22"/>
              </w:rPr>
              <w:t>Butene-1 Unit</w:t>
            </w:r>
          </w:p>
        </w:tc>
        <w:tc>
          <w:tcPr>
            <w:tcW w:w="1276" w:type="dxa"/>
            <w:vAlign w:val="center"/>
          </w:tcPr>
          <w:p w14:paraId="5394569D" w14:textId="5B6870A8" w:rsidR="00C01619" w:rsidRPr="00F91492" w:rsidRDefault="00C01619" w:rsidP="00C01619">
            <w:pPr>
              <w:jc w:val="right"/>
              <w:rPr>
                <w:rFonts w:ascii="Arial" w:hAnsi="Arial" w:cs="Arial"/>
                <w:sz w:val="22"/>
                <w:szCs w:val="22"/>
              </w:rPr>
            </w:pPr>
            <w:r w:rsidRPr="00F91492">
              <w:rPr>
                <w:rFonts w:ascii="Arial" w:hAnsi="Arial" w:cs="Arial"/>
                <w:sz w:val="22"/>
                <w:szCs w:val="22"/>
              </w:rPr>
              <w:t>35</w:t>
            </w:r>
          </w:p>
        </w:tc>
        <w:tc>
          <w:tcPr>
            <w:tcW w:w="1134" w:type="dxa"/>
          </w:tcPr>
          <w:p w14:paraId="7CCBA132" w14:textId="54D912C3" w:rsidR="00C01619" w:rsidRPr="00F91492" w:rsidRDefault="00C01619" w:rsidP="00C01619">
            <w:pPr>
              <w:rPr>
                <w:rFonts w:ascii="Arial" w:hAnsi="Arial" w:cs="Arial"/>
                <w:sz w:val="22"/>
                <w:szCs w:val="22"/>
              </w:rPr>
            </w:pPr>
            <w:r w:rsidRPr="00F91492">
              <w:rPr>
                <w:rFonts w:ascii="Arial" w:hAnsi="Arial" w:cs="Arial"/>
                <w:sz w:val="22"/>
                <w:szCs w:val="22"/>
              </w:rPr>
              <w:t>KTPA</w:t>
            </w:r>
          </w:p>
        </w:tc>
      </w:tr>
      <w:tr w:rsidR="00C01619" w:rsidRPr="00F91492" w14:paraId="2DCC7070" w14:textId="77777777" w:rsidTr="004D7B6E">
        <w:trPr>
          <w:trHeight w:val="20"/>
          <w:jc w:val="center"/>
        </w:trPr>
        <w:tc>
          <w:tcPr>
            <w:tcW w:w="840" w:type="dxa"/>
            <w:vAlign w:val="center"/>
          </w:tcPr>
          <w:p w14:paraId="454FA86D" w14:textId="77777777" w:rsidR="00C01619" w:rsidRPr="00F91492" w:rsidRDefault="00C01619" w:rsidP="003544D5">
            <w:pPr>
              <w:pStyle w:val="ListParagraph"/>
              <w:numPr>
                <w:ilvl w:val="0"/>
                <w:numId w:val="25"/>
              </w:numPr>
              <w:ind w:left="313" w:hanging="284"/>
              <w:jc w:val="center"/>
              <w:rPr>
                <w:rFonts w:ascii="Arial" w:hAnsi="Arial" w:cs="Arial"/>
                <w:sz w:val="22"/>
                <w:szCs w:val="22"/>
              </w:rPr>
            </w:pPr>
          </w:p>
        </w:tc>
        <w:tc>
          <w:tcPr>
            <w:tcW w:w="3124" w:type="dxa"/>
            <w:vAlign w:val="center"/>
          </w:tcPr>
          <w:p w14:paraId="1BFD490C" w14:textId="6244E2F6" w:rsidR="00C01619" w:rsidRPr="00F91492" w:rsidRDefault="00C01619" w:rsidP="00C01619">
            <w:pPr>
              <w:rPr>
                <w:rFonts w:ascii="Arial" w:hAnsi="Arial" w:cs="Arial"/>
                <w:sz w:val="22"/>
                <w:szCs w:val="22"/>
              </w:rPr>
            </w:pPr>
            <w:r w:rsidRPr="00F91492">
              <w:rPr>
                <w:rFonts w:ascii="Arial" w:hAnsi="Arial" w:cs="Arial"/>
                <w:sz w:val="22"/>
                <w:szCs w:val="22"/>
              </w:rPr>
              <w:t>Py Gas Hydro generation unit</w:t>
            </w:r>
          </w:p>
        </w:tc>
        <w:tc>
          <w:tcPr>
            <w:tcW w:w="1276" w:type="dxa"/>
            <w:vAlign w:val="center"/>
          </w:tcPr>
          <w:p w14:paraId="5EE816F7" w14:textId="44A5AE76" w:rsidR="00C01619" w:rsidRPr="00F91492" w:rsidRDefault="00C01619" w:rsidP="00C01619">
            <w:pPr>
              <w:jc w:val="right"/>
              <w:rPr>
                <w:rFonts w:ascii="Arial" w:hAnsi="Arial" w:cs="Arial"/>
                <w:sz w:val="22"/>
                <w:szCs w:val="22"/>
              </w:rPr>
            </w:pPr>
            <w:r w:rsidRPr="00F91492">
              <w:rPr>
                <w:rFonts w:ascii="Arial" w:hAnsi="Arial" w:cs="Arial"/>
                <w:sz w:val="22"/>
                <w:szCs w:val="22"/>
              </w:rPr>
              <w:t>543</w:t>
            </w:r>
          </w:p>
        </w:tc>
        <w:tc>
          <w:tcPr>
            <w:tcW w:w="1134" w:type="dxa"/>
          </w:tcPr>
          <w:p w14:paraId="08C5F81F" w14:textId="26B19616" w:rsidR="00C01619" w:rsidRPr="00F91492" w:rsidRDefault="00C01619" w:rsidP="00C01619">
            <w:pPr>
              <w:rPr>
                <w:rFonts w:ascii="Arial" w:hAnsi="Arial" w:cs="Arial"/>
                <w:sz w:val="22"/>
                <w:szCs w:val="22"/>
              </w:rPr>
            </w:pPr>
            <w:r w:rsidRPr="00F91492">
              <w:rPr>
                <w:rFonts w:ascii="Arial" w:hAnsi="Arial" w:cs="Arial"/>
                <w:sz w:val="22"/>
                <w:szCs w:val="22"/>
              </w:rPr>
              <w:t>KTPA</w:t>
            </w:r>
          </w:p>
        </w:tc>
      </w:tr>
    </w:tbl>
    <w:p w14:paraId="0B31E17F" w14:textId="4BFF05B1" w:rsidR="00AA428C" w:rsidRPr="00F91492" w:rsidRDefault="00564DD4" w:rsidP="00042075">
      <w:pPr>
        <w:spacing w:before="240" w:line="360" w:lineRule="auto"/>
        <w:jc w:val="both"/>
        <w:rPr>
          <w:rFonts w:ascii="Arial" w:hAnsi="Arial" w:cs="Arial"/>
          <w:sz w:val="22"/>
          <w:szCs w:val="22"/>
        </w:rPr>
      </w:pPr>
      <w:r w:rsidRPr="00F91492">
        <w:rPr>
          <w:rFonts w:ascii="Arial" w:hAnsi="Arial" w:cs="Arial"/>
          <w:sz w:val="22"/>
          <w:szCs w:val="22"/>
        </w:rPr>
        <w:t xml:space="preserve">The plant has a cracker unit which is the heart of the mega </w:t>
      </w:r>
      <w:r w:rsidR="00862C20">
        <w:rPr>
          <w:rFonts w:ascii="Arial" w:hAnsi="Arial" w:cs="Arial"/>
          <w:sz w:val="22"/>
          <w:szCs w:val="22"/>
        </w:rPr>
        <w:t>P</w:t>
      </w:r>
      <w:r w:rsidRPr="00F91492">
        <w:rPr>
          <w:rFonts w:ascii="Arial" w:hAnsi="Arial" w:cs="Arial"/>
          <w:sz w:val="22"/>
          <w:szCs w:val="22"/>
        </w:rPr>
        <w:t xml:space="preserve">etrochemical </w:t>
      </w:r>
      <w:r w:rsidR="00862C20">
        <w:rPr>
          <w:rFonts w:ascii="Arial" w:hAnsi="Arial" w:cs="Arial"/>
          <w:sz w:val="22"/>
          <w:szCs w:val="22"/>
        </w:rPr>
        <w:t>C</w:t>
      </w:r>
      <w:r w:rsidRPr="00F91492">
        <w:rPr>
          <w:rFonts w:ascii="Arial" w:hAnsi="Arial" w:cs="Arial"/>
          <w:sz w:val="22"/>
          <w:szCs w:val="22"/>
        </w:rPr>
        <w:t>omplex</w:t>
      </w:r>
      <w:r w:rsidR="00DD7353">
        <w:rPr>
          <w:rFonts w:ascii="Arial" w:hAnsi="Arial" w:cs="Arial"/>
          <w:sz w:val="22"/>
          <w:szCs w:val="22"/>
        </w:rPr>
        <w:t xml:space="preserve">. It </w:t>
      </w:r>
      <w:r w:rsidRPr="00F91492">
        <w:rPr>
          <w:rFonts w:ascii="Arial" w:hAnsi="Arial" w:cs="Arial"/>
          <w:sz w:val="22"/>
          <w:szCs w:val="22"/>
        </w:rPr>
        <w:t xml:space="preserve">is distinct </w:t>
      </w:r>
      <w:r w:rsidR="00DD7353">
        <w:rPr>
          <w:rFonts w:ascii="Arial" w:hAnsi="Arial" w:cs="Arial"/>
          <w:sz w:val="22"/>
          <w:szCs w:val="22"/>
        </w:rPr>
        <w:t xml:space="preserve">from other conventional petrochemical complexes </w:t>
      </w:r>
      <w:r w:rsidRPr="00F91492">
        <w:rPr>
          <w:rFonts w:ascii="Arial" w:hAnsi="Arial" w:cs="Arial"/>
          <w:sz w:val="22"/>
          <w:szCs w:val="22"/>
        </w:rPr>
        <w:t>due to the dual-feed configuration</w:t>
      </w:r>
      <w:r w:rsidR="00DD7353">
        <w:rPr>
          <w:rFonts w:ascii="Arial" w:hAnsi="Arial" w:cs="Arial"/>
          <w:sz w:val="22"/>
          <w:szCs w:val="22"/>
        </w:rPr>
        <w:t>.</w:t>
      </w:r>
      <w:r w:rsidRPr="00F91492">
        <w:rPr>
          <w:rFonts w:ascii="Arial" w:hAnsi="Arial" w:cs="Arial"/>
          <w:sz w:val="22"/>
          <w:szCs w:val="22"/>
        </w:rPr>
        <w:t xml:space="preserve"> Flexibility in the feedstock is a significant benefit for OPaL</w:t>
      </w:r>
      <w:r w:rsidR="00042075" w:rsidRPr="00042075">
        <w:t xml:space="preserve"> </w:t>
      </w:r>
      <w:r w:rsidR="00042075" w:rsidRPr="00042075">
        <w:rPr>
          <w:rFonts w:ascii="Arial" w:hAnsi="Arial" w:cs="Arial"/>
          <w:sz w:val="22"/>
          <w:szCs w:val="22"/>
        </w:rPr>
        <w:t>using Ethane (C2), Propane (C3), Butane (C4), Aromatic Rich Naphtha (ARN) and Low Aromatic Naphtha (LAN) as feedstock to produce downstream petrochemical products HDPE, LLDPE and Polypropylene, Butadiene, Benzene, Pyrolysis Gasoline, CBFS, etc.</w:t>
      </w:r>
      <w:r w:rsidR="00AA428C" w:rsidRPr="00F91492">
        <w:rPr>
          <w:rFonts w:ascii="Arial" w:hAnsi="Arial" w:cs="Arial"/>
          <w:sz w:val="22"/>
          <w:szCs w:val="22"/>
        </w:rPr>
        <w:t xml:space="preserve"> The C</w:t>
      </w:r>
      <w:r w:rsidR="00AA428C" w:rsidRPr="00D1544C">
        <w:rPr>
          <w:rFonts w:ascii="Arial" w:hAnsi="Arial" w:cs="Arial"/>
          <w:sz w:val="22"/>
          <w:szCs w:val="22"/>
          <w:vertAlign w:val="subscript"/>
        </w:rPr>
        <w:t>2</w:t>
      </w:r>
      <w:r w:rsidR="00AA428C" w:rsidRPr="00F91492">
        <w:rPr>
          <w:rFonts w:ascii="Arial" w:hAnsi="Arial" w:cs="Arial"/>
          <w:sz w:val="22"/>
          <w:szCs w:val="22"/>
        </w:rPr>
        <w:t>C</w:t>
      </w:r>
      <w:r w:rsidR="00AA428C" w:rsidRPr="00D1544C">
        <w:rPr>
          <w:rFonts w:ascii="Arial" w:hAnsi="Arial" w:cs="Arial"/>
          <w:sz w:val="22"/>
          <w:szCs w:val="22"/>
          <w:vertAlign w:val="subscript"/>
        </w:rPr>
        <w:t>3</w:t>
      </w:r>
      <w:r w:rsidR="00AA428C" w:rsidRPr="00F91492">
        <w:rPr>
          <w:rFonts w:ascii="Arial" w:hAnsi="Arial" w:cs="Arial"/>
          <w:sz w:val="22"/>
          <w:szCs w:val="22"/>
        </w:rPr>
        <w:t xml:space="preserve"> extraction unit is </w:t>
      </w:r>
      <w:r w:rsidR="00DD7353">
        <w:rPr>
          <w:rFonts w:ascii="Arial" w:hAnsi="Arial" w:cs="Arial"/>
          <w:sz w:val="22"/>
          <w:szCs w:val="22"/>
        </w:rPr>
        <w:t xml:space="preserve">located </w:t>
      </w:r>
      <w:r w:rsidR="00AA428C" w:rsidRPr="00F91492">
        <w:rPr>
          <w:rFonts w:ascii="Arial" w:hAnsi="Arial" w:cs="Arial"/>
          <w:sz w:val="22"/>
          <w:szCs w:val="22"/>
        </w:rPr>
        <w:t>nearby</w:t>
      </w:r>
      <w:r w:rsidR="00042075">
        <w:rPr>
          <w:rFonts w:ascii="Arial" w:hAnsi="Arial" w:cs="Arial"/>
          <w:sz w:val="22"/>
          <w:szCs w:val="22"/>
        </w:rPr>
        <w:t xml:space="preserve"> at another ONGC Plant</w:t>
      </w:r>
      <w:r w:rsidR="00AA428C" w:rsidRPr="00F91492">
        <w:rPr>
          <w:rFonts w:ascii="Arial" w:hAnsi="Arial" w:cs="Arial"/>
          <w:sz w:val="22"/>
          <w:szCs w:val="22"/>
        </w:rPr>
        <w:t>, and a dedicated 97-kilometer pipeline connects ONGC-Hazira with OPaL which provides the supply of Naphtha.</w:t>
      </w:r>
    </w:p>
    <w:p w14:paraId="4A7978C9" w14:textId="0F036C36" w:rsidR="00DD7353" w:rsidRPr="00F91492" w:rsidRDefault="00670C29" w:rsidP="00AA428C">
      <w:pPr>
        <w:spacing w:before="240" w:after="240" w:line="360" w:lineRule="auto"/>
        <w:jc w:val="both"/>
        <w:rPr>
          <w:rFonts w:ascii="Arial" w:hAnsi="Arial" w:cs="Arial"/>
          <w:sz w:val="22"/>
          <w:szCs w:val="22"/>
        </w:rPr>
      </w:pPr>
      <w:r w:rsidRPr="00F51B20">
        <w:rPr>
          <w:rFonts w:ascii="Arial" w:hAnsi="Arial" w:cs="Arial"/>
          <w:sz w:val="22"/>
          <w:szCs w:val="22"/>
        </w:rPr>
        <w:t xml:space="preserve">This is a Project Fixed Asset Valuation report comprises of </w:t>
      </w:r>
      <w:r w:rsidR="00862C20" w:rsidRPr="00F51B20">
        <w:rPr>
          <w:rFonts w:ascii="Arial" w:hAnsi="Arial" w:cs="Arial"/>
          <w:sz w:val="22"/>
          <w:szCs w:val="22"/>
        </w:rPr>
        <w:t xml:space="preserve">only </w:t>
      </w:r>
      <w:r w:rsidRPr="00F51B20">
        <w:rPr>
          <w:rFonts w:ascii="Arial" w:hAnsi="Arial" w:cs="Arial"/>
          <w:sz w:val="22"/>
          <w:szCs w:val="22"/>
        </w:rPr>
        <w:t xml:space="preserve">Building of the subject plant. Details of the </w:t>
      </w:r>
      <w:r w:rsidR="00F51B20" w:rsidRPr="00F51B20">
        <w:rPr>
          <w:rFonts w:ascii="Arial" w:hAnsi="Arial" w:cs="Arial"/>
          <w:sz w:val="22"/>
          <w:szCs w:val="22"/>
        </w:rPr>
        <w:t xml:space="preserve">same </w:t>
      </w:r>
      <w:r w:rsidRPr="00F51B20">
        <w:rPr>
          <w:rFonts w:ascii="Arial" w:hAnsi="Arial" w:cs="Arial"/>
          <w:sz w:val="22"/>
          <w:szCs w:val="22"/>
        </w:rPr>
        <w:t>are enumerated in this report.</w:t>
      </w:r>
    </w:p>
    <w:p w14:paraId="3DA8EE9E" w14:textId="062B35F9" w:rsidR="00042075" w:rsidRDefault="00E17F72" w:rsidP="00AA428C">
      <w:pPr>
        <w:spacing w:after="240" w:line="360" w:lineRule="auto"/>
        <w:jc w:val="both"/>
        <w:rPr>
          <w:rFonts w:ascii="Arial" w:hAnsi="Arial" w:cs="Arial"/>
          <w:sz w:val="22"/>
          <w:szCs w:val="22"/>
        </w:rPr>
      </w:pPr>
      <w:r w:rsidRPr="00E17F72">
        <w:rPr>
          <w:rFonts w:ascii="Arial" w:hAnsi="Arial" w:cs="Arial"/>
          <w:sz w:val="22"/>
          <w:szCs w:val="22"/>
        </w:rPr>
        <w:t>ONGC Petro additions Limited (OPaL)</w:t>
      </w:r>
      <w:r w:rsidR="00AA428C" w:rsidRPr="00F91492">
        <w:rPr>
          <w:rFonts w:ascii="Arial" w:hAnsi="Arial" w:cs="Arial"/>
          <w:sz w:val="22"/>
          <w:szCs w:val="22"/>
        </w:rPr>
        <w:t xml:space="preserve"> has appointed us for the </w:t>
      </w:r>
      <w:r w:rsidR="00F51B20">
        <w:rPr>
          <w:rFonts w:ascii="Arial" w:hAnsi="Arial" w:cs="Arial"/>
          <w:sz w:val="22"/>
          <w:szCs w:val="22"/>
        </w:rPr>
        <w:t>Building</w:t>
      </w:r>
      <w:r w:rsidR="00AA428C" w:rsidRPr="00F91492">
        <w:rPr>
          <w:rFonts w:ascii="Arial" w:hAnsi="Arial" w:cs="Arial"/>
          <w:sz w:val="22"/>
          <w:szCs w:val="22"/>
        </w:rPr>
        <w:t xml:space="preserve"> valuation of </w:t>
      </w:r>
      <w:r w:rsidR="002F36CA">
        <w:rPr>
          <w:rFonts w:ascii="Arial" w:hAnsi="Arial" w:cs="Arial"/>
          <w:sz w:val="22"/>
          <w:szCs w:val="22"/>
        </w:rPr>
        <w:t xml:space="preserve">the subject </w:t>
      </w:r>
      <w:r w:rsidR="00AA428C" w:rsidRPr="00F91492">
        <w:rPr>
          <w:rFonts w:ascii="Arial" w:hAnsi="Arial" w:cs="Arial"/>
          <w:sz w:val="22"/>
          <w:szCs w:val="22"/>
        </w:rPr>
        <w:t>plant</w:t>
      </w:r>
      <w:r w:rsidR="00042075">
        <w:rPr>
          <w:rFonts w:ascii="Arial" w:hAnsi="Arial" w:cs="Arial"/>
          <w:sz w:val="22"/>
          <w:szCs w:val="22"/>
        </w:rPr>
        <w:t xml:space="preserve"> for the purpose of </w:t>
      </w:r>
      <w:r w:rsidR="00F51B20">
        <w:rPr>
          <w:rFonts w:ascii="Arial" w:hAnsi="Arial" w:cs="Arial"/>
          <w:sz w:val="22"/>
          <w:szCs w:val="22"/>
        </w:rPr>
        <w:t>exit from Dahej, SEZ</w:t>
      </w:r>
      <w:r w:rsidR="00AA428C" w:rsidRPr="00E17F72">
        <w:rPr>
          <w:rFonts w:ascii="Arial" w:hAnsi="Arial" w:cs="Arial"/>
          <w:sz w:val="22"/>
          <w:szCs w:val="22"/>
        </w:rPr>
        <w:t>.</w:t>
      </w:r>
    </w:p>
    <w:p w14:paraId="58A29034" w14:textId="1C780CBA" w:rsidR="002C55FD" w:rsidRDefault="00297DB1" w:rsidP="002C55FD">
      <w:pPr>
        <w:spacing w:after="240" w:line="360" w:lineRule="auto"/>
        <w:jc w:val="both"/>
        <w:rPr>
          <w:rFonts w:ascii="Arial" w:hAnsi="Arial" w:cs="Arial"/>
          <w:sz w:val="22"/>
          <w:szCs w:val="22"/>
        </w:rPr>
      </w:pPr>
      <w:r w:rsidRPr="00297DB1">
        <w:rPr>
          <w:rFonts w:ascii="Arial" w:hAnsi="Arial" w:cs="Arial"/>
          <w:sz w:val="22"/>
          <w:szCs w:val="22"/>
        </w:rPr>
        <w:lastRenderedPageBreak/>
        <w:t>ONGC Petro-additions Limited (OPaL) a Special Purpose Vehicle (“SPV”)</w:t>
      </w:r>
      <w:r w:rsidR="002C55FD">
        <w:rPr>
          <w:rFonts w:ascii="Arial" w:hAnsi="Arial" w:cs="Arial"/>
          <w:sz w:val="22"/>
          <w:szCs w:val="22"/>
        </w:rPr>
        <w:t xml:space="preserve"> pr</w:t>
      </w:r>
      <w:r w:rsidR="00CD1AE4">
        <w:rPr>
          <w:rFonts w:ascii="Arial" w:hAnsi="Arial" w:cs="Arial"/>
          <w:sz w:val="22"/>
          <w:szCs w:val="22"/>
        </w:rPr>
        <w:t>o</w:t>
      </w:r>
      <w:r w:rsidR="002C55FD">
        <w:rPr>
          <w:rFonts w:ascii="Arial" w:hAnsi="Arial" w:cs="Arial"/>
          <w:sz w:val="22"/>
          <w:szCs w:val="22"/>
        </w:rPr>
        <w:t>moted by ONGC and GAIL</w:t>
      </w:r>
      <w:r w:rsidRPr="00297DB1">
        <w:rPr>
          <w:rFonts w:ascii="Arial" w:hAnsi="Arial" w:cs="Arial"/>
          <w:sz w:val="22"/>
          <w:szCs w:val="22"/>
        </w:rPr>
        <w:t xml:space="preserve"> incorporated by ONGC on November 15, 2006 to undertake the aforesaid olefin based petrochemical project in the Special Economic Zone (SEZ) at Dahej, Gujarat.</w:t>
      </w:r>
      <w:r w:rsidR="002C55FD">
        <w:rPr>
          <w:rFonts w:ascii="Arial" w:hAnsi="Arial" w:cs="Arial"/>
          <w:sz w:val="22"/>
          <w:szCs w:val="22"/>
        </w:rPr>
        <w:t xml:space="preserve"> As per SBICAPS </w:t>
      </w:r>
      <w:r w:rsidR="00700B4A">
        <w:rPr>
          <w:rFonts w:ascii="Arial" w:hAnsi="Arial" w:cs="Arial"/>
          <w:sz w:val="22"/>
          <w:szCs w:val="22"/>
        </w:rPr>
        <w:t>re</w:t>
      </w:r>
      <w:r w:rsidR="002C55FD">
        <w:rPr>
          <w:rFonts w:ascii="Arial" w:hAnsi="Arial" w:cs="Arial"/>
          <w:sz w:val="22"/>
          <w:szCs w:val="22"/>
        </w:rPr>
        <w:t>appraisal report, t</w:t>
      </w:r>
      <w:r w:rsidR="002C55FD" w:rsidRPr="00297DB1">
        <w:rPr>
          <w:rFonts w:ascii="Arial" w:hAnsi="Arial" w:cs="Arial"/>
          <w:sz w:val="22"/>
          <w:szCs w:val="22"/>
        </w:rPr>
        <w:t xml:space="preserve">he construction activities </w:t>
      </w:r>
      <w:r w:rsidR="002C55FD">
        <w:rPr>
          <w:rFonts w:ascii="Arial" w:hAnsi="Arial" w:cs="Arial"/>
          <w:sz w:val="22"/>
          <w:szCs w:val="22"/>
        </w:rPr>
        <w:t>of the Plant</w:t>
      </w:r>
      <w:r w:rsidR="002C55FD" w:rsidRPr="00297DB1">
        <w:rPr>
          <w:rFonts w:ascii="Arial" w:hAnsi="Arial" w:cs="Arial"/>
          <w:sz w:val="22"/>
          <w:szCs w:val="22"/>
        </w:rPr>
        <w:t xml:space="preserve"> commenced from January 1, 2009 onwards, </w:t>
      </w:r>
      <w:r w:rsidR="002C55FD">
        <w:rPr>
          <w:rFonts w:ascii="Arial" w:hAnsi="Arial" w:cs="Arial"/>
          <w:sz w:val="22"/>
          <w:szCs w:val="22"/>
        </w:rPr>
        <w:t>and thus the</w:t>
      </w:r>
      <w:r w:rsidR="002C55FD" w:rsidRPr="00297DB1">
        <w:rPr>
          <w:rFonts w:ascii="Arial" w:hAnsi="Arial" w:cs="Arial"/>
          <w:sz w:val="22"/>
          <w:szCs w:val="22"/>
        </w:rPr>
        <w:t xml:space="preserve"> zero date </w:t>
      </w:r>
      <w:r w:rsidR="002C55FD">
        <w:rPr>
          <w:rFonts w:ascii="Arial" w:hAnsi="Arial" w:cs="Arial"/>
          <w:sz w:val="22"/>
          <w:szCs w:val="22"/>
        </w:rPr>
        <w:t xml:space="preserve">of the Project </w:t>
      </w:r>
      <w:r w:rsidR="002C55FD" w:rsidRPr="00297DB1">
        <w:rPr>
          <w:rFonts w:ascii="Arial" w:hAnsi="Arial" w:cs="Arial"/>
          <w:sz w:val="22"/>
          <w:szCs w:val="22"/>
        </w:rPr>
        <w:t>have been considered as January 1, 2009.</w:t>
      </w:r>
      <w:r w:rsidR="002C55FD">
        <w:rPr>
          <w:rFonts w:ascii="Arial" w:hAnsi="Arial" w:cs="Arial"/>
          <w:sz w:val="22"/>
          <w:szCs w:val="22"/>
        </w:rPr>
        <w:t xml:space="preserve"> The </w:t>
      </w:r>
      <w:r w:rsidR="002C55FD" w:rsidRPr="00297DB1">
        <w:rPr>
          <w:rFonts w:ascii="Arial" w:hAnsi="Arial" w:cs="Arial"/>
          <w:sz w:val="22"/>
          <w:szCs w:val="22"/>
        </w:rPr>
        <w:t xml:space="preserve">scheduled COD of </w:t>
      </w:r>
      <w:r w:rsidR="002C55FD">
        <w:rPr>
          <w:rFonts w:ascii="Arial" w:hAnsi="Arial" w:cs="Arial"/>
          <w:sz w:val="22"/>
          <w:szCs w:val="22"/>
        </w:rPr>
        <w:t xml:space="preserve">the Project was </w:t>
      </w:r>
      <w:r w:rsidR="002C55FD" w:rsidRPr="00297DB1">
        <w:rPr>
          <w:rFonts w:ascii="Arial" w:hAnsi="Arial" w:cs="Arial"/>
          <w:sz w:val="22"/>
          <w:szCs w:val="22"/>
        </w:rPr>
        <w:t>July 1, 2014</w:t>
      </w:r>
      <w:r w:rsidR="002C55FD">
        <w:rPr>
          <w:rFonts w:ascii="Arial" w:hAnsi="Arial" w:cs="Arial"/>
          <w:sz w:val="22"/>
          <w:szCs w:val="22"/>
        </w:rPr>
        <w:t>, which was revised to 30</w:t>
      </w:r>
      <w:r w:rsidR="002C55FD" w:rsidRPr="002C55FD">
        <w:rPr>
          <w:rFonts w:ascii="Arial" w:hAnsi="Arial" w:cs="Arial"/>
          <w:sz w:val="22"/>
          <w:szCs w:val="22"/>
          <w:vertAlign w:val="superscript"/>
        </w:rPr>
        <w:t>th</w:t>
      </w:r>
      <w:r w:rsidR="002C55FD">
        <w:rPr>
          <w:rFonts w:ascii="Arial" w:hAnsi="Arial" w:cs="Arial"/>
          <w:sz w:val="22"/>
          <w:szCs w:val="22"/>
        </w:rPr>
        <w:t xml:space="preserve"> June, 2015, 1 year from the scheduled COD. </w:t>
      </w:r>
      <w:r w:rsidR="00A62233" w:rsidRPr="00297DB1">
        <w:rPr>
          <w:rFonts w:ascii="Arial" w:hAnsi="Arial" w:cs="Arial"/>
          <w:sz w:val="22"/>
          <w:szCs w:val="22"/>
        </w:rPr>
        <w:t xml:space="preserve">The revised project completion schedule is considered at 78 months from the zero date, which was defined as the date of award of contract for engineering package for Dual feed Cracker unit (December 2008). </w:t>
      </w:r>
      <w:r w:rsidR="002C55FD">
        <w:rPr>
          <w:rFonts w:ascii="Arial" w:hAnsi="Arial" w:cs="Arial"/>
          <w:sz w:val="22"/>
          <w:szCs w:val="22"/>
        </w:rPr>
        <w:t>As per the report, e</w:t>
      </w:r>
      <w:r w:rsidR="002C55FD" w:rsidRPr="00297DB1">
        <w:rPr>
          <w:rFonts w:ascii="Arial" w:hAnsi="Arial" w:cs="Arial"/>
          <w:sz w:val="22"/>
          <w:szCs w:val="22"/>
        </w:rPr>
        <w:t xml:space="preserve">xecution of Cracker &amp; Associated units </w:t>
      </w:r>
      <w:r w:rsidR="00CD1AE4" w:rsidRPr="00297DB1">
        <w:rPr>
          <w:rFonts w:ascii="Arial" w:hAnsi="Arial" w:cs="Arial"/>
          <w:sz w:val="22"/>
          <w:szCs w:val="22"/>
        </w:rPr>
        <w:t>has</w:t>
      </w:r>
      <w:r w:rsidR="002C55FD" w:rsidRPr="00297DB1">
        <w:rPr>
          <w:rFonts w:ascii="Arial" w:hAnsi="Arial" w:cs="Arial"/>
          <w:sz w:val="22"/>
          <w:szCs w:val="22"/>
        </w:rPr>
        <w:t xml:space="preserve"> been mechanically completed since September, 2012.</w:t>
      </w:r>
      <w:r w:rsidR="002C55FD">
        <w:rPr>
          <w:rFonts w:ascii="Arial" w:hAnsi="Arial" w:cs="Arial"/>
          <w:sz w:val="22"/>
          <w:szCs w:val="22"/>
        </w:rPr>
        <w:t xml:space="preserve"> </w:t>
      </w:r>
      <w:r w:rsidR="002C55FD" w:rsidRPr="002C55FD">
        <w:rPr>
          <w:rFonts w:ascii="Arial" w:hAnsi="Arial" w:cs="Arial"/>
          <w:sz w:val="22"/>
          <w:szCs w:val="22"/>
        </w:rPr>
        <w:t xml:space="preserve">As per the LIE Report </w:t>
      </w:r>
      <w:r w:rsidR="00203DC3">
        <w:rPr>
          <w:rFonts w:ascii="Arial" w:hAnsi="Arial" w:cs="Arial"/>
          <w:sz w:val="22"/>
          <w:szCs w:val="22"/>
        </w:rPr>
        <w:t xml:space="preserve">upto </w:t>
      </w:r>
      <w:r w:rsidR="002C55FD" w:rsidRPr="002C55FD">
        <w:rPr>
          <w:rFonts w:ascii="Arial" w:hAnsi="Arial" w:cs="Arial"/>
          <w:sz w:val="22"/>
          <w:szCs w:val="22"/>
        </w:rPr>
        <w:t>30</w:t>
      </w:r>
      <w:r w:rsidR="00203DC3" w:rsidRPr="00203DC3">
        <w:rPr>
          <w:rFonts w:ascii="Arial" w:hAnsi="Arial" w:cs="Arial"/>
          <w:sz w:val="22"/>
          <w:szCs w:val="22"/>
          <w:vertAlign w:val="superscript"/>
        </w:rPr>
        <w:t>th</w:t>
      </w:r>
      <w:r w:rsidR="00203DC3">
        <w:rPr>
          <w:rFonts w:ascii="Arial" w:hAnsi="Arial" w:cs="Arial"/>
          <w:sz w:val="22"/>
          <w:szCs w:val="22"/>
        </w:rPr>
        <w:t xml:space="preserve"> </w:t>
      </w:r>
      <w:r w:rsidR="002C55FD" w:rsidRPr="002C55FD">
        <w:rPr>
          <w:rFonts w:ascii="Arial" w:hAnsi="Arial" w:cs="Arial"/>
          <w:sz w:val="22"/>
          <w:szCs w:val="22"/>
        </w:rPr>
        <w:t>June 2014, overall Cumulative Project Progress achieved was 90.9%</w:t>
      </w:r>
      <w:r w:rsidR="00203DC3">
        <w:rPr>
          <w:rFonts w:ascii="Arial" w:hAnsi="Arial" w:cs="Arial"/>
          <w:sz w:val="22"/>
          <w:szCs w:val="22"/>
        </w:rPr>
        <w:t xml:space="preserve"> and o</w:t>
      </w:r>
      <w:r w:rsidR="002C55FD" w:rsidRPr="002C55FD">
        <w:rPr>
          <w:rFonts w:ascii="Arial" w:hAnsi="Arial" w:cs="Arial"/>
          <w:sz w:val="22"/>
          <w:szCs w:val="22"/>
        </w:rPr>
        <w:t>verall Construction progress achieved was 88.6%</w:t>
      </w:r>
      <w:r w:rsidR="00203DC3">
        <w:rPr>
          <w:rFonts w:ascii="Arial" w:hAnsi="Arial" w:cs="Arial"/>
          <w:sz w:val="22"/>
          <w:szCs w:val="22"/>
        </w:rPr>
        <w:t>.</w:t>
      </w:r>
      <w:r w:rsidR="00A62233">
        <w:rPr>
          <w:rFonts w:ascii="Arial" w:hAnsi="Arial" w:cs="Arial"/>
          <w:sz w:val="22"/>
          <w:szCs w:val="22"/>
        </w:rPr>
        <w:t xml:space="preserve"> </w:t>
      </w:r>
      <w:r w:rsidR="00A62233" w:rsidRPr="00F91492">
        <w:rPr>
          <w:rFonts w:ascii="Arial" w:hAnsi="Arial" w:cs="Arial"/>
          <w:sz w:val="22"/>
          <w:szCs w:val="22"/>
        </w:rPr>
        <w:t xml:space="preserve">However, the project </w:t>
      </w:r>
      <w:r w:rsidR="00A62233">
        <w:rPr>
          <w:rFonts w:ascii="Arial" w:hAnsi="Arial" w:cs="Arial"/>
          <w:sz w:val="22"/>
          <w:szCs w:val="22"/>
        </w:rPr>
        <w:t xml:space="preserve">could be </w:t>
      </w:r>
      <w:r w:rsidR="00A62233" w:rsidRPr="00F91492">
        <w:rPr>
          <w:rFonts w:ascii="Arial" w:hAnsi="Arial" w:cs="Arial"/>
          <w:sz w:val="22"/>
          <w:szCs w:val="22"/>
        </w:rPr>
        <w:t>commissioned in March 2017</w:t>
      </w:r>
      <w:r w:rsidR="00A62233">
        <w:rPr>
          <w:rFonts w:ascii="Arial" w:hAnsi="Arial" w:cs="Arial"/>
          <w:sz w:val="22"/>
          <w:szCs w:val="22"/>
        </w:rPr>
        <w:t xml:space="preserve"> only.</w:t>
      </w:r>
    </w:p>
    <w:p w14:paraId="3BF4325F" w14:textId="7D0264AA" w:rsidR="00C60D91" w:rsidRDefault="00C60D91" w:rsidP="002C55FD">
      <w:pPr>
        <w:spacing w:after="240" w:line="360" w:lineRule="auto"/>
        <w:jc w:val="both"/>
        <w:rPr>
          <w:rFonts w:ascii="Arial" w:hAnsi="Arial" w:cs="Arial"/>
          <w:sz w:val="22"/>
          <w:szCs w:val="22"/>
        </w:rPr>
      </w:pPr>
      <w:r w:rsidRPr="00E17F72">
        <w:rPr>
          <w:rFonts w:ascii="Arial" w:hAnsi="Arial" w:cs="Arial"/>
          <w:sz w:val="22"/>
          <w:szCs w:val="22"/>
        </w:rPr>
        <w:t>Original Project cost of the Project was proposed to be Rs.</w:t>
      </w:r>
      <w:r w:rsidR="00E17F72" w:rsidRPr="00E17F72">
        <w:rPr>
          <w:rFonts w:ascii="Arial" w:hAnsi="Arial" w:cs="Arial"/>
          <w:sz w:val="22"/>
          <w:szCs w:val="22"/>
        </w:rPr>
        <w:t>21,396 Cr</w:t>
      </w:r>
      <w:r w:rsidRPr="00E17F72">
        <w:rPr>
          <w:rFonts w:ascii="Arial" w:hAnsi="Arial" w:cs="Arial"/>
          <w:sz w:val="22"/>
          <w:szCs w:val="22"/>
        </w:rPr>
        <w:t>. However</w:t>
      </w:r>
      <w:r w:rsidR="00E17F72" w:rsidRPr="00E17F72">
        <w:rPr>
          <w:rFonts w:ascii="Arial" w:hAnsi="Arial" w:cs="Arial"/>
          <w:sz w:val="22"/>
          <w:szCs w:val="22"/>
        </w:rPr>
        <w:t>,</w:t>
      </w:r>
      <w:r w:rsidRPr="00E17F72">
        <w:rPr>
          <w:rFonts w:ascii="Arial" w:hAnsi="Arial" w:cs="Arial"/>
          <w:sz w:val="22"/>
          <w:szCs w:val="22"/>
        </w:rPr>
        <w:t xml:space="preserve"> due to delay and change and addition in scope of work, Project cost was revised to Rs.</w:t>
      </w:r>
      <w:r w:rsidR="00E17F72" w:rsidRPr="00E17F72">
        <w:rPr>
          <w:rFonts w:ascii="Arial" w:hAnsi="Arial" w:cs="Arial"/>
          <w:sz w:val="22"/>
          <w:szCs w:val="22"/>
        </w:rPr>
        <w:t>27,011 Cr</w:t>
      </w:r>
      <w:r w:rsidRPr="00E17F72">
        <w:rPr>
          <w:rFonts w:ascii="Arial" w:hAnsi="Arial" w:cs="Arial"/>
          <w:sz w:val="22"/>
          <w:szCs w:val="22"/>
        </w:rPr>
        <w:t>. However total Project cost capitalized was Rs.</w:t>
      </w:r>
      <w:r w:rsidR="00E17F72" w:rsidRPr="00E17F72">
        <w:rPr>
          <w:rFonts w:ascii="Arial" w:hAnsi="Arial" w:cs="Arial"/>
          <w:sz w:val="22"/>
          <w:szCs w:val="22"/>
        </w:rPr>
        <w:t>30,742 Cr.</w:t>
      </w:r>
      <w:r w:rsidRPr="00E17F72">
        <w:rPr>
          <w:rFonts w:ascii="Arial" w:hAnsi="Arial" w:cs="Arial"/>
          <w:sz w:val="22"/>
          <w:szCs w:val="22"/>
        </w:rPr>
        <w:t xml:space="preserve"> in the books of the company.</w:t>
      </w:r>
    </w:p>
    <w:p w14:paraId="5B65269C" w14:textId="40E24297" w:rsidR="00AA428C" w:rsidRDefault="00AA428C" w:rsidP="00700B4A">
      <w:pPr>
        <w:spacing w:line="360" w:lineRule="auto"/>
        <w:jc w:val="both"/>
        <w:rPr>
          <w:rFonts w:ascii="Arial" w:hAnsi="Arial" w:cs="Arial"/>
          <w:sz w:val="22"/>
          <w:szCs w:val="22"/>
        </w:rPr>
      </w:pPr>
      <w:r w:rsidRPr="00F91492">
        <w:rPr>
          <w:rFonts w:ascii="Arial" w:hAnsi="Arial" w:cs="Arial"/>
          <w:sz w:val="22"/>
          <w:szCs w:val="22"/>
        </w:rPr>
        <w:t xml:space="preserve">To establish this plant various </w:t>
      </w:r>
      <w:r w:rsidR="00A62233">
        <w:rPr>
          <w:rFonts w:ascii="Arial" w:hAnsi="Arial" w:cs="Arial"/>
          <w:sz w:val="22"/>
          <w:szCs w:val="22"/>
        </w:rPr>
        <w:t xml:space="preserve">consultants/ </w:t>
      </w:r>
      <w:r w:rsidRPr="00F91492">
        <w:rPr>
          <w:rFonts w:ascii="Arial" w:hAnsi="Arial" w:cs="Arial"/>
          <w:sz w:val="22"/>
          <w:szCs w:val="22"/>
        </w:rPr>
        <w:t>vend</w:t>
      </w:r>
      <w:r w:rsidR="00A62233">
        <w:rPr>
          <w:rFonts w:ascii="Arial" w:hAnsi="Arial" w:cs="Arial"/>
          <w:sz w:val="22"/>
          <w:szCs w:val="22"/>
        </w:rPr>
        <w:t>o</w:t>
      </w:r>
      <w:r w:rsidRPr="00F91492">
        <w:rPr>
          <w:rFonts w:ascii="Arial" w:hAnsi="Arial" w:cs="Arial"/>
          <w:sz w:val="22"/>
          <w:szCs w:val="22"/>
        </w:rPr>
        <w:t>rs were appointed</w:t>
      </w:r>
      <w:r w:rsidR="00A62233">
        <w:rPr>
          <w:rFonts w:ascii="Arial" w:hAnsi="Arial" w:cs="Arial"/>
          <w:sz w:val="22"/>
          <w:szCs w:val="22"/>
        </w:rPr>
        <w:t xml:space="preserve">. </w:t>
      </w:r>
      <w:r w:rsidRPr="00F91492">
        <w:rPr>
          <w:rFonts w:ascii="Arial" w:hAnsi="Arial" w:cs="Arial"/>
          <w:sz w:val="22"/>
          <w:szCs w:val="22"/>
        </w:rPr>
        <w:t>Engineers India Limited (EIL) is the Project Management Consultant (PMC) for the Project.</w:t>
      </w:r>
      <w:r w:rsidR="00F07EB7">
        <w:rPr>
          <w:rFonts w:ascii="Arial" w:hAnsi="Arial" w:cs="Arial"/>
          <w:sz w:val="22"/>
          <w:szCs w:val="22"/>
        </w:rPr>
        <w:t xml:space="preserve"> </w:t>
      </w:r>
      <w:r w:rsidR="00F07EB7" w:rsidRPr="00E46B48">
        <w:rPr>
          <w:rFonts w:ascii="Arial" w:hAnsi="Arial" w:cs="Arial"/>
          <w:sz w:val="22"/>
          <w:szCs w:val="22"/>
        </w:rPr>
        <w:t xml:space="preserve">Other suppliers/ vendors </w:t>
      </w:r>
      <w:r w:rsidR="00E17F72" w:rsidRPr="00E46B48">
        <w:rPr>
          <w:rFonts w:ascii="Arial" w:hAnsi="Arial" w:cs="Arial"/>
          <w:sz w:val="22"/>
          <w:szCs w:val="22"/>
        </w:rPr>
        <w:t>are</w:t>
      </w:r>
      <w:r w:rsidR="00F07EB7" w:rsidRPr="00E46B48">
        <w:rPr>
          <w:rFonts w:ascii="Arial" w:hAnsi="Arial" w:cs="Arial"/>
          <w:sz w:val="22"/>
          <w:szCs w:val="22"/>
        </w:rPr>
        <w:t xml:space="preserve"> as per the list below:</w:t>
      </w:r>
    </w:p>
    <w:p w14:paraId="1C42A5CD" w14:textId="50A61D1E" w:rsidR="00700B4A" w:rsidRDefault="00700B4A" w:rsidP="00700B4A">
      <w:pPr>
        <w:jc w:val="center"/>
        <w:rPr>
          <w:rFonts w:ascii="Arial" w:hAnsi="Arial" w:cs="Arial"/>
          <w:sz w:val="22"/>
          <w:szCs w:val="22"/>
        </w:rPr>
      </w:pPr>
      <w:r>
        <w:rPr>
          <w:rFonts w:ascii="Arial" w:hAnsi="Arial" w:cs="Arial"/>
          <w:noProof/>
          <w:sz w:val="22"/>
          <w:szCs w:val="22"/>
          <w:lang w:val="en-IN" w:eastAsia="en-IN"/>
        </w:rPr>
        <w:drawing>
          <wp:inline distT="0" distB="0" distL="0" distR="0" wp14:anchorId="77CABF38" wp14:editId="7B73CC59">
            <wp:extent cx="4648200" cy="3819525"/>
            <wp:effectExtent l="0" t="0" r="0" b="9525"/>
            <wp:docPr id="8939634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963472" name="Picture 893963472"/>
                    <pic:cNvPicPr/>
                  </pic:nvPicPr>
                  <pic:blipFill>
                    <a:blip r:embed="rId15">
                      <a:extLst>
                        <a:ext uri="{28A0092B-C50C-407E-A947-70E740481C1C}">
                          <a14:useLocalDpi xmlns:a14="http://schemas.microsoft.com/office/drawing/2010/main" val="0"/>
                        </a:ext>
                      </a:extLst>
                    </a:blip>
                    <a:stretch>
                      <a:fillRect/>
                    </a:stretch>
                  </pic:blipFill>
                  <pic:spPr>
                    <a:xfrm>
                      <a:off x="0" y="0"/>
                      <a:ext cx="4648250" cy="3819566"/>
                    </a:xfrm>
                    <a:prstGeom prst="rect">
                      <a:avLst/>
                    </a:prstGeom>
                  </pic:spPr>
                </pic:pic>
              </a:graphicData>
            </a:graphic>
          </wp:inline>
        </w:drawing>
      </w:r>
    </w:p>
    <w:p w14:paraId="1EB7862D" w14:textId="46D78DE5" w:rsidR="00700B4A" w:rsidRPr="00700B4A" w:rsidRDefault="00700B4A" w:rsidP="00700B4A">
      <w:pPr>
        <w:ind w:left="709"/>
        <w:rPr>
          <w:rFonts w:ascii="Arial" w:hAnsi="Arial" w:cs="Arial"/>
          <w:i/>
          <w:iCs/>
          <w:sz w:val="20"/>
          <w:szCs w:val="20"/>
        </w:rPr>
      </w:pPr>
      <w:r w:rsidRPr="00700B4A">
        <w:rPr>
          <w:rFonts w:ascii="Arial" w:hAnsi="Arial" w:cs="Arial"/>
          <w:i/>
          <w:iCs/>
          <w:sz w:val="20"/>
          <w:szCs w:val="20"/>
        </w:rPr>
        <w:t>Source: SBICAPS reappraisal report</w:t>
      </w:r>
    </w:p>
    <w:p w14:paraId="18F93D68" w14:textId="0898463E" w:rsidR="001D457A" w:rsidRPr="00F91492" w:rsidRDefault="009320F9" w:rsidP="00970A4B">
      <w:pPr>
        <w:pStyle w:val="ListParagraph"/>
        <w:spacing w:line="360" w:lineRule="auto"/>
        <w:ind w:left="0"/>
        <w:jc w:val="both"/>
        <w:rPr>
          <w:rFonts w:ascii="Arial" w:hAnsi="Arial" w:cs="Arial"/>
          <w:b/>
          <w:sz w:val="22"/>
          <w:szCs w:val="22"/>
        </w:rPr>
      </w:pPr>
      <w:r w:rsidRPr="00F91492">
        <w:rPr>
          <w:rFonts w:ascii="Arial" w:hAnsi="Arial" w:cs="Arial"/>
          <w:b/>
          <w:sz w:val="22"/>
          <w:szCs w:val="22"/>
        </w:rPr>
        <w:lastRenderedPageBreak/>
        <w:t>PROJECT LOCATION</w:t>
      </w:r>
    </w:p>
    <w:p w14:paraId="77114A86" w14:textId="2911FFB3" w:rsidR="00233CA7" w:rsidRPr="00F91492" w:rsidRDefault="00AA428C" w:rsidP="008034E6">
      <w:pPr>
        <w:pStyle w:val="ListParagraph"/>
        <w:spacing w:after="240" w:line="360" w:lineRule="auto"/>
        <w:ind w:left="0"/>
        <w:jc w:val="both"/>
        <w:rPr>
          <w:rFonts w:ascii="Arial" w:hAnsi="Arial" w:cs="Arial"/>
          <w:sz w:val="22"/>
          <w:szCs w:val="22"/>
        </w:rPr>
      </w:pPr>
      <w:r w:rsidRPr="00F91492">
        <w:rPr>
          <w:rFonts w:ascii="Arial" w:hAnsi="Arial" w:cs="Arial"/>
          <w:sz w:val="22"/>
          <w:szCs w:val="22"/>
          <w:lang w:val="en-IN"/>
        </w:rPr>
        <w:t>The subject plant is strategically located in Dahej SEZ</w:t>
      </w:r>
      <w:r w:rsidR="008034E6" w:rsidRPr="00F91492">
        <w:rPr>
          <w:rFonts w:ascii="Arial" w:hAnsi="Arial" w:cs="Arial"/>
          <w:sz w:val="22"/>
          <w:szCs w:val="22"/>
          <w:lang w:val="en-IN"/>
        </w:rPr>
        <w:t xml:space="preserve">, </w:t>
      </w:r>
      <w:r w:rsidR="008034E6" w:rsidRPr="00F91492">
        <w:rPr>
          <w:rFonts w:ascii="Arial" w:hAnsi="Arial" w:cs="Arial"/>
          <w:sz w:val="22"/>
          <w:szCs w:val="22"/>
        </w:rPr>
        <w:t>Dist. Bharuch, Gujarat</w:t>
      </w:r>
      <w:r w:rsidRPr="00F91492">
        <w:rPr>
          <w:rFonts w:ascii="Arial" w:hAnsi="Arial" w:cs="Arial"/>
          <w:sz w:val="22"/>
          <w:szCs w:val="22"/>
          <w:lang w:val="en-IN"/>
        </w:rPr>
        <w:t xml:space="preserve"> to have a better connectivity to domestic and overseas markets</w:t>
      </w:r>
      <w:r w:rsidR="00233CA7" w:rsidRPr="00F91492">
        <w:rPr>
          <w:rFonts w:ascii="Arial" w:hAnsi="Arial" w:cs="Arial"/>
          <w:sz w:val="22"/>
          <w:szCs w:val="22"/>
          <w:lang w:val="en-IN"/>
        </w:rPr>
        <w:t xml:space="preserve">. </w:t>
      </w:r>
      <w:r w:rsidRPr="00F91492">
        <w:rPr>
          <w:rFonts w:ascii="Arial" w:hAnsi="Arial" w:cs="Arial"/>
          <w:sz w:val="22"/>
          <w:szCs w:val="22"/>
        </w:rPr>
        <w:t>T</w:t>
      </w:r>
      <w:r w:rsidR="00233CA7" w:rsidRPr="00F91492">
        <w:rPr>
          <w:rFonts w:ascii="Arial" w:eastAsia="TTFCt00" w:hAnsi="Arial" w:cs="Arial"/>
          <w:sz w:val="22"/>
          <w:szCs w:val="22"/>
        </w:rPr>
        <w:t xml:space="preserve">he </w:t>
      </w:r>
      <w:r w:rsidRPr="00F91492">
        <w:rPr>
          <w:rFonts w:ascii="Arial" w:eastAsia="TTFCt00" w:hAnsi="Arial" w:cs="Arial"/>
          <w:sz w:val="22"/>
          <w:szCs w:val="22"/>
        </w:rPr>
        <w:t>p</w:t>
      </w:r>
      <w:r w:rsidR="00233CA7" w:rsidRPr="00F91492">
        <w:rPr>
          <w:rFonts w:ascii="Arial" w:eastAsia="TTFCt00" w:hAnsi="Arial" w:cs="Arial"/>
          <w:sz w:val="22"/>
          <w:szCs w:val="22"/>
        </w:rPr>
        <w:t xml:space="preserve">roject site is well connected </w:t>
      </w:r>
      <w:r w:rsidR="005C2354" w:rsidRPr="00F91492">
        <w:rPr>
          <w:rFonts w:ascii="Arial" w:eastAsia="TTFCt00" w:hAnsi="Arial" w:cs="Arial"/>
          <w:sz w:val="22"/>
          <w:szCs w:val="22"/>
        </w:rPr>
        <w:t>through water</w:t>
      </w:r>
      <w:r w:rsidR="00233CA7" w:rsidRPr="00F91492">
        <w:rPr>
          <w:rFonts w:ascii="Arial" w:eastAsia="TTFCt00" w:hAnsi="Arial" w:cs="Arial"/>
          <w:sz w:val="22"/>
          <w:szCs w:val="22"/>
        </w:rPr>
        <w:t xml:space="preserve"> &amp; road. </w:t>
      </w:r>
      <w:r w:rsidR="00233CA7" w:rsidRPr="00F91492">
        <w:rPr>
          <w:rFonts w:ascii="Arial" w:hAnsi="Arial" w:cs="Arial"/>
          <w:sz w:val="22"/>
          <w:szCs w:val="22"/>
        </w:rPr>
        <w:t>The nearest</w:t>
      </w:r>
      <w:r w:rsidR="005C2354" w:rsidRPr="00F91492">
        <w:rPr>
          <w:rFonts w:ascii="Arial" w:hAnsi="Arial" w:cs="Arial"/>
          <w:sz w:val="22"/>
          <w:szCs w:val="22"/>
        </w:rPr>
        <w:t xml:space="preserve"> city</w:t>
      </w:r>
      <w:r w:rsidR="00233CA7" w:rsidRPr="00F91492">
        <w:rPr>
          <w:rFonts w:ascii="Arial" w:hAnsi="Arial" w:cs="Arial"/>
          <w:sz w:val="22"/>
          <w:szCs w:val="22"/>
        </w:rPr>
        <w:t xml:space="preserve"> to the project site is </w:t>
      </w:r>
      <w:r w:rsidRPr="00F91492">
        <w:rPr>
          <w:rFonts w:ascii="Arial" w:hAnsi="Arial" w:cs="Arial"/>
          <w:sz w:val="22"/>
          <w:szCs w:val="22"/>
        </w:rPr>
        <w:t>Bharuch</w:t>
      </w:r>
      <w:r w:rsidR="00233CA7" w:rsidRPr="00F91492">
        <w:rPr>
          <w:rFonts w:ascii="Arial" w:hAnsi="Arial" w:cs="Arial"/>
          <w:sz w:val="22"/>
          <w:szCs w:val="22"/>
        </w:rPr>
        <w:t xml:space="preserve"> which is </w:t>
      </w:r>
      <w:r w:rsidR="005C2354" w:rsidRPr="00F91492">
        <w:rPr>
          <w:rFonts w:ascii="Arial" w:hAnsi="Arial" w:cs="Arial"/>
          <w:sz w:val="22"/>
          <w:szCs w:val="22"/>
        </w:rPr>
        <w:t>approx. 45 Km away in the east direction and connected through State Highway 6. Vadodara Airport is located at a distance of 135 Km from the subject plant connecting it to various states of India and abroad.</w:t>
      </w:r>
    </w:p>
    <w:p w14:paraId="424D78EE" w14:textId="1FBF2B8B" w:rsidR="00F83D11" w:rsidRDefault="00045AD7" w:rsidP="00156AC9">
      <w:pPr>
        <w:pStyle w:val="ListParagraph"/>
        <w:spacing w:line="360" w:lineRule="auto"/>
        <w:ind w:left="0"/>
        <w:jc w:val="center"/>
        <w:rPr>
          <w:rFonts w:ascii="Arial" w:hAnsi="Arial" w:cs="Arial"/>
          <w:sz w:val="22"/>
          <w:szCs w:val="22"/>
        </w:rPr>
      </w:pPr>
      <w:r>
        <w:rPr>
          <w:rFonts w:ascii="Arial" w:hAnsi="Arial" w:cs="Arial"/>
          <w:noProof/>
          <w:sz w:val="22"/>
          <w:szCs w:val="22"/>
          <w:lang w:val="en-IN" w:eastAsia="en-IN"/>
        </w:rPr>
        <w:drawing>
          <wp:inline distT="0" distB="0" distL="0" distR="0" wp14:anchorId="03F62A1F" wp14:editId="6B4BAD0C">
            <wp:extent cx="5733415" cy="3514725"/>
            <wp:effectExtent l="19050" t="19050" r="19685" b="28575"/>
            <wp:docPr id="46870213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702134" name="Picture 468702134"/>
                    <pic:cNvPicPr/>
                  </pic:nvPicPr>
                  <pic:blipFill>
                    <a:blip r:embed="rId16">
                      <a:extLst>
                        <a:ext uri="{28A0092B-C50C-407E-A947-70E740481C1C}">
                          <a14:useLocalDpi xmlns:a14="http://schemas.microsoft.com/office/drawing/2010/main" val="0"/>
                        </a:ext>
                      </a:extLst>
                    </a:blip>
                    <a:stretch>
                      <a:fillRect/>
                    </a:stretch>
                  </pic:blipFill>
                  <pic:spPr>
                    <a:xfrm>
                      <a:off x="0" y="0"/>
                      <a:ext cx="5733415" cy="3514725"/>
                    </a:xfrm>
                    <a:prstGeom prst="rect">
                      <a:avLst/>
                    </a:prstGeom>
                    <a:ln>
                      <a:solidFill>
                        <a:schemeClr val="tx1"/>
                      </a:solidFill>
                    </a:ln>
                  </pic:spPr>
                </pic:pic>
              </a:graphicData>
            </a:graphic>
          </wp:inline>
        </w:drawing>
      </w:r>
    </w:p>
    <w:p w14:paraId="6113C0A0" w14:textId="1934E21C" w:rsidR="009A183E" w:rsidRDefault="009A183E">
      <w:pPr>
        <w:rPr>
          <w:rFonts w:ascii="Arial" w:hAnsi="Arial" w:cs="Arial"/>
          <w:b/>
          <w:sz w:val="22"/>
          <w:szCs w:val="22"/>
        </w:rPr>
      </w:pPr>
    </w:p>
    <w:p w14:paraId="007FA7B4" w14:textId="29B00746" w:rsidR="00537FEC" w:rsidRPr="00387109" w:rsidRDefault="009320F9" w:rsidP="00970A4B">
      <w:pPr>
        <w:pStyle w:val="ListParagraph"/>
        <w:spacing w:line="360" w:lineRule="auto"/>
        <w:ind w:left="0"/>
        <w:jc w:val="both"/>
        <w:rPr>
          <w:rFonts w:ascii="Arial" w:hAnsi="Arial" w:cs="Arial"/>
          <w:b/>
          <w:sz w:val="22"/>
          <w:szCs w:val="22"/>
        </w:rPr>
      </w:pPr>
      <w:r w:rsidRPr="00387109">
        <w:rPr>
          <w:rFonts w:ascii="Arial" w:hAnsi="Arial" w:cs="Arial"/>
          <w:b/>
          <w:sz w:val="22"/>
          <w:szCs w:val="22"/>
        </w:rPr>
        <w:t>LAND</w:t>
      </w:r>
      <w:r>
        <w:rPr>
          <w:rFonts w:ascii="Arial" w:hAnsi="Arial" w:cs="Arial"/>
          <w:b/>
          <w:sz w:val="22"/>
          <w:szCs w:val="22"/>
        </w:rPr>
        <w:t xml:space="preserve"> DESCRIPTION</w:t>
      </w:r>
    </w:p>
    <w:p w14:paraId="11B30DBA" w14:textId="22B21658" w:rsidR="000D3BDC" w:rsidRDefault="000D3BDC" w:rsidP="006622C9">
      <w:pPr>
        <w:spacing w:after="240" w:line="360" w:lineRule="auto"/>
        <w:jc w:val="both"/>
        <w:rPr>
          <w:rFonts w:ascii="Arial" w:hAnsi="Arial" w:cs="Arial"/>
          <w:sz w:val="22"/>
        </w:rPr>
      </w:pPr>
      <w:r w:rsidRPr="000D3BDC">
        <w:rPr>
          <w:rFonts w:ascii="Arial" w:hAnsi="Arial" w:cs="Arial"/>
          <w:sz w:val="22"/>
        </w:rPr>
        <w:t xml:space="preserve">For the purpose of setting up the </w:t>
      </w:r>
      <w:r w:rsidR="001113E7">
        <w:rPr>
          <w:rFonts w:ascii="Arial" w:hAnsi="Arial" w:cs="Arial"/>
          <w:sz w:val="22"/>
        </w:rPr>
        <w:t>subject p</w:t>
      </w:r>
      <w:r w:rsidRPr="000D3BDC">
        <w:rPr>
          <w:rFonts w:ascii="Arial" w:hAnsi="Arial" w:cs="Arial"/>
          <w:sz w:val="22"/>
        </w:rPr>
        <w:t xml:space="preserve">lant, </w:t>
      </w:r>
      <w:r w:rsidR="0078188A">
        <w:rPr>
          <w:rFonts w:ascii="Arial" w:hAnsi="Arial" w:cs="Arial"/>
          <w:sz w:val="22"/>
        </w:rPr>
        <w:t xml:space="preserve">Dahej SEZ has provided </w:t>
      </w:r>
      <w:r w:rsidR="001113E7">
        <w:rPr>
          <w:rFonts w:ascii="Arial" w:hAnsi="Arial" w:cs="Arial"/>
          <w:sz w:val="22"/>
        </w:rPr>
        <w:t xml:space="preserve">a </w:t>
      </w:r>
      <w:r w:rsidRPr="000D3BDC">
        <w:rPr>
          <w:rFonts w:ascii="Arial" w:hAnsi="Arial" w:cs="Arial"/>
          <w:sz w:val="22"/>
        </w:rPr>
        <w:t xml:space="preserve">total land area </w:t>
      </w:r>
      <w:r w:rsidR="001113E7">
        <w:rPr>
          <w:rFonts w:ascii="Arial" w:hAnsi="Arial" w:cs="Arial"/>
          <w:sz w:val="22"/>
        </w:rPr>
        <w:t xml:space="preserve">admeasuring </w:t>
      </w:r>
      <w:r w:rsidR="001113E7" w:rsidRPr="001113E7">
        <w:rPr>
          <w:rFonts w:ascii="Arial" w:hAnsi="Arial" w:cs="Arial"/>
          <w:sz w:val="22"/>
        </w:rPr>
        <w:t xml:space="preserve">529.91 </w:t>
      </w:r>
      <w:r w:rsidR="001113E7">
        <w:rPr>
          <w:rFonts w:ascii="Arial" w:hAnsi="Arial" w:cs="Arial"/>
          <w:sz w:val="22"/>
        </w:rPr>
        <w:t xml:space="preserve">Ha or </w:t>
      </w:r>
      <w:r w:rsidR="001113E7" w:rsidRPr="001113E7">
        <w:rPr>
          <w:rFonts w:ascii="Arial" w:hAnsi="Arial" w:cs="Arial"/>
          <w:sz w:val="22"/>
        </w:rPr>
        <w:t>1,309.39</w:t>
      </w:r>
      <w:r w:rsidR="001113E7">
        <w:rPr>
          <w:rFonts w:ascii="Arial" w:hAnsi="Arial" w:cs="Arial"/>
          <w:sz w:val="22"/>
        </w:rPr>
        <w:t xml:space="preserve"> acres </w:t>
      </w:r>
      <w:r w:rsidR="008034E6">
        <w:rPr>
          <w:rFonts w:ascii="Arial" w:hAnsi="Arial" w:cs="Arial"/>
          <w:sz w:val="22"/>
        </w:rPr>
        <w:t xml:space="preserve">to OPaL on lease </w:t>
      </w:r>
      <w:r w:rsidR="006622C9">
        <w:rPr>
          <w:rFonts w:ascii="Arial" w:hAnsi="Arial" w:cs="Arial"/>
          <w:sz w:val="22"/>
        </w:rPr>
        <w:t xml:space="preserve">via 3 no. of deeds </w:t>
      </w:r>
      <w:r w:rsidR="008034E6">
        <w:rPr>
          <w:rFonts w:ascii="Arial" w:hAnsi="Arial" w:cs="Arial"/>
          <w:sz w:val="22"/>
        </w:rPr>
        <w:t>f</w:t>
      </w:r>
      <w:r w:rsidR="00DF2AFB">
        <w:rPr>
          <w:rFonts w:ascii="Arial" w:hAnsi="Arial" w:cs="Arial"/>
          <w:sz w:val="22"/>
        </w:rPr>
        <w:t>o</w:t>
      </w:r>
      <w:r w:rsidR="008034E6">
        <w:rPr>
          <w:rFonts w:ascii="Arial" w:hAnsi="Arial" w:cs="Arial"/>
          <w:sz w:val="22"/>
        </w:rPr>
        <w:t>r</w:t>
      </w:r>
      <w:r w:rsidR="00DF2AFB">
        <w:rPr>
          <w:rFonts w:ascii="Arial" w:hAnsi="Arial" w:cs="Arial"/>
          <w:sz w:val="22"/>
        </w:rPr>
        <w:t xml:space="preserve"> a period of 30 years which is further extendable. </w:t>
      </w:r>
      <w:r w:rsidR="006622C9">
        <w:rPr>
          <w:rFonts w:ascii="Arial" w:hAnsi="Arial" w:cs="Arial"/>
          <w:sz w:val="22"/>
        </w:rPr>
        <w:t xml:space="preserve">It is spread over the plot no. </w:t>
      </w:r>
      <w:r w:rsidR="006622C9" w:rsidRPr="006622C9">
        <w:rPr>
          <w:rFonts w:ascii="Arial" w:hAnsi="Arial" w:cs="Arial"/>
          <w:sz w:val="22"/>
        </w:rPr>
        <w:t>Z/1</w:t>
      </w:r>
      <w:r w:rsidR="006622C9">
        <w:rPr>
          <w:rFonts w:ascii="Arial" w:hAnsi="Arial" w:cs="Arial"/>
          <w:sz w:val="22"/>
        </w:rPr>
        <w:t>,</w:t>
      </w:r>
      <w:r w:rsidR="006622C9" w:rsidRPr="006622C9">
        <w:rPr>
          <w:rFonts w:ascii="Arial" w:hAnsi="Arial" w:cs="Arial"/>
          <w:sz w:val="22"/>
        </w:rPr>
        <w:t xml:space="preserve"> Z/83</w:t>
      </w:r>
      <w:r w:rsidR="006622C9">
        <w:rPr>
          <w:rFonts w:ascii="Arial" w:hAnsi="Arial" w:cs="Arial"/>
          <w:sz w:val="22"/>
        </w:rPr>
        <w:t xml:space="preserve">, </w:t>
      </w:r>
      <w:r w:rsidR="006622C9" w:rsidRPr="006622C9">
        <w:rPr>
          <w:rFonts w:ascii="Arial" w:hAnsi="Arial" w:cs="Arial"/>
          <w:sz w:val="22"/>
        </w:rPr>
        <w:t>Z/83/1</w:t>
      </w:r>
      <w:r w:rsidR="006622C9">
        <w:rPr>
          <w:rFonts w:ascii="Arial" w:hAnsi="Arial" w:cs="Arial"/>
          <w:sz w:val="22"/>
        </w:rPr>
        <w:t>, Z</w:t>
      </w:r>
      <w:r w:rsidR="006622C9" w:rsidRPr="006622C9">
        <w:rPr>
          <w:rFonts w:ascii="Arial" w:hAnsi="Arial" w:cs="Arial"/>
          <w:sz w:val="22"/>
        </w:rPr>
        <w:t>/84/1/B and Road Corridor Area</w:t>
      </w:r>
      <w:r w:rsidR="006622C9">
        <w:rPr>
          <w:rFonts w:ascii="Arial" w:hAnsi="Arial" w:cs="Arial"/>
          <w:sz w:val="22"/>
        </w:rPr>
        <w:t xml:space="preserve">. </w:t>
      </w:r>
      <w:r w:rsidR="00DF2AFB">
        <w:rPr>
          <w:rFonts w:ascii="Arial" w:hAnsi="Arial" w:cs="Arial"/>
          <w:sz w:val="22"/>
        </w:rPr>
        <w:t xml:space="preserve">The land has been provided only for the purpose of </w:t>
      </w:r>
      <w:r w:rsidR="001B7FBF" w:rsidRPr="001B7FBF">
        <w:rPr>
          <w:rFonts w:ascii="Arial" w:hAnsi="Arial" w:cs="Arial"/>
          <w:sz w:val="22"/>
        </w:rPr>
        <w:t>manufacturing of (1) High Density Polyethylene (HDPE), (2) Linear Low Density Polyethylene (LLDPE) (3) Poly Propylene (PP), (4) Styrene Butadiene Rubber (SBR), (5) Styrene, (6) Hydrogenated Pyrolysis Gasoline (HPG) and (7) Carbon Black Feed Stock (CBFS) and carrying out the authorized operations as per the Letter of Approval (LOA)</w:t>
      </w:r>
      <w:r w:rsidR="001B7FBF">
        <w:rPr>
          <w:rFonts w:ascii="Arial" w:hAnsi="Arial" w:cs="Arial"/>
          <w:sz w:val="22"/>
        </w:rPr>
        <w:t xml:space="preserve"> </w:t>
      </w:r>
      <w:r w:rsidR="001B7FBF" w:rsidRPr="001B7FBF">
        <w:rPr>
          <w:rFonts w:ascii="Arial" w:hAnsi="Arial" w:cs="Arial"/>
          <w:sz w:val="22"/>
        </w:rPr>
        <w:t>No.</w:t>
      </w:r>
      <w:r w:rsidR="001B7FBF">
        <w:rPr>
          <w:rFonts w:ascii="Arial" w:hAnsi="Arial" w:cs="Arial"/>
          <w:sz w:val="22"/>
        </w:rPr>
        <w:t xml:space="preserve"> KASEZ/P&amp;C/6/28/07-08 dated 16-</w:t>
      </w:r>
      <w:r w:rsidR="001B7FBF" w:rsidRPr="001B7FBF">
        <w:rPr>
          <w:rFonts w:ascii="Arial" w:hAnsi="Arial" w:cs="Arial"/>
          <w:sz w:val="22"/>
        </w:rPr>
        <w:t>10-2007 and as amended/renewed from</w:t>
      </w:r>
      <w:r w:rsidR="00DF2AFB">
        <w:rPr>
          <w:rFonts w:ascii="Arial" w:hAnsi="Arial" w:cs="Arial"/>
          <w:sz w:val="22"/>
        </w:rPr>
        <w:t xml:space="preserve"> </w:t>
      </w:r>
      <w:r w:rsidR="001B7FBF">
        <w:rPr>
          <w:rFonts w:ascii="Arial" w:hAnsi="Arial" w:cs="Arial"/>
          <w:sz w:val="22"/>
        </w:rPr>
        <w:t xml:space="preserve">time to time. </w:t>
      </w:r>
      <w:r w:rsidR="00A5548E">
        <w:rPr>
          <w:rFonts w:ascii="Arial" w:hAnsi="Arial" w:cs="Arial"/>
          <w:sz w:val="22"/>
        </w:rPr>
        <w:t>Details</w:t>
      </w:r>
      <w:r w:rsidR="001B7FBF">
        <w:rPr>
          <w:rFonts w:ascii="Arial" w:hAnsi="Arial" w:cs="Arial"/>
          <w:sz w:val="22"/>
        </w:rPr>
        <w:t xml:space="preserve"> of various </w:t>
      </w:r>
      <w:r w:rsidR="00A5548E">
        <w:rPr>
          <w:rFonts w:ascii="Arial" w:hAnsi="Arial" w:cs="Arial"/>
          <w:sz w:val="22"/>
        </w:rPr>
        <w:t xml:space="preserve">ownership documents </w:t>
      </w:r>
      <w:r w:rsidR="001B7FBF">
        <w:rPr>
          <w:rFonts w:ascii="Arial" w:hAnsi="Arial" w:cs="Arial"/>
          <w:sz w:val="22"/>
        </w:rPr>
        <w:t>executed between Dahej SEZ and the subject company has been tabulated below:</w:t>
      </w:r>
    </w:p>
    <w:p w14:paraId="7BE6C48C" w14:textId="77777777" w:rsidR="00700B4A" w:rsidRDefault="00700B4A">
      <w:r>
        <w:br w:type="page"/>
      </w:r>
    </w:p>
    <w:tbl>
      <w:tblPr>
        <w:tblW w:w="0" w:type="auto"/>
        <w:jc w:val="center"/>
        <w:tblLook w:val="04A0" w:firstRow="1" w:lastRow="0" w:firstColumn="1" w:lastColumn="0" w:noHBand="0" w:noVBand="1"/>
      </w:tblPr>
      <w:tblGrid>
        <w:gridCol w:w="893"/>
        <w:gridCol w:w="1509"/>
        <w:gridCol w:w="1748"/>
        <w:gridCol w:w="1353"/>
        <w:gridCol w:w="2014"/>
        <w:gridCol w:w="1220"/>
      </w:tblGrid>
      <w:tr w:rsidR="00D6401D" w:rsidRPr="003330B0" w14:paraId="72D99A22" w14:textId="77777777" w:rsidTr="00346D0F">
        <w:trPr>
          <w:trHeight w:val="20"/>
          <w:tblHeader/>
          <w:jc w:val="center"/>
        </w:trPr>
        <w:tc>
          <w:tcPr>
            <w:tcW w:w="2402" w:type="dxa"/>
            <w:gridSpan w:val="2"/>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EC82632" w14:textId="247371F0" w:rsidR="003330B0" w:rsidRPr="003330B0" w:rsidRDefault="003330B0" w:rsidP="005924E8">
            <w:pPr>
              <w:jc w:val="center"/>
              <w:rPr>
                <w:rFonts w:ascii="Calibri" w:hAnsi="Calibri" w:cs="Calibri"/>
                <w:b/>
                <w:bCs/>
                <w:color w:val="FFFFFF" w:themeColor="background1"/>
                <w:sz w:val="22"/>
                <w:szCs w:val="22"/>
              </w:rPr>
            </w:pPr>
            <w:r w:rsidRPr="003330B0">
              <w:rPr>
                <w:rFonts w:ascii="Calibri" w:hAnsi="Calibri" w:cs="Calibri"/>
                <w:b/>
                <w:bCs/>
                <w:color w:val="FFFFFF" w:themeColor="background1"/>
                <w:sz w:val="22"/>
                <w:szCs w:val="22"/>
              </w:rPr>
              <w:lastRenderedPageBreak/>
              <w:t>S. No.</w:t>
            </w:r>
          </w:p>
        </w:tc>
        <w:tc>
          <w:tcPr>
            <w:tcW w:w="1748" w:type="dxa"/>
            <w:tcBorders>
              <w:top w:val="single" w:sz="4" w:space="0" w:color="auto"/>
              <w:left w:val="nil"/>
              <w:bottom w:val="single" w:sz="4" w:space="0" w:color="auto"/>
              <w:right w:val="single" w:sz="4" w:space="0" w:color="auto"/>
            </w:tcBorders>
            <w:shd w:val="clear" w:color="auto" w:fill="002060"/>
            <w:noWrap/>
            <w:vAlign w:val="center"/>
            <w:hideMark/>
          </w:tcPr>
          <w:p w14:paraId="7F6E022F" w14:textId="77777777" w:rsidR="003330B0" w:rsidRPr="003330B0" w:rsidRDefault="003330B0" w:rsidP="003330B0">
            <w:pPr>
              <w:jc w:val="center"/>
              <w:rPr>
                <w:rFonts w:ascii="Calibri" w:hAnsi="Calibri" w:cs="Calibri"/>
                <w:b/>
                <w:color w:val="FFFFFF" w:themeColor="background1"/>
                <w:sz w:val="22"/>
                <w:szCs w:val="22"/>
              </w:rPr>
            </w:pPr>
            <w:r w:rsidRPr="003330B0">
              <w:rPr>
                <w:rFonts w:ascii="Calibri" w:hAnsi="Calibri" w:cs="Calibri"/>
                <w:b/>
                <w:color w:val="FFFFFF" w:themeColor="background1"/>
                <w:sz w:val="22"/>
                <w:szCs w:val="22"/>
              </w:rPr>
              <w:t>1</w:t>
            </w:r>
          </w:p>
        </w:tc>
        <w:tc>
          <w:tcPr>
            <w:tcW w:w="1353" w:type="dxa"/>
            <w:tcBorders>
              <w:top w:val="single" w:sz="4" w:space="0" w:color="auto"/>
              <w:left w:val="nil"/>
              <w:bottom w:val="single" w:sz="4" w:space="0" w:color="auto"/>
              <w:right w:val="single" w:sz="4" w:space="0" w:color="auto"/>
            </w:tcBorders>
            <w:shd w:val="clear" w:color="auto" w:fill="002060"/>
            <w:noWrap/>
            <w:vAlign w:val="center"/>
            <w:hideMark/>
          </w:tcPr>
          <w:p w14:paraId="3A56C3DB" w14:textId="77777777" w:rsidR="003330B0" w:rsidRPr="003330B0" w:rsidRDefault="003330B0" w:rsidP="003330B0">
            <w:pPr>
              <w:jc w:val="center"/>
              <w:rPr>
                <w:rFonts w:ascii="Calibri" w:hAnsi="Calibri" w:cs="Calibri"/>
                <w:b/>
                <w:color w:val="FFFFFF" w:themeColor="background1"/>
                <w:sz w:val="22"/>
                <w:szCs w:val="22"/>
              </w:rPr>
            </w:pPr>
            <w:r w:rsidRPr="003330B0">
              <w:rPr>
                <w:rFonts w:ascii="Calibri" w:hAnsi="Calibri" w:cs="Calibri"/>
                <w:b/>
                <w:color w:val="FFFFFF" w:themeColor="background1"/>
                <w:sz w:val="22"/>
                <w:szCs w:val="22"/>
              </w:rPr>
              <w:t>2</w:t>
            </w:r>
          </w:p>
        </w:tc>
        <w:tc>
          <w:tcPr>
            <w:tcW w:w="2014" w:type="dxa"/>
            <w:tcBorders>
              <w:top w:val="single" w:sz="4" w:space="0" w:color="auto"/>
              <w:left w:val="nil"/>
              <w:bottom w:val="single" w:sz="4" w:space="0" w:color="auto"/>
              <w:right w:val="single" w:sz="4" w:space="0" w:color="auto"/>
            </w:tcBorders>
            <w:shd w:val="clear" w:color="auto" w:fill="002060"/>
            <w:noWrap/>
            <w:vAlign w:val="center"/>
            <w:hideMark/>
          </w:tcPr>
          <w:p w14:paraId="2DA468EC" w14:textId="77777777" w:rsidR="003330B0" w:rsidRPr="003330B0" w:rsidRDefault="003330B0" w:rsidP="003330B0">
            <w:pPr>
              <w:jc w:val="center"/>
              <w:rPr>
                <w:rFonts w:ascii="Calibri" w:hAnsi="Calibri" w:cs="Calibri"/>
                <w:b/>
                <w:color w:val="FFFFFF" w:themeColor="background1"/>
                <w:sz w:val="22"/>
                <w:szCs w:val="22"/>
              </w:rPr>
            </w:pPr>
            <w:r w:rsidRPr="003330B0">
              <w:rPr>
                <w:rFonts w:ascii="Calibri" w:hAnsi="Calibri" w:cs="Calibri"/>
                <w:b/>
                <w:color w:val="FFFFFF" w:themeColor="background1"/>
                <w:sz w:val="22"/>
                <w:szCs w:val="22"/>
              </w:rPr>
              <w:t>3</w:t>
            </w:r>
          </w:p>
        </w:tc>
        <w:tc>
          <w:tcPr>
            <w:tcW w:w="1220" w:type="dxa"/>
            <w:tcBorders>
              <w:top w:val="single" w:sz="4" w:space="0" w:color="auto"/>
              <w:left w:val="nil"/>
              <w:bottom w:val="single" w:sz="4" w:space="0" w:color="auto"/>
              <w:right w:val="single" w:sz="4" w:space="0" w:color="auto"/>
            </w:tcBorders>
            <w:shd w:val="clear" w:color="auto" w:fill="002060"/>
            <w:noWrap/>
            <w:vAlign w:val="center"/>
            <w:hideMark/>
          </w:tcPr>
          <w:p w14:paraId="175A00B3" w14:textId="2786B5A5" w:rsidR="003330B0" w:rsidRPr="003330B0" w:rsidRDefault="003330B0" w:rsidP="003330B0">
            <w:pPr>
              <w:jc w:val="center"/>
              <w:rPr>
                <w:rFonts w:ascii="Calibri" w:hAnsi="Calibri" w:cs="Calibri"/>
                <w:b/>
                <w:bCs/>
                <w:color w:val="FFFFFF" w:themeColor="background1"/>
                <w:sz w:val="22"/>
                <w:szCs w:val="22"/>
              </w:rPr>
            </w:pPr>
            <w:r w:rsidRPr="003330B0">
              <w:rPr>
                <w:rFonts w:ascii="Calibri" w:hAnsi="Calibri" w:cs="Calibri"/>
                <w:b/>
                <w:bCs/>
                <w:color w:val="FFFFFF" w:themeColor="background1"/>
                <w:sz w:val="22"/>
                <w:szCs w:val="22"/>
              </w:rPr>
              <w:t>Total</w:t>
            </w:r>
          </w:p>
        </w:tc>
      </w:tr>
      <w:tr w:rsidR="00D6401D" w:rsidRPr="003330B0" w14:paraId="449BA350" w14:textId="77777777" w:rsidTr="00346D0F">
        <w:trPr>
          <w:trHeight w:val="20"/>
          <w:jc w:val="center"/>
        </w:trPr>
        <w:tc>
          <w:tcPr>
            <w:tcW w:w="2402" w:type="dxa"/>
            <w:gridSpan w:val="2"/>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20FAF2A7" w14:textId="77777777" w:rsidR="003330B0" w:rsidRPr="00485A9A" w:rsidRDefault="003330B0" w:rsidP="003330B0">
            <w:pPr>
              <w:rPr>
                <w:rFonts w:ascii="Calibri" w:hAnsi="Calibri" w:cs="Calibri"/>
                <w:b/>
                <w:bCs/>
                <w:sz w:val="22"/>
                <w:szCs w:val="22"/>
              </w:rPr>
            </w:pPr>
            <w:r w:rsidRPr="00485A9A">
              <w:rPr>
                <w:rFonts w:ascii="Calibri" w:hAnsi="Calibri" w:cs="Calibri"/>
                <w:b/>
                <w:bCs/>
                <w:sz w:val="22"/>
                <w:szCs w:val="22"/>
              </w:rPr>
              <w:t>Plot No.</w:t>
            </w:r>
          </w:p>
        </w:tc>
        <w:tc>
          <w:tcPr>
            <w:tcW w:w="1748" w:type="dxa"/>
            <w:tcBorders>
              <w:top w:val="nil"/>
              <w:left w:val="nil"/>
              <w:bottom w:val="single" w:sz="4" w:space="0" w:color="auto"/>
              <w:right w:val="single" w:sz="4" w:space="0" w:color="auto"/>
            </w:tcBorders>
            <w:shd w:val="clear" w:color="auto" w:fill="auto"/>
            <w:vAlign w:val="center"/>
            <w:hideMark/>
          </w:tcPr>
          <w:p w14:paraId="563BC483" w14:textId="77F00326" w:rsidR="003330B0" w:rsidRPr="003330B0" w:rsidRDefault="003330B0" w:rsidP="00D6401D">
            <w:pPr>
              <w:jc w:val="center"/>
              <w:rPr>
                <w:rFonts w:ascii="Calibri" w:hAnsi="Calibri" w:cs="Calibri"/>
                <w:color w:val="000000"/>
                <w:sz w:val="22"/>
                <w:szCs w:val="22"/>
              </w:rPr>
            </w:pPr>
            <w:r w:rsidRPr="003330B0">
              <w:rPr>
                <w:rFonts w:ascii="Calibri" w:hAnsi="Calibri" w:cs="Calibri"/>
                <w:color w:val="000000"/>
                <w:sz w:val="22"/>
                <w:szCs w:val="22"/>
              </w:rPr>
              <w:t>Z/1 and Z/83</w:t>
            </w:r>
          </w:p>
        </w:tc>
        <w:tc>
          <w:tcPr>
            <w:tcW w:w="1353" w:type="dxa"/>
            <w:tcBorders>
              <w:top w:val="nil"/>
              <w:left w:val="nil"/>
              <w:bottom w:val="single" w:sz="4" w:space="0" w:color="auto"/>
              <w:right w:val="single" w:sz="4" w:space="0" w:color="auto"/>
            </w:tcBorders>
            <w:shd w:val="clear" w:color="auto" w:fill="auto"/>
            <w:vAlign w:val="center"/>
            <w:hideMark/>
          </w:tcPr>
          <w:p w14:paraId="4DEEB93E" w14:textId="589B4BF7" w:rsidR="003330B0" w:rsidRPr="003330B0" w:rsidRDefault="003330B0" w:rsidP="00D6401D">
            <w:pPr>
              <w:jc w:val="center"/>
              <w:rPr>
                <w:rFonts w:ascii="Calibri" w:hAnsi="Calibri" w:cs="Calibri"/>
                <w:color w:val="000000"/>
                <w:sz w:val="22"/>
                <w:szCs w:val="22"/>
              </w:rPr>
            </w:pPr>
            <w:r w:rsidRPr="003330B0">
              <w:rPr>
                <w:rFonts w:ascii="Calibri" w:hAnsi="Calibri" w:cs="Calibri"/>
                <w:color w:val="000000"/>
                <w:sz w:val="22"/>
                <w:szCs w:val="22"/>
              </w:rPr>
              <w:t>Z/83/1</w:t>
            </w:r>
          </w:p>
        </w:tc>
        <w:tc>
          <w:tcPr>
            <w:tcW w:w="2014" w:type="dxa"/>
            <w:tcBorders>
              <w:top w:val="nil"/>
              <w:left w:val="nil"/>
              <w:bottom w:val="single" w:sz="4" w:space="0" w:color="auto"/>
              <w:right w:val="single" w:sz="4" w:space="0" w:color="auto"/>
            </w:tcBorders>
            <w:shd w:val="clear" w:color="auto" w:fill="auto"/>
            <w:vAlign w:val="center"/>
            <w:hideMark/>
          </w:tcPr>
          <w:p w14:paraId="5A456FB1" w14:textId="10BA55C4" w:rsidR="003330B0" w:rsidRPr="003330B0" w:rsidRDefault="003330B0" w:rsidP="00D6401D">
            <w:pPr>
              <w:jc w:val="center"/>
              <w:rPr>
                <w:rFonts w:ascii="Calibri" w:hAnsi="Calibri" w:cs="Calibri"/>
                <w:color w:val="000000"/>
                <w:sz w:val="22"/>
                <w:szCs w:val="22"/>
              </w:rPr>
            </w:pPr>
            <w:r w:rsidRPr="003330B0">
              <w:rPr>
                <w:rFonts w:ascii="Calibri" w:hAnsi="Calibri" w:cs="Calibri"/>
                <w:color w:val="000000"/>
                <w:sz w:val="22"/>
                <w:szCs w:val="22"/>
              </w:rPr>
              <w:t>Z/84/1/B and Road Corridor Area</w:t>
            </w:r>
          </w:p>
        </w:tc>
        <w:tc>
          <w:tcPr>
            <w:tcW w:w="1220" w:type="dxa"/>
            <w:tcBorders>
              <w:top w:val="nil"/>
              <w:left w:val="nil"/>
              <w:bottom w:val="single" w:sz="4" w:space="0" w:color="auto"/>
              <w:right w:val="single" w:sz="4" w:space="0" w:color="auto"/>
            </w:tcBorders>
            <w:shd w:val="clear" w:color="000000" w:fill="D9D9D9"/>
            <w:vAlign w:val="center"/>
            <w:hideMark/>
          </w:tcPr>
          <w:p w14:paraId="34DAAFEB" w14:textId="022CF181" w:rsidR="003330B0" w:rsidRPr="003330B0" w:rsidRDefault="003330B0" w:rsidP="003330B0">
            <w:pPr>
              <w:jc w:val="center"/>
              <w:rPr>
                <w:rFonts w:ascii="Calibri" w:hAnsi="Calibri" w:cs="Calibri"/>
                <w:b/>
                <w:bCs/>
                <w:color w:val="000000"/>
                <w:sz w:val="22"/>
                <w:szCs w:val="22"/>
              </w:rPr>
            </w:pPr>
          </w:p>
        </w:tc>
      </w:tr>
      <w:tr w:rsidR="00D6401D" w:rsidRPr="003330B0" w14:paraId="6AF967F6" w14:textId="77777777" w:rsidTr="00346D0F">
        <w:trPr>
          <w:trHeight w:val="20"/>
          <w:jc w:val="center"/>
        </w:trPr>
        <w:tc>
          <w:tcPr>
            <w:tcW w:w="2402" w:type="dxa"/>
            <w:gridSpan w:val="2"/>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21D4FED8" w14:textId="77777777" w:rsidR="003330B0" w:rsidRPr="00485A9A" w:rsidRDefault="003330B0" w:rsidP="003330B0">
            <w:pPr>
              <w:rPr>
                <w:rFonts w:ascii="Calibri" w:hAnsi="Calibri" w:cs="Calibri"/>
                <w:b/>
                <w:bCs/>
                <w:sz w:val="22"/>
                <w:szCs w:val="22"/>
              </w:rPr>
            </w:pPr>
            <w:r w:rsidRPr="00485A9A">
              <w:rPr>
                <w:rFonts w:ascii="Calibri" w:hAnsi="Calibri" w:cs="Calibri"/>
                <w:b/>
                <w:bCs/>
                <w:sz w:val="22"/>
                <w:szCs w:val="22"/>
              </w:rPr>
              <w:t>Type</w:t>
            </w:r>
          </w:p>
        </w:tc>
        <w:tc>
          <w:tcPr>
            <w:tcW w:w="1748" w:type="dxa"/>
            <w:tcBorders>
              <w:top w:val="nil"/>
              <w:left w:val="nil"/>
              <w:bottom w:val="single" w:sz="4" w:space="0" w:color="auto"/>
              <w:right w:val="single" w:sz="4" w:space="0" w:color="auto"/>
            </w:tcBorders>
            <w:shd w:val="clear" w:color="auto" w:fill="auto"/>
            <w:noWrap/>
            <w:vAlign w:val="center"/>
            <w:hideMark/>
          </w:tcPr>
          <w:p w14:paraId="03416297" w14:textId="77777777" w:rsidR="003330B0" w:rsidRPr="003330B0" w:rsidRDefault="003330B0" w:rsidP="003330B0">
            <w:pPr>
              <w:jc w:val="center"/>
              <w:rPr>
                <w:rFonts w:ascii="Calibri" w:hAnsi="Calibri" w:cs="Calibri"/>
                <w:color w:val="000000"/>
                <w:sz w:val="22"/>
                <w:szCs w:val="22"/>
              </w:rPr>
            </w:pPr>
            <w:r w:rsidRPr="003330B0">
              <w:rPr>
                <w:rFonts w:ascii="Calibri" w:hAnsi="Calibri" w:cs="Calibri"/>
                <w:color w:val="000000"/>
                <w:sz w:val="22"/>
                <w:szCs w:val="22"/>
              </w:rPr>
              <w:t>Sub-Lease Deed</w:t>
            </w:r>
          </w:p>
        </w:tc>
        <w:tc>
          <w:tcPr>
            <w:tcW w:w="1353" w:type="dxa"/>
            <w:tcBorders>
              <w:top w:val="nil"/>
              <w:left w:val="nil"/>
              <w:bottom w:val="single" w:sz="4" w:space="0" w:color="auto"/>
              <w:right w:val="single" w:sz="4" w:space="0" w:color="auto"/>
            </w:tcBorders>
            <w:shd w:val="clear" w:color="auto" w:fill="auto"/>
            <w:noWrap/>
            <w:vAlign w:val="center"/>
            <w:hideMark/>
          </w:tcPr>
          <w:p w14:paraId="7E6FDE38" w14:textId="77777777" w:rsidR="003330B0" w:rsidRPr="003330B0" w:rsidRDefault="003330B0" w:rsidP="003330B0">
            <w:pPr>
              <w:jc w:val="center"/>
              <w:rPr>
                <w:rFonts w:ascii="Calibri" w:hAnsi="Calibri" w:cs="Calibri"/>
                <w:color w:val="000000"/>
                <w:sz w:val="22"/>
                <w:szCs w:val="22"/>
              </w:rPr>
            </w:pPr>
            <w:r w:rsidRPr="003330B0">
              <w:rPr>
                <w:rFonts w:ascii="Calibri" w:hAnsi="Calibri" w:cs="Calibri"/>
                <w:color w:val="000000"/>
                <w:sz w:val="22"/>
                <w:szCs w:val="22"/>
              </w:rPr>
              <w:t>Agreement</w:t>
            </w:r>
          </w:p>
        </w:tc>
        <w:tc>
          <w:tcPr>
            <w:tcW w:w="2014" w:type="dxa"/>
            <w:tcBorders>
              <w:top w:val="nil"/>
              <w:left w:val="nil"/>
              <w:bottom w:val="single" w:sz="4" w:space="0" w:color="auto"/>
              <w:right w:val="single" w:sz="4" w:space="0" w:color="auto"/>
            </w:tcBorders>
            <w:shd w:val="clear" w:color="auto" w:fill="auto"/>
            <w:noWrap/>
            <w:vAlign w:val="center"/>
            <w:hideMark/>
          </w:tcPr>
          <w:p w14:paraId="24AD005C" w14:textId="77777777" w:rsidR="003330B0" w:rsidRPr="003330B0" w:rsidRDefault="003330B0" w:rsidP="003330B0">
            <w:pPr>
              <w:jc w:val="center"/>
              <w:rPr>
                <w:rFonts w:ascii="Calibri" w:hAnsi="Calibri" w:cs="Calibri"/>
                <w:color w:val="000000"/>
                <w:sz w:val="22"/>
                <w:szCs w:val="22"/>
              </w:rPr>
            </w:pPr>
            <w:r w:rsidRPr="003330B0">
              <w:rPr>
                <w:rFonts w:ascii="Calibri" w:hAnsi="Calibri" w:cs="Calibri"/>
                <w:color w:val="000000"/>
                <w:sz w:val="22"/>
                <w:szCs w:val="22"/>
              </w:rPr>
              <w:t>Agreement</w:t>
            </w:r>
          </w:p>
        </w:tc>
        <w:tc>
          <w:tcPr>
            <w:tcW w:w="1220" w:type="dxa"/>
            <w:tcBorders>
              <w:top w:val="nil"/>
              <w:left w:val="nil"/>
              <w:bottom w:val="single" w:sz="4" w:space="0" w:color="auto"/>
              <w:right w:val="single" w:sz="4" w:space="0" w:color="auto"/>
            </w:tcBorders>
            <w:shd w:val="clear" w:color="000000" w:fill="D9D9D9"/>
            <w:noWrap/>
            <w:vAlign w:val="center"/>
            <w:hideMark/>
          </w:tcPr>
          <w:p w14:paraId="1BF39720" w14:textId="11399D49" w:rsidR="003330B0" w:rsidRPr="003330B0" w:rsidRDefault="003330B0" w:rsidP="003330B0">
            <w:pPr>
              <w:jc w:val="center"/>
              <w:rPr>
                <w:rFonts w:ascii="Calibri" w:hAnsi="Calibri" w:cs="Calibri"/>
                <w:b/>
                <w:bCs/>
                <w:color w:val="000000"/>
                <w:sz w:val="22"/>
                <w:szCs w:val="22"/>
              </w:rPr>
            </w:pPr>
          </w:p>
        </w:tc>
      </w:tr>
      <w:tr w:rsidR="00D6401D" w:rsidRPr="003330B0" w14:paraId="3ACFF8EE" w14:textId="77777777" w:rsidTr="00346D0F">
        <w:trPr>
          <w:trHeight w:val="20"/>
          <w:jc w:val="center"/>
        </w:trPr>
        <w:tc>
          <w:tcPr>
            <w:tcW w:w="2402" w:type="dxa"/>
            <w:gridSpan w:val="2"/>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7D163130" w14:textId="77777777" w:rsidR="003330B0" w:rsidRPr="00485A9A" w:rsidRDefault="003330B0" w:rsidP="003330B0">
            <w:pPr>
              <w:rPr>
                <w:rFonts w:ascii="Calibri" w:hAnsi="Calibri" w:cs="Calibri"/>
                <w:b/>
                <w:bCs/>
                <w:sz w:val="22"/>
                <w:szCs w:val="22"/>
              </w:rPr>
            </w:pPr>
            <w:r w:rsidRPr="00485A9A">
              <w:rPr>
                <w:rFonts w:ascii="Calibri" w:hAnsi="Calibri" w:cs="Calibri"/>
                <w:b/>
                <w:bCs/>
                <w:sz w:val="22"/>
                <w:szCs w:val="22"/>
              </w:rPr>
              <w:t>Deed Date</w:t>
            </w:r>
          </w:p>
        </w:tc>
        <w:tc>
          <w:tcPr>
            <w:tcW w:w="1748" w:type="dxa"/>
            <w:tcBorders>
              <w:top w:val="nil"/>
              <w:left w:val="nil"/>
              <w:bottom w:val="single" w:sz="4" w:space="0" w:color="auto"/>
              <w:right w:val="single" w:sz="4" w:space="0" w:color="auto"/>
            </w:tcBorders>
            <w:shd w:val="clear" w:color="auto" w:fill="auto"/>
            <w:noWrap/>
            <w:vAlign w:val="center"/>
            <w:hideMark/>
          </w:tcPr>
          <w:p w14:paraId="576A0322" w14:textId="77777777" w:rsidR="003330B0" w:rsidRPr="003330B0" w:rsidRDefault="003330B0" w:rsidP="003330B0">
            <w:pPr>
              <w:jc w:val="center"/>
              <w:rPr>
                <w:rFonts w:ascii="Calibri" w:hAnsi="Calibri" w:cs="Calibri"/>
                <w:color w:val="000000"/>
                <w:sz w:val="22"/>
                <w:szCs w:val="22"/>
              </w:rPr>
            </w:pPr>
            <w:r w:rsidRPr="003330B0">
              <w:rPr>
                <w:rFonts w:ascii="Calibri" w:hAnsi="Calibri" w:cs="Calibri"/>
                <w:color w:val="000000"/>
                <w:sz w:val="22"/>
                <w:szCs w:val="22"/>
              </w:rPr>
              <w:t>27-12-2011</w:t>
            </w:r>
          </w:p>
        </w:tc>
        <w:tc>
          <w:tcPr>
            <w:tcW w:w="1353" w:type="dxa"/>
            <w:tcBorders>
              <w:top w:val="nil"/>
              <w:left w:val="nil"/>
              <w:bottom w:val="single" w:sz="4" w:space="0" w:color="auto"/>
              <w:right w:val="single" w:sz="4" w:space="0" w:color="auto"/>
            </w:tcBorders>
            <w:shd w:val="clear" w:color="auto" w:fill="auto"/>
            <w:noWrap/>
            <w:vAlign w:val="center"/>
            <w:hideMark/>
          </w:tcPr>
          <w:p w14:paraId="19072391" w14:textId="77777777" w:rsidR="003330B0" w:rsidRPr="003330B0" w:rsidRDefault="003330B0" w:rsidP="003330B0">
            <w:pPr>
              <w:jc w:val="center"/>
              <w:rPr>
                <w:rFonts w:ascii="Calibri" w:hAnsi="Calibri" w:cs="Calibri"/>
                <w:color w:val="000000"/>
                <w:sz w:val="22"/>
                <w:szCs w:val="22"/>
              </w:rPr>
            </w:pPr>
            <w:r w:rsidRPr="003330B0">
              <w:rPr>
                <w:rFonts w:ascii="Calibri" w:hAnsi="Calibri" w:cs="Calibri"/>
                <w:color w:val="000000"/>
                <w:sz w:val="22"/>
                <w:szCs w:val="22"/>
              </w:rPr>
              <w:t>19-04-2014</w:t>
            </w:r>
          </w:p>
        </w:tc>
        <w:tc>
          <w:tcPr>
            <w:tcW w:w="2014" w:type="dxa"/>
            <w:tcBorders>
              <w:top w:val="nil"/>
              <w:left w:val="nil"/>
              <w:bottom w:val="single" w:sz="4" w:space="0" w:color="auto"/>
              <w:right w:val="single" w:sz="4" w:space="0" w:color="auto"/>
            </w:tcBorders>
            <w:shd w:val="clear" w:color="auto" w:fill="auto"/>
            <w:noWrap/>
            <w:vAlign w:val="center"/>
            <w:hideMark/>
          </w:tcPr>
          <w:p w14:paraId="41EC40F3" w14:textId="77777777" w:rsidR="003330B0" w:rsidRPr="003330B0" w:rsidRDefault="003330B0" w:rsidP="003330B0">
            <w:pPr>
              <w:jc w:val="center"/>
              <w:rPr>
                <w:rFonts w:ascii="Calibri" w:hAnsi="Calibri" w:cs="Calibri"/>
                <w:color w:val="000000"/>
                <w:sz w:val="22"/>
                <w:szCs w:val="22"/>
              </w:rPr>
            </w:pPr>
            <w:r w:rsidRPr="003330B0">
              <w:rPr>
                <w:rFonts w:ascii="Calibri" w:hAnsi="Calibri" w:cs="Calibri"/>
                <w:color w:val="000000"/>
                <w:sz w:val="22"/>
                <w:szCs w:val="22"/>
              </w:rPr>
              <w:t>15-02-2021</w:t>
            </w:r>
          </w:p>
        </w:tc>
        <w:tc>
          <w:tcPr>
            <w:tcW w:w="1220" w:type="dxa"/>
            <w:tcBorders>
              <w:top w:val="nil"/>
              <w:left w:val="nil"/>
              <w:bottom w:val="single" w:sz="4" w:space="0" w:color="auto"/>
              <w:right w:val="single" w:sz="4" w:space="0" w:color="auto"/>
            </w:tcBorders>
            <w:shd w:val="clear" w:color="000000" w:fill="D9D9D9"/>
            <w:noWrap/>
            <w:vAlign w:val="center"/>
            <w:hideMark/>
          </w:tcPr>
          <w:p w14:paraId="1F848ADD" w14:textId="4C370062" w:rsidR="003330B0" w:rsidRPr="003330B0" w:rsidRDefault="003330B0" w:rsidP="003330B0">
            <w:pPr>
              <w:jc w:val="center"/>
              <w:rPr>
                <w:rFonts w:ascii="Calibri" w:hAnsi="Calibri" w:cs="Calibri"/>
                <w:b/>
                <w:bCs/>
                <w:color w:val="000000"/>
                <w:sz w:val="22"/>
                <w:szCs w:val="22"/>
              </w:rPr>
            </w:pPr>
          </w:p>
        </w:tc>
      </w:tr>
      <w:tr w:rsidR="00A5548E" w:rsidRPr="003330B0" w14:paraId="546743A3" w14:textId="77777777" w:rsidTr="00346D0F">
        <w:trPr>
          <w:trHeight w:val="20"/>
          <w:jc w:val="center"/>
        </w:trPr>
        <w:tc>
          <w:tcPr>
            <w:tcW w:w="0" w:type="auto"/>
            <w:vMerge w:val="restart"/>
            <w:tcBorders>
              <w:top w:val="single" w:sz="4" w:space="0" w:color="auto"/>
              <w:left w:val="single" w:sz="4" w:space="0" w:color="auto"/>
              <w:right w:val="single" w:sz="4" w:space="0" w:color="auto"/>
            </w:tcBorders>
            <w:shd w:val="clear" w:color="auto" w:fill="C6D9F1" w:themeFill="text2" w:themeFillTint="33"/>
            <w:vAlign w:val="center"/>
          </w:tcPr>
          <w:p w14:paraId="56E393B0" w14:textId="265BEB4D" w:rsidR="00A5548E" w:rsidRPr="00485A9A" w:rsidRDefault="00A5548E" w:rsidP="00A5548E">
            <w:pPr>
              <w:rPr>
                <w:rFonts w:ascii="Calibri" w:hAnsi="Calibri" w:cs="Calibri"/>
                <w:b/>
                <w:bCs/>
                <w:sz w:val="22"/>
                <w:szCs w:val="22"/>
              </w:rPr>
            </w:pPr>
            <w:r w:rsidRPr="00485A9A">
              <w:rPr>
                <w:rFonts w:ascii="Calibri" w:hAnsi="Calibri" w:cs="Calibri"/>
                <w:b/>
                <w:bCs/>
                <w:sz w:val="22"/>
                <w:szCs w:val="22"/>
              </w:rPr>
              <w:t xml:space="preserve">Area </w:t>
            </w:r>
          </w:p>
        </w:tc>
        <w:tc>
          <w:tcPr>
            <w:tcW w:w="150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D6CFD2F" w14:textId="4CEC7546" w:rsidR="00A5548E" w:rsidRPr="00485A9A" w:rsidRDefault="00A5548E" w:rsidP="00A5548E">
            <w:pPr>
              <w:rPr>
                <w:rFonts w:ascii="Calibri" w:hAnsi="Calibri" w:cs="Calibri"/>
                <w:b/>
                <w:bCs/>
                <w:sz w:val="22"/>
                <w:szCs w:val="22"/>
              </w:rPr>
            </w:pPr>
            <w:r w:rsidRPr="00485A9A">
              <w:rPr>
                <w:rFonts w:ascii="Calibri" w:hAnsi="Calibri" w:cs="Calibri"/>
                <w:b/>
                <w:bCs/>
                <w:sz w:val="22"/>
                <w:szCs w:val="22"/>
              </w:rPr>
              <w:t>(in sq. mtr.)</w:t>
            </w:r>
          </w:p>
        </w:tc>
        <w:tc>
          <w:tcPr>
            <w:tcW w:w="1748" w:type="dxa"/>
            <w:tcBorders>
              <w:top w:val="nil"/>
              <w:left w:val="nil"/>
              <w:bottom w:val="single" w:sz="4" w:space="0" w:color="auto"/>
              <w:right w:val="single" w:sz="4" w:space="0" w:color="auto"/>
            </w:tcBorders>
            <w:shd w:val="clear" w:color="auto" w:fill="auto"/>
            <w:noWrap/>
            <w:vAlign w:val="center"/>
          </w:tcPr>
          <w:p w14:paraId="0939E465" w14:textId="4BA16A94" w:rsidR="00A5548E" w:rsidRPr="003330B0" w:rsidRDefault="00D6401D" w:rsidP="00A5548E">
            <w:pPr>
              <w:jc w:val="right"/>
              <w:rPr>
                <w:rFonts w:ascii="Calibri" w:hAnsi="Calibri" w:cs="Calibri"/>
                <w:color w:val="000000"/>
                <w:sz w:val="22"/>
                <w:szCs w:val="22"/>
              </w:rPr>
            </w:pPr>
            <w:r>
              <w:rPr>
                <w:rFonts w:ascii="Calibri" w:hAnsi="Calibri" w:cs="Calibri"/>
                <w:color w:val="000000"/>
                <w:sz w:val="22"/>
                <w:szCs w:val="22"/>
              </w:rPr>
              <w:t>50,30,046.74</w:t>
            </w:r>
          </w:p>
        </w:tc>
        <w:tc>
          <w:tcPr>
            <w:tcW w:w="1353" w:type="dxa"/>
            <w:tcBorders>
              <w:top w:val="nil"/>
              <w:left w:val="nil"/>
              <w:bottom w:val="single" w:sz="4" w:space="0" w:color="auto"/>
              <w:right w:val="single" w:sz="4" w:space="0" w:color="auto"/>
            </w:tcBorders>
            <w:shd w:val="clear" w:color="auto" w:fill="auto"/>
            <w:noWrap/>
            <w:vAlign w:val="center"/>
          </w:tcPr>
          <w:p w14:paraId="0CFBB4F6" w14:textId="00F2DE38" w:rsidR="00A5548E" w:rsidRPr="003330B0" w:rsidRDefault="00A5548E" w:rsidP="00A5548E">
            <w:pPr>
              <w:jc w:val="right"/>
              <w:rPr>
                <w:rFonts w:ascii="Calibri" w:hAnsi="Calibri" w:cs="Calibri"/>
                <w:color w:val="000000"/>
                <w:sz w:val="22"/>
                <w:szCs w:val="22"/>
              </w:rPr>
            </w:pPr>
            <w:r>
              <w:rPr>
                <w:rFonts w:ascii="Calibri" w:hAnsi="Calibri" w:cs="Calibri"/>
                <w:color w:val="000000"/>
                <w:sz w:val="22"/>
                <w:szCs w:val="22"/>
              </w:rPr>
              <w:t>54,001.27</w:t>
            </w:r>
          </w:p>
        </w:tc>
        <w:tc>
          <w:tcPr>
            <w:tcW w:w="2014" w:type="dxa"/>
            <w:tcBorders>
              <w:top w:val="nil"/>
              <w:left w:val="nil"/>
              <w:bottom w:val="single" w:sz="4" w:space="0" w:color="auto"/>
              <w:right w:val="single" w:sz="4" w:space="0" w:color="auto"/>
            </w:tcBorders>
            <w:shd w:val="clear" w:color="auto" w:fill="auto"/>
            <w:noWrap/>
            <w:vAlign w:val="center"/>
          </w:tcPr>
          <w:p w14:paraId="2F59F2AC" w14:textId="7BC59B74" w:rsidR="00A5548E" w:rsidRPr="003330B0" w:rsidRDefault="00D6401D" w:rsidP="00A5548E">
            <w:pPr>
              <w:jc w:val="right"/>
              <w:rPr>
                <w:rFonts w:ascii="Calibri" w:hAnsi="Calibri" w:cs="Calibri"/>
                <w:color w:val="000000"/>
                <w:sz w:val="22"/>
                <w:szCs w:val="22"/>
              </w:rPr>
            </w:pPr>
            <w:r>
              <w:rPr>
                <w:rFonts w:ascii="Calibri" w:hAnsi="Calibri" w:cs="Calibri"/>
                <w:color w:val="000000"/>
                <w:sz w:val="22"/>
                <w:szCs w:val="22"/>
              </w:rPr>
              <w:t>2,15,058.41</w:t>
            </w:r>
          </w:p>
        </w:tc>
        <w:tc>
          <w:tcPr>
            <w:tcW w:w="1220" w:type="dxa"/>
            <w:tcBorders>
              <w:top w:val="nil"/>
              <w:left w:val="nil"/>
              <w:bottom w:val="single" w:sz="4" w:space="0" w:color="auto"/>
              <w:right w:val="single" w:sz="4" w:space="0" w:color="auto"/>
            </w:tcBorders>
            <w:shd w:val="clear" w:color="000000" w:fill="D9D9D9"/>
            <w:noWrap/>
            <w:vAlign w:val="center"/>
          </w:tcPr>
          <w:p w14:paraId="28BF77E5" w14:textId="21D9B6B3" w:rsidR="00A5548E" w:rsidRPr="003330B0" w:rsidRDefault="00346D0F" w:rsidP="00A5548E">
            <w:pPr>
              <w:jc w:val="right"/>
              <w:rPr>
                <w:rFonts w:ascii="Calibri" w:hAnsi="Calibri" w:cs="Calibri"/>
                <w:b/>
                <w:bCs/>
                <w:color w:val="000000"/>
                <w:sz w:val="22"/>
                <w:szCs w:val="22"/>
              </w:rPr>
            </w:pPr>
            <w:r>
              <w:rPr>
                <w:rFonts w:ascii="Calibri" w:hAnsi="Calibri" w:cs="Calibri"/>
                <w:b/>
                <w:bCs/>
                <w:color w:val="000000"/>
                <w:sz w:val="22"/>
                <w:szCs w:val="22"/>
              </w:rPr>
              <w:t>52,99,106</w:t>
            </w:r>
          </w:p>
        </w:tc>
      </w:tr>
      <w:tr w:rsidR="00A5548E" w:rsidRPr="003330B0" w14:paraId="419F4F4F" w14:textId="77777777" w:rsidTr="00346D0F">
        <w:trPr>
          <w:trHeight w:val="20"/>
          <w:jc w:val="center"/>
        </w:trPr>
        <w:tc>
          <w:tcPr>
            <w:tcW w:w="0" w:type="auto"/>
            <w:vMerge/>
            <w:tcBorders>
              <w:left w:val="single" w:sz="4" w:space="0" w:color="auto"/>
              <w:bottom w:val="single" w:sz="4" w:space="0" w:color="auto"/>
              <w:right w:val="single" w:sz="4" w:space="0" w:color="auto"/>
            </w:tcBorders>
            <w:shd w:val="clear" w:color="auto" w:fill="C6D9F1" w:themeFill="text2" w:themeFillTint="33"/>
            <w:vAlign w:val="center"/>
            <w:hideMark/>
          </w:tcPr>
          <w:p w14:paraId="3984ABA7" w14:textId="77777777" w:rsidR="00A5548E" w:rsidRPr="00485A9A" w:rsidRDefault="00A5548E" w:rsidP="00A5548E">
            <w:pPr>
              <w:rPr>
                <w:rFonts w:ascii="Calibri" w:hAnsi="Calibri" w:cs="Calibri"/>
                <w:b/>
                <w:bCs/>
                <w:sz w:val="22"/>
                <w:szCs w:val="22"/>
              </w:rPr>
            </w:pPr>
          </w:p>
        </w:tc>
        <w:tc>
          <w:tcPr>
            <w:tcW w:w="150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343E454D" w14:textId="6119A5A0" w:rsidR="00A5548E" w:rsidRPr="00485A9A" w:rsidRDefault="00A5548E" w:rsidP="00A5548E">
            <w:pPr>
              <w:rPr>
                <w:rFonts w:ascii="Calibri" w:hAnsi="Calibri" w:cs="Calibri"/>
                <w:b/>
                <w:bCs/>
                <w:sz w:val="22"/>
                <w:szCs w:val="22"/>
              </w:rPr>
            </w:pPr>
            <w:r w:rsidRPr="00485A9A">
              <w:rPr>
                <w:rFonts w:ascii="Calibri" w:hAnsi="Calibri" w:cs="Calibri"/>
                <w:b/>
                <w:bCs/>
                <w:sz w:val="22"/>
                <w:szCs w:val="22"/>
              </w:rPr>
              <w:t>(in Ha)</w:t>
            </w:r>
          </w:p>
        </w:tc>
        <w:tc>
          <w:tcPr>
            <w:tcW w:w="1748" w:type="dxa"/>
            <w:tcBorders>
              <w:top w:val="nil"/>
              <w:left w:val="nil"/>
              <w:bottom w:val="single" w:sz="4" w:space="0" w:color="auto"/>
              <w:right w:val="single" w:sz="4" w:space="0" w:color="auto"/>
            </w:tcBorders>
            <w:shd w:val="clear" w:color="auto" w:fill="auto"/>
            <w:noWrap/>
            <w:vAlign w:val="center"/>
            <w:hideMark/>
          </w:tcPr>
          <w:p w14:paraId="53F5617B" w14:textId="2054FCE2" w:rsidR="00A5548E" w:rsidRPr="003330B0" w:rsidRDefault="00A5548E" w:rsidP="00A5548E">
            <w:pPr>
              <w:jc w:val="right"/>
              <w:rPr>
                <w:rFonts w:ascii="Calibri" w:hAnsi="Calibri" w:cs="Calibri"/>
                <w:color w:val="000000"/>
                <w:sz w:val="22"/>
                <w:szCs w:val="22"/>
              </w:rPr>
            </w:pPr>
            <w:r w:rsidRPr="003330B0">
              <w:rPr>
                <w:rFonts w:ascii="Calibri" w:hAnsi="Calibri" w:cs="Calibri"/>
                <w:color w:val="000000"/>
                <w:sz w:val="22"/>
                <w:szCs w:val="22"/>
              </w:rPr>
              <w:t>503.00</w:t>
            </w:r>
          </w:p>
        </w:tc>
        <w:tc>
          <w:tcPr>
            <w:tcW w:w="1353" w:type="dxa"/>
            <w:tcBorders>
              <w:top w:val="nil"/>
              <w:left w:val="nil"/>
              <w:bottom w:val="single" w:sz="4" w:space="0" w:color="auto"/>
              <w:right w:val="single" w:sz="4" w:space="0" w:color="auto"/>
            </w:tcBorders>
            <w:shd w:val="clear" w:color="auto" w:fill="auto"/>
            <w:noWrap/>
            <w:vAlign w:val="center"/>
            <w:hideMark/>
          </w:tcPr>
          <w:p w14:paraId="07A9829B" w14:textId="0A5F1CAC" w:rsidR="00A5548E" w:rsidRPr="003330B0" w:rsidRDefault="00A5548E" w:rsidP="00A5548E">
            <w:pPr>
              <w:jc w:val="right"/>
              <w:rPr>
                <w:rFonts w:ascii="Calibri" w:hAnsi="Calibri" w:cs="Calibri"/>
                <w:color w:val="000000"/>
                <w:sz w:val="22"/>
                <w:szCs w:val="22"/>
              </w:rPr>
            </w:pPr>
            <w:r w:rsidRPr="003330B0">
              <w:rPr>
                <w:rFonts w:ascii="Calibri" w:hAnsi="Calibri" w:cs="Calibri"/>
                <w:color w:val="000000"/>
                <w:sz w:val="22"/>
                <w:szCs w:val="22"/>
              </w:rPr>
              <w:t>5.40</w:t>
            </w:r>
          </w:p>
        </w:tc>
        <w:tc>
          <w:tcPr>
            <w:tcW w:w="2014" w:type="dxa"/>
            <w:tcBorders>
              <w:top w:val="nil"/>
              <w:left w:val="nil"/>
              <w:bottom w:val="single" w:sz="4" w:space="0" w:color="auto"/>
              <w:right w:val="single" w:sz="4" w:space="0" w:color="auto"/>
            </w:tcBorders>
            <w:shd w:val="clear" w:color="auto" w:fill="auto"/>
            <w:noWrap/>
            <w:vAlign w:val="center"/>
            <w:hideMark/>
          </w:tcPr>
          <w:p w14:paraId="0D041C66" w14:textId="6FB6D1D0" w:rsidR="00A5548E" w:rsidRPr="003330B0" w:rsidRDefault="00A5548E" w:rsidP="00A5548E">
            <w:pPr>
              <w:jc w:val="right"/>
              <w:rPr>
                <w:rFonts w:ascii="Calibri" w:hAnsi="Calibri" w:cs="Calibri"/>
                <w:color w:val="000000"/>
                <w:sz w:val="22"/>
                <w:szCs w:val="22"/>
              </w:rPr>
            </w:pPr>
            <w:r w:rsidRPr="003330B0">
              <w:rPr>
                <w:rFonts w:ascii="Calibri" w:hAnsi="Calibri" w:cs="Calibri"/>
                <w:color w:val="000000"/>
                <w:sz w:val="22"/>
                <w:szCs w:val="22"/>
              </w:rPr>
              <w:t>21.51</w:t>
            </w:r>
          </w:p>
        </w:tc>
        <w:tc>
          <w:tcPr>
            <w:tcW w:w="1220" w:type="dxa"/>
            <w:tcBorders>
              <w:top w:val="nil"/>
              <w:left w:val="nil"/>
              <w:bottom w:val="single" w:sz="4" w:space="0" w:color="auto"/>
              <w:right w:val="single" w:sz="4" w:space="0" w:color="auto"/>
            </w:tcBorders>
            <w:shd w:val="clear" w:color="000000" w:fill="D9D9D9"/>
            <w:noWrap/>
            <w:vAlign w:val="center"/>
            <w:hideMark/>
          </w:tcPr>
          <w:p w14:paraId="71C22F59" w14:textId="21AC1FC9" w:rsidR="00A5548E" w:rsidRPr="003330B0" w:rsidRDefault="00A5548E" w:rsidP="00A5548E">
            <w:pPr>
              <w:jc w:val="right"/>
              <w:rPr>
                <w:rFonts w:ascii="Calibri" w:hAnsi="Calibri" w:cs="Calibri"/>
                <w:b/>
                <w:bCs/>
                <w:color w:val="000000"/>
                <w:sz w:val="22"/>
                <w:szCs w:val="22"/>
              </w:rPr>
            </w:pPr>
            <w:r w:rsidRPr="003330B0">
              <w:rPr>
                <w:rFonts w:ascii="Calibri" w:hAnsi="Calibri" w:cs="Calibri"/>
                <w:b/>
                <w:bCs/>
                <w:color w:val="000000"/>
                <w:sz w:val="22"/>
                <w:szCs w:val="22"/>
              </w:rPr>
              <w:t>529.91</w:t>
            </w:r>
          </w:p>
        </w:tc>
      </w:tr>
      <w:tr w:rsidR="00D6401D" w:rsidRPr="003330B0" w14:paraId="1C5DF337" w14:textId="77777777" w:rsidTr="00346D0F">
        <w:trPr>
          <w:trHeight w:val="20"/>
          <w:jc w:val="center"/>
        </w:trPr>
        <w:tc>
          <w:tcPr>
            <w:tcW w:w="2402" w:type="dxa"/>
            <w:gridSpan w:val="2"/>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17B26BC8" w14:textId="380268D4" w:rsidR="00A5548E" w:rsidRPr="00485A9A" w:rsidRDefault="00A5548E" w:rsidP="00A5548E">
            <w:pPr>
              <w:rPr>
                <w:rFonts w:ascii="Calibri" w:hAnsi="Calibri" w:cs="Calibri"/>
                <w:b/>
                <w:bCs/>
                <w:sz w:val="22"/>
                <w:szCs w:val="22"/>
              </w:rPr>
            </w:pPr>
            <w:r w:rsidRPr="00485A9A">
              <w:rPr>
                <w:rFonts w:ascii="Calibri" w:hAnsi="Calibri" w:cs="Calibri"/>
                <w:b/>
                <w:bCs/>
                <w:sz w:val="22"/>
                <w:szCs w:val="22"/>
              </w:rPr>
              <w:t>Lease Period (in Years)</w:t>
            </w:r>
          </w:p>
        </w:tc>
        <w:tc>
          <w:tcPr>
            <w:tcW w:w="1748" w:type="dxa"/>
            <w:tcBorders>
              <w:top w:val="nil"/>
              <w:left w:val="nil"/>
              <w:bottom w:val="single" w:sz="4" w:space="0" w:color="auto"/>
              <w:right w:val="single" w:sz="4" w:space="0" w:color="auto"/>
            </w:tcBorders>
            <w:shd w:val="clear" w:color="auto" w:fill="auto"/>
            <w:noWrap/>
            <w:hideMark/>
          </w:tcPr>
          <w:p w14:paraId="32DDA894" w14:textId="29B46EA7" w:rsidR="00A5548E" w:rsidRPr="003330B0" w:rsidRDefault="00A5548E" w:rsidP="00A5548E">
            <w:pPr>
              <w:jc w:val="right"/>
              <w:rPr>
                <w:rFonts w:ascii="Calibri" w:hAnsi="Calibri" w:cs="Calibri"/>
                <w:color w:val="000000"/>
                <w:sz w:val="22"/>
                <w:szCs w:val="22"/>
              </w:rPr>
            </w:pPr>
            <w:r w:rsidRPr="00722664">
              <w:rPr>
                <w:rFonts w:ascii="Calibri" w:hAnsi="Calibri" w:cs="Calibri"/>
                <w:color w:val="000000"/>
                <w:sz w:val="22"/>
                <w:szCs w:val="22"/>
              </w:rPr>
              <w:t>30</w:t>
            </w:r>
          </w:p>
        </w:tc>
        <w:tc>
          <w:tcPr>
            <w:tcW w:w="1353" w:type="dxa"/>
            <w:tcBorders>
              <w:top w:val="nil"/>
              <w:left w:val="nil"/>
              <w:bottom w:val="single" w:sz="4" w:space="0" w:color="auto"/>
              <w:right w:val="single" w:sz="4" w:space="0" w:color="auto"/>
            </w:tcBorders>
            <w:shd w:val="clear" w:color="auto" w:fill="auto"/>
            <w:noWrap/>
            <w:hideMark/>
          </w:tcPr>
          <w:p w14:paraId="7C991632" w14:textId="18B33C90" w:rsidR="00A5548E" w:rsidRPr="003330B0" w:rsidRDefault="00A5548E" w:rsidP="00A5548E">
            <w:pPr>
              <w:jc w:val="right"/>
              <w:rPr>
                <w:rFonts w:ascii="Calibri" w:hAnsi="Calibri" w:cs="Calibri"/>
                <w:color w:val="000000"/>
                <w:sz w:val="22"/>
                <w:szCs w:val="22"/>
              </w:rPr>
            </w:pPr>
            <w:r w:rsidRPr="00722664">
              <w:rPr>
                <w:rFonts w:ascii="Calibri" w:hAnsi="Calibri" w:cs="Calibri"/>
                <w:color w:val="000000"/>
                <w:sz w:val="22"/>
                <w:szCs w:val="22"/>
              </w:rPr>
              <w:t>30</w:t>
            </w:r>
          </w:p>
        </w:tc>
        <w:tc>
          <w:tcPr>
            <w:tcW w:w="2014" w:type="dxa"/>
            <w:tcBorders>
              <w:top w:val="nil"/>
              <w:left w:val="nil"/>
              <w:bottom w:val="single" w:sz="4" w:space="0" w:color="auto"/>
              <w:right w:val="single" w:sz="4" w:space="0" w:color="auto"/>
            </w:tcBorders>
            <w:shd w:val="clear" w:color="auto" w:fill="auto"/>
            <w:noWrap/>
            <w:hideMark/>
          </w:tcPr>
          <w:p w14:paraId="17F5739A" w14:textId="0A8DAE48" w:rsidR="00A5548E" w:rsidRPr="003330B0" w:rsidRDefault="00A5548E" w:rsidP="00A5548E">
            <w:pPr>
              <w:jc w:val="right"/>
              <w:rPr>
                <w:rFonts w:ascii="Calibri" w:hAnsi="Calibri" w:cs="Calibri"/>
                <w:color w:val="000000"/>
                <w:sz w:val="22"/>
                <w:szCs w:val="22"/>
              </w:rPr>
            </w:pPr>
            <w:r w:rsidRPr="00722664">
              <w:rPr>
                <w:rFonts w:ascii="Calibri" w:hAnsi="Calibri" w:cs="Calibri"/>
                <w:color w:val="000000"/>
                <w:sz w:val="22"/>
                <w:szCs w:val="22"/>
              </w:rPr>
              <w:t>30</w:t>
            </w:r>
          </w:p>
        </w:tc>
        <w:tc>
          <w:tcPr>
            <w:tcW w:w="1220" w:type="dxa"/>
            <w:tcBorders>
              <w:top w:val="nil"/>
              <w:left w:val="nil"/>
              <w:bottom w:val="single" w:sz="4" w:space="0" w:color="auto"/>
              <w:right w:val="single" w:sz="4" w:space="0" w:color="auto"/>
            </w:tcBorders>
            <w:shd w:val="clear" w:color="000000" w:fill="D9D9D9"/>
            <w:noWrap/>
            <w:vAlign w:val="center"/>
            <w:hideMark/>
          </w:tcPr>
          <w:p w14:paraId="3E60A31A" w14:textId="0172CA56" w:rsidR="00A5548E" w:rsidRPr="003330B0" w:rsidRDefault="00A5548E" w:rsidP="00A5548E">
            <w:pPr>
              <w:jc w:val="right"/>
              <w:rPr>
                <w:rFonts w:ascii="Calibri" w:hAnsi="Calibri" w:cs="Calibri"/>
                <w:b/>
                <w:bCs/>
                <w:color w:val="000000"/>
                <w:sz w:val="22"/>
                <w:szCs w:val="22"/>
              </w:rPr>
            </w:pPr>
          </w:p>
        </w:tc>
      </w:tr>
    </w:tbl>
    <w:p w14:paraId="668C6D58" w14:textId="77777777" w:rsidR="001B7FBF" w:rsidRDefault="001B7FBF" w:rsidP="001113E7">
      <w:pPr>
        <w:spacing w:line="360" w:lineRule="auto"/>
        <w:jc w:val="both"/>
        <w:rPr>
          <w:rFonts w:ascii="Arial" w:hAnsi="Arial" w:cs="Arial"/>
          <w:sz w:val="22"/>
        </w:rPr>
      </w:pPr>
    </w:p>
    <w:p w14:paraId="253502B6" w14:textId="60A1FBD7" w:rsidR="005924E8" w:rsidRPr="00387109" w:rsidRDefault="009320F9" w:rsidP="00970A4B">
      <w:pPr>
        <w:pStyle w:val="ListParagraph"/>
        <w:spacing w:line="360" w:lineRule="auto"/>
        <w:ind w:left="0"/>
        <w:jc w:val="both"/>
        <w:rPr>
          <w:rFonts w:ascii="Arial" w:hAnsi="Arial" w:cs="Arial"/>
          <w:b/>
          <w:sz w:val="22"/>
          <w:szCs w:val="22"/>
        </w:rPr>
      </w:pPr>
      <w:r w:rsidRPr="00387109">
        <w:rPr>
          <w:rFonts w:ascii="Arial" w:hAnsi="Arial" w:cs="Arial"/>
          <w:b/>
          <w:sz w:val="22"/>
          <w:szCs w:val="22"/>
        </w:rPr>
        <w:t>BUILDING</w:t>
      </w:r>
      <w:r>
        <w:rPr>
          <w:rFonts w:ascii="Arial" w:hAnsi="Arial" w:cs="Arial"/>
          <w:b/>
          <w:sz w:val="22"/>
          <w:szCs w:val="22"/>
        </w:rPr>
        <w:t xml:space="preserve"> DESCRIPTION</w:t>
      </w:r>
    </w:p>
    <w:p w14:paraId="07484251" w14:textId="6D0FE19C" w:rsidR="00796C9C" w:rsidRDefault="00C512D5" w:rsidP="00B10304">
      <w:pPr>
        <w:spacing w:after="240" w:line="360" w:lineRule="auto"/>
        <w:jc w:val="both"/>
        <w:rPr>
          <w:rFonts w:ascii="Arial" w:hAnsi="Arial" w:cs="Arial"/>
          <w:sz w:val="22"/>
          <w:szCs w:val="22"/>
        </w:rPr>
      </w:pPr>
      <w:r>
        <w:rPr>
          <w:rFonts w:ascii="Arial" w:hAnsi="Arial" w:cs="Arial"/>
          <w:sz w:val="22"/>
          <w:szCs w:val="22"/>
        </w:rPr>
        <w:t>The company has not shared any sanctioned plan through which the buildings at site can be verified. However, a list of 91 structures with their covered area from the list of structures mentioned in t</w:t>
      </w:r>
      <w:r w:rsidR="00346D0F">
        <w:rPr>
          <w:rFonts w:ascii="Arial" w:hAnsi="Arial" w:cs="Arial"/>
          <w:sz w:val="22"/>
          <w:szCs w:val="22"/>
        </w:rPr>
        <w:t>he FAR has been shared with us.</w:t>
      </w:r>
      <w:r w:rsidR="00042075">
        <w:rPr>
          <w:rFonts w:ascii="Arial" w:hAnsi="Arial" w:cs="Arial"/>
          <w:sz w:val="22"/>
          <w:szCs w:val="22"/>
        </w:rPr>
        <w:t xml:space="preserve"> </w:t>
      </w:r>
      <w:r w:rsidR="00042075" w:rsidRPr="00042075">
        <w:rPr>
          <w:rFonts w:ascii="Arial" w:hAnsi="Arial" w:cs="Arial"/>
          <w:sz w:val="22"/>
          <w:szCs w:val="22"/>
        </w:rPr>
        <w:t>The subject plant comprises a mixture of RCC structures with RCC Roofing, RCC structures with Shed Roofing and PEB structure.</w:t>
      </w:r>
      <w:r w:rsidR="00B20DAB">
        <w:rPr>
          <w:rFonts w:ascii="Arial" w:hAnsi="Arial" w:cs="Arial"/>
          <w:sz w:val="22"/>
          <w:szCs w:val="22"/>
        </w:rPr>
        <w:t xml:space="preserve"> </w:t>
      </w:r>
      <w:r w:rsidR="00796C9C">
        <w:rPr>
          <w:rFonts w:ascii="Arial" w:hAnsi="Arial" w:cs="Arial"/>
          <w:sz w:val="22"/>
          <w:szCs w:val="22"/>
        </w:rPr>
        <w:t>Some of the structures are blast proof.</w:t>
      </w:r>
      <w:r w:rsidR="009D4363">
        <w:rPr>
          <w:rFonts w:ascii="Arial" w:hAnsi="Arial" w:cs="Arial"/>
          <w:sz w:val="22"/>
          <w:szCs w:val="22"/>
        </w:rPr>
        <w:t xml:space="preserve"> Entire premise is surrounded by approx. 12.70 Km of </w:t>
      </w:r>
      <w:r w:rsidR="009D4363" w:rsidRPr="00B10304">
        <w:rPr>
          <w:rFonts w:ascii="Arial" w:hAnsi="Arial" w:cs="Arial"/>
          <w:sz w:val="22"/>
          <w:szCs w:val="22"/>
        </w:rPr>
        <w:t>RCC Framed</w:t>
      </w:r>
      <w:r w:rsidR="009D4363">
        <w:rPr>
          <w:rFonts w:ascii="Arial" w:hAnsi="Arial" w:cs="Arial"/>
          <w:sz w:val="22"/>
          <w:szCs w:val="22"/>
        </w:rPr>
        <w:t xml:space="preserve"> boundary wall/ </w:t>
      </w:r>
      <w:r w:rsidR="009D4363" w:rsidRPr="00B10304">
        <w:rPr>
          <w:rFonts w:ascii="Arial" w:hAnsi="Arial" w:cs="Arial"/>
          <w:sz w:val="22"/>
          <w:szCs w:val="22"/>
        </w:rPr>
        <w:t>Chain-link</w:t>
      </w:r>
      <w:r w:rsidR="009D4363">
        <w:rPr>
          <w:rFonts w:ascii="Arial" w:hAnsi="Arial" w:cs="Arial"/>
          <w:sz w:val="22"/>
          <w:szCs w:val="22"/>
        </w:rPr>
        <w:t xml:space="preserve"> fencing.</w:t>
      </w:r>
    </w:p>
    <w:p w14:paraId="15AD99FD" w14:textId="63A2DD22" w:rsidR="00D6401D" w:rsidRPr="00387109" w:rsidRDefault="009320F9" w:rsidP="00970A4B">
      <w:pPr>
        <w:pStyle w:val="ListParagraph"/>
        <w:spacing w:before="240" w:line="360" w:lineRule="auto"/>
        <w:ind w:left="0"/>
        <w:jc w:val="both"/>
        <w:rPr>
          <w:rFonts w:ascii="Arial" w:hAnsi="Arial" w:cs="Arial"/>
          <w:b/>
          <w:sz w:val="22"/>
          <w:szCs w:val="22"/>
        </w:rPr>
      </w:pPr>
      <w:r>
        <w:rPr>
          <w:rFonts w:ascii="Arial" w:hAnsi="Arial" w:cs="Arial"/>
          <w:b/>
          <w:sz w:val="22"/>
          <w:szCs w:val="22"/>
        </w:rPr>
        <w:t>STATUS O</w:t>
      </w:r>
      <w:r w:rsidRPr="00387109">
        <w:rPr>
          <w:rFonts w:ascii="Arial" w:hAnsi="Arial" w:cs="Arial"/>
          <w:b/>
          <w:sz w:val="22"/>
          <w:szCs w:val="22"/>
        </w:rPr>
        <w:t>F PLANT DURING SITE SURVEY</w:t>
      </w:r>
    </w:p>
    <w:p w14:paraId="5598F6F0" w14:textId="1BB1A0FE" w:rsidR="00D6401D" w:rsidRDefault="00D6401D" w:rsidP="00D6401D">
      <w:pPr>
        <w:spacing w:after="240" w:line="360" w:lineRule="auto"/>
        <w:jc w:val="both"/>
        <w:rPr>
          <w:rFonts w:ascii="Arial" w:hAnsi="Arial" w:cs="Arial"/>
          <w:sz w:val="22"/>
          <w:szCs w:val="22"/>
        </w:rPr>
      </w:pPr>
      <w:r w:rsidRPr="003A31F3">
        <w:rPr>
          <w:rFonts w:ascii="Arial" w:hAnsi="Arial" w:cs="Arial"/>
          <w:sz w:val="22"/>
          <w:szCs w:val="22"/>
        </w:rPr>
        <w:t xml:space="preserve">At the time of </w:t>
      </w:r>
      <w:r>
        <w:rPr>
          <w:rFonts w:ascii="Arial" w:hAnsi="Arial" w:cs="Arial"/>
          <w:sz w:val="22"/>
          <w:szCs w:val="22"/>
        </w:rPr>
        <w:t xml:space="preserve">the </w:t>
      </w:r>
      <w:r w:rsidRPr="003A31F3">
        <w:rPr>
          <w:rFonts w:ascii="Arial" w:hAnsi="Arial" w:cs="Arial"/>
          <w:sz w:val="22"/>
          <w:szCs w:val="22"/>
        </w:rPr>
        <w:t>site survey,</w:t>
      </w:r>
      <w:r w:rsidR="000A546A">
        <w:rPr>
          <w:rFonts w:ascii="Arial" w:hAnsi="Arial" w:cs="Arial"/>
          <w:sz w:val="22"/>
          <w:szCs w:val="22"/>
        </w:rPr>
        <w:t xml:space="preserve"> it was informed that the plant became operational in July 2017</w:t>
      </w:r>
      <w:r w:rsidR="00ED444F">
        <w:rPr>
          <w:rFonts w:ascii="Arial" w:hAnsi="Arial" w:cs="Arial"/>
          <w:sz w:val="22"/>
          <w:szCs w:val="22"/>
        </w:rPr>
        <w:t xml:space="preserve">; inaugurated by </w:t>
      </w:r>
      <w:r w:rsidR="00ED444F" w:rsidRPr="000A546A">
        <w:rPr>
          <w:rFonts w:ascii="Arial" w:hAnsi="Arial" w:cs="Arial"/>
          <w:sz w:val="22"/>
          <w:szCs w:val="22"/>
        </w:rPr>
        <w:t>Shri Narendra Modi</w:t>
      </w:r>
      <w:r w:rsidR="000A546A">
        <w:rPr>
          <w:rFonts w:ascii="Arial" w:hAnsi="Arial" w:cs="Arial"/>
          <w:sz w:val="22"/>
          <w:szCs w:val="22"/>
        </w:rPr>
        <w:t xml:space="preserve">. </w:t>
      </w:r>
      <w:r w:rsidR="003764CB">
        <w:rPr>
          <w:rFonts w:ascii="Arial" w:hAnsi="Arial" w:cs="Arial"/>
          <w:sz w:val="22"/>
          <w:szCs w:val="22"/>
        </w:rPr>
        <w:t xml:space="preserve">As per OPaL </w:t>
      </w:r>
      <w:r w:rsidR="00D817BD">
        <w:rPr>
          <w:rFonts w:ascii="Arial" w:hAnsi="Arial" w:cs="Arial"/>
          <w:sz w:val="22"/>
          <w:szCs w:val="22"/>
        </w:rPr>
        <w:t>t</w:t>
      </w:r>
      <w:r w:rsidR="00ED444F">
        <w:rPr>
          <w:rFonts w:ascii="Arial" w:hAnsi="Arial" w:cs="Arial"/>
          <w:sz w:val="22"/>
          <w:szCs w:val="22"/>
        </w:rPr>
        <w:t>here are ~960 employees on the payroll of O</w:t>
      </w:r>
      <w:r w:rsidR="00CE4291">
        <w:rPr>
          <w:rFonts w:ascii="Arial" w:hAnsi="Arial" w:cs="Arial"/>
          <w:sz w:val="22"/>
          <w:szCs w:val="22"/>
        </w:rPr>
        <w:t>PaL</w:t>
      </w:r>
      <w:r w:rsidR="00ED444F">
        <w:rPr>
          <w:rFonts w:ascii="Arial" w:hAnsi="Arial" w:cs="Arial"/>
          <w:sz w:val="22"/>
          <w:szCs w:val="22"/>
        </w:rPr>
        <w:t xml:space="preserve"> and ~2,500 on contract basis.</w:t>
      </w:r>
    </w:p>
    <w:p w14:paraId="3AF298C0" w14:textId="0D188DF6" w:rsidR="00F07EB7" w:rsidRPr="001F2170" w:rsidRDefault="00F07EB7" w:rsidP="00F07EB7">
      <w:pPr>
        <w:spacing w:before="240" w:after="240" w:line="360" w:lineRule="auto"/>
        <w:jc w:val="both"/>
        <w:rPr>
          <w:rFonts w:ascii="Arial" w:hAnsi="Arial" w:cs="Arial"/>
          <w:sz w:val="22"/>
          <w:szCs w:val="22"/>
        </w:rPr>
      </w:pPr>
      <w:r w:rsidRPr="00F91492">
        <w:rPr>
          <w:rFonts w:ascii="Arial" w:hAnsi="Arial" w:cs="Arial"/>
          <w:sz w:val="22"/>
          <w:szCs w:val="22"/>
        </w:rPr>
        <w:t>During the site visit conducted by our engineering team from 1</w:t>
      </w:r>
      <w:r w:rsidRPr="00F91492">
        <w:rPr>
          <w:rFonts w:ascii="Arial" w:hAnsi="Arial" w:cs="Arial"/>
          <w:sz w:val="22"/>
          <w:szCs w:val="22"/>
          <w:vertAlign w:val="superscript"/>
        </w:rPr>
        <w:t>st</w:t>
      </w:r>
      <w:r w:rsidRPr="00F91492">
        <w:rPr>
          <w:rFonts w:ascii="Arial" w:hAnsi="Arial" w:cs="Arial"/>
          <w:sz w:val="22"/>
          <w:szCs w:val="22"/>
        </w:rPr>
        <w:t xml:space="preserve"> March 2023 to 3</w:t>
      </w:r>
      <w:r w:rsidRPr="00F91492">
        <w:rPr>
          <w:rFonts w:ascii="Arial" w:hAnsi="Arial" w:cs="Arial"/>
          <w:sz w:val="22"/>
          <w:szCs w:val="22"/>
          <w:vertAlign w:val="superscript"/>
        </w:rPr>
        <w:t>rd</w:t>
      </w:r>
      <w:r w:rsidRPr="00F91492">
        <w:rPr>
          <w:rFonts w:ascii="Arial" w:hAnsi="Arial" w:cs="Arial"/>
          <w:sz w:val="22"/>
          <w:szCs w:val="22"/>
        </w:rPr>
        <w:t xml:space="preserve"> March 2023, it was found that the entire plant was operational and in good condition.</w:t>
      </w:r>
      <w:r w:rsidR="00DA7602">
        <w:rPr>
          <w:rFonts w:ascii="Arial" w:hAnsi="Arial" w:cs="Arial"/>
          <w:sz w:val="22"/>
          <w:szCs w:val="22"/>
        </w:rPr>
        <w:t xml:space="preserve"> During the site inspection our team was not allowed to take photographs due to internal restriction by OPaL. Some of the images of the Plant site is provided by OPaL afterwards.</w:t>
      </w:r>
    </w:p>
    <w:p w14:paraId="61F9977E" w14:textId="096C30C6" w:rsidR="00D6401D" w:rsidRDefault="00D6401D" w:rsidP="0091164D">
      <w:pPr>
        <w:spacing w:before="240" w:after="240"/>
        <w:jc w:val="both"/>
        <w:rPr>
          <w:rFonts w:ascii="Arial" w:hAnsi="Arial" w:cs="Arial"/>
          <w:b/>
          <w:sz w:val="22"/>
          <w:szCs w:val="22"/>
        </w:rPr>
      </w:pPr>
      <w:r>
        <w:rPr>
          <w:rFonts w:ascii="Arial" w:hAnsi="Arial" w:cs="Arial"/>
          <w:b/>
          <w:sz w:val="22"/>
          <w:szCs w:val="22"/>
        </w:rPr>
        <w:t xml:space="preserve">Year-wise </w:t>
      </w:r>
      <w:r w:rsidR="00D817BD">
        <w:rPr>
          <w:rFonts w:ascii="Arial" w:hAnsi="Arial" w:cs="Arial"/>
          <w:b/>
          <w:sz w:val="22"/>
          <w:szCs w:val="22"/>
        </w:rPr>
        <w:t>Quarterly</w:t>
      </w:r>
      <w:r w:rsidRPr="00FC4201">
        <w:rPr>
          <w:rFonts w:ascii="Arial" w:hAnsi="Arial" w:cs="Arial"/>
          <w:b/>
          <w:sz w:val="22"/>
          <w:szCs w:val="22"/>
        </w:rPr>
        <w:t xml:space="preserve"> </w:t>
      </w:r>
      <w:r w:rsidR="00ED444F">
        <w:rPr>
          <w:rFonts w:ascii="Arial" w:hAnsi="Arial" w:cs="Arial"/>
          <w:b/>
          <w:sz w:val="22"/>
          <w:szCs w:val="22"/>
        </w:rPr>
        <w:t>capacity utilization has been depicted below:</w:t>
      </w:r>
    </w:p>
    <w:p w14:paraId="26EBD222" w14:textId="4428B290" w:rsidR="009D4363" w:rsidRPr="0091164D" w:rsidRDefault="009D4363" w:rsidP="009D4363">
      <w:pPr>
        <w:spacing w:after="240" w:line="360" w:lineRule="auto"/>
        <w:jc w:val="both"/>
        <w:rPr>
          <w:rFonts w:ascii="Arial" w:hAnsi="Arial" w:cs="Arial"/>
          <w:sz w:val="22"/>
          <w:szCs w:val="22"/>
        </w:rPr>
      </w:pPr>
      <w:r w:rsidRPr="0091164D">
        <w:rPr>
          <w:rFonts w:ascii="Arial" w:hAnsi="Arial" w:cs="Arial"/>
          <w:sz w:val="22"/>
          <w:szCs w:val="22"/>
        </w:rPr>
        <w:t xml:space="preserve">As per the </w:t>
      </w:r>
      <w:r>
        <w:rPr>
          <w:rFonts w:ascii="Arial" w:hAnsi="Arial" w:cs="Arial"/>
          <w:sz w:val="22"/>
          <w:szCs w:val="22"/>
        </w:rPr>
        <w:t>information shared during the site visit, the subject plant went on a complete maintenance during the 1</w:t>
      </w:r>
      <w:r w:rsidRPr="0091164D">
        <w:rPr>
          <w:rFonts w:ascii="Arial" w:hAnsi="Arial" w:cs="Arial"/>
          <w:sz w:val="22"/>
          <w:szCs w:val="22"/>
          <w:vertAlign w:val="superscript"/>
        </w:rPr>
        <w:t>st</w:t>
      </w:r>
      <w:r>
        <w:rPr>
          <w:rFonts w:ascii="Arial" w:hAnsi="Arial" w:cs="Arial"/>
          <w:sz w:val="22"/>
          <w:szCs w:val="22"/>
        </w:rPr>
        <w:t xml:space="preserve"> quarter of financial year 2021-22 in the month of April/ May, due to which the plant was running on minimum required capacity as can be seen in the below graphs. On the other </w:t>
      </w:r>
      <w:r w:rsidR="00485A9A">
        <w:rPr>
          <w:rFonts w:ascii="Arial" w:hAnsi="Arial" w:cs="Arial"/>
          <w:sz w:val="22"/>
          <w:szCs w:val="22"/>
        </w:rPr>
        <w:t>hand,</w:t>
      </w:r>
      <w:r>
        <w:rPr>
          <w:rFonts w:ascii="Arial" w:hAnsi="Arial" w:cs="Arial"/>
          <w:sz w:val="22"/>
          <w:szCs w:val="22"/>
        </w:rPr>
        <w:t xml:space="preserve"> the plant is running at more than its designed capacity as and when required throughout the year.</w:t>
      </w:r>
    </w:p>
    <w:p w14:paraId="30504556" w14:textId="585EC7D8" w:rsidR="0091164D" w:rsidRDefault="0091164D" w:rsidP="0091164D">
      <w:pPr>
        <w:spacing w:after="240"/>
        <w:jc w:val="center"/>
        <w:rPr>
          <w:rFonts w:ascii="Arial" w:hAnsi="Arial" w:cs="Arial"/>
          <w:b/>
          <w:sz w:val="22"/>
          <w:szCs w:val="22"/>
        </w:rPr>
      </w:pPr>
      <w:r>
        <w:rPr>
          <w:rFonts w:ascii="Arial" w:hAnsi="Arial" w:cs="Arial"/>
          <w:b/>
          <w:noProof/>
          <w:sz w:val="22"/>
          <w:szCs w:val="22"/>
          <w:lang w:val="en-IN" w:eastAsia="en-IN"/>
        </w:rPr>
        <w:lastRenderedPageBreak/>
        <w:drawing>
          <wp:inline distT="0" distB="0" distL="0" distR="0" wp14:anchorId="5363AB0A" wp14:editId="50255685">
            <wp:extent cx="5613530" cy="3524250"/>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5141" cy="3525261"/>
                    </a:xfrm>
                    <a:prstGeom prst="rect">
                      <a:avLst/>
                    </a:prstGeom>
                    <a:noFill/>
                  </pic:spPr>
                </pic:pic>
              </a:graphicData>
            </a:graphic>
          </wp:inline>
        </w:drawing>
      </w:r>
    </w:p>
    <w:p w14:paraId="1280AF37" w14:textId="54D07B78" w:rsidR="0091164D" w:rsidRDefault="0091164D" w:rsidP="0091164D">
      <w:pPr>
        <w:spacing w:before="240" w:after="240"/>
        <w:jc w:val="center"/>
        <w:rPr>
          <w:rFonts w:ascii="Arial" w:hAnsi="Arial" w:cs="Arial"/>
          <w:sz w:val="22"/>
          <w:szCs w:val="22"/>
        </w:rPr>
      </w:pPr>
      <w:r w:rsidRPr="0091164D">
        <w:rPr>
          <w:rFonts w:ascii="Arial" w:hAnsi="Arial" w:cs="Arial"/>
          <w:noProof/>
          <w:sz w:val="22"/>
          <w:szCs w:val="22"/>
          <w:lang w:val="en-IN" w:eastAsia="en-IN"/>
        </w:rPr>
        <w:drawing>
          <wp:inline distT="0" distB="0" distL="0" distR="0" wp14:anchorId="0A695A42" wp14:editId="74EB14C3">
            <wp:extent cx="5631395" cy="3648075"/>
            <wp:effectExtent l="0" t="0" r="762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34704" cy="3650219"/>
                    </a:xfrm>
                    <a:prstGeom prst="rect">
                      <a:avLst/>
                    </a:prstGeom>
                    <a:noFill/>
                  </pic:spPr>
                </pic:pic>
              </a:graphicData>
            </a:graphic>
          </wp:inline>
        </w:drawing>
      </w:r>
    </w:p>
    <w:p w14:paraId="75BF049A" w14:textId="77777777" w:rsidR="00700B4A" w:rsidRPr="0091164D" w:rsidRDefault="00700B4A" w:rsidP="00125887">
      <w:pPr>
        <w:spacing w:before="240"/>
        <w:jc w:val="center"/>
        <w:rPr>
          <w:rFonts w:ascii="Arial" w:hAnsi="Arial" w:cs="Arial"/>
          <w:sz w:val="22"/>
          <w:szCs w:val="22"/>
        </w:rPr>
      </w:pPr>
    </w:p>
    <w:p w14:paraId="1B04C78D" w14:textId="0DC1D973" w:rsidR="003F5A7D" w:rsidRPr="007C6755" w:rsidRDefault="003A31F3" w:rsidP="003544D5">
      <w:pPr>
        <w:pStyle w:val="ListParagraph"/>
        <w:numPr>
          <w:ilvl w:val="0"/>
          <w:numId w:val="31"/>
        </w:numPr>
        <w:spacing w:line="360" w:lineRule="auto"/>
        <w:ind w:left="0"/>
        <w:jc w:val="both"/>
        <w:rPr>
          <w:rFonts w:ascii="Arial" w:hAnsi="Arial" w:cs="Arial"/>
          <w:b/>
          <w:sz w:val="22"/>
          <w:szCs w:val="22"/>
        </w:rPr>
      </w:pPr>
      <w:r w:rsidRPr="007C6755">
        <w:rPr>
          <w:rFonts w:ascii="Arial" w:hAnsi="Arial" w:cs="Arial"/>
          <w:b/>
          <w:sz w:val="22"/>
          <w:szCs w:val="22"/>
        </w:rPr>
        <w:t xml:space="preserve">PURPOSE OF THE REPORT: </w:t>
      </w:r>
      <w:r w:rsidRPr="007C6755">
        <w:rPr>
          <w:rFonts w:ascii="Arial" w:hAnsi="Arial" w:cs="Arial"/>
          <w:sz w:val="22"/>
          <w:szCs w:val="22"/>
        </w:rPr>
        <w:t xml:space="preserve">To assess &amp; determine the current Fair Market Value of the </w:t>
      </w:r>
      <w:r w:rsidR="00F51B20">
        <w:rPr>
          <w:rFonts w:ascii="Arial" w:hAnsi="Arial" w:cs="Arial"/>
          <w:sz w:val="22"/>
          <w:szCs w:val="22"/>
        </w:rPr>
        <w:t xml:space="preserve">Immovable Asset i.e. Building &amp; Civil Works </w:t>
      </w:r>
      <w:r w:rsidRPr="007C6755">
        <w:rPr>
          <w:rFonts w:ascii="Arial" w:hAnsi="Arial" w:cs="Arial"/>
          <w:sz w:val="22"/>
          <w:szCs w:val="22"/>
        </w:rPr>
        <w:t xml:space="preserve">of the Project pertaining to M/s. </w:t>
      </w:r>
      <w:r w:rsidR="00A73DEF" w:rsidRPr="007C6755">
        <w:rPr>
          <w:rFonts w:ascii="Arial" w:hAnsi="Arial" w:cs="Arial"/>
          <w:sz w:val="22"/>
          <w:szCs w:val="22"/>
        </w:rPr>
        <w:t>ONGC Petro additions Limited</w:t>
      </w:r>
      <w:r w:rsidR="007C6755">
        <w:rPr>
          <w:rFonts w:ascii="Arial" w:hAnsi="Arial" w:cs="Arial"/>
          <w:sz w:val="22"/>
          <w:szCs w:val="22"/>
        </w:rPr>
        <w:t xml:space="preserve"> (OPaL)</w:t>
      </w:r>
      <w:r w:rsidR="007C6755" w:rsidRPr="007C6755">
        <w:rPr>
          <w:rFonts w:ascii="Arial" w:hAnsi="Arial" w:cs="Arial"/>
          <w:sz w:val="22"/>
          <w:szCs w:val="22"/>
        </w:rPr>
        <w:t xml:space="preserve"> for the purpose of </w:t>
      </w:r>
      <w:r w:rsidR="00F51B20">
        <w:rPr>
          <w:rFonts w:ascii="Arial" w:hAnsi="Arial" w:cs="Arial"/>
          <w:sz w:val="22"/>
          <w:szCs w:val="22"/>
        </w:rPr>
        <w:t>Exit from Dahej SEZ</w:t>
      </w:r>
      <w:r w:rsidR="007C6755" w:rsidRPr="007C6755">
        <w:rPr>
          <w:rFonts w:ascii="Arial" w:hAnsi="Arial" w:cs="Arial"/>
          <w:sz w:val="22"/>
          <w:szCs w:val="22"/>
        </w:rPr>
        <w:t>.</w:t>
      </w:r>
    </w:p>
    <w:p w14:paraId="0171D8A3" w14:textId="77777777" w:rsidR="00F07EB7" w:rsidRPr="00F07EB7" w:rsidRDefault="00F07EB7" w:rsidP="00C60D91">
      <w:pPr>
        <w:pStyle w:val="ListParagraph"/>
        <w:spacing w:line="360" w:lineRule="auto"/>
        <w:ind w:left="0"/>
        <w:jc w:val="both"/>
        <w:rPr>
          <w:rFonts w:ascii="Arial" w:hAnsi="Arial" w:cs="Arial"/>
          <w:b/>
          <w:sz w:val="22"/>
          <w:szCs w:val="22"/>
        </w:rPr>
      </w:pPr>
    </w:p>
    <w:p w14:paraId="2FDA41AC" w14:textId="77777777" w:rsidR="00700B4A" w:rsidRDefault="00700B4A">
      <w:pPr>
        <w:rPr>
          <w:rFonts w:ascii="Arial" w:hAnsi="Arial" w:cs="Arial"/>
          <w:b/>
          <w:sz w:val="22"/>
          <w:szCs w:val="22"/>
        </w:rPr>
      </w:pPr>
      <w:r>
        <w:rPr>
          <w:rFonts w:ascii="Arial" w:hAnsi="Arial" w:cs="Arial"/>
          <w:b/>
          <w:sz w:val="22"/>
          <w:szCs w:val="22"/>
        </w:rPr>
        <w:br w:type="page"/>
      </w:r>
    </w:p>
    <w:p w14:paraId="2D83F1E9" w14:textId="729F8761" w:rsidR="003A31F3" w:rsidRPr="003A31F3" w:rsidRDefault="003A31F3" w:rsidP="003544D5">
      <w:pPr>
        <w:pStyle w:val="ListParagraph"/>
        <w:numPr>
          <w:ilvl w:val="0"/>
          <w:numId w:val="31"/>
        </w:numPr>
        <w:spacing w:line="360" w:lineRule="auto"/>
        <w:ind w:left="0"/>
        <w:jc w:val="both"/>
        <w:rPr>
          <w:rFonts w:ascii="Arial" w:hAnsi="Arial" w:cs="Arial"/>
          <w:b/>
          <w:sz w:val="22"/>
          <w:szCs w:val="22"/>
        </w:rPr>
      </w:pPr>
      <w:r w:rsidRPr="003A31F3">
        <w:rPr>
          <w:rFonts w:ascii="Arial" w:hAnsi="Arial" w:cs="Arial"/>
          <w:b/>
          <w:sz w:val="22"/>
          <w:szCs w:val="22"/>
        </w:rPr>
        <w:lastRenderedPageBreak/>
        <w:t xml:space="preserve">SCOPE OF THE REPORT: </w:t>
      </w:r>
      <w:r w:rsidRPr="003A31F3">
        <w:rPr>
          <w:rFonts w:ascii="Arial" w:hAnsi="Arial" w:cs="Arial"/>
          <w:sz w:val="22"/>
          <w:szCs w:val="22"/>
        </w:rPr>
        <w:t xml:space="preserve">To assess and determine Fair Market Valuation of the Assets </w:t>
      </w:r>
      <w:r w:rsidR="00146E3A">
        <w:rPr>
          <w:rFonts w:ascii="Arial" w:hAnsi="Arial" w:cs="Arial"/>
          <w:sz w:val="22"/>
          <w:szCs w:val="22"/>
        </w:rPr>
        <w:t xml:space="preserve">to Exit from Dahej SEZ premise </w:t>
      </w:r>
      <w:r w:rsidRPr="003A31F3">
        <w:rPr>
          <w:rFonts w:ascii="Arial" w:hAnsi="Arial" w:cs="Arial"/>
          <w:sz w:val="22"/>
          <w:szCs w:val="22"/>
        </w:rPr>
        <w:t>as- on-where is basis covering following points:</w:t>
      </w:r>
    </w:p>
    <w:p w14:paraId="108EA871" w14:textId="20014461" w:rsidR="00012795" w:rsidRDefault="00012795" w:rsidP="003544D5">
      <w:pPr>
        <w:pStyle w:val="ListParagraph"/>
        <w:numPr>
          <w:ilvl w:val="0"/>
          <w:numId w:val="11"/>
        </w:numPr>
        <w:spacing w:line="360" w:lineRule="auto"/>
        <w:ind w:left="426"/>
        <w:jc w:val="both"/>
        <w:rPr>
          <w:rFonts w:ascii="Arial" w:hAnsi="Arial" w:cs="Arial"/>
          <w:color w:val="000000"/>
          <w:sz w:val="22"/>
          <w:szCs w:val="22"/>
        </w:rPr>
      </w:pPr>
      <w:r>
        <w:rPr>
          <w:rFonts w:ascii="Arial" w:hAnsi="Arial" w:cs="Arial"/>
          <w:color w:val="000000"/>
          <w:sz w:val="22"/>
          <w:szCs w:val="22"/>
        </w:rPr>
        <w:t>Certification of components of immovable property like Bricks, Cement, TMT Bars, Other Material &amp; Labour (Services).</w:t>
      </w:r>
    </w:p>
    <w:p w14:paraId="029BE753" w14:textId="32698CE1" w:rsidR="003A31F3" w:rsidRPr="00012795" w:rsidRDefault="00012795" w:rsidP="00012795">
      <w:pPr>
        <w:pStyle w:val="ListParagraph"/>
        <w:numPr>
          <w:ilvl w:val="0"/>
          <w:numId w:val="11"/>
        </w:numPr>
        <w:spacing w:line="360" w:lineRule="auto"/>
        <w:ind w:left="426"/>
        <w:jc w:val="both"/>
        <w:rPr>
          <w:rFonts w:ascii="Arial" w:hAnsi="Arial" w:cs="Arial"/>
          <w:color w:val="000000"/>
          <w:sz w:val="22"/>
          <w:szCs w:val="22"/>
        </w:rPr>
      </w:pPr>
      <w:r>
        <w:rPr>
          <w:rFonts w:ascii="Arial" w:hAnsi="Arial" w:cs="Arial"/>
          <w:color w:val="000000"/>
          <w:sz w:val="22"/>
          <w:szCs w:val="22"/>
        </w:rPr>
        <w:t>Valuation of components of immovable property like Bricks, Cement, TMT Bars, Other Material &amp; Labour (Services).</w:t>
      </w:r>
    </w:p>
    <w:p w14:paraId="2BEAA56E" w14:textId="77777777" w:rsidR="003A31F3" w:rsidRPr="00C60D91" w:rsidRDefault="003A31F3" w:rsidP="003A31F3">
      <w:pPr>
        <w:spacing w:line="360" w:lineRule="auto"/>
        <w:jc w:val="both"/>
        <w:rPr>
          <w:rFonts w:ascii="Arial" w:hAnsi="Arial" w:cs="Arial"/>
          <w:color w:val="000000"/>
          <w:sz w:val="22"/>
          <w:szCs w:val="32"/>
        </w:rPr>
      </w:pPr>
    </w:p>
    <w:p w14:paraId="63D93C4F" w14:textId="02366EBE" w:rsidR="003A31F3" w:rsidRPr="003A31F3" w:rsidRDefault="00A73DEF" w:rsidP="003544D5">
      <w:pPr>
        <w:pStyle w:val="ListParagraph"/>
        <w:numPr>
          <w:ilvl w:val="0"/>
          <w:numId w:val="31"/>
        </w:numPr>
        <w:spacing w:after="240" w:line="360" w:lineRule="auto"/>
        <w:ind w:left="0"/>
        <w:jc w:val="both"/>
        <w:rPr>
          <w:rFonts w:ascii="Arial" w:hAnsi="Arial" w:cs="Arial"/>
          <w:b/>
          <w:sz w:val="22"/>
          <w:szCs w:val="22"/>
        </w:rPr>
      </w:pPr>
      <w:r>
        <w:rPr>
          <w:rFonts w:ascii="Arial" w:hAnsi="Arial" w:cs="Arial"/>
          <w:b/>
          <w:sz w:val="22"/>
          <w:szCs w:val="22"/>
        </w:rPr>
        <w:t xml:space="preserve">COPY OF </w:t>
      </w:r>
      <w:r w:rsidR="003A31F3" w:rsidRPr="003A31F3">
        <w:rPr>
          <w:rFonts w:ascii="Arial" w:hAnsi="Arial" w:cs="Arial"/>
          <w:b/>
          <w:sz w:val="22"/>
          <w:szCs w:val="22"/>
        </w:rPr>
        <w:t>DOCUMENTS/DATA REFE</w:t>
      </w:r>
      <w:r w:rsidR="009320F9">
        <w:rPr>
          <w:rFonts w:ascii="Arial" w:hAnsi="Arial" w:cs="Arial"/>
          <w:b/>
          <w:sz w:val="22"/>
          <w:szCs w:val="22"/>
        </w:rPr>
        <w:t>R</w:t>
      </w:r>
      <w:r w:rsidR="003A31F3" w:rsidRPr="003A31F3">
        <w:rPr>
          <w:rFonts w:ascii="Arial" w:hAnsi="Arial" w:cs="Arial"/>
          <w:b/>
          <w:sz w:val="22"/>
          <w:szCs w:val="22"/>
        </w:rPr>
        <w:t>RED:</w:t>
      </w:r>
    </w:p>
    <w:p w14:paraId="1343A94B" w14:textId="6E95F606" w:rsidR="00B040BE" w:rsidRPr="00B040BE" w:rsidRDefault="00B040BE" w:rsidP="00300194">
      <w:pPr>
        <w:spacing w:line="276" w:lineRule="auto"/>
        <w:jc w:val="both"/>
        <w:rPr>
          <w:rFonts w:ascii="Arial" w:hAnsi="Arial" w:cs="Arial"/>
          <w:b/>
          <w:sz w:val="22"/>
          <w:szCs w:val="22"/>
        </w:rPr>
      </w:pPr>
      <w:r w:rsidRPr="00B040BE">
        <w:rPr>
          <w:rFonts w:ascii="Arial" w:hAnsi="Arial" w:cs="Arial"/>
          <w:b/>
          <w:sz w:val="22"/>
          <w:szCs w:val="22"/>
        </w:rPr>
        <w:t>General</w:t>
      </w:r>
    </w:p>
    <w:p w14:paraId="45D74AA1" w14:textId="73B60066" w:rsidR="00A73DEF" w:rsidRDefault="00A73DEF" w:rsidP="003544D5">
      <w:pPr>
        <w:pStyle w:val="ListParagraph"/>
        <w:numPr>
          <w:ilvl w:val="0"/>
          <w:numId w:val="12"/>
        </w:numPr>
        <w:tabs>
          <w:tab w:val="left" w:pos="450"/>
          <w:tab w:val="left" w:pos="630"/>
        </w:tabs>
        <w:spacing w:line="276" w:lineRule="auto"/>
        <w:ind w:left="450"/>
        <w:jc w:val="both"/>
        <w:rPr>
          <w:rFonts w:ascii="Arial" w:hAnsi="Arial" w:cs="Arial"/>
          <w:sz w:val="22"/>
          <w:szCs w:val="22"/>
        </w:rPr>
      </w:pPr>
      <w:r w:rsidRPr="00A73DEF">
        <w:rPr>
          <w:rFonts w:ascii="Arial" w:hAnsi="Arial" w:cs="Arial"/>
          <w:sz w:val="22"/>
          <w:szCs w:val="22"/>
        </w:rPr>
        <w:t>Financial Re-Appraisal Report</w:t>
      </w:r>
      <w:r w:rsidR="00D817BD">
        <w:rPr>
          <w:rFonts w:ascii="Arial" w:hAnsi="Arial" w:cs="Arial"/>
          <w:sz w:val="22"/>
          <w:szCs w:val="22"/>
        </w:rPr>
        <w:t xml:space="preserve"> of SBICAPS </w:t>
      </w:r>
      <w:r w:rsidR="00D817BD" w:rsidRPr="008D72C1">
        <w:rPr>
          <w:rFonts w:ascii="Arial" w:hAnsi="Arial" w:cs="Arial"/>
          <w:sz w:val="22"/>
          <w:szCs w:val="22"/>
        </w:rPr>
        <w:t xml:space="preserve">dated: </w:t>
      </w:r>
      <w:r w:rsidR="008D72C1">
        <w:rPr>
          <w:rFonts w:ascii="Arial" w:hAnsi="Arial" w:cs="Arial"/>
          <w:sz w:val="22"/>
          <w:szCs w:val="22"/>
        </w:rPr>
        <w:t>September 2014.</w:t>
      </w:r>
    </w:p>
    <w:p w14:paraId="5AA2E125" w14:textId="4F1B8946" w:rsidR="00B040BE" w:rsidRDefault="00EE7877" w:rsidP="003544D5">
      <w:pPr>
        <w:pStyle w:val="ListParagraph"/>
        <w:numPr>
          <w:ilvl w:val="0"/>
          <w:numId w:val="12"/>
        </w:numPr>
        <w:tabs>
          <w:tab w:val="left" w:pos="450"/>
          <w:tab w:val="left" w:pos="630"/>
        </w:tabs>
        <w:spacing w:line="276" w:lineRule="auto"/>
        <w:ind w:left="450"/>
        <w:jc w:val="both"/>
        <w:rPr>
          <w:rFonts w:ascii="Arial" w:hAnsi="Arial" w:cs="Arial"/>
          <w:sz w:val="22"/>
          <w:szCs w:val="22"/>
        </w:rPr>
      </w:pPr>
      <w:r>
        <w:rPr>
          <w:rFonts w:ascii="Arial" w:hAnsi="Arial" w:cs="Arial"/>
          <w:sz w:val="22"/>
          <w:szCs w:val="22"/>
        </w:rPr>
        <w:t>Balance Sheet dated 31-12-2022</w:t>
      </w:r>
    </w:p>
    <w:p w14:paraId="12E79DF1" w14:textId="750C2865" w:rsidR="00B040BE" w:rsidRPr="008733C0" w:rsidRDefault="00B040BE" w:rsidP="003544D5">
      <w:pPr>
        <w:pStyle w:val="ListParagraph"/>
        <w:numPr>
          <w:ilvl w:val="0"/>
          <w:numId w:val="12"/>
        </w:numPr>
        <w:tabs>
          <w:tab w:val="left" w:pos="450"/>
          <w:tab w:val="left" w:pos="630"/>
        </w:tabs>
        <w:spacing w:line="276" w:lineRule="auto"/>
        <w:ind w:left="450"/>
        <w:jc w:val="both"/>
        <w:rPr>
          <w:rFonts w:ascii="Arial" w:hAnsi="Arial" w:cs="Arial"/>
          <w:sz w:val="22"/>
          <w:szCs w:val="22"/>
        </w:rPr>
      </w:pPr>
      <w:r w:rsidRPr="008733C0">
        <w:rPr>
          <w:rFonts w:ascii="Arial" w:hAnsi="Arial" w:cs="Arial"/>
          <w:sz w:val="22"/>
          <w:szCs w:val="22"/>
        </w:rPr>
        <w:t xml:space="preserve">Approvals and </w:t>
      </w:r>
      <w:r w:rsidR="008733C0" w:rsidRPr="008733C0">
        <w:rPr>
          <w:rFonts w:ascii="Arial" w:hAnsi="Arial" w:cs="Arial"/>
          <w:sz w:val="22"/>
          <w:szCs w:val="22"/>
        </w:rPr>
        <w:t>NOCs</w:t>
      </w:r>
      <w:r w:rsidRPr="008733C0">
        <w:rPr>
          <w:rFonts w:ascii="Arial" w:hAnsi="Arial" w:cs="Arial"/>
          <w:sz w:val="22"/>
          <w:szCs w:val="22"/>
        </w:rPr>
        <w:t xml:space="preserve"> from various Government agencies and departments</w:t>
      </w:r>
    </w:p>
    <w:p w14:paraId="6BA8F788" w14:textId="77777777" w:rsidR="00012795" w:rsidRDefault="00012795" w:rsidP="00300194">
      <w:pPr>
        <w:spacing w:line="276" w:lineRule="auto"/>
        <w:jc w:val="both"/>
        <w:rPr>
          <w:rFonts w:ascii="Arial" w:hAnsi="Arial" w:cs="Arial"/>
          <w:b/>
          <w:sz w:val="22"/>
          <w:szCs w:val="22"/>
        </w:rPr>
      </w:pPr>
    </w:p>
    <w:p w14:paraId="12088BB0" w14:textId="10EBAEAC" w:rsidR="00EE7877" w:rsidRPr="00300194" w:rsidRDefault="00B040BE" w:rsidP="00300194">
      <w:pPr>
        <w:spacing w:line="276" w:lineRule="auto"/>
        <w:jc w:val="both"/>
        <w:rPr>
          <w:rFonts w:ascii="Arial" w:hAnsi="Arial" w:cs="Arial"/>
          <w:b/>
          <w:sz w:val="22"/>
          <w:szCs w:val="22"/>
        </w:rPr>
      </w:pPr>
      <w:r w:rsidRPr="00300194">
        <w:rPr>
          <w:rFonts w:ascii="Arial" w:hAnsi="Arial" w:cs="Arial"/>
          <w:b/>
          <w:sz w:val="22"/>
          <w:szCs w:val="22"/>
        </w:rPr>
        <w:t xml:space="preserve">Building </w:t>
      </w:r>
    </w:p>
    <w:p w14:paraId="5DBA78E2" w14:textId="79B9D084" w:rsidR="00EE7877" w:rsidRPr="00300194" w:rsidRDefault="00300194" w:rsidP="003544D5">
      <w:pPr>
        <w:pStyle w:val="ListParagraph"/>
        <w:numPr>
          <w:ilvl w:val="0"/>
          <w:numId w:val="12"/>
        </w:numPr>
        <w:tabs>
          <w:tab w:val="left" w:pos="450"/>
          <w:tab w:val="left" w:pos="630"/>
        </w:tabs>
        <w:spacing w:line="276" w:lineRule="auto"/>
        <w:ind w:left="450"/>
        <w:jc w:val="both"/>
        <w:rPr>
          <w:rFonts w:ascii="Arial" w:hAnsi="Arial" w:cs="Arial"/>
          <w:sz w:val="22"/>
          <w:szCs w:val="22"/>
        </w:rPr>
      </w:pPr>
      <w:r>
        <w:rPr>
          <w:rFonts w:ascii="Arial" w:hAnsi="Arial" w:cs="Arial"/>
          <w:sz w:val="22"/>
          <w:szCs w:val="22"/>
        </w:rPr>
        <w:t>Some of the Structure/ civil works</w:t>
      </w:r>
      <w:r w:rsidR="00EE7877" w:rsidRPr="00300194">
        <w:rPr>
          <w:rFonts w:ascii="Arial" w:hAnsi="Arial" w:cs="Arial"/>
          <w:sz w:val="22"/>
          <w:szCs w:val="22"/>
        </w:rPr>
        <w:t xml:space="preserve"> </w:t>
      </w:r>
      <w:r>
        <w:rPr>
          <w:rFonts w:ascii="Arial" w:hAnsi="Arial" w:cs="Arial"/>
          <w:sz w:val="22"/>
          <w:szCs w:val="22"/>
        </w:rPr>
        <w:t xml:space="preserve">technical </w:t>
      </w:r>
      <w:r w:rsidR="00EE7877" w:rsidRPr="00300194">
        <w:rPr>
          <w:rFonts w:ascii="Arial" w:hAnsi="Arial" w:cs="Arial"/>
          <w:sz w:val="22"/>
          <w:szCs w:val="22"/>
        </w:rPr>
        <w:t>details provided in the FAR</w:t>
      </w:r>
    </w:p>
    <w:p w14:paraId="45CD1C30" w14:textId="7EFA5126" w:rsidR="00EE7877" w:rsidRPr="00300194" w:rsidRDefault="00EE7877" w:rsidP="003544D5">
      <w:pPr>
        <w:pStyle w:val="ListParagraph"/>
        <w:numPr>
          <w:ilvl w:val="0"/>
          <w:numId w:val="12"/>
        </w:numPr>
        <w:tabs>
          <w:tab w:val="left" w:pos="450"/>
          <w:tab w:val="left" w:pos="630"/>
        </w:tabs>
        <w:spacing w:line="276" w:lineRule="auto"/>
        <w:ind w:left="450"/>
        <w:jc w:val="both"/>
        <w:rPr>
          <w:rFonts w:ascii="Arial" w:hAnsi="Arial" w:cs="Arial"/>
          <w:sz w:val="22"/>
          <w:szCs w:val="22"/>
        </w:rPr>
      </w:pPr>
      <w:r w:rsidRPr="00300194">
        <w:rPr>
          <w:rFonts w:ascii="Arial" w:hAnsi="Arial" w:cs="Arial"/>
          <w:sz w:val="22"/>
          <w:szCs w:val="22"/>
        </w:rPr>
        <w:t>Insurance Policy</w:t>
      </w:r>
    </w:p>
    <w:p w14:paraId="728A2BF2" w14:textId="468FB7B9" w:rsidR="00EE7877" w:rsidRPr="00300194" w:rsidRDefault="00300194" w:rsidP="003544D5">
      <w:pPr>
        <w:pStyle w:val="ListParagraph"/>
        <w:numPr>
          <w:ilvl w:val="0"/>
          <w:numId w:val="12"/>
        </w:numPr>
        <w:tabs>
          <w:tab w:val="left" w:pos="450"/>
          <w:tab w:val="left" w:pos="630"/>
        </w:tabs>
        <w:spacing w:line="276" w:lineRule="auto"/>
        <w:ind w:left="450"/>
        <w:jc w:val="both"/>
        <w:rPr>
          <w:rFonts w:ascii="Arial" w:hAnsi="Arial" w:cs="Arial"/>
          <w:sz w:val="22"/>
          <w:szCs w:val="22"/>
        </w:rPr>
      </w:pPr>
      <w:r>
        <w:rPr>
          <w:rFonts w:ascii="Arial" w:hAnsi="Arial" w:cs="Arial"/>
          <w:sz w:val="22"/>
          <w:szCs w:val="22"/>
        </w:rPr>
        <w:t xml:space="preserve">Overall </w:t>
      </w:r>
      <w:r w:rsidR="002719AB" w:rsidRPr="00300194">
        <w:rPr>
          <w:rFonts w:ascii="Arial" w:hAnsi="Arial" w:cs="Arial"/>
          <w:sz w:val="22"/>
          <w:szCs w:val="22"/>
        </w:rPr>
        <w:t>Plot Plan</w:t>
      </w:r>
    </w:p>
    <w:p w14:paraId="0E5A1D22" w14:textId="77777777" w:rsidR="00EE7877" w:rsidRDefault="00EE7877" w:rsidP="00300194">
      <w:pPr>
        <w:spacing w:line="276" w:lineRule="auto"/>
        <w:jc w:val="both"/>
        <w:rPr>
          <w:rFonts w:ascii="Arial" w:hAnsi="Arial" w:cs="Arial"/>
          <w:b/>
          <w:sz w:val="22"/>
          <w:szCs w:val="22"/>
        </w:rPr>
      </w:pPr>
    </w:p>
    <w:p w14:paraId="6E4B92CE" w14:textId="345F3987" w:rsidR="00F51B20" w:rsidRDefault="00F51B20">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1"/>
        <w:gridCol w:w="7698"/>
      </w:tblGrid>
      <w:tr w:rsidR="005B5313" w14:paraId="3A6B7B4F" w14:textId="77777777" w:rsidTr="003A31F3">
        <w:trPr>
          <w:trHeight w:val="447"/>
          <w:jc w:val="center"/>
        </w:trPr>
        <w:tc>
          <w:tcPr>
            <w:tcW w:w="1501" w:type="dxa"/>
            <w:shd w:val="clear" w:color="auto" w:fill="17365D" w:themeFill="text2" w:themeFillShade="BF"/>
            <w:vAlign w:val="center"/>
          </w:tcPr>
          <w:p w14:paraId="18DC1EB2" w14:textId="5BD675FA" w:rsidR="005B5313" w:rsidRPr="002C0FAF" w:rsidRDefault="00BB1C4F" w:rsidP="009B611B">
            <w:pPr>
              <w:jc w:val="center"/>
              <w:rPr>
                <w:rFonts w:ascii="Arial" w:hAnsi="Arial" w:cs="Arial"/>
                <w:b/>
                <w:i/>
                <w:szCs w:val="28"/>
              </w:rPr>
            </w:pPr>
            <w:r w:rsidRPr="002C0FAF">
              <w:rPr>
                <w:rFonts w:ascii="Arial" w:hAnsi="Arial" w:cs="Arial"/>
                <w:b/>
                <w:szCs w:val="28"/>
              </w:rPr>
              <w:lastRenderedPageBreak/>
              <w:t>P</w:t>
            </w:r>
            <w:r w:rsidR="005B5313" w:rsidRPr="002C0FAF">
              <w:rPr>
                <w:rFonts w:ascii="Arial" w:hAnsi="Arial" w:cs="Arial"/>
                <w:b/>
                <w:szCs w:val="28"/>
              </w:rPr>
              <w:t xml:space="preserve">ART </w:t>
            </w:r>
            <w:r w:rsidR="002A4FC4" w:rsidRPr="002C0FAF">
              <w:rPr>
                <w:rFonts w:ascii="Arial" w:hAnsi="Arial" w:cs="Arial"/>
                <w:b/>
                <w:szCs w:val="28"/>
              </w:rPr>
              <w:t>D</w:t>
            </w:r>
          </w:p>
        </w:tc>
        <w:tc>
          <w:tcPr>
            <w:tcW w:w="7698" w:type="dxa"/>
            <w:shd w:val="clear" w:color="auto" w:fill="DBE5F1" w:themeFill="accent1" w:themeFillTint="33"/>
            <w:vAlign w:val="center"/>
          </w:tcPr>
          <w:p w14:paraId="4F924B9C" w14:textId="77777777" w:rsidR="005B5313" w:rsidRPr="002C0FAF" w:rsidRDefault="005B5313" w:rsidP="009B611B">
            <w:pPr>
              <w:jc w:val="center"/>
              <w:rPr>
                <w:rFonts w:ascii="Arial" w:hAnsi="Arial" w:cs="Arial"/>
                <w:b/>
                <w:i/>
                <w:szCs w:val="28"/>
              </w:rPr>
            </w:pPr>
            <w:r w:rsidRPr="002C0FAF">
              <w:rPr>
                <w:rFonts w:ascii="Arial" w:hAnsi="Arial" w:cs="Arial"/>
                <w:b/>
                <w:szCs w:val="28"/>
              </w:rPr>
              <w:t>CHARACTERISTICS DESCRIPTION OF THE PRO</w:t>
            </w:r>
            <w:r w:rsidR="000E0018" w:rsidRPr="002C0FAF">
              <w:rPr>
                <w:rFonts w:ascii="Arial" w:hAnsi="Arial" w:cs="Arial"/>
                <w:b/>
                <w:szCs w:val="28"/>
              </w:rPr>
              <w:t>JECT</w:t>
            </w:r>
          </w:p>
        </w:tc>
      </w:tr>
    </w:tbl>
    <w:p w14:paraId="48666528" w14:textId="77777777" w:rsidR="000E1713" w:rsidRDefault="000E1713" w:rsidP="000E1713">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C87D4A" w:rsidRPr="00C87D4A" w14:paraId="3456C31E" w14:textId="77777777" w:rsidTr="00755A39">
        <w:trPr>
          <w:trHeight w:val="70"/>
          <w:jc w:val="center"/>
        </w:trPr>
        <w:tc>
          <w:tcPr>
            <w:tcW w:w="913" w:type="dxa"/>
            <w:shd w:val="clear" w:color="auto" w:fill="C6D9F1" w:themeFill="text2" w:themeFillTint="33"/>
            <w:vAlign w:val="center"/>
          </w:tcPr>
          <w:p w14:paraId="0DAE675B" w14:textId="77777777" w:rsidR="00C87D4A" w:rsidRPr="00C87D4A" w:rsidRDefault="00C87D4A" w:rsidP="003544D5">
            <w:pPr>
              <w:numPr>
                <w:ilvl w:val="0"/>
                <w:numId w:val="54"/>
              </w:numPr>
              <w:spacing w:line="276" w:lineRule="auto"/>
              <w:rPr>
                <w:rFonts w:ascii="Arial" w:hAnsi="Arial" w:cs="Arial"/>
              </w:rPr>
            </w:pPr>
          </w:p>
        </w:tc>
        <w:tc>
          <w:tcPr>
            <w:tcW w:w="10305" w:type="dxa"/>
            <w:gridSpan w:val="2"/>
            <w:shd w:val="clear" w:color="auto" w:fill="C6D9F1" w:themeFill="text2" w:themeFillTint="33"/>
            <w:vAlign w:val="center"/>
          </w:tcPr>
          <w:p w14:paraId="76BFBA30" w14:textId="77777777" w:rsidR="00C87D4A" w:rsidRPr="00C87D4A" w:rsidRDefault="00C87D4A" w:rsidP="00C87D4A">
            <w:pPr>
              <w:spacing w:line="276" w:lineRule="auto"/>
              <w:rPr>
                <w:rFonts w:ascii="Arial" w:hAnsi="Arial" w:cs="Arial"/>
              </w:rPr>
            </w:pPr>
            <w:r w:rsidRPr="00C87D4A">
              <w:rPr>
                <w:rFonts w:ascii="Arial" w:hAnsi="Arial" w:cs="Arial"/>
                <w:b/>
                <w:bCs/>
              </w:rPr>
              <w:t>GENERAL DESCRIPTION OF THE PROPERTY</w:t>
            </w:r>
          </w:p>
        </w:tc>
      </w:tr>
      <w:tr w:rsidR="00C87D4A" w:rsidRPr="00C87D4A" w14:paraId="3C00DFBF" w14:textId="77777777" w:rsidTr="00755A39">
        <w:trPr>
          <w:trHeight w:val="51"/>
          <w:jc w:val="center"/>
        </w:trPr>
        <w:tc>
          <w:tcPr>
            <w:tcW w:w="913" w:type="dxa"/>
          </w:tcPr>
          <w:p w14:paraId="7F881D27" w14:textId="77777777" w:rsidR="00C87D4A" w:rsidRPr="00C87D4A" w:rsidRDefault="00C87D4A" w:rsidP="003544D5">
            <w:pPr>
              <w:numPr>
                <w:ilvl w:val="0"/>
                <w:numId w:val="47"/>
              </w:numPr>
              <w:spacing w:line="276" w:lineRule="auto"/>
              <w:rPr>
                <w:rFonts w:ascii="Arial" w:hAnsi="Arial" w:cs="Arial"/>
                <w:sz w:val="22"/>
                <w:szCs w:val="22"/>
                <w:lang w:val="en-IN" w:eastAsia="en-IN"/>
              </w:rPr>
            </w:pPr>
          </w:p>
        </w:tc>
        <w:tc>
          <w:tcPr>
            <w:tcW w:w="4772" w:type="dxa"/>
          </w:tcPr>
          <w:p w14:paraId="23D35768" w14:textId="77777777" w:rsidR="00C87D4A" w:rsidRPr="00C87D4A" w:rsidRDefault="00C87D4A" w:rsidP="00C87D4A">
            <w:pPr>
              <w:spacing w:line="276" w:lineRule="auto"/>
              <w:rPr>
                <w:rFonts w:ascii="Arial" w:hAnsi="Arial" w:cs="Arial"/>
                <w:b/>
                <w:bCs/>
                <w:sz w:val="22"/>
                <w:szCs w:val="22"/>
                <w:lang w:val="en-IN" w:eastAsia="en-IN"/>
              </w:rPr>
            </w:pPr>
            <w:r w:rsidRPr="00C87D4A">
              <w:rPr>
                <w:rFonts w:ascii="Arial" w:hAnsi="Arial" w:cs="Arial"/>
                <w:sz w:val="22"/>
                <w:szCs w:val="22"/>
              </w:rPr>
              <w:t xml:space="preserve">Names of the Legal Owner/s </w:t>
            </w:r>
          </w:p>
        </w:tc>
        <w:tc>
          <w:tcPr>
            <w:tcW w:w="5533" w:type="dxa"/>
          </w:tcPr>
          <w:p w14:paraId="7DCCFC88" w14:textId="03594B0C" w:rsidR="00C87D4A" w:rsidRPr="00C87D4A" w:rsidRDefault="00C87D4A" w:rsidP="00C87D4A">
            <w:pPr>
              <w:spacing w:line="276" w:lineRule="auto"/>
              <w:rPr>
                <w:rFonts w:ascii="Arial" w:hAnsi="Arial" w:cs="Arial"/>
                <w:sz w:val="22"/>
                <w:szCs w:val="22"/>
              </w:rPr>
            </w:pPr>
            <w:r w:rsidRPr="00C87D4A">
              <w:rPr>
                <w:rFonts w:ascii="Arial" w:hAnsi="Arial" w:cs="Arial"/>
                <w:sz w:val="22"/>
                <w:szCs w:val="22"/>
              </w:rPr>
              <w:t xml:space="preserve">Please refer to </w:t>
            </w:r>
            <w:r w:rsidR="006E094F">
              <w:rPr>
                <w:rFonts w:ascii="Arial" w:hAnsi="Arial" w:cs="Arial"/>
                <w:sz w:val="22"/>
                <w:szCs w:val="22"/>
              </w:rPr>
              <w:t xml:space="preserve">Ownership Documents </w:t>
            </w:r>
            <w:r w:rsidRPr="00C87D4A">
              <w:rPr>
                <w:rFonts w:ascii="Arial" w:hAnsi="Arial" w:cs="Arial"/>
                <w:sz w:val="22"/>
                <w:szCs w:val="22"/>
              </w:rPr>
              <w:t xml:space="preserve"> </w:t>
            </w:r>
          </w:p>
        </w:tc>
      </w:tr>
      <w:tr w:rsidR="00C87D4A" w:rsidRPr="00C87D4A" w14:paraId="5A8D0C32" w14:textId="77777777" w:rsidTr="00755A39">
        <w:trPr>
          <w:trHeight w:val="51"/>
          <w:jc w:val="center"/>
        </w:trPr>
        <w:tc>
          <w:tcPr>
            <w:tcW w:w="913" w:type="dxa"/>
          </w:tcPr>
          <w:p w14:paraId="0894836C" w14:textId="77777777" w:rsidR="00C87D4A" w:rsidRPr="00C87D4A" w:rsidRDefault="00C87D4A" w:rsidP="003544D5">
            <w:pPr>
              <w:numPr>
                <w:ilvl w:val="0"/>
                <w:numId w:val="47"/>
              </w:numPr>
              <w:spacing w:line="276" w:lineRule="auto"/>
              <w:rPr>
                <w:rFonts w:ascii="Arial" w:hAnsi="Arial" w:cs="Arial"/>
                <w:sz w:val="22"/>
                <w:szCs w:val="22"/>
                <w:lang w:val="en-IN" w:eastAsia="en-IN"/>
              </w:rPr>
            </w:pPr>
          </w:p>
        </w:tc>
        <w:tc>
          <w:tcPr>
            <w:tcW w:w="4772" w:type="dxa"/>
          </w:tcPr>
          <w:p w14:paraId="44828254" w14:textId="77777777" w:rsidR="00C87D4A" w:rsidRPr="00C87D4A" w:rsidRDefault="00C87D4A" w:rsidP="00C87D4A">
            <w:pPr>
              <w:spacing w:line="276" w:lineRule="auto"/>
              <w:rPr>
                <w:rFonts w:ascii="Arial" w:hAnsi="Arial" w:cs="Arial"/>
                <w:sz w:val="22"/>
                <w:szCs w:val="22"/>
              </w:rPr>
            </w:pPr>
            <w:r w:rsidRPr="00C87D4A">
              <w:rPr>
                <w:rFonts w:ascii="Arial" w:hAnsi="Arial" w:cs="Arial"/>
                <w:sz w:val="22"/>
                <w:szCs w:val="22"/>
              </w:rPr>
              <w:t xml:space="preserve">Constitution of the Property </w:t>
            </w:r>
          </w:p>
        </w:tc>
        <w:sdt>
          <w:sdtPr>
            <w:rPr>
              <w:rFonts w:ascii="Arial" w:hAnsi="Arial" w:cs="Arial"/>
              <w:sz w:val="22"/>
              <w:szCs w:val="22"/>
            </w:rPr>
            <w:id w:val="-14429167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tcPr>
              <w:p w14:paraId="5DCE9DEA" w14:textId="1B388D39" w:rsidR="00C87D4A" w:rsidRPr="00C87D4A" w:rsidRDefault="006E094F" w:rsidP="00C87D4A">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C87D4A" w:rsidRPr="00C87D4A" w14:paraId="6D5ADC85" w14:textId="77777777" w:rsidTr="00755A39">
        <w:trPr>
          <w:trHeight w:val="125"/>
          <w:jc w:val="center"/>
        </w:trPr>
        <w:tc>
          <w:tcPr>
            <w:tcW w:w="913" w:type="dxa"/>
          </w:tcPr>
          <w:p w14:paraId="7019D378" w14:textId="77777777" w:rsidR="00C87D4A" w:rsidRPr="00C87D4A" w:rsidRDefault="00C87D4A" w:rsidP="003544D5">
            <w:pPr>
              <w:numPr>
                <w:ilvl w:val="0"/>
                <w:numId w:val="47"/>
              </w:numPr>
              <w:spacing w:line="276" w:lineRule="auto"/>
              <w:rPr>
                <w:rFonts w:ascii="Arial" w:hAnsi="Arial" w:cs="Arial"/>
                <w:sz w:val="22"/>
                <w:szCs w:val="22"/>
                <w:lang w:val="en-IN" w:eastAsia="en-IN"/>
              </w:rPr>
            </w:pPr>
          </w:p>
        </w:tc>
        <w:tc>
          <w:tcPr>
            <w:tcW w:w="4772" w:type="dxa"/>
          </w:tcPr>
          <w:p w14:paraId="29D2A5B8" w14:textId="77777777" w:rsidR="00C87D4A" w:rsidRPr="00C87D4A" w:rsidRDefault="00C87D4A" w:rsidP="00C87D4A">
            <w:pPr>
              <w:spacing w:line="276" w:lineRule="auto"/>
              <w:rPr>
                <w:rFonts w:ascii="Arial" w:hAnsi="Arial" w:cs="Arial"/>
                <w:color w:val="000000" w:themeColor="text1"/>
                <w:sz w:val="22"/>
                <w:szCs w:val="22"/>
              </w:rPr>
            </w:pPr>
            <w:r w:rsidRPr="00C87D4A">
              <w:rPr>
                <w:rFonts w:ascii="Arial" w:hAnsi="Arial" w:cs="Arial"/>
                <w:color w:val="000000" w:themeColor="text1"/>
                <w:sz w:val="22"/>
                <w:szCs w:val="22"/>
              </w:rPr>
              <w:t xml:space="preserve">Since how long owners owing the Property  </w:t>
            </w:r>
          </w:p>
        </w:tc>
        <w:tc>
          <w:tcPr>
            <w:tcW w:w="5533" w:type="dxa"/>
          </w:tcPr>
          <w:p w14:paraId="112C58E4" w14:textId="424D4B94" w:rsidR="00C87D4A" w:rsidRPr="00C87D4A" w:rsidRDefault="006E094F" w:rsidP="00C87D4A">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Since 2011</w:t>
            </w:r>
          </w:p>
        </w:tc>
      </w:tr>
      <w:tr w:rsidR="00C87D4A" w:rsidRPr="00C87D4A" w14:paraId="48E2E3E5" w14:textId="77777777" w:rsidTr="00755A39">
        <w:trPr>
          <w:trHeight w:val="277"/>
          <w:jc w:val="center"/>
        </w:trPr>
        <w:tc>
          <w:tcPr>
            <w:tcW w:w="913" w:type="dxa"/>
          </w:tcPr>
          <w:p w14:paraId="51CAD546" w14:textId="77777777" w:rsidR="00C87D4A" w:rsidRPr="00C87D4A" w:rsidRDefault="00C87D4A" w:rsidP="003544D5">
            <w:pPr>
              <w:numPr>
                <w:ilvl w:val="0"/>
                <w:numId w:val="47"/>
              </w:numPr>
              <w:spacing w:line="276" w:lineRule="auto"/>
              <w:rPr>
                <w:rFonts w:ascii="Arial" w:hAnsi="Arial" w:cs="Arial"/>
                <w:sz w:val="22"/>
                <w:szCs w:val="22"/>
                <w:lang w:val="en-IN" w:eastAsia="en-IN"/>
              </w:rPr>
            </w:pPr>
          </w:p>
        </w:tc>
        <w:tc>
          <w:tcPr>
            <w:tcW w:w="4772" w:type="dxa"/>
          </w:tcPr>
          <w:p w14:paraId="6D64BB1D" w14:textId="77777777" w:rsidR="00C87D4A" w:rsidRPr="00C87D4A" w:rsidRDefault="00C87D4A" w:rsidP="00C87D4A">
            <w:pPr>
              <w:spacing w:line="276" w:lineRule="auto"/>
              <w:rPr>
                <w:rFonts w:ascii="Arial" w:hAnsi="Arial" w:cs="Arial"/>
                <w:color w:val="000000" w:themeColor="text1"/>
                <w:sz w:val="22"/>
                <w:szCs w:val="22"/>
              </w:rPr>
            </w:pPr>
            <w:r w:rsidRPr="00C87D4A">
              <w:rPr>
                <w:rFonts w:ascii="Arial" w:hAnsi="Arial" w:cs="Arial"/>
                <w:color w:val="000000" w:themeColor="text1"/>
                <w:sz w:val="22"/>
                <w:szCs w:val="22"/>
              </w:rPr>
              <w:t xml:space="preserve">Year of Acquisition/ Purchase   </w:t>
            </w:r>
          </w:p>
        </w:tc>
        <w:tc>
          <w:tcPr>
            <w:tcW w:w="5533" w:type="dxa"/>
          </w:tcPr>
          <w:p w14:paraId="4C6B3BD3" w14:textId="500FF801" w:rsidR="00C87D4A" w:rsidRPr="00C87D4A" w:rsidRDefault="006E094F" w:rsidP="00C87D4A">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2011</w:t>
            </w:r>
            <w:r w:rsidR="00C87D4A" w:rsidRPr="00C87D4A">
              <w:rPr>
                <w:rFonts w:ascii="Arial" w:hAnsi="Arial" w:cs="Arial"/>
                <w:color w:val="000000" w:themeColor="text1"/>
                <w:sz w:val="22"/>
                <w:szCs w:val="22"/>
              </w:rPr>
              <w:t>-</w:t>
            </w:r>
            <w:r>
              <w:rPr>
                <w:rFonts w:ascii="Arial" w:hAnsi="Arial" w:cs="Arial"/>
                <w:color w:val="000000" w:themeColor="text1"/>
                <w:sz w:val="22"/>
                <w:szCs w:val="22"/>
              </w:rPr>
              <w:t>2014</w:t>
            </w:r>
          </w:p>
        </w:tc>
      </w:tr>
      <w:tr w:rsidR="00C87D4A" w:rsidRPr="00C87D4A" w14:paraId="2D4E9CDB" w14:textId="77777777" w:rsidTr="00755A39">
        <w:trPr>
          <w:trHeight w:val="70"/>
          <w:jc w:val="center"/>
        </w:trPr>
        <w:tc>
          <w:tcPr>
            <w:tcW w:w="913" w:type="dxa"/>
          </w:tcPr>
          <w:p w14:paraId="434DA4A7" w14:textId="77777777" w:rsidR="00C87D4A" w:rsidRPr="00C87D4A" w:rsidRDefault="00C87D4A" w:rsidP="003544D5">
            <w:pPr>
              <w:numPr>
                <w:ilvl w:val="0"/>
                <w:numId w:val="47"/>
              </w:numPr>
              <w:spacing w:line="276" w:lineRule="auto"/>
              <w:rPr>
                <w:rFonts w:ascii="Arial" w:hAnsi="Arial" w:cs="Arial"/>
                <w:sz w:val="22"/>
                <w:szCs w:val="22"/>
                <w:lang w:val="en-IN" w:eastAsia="en-IN"/>
              </w:rPr>
            </w:pPr>
          </w:p>
        </w:tc>
        <w:tc>
          <w:tcPr>
            <w:tcW w:w="4772" w:type="dxa"/>
          </w:tcPr>
          <w:p w14:paraId="14B27A0E" w14:textId="77777777" w:rsidR="00C87D4A" w:rsidRPr="00C87D4A" w:rsidRDefault="00C87D4A" w:rsidP="00C87D4A">
            <w:pPr>
              <w:spacing w:line="276" w:lineRule="auto"/>
              <w:rPr>
                <w:rFonts w:ascii="Arial" w:hAnsi="Arial" w:cs="Arial"/>
                <w:color w:val="000000" w:themeColor="text1"/>
                <w:sz w:val="22"/>
                <w:szCs w:val="22"/>
              </w:rPr>
            </w:pPr>
            <w:r w:rsidRPr="00C87D4A">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rPr>
            <w:id w:val="-963191203"/>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Content>
            <w:tc>
              <w:tcPr>
                <w:tcW w:w="5533" w:type="dxa"/>
              </w:tcPr>
              <w:p w14:paraId="1E012755" w14:textId="173047A4" w:rsidR="00C87D4A" w:rsidRPr="00C87D4A" w:rsidRDefault="006E094F" w:rsidP="00C87D4A">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Sub-Lessee</w:t>
                </w:r>
              </w:p>
            </w:tc>
          </w:sdtContent>
        </w:sdt>
      </w:tr>
    </w:tbl>
    <w:p w14:paraId="3BE44125" w14:textId="77777777" w:rsidR="00C87D4A" w:rsidRPr="00C87D4A" w:rsidRDefault="00C87D4A" w:rsidP="00C87D4A">
      <w:pPr>
        <w:spacing w:line="276" w:lineRule="auto"/>
        <w:ind w:left="-990"/>
        <w:jc w:val="both"/>
        <w:rPr>
          <w:rFonts w:ascii="Arial" w:hAnsi="Arial" w:cs="Arial"/>
          <w:i/>
          <w:sz w:val="22"/>
        </w:rPr>
      </w:pPr>
      <w:r w:rsidRPr="00C87D4A">
        <w:rPr>
          <w:rFonts w:ascii="Arial" w:hAnsi="Arial" w:cs="Arial"/>
          <w:i/>
          <w:sz w:val="22"/>
        </w:rPr>
        <w:t>*NOTE: Please see point 6 of Enclosure: 5 – Valuer’s Important Remarks.</w:t>
      </w:r>
    </w:p>
    <w:p w14:paraId="3EA3FC23" w14:textId="77777777" w:rsidR="00C87D4A" w:rsidRPr="00C87D4A" w:rsidRDefault="00C87D4A" w:rsidP="00C87D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042"/>
        <w:gridCol w:w="651"/>
        <w:gridCol w:w="1391"/>
        <w:gridCol w:w="433"/>
        <w:gridCol w:w="1609"/>
        <w:gridCol w:w="233"/>
        <w:gridCol w:w="993"/>
        <w:gridCol w:w="12"/>
        <w:gridCol w:w="79"/>
        <w:gridCol w:w="192"/>
        <w:gridCol w:w="851"/>
        <w:gridCol w:w="1725"/>
      </w:tblGrid>
      <w:tr w:rsidR="00C87D4A" w:rsidRPr="00C87D4A" w14:paraId="640FD661" w14:textId="77777777" w:rsidTr="00755A39">
        <w:trPr>
          <w:trHeight w:val="350"/>
          <w:jc w:val="center"/>
        </w:trPr>
        <w:tc>
          <w:tcPr>
            <w:tcW w:w="1007" w:type="dxa"/>
            <w:shd w:val="clear" w:color="auto" w:fill="C6D9F1" w:themeFill="text2" w:themeFillTint="33"/>
            <w:vAlign w:val="center"/>
          </w:tcPr>
          <w:p w14:paraId="340CA06F" w14:textId="77777777" w:rsidR="00C87D4A" w:rsidRPr="00C87D4A" w:rsidRDefault="00C87D4A" w:rsidP="003544D5">
            <w:pPr>
              <w:numPr>
                <w:ilvl w:val="0"/>
                <w:numId w:val="54"/>
              </w:numPr>
              <w:spacing w:line="276" w:lineRule="auto"/>
              <w:rPr>
                <w:rFonts w:ascii="Arial" w:hAnsi="Arial" w:cs="Arial"/>
              </w:rPr>
            </w:pPr>
          </w:p>
        </w:tc>
        <w:tc>
          <w:tcPr>
            <w:tcW w:w="10211" w:type="dxa"/>
            <w:gridSpan w:val="12"/>
            <w:tcBorders>
              <w:bottom w:val="single" w:sz="8" w:space="0" w:color="auto"/>
            </w:tcBorders>
            <w:shd w:val="clear" w:color="auto" w:fill="C6D9F1" w:themeFill="text2" w:themeFillTint="33"/>
            <w:vAlign w:val="center"/>
          </w:tcPr>
          <w:p w14:paraId="6373945E" w14:textId="77777777" w:rsidR="00C87D4A" w:rsidRPr="00C87D4A" w:rsidRDefault="00C87D4A" w:rsidP="00C87D4A">
            <w:pPr>
              <w:spacing w:line="276" w:lineRule="auto"/>
              <w:rPr>
                <w:rFonts w:ascii="Arial" w:hAnsi="Arial" w:cs="Arial"/>
              </w:rPr>
            </w:pPr>
            <w:r w:rsidRPr="00C87D4A">
              <w:rPr>
                <w:rFonts w:ascii="Arial" w:hAnsi="Arial" w:cs="Arial"/>
                <w:b/>
                <w:bCs/>
              </w:rPr>
              <w:t>LOCATION CHARACTERISTICS OF THE PROPERTY</w:t>
            </w:r>
          </w:p>
        </w:tc>
      </w:tr>
      <w:tr w:rsidR="006E094F" w:rsidRPr="00C87D4A" w14:paraId="3B1331B1" w14:textId="77777777" w:rsidTr="00755A39">
        <w:trPr>
          <w:trHeight w:val="270"/>
          <w:jc w:val="center"/>
        </w:trPr>
        <w:tc>
          <w:tcPr>
            <w:tcW w:w="1007" w:type="dxa"/>
          </w:tcPr>
          <w:p w14:paraId="4EA02739" w14:textId="77777777" w:rsidR="006E094F" w:rsidRPr="00C87D4A" w:rsidRDefault="006E094F" w:rsidP="003544D5">
            <w:pPr>
              <w:numPr>
                <w:ilvl w:val="0"/>
                <w:numId w:val="6"/>
              </w:numPr>
              <w:spacing w:line="276" w:lineRule="auto"/>
              <w:ind w:left="928"/>
              <w:jc w:val="right"/>
              <w:rPr>
                <w:rFonts w:ascii="Arial" w:hAnsi="Arial" w:cs="Arial"/>
                <w:sz w:val="22"/>
                <w:szCs w:val="22"/>
                <w:lang w:val="en-IN" w:eastAsia="en-IN"/>
              </w:rPr>
            </w:pPr>
          </w:p>
        </w:tc>
        <w:tc>
          <w:tcPr>
            <w:tcW w:w="4517" w:type="dxa"/>
            <w:gridSpan w:val="4"/>
          </w:tcPr>
          <w:p w14:paraId="710D8354" w14:textId="77777777" w:rsidR="006E094F" w:rsidRPr="00C87D4A" w:rsidRDefault="006E094F" w:rsidP="006E094F">
            <w:pPr>
              <w:tabs>
                <w:tab w:val="left" w:pos="193"/>
              </w:tabs>
              <w:spacing w:line="276" w:lineRule="auto"/>
              <w:rPr>
                <w:rFonts w:ascii="Arial" w:hAnsi="Arial" w:cs="Arial"/>
                <w:bCs/>
                <w:sz w:val="22"/>
                <w:szCs w:val="22"/>
                <w:lang w:val="en-IN" w:eastAsia="en-IN"/>
              </w:rPr>
            </w:pPr>
            <w:r w:rsidRPr="00C87D4A">
              <w:rPr>
                <w:rFonts w:ascii="Arial" w:hAnsi="Arial" w:cs="Arial"/>
                <w:sz w:val="22"/>
                <w:szCs w:val="22"/>
              </w:rPr>
              <w:t xml:space="preserve">Nearby Landmark </w:t>
            </w:r>
          </w:p>
        </w:tc>
        <w:tc>
          <w:tcPr>
            <w:tcW w:w="5694" w:type="dxa"/>
            <w:gridSpan w:val="8"/>
          </w:tcPr>
          <w:sdt>
            <w:sdtPr>
              <w:rPr>
                <w:rFonts w:ascii="Arial" w:hAnsi="Arial" w:cs="Arial"/>
                <w:sz w:val="22"/>
                <w:szCs w:val="22"/>
                <w:lang w:val="en-IN" w:eastAsia="en-IN"/>
              </w:rPr>
              <w:id w:val="1816530405"/>
              <w:docPartList>
                <w:docPartGallery w:val="Quick Parts"/>
              </w:docPartList>
            </w:sdtPr>
            <w:sdtContent>
              <w:p w14:paraId="2E74349D" w14:textId="1615A00D" w:rsidR="006E094F" w:rsidRPr="00C87D4A" w:rsidRDefault="006E094F" w:rsidP="006E094F">
                <w:pPr>
                  <w:spacing w:line="276" w:lineRule="auto"/>
                  <w:rPr>
                    <w:rFonts w:ascii="Arial" w:hAnsi="Arial" w:cs="Arial"/>
                    <w:sz w:val="22"/>
                    <w:szCs w:val="22"/>
                    <w:lang w:val="en-IN" w:eastAsia="en-IN"/>
                  </w:rPr>
                </w:pPr>
                <w:r w:rsidRPr="006E094F">
                  <w:rPr>
                    <w:rFonts w:ascii="Arial" w:hAnsi="Arial" w:cs="Arial"/>
                    <w:sz w:val="22"/>
                    <w:szCs w:val="22"/>
                    <w:lang w:val="en-IN" w:eastAsia="en-IN"/>
                  </w:rPr>
                  <w:t>DGEN Power Plant - Torrent</w:t>
                </w:r>
              </w:p>
            </w:sdtContent>
          </w:sdt>
        </w:tc>
      </w:tr>
      <w:tr w:rsidR="006E094F" w:rsidRPr="00C87D4A" w14:paraId="06EE4B1D" w14:textId="77777777" w:rsidTr="00755A39">
        <w:trPr>
          <w:trHeight w:val="58"/>
          <w:jc w:val="center"/>
        </w:trPr>
        <w:tc>
          <w:tcPr>
            <w:tcW w:w="1007" w:type="dxa"/>
          </w:tcPr>
          <w:p w14:paraId="6A663827" w14:textId="77777777" w:rsidR="006E094F" w:rsidRPr="00C87D4A" w:rsidRDefault="006E094F" w:rsidP="003544D5">
            <w:pPr>
              <w:numPr>
                <w:ilvl w:val="0"/>
                <w:numId w:val="6"/>
              </w:numPr>
              <w:spacing w:line="276" w:lineRule="auto"/>
              <w:ind w:left="928"/>
              <w:jc w:val="right"/>
              <w:rPr>
                <w:rFonts w:ascii="Arial" w:hAnsi="Arial" w:cs="Arial"/>
                <w:sz w:val="22"/>
                <w:szCs w:val="22"/>
                <w:lang w:val="en-IN" w:eastAsia="en-IN"/>
              </w:rPr>
            </w:pPr>
          </w:p>
        </w:tc>
        <w:tc>
          <w:tcPr>
            <w:tcW w:w="4517" w:type="dxa"/>
            <w:gridSpan w:val="4"/>
          </w:tcPr>
          <w:p w14:paraId="6E851CBD" w14:textId="77777777" w:rsidR="006E094F" w:rsidRPr="00C87D4A" w:rsidRDefault="006E094F" w:rsidP="006E094F">
            <w:pPr>
              <w:spacing w:line="276" w:lineRule="auto"/>
              <w:rPr>
                <w:rFonts w:ascii="Arial" w:hAnsi="Arial" w:cs="Arial"/>
                <w:sz w:val="22"/>
                <w:szCs w:val="22"/>
              </w:rPr>
            </w:pPr>
            <w:r w:rsidRPr="00C87D4A">
              <w:rPr>
                <w:rFonts w:ascii="Arial" w:hAnsi="Arial" w:cs="Arial"/>
                <w:sz w:val="22"/>
                <w:szCs w:val="22"/>
              </w:rPr>
              <w:t xml:space="preserve">Postal Address of the Property </w:t>
            </w:r>
          </w:p>
        </w:tc>
        <w:tc>
          <w:tcPr>
            <w:tcW w:w="5694" w:type="dxa"/>
            <w:gridSpan w:val="8"/>
          </w:tcPr>
          <w:sdt>
            <w:sdtPr>
              <w:rPr>
                <w:rFonts w:ascii="Arial" w:hAnsi="Arial" w:cs="Arial"/>
                <w:sz w:val="22"/>
                <w:szCs w:val="22"/>
              </w:rPr>
              <w:id w:val="1117252664"/>
              <w:docPartList>
                <w:docPartGallery w:val="Quick Parts"/>
              </w:docPartList>
            </w:sdtPr>
            <w:sdtContent>
              <w:p w14:paraId="03AC6012" w14:textId="4E35F562" w:rsidR="006E094F" w:rsidRPr="00C87D4A" w:rsidRDefault="006E094F" w:rsidP="006E094F">
                <w:pPr>
                  <w:spacing w:line="276" w:lineRule="auto"/>
                  <w:jc w:val="both"/>
                  <w:outlineLvl w:val="0"/>
                  <w:rPr>
                    <w:rFonts w:ascii="Arial" w:hAnsi="Arial" w:cs="Arial"/>
                    <w:sz w:val="22"/>
                    <w:szCs w:val="22"/>
                  </w:rPr>
                </w:pPr>
                <w:r w:rsidRPr="006E094F">
                  <w:rPr>
                    <w:rFonts w:ascii="Arial" w:hAnsi="Arial" w:cs="Arial"/>
                    <w:sz w:val="22"/>
                    <w:szCs w:val="22"/>
                  </w:rPr>
                  <w:t>Plot No. Z/1, Z/83, Z/83/1, Z/84/1/B and Road Corridor Area in Dahej SEZ, Village Ambetha, Taluka Vagra, Dist. Bharuch, Gujarat.</w:t>
                </w:r>
              </w:p>
            </w:sdtContent>
          </w:sdt>
        </w:tc>
      </w:tr>
      <w:tr w:rsidR="006E094F" w:rsidRPr="00C87D4A" w14:paraId="0C4328EE" w14:textId="77777777" w:rsidTr="00755A39">
        <w:trPr>
          <w:trHeight w:val="58"/>
          <w:jc w:val="center"/>
        </w:trPr>
        <w:tc>
          <w:tcPr>
            <w:tcW w:w="1007" w:type="dxa"/>
          </w:tcPr>
          <w:p w14:paraId="7EC45054" w14:textId="77777777" w:rsidR="006E094F" w:rsidRPr="00C87D4A" w:rsidRDefault="006E094F" w:rsidP="003544D5">
            <w:pPr>
              <w:numPr>
                <w:ilvl w:val="0"/>
                <w:numId w:val="6"/>
              </w:numPr>
              <w:spacing w:line="276" w:lineRule="auto"/>
              <w:ind w:left="928"/>
              <w:jc w:val="right"/>
              <w:rPr>
                <w:rFonts w:ascii="Arial" w:hAnsi="Arial" w:cs="Arial"/>
                <w:sz w:val="22"/>
                <w:szCs w:val="22"/>
                <w:lang w:val="en-IN" w:eastAsia="en-IN"/>
              </w:rPr>
            </w:pPr>
          </w:p>
        </w:tc>
        <w:tc>
          <w:tcPr>
            <w:tcW w:w="4517" w:type="dxa"/>
            <w:gridSpan w:val="4"/>
          </w:tcPr>
          <w:p w14:paraId="4C4A9A94" w14:textId="77777777" w:rsidR="006E094F" w:rsidRPr="00C87D4A" w:rsidRDefault="006E094F" w:rsidP="006E094F">
            <w:pPr>
              <w:spacing w:line="276" w:lineRule="auto"/>
              <w:rPr>
                <w:rFonts w:ascii="Arial" w:hAnsi="Arial" w:cs="Arial"/>
                <w:sz w:val="22"/>
                <w:szCs w:val="22"/>
              </w:rPr>
            </w:pPr>
            <w:r w:rsidRPr="00C87D4A">
              <w:rPr>
                <w:rFonts w:ascii="Arial" w:hAnsi="Arial" w:cs="Arial"/>
                <w:sz w:val="22"/>
                <w:szCs w:val="22"/>
              </w:rPr>
              <w:t xml:space="preserve">Independent access/ approach to the property </w:t>
            </w:r>
          </w:p>
        </w:tc>
        <w:sdt>
          <w:sdtPr>
            <w:rPr>
              <w:rFonts w:ascii="Arial" w:hAnsi="Arial" w:cs="Arial"/>
              <w:sz w:val="22"/>
              <w:szCs w:val="22"/>
            </w:rPr>
            <w:id w:val="-2127770880"/>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dispute" w:value="Access is closed due to dispute"/>
            </w:dropDownList>
          </w:sdtPr>
          <w:sdtContent>
            <w:tc>
              <w:tcPr>
                <w:tcW w:w="5694" w:type="dxa"/>
                <w:gridSpan w:val="8"/>
              </w:tcPr>
              <w:p w14:paraId="6519078A" w14:textId="14485C00" w:rsidR="006E094F" w:rsidRPr="00C87D4A" w:rsidRDefault="006E094F" w:rsidP="006E094F">
                <w:pPr>
                  <w:spacing w:line="276" w:lineRule="auto"/>
                  <w:rPr>
                    <w:rFonts w:ascii="Arial" w:hAnsi="Arial" w:cs="Arial"/>
                    <w:sz w:val="22"/>
                    <w:szCs w:val="22"/>
                    <w:highlight w:val="yellow"/>
                    <w:lang w:val="en-IN" w:eastAsia="en-IN"/>
                  </w:rPr>
                </w:pPr>
                <w:r w:rsidRPr="006E094F">
                  <w:rPr>
                    <w:rFonts w:ascii="Arial" w:hAnsi="Arial" w:cs="Arial"/>
                    <w:sz w:val="22"/>
                    <w:szCs w:val="22"/>
                    <w:lang w:val="en-IN"/>
                  </w:rPr>
                  <w:t>Clear independent access is available</w:t>
                </w:r>
              </w:p>
            </w:tc>
          </w:sdtContent>
        </w:sdt>
      </w:tr>
      <w:tr w:rsidR="006E094F" w:rsidRPr="00C87D4A" w14:paraId="696F7A19" w14:textId="77777777" w:rsidTr="00755A39">
        <w:trPr>
          <w:trHeight w:val="288"/>
          <w:jc w:val="center"/>
        </w:trPr>
        <w:tc>
          <w:tcPr>
            <w:tcW w:w="1007" w:type="dxa"/>
            <w:vMerge w:val="restart"/>
          </w:tcPr>
          <w:p w14:paraId="0785E63D" w14:textId="77777777" w:rsidR="006E094F" w:rsidRPr="00C87D4A" w:rsidRDefault="006E094F" w:rsidP="003544D5">
            <w:pPr>
              <w:numPr>
                <w:ilvl w:val="0"/>
                <w:numId w:val="6"/>
              </w:numPr>
              <w:spacing w:line="276" w:lineRule="auto"/>
              <w:ind w:left="928"/>
              <w:jc w:val="right"/>
              <w:rPr>
                <w:rFonts w:ascii="Arial" w:hAnsi="Arial" w:cs="Arial"/>
                <w:sz w:val="22"/>
                <w:szCs w:val="22"/>
                <w:lang w:val="en-IN" w:eastAsia="en-IN"/>
              </w:rPr>
            </w:pPr>
          </w:p>
        </w:tc>
        <w:tc>
          <w:tcPr>
            <w:tcW w:w="4517" w:type="dxa"/>
            <w:gridSpan w:val="4"/>
            <w:vMerge w:val="restart"/>
          </w:tcPr>
          <w:p w14:paraId="36DE7958" w14:textId="77777777" w:rsidR="006E094F" w:rsidRPr="00C87D4A" w:rsidRDefault="006E094F" w:rsidP="006E094F">
            <w:pPr>
              <w:spacing w:line="276" w:lineRule="auto"/>
              <w:rPr>
                <w:rFonts w:ascii="Arial" w:hAnsi="Arial" w:cs="Arial"/>
                <w:sz w:val="22"/>
                <w:szCs w:val="22"/>
              </w:rPr>
            </w:pPr>
            <w:r w:rsidRPr="00C87D4A">
              <w:rPr>
                <w:rFonts w:ascii="Arial" w:hAnsi="Arial" w:cs="Arial"/>
                <w:sz w:val="22"/>
                <w:szCs w:val="22"/>
              </w:rPr>
              <w:t xml:space="preserve">Google Map Location of the Property with a neighborhood layout map </w:t>
            </w:r>
          </w:p>
        </w:tc>
        <w:tc>
          <w:tcPr>
            <w:tcW w:w="5694" w:type="dxa"/>
            <w:gridSpan w:val="8"/>
          </w:tcPr>
          <w:p w14:paraId="0FE1EDE1" w14:textId="505A825A" w:rsidR="006E094F" w:rsidRPr="00C87D4A" w:rsidRDefault="00B317BA" w:rsidP="006E094F">
            <w:pPr>
              <w:tabs>
                <w:tab w:val="left" w:pos="602"/>
                <w:tab w:val="left" w:pos="838"/>
              </w:tabs>
              <w:spacing w:line="276" w:lineRule="auto"/>
              <w:rPr>
                <w:rFonts w:ascii="Arial" w:hAnsi="Arial" w:cs="Arial"/>
                <w:sz w:val="22"/>
                <w:szCs w:val="22"/>
              </w:rPr>
            </w:pPr>
            <w:sdt>
              <w:sdtPr>
                <w:rPr>
                  <w:rFonts w:ascii="Arial" w:hAnsi="Arial" w:cs="Arial"/>
                  <w:sz w:val="22"/>
                  <w:szCs w:val="22"/>
                </w:rPr>
                <w:id w:val="688269298"/>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6E094F" w:rsidRPr="006E094F">
                  <w:rPr>
                    <w:rFonts w:ascii="Arial" w:hAnsi="Arial" w:cs="Arial"/>
                    <w:sz w:val="22"/>
                    <w:szCs w:val="22"/>
                    <w:lang w:val="en-IN"/>
                  </w:rPr>
                  <w:t>Enclosed with the Report</w:t>
                </w:r>
              </w:sdtContent>
            </w:sdt>
          </w:p>
        </w:tc>
      </w:tr>
      <w:tr w:rsidR="006E094F" w:rsidRPr="00C87D4A" w14:paraId="5E258D87" w14:textId="77777777" w:rsidTr="00755A39">
        <w:trPr>
          <w:trHeight w:val="58"/>
          <w:jc w:val="center"/>
        </w:trPr>
        <w:tc>
          <w:tcPr>
            <w:tcW w:w="1007" w:type="dxa"/>
            <w:vMerge/>
          </w:tcPr>
          <w:p w14:paraId="74ABF51C" w14:textId="77777777" w:rsidR="006E094F" w:rsidRPr="00C87D4A" w:rsidRDefault="006E094F" w:rsidP="003544D5">
            <w:pPr>
              <w:numPr>
                <w:ilvl w:val="0"/>
                <w:numId w:val="6"/>
              </w:numPr>
              <w:spacing w:line="276" w:lineRule="auto"/>
              <w:ind w:left="928"/>
              <w:jc w:val="right"/>
              <w:rPr>
                <w:rFonts w:ascii="Arial" w:hAnsi="Arial" w:cs="Arial"/>
                <w:sz w:val="22"/>
                <w:szCs w:val="22"/>
                <w:lang w:val="en-IN" w:eastAsia="en-IN"/>
              </w:rPr>
            </w:pPr>
          </w:p>
        </w:tc>
        <w:tc>
          <w:tcPr>
            <w:tcW w:w="4517" w:type="dxa"/>
            <w:gridSpan w:val="4"/>
            <w:vMerge/>
          </w:tcPr>
          <w:p w14:paraId="03E71FD2" w14:textId="77777777" w:rsidR="006E094F" w:rsidRPr="00C87D4A" w:rsidRDefault="006E094F" w:rsidP="006E094F">
            <w:pPr>
              <w:spacing w:line="276" w:lineRule="auto"/>
              <w:rPr>
                <w:rFonts w:ascii="Arial" w:hAnsi="Arial" w:cs="Arial"/>
                <w:sz w:val="22"/>
                <w:szCs w:val="22"/>
              </w:rPr>
            </w:pPr>
          </w:p>
        </w:tc>
        <w:tc>
          <w:tcPr>
            <w:tcW w:w="5694" w:type="dxa"/>
            <w:gridSpan w:val="8"/>
          </w:tcPr>
          <w:p w14:paraId="54BC7D73" w14:textId="42B1B2C1" w:rsidR="006E094F" w:rsidRPr="00C87D4A" w:rsidRDefault="006E094F" w:rsidP="006E094F">
            <w:pPr>
              <w:widowControl w:val="0"/>
              <w:shd w:val="clear" w:color="auto" w:fill="FFFFFF"/>
              <w:autoSpaceDE w:val="0"/>
              <w:autoSpaceDN w:val="0"/>
              <w:adjustRightInd w:val="0"/>
              <w:textAlignment w:val="baseline"/>
              <w:outlineLvl w:val="0"/>
              <w:rPr>
                <w:rFonts w:ascii="Arial Black" w:hAnsi="Arial Black"/>
                <w:color w:val="000000"/>
                <w:sz w:val="22"/>
                <w:szCs w:val="22"/>
              </w:rPr>
            </w:pPr>
            <w:r w:rsidRPr="006E094F">
              <w:rPr>
                <w:rFonts w:ascii="Arial" w:hAnsi="Arial" w:cs="Arial"/>
                <w:sz w:val="22"/>
                <w:szCs w:val="22"/>
              </w:rPr>
              <w:t xml:space="preserve">Coordinates or URL: </w:t>
            </w:r>
            <w:sdt>
              <w:sdtPr>
                <w:rPr>
                  <w:rFonts w:ascii="Arial" w:hAnsi="Arial" w:cs="Arial"/>
                  <w:sz w:val="22"/>
                  <w:szCs w:val="22"/>
                </w:rPr>
                <w:id w:val="-1329214933"/>
                <w:docPartList>
                  <w:docPartGallery w:val="Quick Parts"/>
                </w:docPartList>
              </w:sdtPr>
              <w:sdtContent>
                <w:r w:rsidRPr="006E094F">
                  <w:rPr>
                    <w:rFonts w:ascii="Arial" w:hAnsi="Arial" w:cs="Arial"/>
                    <w:sz w:val="22"/>
                    <w:szCs w:val="22"/>
                  </w:rPr>
                  <w:t>21°41'32.7"N 72°37'08.8"E</w:t>
                </w:r>
              </w:sdtContent>
            </w:sdt>
          </w:p>
        </w:tc>
      </w:tr>
      <w:tr w:rsidR="006E094F" w:rsidRPr="00C87D4A" w14:paraId="2CA9AA1F" w14:textId="77777777" w:rsidTr="00755A39">
        <w:trPr>
          <w:trHeight w:val="58"/>
          <w:jc w:val="center"/>
        </w:trPr>
        <w:tc>
          <w:tcPr>
            <w:tcW w:w="1007" w:type="dxa"/>
          </w:tcPr>
          <w:p w14:paraId="61B34B55" w14:textId="77777777" w:rsidR="006E094F" w:rsidRPr="00C87D4A" w:rsidRDefault="006E094F" w:rsidP="003544D5">
            <w:pPr>
              <w:numPr>
                <w:ilvl w:val="0"/>
                <w:numId w:val="6"/>
              </w:numPr>
              <w:spacing w:line="276" w:lineRule="auto"/>
              <w:ind w:left="928"/>
              <w:jc w:val="right"/>
              <w:rPr>
                <w:rFonts w:ascii="Arial" w:hAnsi="Arial" w:cs="Arial"/>
                <w:sz w:val="22"/>
                <w:szCs w:val="22"/>
                <w:lang w:val="en-IN" w:eastAsia="en-IN"/>
              </w:rPr>
            </w:pPr>
          </w:p>
        </w:tc>
        <w:tc>
          <w:tcPr>
            <w:tcW w:w="4517" w:type="dxa"/>
            <w:gridSpan w:val="4"/>
          </w:tcPr>
          <w:p w14:paraId="365DED2C" w14:textId="77777777" w:rsidR="006E094F" w:rsidRPr="00C87D4A" w:rsidRDefault="006E094F" w:rsidP="006E094F">
            <w:pPr>
              <w:tabs>
                <w:tab w:val="left" w:pos="342"/>
              </w:tabs>
              <w:spacing w:line="276" w:lineRule="auto"/>
              <w:rPr>
                <w:rFonts w:ascii="Arial" w:hAnsi="Arial" w:cs="Arial"/>
                <w:sz w:val="22"/>
                <w:szCs w:val="22"/>
              </w:rPr>
            </w:pPr>
            <w:r w:rsidRPr="00C87D4A">
              <w:rPr>
                <w:rFonts w:ascii="Arial" w:hAnsi="Arial" w:cs="Arial"/>
                <w:sz w:val="22"/>
                <w:szCs w:val="22"/>
              </w:rPr>
              <w:t xml:space="preserve">Description of adjoining property </w:t>
            </w:r>
          </w:p>
        </w:tc>
        <w:tc>
          <w:tcPr>
            <w:tcW w:w="5694" w:type="dxa"/>
            <w:gridSpan w:val="8"/>
          </w:tcPr>
          <w:p w14:paraId="4C607D09" w14:textId="4DBBA3F8" w:rsidR="006E094F" w:rsidRPr="00C87D4A" w:rsidRDefault="006E094F" w:rsidP="006E094F">
            <w:pPr>
              <w:spacing w:line="276" w:lineRule="auto"/>
              <w:rPr>
                <w:rFonts w:ascii="Arial" w:hAnsi="Arial" w:cs="Arial"/>
                <w:sz w:val="22"/>
                <w:szCs w:val="22"/>
              </w:rPr>
            </w:pPr>
            <w:r>
              <w:rPr>
                <w:rFonts w:ascii="Arial" w:hAnsi="Arial" w:cs="Arial"/>
                <w:sz w:val="22"/>
                <w:szCs w:val="22"/>
              </w:rPr>
              <w:t>Industrial</w:t>
            </w:r>
            <w:r w:rsidR="00235156">
              <w:rPr>
                <w:rFonts w:ascii="Arial" w:hAnsi="Arial" w:cs="Arial"/>
                <w:sz w:val="22"/>
                <w:szCs w:val="22"/>
              </w:rPr>
              <w:t xml:space="preserve"> and Vacant land</w:t>
            </w:r>
          </w:p>
        </w:tc>
      </w:tr>
      <w:tr w:rsidR="006E094F" w:rsidRPr="00C87D4A" w14:paraId="5D99578F" w14:textId="77777777" w:rsidTr="00755A39">
        <w:trPr>
          <w:trHeight w:val="58"/>
          <w:jc w:val="center"/>
        </w:trPr>
        <w:tc>
          <w:tcPr>
            <w:tcW w:w="1007" w:type="dxa"/>
          </w:tcPr>
          <w:p w14:paraId="03F037AA" w14:textId="77777777" w:rsidR="006E094F" w:rsidRPr="00C87D4A" w:rsidRDefault="006E094F" w:rsidP="003544D5">
            <w:pPr>
              <w:numPr>
                <w:ilvl w:val="0"/>
                <w:numId w:val="6"/>
              </w:numPr>
              <w:spacing w:line="276" w:lineRule="auto"/>
              <w:ind w:left="928"/>
              <w:jc w:val="right"/>
              <w:rPr>
                <w:rFonts w:ascii="Arial" w:hAnsi="Arial" w:cs="Arial"/>
                <w:sz w:val="22"/>
                <w:szCs w:val="22"/>
                <w:lang w:val="en-IN" w:eastAsia="en-IN"/>
              </w:rPr>
            </w:pPr>
          </w:p>
        </w:tc>
        <w:tc>
          <w:tcPr>
            <w:tcW w:w="4517" w:type="dxa"/>
            <w:gridSpan w:val="4"/>
          </w:tcPr>
          <w:p w14:paraId="3194246A" w14:textId="77777777" w:rsidR="006E094F" w:rsidRPr="00C87D4A" w:rsidRDefault="006E094F" w:rsidP="006E094F">
            <w:pPr>
              <w:spacing w:line="276" w:lineRule="auto"/>
              <w:rPr>
                <w:rFonts w:ascii="Arial" w:hAnsi="Arial" w:cs="Arial"/>
                <w:sz w:val="22"/>
                <w:szCs w:val="22"/>
                <w:lang w:val="en-IN"/>
              </w:rPr>
            </w:pPr>
            <w:r w:rsidRPr="00C87D4A">
              <w:rPr>
                <w:rFonts w:ascii="Arial" w:hAnsi="Arial" w:cs="Arial"/>
                <w:sz w:val="22"/>
                <w:szCs w:val="22"/>
                <w:lang w:val="es-EC"/>
              </w:rPr>
              <w:t xml:space="preserve">Plot No./ Survey No. </w:t>
            </w:r>
          </w:p>
        </w:tc>
        <w:tc>
          <w:tcPr>
            <w:tcW w:w="5694" w:type="dxa"/>
            <w:gridSpan w:val="8"/>
          </w:tcPr>
          <w:sdt>
            <w:sdtPr>
              <w:rPr>
                <w:rFonts w:ascii="Arial" w:hAnsi="Arial" w:cs="Arial"/>
                <w:sz w:val="22"/>
                <w:szCs w:val="22"/>
              </w:rPr>
              <w:id w:val="-516996052"/>
              <w:docPartList>
                <w:docPartGallery w:val="Quick Parts"/>
              </w:docPartList>
            </w:sdtPr>
            <w:sdtContent>
              <w:p w14:paraId="1B45BE11" w14:textId="08C5C4C6" w:rsidR="006E094F" w:rsidRPr="00C87D4A" w:rsidRDefault="006E094F" w:rsidP="006E094F">
                <w:pPr>
                  <w:spacing w:line="276" w:lineRule="auto"/>
                  <w:rPr>
                    <w:rFonts w:ascii="Arial" w:hAnsi="Arial" w:cs="Arial"/>
                    <w:sz w:val="22"/>
                    <w:szCs w:val="22"/>
                    <w:highlight w:val="yellow"/>
                    <w:lang w:val="en-IN" w:eastAsia="en-IN"/>
                  </w:rPr>
                </w:pPr>
                <w:r w:rsidRPr="006E094F">
                  <w:rPr>
                    <w:rFonts w:ascii="Arial" w:hAnsi="Arial" w:cs="Arial"/>
                    <w:sz w:val="22"/>
                    <w:szCs w:val="22"/>
                  </w:rPr>
                  <w:t>Z/1, Z/83, Z/83/1, Z/84/1/B and Road Corridor Area</w:t>
                </w:r>
              </w:p>
            </w:sdtContent>
          </w:sdt>
        </w:tc>
      </w:tr>
      <w:tr w:rsidR="006E094F" w:rsidRPr="00C87D4A" w14:paraId="16056E3B" w14:textId="77777777" w:rsidTr="00755A39">
        <w:trPr>
          <w:trHeight w:val="58"/>
          <w:jc w:val="center"/>
        </w:trPr>
        <w:tc>
          <w:tcPr>
            <w:tcW w:w="1007" w:type="dxa"/>
          </w:tcPr>
          <w:p w14:paraId="5EC0EA6E" w14:textId="77777777" w:rsidR="006E094F" w:rsidRPr="00C87D4A" w:rsidRDefault="006E094F" w:rsidP="003544D5">
            <w:pPr>
              <w:numPr>
                <w:ilvl w:val="0"/>
                <w:numId w:val="6"/>
              </w:numPr>
              <w:spacing w:line="276" w:lineRule="auto"/>
              <w:ind w:left="928"/>
              <w:jc w:val="right"/>
              <w:rPr>
                <w:rFonts w:ascii="Arial" w:hAnsi="Arial" w:cs="Arial"/>
                <w:sz w:val="22"/>
                <w:szCs w:val="22"/>
                <w:lang w:val="en-IN" w:eastAsia="en-IN"/>
              </w:rPr>
            </w:pPr>
          </w:p>
        </w:tc>
        <w:tc>
          <w:tcPr>
            <w:tcW w:w="4517" w:type="dxa"/>
            <w:gridSpan w:val="4"/>
          </w:tcPr>
          <w:p w14:paraId="29EE63DD" w14:textId="77777777" w:rsidR="006E094F" w:rsidRPr="00C87D4A" w:rsidRDefault="00B317BA" w:rsidP="006E094F">
            <w:pPr>
              <w:tabs>
                <w:tab w:val="center" w:pos="2224"/>
              </w:tabs>
              <w:spacing w:line="276" w:lineRule="auto"/>
              <w:rPr>
                <w:rFonts w:ascii="Arial" w:hAnsi="Arial" w:cs="Arial"/>
                <w:sz w:val="22"/>
                <w:szCs w:val="22"/>
              </w:rPr>
            </w:pPr>
            <w:sdt>
              <w:sdtPr>
                <w:rPr>
                  <w:rFonts w:ascii="Arial" w:hAnsi="Arial" w:cs="Arial"/>
                  <w:sz w:val="22"/>
                  <w:szCs w:val="22"/>
                </w:rPr>
                <w:id w:val="2136682644"/>
                <w:dropDownList>
                  <w:listItem w:value="Choose an item."/>
                  <w:listItem w:displayText="Zone" w:value="Zone"/>
                  <w:listItem w:displayText="Ward" w:value="Ward"/>
                  <w:listItem w:displayText="Village" w:value="Village"/>
                  <w:listItem w:displayText="Block" w:value="Block"/>
                </w:dropDownList>
              </w:sdtPr>
              <w:sdtContent>
                <w:r w:rsidR="006E094F" w:rsidRPr="00C87D4A">
                  <w:rPr>
                    <w:rFonts w:ascii="Arial" w:hAnsi="Arial" w:cs="Arial"/>
                    <w:sz w:val="22"/>
                    <w:szCs w:val="22"/>
                  </w:rPr>
                  <w:t>Village</w:t>
                </w:r>
              </w:sdtContent>
            </w:sdt>
            <w:r w:rsidR="006E094F" w:rsidRPr="00C87D4A">
              <w:rPr>
                <w:rFonts w:ascii="Arial" w:hAnsi="Arial" w:cs="Arial"/>
                <w:sz w:val="22"/>
                <w:szCs w:val="22"/>
              </w:rPr>
              <w:t xml:space="preserve">/ </w:t>
            </w:r>
            <w:sdt>
              <w:sdtPr>
                <w:rPr>
                  <w:rFonts w:ascii="Arial" w:hAnsi="Arial" w:cs="Arial"/>
                  <w:sz w:val="22"/>
                  <w:szCs w:val="22"/>
                </w:rPr>
                <w:id w:val="-255364195"/>
                <w:dropDownList>
                  <w:listItem w:value="Choose an item."/>
                  <w:listItem w:displayText="Zone" w:value="Zone"/>
                  <w:listItem w:displayText="Ward" w:value="Ward"/>
                  <w:listItem w:displayText="Village" w:value="Village"/>
                  <w:listItem w:displayText="Block" w:value="Block"/>
                </w:dropDownList>
              </w:sdtPr>
              <w:sdtContent>
                <w:r w:rsidR="006E094F" w:rsidRPr="00C87D4A">
                  <w:rPr>
                    <w:rFonts w:ascii="Arial" w:hAnsi="Arial" w:cs="Arial"/>
                    <w:sz w:val="22"/>
                    <w:szCs w:val="22"/>
                  </w:rPr>
                  <w:t>Zone</w:t>
                </w:r>
              </w:sdtContent>
            </w:sdt>
          </w:p>
        </w:tc>
        <w:tc>
          <w:tcPr>
            <w:tcW w:w="2847" w:type="dxa"/>
            <w:gridSpan w:val="4"/>
          </w:tcPr>
          <w:sdt>
            <w:sdtPr>
              <w:rPr>
                <w:rFonts w:ascii="Arial" w:hAnsi="Arial" w:cs="Arial"/>
                <w:sz w:val="22"/>
                <w:szCs w:val="22"/>
                <w:lang w:val="en-IN" w:eastAsia="en-IN"/>
              </w:rPr>
              <w:id w:val="1185096840"/>
              <w:docPartList>
                <w:docPartGallery w:val="Quick Parts"/>
              </w:docPartList>
            </w:sdtPr>
            <w:sdtContent>
              <w:p w14:paraId="34D4DA9E" w14:textId="24186EDD" w:rsidR="006E094F" w:rsidRPr="00C87D4A" w:rsidRDefault="006E094F" w:rsidP="006E094F">
                <w:pPr>
                  <w:spacing w:line="276" w:lineRule="auto"/>
                  <w:rPr>
                    <w:rFonts w:ascii="Arial" w:hAnsi="Arial" w:cs="Arial"/>
                    <w:sz w:val="22"/>
                    <w:szCs w:val="22"/>
                    <w:lang w:val="en-IN" w:eastAsia="en-IN"/>
                  </w:rPr>
                </w:pPr>
                <w:r w:rsidRPr="006E094F">
                  <w:rPr>
                    <w:rFonts w:ascii="Arial" w:hAnsi="Arial" w:cs="Arial"/>
                    <w:sz w:val="22"/>
                    <w:szCs w:val="22"/>
                    <w:lang w:val="en-IN" w:eastAsia="en-IN"/>
                  </w:rPr>
                  <w:t xml:space="preserve">Villages: </w:t>
                </w:r>
                <w:r w:rsidRPr="006E094F">
                  <w:rPr>
                    <w:rFonts w:ascii="Arial" w:hAnsi="Arial" w:cs="Arial"/>
                    <w:sz w:val="22"/>
                    <w:szCs w:val="22"/>
                  </w:rPr>
                  <w:t>Ambetha</w:t>
                </w:r>
              </w:p>
            </w:sdtContent>
          </w:sdt>
        </w:tc>
        <w:tc>
          <w:tcPr>
            <w:tcW w:w="2847" w:type="dxa"/>
            <w:gridSpan w:val="4"/>
          </w:tcPr>
          <w:sdt>
            <w:sdtPr>
              <w:rPr>
                <w:rFonts w:ascii="Arial" w:hAnsi="Arial" w:cs="Arial"/>
                <w:sz w:val="22"/>
                <w:szCs w:val="22"/>
                <w:lang w:val="en-IN" w:eastAsia="en-IN"/>
              </w:rPr>
              <w:id w:val="-992562656"/>
              <w:docPartList>
                <w:docPartGallery w:val="Quick Parts"/>
              </w:docPartList>
            </w:sdtPr>
            <w:sdtContent>
              <w:p w14:paraId="3979F053" w14:textId="5861D5B2" w:rsidR="006E094F" w:rsidRPr="00C87D4A" w:rsidRDefault="006E094F" w:rsidP="006E094F">
                <w:pPr>
                  <w:spacing w:line="276" w:lineRule="auto"/>
                  <w:rPr>
                    <w:rFonts w:ascii="Arial" w:hAnsi="Arial" w:cs="Arial"/>
                    <w:sz w:val="22"/>
                    <w:szCs w:val="22"/>
                    <w:lang w:val="en-IN" w:eastAsia="en-IN"/>
                  </w:rPr>
                </w:pPr>
                <w:r w:rsidRPr="006E094F">
                  <w:rPr>
                    <w:rFonts w:ascii="Arial" w:hAnsi="Arial" w:cs="Arial"/>
                    <w:sz w:val="22"/>
                    <w:szCs w:val="22"/>
                    <w:lang w:val="en-IN" w:eastAsia="en-IN"/>
                  </w:rPr>
                  <w:t>Taluka: Vagra</w:t>
                </w:r>
              </w:p>
            </w:sdtContent>
          </w:sdt>
        </w:tc>
      </w:tr>
      <w:tr w:rsidR="006E094F" w:rsidRPr="00C87D4A" w14:paraId="4CFE0422" w14:textId="77777777" w:rsidTr="00755A39">
        <w:trPr>
          <w:trHeight w:val="58"/>
          <w:jc w:val="center"/>
        </w:trPr>
        <w:tc>
          <w:tcPr>
            <w:tcW w:w="1007" w:type="dxa"/>
          </w:tcPr>
          <w:p w14:paraId="69628B3F" w14:textId="77777777" w:rsidR="006E094F" w:rsidRPr="00C87D4A" w:rsidRDefault="006E094F" w:rsidP="003544D5">
            <w:pPr>
              <w:numPr>
                <w:ilvl w:val="0"/>
                <w:numId w:val="6"/>
              </w:numPr>
              <w:spacing w:line="276" w:lineRule="auto"/>
              <w:ind w:left="928"/>
              <w:jc w:val="right"/>
              <w:rPr>
                <w:rFonts w:ascii="Arial" w:hAnsi="Arial" w:cs="Arial"/>
                <w:sz w:val="22"/>
                <w:szCs w:val="22"/>
                <w:lang w:val="en-IN" w:eastAsia="en-IN"/>
              </w:rPr>
            </w:pPr>
          </w:p>
        </w:tc>
        <w:tc>
          <w:tcPr>
            <w:tcW w:w="4517" w:type="dxa"/>
            <w:gridSpan w:val="4"/>
          </w:tcPr>
          <w:p w14:paraId="0484EA79" w14:textId="77777777" w:rsidR="006E094F" w:rsidRPr="00C87D4A" w:rsidRDefault="006E094F" w:rsidP="006E094F">
            <w:pPr>
              <w:spacing w:line="276" w:lineRule="auto"/>
              <w:rPr>
                <w:rFonts w:ascii="Arial" w:hAnsi="Arial" w:cs="Arial"/>
                <w:sz w:val="22"/>
                <w:szCs w:val="22"/>
              </w:rPr>
            </w:pPr>
            <w:r w:rsidRPr="00C87D4A">
              <w:rPr>
                <w:rFonts w:ascii="Arial" w:hAnsi="Arial" w:cs="Arial"/>
                <w:sz w:val="22"/>
                <w:szCs w:val="22"/>
                <w:lang w:val="en-IN"/>
              </w:rPr>
              <w:t xml:space="preserve">Sub registrar </w:t>
            </w:r>
          </w:p>
        </w:tc>
        <w:sdt>
          <w:sdtPr>
            <w:rPr>
              <w:rFonts w:ascii="Arial" w:hAnsi="Arial" w:cs="Arial"/>
              <w:sz w:val="22"/>
              <w:szCs w:val="22"/>
              <w:lang w:val="en-IN" w:eastAsia="en-IN"/>
            </w:rPr>
            <w:id w:val="-654602561"/>
            <w:docPartList>
              <w:docPartGallery w:val="Quick Parts"/>
            </w:docPartList>
          </w:sdtPr>
          <w:sdtContent>
            <w:tc>
              <w:tcPr>
                <w:tcW w:w="5694" w:type="dxa"/>
                <w:gridSpan w:val="8"/>
              </w:tcPr>
              <w:p w14:paraId="7A23DDB9" w14:textId="63BB4BA4" w:rsidR="006E094F" w:rsidRPr="00C87D4A" w:rsidRDefault="006E094F" w:rsidP="006E094F">
                <w:pPr>
                  <w:spacing w:line="276" w:lineRule="auto"/>
                  <w:rPr>
                    <w:rFonts w:ascii="Arial" w:hAnsi="Arial" w:cs="Arial"/>
                    <w:sz w:val="22"/>
                    <w:szCs w:val="22"/>
                    <w:lang w:val="en-IN" w:eastAsia="en-IN"/>
                  </w:rPr>
                </w:pPr>
                <w:r w:rsidRPr="006E094F">
                  <w:rPr>
                    <w:rFonts w:ascii="Arial" w:hAnsi="Arial" w:cs="Arial"/>
                    <w:sz w:val="22"/>
                    <w:szCs w:val="22"/>
                    <w:lang w:val="en-IN" w:eastAsia="en-IN"/>
                  </w:rPr>
                  <w:t>NA</w:t>
                </w:r>
              </w:p>
            </w:tc>
          </w:sdtContent>
        </w:sdt>
      </w:tr>
      <w:tr w:rsidR="006E094F" w:rsidRPr="00C87D4A" w14:paraId="27587F51" w14:textId="77777777" w:rsidTr="00755A39">
        <w:trPr>
          <w:trHeight w:val="58"/>
          <w:jc w:val="center"/>
        </w:trPr>
        <w:tc>
          <w:tcPr>
            <w:tcW w:w="1007" w:type="dxa"/>
          </w:tcPr>
          <w:p w14:paraId="47F164FE" w14:textId="77777777" w:rsidR="006E094F" w:rsidRPr="00C87D4A" w:rsidRDefault="006E094F" w:rsidP="003544D5">
            <w:pPr>
              <w:numPr>
                <w:ilvl w:val="0"/>
                <w:numId w:val="6"/>
              </w:numPr>
              <w:spacing w:line="276" w:lineRule="auto"/>
              <w:ind w:left="928"/>
              <w:jc w:val="right"/>
              <w:rPr>
                <w:rFonts w:ascii="Arial" w:hAnsi="Arial" w:cs="Arial"/>
                <w:sz w:val="22"/>
                <w:szCs w:val="22"/>
                <w:lang w:val="en-IN" w:eastAsia="en-IN"/>
              </w:rPr>
            </w:pPr>
          </w:p>
        </w:tc>
        <w:tc>
          <w:tcPr>
            <w:tcW w:w="4517" w:type="dxa"/>
            <w:gridSpan w:val="4"/>
          </w:tcPr>
          <w:p w14:paraId="12BC398C" w14:textId="77777777" w:rsidR="006E094F" w:rsidRPr="00C87D4A" w:rsidRDefault="006E094F" w:rsidP="006E094F">
            <w:pPr>
              <w:spacing w:line="276" w:lineRule="auto"/>
              <w:rPr>
                <w:rFonts w:ascii="Arial" w:hAnsi="Arial" w:cs="Arial"/>
                <w:sz w:val="22"/>
                <w:szCs w:val="22"/>
              </w:rPr>
            </w:pPr>
            <w:r w:rsidRPr="00C87D4A">
              <w:rPr>
                <w:rFonts w:ascii="Arial" w:hAnsi="Arial" w:cs="Arial"/>
                <w:sz w:val="22"/>
                <w:szCs w:val="22"/>
              </w:rPr>
              <w:t xml:space="preserve">District </w:t>
            </w:r>
          </w:p>
        </w:tc>
        <w:tc>
          <w:tcPr>
            <w:tcW w:w="5694" w:type="dxa"/>
            <w:gridSpan w:val="8"/>
          </w:tcPr>
          <w:p w14:paraId="59F85818" w14:textId="61E1D503" w:rsidR="006E094F" w:rsidRPr="00C87D4A" w:rsidRDefault="00B317BA" w:rsidP="006E094F">
            <w:pPr>
              <w:spacing w:line="276" w:lineRule="auto"/>
              <w:rPr>
                <w:rFonts w:ascii="Arial" w:hAnsi="Arial" w:cs="Arial"/>
                <w:sz w:val="22"/>
                <w:szCs w:val="22"/>
                <w:lang w:val="en-IN" w:eastAsia="en-IN"/>
              </w:rPr>
            </w:pPr>
            <w:sdt>
              <w:sdtPr>
                <w:rPr>
                  <w:rFonts w:ascii="Arial" w:hAnsi="Arial" w:cs="Arial"/>
                  <w:sz w:val="22"/>
                  <w:szCs w:val="22"/>
                </w:rPr>
                <w:id w:val="-586156928"/>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6E094F" w:rsidRPr="006E094F">
                  <w:rPr>
                    <w:rFonts w:ascii="Arial" w:hAnsi="Arial" w:cs="Arial"/>
                    <w:sz w:val="22"/>
                    <w:szCs w:val="22"/>
                  </w:rPr>
                  <w:t>Village</w:t>
                </w:r>
              </w:sdtContent>
            </w:sdt>
          </w:p>
        </w:tc>
      </w:tr>
      <w:tr w:rsidR="006E094F" w:rsidRPr="00C87D4A" w14:paraId="4B50047A" w14:textId="77777777" w:rsidTr="006E094F">
        <w:trPr>
          <w:trHeight w:val="20"/>
          <w:jc w:val="center"/>
        </w:trPr>
        <w:tc>
          <w:tcPr>
            <w:tcW w:w="1007" w:type="dxa"/>
          </w:tcPr>
          <w:p w14:paraId="0918FDCD" w14:textId="77777777" w:rsidR="006E094F" w:rsidRPr="00C87D4A" w:rsidRDefault="006E094F" w:rsidP="003544D5">
            <w:pPr>
              <w:numPr>
                <w:ilvl w:val="0"/>
                <w:numId w:val="6"/>
              </w:numPr>
              <w:spacing w:line="276" w:lineRule="auto"/>
              <w:ind w:left="928"/>
              <w:jc w:val="right"/>
              <w:rPr>
                <w:rFonts w:ascii="Arial" w:hAnsi="Arial" w:cs="Arial"/>
                <w:sz w:val="22"/>
                <w:szCs w:val="22"/>
                <w:lang w:val="en-IN" w:eastAsia="en-IN"/>
              </w:rPr>
            </w:pPr>
          </w:p>
        </w:tc>
        <w:tc>
          <w:tcPr>
            <w:tcW w:w="4517" w:type="dxa"/>
            <w:gridSpan w:val="4"/>
          </w:tcPr>
          <w:p w14:paraId="1ECD5DDE" w14:textId="2E604BFF" w:rsidR="006E094F" w:rsidRPr="00C87D4A" w:rsidRDefault="006E094F" w:rsidP="006E094F">
            <w:pPr>
              <w:widowControl w:val="0"/>
              <w:shd w:val="clear" w:color="auto" w:fill="FFFFFF"/>
              <w:autoSpaceDE w:val="0"/>
              <w:autoSpaceDN w:val="0"/>
              <w:adjustRightInd w:val="0"/>
              <w:textAlignment w:val="baseline"/>
              <w:outlineLvl w:val="0"/>
              <w:rPr>
                <w:rFonts w:ascii="Arial" w:hAnsi="Arial" w:cs="Arial"/>
                <w:sz w:val="22"/>
                <w:szCs w:val="20"/>
              </w:rPr>
            </w:pPr>
            <w:r w:rsidRPr="00C87D4A">
              <w:rPr>
                <w:rFonts w:ascii="Arial" w:hAnsi="Arial" w:cs="Arial"/>
                <w:sz w:val="22"/>
                <w:szCs w:val="22"/>
              </w:rPr>
              <w:t>City Categorization</w:t>
            </w:r>
          </w:p>
        </w:tc>
        <w:sdt>
          <w:sdtPr>
            <w:rPr>
              <w:rFonts w:ascii="Arial" w:hAnsi="Arial" w:cs="Arial"/>
              <w:sz w:val="22"/>
              <w:szCs w:val="22"/>
            </w:rPr>
            <w:id w:val="1366871486"/>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3"/>
                <w:vAlign w:val="center"/>
              </w:tcPr>
              <w:p w14:paraId="4796D08F" w14:textId="68B8CB4D" w:rsidR="006E094F" w:rsidRPr="00C87D4A" w:rsidRDefault="006E094F" w:rsidP="006E094F">
                <w:pPr>
                  <w:tabs>
                    <w:tab w:val="left" w:pos="1077"/>
                  </w:tabs>
                  <w:spacing w:line="276" w:lineRule="auto"/>
                  <w:rPr>
                    <w:rFonts w:ascii="Arial" w:hAnsi="Arial" w:cs="Arial"/>
                    <w:sz w:val="22"/>
                    <w:szCs w:val="22"/>
                  </w:rPr>
                </w:pPr>
                <w:r w:rsidRPr="006E094F">
                  <w:rPr>
                    <w:rFonts w:ascii="Arial" w:hAnsi="Arial" w:cs="Arial"/>
                    <w:sz w:val="22"/>
                    <w:szCs w:val="22"/>
                  </w:rPr>
                  <w:t>Good</w:t>
                </w:r>
              </w:p>
            </w:tc>
          </w:sdtContent>
        </w:sdt>
        <w:tc>
          <w:tcPr>
            <w:tcW w:w="2859" w:type="dxa"/>
            <w:gridSpan w:val="5"/>
            <w:vAlign w:val="center"/>
          </w:tcPr>
          <w:p w14:paraId="7FCBDFA7" w14:textId="326D60A9" w:rsidR="006E094F" w:rsidRPr="00C87D4A" w:rsidRDefault="00B317BA" w:rsidP="006E094F">
            <w:pPr>
              <w:tabs>
                <w:tab w:val="left" w:pos="1077"/>
              </w:tabs>
              <w:spacing w:line="276" w:lineRule="auto"/>
              <w:rPr>
                <w:rFonts w:ascii="Arial" w:hAnsi="Arial" w:cs="Arial"/>
                <w:sz w:val="22"/>
                <w:szCs w:val="22"/>
              </w:rPr>
            </w:pPr>
            <w:sdt>
              <w:sdtPr>
                <w:rPr>
                  <w:rFonts w:ascii="Arial" w:hAnsi="Arial" w:cs="Arial"/>
                  <w:sz w:val="22"/>
                  <w:szCs w:val="22"/>
                </w:rPr>
                <w:id w:val="1569614470"/>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Content>
                <w:r w:rsidR="006E094F" w:rsidRPr="006E094F">
                  <w:rPr>
                    <w:rFonts w:ascii="Arial" w:hAnsi="Arial" w:cs="Arial"/>
                    <w:sz w:val="22"/>
                    <w:szCs w:val="22"/>
                  </w:rPr>
                  <w:t>Within well developed Industrial Area</w:t>
                </w:r>
              </w:sdtContent>
            </w:sdt>
            <w:r w:rsidR="006E094F" w:rsidRPr="006E094F">
              <w:rPr>
                <w:rFonts w:ascii="Arial" w:hAnsi="Arial" w:cs="Arial"/>
                <w:sz w:val="22"/>
                <w:szCs w:val="22"/>
              </w:rPr>
              <w:t>/ SEZ</w:t>
            </w:r>
          </w:p>
        </w:tc>
      </w:tr>
      <w:tr w:rsidR="006E094F" w:rsidRPr="00C87D4A" w14:paraId="5C24E28F" w14:textId="77777777" w:rsidTr="006E094F">
        <w:trPr>
          <w:trHeight w:val="20"/>
          <w:jc w:val="center"/>
        </w:trPr>
        <w:tc>
          <w:tcPr>
            <w:tcW w:w="1007" w:type="dxa"/>
          </w:tcPr>
          <w:p w14:paraId="57C88B12" w14:textId="77777777" w:rsidR="006E094F" w:rsidRPr="00C87D4A" w:rsidRDefault="006E094F" w:rsidP="003544D5">
            <w:pPr>
              <w:numPr>
                <w:ilvl w:val="0"/>
                <w:numId w:val="6"/>
              </w:numPr>
              <w:spacing w:line="276" w:lineRule="auto"/>
              <w:ind w:left="928"/>
              <w:jc w:val="right"/>
              <w:rPr>
                <w:rFonts w:ascii="Arial" w:hAnsi="Arial" w:cs="Arial"/>
                <w:sz w:val="22"/>
                <w:szCs w:val="22"/>
                <w:lang w:val="en-IN" w:eastAsia="en-IN"/>
              </w:rPr>
            </w:pPr>
          </w:p>
        </w:tc>
        <w:tc>
          <w:tcPr>
            <w:tcW w:w="4517" w:type="dxa"/>
            <w:gridSpan w:val="4"/>
          </w:tcPr>
          <w:p w14:paraId="438C07B5" w14:textId="77777777" w:rsidR="006E094F" w:rsidRPr="00C87D4A" w:rsidRDefault="006E094F" w:rsidP="006E094F">
            <w:pPr>
              <w:widowControl w:val="0"/>
              <w:shd w:val="clear" w:color="auto" w:fill="FFFFFF"/>
              <w:autoSpaceDE w:val="0"/>
              <w:autoSpaceDN w:val="0"/>
              <w:adjustRightInd w:val="0"/>
              <w:textAlignment w:val="baseline"/>
              <w:outlineLvl w:val="0"/>
              <w:rPr>
                <w:rFonts w:ascii="Arial" w:hAnsi="Arial" w:cs="Arial"/>
                <w:sz w:val="22"/>
                <w:szCs w:val="20"/>
              </w:rPr>
            </w:pPr>
            <w:r w:rsidRPr="00C87D4A">
              <w:rPr>
                <w:rFonts w:ascii="Arial" w:hAnsi="Arial" w:cs="Arial"/>
                <w:sz w:val="22"/>
                <w:szCs w:val="22"/>
              </w:rPr>
              <w:t xml:space="preserve">Characteristics of the locality </w:t>
            </w:r>
          </w:p>
        </w:tc>
        <w:tc>
          <w:tcPr>
            <w:tcW w:w="2835" w:type="dxa"/>
            <w:gridSpan w:val="3"/>
            <w:vAlign w:val="center"/>
          </w:tcPr>
          <w:p w14:paraId="6E10803F" w14:textId="322B3A16" w:rsidR="006E094F" w:rsidRPr="00C87D4A" w:rsidRDefault="00B317BA" w:rsidP="006E094F">
            <w:pPr>
              <w:tabs>
                <w:tab w:val="left" w:pos="1077"/>
              </w:tabs>
              <w:spacing w:line="276" w:lineRule="auto"/>
              <w:rPr>
                <w:rFonts w:ascii="Arial" w:hAnsi="Arial" w:cs="Arial"/>
                <w:sz w:val="22"/>
                <w:szCs w:val="22"/>
              </w:rPr>
            </w:pPr>
            <w:sdt>
              <w:sdtPr>
                <w:rPr>
                  <w:rFonts w:ascii="Arial" w:hAnsi="Arial" w:cs="Arial"/>
                  <w:sz w:val="22"/>
                  <w:szCs w:val="22"/>
                </w:rPr>
                <w:id w:val="81900374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6E094F" w:rsidRPr="006E094F">
                  <w:rPr>
                    <w:rFonts w:ascii="Arial" w:hAnsi="Arial" w:cs="Arial"/>
                    <w:sz w:val="22"/>
                    <w:szCs w:val="22"/>
                  </w:rPr>
                  <w:t>Village</w:t>
                </w:r>
              </w:sdtContent>
            </w:sdt>
          </w:p>
        </w:tc>
        <w:tc>
          <w:tcPr>
            <w:tcW w:w="2859" w:type="dxa"/>
            <w:gridSpan w:val="5"/>
            <w:vAlign w:val="center"/>
          </w:tcPr>
          <w:p w14:paraId="0A14D465" w14:textId="68145184" w:rsidR="006E094F" w:rsidRPr="00C87D4A" w:rsidRDefault="00B317BA" w:rsidP="006E094F">
            <w:pPr>
              <w:tabs>
                <w:tab w:val="left" w:pos="1077"/>
              </w:tabs>
              <w:spacing w:line="276" w:lineRule="auto"/>
              <w:rPr>
                <w:rFonts w:ascii="Arial" w:hAnsi="Arial" w:cs="Arial"/>
                <w:sz w:val="22"/>
                <w:szCs w:val="22"/>
              </w:rPr>
            </w:pPr>
            <w:sdt>
              <w:sdtPr>
                <w:rPr>
                  <w:rFonts w:ascii="Arial" w:hAnsi="Arial" w:cs="Arial"/>
                  <w:sz w:val="22"/>
                  <w:szCs w:val="22"/>
                </w:rPr>
                <w:id w:val="-409161409"/>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Content>
                <w:r w:rsidR="006E094F" w:rsidRPr="006E094F">
                  <w:rPr>
                    <w:rFonts w:ascii="Arial" w:hAnsi="Arial" w:cs="Arial"/>
                    <w:sz w:val="22"/>
                    <w:szCs w:val="22"/>
                  </w:rPr>
                  <w:t>Rural</w:t>
                </w:r>
              </w:sdtContent>
            </w:sdt>
          </w:p>
        </w:tc>
      </w:tr>
      <w:tr w:rsidR="006E094F" w:rsidRPr="00C87D4A" w14:paraId="121A57E6" w14:textId="77777777" w:rsidTr="006E094F">
        <w:trPr>
          <w:trHeight w:val="688"/>
          <w:jc w:val="center"/>
        </w:trPr>
        <w:tc>
          <w:tcPr>
            <w:tcW w:w="1007" w:type="dxa"/>
          </w:tcPr>
          <w:p w14:paraId="0E1466D0" w14:textId="77777777" w:rsidR="006E094F" w:rsidRPr="00C87D4A" w:rsidRDefault="006E094F" w:rsidP="003544D5">
            <w:pPr>
              <w:numPr>
                <w:ilvl w:val="0"/>
                <w:numId w:val="6"/>
              </w:numPr>
              <w:spacing w:line="276" w:lineRule="auto"/>
              <w:ind w:left="928"/>
              <w:jc w:val="right"/>
              <w:rPr>
                <w:rFonts w:ascii="Arial" w:hAnsi="Arial" w:cs="Arial"/>
                <w:sz w:val="22"/>
                <w:szCs w:val="22"/>
                <w:lang w:val="en-IN" w:eastAsia="en-IN"/>
              </w:rPr>
            </w:pPr>
          </w:p>
        </w:tc>
        <w:tc>
          <w:tcPr>
            <w:tcW w:w="4517" w:type="dxa"/>
            <w:gridSpan w:val="4"/>
          </w:tcPr>
          <w:p w14:paraId="3FB8EB64" w14:textId="77777777" w:rsidR="006E094F" w:rsidRPr="00C87D4A" w:rsidRDefault="006E094F" w:rsidP="006E094F">
            <w:pPr>
              <w:widowControl w:val="0"/>
              <w:shd w:val="clear" w:color="auto" w:fill="FFFFFF"/>
              <w:autoSpaceDE w:val="0"/>
              <w:autoSpaceDN w:val="0"/>
              <w:adjustRightInd w:val="0"/>
              <w:textAlignment w:val="baseline"/>
              <w:outlineLvl w:val="0"/>
              <w:rPr>
                <w:rFonts w:ascii="Arial" w:hAnsi="Arial" w:cs="Arial"/>
                <w:sz w:val="22"/>
                <w:szCs w:val="20"/>
              </w:rPr>
            </w:pPr>
            <w:r w:rsidRPr="00C87D4A">
              <w:rPr>
                <w:rFonts w:ascii="Arial" w:hAnsi="Arial" w:cs="Arial"/>
                <w:sz w:val="22"/>
                <w:szCs w:val="22"/>
              </w:rPr>
              <w:t xml:space="preserve">Property location classification </w:t>
            </w:r>
          </w:p>
        </w:tc>
        <w:sdt>
          <w:sdtPr>
            <w:rPr>
              <w:rFonts w:ascii="Arial" w:hAnsi="Arial" w:cs="Arial"/>
              <w:sz w:val="22"/>
              <w:szCs w:val="22"/>
            </w:rPr>
            <w:id w:val="83191043"/>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2" w:type="dxa"/>
                <w:gridSpan w:val="2"/>
                <w:vAlign w:val="center"/>
              </w:tcPr>
              <w:p w14:paraId="342B2D27" w14:textId="77777777" w:rsidR="006E094F" w:rsidRPr="00C87D4A" w:rsidRDefault="006E094F" w:rsidP="006E094F">
                <w:pPr>
                  <w:tabs>
                    <w:tab w:val="left" w:pos="1077"/>
                  </w:tabs>
                  <w:spacing w:line="276" w:lineRule="auto"/>
                  <w:rPr>
                    <w:rFonts w:ascii="Arial" w:hAnsi="Arial" w:cs="Arial"/>
                    <w:sz w:val="22"/>
                    <w:szCs w:val="22"/>
                  </w:rPr>
                </w:pPr>
                <w:r w:rsidRPr="00C87D4A">
                  <w:rPr>
                    <w:rFonts w:ascii="Arial" w:hAnsi="Arial" w:cs="Arial"/>
                    <w:sz w:val="22"/>
                    <w:szCs w:val="22"/>
                  </w:rPr>
                  <w:t>Near to Highway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5"/>
                <w:vAlign w:val="center"/>
              </w:tcPr>
              <w:p w14:paraId="776FF221" w14:textId="63A0990D" w:rsidR="006E094F" w:rsidRPr="00C87D4A" w:rsidRDefault="006E094F" w:rsidP="006E094F">
                <w:pPr>
                  <w:spacing w:line="276" w:lineRule="auto"/>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1CA8C856" w14:textId="16051E63" w:rsidR="006E094F" w:rsidRPr="00C87D4A" w:rsidRDefault="006E094F" w:rsidP="006E094F">
                <w:pPr>
                  <w:spacing w:line="276" w:lineRule="auto"/>
                  <w:rPr>
                    <w:rFonts w:ascii="Arial" w:hAnsi="Arial" w:cs="Arial"/>
                    <w:sz w:val="22"/>
                    <w:szCs w:val="22"/>
                  </w:rPr>
                </w:pPr>
                <w:r>
                  <w:rPr>
                    <w:rFonts w:ascii="Arial" w:hAnsi="Arial" w:cs="Arial"/>
                    <w:sz w:val="22"/>
                    <w:szCs w:val="22"/>
                  </w:rPr>
                  <w:t>Others</w:t>
                </w:r>
              </w:p>
            </w:tc>
          </w:sdtContent>
        </w:sdt>
      </w:tr>
      <w:tr w:rsidR="006E094F" w:rsidRPr="00C87D4A" w14:paraId="1D1836E7" w14:textId="77777777" w:rsidTr="006E094F">
        <w:trPr>
          <w:trHeight w:val="58"/>
          <w:jc w:val="center"/>
        </w:trPr>
        <w:tc>
          <w:tcPr>
            <w:tcW w:w="1007" w:type="dxa"/>
          </w:tcPr>
          <w:p w14:paraId="17AABF11" w14:textId="77777777" w:rsidR="006E094F" w:rsidRPr="00C87D4A" w:rsidRDefault="006E094F" w:rsidP="003544D5">
            <w:pPr>
              <w:numPr>
                <w:ilvl w:val="0"/>
                <w:numId w:val="6"/>
              </w:numPr>
              <w:spacing w:line="276" w:lineRule="auto"/>
              <w:ind w:left="928"/>
              <w:jc w:val="right"/>
              <w:rPr>
                <w:rFonts w:ascii="Arial" w:hAnsi="Arial" w:cs="Arial"/>
                <w:sz w:val="22"/>
                <w:szCs w:val="22"/>
                <w:lang w:val="en-IN" w:eastAsia="en-IN"/>
              </w:rPr>
            </w:pPr>
          </w:p>
        </w:tc>
        <w:tc>
          <w:tcPr>
            <w:tcW w:w="4517" w:type="dxa"/>
            <w:gridSpan w:val="4"/>
          </w:tcPr>
          <w:p w14:paraId="0C709E9C" w14:textId="77777777" w:rsidR="006E094F" w:rsidRPr="00C87D4A" w:rsidRDefault="006E094F" w:rsidP="006E094F">
            <w:pPr>
              <w:tabs>
                <w:tab w:val="left" w:pos="360"/>
              </w:tabs>
              <w:spacing w:line="276" w:lineRule="auto"/>
              <w:rPr>
                <w:rFonts w:ascii="Arial" w:hAnsi="Arial" w:cs="Arial"/>
                <w:sz w:val="22"/>
                <w:szCs w:val="22"/>
              </w:rPr>
            </w:pPr>
            <w:r w:rsidRPr="00C87D4A">
              <w:rPr>
                <w:rFonts w:ascii="Arial" w:hAnsi="Arial" w:cs="Arial"/>
                <w:sz w:val="22"/>
                <w:szCs w:val="22"/>
              </w:rPr>
              <w:t xml:space="preserve">Property Facing </w:t>
            </w:r>
          </w:p>
        </w:tc>
        <w:tc>
          <w:tcPr>
            <w:tcW w:w="5694" w:type="dxa"/>
            <w:gridSpan w:val="8"/>
            <w:vAlign w:val="center"/>
          </w:tcPr>
          <w:p w14:paraId="57817953" w14:textId="156CF3A3" w:rsidR="006E094F" w:rsidRPr="00C87D4A" w:rsidRDefault="00B317BA" w:rsidP="006E094F">
            <w:pPr>
              <w:widowControl w:val="0"/>
              <w:shd w:val="clear" w:color="auto" w:fill="FFFFFF"/>
              <w:autoSpaceDE w:val="0"/>
              <w:autoSpaceDN w:val="0"/>
              <w:adjustRightInd w:val="0"/>
              <w:textAlignment w:val="baseline"/>
              <w:outlineLvl w:val="0"/>
              <w:rPr>
                <w:rFonts w:ascii="Arial" w:hAnsi="Arial" w:cs="Arial"/>
                <w:sz w:val="22"/>
                <w:szCs w:val="20"/>
              </w:rPr>
            </w:pPr>
            <w:sdt>
              <w:sdtPr>
                <w:rPr>
                  <w:rFonts w:ascii="Arial" w:hAnsi="Arial" w:cs="Arial"/>
                  <w:sz w:val="22"/>
                  <w:szCs w:val="20"/>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6E094F">
                  <w:rPr>
                    <w:rFonts w:ascii="Arial" w:hAnsi="Arial" w:cs="Arial"/>
                    <w:sz w:val="22"/>
                    <w:szCs w:val="20"/>
                  </w:rPr>
                  <w:t>North Facing</w:t>
                </w:r>
              </w:sdtContent>
            </w:sdt>
            <w:r w:rsidR="006E094F">
              <w:rPr>
                <w:rFonts w:ascii="Arial" w:hAnsi="Arial" w:cs="Arial"/>
                <w:sz w:val="22"/>
                <w:szCs w:val="20"/>
              </w:rPr>
              <w:t xml:space="preserve"> (As per Entrance Gate)</w:t>
            </w:r>
          </w:p>
        </w:tc>
      </w:tr>
      <w:tr w:rsidR="006E094F" w:rsidRPr="00C87D4A" w14:paraId="480510AA" w14:textId="77777777" w:rsidTr="00D838D2">
        <w:trPr>
          <w:trHeight w:val="51"/>
          <w:jc w:val="center"/>
        </w:trPr>
        <w:tc>
          <w:tcPr>
            <w:tcW w:w="1007" w:type="dxa"/>
            <w:vMerge w:val="restart"/>
            <w:shd w:val="clear" w:color="auto" w:fill="auto"/>
          </w:tcPr>
          <w:p w14:paraId="44FEF5EA" w14:textId="77777777" w:rsidR="006E094F" w:rsidRPr="00C87D4A" w:rsidRDefault="006E094F" w:rsidP="003544D5">
            <w:pPr>
              <w:numPr>
                <w:ilvl w:val="0"/>
                <w:numId w:val="6"/>
              </w:numPr>
              <w:spacing w:line="276" w:lineRule="auto"/>
              <w:ind w:left="928"/>
              <w:jc w:val="right"/>
              <w:rPr>
                <w:rFonts w:ascii="Arial" w:hAnsi="Arial" w:cs="Arial"/>
                <w:sz w:val="22"/>
                <w:szCs w:val="22"/>
                <w:lang w:val="en-IN" w:eastAsia="en-IN"/>
              </w:rPr>
            </w:pPr>
          </w:p>
        </w:tc>
        <w:tc>
          <w:tcPr>
            <w:tcW w:w="10211" w:type="dxa"/>
            <w:gridSpan w:val="12"/>
            <w:shd w:val="clear" w:color="auto" w:fill="DBE5F1" w:themeFill="accent1" w:themeFillTint="33"/>
          </w:tcPr>
          <w:p w14:paraId="042CDC1E" w14:textId="77777777" w:rsidR="006E094F" w:rsidRPr="00C87D4A" w:rsidRDefault="006E094F" w:rsidP="006E094F">
            <w:pPr>
              <w:spacing w:line="276" w:lineRule="auto"/>
              <w:rPr>
                <w:rFonts w:ascii="Arial" w:hAnsi="Arial" w:cs="Arial"/>
                <w:b/>
                <w:sz w:val="22"/>
                <w:szCs w:val="22"/>
                <w:lang w:val="en-IN" w:eastAsia="en-IN"/>
              </w:rPr>
            </w:pPr>
            <w:r w:rsidRPr="00C87D4A">
              <w:rPr>
                <w:rFonts w:ascii="Arial" w:hAnsi="Arial" w:cs="Arial"/>
                <w:b/>
                <w:sz w:val="22"/>
                <w:szCs w:val="22"/>
                <w:lang w:val="en-IN" w:eastAsia="en-IN"/>
              </w:rPr>
              <w:t>Details of the roads abutting the property</w:t>
            </w:r>
          </w:p>
        </w:tc>
      </w:tr>
      <w:tr w:rsidR="006E094F" w:rsidRPr="00C87D4A" w14:paraId="108DC001" w14:textId="77777777" w:rsidTr="00755A39">
        <w:trPr>
          <w:trHeight w:val="51"/>
          <w:jc w:val="center"/>
        </w:trPr>
        <w:tc>
          <w:tcPr>
            <w:tcW w:w="1007" w:type="dxa"/>
            <w:vMerge/>
          </w:tcPr>
          <w:p w14:paraId="055D1238" w14:textId="77777777" w:rsidR="006E094F" w:rsidRPr="00C87D4A" w:rsidRDefault="006E094F" w:rsidP="003544D5">
            <w:pPr>
              <w:numPr>
                <w:ilvl w:val="0"/>
                <w:numId w:val="6"/>
              </w:numPr>
              <w:spacing w:line="276" w:lineRule="auto"/>
              <w:ind w:left="928"/>
              <w:jc w:val="right"/>
              <w:rPr>
                <w:rFonts w:ascii="Arial" w:hAnsi="Arial" w:cs="Arial"/>
                <w:sz w:val="22"/>
                <w:szCs w:val="22"/>
                <w:lang w:val="en-IN" w:eastAsia="en-IN"/>
              </w:rPr>
            </w:pPr>
          </w:p>
        </w:tc>
        <w:tc>
          <w:tcPr>
            <w:tcW w:w="4517" w:type="dxa"/>
            <w:gridSpan w:val="4"/>
          </w:tcPr>
          <w:p w14:paraId="5E909442" w14:textId="77777777" w:rsidR="006E094F" w:rsidRPr="00C87D4A" w:rsidRDefault="006E094F" w:rsidP="003544D5">
            <w:pPr>
              <w:numPr>
                <w:ilvl w:val="0"/>
                <w:numId w:val="53"/>
              </w:numPr>
              <w:tabs>
                <w:tab w:val="left" w:pos="360"/>
              </w:tabs>
              <w:spacing w:line="276" w:lineRule="auto"/>
              <w:rPr>
                <w:rFonts w:ascii="Arial" w:hAnsi="Arial" w:cs="Arial"/>
                <w:sz w:val="22"/>
                <w:szCs w:val="22"/>
              </w:rPr>
            </w:pPr>
            <w:r w:rsidRPr="00C87D4A">
              <w:rPr>
                <w:rFonts w:ascii="Arial" w:hAnsi="Arial" w:cs="Arial"/>
                <w:sz w:val="22"/>
                <w:szCs w:val="22"/>
                <w:lang w:val="es-EC"/>
              </w:rPr>
              <w:t xml:space="preserve"> </w:t>
            </w:r>
            <w:r w:rsidRPr="00C87D4A">
              <w:rPr>
                <w:rFonts w:ascii="Arial" w:hAnsi="Arial" w:cs="Arial"/>
                <w:sz w:val="22"/>
                <w:szCs w:val="22"/>
              </w:rPr>
              <w:t xml:space="preserve">Main Road Name &amp; Width </w:t>
            </w:r>
          </w:p>
        </w:tc>
        <w:tc>
          <w:tcPr>
            <w:tcW w:w="2926" w:type="dxa"/>
            <w:gridSpan w:val="5"/>
          </w:tcPr>
          <w:p w14:paraId="6B947E5E" w14:textId="25F86D09" w:rsidR="006E094F" w:rsidRPr="00C87D4A" w:rsidRDefault="006E094F" w:rsidP="006E094F">
            <w:pPr>
              <w:spacing w:line="276" w:lineRule="auto"/>
              <w:rPr>
                <w:rFonts w:ascii="Arial" w:hAnsi="Arial" w:cs="Arial"/>
                <w:sz w:val="22"/>
                <w:szCs w:val="22"/>
              </w:rPr>
            </w:pPr>
            <w:r w:rsidRPr="006E094F">
              <w:rPr>
                <w:rFonts w:ascii="Arial" w:hAnsi="Arial" w:cs="Arial"/>
                <w:sz w:val="22"/>
                <w:szCs w:val="22"/>
              </w:rPr>
              <w:t>State Highway 6</w:t>
            </w:r>
          </w:p>
        </w:tc>
        <w:sdt>
          <w:sdtPr>
            <w:rPr>
              <w:rFonts w:ascii="Arial" w:hAnsi="Arial" w:cs="Arial"/>
              <w:sz w:val="22"/>
              <w:szCs w:val="22"/>
            </w:rPr>
            <w:id w:val="1406795251"/>
            <w:docPartList>
              <w:docPartGallery w:val="Quick Parts"/>
            </w:docPartList>
          </w:sdtPr>
          <w:sdtContent>
            <w:tc>
              <w:tcPr>
                <w:tcW w:w="2768" w:type="dxa"/>
                <w:gridSpan w:val="3"/>
              </w:tcPr>
              <w:p w14:paraId="3AC0C68C" w14:textId="1477D52F" w:rsidR="006E094F" w:rsidRPr="00C87D4A" w:rsidRDefault="006E094F" w:rsidP="006E094F">
                <w:pPr>
                  <w:spacing w:line="276" w:lineRule="auto"/>
                  <w:rPr>
                    <w:rFonts w:ascii="Arial" w:hAnsi="Arial" w:cs="Arial"/>
                    <w:sz w:val="22"/>
                    <w:szCs w:val="22"/>
                  </w:rPr>
                </w:pPr>
                <w:r w:rsidRPr="006E094F">
                  <w:rPr>
                    <w:rFonts w:ascii="Arial" w:hAnsi="Arial" w:cs="Arial"/>
                    <w:sz w:val="22"/>
                    <w:szCs w:val="22"/>
                  </w:rPr>
                  <w:t>~100 ft.</w:t>
                </w:r>
              </w:p>
            </w:tc>
          </w:sdtContent>
        </w:sdt>
      </w:tr>
      <w:tr w:rsidR="006E094F" w:rsidRPr="00C87D4A" w14:paraId="65DD4016" w14:textId="77777777" w:rsidTr="00755A39">
        <w:trPr>
          <w:trHeight w:val="51"/>
          <w:jc w:val="center"/>
        </w:trPr>
        <w:tc>
          <w:tcPr>
            <w:tcW w:w="1007" w:type="dxa"/>
            <w:vMerge/>
          </w:tcPr>
          <w:p w14:paraId="290BA35B" w14:textId="77777777" w:rsidR="006E094F" w:rsidRPr="00C87D4A" w:rsidRDefault="006E094F" w:rsidP="003544D5">
            <w:pPr>
              <w:numPr>
                <w:ilvl w:val="0"/>
                <w:numId w:val="6"/>
              </w:numPr>
              <w:spacing w:line="276" w:lineRule="auto"/>
              <w:ind w:left="928"/>
              <w:jc w:val="right"/>
              <w:rPr>
                <w:rFonts w:ascii="Arial" w:hAnsi="Arial" w:cs="Arial"/>
                <w:sz w:val="22"/>
                <w:szCs w:val="22"/>
                <w:lang w:val="en-IN" w:eastAsia="en-IN"/>
              </w:rPr>
            </w:pPr>
          </w:p>
        </w:tc>
        <w:tc>
          <w:tcPr>
            <w:tcW w:w="4517" w:type="dxa"/>
            <w:gridSpan w:val="4"/>
          </w:tcPr>
          <w:p w14:paraId="3E86AE5A" w14:textId="77777777" w:rsidR="006E094F" w:rsidRPr="00C87D4A" w:rsidRDefault="006E094F" w:rsidP="003544D5">
            <w:pPr>
              <w:numPr>
                <w:ilvl w:val="0"/>
                <w:numId w:val="53"/>
              </w:numPr>
              <w:tabs>
                <w:tab w:val="left" w:pos="360"/>
              </w:tabs>
              <w:spacing w:line="276" w:lineRule="auto"/>
              <w:rPr>
                <w:rFonts w:ascii="Arial" w:hAnsi="Arial" w:cs="Arial"/>
                <w:sz w:val="22"/>
                <w:szCs w:val="22"/>
              </w:rPr>
            </w:pPr>
            <w:r w:rsidRPr="00C87D4A">
              <w:rPr>
                <w:rFonts w:ascii="Arial" w:hAnsi="Arial" w:cs="Arial"/>
                <w:sz w:val="22"/>
                <w:szCs w:val="22"/>
              </w:rPr>
              <w:t xml:space="preserve">Front Road Name &amp; width </w:t>
            </w:r>
          </w:p>
        </w:tc>
        <w:tc>
          <w:tcPr>
            <w:tcW w:w="2926" w:type="dxa"/>
            <w:gridSpan w:val="5"/>
          </w:tcPr>
          <w:p w14:paraId="4FDB99CC" w14:textId="58F266B0" w:rsidR="006E094F" w:rsidRPr="00C87D4A" w:rsidRDefault="006E094F" w:rsidP="006E094F">
            <w:pPr>
              <w:spacing w:line="276" w:lineRule="auto"/>
              <w:rPr>
                <w:rFonts w:ascii="Arial" w:hAnsi="Arial" w:cs="Arial"/>
                <w:sz w:val="22"/>
                <w:szCs w:val="22"/>
              </w:rPr>
            </w:pPr>
            <w:r w:rsidRPr="006E094F">
              <w:rPr>
                <w:rFonts w:ascii="Arial" w:hAnsi="Arial" w:cs="Arial"/>
                <w:sz w:val="22"/>
                <w:szCs w:val="22"/>
              </w:rPr>
              <w:t>SEZ Road</w:t>
            </w:r>
          </w:p>
        </w:tc>
        <w:sdt>
          <w:sdtPr>
            <w:rPr>
              <w:rFonts w:ascii="Arial" w:hAnsi="Arial" w:cs="Arial"/>
              <w:sz w:val="22"/>
              <w:szCs w:val="22"/>
            </w:rPr>
            <w:id w:val="-1208867179"/>
            <w:docPartList>
              <w:docPartGallery w:val="Quick Parts"/>
            </w:docPartList>
          </w:sdtPr>
          <w:sdtContent>
            <w:tc>
              <w:tcPr>
                <w:tcW w:w="2768" w:type="dxa"/>
                <w:gridSpan w:val="3"/>
              </w:tcPr>
              <w:p w14:paraId="36A7FE8D" w14:textId="34FB5B5D" w:rsidR="006E094F" w:rsidRPr="00C87D4A" w:rsidRDefault="006E094F" w:rsidP="006E094F">
                <w:pPr>
                  <w:spacing w:line="276" w:lineRule="auto"/>
                  <w:rPr>
                    <w:rFonts w:ascii="Arial" w:hAnsi="Arial" w:cs="Arial"/>
                    <w:sz w:val="22"/>
                    <w:szCs w:val="22"/>
                  </w:rPr>
                </w:pPr>
                <w:r w:rsidRPr="006E094F">
                  <w:rPr>
                    <w:rFonts w:ascii="Arial" w:hAnsi="Arial" w:cs="Arial"/>
                    <w:sz w:val="22"/>
                    <w:szCs w:val="22"/>
                  </w:rPr>
                  <w:t>30 mtr.</w:t>
                </w:r>
              </w:p>
            </w:tc>
          </w:sdtContent>
        </w:sdt>
      </w:tr>
      <w:tr w:rsidR="006E094F" w:rsidRPr="00C87D4A" w14:paraId="22F8ED0A" w14:textId="77777777" w:rsidTr="00755A39">
        <w:trPr>
          <w:trHeight w:val="51"/>
          <w:jc w:val="center"/>
        </w:trPr>
        <w:tc>
          <w:tcPr>
            <w:tcW w:w="1007" w:type="dxa"/>
            <w:vMerge/>
          </w:tcPr>
          <w:p w14:paraId="73F0762A" w14:textId="77777777" w:rsidR="006E094F" w:rsidRPr="00C87D4A" w:rsidRDefault="006E094F" w:rsidP="003544D5">
            <w:pPr>
              <w:numPr>
                <w:ilvl w:val="0"/>
                <w:numId w:val="6"/>
              </w:numPr>
              <w:spacing w:line="276" w:lineRule="auto"/>
              <w:ind w:left="928"/>
              <w:jc w:val="right"/>
              <w:rPr>
                <w:rFonts w:ascii="Arial" w:hAnsi="Arial" w:cs="Arial"/>
                <w:sz w:val="22"/>
                <w:szCs w:val="22"/>
                <w:lang w:val="en-IN" w:eastAsia="en-IN"/>
              </w:rPr>
            </w:pPr>
          </w:p>
        </w:tc>
        <w:tc>
          <w:tcPr>
            <w:tcW w:w="4517" w:type="dxa"/>
            <w:gridSpan w:val="4"/>
          </w:tcPr>
          <w:p w14:paraId="6AF211DB" w14:textId="77777777" w:rsidR="006E094F" w:rsidRPr="00C87D4A" w:rsidRDefault="006E094F" w:rsidP="003544D5">
            <w:pPr>
              <w:numPr>
                <w:ilvl w:val="0"/>
                <w:numId w:val="53"/>
              </w:numPr>
              <w:tabs>
                <w:tab w:val="left" w:pos="360"/>
              </w:tabs>
              <w:spacing w:line="276" w:lineRule="auto"/>
              <w:rPr>
                <w:rFonts w:ascii="Arial" w:hAnsi="Arial" w:cs="Arial"/>
                <w:sz w:val="22"/>
                <w:szCs w:val="22"/>
              </w:rPr>
            </w:pPr>
            <w:r w:rsidRPr="00C87D4A">
              <w:rPr>
                <w:rFonts w:ascii="Arial" w:hAnsi="Arial" w:cs="Arial"/>
                <w:sz w:val="22"/>
                <w:szCs w:val="22"/>
              </w:rPr>
              <w:t xml:space="preserve">Type of Approach Road </w:t>
            </w:r>
          </w:p>
        </w:tc>
        <w:sdt>
          <w:sdtPr>
            <w:rPr>
              <w:rFonts w:ascii="Arial" w:hAnsi="Arial" w:cs="Arial"/>
              <w:sz w:val="22"/>
              <w:szCs w:val="22"/>
            </w:rPr>
            <w:id w:val="-1787505445"/>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8"/>
              </w:tcPr>
              <w:p w14:paraId="63A3EE46" w14:textId="54084517" w:rsidR="006E094F" w:rsidRPr="00C87D4A" w:rsidRDefault="006E094F" w:rsidP="006E094F">
                <w:pPr>
                  <w:spacing w:line="276" w:lineRule="auto"/>
                  <w:rPr>
                    <w:rFonts w:ascii="Arial" w:hAnsi="Arial" w:cs="Arial"/>
                    <w:sz w:val="22"/>
                    <w:szCs w:val="22"/>
                  </w:rPr>
                </w:pPr>
                <w:r w:rsidRPr="006E094F">
                  <w:rPr>
                    <w:rFonts w:ascii="Arial" w:hAnsi="Arial" w:cs="Arial"/>
                    <w:sz w:val="22"/>
                    <w:szCs w:val="22"/>
                  </w:rPr>
                  <w:t>Bituminous Road</w:t>
                </w:r>
              </w:p>
            </w:tc>
          </w:sdtContent>
        </w:sdt>
      </w:tr>
      <w:tr w:rsidR="006E094F" w:rsidRPr="00C87D4A" w14:paraId="058F5B7D" w14:textId="77777777" w:rsidTr="00755A39">
        <w:trPr>
          <w:trHeight w:val="51"/>
          <w:jc w:val="center"/>
        </w:trPr>
        <w:tc>
          <w:tcPr>
            <w:tcW w:w="1007" w:type="dxa"/>
            <w:vMerge/>
          </w:tcPr>
          <w:p w14:paraId="42AA6AE7" w14:textId="77777777" w:rsidR="006E094F" w:rsidRPr="00C87D4A" w:rsidRDefault="006E094F" w:rsidP="003544D5">
            <w:pPr>
              <w:numPr>
                <w:ilvl w:val="0"/>
                <w:numId w:val="6"/>
              </w:numPr>
              <w:spacing w:line="276" w:lineRule="auto"/>
              <w:ind w:left="928"/>
              <w:jc w:val="right"/>
              <w:rPr>
                <w:rFonts w:ascii="Arial" w:hAnsi="Arial" w:cs="Arial"/>
                <w:sz w:val="22"/>
                <w:szCs w:val="22"/>
                <w:lang w:val="en-IN" w:eastAsia="en-IN"/>
              </w:rPr>
            </w:pPr>
          </w:p>
        </w:tc>
        <w:tc>
          <w:tcPr>
            <w:tcW w:w="4517" w:type="dxa"/>
            <w:gridSpan w:val="4"/>
          </w:tcPr>
          <w:p w14:paraId="1ED40AB1" w14:textId="77777777" w:rsidR="006E094F" w:rsidRPr="00C87D4A" w:rsidRDefault="006E094F" w:rsidP="003544D5">
            <w:pPr>
              <w:numPr>
                <w:ilvl w:val="0"/>
                <w:numId w:val="53"/>
              </w:numPr>
              <w:tabs>
                <w:tab w:val="left" w:pos="360"/>
              </w:tabs>
              <w:spacing w:line="276" w:lineRule="auto"/>
              <w:rPr>
                <w:rFonts w:ascii="Arial" w:hAnsi="Arial" w:cs="Arial"/>
                <w:sz w:val="22"/>
                <w:szCs w:val="22"/>
              </w:rPr>
            </w:pPr>
            <w:r w:rsidRPr="00C87D4A">
              <w:rPr>
                <w:rFonts w:ascii="Arial" w:hAnsi="Arial" w:cs="Arial"/>
                <w:sz w:val="22"/>
                <w:szCs w:val="22"/>
              </w:rPr>
              <w:t>Distance from the Main Road</w:t>
            </w:r>
          </w:p>
        </w:tc>
        <w:sdt>
          <w:sdtPr>
            <w:rPr>
              <w:rFonts w:ascii="Arial" w:hAnsi="Arial" w:cs="Arial"/>
              <w:sz w:val="22"/>
              <w:szCs w:val="22"/>
            </w:rPr>
            <w:id w:val="756488910"/>
            <w:docPartList>
              <w:docPartGallery w:val="Quick Parts"/>
            </w:docPartList>
          </w:sdtPr>
          <w:sdtContent>
            <w:tc>
              <w:tcPr>
                <w:tcW w:w="5694" w:type="dxa"/>
                <w:gridSpan w:val="8"/>
              </w:tcPr>
              <w:p w14:paraId="47AAFBEC" w14:textId="6BD0F7AB" w:rsidR="006E094F" w:rsidRPr="00C87D4A" w:rsidRDefault="006E094F" w:rsidP="006E094F">
                <w:pPr>
                  <w:spacing w:line="276" w:lineRule="auto"/>
                  <w:rPr>
                    <w:rFonts w:ascii="Arial" w:hAnsi="Arial" w:cs="Arial"/>
                    <w:sz w:val="22"/>
                    <w:szCs w:val="22"/>
                  </w:rPr>
                </w:pPr>
                <w:r w:rsidRPr="006E094F">
                  <w:rPr>
                    <w:rFonts w:ascii="Arial" w:hAnsi="Arial" w:cs="Arial"/>
                    <w:sz w:val="22"/>
                    <w:szCs w:val="22"/>
                  </w:rPr>
                  <w:t>Approx. 6 Km</w:t>
                </w:r>
              </w:p>
            </w:tc>
          </w:sdtContent>
        </w:sdt>
      </w:tr>
      <w:tr w:rsidR="006E094F" w:rsidRPr="00C87D4A" w14:paraId="6B8FAF19" w14:textId="77777777" w:rsidTr="00755A39">
        <w:trPr>
          <w:trHeight w:val="58"/>
          <w:jc w:val="center"/>
        </w:trPr>
        <w:tc>
          <w:tcPr>
            <w:tcW w:w="1007" w:type="dxa"/>
          </w:tcPr>
          <w:p w14:paraId="67B57A36" w14:textId="77777777" w:rsidR="006E094F" w:rsidRPr="00C87D4A" w:rsidRDefault="006E094F" w:rsidP="003544D5">
            <w:pPr>
              <w:numPr>
                <w:ilvl w:val="0"/>
                <w:numId w:val="6"/>
              </w:numPr>
              <w:spacing w:line="276" w:lineRule="auto"/>
              <w:ind w:left="928"/>
              <w:jc w:val="right"/>
              <w:rPr>
                <w:rFonts w:ascii="Arial" w:hAnsi="Arial" w:cs="Arial"/>
                <w:sz w:val="22"/>
                <w:szCs w:val="22"/>
                <w:lang w:val="en-IN" w:eastAsia="en-IN"/>
              </w:rPr>
            </w:pPr>
          </w:p>
        </w:tc>
        <w:tc>
          <w:tcPr>
            <w:tcW w:w="4517" w:type="dxa"/>
            <w:gridSpan w:val="4"/>
          </w:tcPr>
          <w:p w14:paraId="381E6579" w14:textId="77777777" w:rsidR="006E094F" w:rsidRPr="00C87D4A" w:rsidRDefault="006E094F" w:rsidP="006E094F">
            <w:pPr>
              <w:tabs>
                <w:tab w:val="left" w:pos="360"/>
              </w:tabs>
              <w:spacing w:line="276" w:lineRule="auto"/>
              <w:rPr>
                <w:rFonts w:ascii="Arial" w:hAnsi="Arial" w:cs="Arial"/>
                <w:sz w:val="22"/>
                <w:szCs w:val="22"/>
              </w:rPr>
            </w:pPr>
            <w:r w:rsidRPr="00C87D4A">
              <w:rPr>
                <w:rFonts w:ascii="Arial" w:hAnsi="Arial" w:cs="Arial"/>
                <w:sz w:val="22"/>
                <w:szCs w:val="22"/>
              </w:rPr>
              <w:t>Is property clearly demarcated by permanent/ temporary boundary on site</w:t>
            </w:r>
          </w:p>
        </w:tc>
        <w:tc>
          <w:tcPr>
            <w:tcW w:w="5694" w:type="dxa"/>
            <w:gridSpan w:val="8"/>
          </w:tcPr>
          <w:p w14:paraId="0127B677" w14:textId="6CF6F4E5" w:rsidR="006E094F" w:rsidRPr="00C87D4A" w:rsidRDefault="006E094F" w:rsidP="006E094F">
            <w:pPr>
              <w:tabs>
                <w:tab w:val="left" w:pos="1077"/>
              </w:tabs>
              <w:spacing w:line="276" w:lineRule="auto"/>
              <w:jc w:val="both"/>
              <w:rPr>
                <w:rFonts w:ascii="Arial" w:hAnsi="Arial" w:cs="Arial"/>
                <w:sz w:val="22"/>
                <w:szCs w:val="22"/>
              </w:rPr>
            </w:pPr>
            <w:r>
              <w:rPr>
                <w:rFonts w:ascii="Arial" w:hAnsi="Arial" w:cs="Arial"/>
                <w:sz w:val="22"/>
                <w:szCs w:val="22"/>
              </w:rPr>
              <w:t>Yes</w:t>
            </w:r>
          </w:p>
        </w:tc>
      </w:tr>
      <w:tr w:rsidR="006E094F" w:rsidRPr="00C87D4A" w14:paraId="22883EF5" w14:textId="77777777" w:rsidTr="00755A39">
        <w:trPr>
          <w:trHeight w:val="610"/>
          <w:jc w:val="center"/>
        </w:trPr>
        <w:tc>
          <w:tcPr>
            <w:tcW w:w="1007" w:type="dxa"/>
          </w:tcPr>
          <w:p w14:paraId="023D30F2" w14:textId="77777777" w:rsidR="006E094F" w:rsidRPr="00C87D4A" w:rsidRDefault="006E094F" w:rsidP="003544D5">
            <w:pPr>
              <w:numPr>
                <w:ilvl w:val="0"/>
                <w:numId w:val="6"/>
              </w:numPr>
              <w:spacing w:line="276" w:lineRule="auto"/>
              <w:ind w:left="928"/>
              <w:jc w:val="right"/>
              <w:rPr>
                <w:rFonts w:ascii="Arial" w:hAnsi="Arial" w:cs="Arial"/>
                <w:sz w:val="22"/>
                <w:szCs w:val="22"/>
                <w:lang w:val="en-IN" w:eastAsia="en-IN"/>
              </w:rPr>
            </w:pPr>
          </w:p>
        </w:tc>
        <w:tc>
          <w:tcPr>
            <w:tcW w:w="4517" w:type="dxa"/>
            <w:gridSpan w:val="4"/>
          </w:tcPr>
          <w:p w14:paraId="008B7149" w14:textId="77777777" w:rsidR="006E094F" w:rsidRPr="00C87D4A" w:rsidRDefault="006E094F" w:rsidP="006E094F">
            <w:pPr>
              <w:tabs>
                <w:tab w:val="left" w:pos="360"/>
              </w:tabs>
              <w:spacing w:line="276" w:lineRule="auto"/>
              <w:rPr>
                <w:rFonts w:ascii="Arial" w:hAnsi="Arial" w:cs="Arial"/>
                <w:sz w:val="22"/>
                <w:szCs w:val="22"/>
              </w:rPr>
            </w:pPr>
            <w:r w:rsidRPr="00C87D4A">
              <w:rPr>
                <w:rFonts w:ascii="Arial" w:hAnsi="Arial" w:cs="Arial"/>
                <w:sz w:val="22"/>
                <w:szCs w:val="22"/>
              </w:rPr>
              <w:t xml:space="preserve">Is the property merged or colluded with any other property </w:t>
            </w:r>
          </w:p>
        </w:tc>
        <w:sdt>
          <w:sdtPr>
            <w:rPr>
              <w:rFonts w:ascii="Arial" w:hAnsi="Arial" w:cs="Arial"/>
              <w:sz w:val="22"/>
              <w:szCs w:val="20"/>
            </w:rPr>
            <w:id w:val="-1133630957"/>
            <w:dropDownList>
              <w:listItem w:value="Choose an item."/>
              <w:listItem w:displayText="Yes" w:value="Yes"/>
              <w:listItem w:displayText="No, it is an independent single bounded property" w:value="No, it is an independent single bounded property"/>
            </w:dropDownList>
          </w:sdtPr>
          <w:sdtContent>
            <w:tc>
              <w:tcPr>
                <w:tcW w:w="5694" w:type="dxa"/>
                <w:gridSpan w:val="8"/>
              </w:tcPr>
              <w:p w14:paraId="0085A7EF" w14:textId="6C8CFEBF" w:rsidR="006E094F" w:rsidRPr="00C87D4A" w:rsidRDefault="006E094F" w:rsidP="006E094F">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6E094F" w:rsidRPr="00C87D4A" w14:paraId="6929A8DE" w14:textId="77777777" w:rsidTr="00D838D2">
        <w:trPr>
          <w:trHeight w:val="57"/>
          <w:jc w:val="center"/>
        </w:trPr>
        <w:tc>
          <w:tcPr>
            <w:tcW w:w="1007" w:type="dxa"/>
            <w:shd w:val="clear" w:color="auto" w:fill="auto"/>
          </w:tcPr>
          <w:p w14:paraId="2A4484ED" w14:textId="77777777" w:rsidR="006E094F" w:rsidRPr="00C87D4A" w:rsidRDefault="006E094F" w:rsidP="003544D5">
            <w:pPr>
              <w:numPr>
                <w:ilvl w:val="0"/>
                <w:numId w:val="6"/>
              </w:numPr>
              <w:spacing w:line="276" w:lineRule="auto"/>
              <w:ind w:left="928"/>
              <w:jc w:val="right"/>
              <w:rPr>
                <w:rFonts w:ascii="Arial" w:hAnsi="Arial" w:cs="Arial"/>
                <w:sz w:val="22"/>
                <w:szCs w:val="22"/>
                <w:lang w:val="en-IN" w:eastAsia="en-IN"/>
              </w:rPr>
            </w:pPr>
          </w:p>
        </w:tc>
        <w:tc>
          <w:tcPr>
            <w:tcW w:w="10211" w:type="dxa"/>
            <w:gridSpan w:val="12"/>
            <w:tcBorders>
              <w:bottom w:val="single" w:sz="4" w:space="0" w:color="auto"/>
            </w:tcBorders>
            <w:shd w:val="clear" w:color="auto" w:fill="DBE5F1" w:themeFill="accent1" w:themeFillTint="33"/>
            <w:vAlign w:val="center"/>
          </w:tcPr>
          <w:p w14:paraId="21AC46ED" w14:textId="77777777" w:rsidR="006E094F" w:rsidRPr="00C87D4A" w:rsidRDefault="006E094F" w:rsidP="006E094F">
            <w:pPr>
              <w:tabs>
                <w:tab w:val="left" w:pos="1077"/>
              </w:tabs>
              <w:spacing w:line="276" w:lineRule="auto"/>
              <w:rPr>
                <w:rFonts w:ascii="Arial" w:hAnsi="Arial" w:cs="Arial"/>
                <w:b/>
                <w:sz w:val="22"/>
                <w:szCs w:val="22"/>
              </w:rPr>
            </w:pPr>
            <w:r w:rsidRPr="00C87D4A">
              <w:rPr>
                <w:rFonts w:ascii="Arial" w:hAnsi="Arial" w:cs="Arial"/>
                <w:b/>
                <w:bCs/>
                <w:sz w:val="22"/>
                <w:szCs w:val="22"/>
                <w:lang w:val="en-IN" w:eastAsia="en-IN"/>
              </w:rPr>
              <w:t>Boundaries schedule of the Property</w:t>
            </w:r>
          </w:p>
        </w:tc>
      </w:tr>
      <w:tr w:rsidR="00B10796" w:rsidRPr="00C87D4A" w14:paraId="247A84D2" w14:textId="77777777" w:rsidTr="00755A39">
        <w:trPr>
          <w:trHeight w:val="57"/>
          <w:jc w:val="center"/>
        </w:trPr>
        <w:tc>
          <w:tcPr>
            <w:tcW w:w="1007" w:type="dxa"/>
            <w:vMerge w:val="restart"/>
          </w:tcPr>
          <w:p w14:paraId="7E404461" w14:textId="77777777" w:rsidR="00B10796" w:rsidRPr="00C87D4A" w:rsidRDefault="00B10796" w:rsidP="00B10796">
            <w:pPr>
              <w:spacing w:line="276" w:lineRule="auto"/>
              <w:ind w:left="709"/>
              <w:rPr>
                <w:rFonts w:ascii="Arial" w:hAnsi="Arial" w:cs="Arial"/>
                <w:sz w:val="22"/>
                <w:szCs w:val="22"/>
                <w:lang w:val="en-IN" w:eastAsia="en-IN"/>
              </w:rPr>
            </w:pPr>
          </w:p>
        </w:tc>
        <w:tc>
          <w:tcPr>
            <w:tcW w:w="4517" w:type="dxa"/>
            <w:gridSpan w:val="4"/>
            <w:tcBorders>
              <w:bottom w:val="single" w:sz="4" w:space="0" w:color="auto"/>
            </w:tcBorders>
            <w:vAlign w:val="center"/>
          </w:tcPr>
          <w:p w14:paraId="028C477C" w14:textId="77777777" w:rsidR="00B10796" w:rsidRPr="00C87D4A" w:rsidRDefault="00B10796" w:rsidP="006E094F">
            <w:pPr>
              <w:tabs>
                <w:tab w:val="left" w:pos="360"/>
                <w:tab w:val="left" w:pos="862"/>
              </w:tabs>
              <w:spacing w:line="276" w:lineRule="auto"/>
              <w:rPr>
                <w:rFonts w:ascii="Arial" w:hAnsi="Arial" w:cs="Arial"/>
                <w:sz w:val="22"/>
                <w:szCs w:val="22"/>
              </w:rPr>
            </w:pPr>
            <w:r w:rsidRPr="00C87D4A">
              <w:rPr>
                <w:rFonts w:ascii="Arial" w:hAnsi="Arial" w:cs="Arial"/>
                <w:sz w:val="22"/>
                <w:szCs w:val="22"/>
              </w:rPr>
              <w:t xml:space="preserve">Are Boundaries matched </w:t>
            </w:r>
          </w:p>
        </w:tc>
        <w:sdt>
          <w:sdtPr>
            <w:rPr>
              <w:rFonts w:ascii="Arial" w:hAnsi="Arial" w:cs="Arial"/>
              <w:sz w:val="22"/>
              <w:szCs w:val="22"/>
            </w:rPr>
            <w:id w:val="1906261000"/>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Content>
            <w:tc>
              <w:tcPr>
                <w:tcW w:w="5694" w:type="dxa"/>
                <w:gridSpan w:val="8"/>
                <w:tcBorders>
                  <w:bottom w:val="single" w:sz="4" w:space="0" w:color="auto"/>
                </w:tcBorders>
              </w:tcPr>
              <w:p w14:paraId="5A9F1877" w14:textId="77777777" w:rsidR="00B10796" w:rsidRPr="00C87D4A" w:rsidRDefault="00B10796" w:rsidP="006E094F">
                <w:pPr>
                  <w:tabs>
                    <w:tab w:val="left" w:pos="1077"/>
                  </w:tabs>
                  <w:spacing w:line="276" w:lineRule="auto"/>
                  <w:rPr>
                    <w:rFonts w:ascii="Arial" w:hAnsi="Arial" w:cs="Arial"/>
                    <w:sz w:val="22"/>
                    <w:szCs w:val="22"/>
                  </w:rPr>
                </w:pPr>
                <w:r w:rsidRPr="00C87D4A">
                  <w:rPr>
                    <w:rFonts w:ascii="Arial" w:hAnsi="Arial" w:cs="Arial"/>
                    <w:sz w:val="22"/>
                    <w:szCs w:val="22"/>
                  </w:rPr>
                  <w:t>Yes from the available documents</w:t>
                </w:r>
              </w:p>
            </w:tc>
          </w:sdtContent>
        </w:sdt>
      </w:tr>
      <w:tr w:rsidR="00B10796" w:rsidRPr="00C87D4A" w14:paraId="7F108AFD" w14:textId="77777777" w:rsidTr="006E094F">
        <w:trPr>
          <w:trHeight w:val="57"/>
          <w:jc w:val="center"/>
        </w:trPr>
        <w:tc>
          <w:tcPr>
            <w:tcW w:w="1007" w:type="dxa"/>
            <w:vMerge/>
          </w:tcPr>
          <w:p w14:paraId="488D6B90" w14:textId="77777777" w:rsidR="00B10796" w:rsidRPr="00C87D4A" w:rsidRDefault="00B10796" w:rsidP="00B10796">
            <w:pPr>
              <w:spacing w:line="276" w:lineRule="auto"/>
              <w:ind w:left="709"/>
              <w:rPr>
                <w:rFonts w:ascii="Arial" w:hAnsi="Arial" w:cs="Arial"/>
                <w:sz w:val="22"/>
                <w:szCs w:val="22"/>
                <w:lang w:val="en-IN" w:eastAsia="en-IN"/>
              </w:rPr>
            </w:pPr>
          </w:p>
        </w:tc>
        <w:tc>
          <w:tcPr>
            <w:tcW w:w="10211" w:type="dxa"/>
            <w:gridSpan w:val="12"/>
            <w:tcBorders>
              <w:bottom w:val="single" w:sz="4" w:space="0" w:color="auto"/>
            </w:tcBorders>
            <w:shd w:val="clear" w:color="auto" w:fill="DBE5F1" w:themeFill="accent1" w:themeFillTint="33"/>
          </w:tcPr>
          <w:p w14:paraId="46CB4485" w14:textId="511B4FFD" w:rsidR="00B10796" w:rsidRPr="00C87D4A" w:rsidRDefault="00B10796" w:rsidP="006E094F">
            <w:pPr>
              <w:tabs>
                <w:tab w:val="left" w:pos="1077"/>
              </w:tabs>
              <w:spacing w:line="276" w:lineRule="auto"/>
              <w:jc w:val="center"/>
              <w:rPr>
                <w:rFonts w:ascii="Arial" w:hAnsi="Arial" w:cs="Arial"/>
                <w:sz w:val="22"/>
                <w:szCs w:val="22"/>
              </w:rPr>
            </w:pPr>
            <w:r w:rsidRPr="006E094F">
              <w:rPr>
                <w:rFonts w:ascii="Arial" w:hAnsi="Arial" w:cs="Arial"/>
                <w:b/>
                <w:sz w:val="22"/>
                <w:szCs w:val="22"/>
                <w:lang w:val="en-IN" w:eastAsia="en-IN"/>
              </w:rPr>
              <w:t>As per Ownership Documents</w:t>
            </w:r>
          </w:p>
        </w:tc>
      </w:tr>
      <w:tr w:rsidR="00B10796" w:rsidRPr="00C87D4A" w14:paraId="72A1669C" w14:textId="77777777" w:rsidTr="00A7253F">
        <w:trPr>
          <w:trHeight w:val="72"/>
          <w:jc w:val="center"/>
        </w:trPr>
        <w:tc>
          <w:tcPr>
            <w:tcW w:w="1007" w:type="dxa"/>
            <w:vMerge/>
          </w:tcPr>
          <w:p w14:paraId="3B228ABC" w14:textId="77777777" w:rsidR="00B10796" w:rsidRPr="00C87D4A" w:rsidRDefault="00B10796" w:rsidP="003544D5">
            <w:pPr>
              <w:numPr>
                <w:ilvl w:val="0"/>
                <w:numId w:val="5"/>
              </w:numPr>
              <w:spacing w:line="276" w:lineRule="auto"/>
              <w:ind w:left="785"/>
              <w:rPr>
                <w:rFonts w:ascii="Arial" w:hAnsi="Arial" w:cs="Arial"/>
                <w:sz w:val="22"/>
                <w:szCs w:val="22"/>
                <w:lang w:val="en-IN" w:eastAsia="en-IN"/>
              </w:rPr>
            </w:pPr>
          </w:p>
        </w:tc>
        <w:tc>
          <w:tcPr>
            <w:tcW w:w="2042" w:type="dxa"/>
            <w:tcBorders>
              <w:bottom w:val="single" w:sz="4" w:space="0" w:color="auto"/>
            </w:tcBorders>
            <w:shd w:val="clear" w:color="auto" w:fill="DBE5F1" w:themeFill="accent1" w:themeFillTint="33"/>
            <w:vAlign w:val="center"/>
          </w:tcPr>
          <w:p w14:paraId="4E32FC1C" w14:textId="1FD87148" w:rsidR="00B10796" w:rsidRPr="00C87D4A" w:rsidRDefault="00B10796" w:rsidP="006E094F">
            <w:pPr>
              <w:tabs>
                <w:tab w:val="left" w:pos="1077"/>
              </w:tabs>
              <w:spacing w:line="276" w:lineRule="auto"/>
              <w:jc w:val="center"/>
              <w:rPr>
                <w:rFonts w:ascii="Arial" w:hAnsi="Arial" w:cs="Arial"/>
                <w:sz w:val="22"/>
                <w:szCs w:val="22"/>
              </w:rPr>
            </w:pPr>
            <w:r w:rsidRPr="006E094F">
              <w:rPr>
                <w:rFonts w:ascii="Arial" w:hAnsi="Arial" w:cs="Arial"/>
                <w:b/>
                <w:bCs/>
                <w:sz w:val="22"/>
                <w:szCs w:val="22"/>
                <w:lang w:val="en-IN" w:eastAsia="en-IN"/>
              </w:rPr>
              <w:t>Plot No.</w:t>
            </w:r>
          </w:p>
        </w:tc>
        <w:tc>
          <w:tcPr>
            <w:tcW w:w="2042" w:type="dxa"/>
            <w:gridSpan w:val="2"/>
            <w:tcBorders>
              <w:bottom w:val="single" w:sz="4" w:space="0" w:color="auto"/>
            </w:tcBorders>
            <w:shd w:val="clear" w:color="auto" w:fill="DBE5F1" w:themeFill="accent1" w:themeFillTint="33"/>
            <w:vAlign w:val="center"/>
          </w:tcPr>
          <w:p w14:paraId="14FEA820" w14:textId="16B18DFF" w:rsidR="00B10796" w:rsidRPr="00C87D4A" w:rsidRDefault="00B10796" w:rsidP="006E094F">
            <w:pPr>
              <w:tabs>
                <w:tab w:val="left" w:pos="1077"/>
              </w:tabs>
              <w:spacing w:line="276" w:lineRule="auto"/>
              <w:jc w:val="center"/>
              <w:rPr>
                <w:rFonts w:ascii="Arial" w:hAnsi="Arial" w:cs="Arial"/>
                <w:sz w:val="22"/>
                <w:szCs w:val="22"/>
              </w:rPr>
            </w:pPr>
            <w:r w:rsidRPr="006E094F">
              <w:rPr>
                <w:rFonts w:ascii="Arial" w:hAnsi="Arial" w:cs="Arial"/>
                <w:b/>
                <w:bCs/>
                <w:sz w:val="22"/>
                <w:szCs w:val="22"/>
                <w:lang w:val="en-IN" w:eastAsia="en-IN"/>
              </w:rPr>
              <w:t>Z/1</w:t>
            </w:r>
          </w:p>
        </w:tc>
        <w:tc>
          <w:tcPr>
            <w:tcW w:w="2042" w:type="dxa"/>
            <w:gridSpan w:val="2"/>
            <w:tcBorders>
              <w:bottom w:val="single" w:sz="4" w:space="0" w:color="auto"/>
            </w:tcBorders>
            <w:shd w:val="clear" w:color="auto" w:fill="DBE5F1" w:themeFill="accent1" w:themeFillTint="33"/>
            <w:vAlign w:val="center"/>
          </w:tcPr>
          <w:p w14:paraId="088480F6" w14:textId="784F300B" w:rsidR="00B10796" w:rsidRPr="00C87D4A" w:rsidRDefault="00B10796" w:rsidP="006E094F">
            <w:pPr>
              <w:tabs>
                <w:tab w:val="left" w:pos="1077"/>
              </w:tabs>
              <w:spacing w:line="276" w:lineRule="auto"/>
              <w:jc w:val="center"/>
              <w:rPr>
                <w:rFonts w:ascii="Arial" w:hAnsi="Arial" w:cs="Arial"/>
                <w:sz w:val="22"/>
                <w:szCs w:val="22"/>
              </w:rPr>
            </w:pPr>
            <w:r w:rsidRPr="006E094F">
              <w:rPr>
                <w:rFonts w:ascii="Arial" w:hAnsi="Arial" w:cs="Arial"/>
                <w:b/>
                <w:bCs/>
                <w:sz w:val="22"/>
                <w:szCs w:val="22"/>
                <w:lang w:val="en-IN" w:eastAsia="en-IN"/>
              </w:rPr>
              <w:t>Z/83</w:t>
            </w:r>
          </w:p>
        </w:tc>
        <w:tc>
          <w:tcPr>
            <w:tcW w:w="1509" w:type="dxa"/>
            <w:gridSpan w:val="5"/>
            <w:tcBorders>
              <w:bottom w:val="single" w:sz="4" w:space="0" w:color="auto"/>
            </w:tcBorders>
            <w:shd w:val="clear" w:color="auto" w:fill="DBE5F1" w:themeFill="accent1" w:themeFillTint="33"/>
            <w:vAlign w:val="center"/>
          </w:tcPr>
          <w:p w14:paraId="5E540CB8" w14:textId="55FB530D" w:rsidR="00B10796" w:rsidRPr="00C87D4A" w:rsidRDefault="00B10796" w:rsidP="006E094F">
            <w:pPr>
              <w:tabs>
                <w:tab w:val="left" w:pos="1077"/>
              </w:tabs>
              <w:spacing w:line="276" w:lineRule="auto"/>
              <w:jc w:val="center"/>
              <w:rPr>
                <w:rFonts w:ascii="Arial" w:hAnsi="Arial" w:cs="Arial"/>
                <w:sz w:val="22"/>
                <w:szCs w:val="22"/>
              </w:rPr>
            </w:pPr>
            <w:r w:rsidRPr="006E094F">
              <w:rPr>
                <w:rFonts w:ascii="Arial" w:hAnsi="Arial" w:cs="Arial"/>
                <w:b/>
                <w:bCs/>
                <w:sz w:val="22"/>
                <w:szCs w:val="22"/>
                <w:lang w:val="en-IN" w:eastAsia="en-IN"/>
              </w:rPr>
              <w:t>Z/83/1</w:t>
            </w:r>
          </w:p>
        </w:tc>
        <w:tc>
          <w:tcPr>
            <w:tcW w:w="2576" w:type="dxa"/>
            <w:gridSpan w:val="2"/>
            <w:tcBorders>
              <w:bottom w:val="single" w:sz="4" w:space="0" w:color="auto"/>
            </w:tcBorders>
            <w:shd w:val="clear" w:color="auto" w:fill="DBE5F1" w:themeFill="accent1" w:themeFillTint="33"/>
            <w:vAlign w:val="center"/>
          </w:tcPr>
          <w:p w14:paraId="37311FE5" w14:textId="21A15C3B" w:rsidR="00B10796" w:rsidRPr="00C87D4A" w:rsidRDefault="00B10796" w:rsidP="006E094F">
            <w:pPr>
              <w:tabs>
                <w:tab w:val="left" w:pos="1077"/>
              </w:tabs>
              <w:spacing w:line="276" w:lineRule="auto"/>
              <w:jc w:val="center"/>
              <w:rPr>
                <w:rFonts w:ascii="Arial" w:hAnsi="Arial" w:cs="Arial"/>
                <w:sz w:val="22"/>
                <w:szCs w:val="22"/>
              </w:rPr>
            </w:pPr>
            <w:r w:rsidRPr="006E094F">
              <w:rPr>
                <w:rFonts w:ascii="Arial" w:hAnsi="Arial" w:cs="Arial"/>
                <w:b/>
                <w:sz w:val="22"/>
                <w:szCs w:val="22"/>
              </w:rPr>
              <w:t>Z/84/1/B and Road Corridor Area</w:t>
            </w:r>
          </w:p>
        </w:tc>
      </w:tr>
      <w:tr w:rsidR="00B10796" w:rsidRPr="00C87D4A" w14:paraId="7C511FAD" w14:textId="77777777" w:rsidTr="00CF55E6">
        <w:trPr>
          <w:trHeight w:val="71"/>
          <w:jc w:val="center"/>
        </w:trPr>
        <w:tc>
          <w:tcPr>
            <w:tcW w:w="1007" w:type="dxa"/>
            <w:vMerge/>
          </w:tcPr>
          <w:p w14:paraId="0DBF797A" w14:textId="77777777" w:rsidR="00B10796" w:rsidRPr="00C87D4A" w:rsidRDefault="00B10796" w:rsidP="003544D5">
            <w:pPr>
              <w:numPr>
                <w:ilvl w:val="0"/>
                <w:numId w:val="5"/>
              </w:numPr>
              <w:spacing w:line="276" w:lineRule="auto"/>
              <w:ind w:left="785"/>
              <w:rPr>
                <w:rFonts w:ascii="Arial" w:hAnsi="Arial" w:cs="Arial"/>
                <w:sz w:val="22"/>
                <w:szCs w:val="22"/>
                <w:lang w:val="en-IN" w:eastAsia="en-IN"/>
              </w:rPr>
            </w:pPr>
          </w:p>
        </w:tc>
        <w:tc>
          <w:tcPr>
            <w:tcW w:w="2042" w:type="dxa"/>
            <w:tcBorders>
              <w:bottom w:val="single" w:sz="4" w:space="0" w:color="auto"/>
            </w:tcBorders>
            <w:vAlign w:val="center"/>
          </w:tcPr>
          <w:p w14:paraId="71F3FF45" w14:textId="304388BF" w:rsidR="00B10796" w:rsidRPr="00C87D4A" w:rsidRDefault="00B10796" w:rsidP="006E094F">
            <w:pPr>
              <w:tabs>
                <w:tab w:val="left" w:pos="1077"/>
              </w:tabs>
              <w:spacing w:line="276" w:lineRule="auto"/>
              <w:rPr>
                <w:rFonts w:ascii="Arial" w:hAnsi="Arial" w:cs="Arial"/>
                <w:sz w:val="22"/>
                <w:szCs w:val="22"/>
              </w:rPr>
            </w:pPr>
            <w:r w:rsidRPr="006E094F">
              <w:rPr>
                <w:rFonts w:ascii="Arial" w:hAnsi="Arial" w:cs="Arial"/>
                <w:sz w:val="22"/>
                <w:szCs w:val="22"/>
                <w:lang w:val="en-IN" w:eastAsia="en-IN"/>
              </w:rPr>
              <w:t>North</w:t>
            </w:r>
          </w:p>
        </w:tc>
        <w:tc>
          <w:tcPr>
            <w:tcW w:w="2042" w:type="dxa"/>
            <w:gridSpan w:val="2"/>
            <w:tcBorders>
              <w:bottom w:val="single" w:sz="4" w:space="0" w:color="auto"/>
            </w:tcBorders>
            <w:vAlign w:val="center"/>
          </w:tcPr>
          <w:p w14:paraId="29E1E606" w14:textId="77777777" w:rsidR="00B10796" w:rsidRPr="006E094F" w:rsidRDefault="00B10796" w:rsidP="00CF55E6">
            <w:pPr>
              <w:spacing w:line="276" w:lineRule="auto"/>
              <w:jc w:val="both"/>
              <w:rPr>
                <w:rFonts w:ascii="Arial" w:hAnsi="Arial" w:cs="Arial"/>
                <w:sz w:val="22"/>
                <w:szCs w:val="22"/>
                <w:lang w:val="en-IN" w:eastAsia="en-IN"/>
              </w:rPr>
            </w:pPr>
            <w:r w:rsidRPr="006E094F">
              <w:rPr>
                <w:rFonts w:ascii="Arial" w:hAnsi="Arial" w:cs="Arial"/>
                <w:sz w:val="22"/>
                <w:szCs w:val="22"/>
                <w:lang w:val="en-IN" w:eastAsia="en-IN"/>
              </w:rPr>
              <w:t xml:space="preserve">50 mtr. wide </w:t>
            </w:r>
            <w:r w:rsidRPr="006E094F">
              <w:rPr>
                <w:rFonts w:ascii="Arial" w:hAnsi="Arial" w:cs="Arial"/>
                <w:sz w:val="22"/>
                <w:szCs w:val="22"/>
                <w:lang w:val="en-IN" w:eastAsia="en-IN"/>
              </w:rPr>
              <w:lastRenderedPageBreak/>
              <w:t>corridor</w:t>
            </w:r>
          </w:p>
          <w:p w14:paraId="5A423777" w14:textId="77777777" w:rsidR="00B10796" w:rsidRPr="006E094F" w:rsidRDefault="00B10796" w:rsidP="00CF55E6">
            <w:pPr>
              <w:spacing w:line="276" w:lineRule="auto"/>
              <w:jc w:val="both"/>
              <w:rPr>
                <w:rFonts w:ascii="Arial" w:hAnsi="Arial" w:cs="Arial"/>
                <w:bCs/>
                <w:sz w:val="22"/>
                <w:szCs w:val="22"/>
                <w:lang w:val="en-IN" w:eastAsia="en-IN"/>
              </w:rPr>
            </w:pPr>
            <w:r w:rsidRPr="006E094F">
              <w:rPr>
                <w:rFonts w:ascii="Arial" w:hAnsi="Arial" w:cs="Arial"/>
                <w:bCs/>
                <w:sz w:val="22"/>
                <w:szCs w:val="22"/>
                <w:lang w:val="en-IN" w:eastAsia="en-IN"/>
              </w:rPr>
              <w:t>15 mtr. wide corridor (pipeline)</w:t>
            </w:r>
          </w:p>
          <w:p w14:paraId="3894E0A5" w14:textId="3956AE6B" w:rsidR="00B10796" w:rsidRPr="00C87D4A" w:rsidRDefault="00B10796" w:rsidP="00CF55E6">
            <w:pPr>
              <w:tabs>
                <w:tab w:val="left" w:pos="1077"/>
              </w:tabs>
              <w:spacing w:line="276" w:lineRule="auto"/>
              <w:jc w:val="both"/>
              <w:rPr>
                <w:rFonts w:ascii="Arial" w:hAnsi="Arial" w:cs="Arial"/>
                <w:sz w:val="22"/>
                <w:szCs w:val="22"/>
              </w:rPr>
            </w:pPr>
            <w:r w:rsidRPr="006E094F">
              <w:rPr>
                <w:rFonts w:ascii="Arial" w:hAnsi="Arial" w:cs="Arial"/>
                <w:bCs/>
                <w:sz w:val="22"/>
                <w:szCs w:val="22"/>
                <w:lang w:val="en-IN" w:eastAsia="en-IN"/>
              </w:rPr>
              <w:t>30 mtr. wide road</w:t>
            </w:r>
          </w:p>
        </w:tc>
        <w:tc>
          <w:tcPr>
            <w:tcW w:w="2042" w:type="dxa"/>
            <w:gridSpan w:val="2"/>
            <w:tcBorders>
              <w:bottom w:val="single" w:sz="4" w:space="0" w:color="auto"/>
            </w:tcBorders>
            <w:vAlign w:val="center"/>
          </w:tcPr>
          <w:p w14:paraId="427AE70B" w14:textId="4D6DFEB6" w:rsidR="00B10796" w:rsidRPr="00C87D4A" w:rsidRDefault="00B10796" w:rsidP="00CF55E6">
            <w:pPr>
              <w:tabs>
                <w:tab w:val="left" w:pos="1077"/>
              </w:tabs>
              <w:spacing w:line="276" w:lineRule="auto"/>
              <w:jc w:val="both"/>
              <w:rPr>
                <w:rFonts w:ascii="Arial" w:hAnsi="Arial" w:cs="Arial"/>
                <w:sz w:val="22"/>
                <w:szCs w:val="22"/>
              </w:rPr>
            </w:pPr>
            <w:r w:rsidRPr="006E094F">
              <w:rPr>
                <w:rFonts w:ascii="Arial" w:hAnsi="Arial" w:cs="Arial"/>
                <w:bCs/>
                <w:sz w:val="22"/>
                <w:szCs w:val="22"/>
                <w:lang w:val="en-IN" w:eastAsia="en-IN"/>
              </w:rPr>
              <w:lastRenderedPageBreak/>
              <w:t xml:space="preserve">35 mtr. wide </w:t>
            </w:r>
            <w:r w:rsidRPr="006E094F">
              <w:rPr>
                <w:rFonts w:ascii="Arial" w:hAnsi="Arial" w:cs="Arial"/>
                <w:bCs/>
                <w:sz w:val="22"/>
                <w:szCs w:val="22"/>
                <w:lang w:val="en-IN" w:eastAsia="en-IN"/>
              </w:rPr>
              <w:lastRenderedPageBreak/>
              <w:t>power corridor</w:t>
            </w:r>
          </w:p>
        </w:tc>
        <w:tc>
          <w:tcPr>
            <w:tcW w:w="1509" w:type="dxa"/>
            <w:gridSpan w:val="5"/>
            <w:tcBorders>
              <w:bottom w:val="single" w:sz="4" w:space="0" w:color="auto"/>
            </w:tcBorders>
            <w:vAlign w:val="center"/>
          </w:tcPr>
          <w:p w14:paraId="7FFE674F" w14:textId="0FD15CAB" w:rsidR="00B10796" w:rsidRPr="00C87D4A" w:rsidRDefault="00B10796" w:rsidP="00CF55E6">
            <w:pPr>
              <w:tabs>
                <w:tab w:val="left" w:pos="1077"/>
              </w:tabs>
              <w:spacing w:line="276" w:lineRule="auto"/>
              <w:jc w:val="both"/>
              <w:rPr>
                <w:rFonts w:ascii="Arial" w:hAnsi="Arial" w:cs="Arial"/>
                <w:sz w:val="22"/>
                <w:szCs w:val="22"/>
              </w:rPr>
            </w:pPr>
            <w:r w:rsidRPr="006E094F">
              <w:rPr>
                <w:rFonts w:ascii="Arial" w:hAnsi="Arial" w:cs="Arial"/>
                <w:sz w:val="22"/>
                <w:szCs w:val="22"/>
                <w:lang w:val="en-IN" w:eastAsia="en-IN"/>
              </w:rPr>
              <w:lastRenderedPageBreak/>
              <w:t xml:space="preserve">50 mtr. wide </w:t>
            </w:r>
            <w:r w:rsidRPr="006E094F">
              <w:rPr>
                <w:rFonts w:ascii="Arial" w:hAnsi="Arial" w:cs="Arial"/>
                <w:sz w:val="22"/>
                <w:szCs w:val="22"/>
                <w:lang w:val="en-IN" w:eastAsia="en-IN"/>
              </w:rPr>
              <w:lastRenderedPageBreak/>
              <w:t>corridor</w:t>
            </w:r>
          </w:p>
        </w:tc>
        <w:tc>
          <w:tcPr>
            <w:tcW w:w="2576" w:type="dxa"/>
            <w:gridSpan w:val="2"/>
            <w:tcBorders>
              <w:bottom w:val="single" w:sz="4" w:space="0" w:color="auto"/>
            </w:tcBorders>
            <w:vAlign w:val="center"/>
          </w:tcPr>
          <w:p w14:paraId="6DDCC9B6" w14:textId="77777777" w:rsidR="00B10796" w:rsidRPr="006E094F" w:rsidRDefault="00B10796" w:rsidP="00CF55E6">
            <w:pPr>
              <w:spacing w:line="276" w:lineRule="auto"/>
              <w:jc w:val="both"/>
              <w:rPr>
                <w:rFonts w:ascii="Arial" w:hAnsi="Arial" w:cs="Arial"/>
                <w:bCs/>
                <w:sz w:val="22"/>
                <w:szCs w:val="22"/>
                <w:lang w:val="en-IN" w:eastAsia="en-IN"/>
              </w:rPr>
            </w:pPr>
            <w:r w:rsidRPr="006E094F">
              <w:rPr>
                <w:rFonts w:ascii="Arial" w:hAnsi="Arial" w:cs="Arial"/>
                <w:bCs/>
                <w:sz w:val="22"/>
                <w:szCs w:val="22"/>
                <w:lang w:val="en-IN" w:eastAsia="en-IN"/>
              </w:rPr>
              <w:lastRenderedPageBreak/>
              <w:t>50 mtr. wide corridor</w:t>
            </w:r>
          </w:p>
          <w:p w14:paraId="4A3330CB" w14:textId="77777777" w:rsidR="00B10796" w:rsidRPr="006E094F" w:rsidRDefault="00B10796" w:rsidP="00CF55E6">
            <w:pPr>
              <w:spacing w:line="276" w:lineRule="auto"/>
              <w:jc w:val="both"/>
              <w:rPr>
                <w:rFonts w:ascii="Arial" w:hAnsi="Arial" w:cs="Arial"/>
                <w:sz w:val="22"/>
                <w:szCs w:val="22"/>
                <w:lang w:val="en-IN" w:eastAsia="en-IN"/>
              </w:rPr>
            </w:pPr>
            <w:r w:rsidRPr="006E094F">
              <w:rPr>
                <w:rFonts w:ascii="Arial" w:hAnsi="Arial" w:cs="Arial"/>
                <w:sz w:val="22"/>
                <w:szCs w:val="22"/>
                <w:lang w:val="en-IN" w:eastAsia="en-IN"/>
              </w:rPr>
              <w:lastRenderedPageBreak/>
              <w:t>30 mtr. wide road</w:t>
            </w:r>
          </w:p>
          <w:p w14:paraId="05A3E9E8" w14:textId="28E3C852" w:rsidR="00B10796" w:rsidRPr="00C87D4A" w:rsidRDefault="00B10796" w:rsidP="00CF55E6">
            <w:pPr>
              <w:tabs>
                <w:tab w:val="left" w:pos="1077"/>
              </w:tabs>
              <w:spacing w:line="276" w:lineRule="auto"/>
              <w:jc w:val="both"/>
              <w:rPr>
                <w:rFonts w:ascii="Arial" w:hAnsi="Arial" w:cs="Arial"/>
                <w:sz w:val="22"/>
                <w:szCs w:val="22"/>
              </w:rPr>
            </w:pPr>
            <w:r w:rsidRPr="006E094F">
              <w:rPr>
                <w:rFonts w:ascii="Arial" w:hAnsi="Arial" w:cs="Arial"/>
                <w:sz w:val="22"/>
                <w:szCs w:val="22"/>
                <w:lang w:val="en-IN" w:eastAsia="en-IN"/>
              </w:rPr>
              <w:t>35 mtr. wide corridor</w:t>
            </w:r>
          </w:p>
        </w:tc>
      </w:tr>
      <w:tr w:rsidR="00B10796" w:rsidRPr="00C87D4A" w14:paraId="6EC3732A" w14:textId="77777777" w:rsidTr="00CF55E6">
        <w:trPr>
          <w:trHeight w:val="71"/>
          <w:jc w:val="center"/>
        </w:trPr>
        <w:tc>
          <w:tcPr>
            <w:tcW w:w="1007" w:type="dxa"/>
            <w:vMerge/>
          </w:tcPr>
          <w:p w14:paraId="4F392B1B" w14:textId="77777777" w:rsidR="00B10796" w:rsidRPr="00C87D4A" w:rsidRDefault="00B10796" w:rsidP="003544D5">
            <w:pPr>
              <w:numPr>
                <w:ilvl w:val="0"/>
                <w:numId w:val="5"/>
              </w:numPr>
              <w:spacing w:line="276" w:lineRule="auto"/>
              <w:ind w:left="785"/>
              <w:rPr>
                <w:rFonts w:ascii="Arial" w:hAnsi="Arial" w:cs="Arial"/>
                <w:sz w:val="22"/>
                <w:szCs w:val="22"/>
                <w:lang w:val="en-IN" w:eastAsia="en-IN"/>
              </w:rPr>
            </w:pPr>
          </w:p>
        </w:tc>
        <w:tc>
          <w:tcPr>
            <w:tcW w:w="2042" w:type="dxa"/>
            <w:tcBorders>
              <w:bottom w:val="single" w:sz="4" w:space="0" w:color="auto"/>
            </w:tcBorders>
            <w:vAlign w:val="center"/>
          </w:tcPr>
          <w:p w14:paraId="550FA275" w14:textId="4588ACD5" w:rsidR="00B10796" w:rsidRPr="00C87D4A" w:rsidRDefault="00B10796" w:rsidP="006E094F">
            <w:pPr>
              <w:tabs>
                <w:tab w:val="left" w:pos="1077"/>
              </w:tabs>
              <w:spacing w:line="276" w:lineRule="auto"/>
              <w:rPr>
                <w:rFonts w:ascii="Arial" w:hAnsi="Arial" w:cs="Arial"/>
                <w:sz w:val="22"/>
                <w:szCs w:val="22"/>
              </w:rPr>
            </w:pPr>
            <w:r w:rsidRPr="006E094F">
              <w:rPr>
                <w:rFonts w:ascii="Arial" w:hAnsi="Arial" w:cs="Arial"/>
                <w:sz w:val="22"/>
                <w:szCs w:val="22"/>
                <w:lang w:val="en-IN" w:eastAsia="en-IN"/>
              </w:rPr>
              <w:t>South</w:t>
            </w:r>
          </w:p>
        </w:tc>
        <w:tc>
          <w:tcPr>
            <w:tcW w:w="2042" w:type="dxa"/>
            <w:gridSpan w:val="2"/>
            <w:tcBorders>
              <w:bottom w:val="single" w:sz="4" w:space="0" w:color="auto"/>
            </w:tcBorders>
            <w:vAlign w:val="center"/>
          </w:tcPr>
          <w:p w14:paraId="275B4651" w14:textId="77777777" w:rsidR="00B10796" w:rsidRPr="006E094F" w:rsidRDefault="00B10796" w:rsidP="00CF55E6">
            <w:pPr>
              <w:spacing w:line="276" w:lineRule="auto"/>
              <w:jc w:val="both"/>
              <w:rPr>
                <w:rFonts w:ascii="Arial" w:hAnsi="Arial" w:cs="Arial"/>
                <w:bCs/>
                <w:sz w:val="22"/>
                <w:szCs w:val="22"/>
                <w:lang w:val="en-IN" w:eastAsia="en-IN"/>
              </w:rPr>
            </w:pPr>
            <w:r w:rsidRPr="006E094F">
              <w:rPr>
                <w:rFonts w:ascii="Arial" w:hAnsi="Arial" w:cs="Arial"/>
                <w:bCs/>
                <w:sz w:val="22"/>
                <w:szCs w:val="22"/>
                <w:lang w:val="en-IN" w:eastAsia="en-IN"/>
              </w:rPr>
              <w:t>35 mtr. wide power corridor</w:t>
            </w:r>
          </w:p>
          <w:p w14:paraId="73A54A38" w14:textId="77777777" w:rsidR="00B10796" w:rsidRPr="006E094F" w:rsidRDefault="00B10796" w:rsidP="00CF55E6">
            <w:pPr>
              <w:spacing w:line="276" w:lineRule="auto"/>
              <w:jc w:val="both"/>
              <w:rPr>
                <w:rFonts w:ascii="Arial" w:hAnsi="Arial" w:cs="Arial"/>
                <w:bCs/>
                <w:sz w:val="22"/>
                <w:szCs w:val="22"/>
                <w:lang w:val="en-IN" w:eastAsia="en-IN"/>
              </w:rPr>
            </w:pPr>
            <w:r w:rsidRPr="006E094F">
              <w:rPr>
                <w:rFonts w:ascii="Arial" w:hAnsi="Arial" w:cs="Arial"/>
                <w:bCs/>
                <w:sz w:val="22"/>
                <w:szCs w:val="22"/>
                <w:lang w:val="en-IN" w:eastAsia="en-IN"/>
              </w:rPr>
              <w:t>15 mtr. wide corridor</w:t>
            </w:r>
          </w:p>
          <w:p w14:paraId="53D84914" w14:textId="271D3A69" w:rsidR="00B10796" w:rsidRPr="00C87D4A" w:rsidRDefault="00B10796" w:rsidP="00CF55E6">
            <w:pPr>
              <w:tabs>
                <w:tab w:val="left" w:pos="1077"/>
              </w:tabs>
              <w:spacing w:line="276" w:lineRule="auto"/>
              <w:jc w:val="both"/>
              <w:rPr>
                <w:rFonts w:ascii="Arial" w:hAnsi="Arial" w:cs="Arial"/>
                <w:sz w:val="22"/>
                <w:szCs w:val="22"/>
              </w:rPr>
            </w:pPr>
            <w:r w:rsidRPr="006E094F">
              <w:rPr>
                <w:rFonts w:ascii="Arial" w:hAnsi="Arial" w:cs="Arial"/>
                <w:bCs/>
                <w:sz w:val="22"/>
                <w:szCs w:val="22"/>
                <w:lang w:val="en-IN" w:eastAsia="en-IN"/>
              </w:rPr>
              <w:t>30 mtr. wide road</w:t>
            </w:r>
          </w:p>
        </w:tc>
        <w:tc>
          <w:tcPr>
            <w:tcW w:w="2042" w:type="dxa"/>
            <w:gridSpan w:val="2"/>
            <w:tcBorders>
              <w:bottom w:val="single" w:sz="4" w:space="0" w:color="auto"/>
            </w:tcBorders>
            <w:vAlign w:val="center"/>
          </w:tcPr>
          <w:p w14:paraId="27568F8F" w14:textId="77777777" w:rsidR="00B10796" w:rsidRPr="006E094F" w:rsidRDefault="00B10796" w:rsidP="00CF55E6">
            <w:pPr>
              <w:spacing w:line="276" w:lineRule="auto"/>
              <w:jc w:val="both"/>
              <w:rPr>
                <w:rFonts w:ascii="Arial" w:hAnsi="Arial" w:cs="Arial"/>
                <w:bCs/>
                <w:sz w:val="22"/>
                <w:szCs w:val="22"/>
                <w:lang w:val="en-IN" w:eastAsia="en-IN"/>
              </w:rPr>
            </w:pPr>
            <w:r w:rsidRPr="006E094F">
              <w:rPr>
                <w:rFonts w:ascii="Arial" w:hAnsi="Arial" w:cs="Arial"/>
                <w:bCs/>
                <w:sz w:val="22"/>
                <w:szCs w:val="22"/>
                <w:lang w:val="en-IN" w:eastAsia="en-IN"/>
              </w:rPr>
              <w:t>20 mtr. wide corridor</w:t>
            </w:r>
          </w:p>
          <w:p w14:paraId="3ECE2A61" w14:textId="77777777" w:rsidR="00B10796" w:rsidRPr="006E094F" w:rsidRDefault="00B10796" w:rsidP="00CF55E6">
            <w:pPr>
              <w:spacing w:line="276" w:lineRule="auto"/>
              <w:jc w:val="both"/>
              <w:rPr>
                <w:rFonts w:ascii="Arial" w:hAnsi="Arial" w:cs="Arial"/>
                <w:bCs/>
                <w:sz w:val="22"/>
                <w:szCs w:val="22"/>
                <w:lang w:val="en-IN" w:eastAsia="en-IN"/>
              </w:rPr>
            </w:pPr>
            <w:r w:rsidRPr="006E094F">
              <w:rPr>
                <w:rFonts w:ascii="Arial" w:hAnsi="Arial" w:cs="Arial"/>
                <w:bCs/>
                <w:sz w:val="22"/>
                <w:szCs w:val="22"/>
                <w:lang w:val="en-IN" w:eastAsia="en-IN"/>
              </w:rPr>
              <w:t>30 mtr. wide road</w:t>
            </w:r>
          </w:p>
          <w:p w14:paraId="2B7877A8" w14:textId="063CA562" w:rsidR="00B10796" w:rsidRPr="00C87D4A" w:rsidRDefault="00B10796" w:rsidP="00CF55E6">
            <w:pPr>
              <w:tabs>
                <w:tab w:val="left" w:pos="1077"/>
              </w:tabs>
              <w:spacing w:line="276" w:lineRule="auto"/>
              <w:jc w:val="both"/>
              <w:rPr>
                <w:rFonts w:ascii="Arial" w:hAnsi="Arial" w:cs="Arial"/>
                <w:sz w:val="22"/>
                <w:szCs w:val="22"/>
              </w:rPr>
            </w:pPr>
            <w:r w:rsidRPr="006E094F">
              <w:rPr>
                <w:rFonts w:ascii="Arial" w:hAnsi="Arial" w:cs="Arial"/>
                <w:bCs/>
                <w:sz w:val="22"/>
                <w:szCs w:val="22"/>
                <w:lang w:val="en-IN" w:eastAsia="en-IN"/>
              </w:rPr>
              <w:t>Plot No. Z/84</w:t>
            </w:r>
          </w:p>
        </w:tc>
        <w:tc>
          <w:tcPr>
            <w:tcW w:w="1509" w:type="dxa"/>
            <w:gridSpan w:val="5"/>
            <w:tcBorders>
              <w:bottom w:val="single" w:sz="4" w:space="0" w:color="auto"/>
            </w:tcBorders>
            <w:vAlign w:val="center"/>
          </w:tcPr>
          <w:p w14:paraId="47933761" w14:textId="5FA1416B" w:rsidR="00B10796" w:rsidRPr="00C87D4A" w:rsidRDefault="00B10796" w:rsidP="00CF55E6">
            <w:pPr>
              <w:tabs>
                <w:tab w:val="left" w:pos="1077"/>
              </w:tabs>
              <w:spacing w:line="276" w:lineRule="auto"/>
              <w:jc w:val="both"/>
              <w:rPr>
                <w:rFonts w:ascii="Arial" w:hAnsi="Arial" w:cs="Arial"/>
                <w:sz w:val="22"/>
                <w:szCs w:val="22"/>
              </w:rPr>
            </w:pPr>
            <w:r w:rsidRPr="006E094F">
              <w:rPr>
                <w:rFonts w:ascii="Arial" w:hAnsi="Arial" w:cs="Arial"/>
                <w:sz w:val="22"/>
                <w:szCs w:val="22"/>
                <w:lang w:val="en-IN" w:eastAsia="en-IN"/>
              </w:rPr>
              <w:t>30 mtr. wide corridor and 30 mtr. wide road</w:t>
            </w:r>
          </w:p>
        </w:tc>
        <w:tc>
          <w:tcPr>
            <w:tcW w:w="2576" w:type="dxa"/>
            <w:gridSpan w:val="2"/>
            <w:tcBorders>
              <w:bottom w:val="single" w:sz="4" w:space="0" w:color="auto"/>
            </w:tcBorders>
            <w:vAlign w:val="center"/>
          </w:tcPr>
          <w:p w14:paraId="5F377D01" w14:textId="48579524" w:rsidR="00B10796" w:rsidRPr="00C87D4A" w:rsidRDefault="00B10796" w:rsidP="00CF55E6">
            <w:pPr>
              <w:tabs>
                <w:tab w:val="left" w:pos="1077"/>
              </w:tabs>
              <w:spacing w:line="276" w:lineRule="auto"/>
              <w:jc w:val="both"/>
              <w:rPr>
                <w:rFonts w:ascii="Arial" w:hAnsi="Arial" w:cs="Arial"/>
                <w:sz w:val="22"/>
                <w:szCs w:val="22"/>
              </w:rPr>
            </w:pPr>
            <w:r w:rsidRPr="006E094F">
              <w:rPr>
                <w:rFonts w:ascii="Arial" w:hAnsi="Arial" w:cs="Arial"/>
                <w:sz w:val="22"/>
                <w:szCs w:val="22"/>
              </w:rPr>
              <w:t>Dahej SEZ Boundary</w:t>
            </w:r>
          </w:p>
        </w:tc>
      </w:tr>
      <w:tr w:rsidR="00B10796" w:rsidRPr="00C87D4A" w14:paraId="311E0D06" w14:textId="77777777" w:rsidTr="00CF55E6">
        <w:trPr>
          <w:trHeight w:val="71"/>
          <w:jc w:val="center"/>
        </w:trPr>
        <w:tc>
          <w:tcPr>
            <w:tcW w:w="1007" w:type="dxa"/>
            <w:vMerge/>
          </w:tcPr>
          <w:p w14:paraId="4014CA01" w14:textId="77777777" w:rsidR="00B10796" w:rsidRPr="00C87D4A" w:rsidRDefault="00B10796" w:rsidP="003544D5">
            <w:pPr>
              <w:numPr>
                <w:ilvl w:val="0"/>
                <w:numId w:val="5"/>
              </w:numPr>
              <w:spacing w:line="276" w:lineRule="auto"/>
              <w:ind w:left="785"/>
              <w:rPr>
                <w:rFonts w:ascii="Arial" w:hAnsi="Arial" w:cs="Arial"/>
                <w:sz w:val="22"/>
                <w:szCs w:val="22"/>
                <w:lang w:val="en-IN" w:eastAsia="en-IN"/>
              </w:rPr>
            </w:pPr>
          </w:p>
        </w:tc>
        <w:tc>
          <w:tcPr>
            <w:tcW w:w="2042" w:type="dxa"/>
            <w:tcBorders>
              <w:bottom w:val="single" w:sz="4" w:space="0" w:color="auto"/>
            </w:tcBorders>
            <w:vAlign w:val="center"/>
          </w:tcPr>
          <w:p w14:paraId="78965769" w14:textId="630155CD" w:rsidR="00B10796" w:rsidRPr="00C87D4A" w:rsidRDefault="00B10796" w:rsidP="006E094F">
            <w:pPr>
              <w:tabs>
                <w:tab w:val="left" w:pos="1077"/>
              </w:tabs>
              <w:spacing w:line="276" w:lineRule="auto"/>
              <w:rPr>
                <w:rFonts w:ascii="Arial" w:hAnsi="Arial" w:cs="Arial"/>
                <w:sz w:val="22"/>
                <w:szCs w:val="22"/>
              </w:rPr>
            </w:pPr>
            <w:r w:rsidRPr="006E094F">
              <w:rPr>
                <w:rFonts w:ascii="Arial" w:hAnsi="Arial" w:cs="Arial"/>
                <w:sz w:val="22"/>
                <w:szCs w:val="22"/>
                <w:lang w:val="en-IN" w:eastAsia="en-IN"/>
              </w:rPr>
              <w:t>East</w:t>
            </w:r>
          </w:p>
        </w:tc>
        <w:tc>
          <w:tcPr>
            <w:tcW w:w="2042" w:type="dxa"/>
            <w:gridSpan w:val="2"/>
            <w:tcBorders>
              <w:bottom w:val="single" w:sz="4" w:space="0" w:color="auto"/>
            </w:tcBorders>
            <w:vAlign w:val="center"/>
          </w:tcPr>
          <w:p w14:paraId="45457D80" w14:textId="77777777" w:rsidR="00B10796" w:rsidRPr="006E094F" w:rsidRDefault="00B10796" w:rsidP="00CF55E6">
            <w:pPr>
              <w:spacing w:line="276" w:lineRule="auto"/>
              <w:jc w:val="both"/>
              <w:rPr>
                <w:rFonts w:ascii="Arial" w:hAnsi="Arial" w:cs="Arial"/>
                <w:bCs/>
                <w:sz w:val="22"/>
                <w:szCs w:val="22"/>
                <w:lang w:val="en-IN" w:eastAsia="en-IN"/>
              </w:rPr>
            </w:pPr>
            <w:r w:rsidRPr="006E094F">
              <w:rPr>
                <w:rFonts w:ascii="Arial" w:hAnsi="Arial" w:cs="Arial"/>
                <w:bCs/>
                <w:sz w:val="22"/>
                <w:szCs w:val="22"/>
                <w:lang w:val="en-IN" w:eastAsia="en-IN"/>
              </w:rPr>
              <w:t>35 mtr. wide power corridor</w:t>
            </w:r>
          </w:p>
          <w:p w14:paraId="3AA44930" w14:textId="15EC8426" w:rsidR="00B10796" w:rsidRPr="00C87D4A" w:rsidRDefault="00B10796" w:rsidP="00CF55E6">
            <w:pPr>
              <w:tabs>
                <w:tab w:val="left" w:pos="1077"/>
              </w:tabs>
              <w:spacing w:line="276" w:lineRule="auto"/>
              <w:jc w:val="both"/>
              <w:rPr>
                <w:rFonts w:ascii="Arial" w:hAnsi="Arial" w:cs="Arial"/>
                <w:sz w:val="22"/>
                <w:szCs w:val="22"/>
              </w:rPr>
            </w:pPr>
            <w:r w:rsidRPr="006E094F">
              <w:rPr>
                <w:rFonts w:ascii="Arial" w:hAnsi="Arial" w:cs="Arial"/>
                <w:bCs/>
                <w:sz w:val="22"/>
                <w:szCs w:val="22"/>
                <w:lang w:val="en-IN" w:eastAsia="en-IN"/>
              </w:rPr>
              <w:t>Plot No. Z/83</w:t>
            </w:r>
          </w:p>
        </w:tc>
        <w:tc>
          <w:tcPr>
            <w:tcW w:w="2042" w:type="dxa"/>
            <w:gridSpan w:val="2"/>
            <w:tcBorders>
              <w:bottom w:val="single" w:sz="4" w:space="0" w:color="auto"/>
            </w:tcBorders>
            <w:vAlign w:val="center"/>
          </w:tcPr>
          <w:p w14:paraId="2D9667D1" w14:textId="77777777" w:rsidR="00B10796" w:rsidRPr="006E094F" w:rsidRDefault="00B10796" w:rsidP="00CF55E6">
            <w:pPr>
              <w:spacing w:line="276" w:lineRule="auto"/>
              <w:jc w:val="both"/>
              <w:rPr>
                <w:rFonts w:ascii="Arial" w:hAnsi="Arial" w:cs="Arial"/>
                <w:bCs/>
                <w:sz w:val="22"/>
                <w:szCs w:val="22"/>
                <w:lang w:val="en-IN" w:eastAsia="en-IN"/>
              </w:rPr>
            </w:pPr>
            <w:r w:rsidRPr="006E094F">
              <w:rPr>
                <w:rFonts w:ascii="Arial" w:hAnsi="Arial" w:cs="Arial"/>
                <w:bCs/>
                <w:sz w:val="22"/>
                <w:szCs w:val="22"/>
                <w:lang w:val="en-IN" w:eastAsia="en-IN"/>
              </w:rPr>
              <w:t>20 mtr. wide corridor</w:t>
            </w:r>
          </w:p>
          <w:p w14:paraId="7E1997BC" w14:textId="77777777" w:rsidR="00B10796" w:rsidRPr="006E094F" w:rsidRDefault="00B10796" w:rsidP="00CF55E6">
            <w:pPr>
              <w:spacing w:line="276" w:lineRule="auto"/>
              <w:jc w:val="both"/>
              <w:rPr>
                <w:rFonts w:ascii="Arial" w:hAnsi="Arial" w:cs="Arial"/>
                <w:bCs/>
                <w:sz w:val="22"/>
                <w:szCs w:val="22"/>
                <w:lang w:val="en-IN" w:eastAsia="en-IN"/>
              </w:rPr>
            </w:pPr>
            <w:r w:rsidRPr="006E094F">
              <w:rPr>
                <w:rFonts w:ascii="Arial" w:hAnsi="Arial" w:cs="Arial"/>
                <w:bCs/>
                <w:sz w:val="22"/>
                <w:szCs w:val="22"/>
                <w:lang w:val="en-IN" w:eastAsia="en-IN"/>
              </w:rPr>
              <w:t>30 mtr. wide road</w:t>
            </w:r>
          </w:p>
          <w:p w14:paraId="4B987B99" w14:textId="36DF0D32" w:rsidR="00B10796" w:rsidRPr="00C87D4A" w:rsidRDefault="00B10796" w:rsidP="00CF55E6">
            <w:pPr>
              <w:tabs>
                <w:tab w:val="left" w:pos="1077"/>
              </w:tabs>
              <w:spacing w:line="276" w:lineRule="auto"/>
              <w:jc w:val="both"/>
              <w:rPr>
                <w:rFonts w:ascii="Arial" w:hAnsi="Arial" w:cs="Arial"/>
                <w:sz w:val="22"/>
                <w:szCs w:val="22"/>
              </w:rPr>
            </w:pPr>
            <w:r w:rsidRPr="006E094F">
              <w:rPr>
                <w:rFonts w:ascii="Arial" w:hAnsi="Arial" w:cs="Arial"/>
                <w:bCs/>
                <w:sz w:val="22"/>
                <w:szCs w:val="22"/>
                <w:lang w:val="en-IN" w:eastAsia="en-IN"/>
              </w:rPr>
              <w:t>50 mtr. wide utility corridor</w:t>
            </w:r>
          </w:p>
        </w:tc>
        <w:tc>
          <w:tcPr>
            <w:tcW w:w="1509" w:type="dxa"/>
            <w:gridSpan w:val="5"/>
            <w:tcBorders>
              <w:bottom w:val="single" w:sz="4" w:space="0" w:color="auto"/>
            </w:tcBorders>
            <w:vAlign w:val="center"/>
          </w:tcPr>
          <w:p w14:paraId="33CA6929" w14:textId="260A016B" w:rsidR="00B10796" w:rsidRPr="00C87D4A" w:rsidRDefault="00B10796" w:rsidP="00CF55E6">
            <w:pPr>
              <w:tabs>
                <w:tab w:val="left" w:pos="1077"/>
              </w:tabs>
              <w:spacing w:line="276" w:lineRule="auto"/>
              <w:jc w:val="both"/>
              <w:rPr>
                <w:rFonts w:ascii="Arial" w:hAnsi="Arial" w:cs="Arial"/>
                <w:sz w:val="22"/>
                <w:szCs w:val="22"/>
              </w:rPr>
            </w:pPr>
            <w:r w:rsidRPr="006E094F">
              <w:rPr>
                <w:rFonts w:ascii="Arial" w:hAnsi="Arial" w:cs="Arial"/>
                <w:bCs/>
                <w:sz w:val="22"/>
                <w:szCs w:val="22"/>
                <w:lang w:val="en-IN" w:eastAsia="en-IN"/>
              </w:rPr>
              <w:t>Plot No. Z/83</w:t>
            </w:r>
          </w:p>
        </w:tc>
        <w:tc>
          <w:tcPr>
            <w:tcW w:w="2576" w:type="dxa"/>
            <w:gridSpan w:val="2"/>
            <w:tcBorders>
              <w:bottom w:val="single" w:sz="4" w:space="0" w:color="auto"/>
            </w:tcBorders>
            <w:vAlign w:val="center"/>
          </w:tcPr>
          <w:p w14:paraId="773115CB" w14:textId="68E53FEF" w:rsidR="00B10796" w:rsidRPr="00C87D4A" w:rsidRDefault="00B10796" w:rsidP="00CF55E6">
            <w:pPr>
              <w:tabs>
                <w:tab w:val="left" w:pos="1077"/>
              </w:tabs>
              <w:spacing w:line="276" w:lineRule="auto"/>
              <w:jc w:val="both"/>
              <w:rPr>
                <w:rFonts w:ascii="Arial" w:hAnsi="Arial" w:cs="Arial"/>
                <w:sz w:val="22"/>
                <w:szCs w:val="22"/>
              </w:rPr>
            </w:pPr>
            <w:r w:rsidRPr="006E094F">
              <w:rPr>
                <w:rFonts w:ascii="Arial" w:hAnsi="Arial" w:cs="Arial"/>
                <w:sz w:val="22"/>
                <w:szCs w:val="22"/>
              </w:rPr>
              <w:t>Dahej SEZ Boundary</w:t>
            </w:r>
          </w:p>
        </w:tc>
      </w:tr>
      <w:tr w:rsidR="00B10796" w:rsidRPr="00C87D4A" w14:paraId="06B37475" w14:textId="77777777" w:rsidTr="00CF55E6">
        <w:trPr>
          <w:trHeight w:val="71"/>
          <w:jc w:val="center"/>
        </w:trPr>
        <w:tc>
          <w:tcPr>
            <w:tcW w:w="1007" w:type="dxa"/>
            <w:vMerge/>
          </w:tcPr>
          <w:p w14:paraId="5B26105C" w14:textId="77777777" w:rsidR="00B10796" w:rsidRPr="00C87D4A" w:rsidRDefault="00B10796" w:rsidP="003544D5">
            <w:pPr>
              <w:numPr>
                <w:ilvl w:val="0"/>
                <w:numId w:val="5"/>
              </w:numPr>
              <w:spacing w:line="276" w:lineRule="auto"/>
              <w:ind w:left="785"/>
              <w:rPr>
                <w:rFonts w:ascii="Arial" w:hAnsi="Arial" w:cs="Arial"/>
                <w:sz w:val="22"/>
                <w:szCs w:val="22"/>
                <w:lang w:val="en-IN" w:eastAsia="en-IN"/>
              </w:rPr>
            </w:pPr>
          </w:p>
        </w:tc>
        <w:tc>
          <w:tcPr>
            <w:tcW w:w="2042" w:type="dxa"/>
            <w:tcBorders>
              <w:bottom w:val="single" w:sz="4" w:space="0" w:color="auto"/>
            </w:tcBorders>
            <w:vAlign w:val="center"/>
          </w:tcPr>
          <w:p w14:paraId="0442C6E7" w14:textId="3DD29A67" w:rsidR="00B10796" w:rsidRPr="00C87D4A" w:rsidRDefault="00B10796" w:rsidP="006E094F">
            <w:pPr>
              <w:tabs>
                <w:tab w:val="left" w:pos="1077"/>
              </w:tabs>
              <w:spacing w:line="276" w:lineRule="auto"/>
              <w:rPr>
                <w:rFonts w:ascii="Arial" w:hAnsi="Arial" w:cs="Arial"/>
                <w:sz w:val="22"/>
                <w:szCs w:val="22"/>
              </w:rPr>
            </w:pPr>
            <w:r w:rsidRPr="006E094F">
              <w:rPr>
                <w:rFonts w:ascii="Arial" w:hAnsi="Arial" w:cs="Arial"/>
                <w:sz w:val="22"/>
                <w:szCs w:val="22"/>
                <w:lang w:val="en-IN" w:eastAsia="en-IN"/>
              </w:rPr>
              <w:t>West</w:t>
            </w:r>
          </w:p>
        </w:tc>
        <w:tc>
          <w:tcPr>
            <w:tcW w:w="2042" w:type="dxa"/>
            <w:gridSpan w:val="2"/>
            <w:tcBorders>
              <w:bottom w:val="single" w:sz="4" w:space="0" w:color="auto"/>
            </w:tcBorders>
            <w:vAlign w:val="center"/>
          </w:tcPr>
          <w:p w14:paraId="537A2E72" w14:textId="18B08426" w:rsidR="00B10796" w:rsidRPr="006E094F" w:rsidRDefault="00B10796" w:rsidP="00CF55E6">
            <w:pPr>
              <w:spacing w:line="276" w:lineRule="auto"/>
              <w:jc w:val="both"/>
              <w:rPr>
                <w:rFonts w:ascii="Arial" w:hAnsi="Arial" w:cs="Arial"/>
                <w:bCs/>
                <w:sz w:val="22"/>
                <w:szCs w:val="22"/>
                <w:lang w:val="en-IN" w:eastAsia="en-IN"/>
              </w:rPr>
            </w:pPr>
            <w:r w:rsidRPr="006E094F">
              <w:rPr>
                <w:rFonts w:ascii="Arial" w:hAnsi="Arial" w:cs="Arial"/>
                <w:bCs/>
                <w:sz w:val="22"/>
                <w:szCs w:val="22"/>
                <w:lang w:val="en-IN" w:eastAsia="en-IN"/>
              </w:rPr>
              <w:t>30 mtr. wide road,</w:t>
            </w:r>
          </w:p>
          <w:p w14:paraId="11549AC4" w14:textId="77777777" w:rsidR="00B10796" w:rsidRPr="006E094F" w:rsidRDefault="00B10796" w:rsidP="00CF55E6">
            <w:pPr>
              <w:spacing w:line="276" w:lineRule="auto"/>
              <w:jc w:val="both"/>
              <w:rPr>
                <w:rFonts w:ascii="Arial" w:hAnsi="Arial" w:cs="Arial"/>
                <w:bCs/>
                <w:sz w:val="22"/>
                <w:szCs w:val="22"/>
                <w:lang w:val="en-IN" w:eastAsia="en-IN"/>
              </w:rPr>
            </w:pPr>
            <w:r w:rsidRPr="006E094F">
              <w:rPr>
                <w:rFonts w:ascii="Arial" w:hAnsi="Arial" w:cs="Arial"/>
                <w:bCs/>
                <w:sz w:val="22"/>
                <w:szCs w:val="22"/>
                <w:lang w:val="en-IN" w:eastAsia="en-IN"/>
              </w:rPr>
              <w:t>15 mtr. wide corridor,</w:t>
            </w:r>
          </w:p>
          <w:p w14:paraId="10D536EE" w14:textId="75C21263" w:rsidR="00B10796" w:rsidRPr="00C87D4A" w:rsidRDefault="00B10796" w:rsidP="00CF55E6">
            <w:pPr>
              <w:tabs>
                <w:tab w:val="left" w:pos="1077"/>
              </w:tabs>
              <w:spacing w:line="276" w:lineRule="auto"/>
              <w:jc w:val="both"/>
              <w:rPr>
                <w:rFonts w:ascii="Arial" w:hAnsi="Arial" w:cs="Arial"/>
                <w:sz w:val="22"/>
                <w:szCs w:val="22"/>
              </w:rPr>
            </w:pPr>
            <w:r w:rsidRPr="006E094F">
              <w:rPr>
                <w:rFonts w:ascii="Arial" w:hAnsi="Arial" w:cs="Arial"/>
                <w:bCs/>
                <w:sz w:val="22"/>
                <w:szCs w:val="22"/>
                <w:lang w:val="en-IN" w:eastAsia="en-IN"/>
              </w:rPr>
              <w:t>55 mtr. wide power corridor</w:t>
            </w:r>
          </w:p>
        </w:tc>
        <w:tc>
          <w:tcPr>
            <w:tcW w:w="2042" w:type="dxa"/>
            <w:gridSpan w:val="2"/>
            <w:tcBorders>
              <w:bottom w:val="single" w:sz="4" w:space="0" w:color="auto"/>
            </w:tcBorders>
            <w:vAlign w:val="center"/>
          </w:tcPr>
          <w:p w14:paraId="5EA905FA" w14:textId="31486138" w:rsidR="00B10796" w:rsidRPr="00C87D4A" w:rsidRDefault="00B10796" w:rsidP="00CF55E6">
            <w:pPr>
              <w:tabs>
                <w:tab w:val="left" w:pos="1077"/>
              </w:tabs>
              <w:spacing w:line="276" w:lineRule="auto"/>
              <w:jc w:val="both"/>
              <w:rPr>
                <w:rFonts w:ascii="Arial" w:hAnsi="Arial" w:cs="Arial"/>
                <w:sz w:val="22"/>
                <w:szCs w:val="22"/>
              </w:rPr>
            </w:pPr>
            <w:r w:rsidRPr="006E094F">
              <w:rPr>
                <w:rFonts w:ascii="Arial" w:hAnsi="Arial" w:cs="Arial"/>
                <w:bCs/>
                <w:sz w:val="22"/>
                <w:szCs w:val="22"/>
                <w:lang w:val="en-IN" w:eastAsia="en-IN"/>
              </w:rPr>
              <w:t>35 mtr. wide power corridor</w:t>
            </w:r>
          </w:p>
        </w:tc>
        <w:tc>
          <w:tcPr>
            <w:tcW w:w="1509" w:type="dxa"/>
            <w:gridSpan w:val="5"/>
            <w:tcBorders>
              <w:bottom w:val="single" w:sz="4" w:space="0" w:color="auto"/>
            </w:tcBorders>
            <w:vAlign w:val="center"/>
          </w:tcPr>
          <w:p w14:paraId="15572688" w14:textId="40C6618F" w:rsidR="00B10796" w:rsidRPr="00C87D4A" w:rsidRDefault="00B10796" w:rsidP="00CF55E6">
            <w:pPr>
              <w:tabs>
                <w:tab w:val="left" w:pos="1077"/>
              </w:tabs>
              <w:spacing w:line="276" w:lineRule="auto"/>
              <w:jc w:val="both"/>
              <w:rPr>
                <w:rFonts w:ascii="Arial" w:hAnsi="Arial" w:cs="Arial"/>
                <w:sz w:val="22"/>
                <w:szCs w:val="22"/>
              </w:rPr>
            </w:pPr>
            <w:r w:rsidRPr="006E094F">
              <w:rPr>
                <w:rFonts w:ascii="Arial" w:hAnsi="Arial" w:cs="Arial"/>
                <w:bCs/>
                <w:sz w:val="22"/>
                <w:szCs w:val="22"/>
                <w:lang w:val="en-IN" w:eastAsia="en-IN"/>
              </w:rPr>
              <w:t>Plot No. Z/1</w:t>
            </w:r>
          </w:p>
        </w:tc>
        <w:tc>
          <w:tcPr>
            <w:tcW w:w="2576" w:type="dxa"/>
            <w:gridSpan w:val="2"/>
            <w:tcBorders>
              <w:bottom w:val="single" w:sz="4" w:space="0" w:color="auto"/>
            </w:tcBorders>
            <w:vAlign w:val="center"/>
          </w:tcPr>
          <w:p w14:paraId="5E4E8E3C" w14:textId="159977FA" w:rsidR="00B10796" w:rsidRPr="00C87D4A" w:rsidRDefault="00B10796" w:rsidP="00CF55E6">
            <w:pPr>
              <w:tabs>
                <w:tab w:val="left" w:pos="1077"/>
              </w:tabs>
              <w:spacing w:line="276" w:lineRule="auto"/>
              <w:jc w:val="both"/>
              <w:rPr>
                <w:rFonts w:ascii="Arial" w:hAnsi="Arial" w:cs="Arial"/>
                <w:sz w:val="22"/>
                <w:szCs w:val="22"/>
              </w:rPr>
            </w:pPr>
            <w:r w:rsidRPr="006E094F">
              <w:rPr>
                <w:rFonts w:ascii="Arial" w:hAnsi="Arial" w:cs="Arial"/>
                <w:sz w:val="22"/>
                <w:szCs w:val="22"/>
              </w:rPr>
              <w:t xml:space="preserve">Plot No. Z/1, Z/83, Z/83/1 (Existing OPaL boundary, </w:t>
            </w:r>
            <w:r w:rsidRPr="006E094F">
              <w:rPr>
                <w:rFonts w:ascii="Arial" w:hAnsi="Arial" w:cs="Arial"/>
                <w:bCs/>
                <w:sz w:val="22"/>
                <w:szCs w:val="22"/>
                <w:lang w:val="en-IN" w:eastAsia="en-IN"/>
              </w:rPr>
              <w:t>20 mtr. wide corridor, 30 mtr. wide road, 10 mtr. wide road &amp; Plot No. Z/84/1/A)</w:t>
            </w:r>
          </w:p>
        </w:tc>
      </w:tr>
      <w:tr w:rsidR="006E094F" w:rsidRPr="00C87D4A" w14:paraId="006EB9C8" w14:textId="77777777" w:rsidTr="006E094F">
        <w:trPr>
          <w:trHeight w:val="57"/>
          <w:jc w:val="center"/>
        </w:trPr>
        <w:tc>
          <w:tcPr>
            <w:tcW w:w="1007" w:type="dxa"/>
            <w:shd w:val="clear" w:color="auto" w:fill="DBE5F1" w:themeFill="accent1" w:themeFillTint="33"/>
          </w:tcPr>
          <w:p w14:paraId="302574DE" w14:textId="77777777" w:rsidR="006E094F" w:rsidRPr="00C87D4A" w:rsidRDefault="006E094F" w:rsidP="003544D5">
            <w:pPr>
              <w:numPr>
                <w:ilvl w:val="0"/>
                <w:numId w:val="6"/>
              </w:numPr>
              <w:spacing w:line="276" w:lineRule="auto"/>
              <w:ind w:left="928"/>
              <w:jc w:val="right"/>
              <w:rPr>
                <w:rFonts w:ascii="Arial" w:hAnsi="Arial" w:cs="Arial"/>
                <w:sz w:val="22"/>
                <w:szCs w:val="22"/>
                <w:lang w:val="en-IN" w:eastAsia="en-IN"/>
              </w:rPr>
            </w:pPr>
          </w:p>
        </w:tc>
        <w:tc>
          <w:tcPr>
            <w:tcW w:w="10211" w:type="dxa"/>
            <w:gridSpan w:val="12"/>
            <w:tcBorders>
              <w:bottom w:val="single" w:sz="4" w:space="0" w:color="auto"/>
            </w:tcBorders>
            <w:shd w:val="clear" w:color="auto" w:fill="DBE5F1" w:themeFill="accent1" w:themeFillTint="33"/>
            <w:vAlign w:val="center"/>
          </w:tcPr>
          <w:p w14:paraId="512480D1" w14:textId="127827DE" w:rsidR="006E094F" w:rsidRPr="00C87D4A" w:rsidRDefault="006E094F" w:rsidP="006E094F">
            <w:pPr>
              <w:tabs>
                <w:tab w:val="left" w:pos="1077"/>
              </w:tabs>
              <w:spacing w:line="276" w:lineRule="auto"/>
              <w:rPr>
                <w:rFonts w:ascii="Arial" w:hAnsi="Arial" w:cs="Arial"/>
                <w:sz w:val="22"/>
                <w:szCs w:val="22"/>
              </w:rPr>
            </w:pPr>
            <w:r w:rsidRPr="006E094F">
              <w:rPr>
                <w:rFonts w:ascii="Arial" w:hAnsi="Arial" w:cs="Arial"/>
                <w:b/>
                <w:sz w:val="22"/>
                <w:szCs w:val="22"/>
                <w:lang w:val="en-IN" w:eastAsia="en-IN"/>
              </w:rPr>
              <w:t>Found as per Site Survey of the entire plant</w:t>
            </w:r>
          </w:p>
        </w:tc>
      </w:tr>
      <w:tr w:rsidR="006E094F" w:rsidRPr="00C87D4A" w14:paraId="6BD69358" w14:textId="77777777" w:rsidTr="00755A39">
        <w:trPr>
          <w:trHeight w:val="170"/>
          <w:jc w:val="center"/>
        </w:trPr>
        <w:tc>
          <w:tcPr>
            <w:tcW w:w="1007" w:type="dxa"/>
            <w:vMerge w:val="restart"/>
          </w:tcPr>
          <w:p w14:paraId="45AFF2C0" w14:textId="77777777" w:rsidR="006E094F" w:rsidRPr="00C87D4A" w:rsidRDefault="006E094F" w:rsidP="00CD1B45">
            <w:pPr>
              <w:spacing w:line="276" w:lineRule="auto"/>
              <w:ind w:left="360"/>
              <w:jc w:val="center"/>
              <w:rPr>
                <w:rFonts w:ascii="Arial" w:hAnsi="Arial" w:cs="Arial"/>
                <w:sz w:val="22"/>
                <w:szCs w:val="22"/>
                <w:lang w:val="en-IN" w:eastAsia="en-IN"/>
              </w:rPr>
            </w:pPr>
          </w:p>
        </w:tc>
        <w:tc>
          <w:tcPr>
            <w:tcW w:w="2693" w:type="dxa"/>
            <w:gridSpan w:val="2"/>
            <w:vAlign w:val="center"/>
          </w:tcPr>
          <w:p w14:paraId="0A008985" w14:textId="04043584" w:rsidR="006E094F" w:rsidRPr="00C87D4A" w:rsidRDefault="006E094F" w:rsidP="006E094F">
            <w:pPr>
              <w:spacing w:line="276" w:lineRule="auto"/>
              <w:rPr>
                <w:rFonts w:ascii="Arial" w:hAnsi="Arial" w:cs="Arial"/>
                <w:sz w:val="22"/>
                <w:szCs w:val="22"/>
                <w:lang w:val="en-IN" w:eastAsia="en-IN"/>
              </w:rPr>
            </w:pPr>
            <w:r w:rsidRPr="006E094F">
              <w:rPr>
                <w:rFonts w:ascii="Arial" w:hAnsi="Arial" w:cs="Arial"/>
                <w:sz w:val="22"/>
                <w:szCs w:val="22"/>
                <w:lang w:val="en-IN" w:eastAsia="en-IN"/>
              </w:rPr>
              <w:t>North</w:t>
            </w:r>
          </w:p>
        </w:tc>
        <w:tc>
          <w:tcPr>
            <w:tcW w:w="7518" w:type="dxa"/>
            <w:gridSpan w:val="10"/>
          </w:tcPr>
          <w:p w14:paraId="4237A58B" w14:textId="3085C4BF" w:rsidR="006E094F" w:rsidRPr="00C87D4A" w:rsidRDefault="006E094F" w:rsidP="006E094F">
            <w:pPr>
              <w:rPr>
                <w:rFonts w:ascii="Arial" w:hAnsi="Arial" w:cs="Arial"/>
                <w:sz w:val="22"/>
                <w:szCs w:val="22"/>
              </w:rPr>
            </w:pPr>
            <w:r w:rsidRPr="006E094F">
              <w:rPr>
                <w:rFonts w:ascii="Arial" w:hAnsi="Arial" w:cs="Arial"/>
                <w:sz w:val="22"/>
                <w:szCs w:val="22"/>
              </w:rPr>
              <w:t>Corridor and road</w:t>
            </w:r>
          </w:p>
        </w:tc>
      </w:tr>
      <w:tr w:rsidR="006E094F" w:rsidRPr="00C87D4A" w14:paraId="39336EFF" w14:textId="77777777" w:rsidTr="00755A39">
        <w:trPr>
          <w:trHeight w:val="215"/>
          <w:jc w:val="center"/>
        </w:trPr>
        <w:tc>
          <w:tcPr>
            <w:tcW w:w="1007" w:type="dxa"/>
            <w:vMerge/>
          </w:tcPr>
          <w:p w14:paraId="21DF8C9C" w14:textId="77777777" w:rsidR="006E094F" w:rsidRPr="00C87D4A" w:rsidRDefault="006E094F" w:rsidP="003544D5">
            <w:pPr>
              <w:numPr>
                <w:ilvl w:val="0"/>
                <w:numId w:val="4"/>
              </w:numPr>
              <w:spacing w:line="276" w:lineRule="auto"/>
              <w:jc w:val="center"/>
              <w:rPr>
                <w:rFonts w:ascii="Arial" w:hAnsi="Arial" w:cs="Arial"/>
                <w:sz w:val="22"/>
                <w:szCs w:val="22"/>
                <w:lang w:val="en-IN" w:eastAsia="en-IN"/>
              </w:rPr>
            </w:pPr>
          </w:p>
        </w:tc>
        <w:tc>
          <w:tcPr>
            <w:tcW w:w="2693" w:type="dxa"/>
            <w:gridSpan w:val="2"/>
            <w:vAlign w:val="center"/>
          </w:tcPr>
          <w:p w14:paraId="1821F70B" w14:textId="378C9F1B" w:rsidR="006E094F" w:rsidRPr="00C87D4A" w:rsidRDefault="006E094F" w:rsidP="006E094F">
            <w:pPr>
              <w:spacing w:line="276" w:lineRule="auto"/>
              <w:rPr>
                <w:rFonts w:ascii="Arial" w:hAnsi="Arial" w:cs="Arial"/>
                <w:sz w:val="22"/>
                <w:szCs w:val="22"/>
                <w:lang w:val="en-IN" w:eastAsia="en-IN"/>
              </w:rPr>
            </w:pPr>
            <w:r w:rsidRPr="006E094F">
              <w:rPr>
                <w:rFonts w:ascii="Arial" w:hAnsi="Arial" w:cs="Arial"/>
                <w:sz w:val="22"/>
                <w:szCs w:val="22"/>
                <w:lang w:val="en-IN" w:eastAsia="en-IN"/>
              </w:rPr>
              <w:t>South</w:t>
            </w:r>
          </w:p>
        </w:tc>
        <w:tc>
          <w:tcPr>
            <w:tcW w:w="7518" w:type="dxa"/>
            <w:gridSpan w:val="10"/>
          </w:tcPr>
          <w:p w14:paraId="626E36A6" w14:textId="28C0A042" w:rsidR="006E094F" w:rsidRPr="00C87D4A" w:rsidRDefault="006E094F" w:rsidP="006E094F">
            <w:pPr>
              <w:rPr>
                <w:rFonts w:ascii="Arial" w:hAnsi="Arial" w:cs="Arial"/>
                <w:sz w:val="22"/>
                <w:szCs w:val="22"/>
              </w:rPr>
            </w:pPr>
            <w:r w:rsidRPr="006E094F">
              <w:rPr>
                <w:rFonts w:ascii="Arial" w:hAnsi="Arial" w:cs="Arial"/>
                <w:sz w:val="22"/>
                <w:szCs w:val="22"/>
              </w:rPr>
              <w:t>Corridor and road</w:t>
            </w:r>
          </w:p>
        </w:tc>
      </w:tr>
      <w:tr w:rsidR="006E094F" w:rsidRPr="00C87D4A" w14:paraId="169B71BA" w14:textId="77777777" w:rsidTr="00755A39">
        <w:trPr>
          <w:trHeight w:val="233"/>
          <w:jc w:val="center"/>
        </w:trPr>
        <w:tc>
          <w:tcPr>
            <w:tcW w:w="1007" w:type="dxa"/>
            <w:vMerge/>
          </w:tcPr>
          <w:p w14:paraId="05360DAC" w14:textId="77777777" w:rsidR="006E094F" w:rsidRPr="00C87D4A" w:rsidRDefault="006E094F" w:rsidP="003544D5">
            <w:pPr>
              <w:numPr>
                <w:ilvl w:val="0"/>
                <w:numId w:val="4"/>
              </w:numPr>
              <w:spacing w:line="276" w:lineRule="auto"/>
              <w:jc w:val="center"/>
              <w:rPr>
                <w:rFonts w:ascii="Arial" w:hAnsi="Arial" w:cs="Arial"/>
                <w:sz w:val="22"/>
                <w:szCs w:val="22"/>
                <w:lang w:val="en-IN" w:eastAsia="en-IN"/>
              </w:rPr>
            </w:pPr>
          </w:p>
        </w:tc>
        <w:tc>
          <w:tcPr>
            <w:tcW w:w="2693" w:type="dxa"/>
            <w:gridSpan w:val="2"/>
            <w:vAlign w:val="center"/>
          </w:tcPr>
          <w:p w14:paraId="05B73B95" w14:textId="64A73174" w:rsidR="006E094F" w:rsidRPr="00C87D4A" w:rsidRDefault="006E094F" w:rsidP="006E094F">
            <w:pPr>
              <w:spacing w:line="276" w:lineRule="auto"/>
              <w:rPr>
                <w:rFonts w:ascii="Arial" w:hAnsi="Arial" w:cs="Arial"/>
                <w:sz w:val="22"/>
                <w:szCs w:val="22"/>
                <w:lang w:val="en-IN" w:eastAsia="en-IN"/>
              </w:rPr>
            </w:pPr>
            <w:r w:rsidRPr="006E094F">
              <w:rPr>
                <w:rFonts w:ascii="Arial" w:hAnsi="Arial" w:cs="Arial"/>
                <w:sz w:val="22"/>
                <w:szCs w:val="22"/>
                <w:lang w:val="en-IN" w:eastAsia="en-IN"/>
              </w:rPr>
              <w:t>East</w:t>
            </w:r>
          </w:p>
        </w:tc>
        <w:tc>
          <w:tcPr>
            <w:tcW w:w="7518" w:type="dxa"/>
            <w:gridSpan w:val="10"/>
          </w:tcPr>
          <w:p w14:paraId="7076BF72" w14:textId="7D212021" w:rsidR="006E094F" w:rsidRPr="00C87D4A" w:rsidRDefault="006E094F" w:rsidP="006E094F">
            <w:pPr>
              <w:rPr>
                <w:rFonts w:ascii="Arial" w:eastAsiaTheme="minorHAnsi" w:hAnsi="Arial" w:cs="Arial"/>
                <w:sz w:val="22"/>
                <w:szCs w:val="22"/>
              </w:rPr>
            </w:pPr>
            <w:r w:rsidRPr="006E094F">
              <w:rPr>
                <w:rFonts w:ascii="Arial" w:hAnsi="Arial" w:cs="Arial"/>
                <w:sz w:val="22"/>
                <w:szCs w:val="22"/>
              </w:rPr>
              <w:t>Corridor and road</w:t>
            </w:r>
          </w:p>
        </w:tc>
      </w:tr>
      <w:tr w:rsidR="006E094F" w:rsidRPr="00C87D4A" w14:paraId="13237342" w14:textId="77777777" w:rsidTr="00755A39">
        <w:trPr>
          <w:trHeight w:val="170"/>
          <w:jc w:val="center"/>
        </w:trPr>
        <w:tc>
          <w:tcPr>
            <w:tcW w:w="1007" w:type="dxa"/>
            <w:vMerge/>
          </w:tcPr>
          <w:p w14:paraId="6466A30B" w14:textId="77777777" w:rsidR="006E094F" w:rsidRPr="00C87D4A" w:rsidRDefault="006E094F" w:rsidP="003544D5">
            <w:pPr>
              <w:numPr>
                <w:ilvl w:val="0"/>
                <w:numId w:val="4"/>
              </w:numPr>
              <w:spacing w:line="276" w:lineRule="auto"/>
              <w:jc w:val="center"/>
              <w:rPr>
                <w:rFonts w:ascii="Arial" w:hAnsi="Arial" w:cs="Arial"/>
                <w:sz w:val="22"/>
                <w:szCs w:val="22"/>
                <w:lang w:val="en-IN" w:eastAsia="en-IN"/>
              </w:rPr>
            </w:pPr>
          </w:p>
        </w:tc>
        <w:tc>
          <w:tcPr>
            <w:tcW w:w="2693" w:type="dxa"/>
            <w:gridSpan w:val="2"/>
            <w:vAlign w:val="center"/>
          </w:tcPr>
          <w:p w14:paraId="5089B8DC" w14:textId="2F608561" w:rsidR="006E094F" w:rsidRPr="00C87D4A" w:rsidRDefault="006E094F" w:rsidP="006E094F">
            <w:pPr>
              <w:spacing w:line="276" w:lineRule="auto"/>
              <w:rPr>
                <w:rFonts w:ascii="Arial" w:hAnsi="Arial" w:cs="Arial"/>
                <w:sz w:val="22"/>
                <w:szCs w:val="22"/>
                <w:lang w:val="en-IN" w:eastAsia="en-IN"/>
              </w:rPr>
            </w:pPr>
            <w:r w:rsidRPr="006E094F">
              <w:rPr>
                <w:rFonts w:ascii="Arial" w:hAnsi="Arial" w:cs="Arial"/>
                <w:sz w:val="22"/>
                <w:szCs w:val="22"/>
                <w:lang w:val="en-IN" w:eastAsia="en-IN"/>
              </w:rPr>
              <w:t>West</w:t>
            </w:r>
          </w:p>
        </w:tc>
        <w:tc>
          <w:tcPr>
            <w:tcW w:w="7518" w:type="dxa"/>
            <w:gridSpan w:val="10"/>
          </w:tcPr>
          <w:p w14:paraId="770843F1" w14:textId="24E99881" w:rsidR="006E094F" w:rsidRPr="00C87D4A" w:rsidRDefault="006E094F" w:rsidP="006E094F">
            <w:pPr>
              <w:rPr>
                <w:rFonts w:ascii="Arial" w:hAnsi="Arial" w:cs="Arial"/>
                <w:sz w:val="22"/>
                <w:szCs w:val="22"/>
              </w:rPr>
            </w:pPr>
            <w:r w:rsidRPr="006E094F">
              <w:rPr>
                <w:rFonts w:ascii="Arial" w:hAnsi="Arial" w:cs="Arial"/>
                <w:sz w:val="22"/>
                <w:szCs w:val="22"/>
              </w:rPr>
              <w:t>Corridor and road</w:t>
            </w:r>
          </w:p>
        </w:tc>
      </w:tr>
    </w:tbl>
    <w:p w14:paraId="52096472" w14:textId="77777777" w:rsidR="00C87D4A" w:rsidRPr="00C87D4A" w:rsidRDefault="00C87D4A" w:rsidP="00C87D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C87D4A" w:rsidRPr="00C87D4A" w14:paraId="139BC417" w14:textId="77777777" w:rsidTr="00755A39">
        <w:trPr>
          <w:trHeight w:val="413"/>
          <w:jc w:val="center"/>
        </w:trPr>
        <w:tc>
          <w:tcPr>
            <w:tcW w:w="1011" w:type="dxa"/>
            <w:tcBorders>
              <w:bottom w:val="single" w:sz="4" w:space="0" w:color="auto"/>
            </w:tcBorders>
            <w:shd w:val="clear" w:color="auto" w:fill="C6D9F1" w:themeFill="text2" w:themeFillTint="33"/>
            <w:vAlign w:val="center"/>
          </w:tcPr>
          <w:p w14:paraId="4D5F4F77" w14:textId="77777777" w:rsidR="00C87D4A" w:rsidRPr="00C87D4A" w:rsidRDefault="00C87D4A" w:rsidP="003544D5">
            <w:pPr>
              <w:numPr>
                <w:ilvl w:val="0"/>
                <w:numId w:val="54"/>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C787134" w14:textId="77777777" w:rsidR="00C87D4A" w:rsidRPr="00C87D4A" w:rsidRDefault="00C87D4A" w:rsidP="00C87D4A">
            <w:pPr>
              <w:spacing w:line="276" w:lineRule="auto"/>
              <w:rPr>
                <w:rFonts w:ascii="Arial" w:hAnsi="Arial" w:cs="Arial"/>
                <w:b/>
                <w:bCs/>
              </w:rPr>
            </w:pPr>
            <w:r w:rsidRPr="00C87D4A">
              <w:rPr>
                <w:rFonts w:ascii="Arial" w:hAnsi="Arial" w:cs="Arial"/>
                <w:b/>
                <w:bCs/>
              </w:rPr>
              <w:t>TOWN PLANNING/ ZONING PARAMETERS</w:t>
            </w:r>
          </w:p>
        </w:tc>
      </w:tr>
      <w:tr w:rsidR="00EE4A83" w:rsidRPr="00C87D4A" w14:paraId="3BC0C2D8" w14:textId="77777777" w:rsidTr="00755A39">
        <w:trPr>
          <w:trHeight w:val="60"/>
          <w:jc w:val="center"/>
        </w:trPr>
        <w:tc>
          <w:tcPr>
            <w:tcW w:w="1011" w:type="dxa"/>
          </w:tcPr>
          <w:p w14:paraId="59BE64EB" w14:textId="77777777" w:rsidR="00EE4A83" w:rsidRPr="00C87D4A" w:rsidRDefault="00EE4A83" w:rsidP="003544D5">
            <w:pPr>
              <w:numPr>
                <w:ilvl w:val="0"/>
                <w:numId w:val="45"/>
              </w:numPr>
              <w:spacing w:line="276" w:lineRule="auto"/>
              <w:rPr>
                <w:rFonts w:ascii="Arial" w:hAnsi="Arial" w:cs="Arial"/>
                <w:sz w:val="22"/>
                <w:szCs w:val="22"/>
                <w:lang w:val="en-IN" w:eastAsia="en-IN"/>
              </w:rPr>
            </w:pPr>
          </w:p>
        </w:tc>
        <w:tc>
          <w:tcPr>
            <w:tcW w:w="4670" w:type="dxa"/>
            <w:tcBorders>
              <w:bottom w:val="single" w:sz="8" w:space="0" w:color="auto"/>
            </w:tcBorders>
          </w:tcPr>
          <w:p w14:paraId="78327EE8" w14:textId="77777777" w:rsidR="00EE4A83" w:rsidRPr="00C87D4A" w:rsidRDefault="00EE4A83" w:rsidP="00EE4A83">
            <w:pPr>
              <w:spacing w:line="276" w:lineRule="auto"/>
              <w:rPr>
                <w:rFonts w:ascii="Arial" w:hAnsi="Arial" w:cs="Arial"/>
                <w:sz w:val="22"/>
                <w:szCs w:val="22"/>
              </w:rPr>
            </w:pPr>
            <w:r w:rsidRPr="00C87D4A">
              <w:rPr>
                <w:rFonts w:ascii="Arial" w:hAnsi="Arial" w:cs="Arial"/>
                <w:sz w:val="22"/>
                <w:szCs w:val="22"/>
              </w:rPr>
              <w:t xml:space="preserve">Planning Area/ Zone </w:t>
            </w:r>
          </w:p>
        </w:tc>
        <w:tc>
          <w:tcPr>
            <w:tcW w:w="5537" w:type="dxa"/>
            <w:tcBorders>
              <w:bottom w:val="single" w:sz="4" w:space="0" w:color="auto"/>
            </w:tcBorders>
          </w:tcPr>
          <w:p w14:paraId="443B8DEE" w14:textId="4606E4E4" w:rsidR="00EE4A83" w:rsidRPr="00C87D4A" w:rsidRDefault="00EE4A83" w:rsidP="00EE4A83">
            <w:pPr>
              <w:jc w:val="both"/>
              <w:rPr>
                <w:rFonts w:ascii="Arial" w:hAnsi="Arial" w:cs="Arial"/>
                <w:sz w:val="22"/>
                <w:szCs w:val="22"/>
              </w:rPr>
            </w:pPr>
            <w:r w:rsidRPr="006E094F">
              <w:rPr>
                <w:rFonts w:ascii="Arial" w:hAnsi="Arial" w:cs="Arial"/>
                <w:sz w:val="22"/>
                <w:szCs w:val="22"/>
              </w:rPr>
              <w:t>Dahej SEZ Development Plan</w:t>
            </w:r>
            <w:r w:rsidR="00836BC1" w:rsidRPr="006E094F">
              <w:rPr>
                <w:rFonts w:ascii="Arial" w:hAnsi="Arial" w:cs="Arial"/>
                <w:sz w:val="22"/>
                <w:szCs w:val="22"/>
              </w:rPr>
              <w:t xml:space="preserve"> </w:t>
            </w:r>
            <w:sdt>
              <w:sdtPr>
                <w:rPr>
                  <w:rFonts w:ascii="Arial" w:hAnsi="Arial" w:cs="Arial"/>
                  <w:sz w:val="22"/>
                  <w:szCs w:val="22"/>
                </w:rPr>
                <w:id w:val="1488062058"/>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 " w:value=" "/>
                </w:dropDownList>
              </w:sdtPr>
              <w:sdtContent>
                <w:r w:rsidR="00836BC1" w:rsidRPr="006E094F">
                  <w:rPr>
                    <w:rFonts w:ascii="Arial" w:hAnsi="Arial" w:cs="Arial"/>
                    <w:sz w:val="22"/>
                    <w:szCs w:val="22"/>
                  </w:rPr>
                  <w:t xml:space="preserve"> </w:t>
                </w:r>
              </w:sdtContent>
            </w:sdt>
          </w:p>
        </w:tc>
      </w:tr>
      <w:tr w:rsidR="00EE4A83" w:rsidRPr="00C87D4A" w14:paraId="6779F6BC" w14:textId="77777777" w:rsidTr="00755A39">
        <w:trPr>
          <w:trHeight w:val="60"/>
          <w:jc w:val="center"/>
        </w:trPr>
        <w:tc>
          <w:tcPr>
            <w:tcW w:w="1011" w:type="dxa"/>
          </w:tcPr>
          <w:p w14:paraId="6CFFBB12" w14:textId="77777777" w:rsidR="00EE4A83" w:rsidRPr="00C87D4A" w:rsidRDefault="00EE4A83" w:rsidP="003544D5">
            <w:pPr>
              <w:numPr>
                <w:ilvl w:val="0"/>
                <w:numId w:val="45"/>
              </w:numPr>
              <w:spacing w:line="276" w:lineRule="auto"/>
              <w:rPr>
                <w:rFonts w:ascii="Arial" w:hAnsi="Arial" w:cs="Arial"/>
                <w:sz w:val="22"/>
                <w:szCs w:val="22"/>
                <w:lang w:val="en-IN" w:eastAsia="en-IN"/>
              </w:rPr>
            </w:pPr>
          </w:p>
        </w:tc>
        <w:tc>
          <w:tcPr>
            <w:tcW w:w="4670" w:type="dxa"/>
            <w:tcBorders>
              <w:bottom w:val="single" w:sz="8" w:space="0" w:color="auto"/>
            </w:tcBorders>
          </w:tcPr>
          <w:p w14:paraId="29B8A33E" w14:textId="77777777" w:rsidR="00EE4A83" w:rsidRPr="00C87D4A" w:rsidRDefault="00EE4A83" w:rsidP="00EE4A83">
            <w:pPr>
              <w:spacing w:line="276" w:lineRule="auto"/>
              <w:rPr>
                <w:rFonts w:ascii="Arial" w:hAnsi="Arial" w:cs="Arial"/>
                <w:sz w:val="22"/>
                <w:szCs w:val="22"/>
              </w:rPr>
            </w:pPr>
            <w:r w:rsidRPr="00C87D4A">
              <w:rPr>
                <w:rFonts w:ascii="Arial" w:hAnsi="Arial" w:cs="Arial"/>
                <w:sz w:val="22"/>
                <w:szCs w:val="22"/>
              </w:rPr>
              <w:t xml:space="preserve">Master Plan currently in force </w:t>
            </w:r>
          </w:p>
        </w:tc>
        <w:tc>
          <w:tcPr>
            <w:tcW w:w="5537" w:type="dxa"/>
            <w:tcBorders>
              <w:bottom w:val="single" w:sz="4" w:space="0" w:color="auto"/>
            </w:tcBorders>
          </w:tcPr>
          <w:p w14:paraId="2B5B452F" w14:textId="3D6F77DA" w:rsidR="00EE4A83" w:rsidRPr="00C87D4A" w:rsidRDefault="00EE4A83" w:rsidP="00EE4A83">
            <w:r w:rsidRPr="006E094F">
              <w:rPr>
                <w:rFonts w:ascii="Arial" w:hAnsi="Arial" w:cs="Arial"/>
                <w:sz w:val="22"/>
                <w:szCs w:val="22"/>
              </w:rPr>
              <w:t>Dahej SEZ Development Plan</w:t>
            </w:r>
            <w:r w:rsidR="00836BC1" w:rsidRPr="006E094F">
              <w:rPr>
                <w:rFonts w:ascii="Arial" w:hAnsi="Arial" w:cs="Arial"/>
                <w:sz w:val="22"/>
                <w:szCs w:val="22"/>
              </w:rPr>
              <w:t xml:space="preserve"> </w:t>
            </w:r>
            <w:sdt>
              <w:sdtPr>
                <w:rPr>
                  <w:rFonts w:ascii="Arial" w:hAnsi="Arial" w:cs="Arial"/>
                  <w:sz w:val="22"/>
                  <w:szCs w:val="22"/>
                </w:rPr>
                <w:id w:val="1281997826"/>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 " w:value=" "/>
                </w:dropDownList>
              </w:sdtPr>
              <w:sdtContent>
                <w:r w:rsidR="00836BC1" w:rsidRPr="006E094F">
                  <w:rPr>
                    <w:rFonts w:ascii="Arial" w:hAnsi="Arial" w:cs="Arial"/>
                    <w:sz w:val="22"/>
                    <w:szCs w:val="22"/>
                  </w:rPr>
                  <w:t xml:space="preserve"> </w:t>
                </w:r>
              </w:sdtContent>
            </w:sdt>
          </w:p>
        </w:tc>
      </w:tr>
      <w:tr w:rsidR="00EE4A83" w:rsidRPr="00C87D4A" w14:paraId="180079CC" w14:textId="77777777" w:rsidTr="00755A39">
        <w:trPr>
          <w:trHeight w:val="60"/>
          <w:jc w:val="center"/>
        </w:trPr>
        <w:tc>
          <w:tcPr>
            <w:tcW w:w="1011" w:type="dxa"/>
          </w:tcPr>
          <w:p w14:paraId="4CFB8242" w14:textId="77777777" w:rsidR="00EE4A83" w:rsidRPr="00C87D4A" w:rsidRDefault="00EE4A83" w:rsidP="003544D5">
            <w:pPr>
              <w:numPr>
                <w:ilvl w:val="0"/>
                <w:numId w:val="45"/>
              </w:numPr>
              <w:spacing w:line="276" w:lineRule="auto"/>
              <w:rPr>
                <w:rFonts w:ascii="Arial" w:hAnsi="Arial" w:cs="Arial"/>
                <w:sz w:val="22"/>
                <w:szCs w:val="22"/>
                <w:lang w:val="en-IN" w:eastAsia="en-IN"/>
              </w:rPr>
            </w:pPr>
          </w:p>
        </w:tc>
        <w:tc>
          <w:tcPr>
            <w:tcW w:w="4670" w:type="dxa"/>
            <w:tcBorders>
              <w:bottom w:val="single" w:sz="8" w:space="0" w:color="auto"/>
            </w:tcBorders>
          </w:tcPr>
          <w:p w14:paraId="67C0F065" w14:textId="77777777" w:rsidR="00EE4A83" w:rsidRPr="00C87D4A" w:rsidRDefault="00EE4A83" w:rsidP="00EE4A83">
            <w:pPr>
              <w:spacing w:line="276" w:lineRule="auto"/>
              <w:rPr>
                <w:rFonts w:ascii="Arial" w:hAnsi="Arial" w:cs="Arial"/>
                <w:sz w:val="22"/>
                <w:szCs w:val="22"/>
              </w:rPr>
            </w:pPr>
            <w:r w:rsidRPr="00C87D4A">
              <w:rPr>
                <w:rFonts w:ascii="Arial" w:hAnsi="Arial" w:cs="Arial"/>
                <w:sz w:val="22"/>
                <w:szCs w:val="22"/>
              </w:rPr>
              <w:t xml:space="preserve">Municipal limits </w:t>
            </w:r>
          </w:p>
        </w:tc>
        <w:sdt>
          <w:sdtPr>
            <w:rPr>
              <w:rFonts w:ascii="Arial" w:hAnsi="Arial" w:cs="Arial"/>
              <w:sz w:val="22"/>
              <w:szCs w:val="22"/>
            </w:rPr>
            <w:id w:val="-301238490"/>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Dahej SEZ" w:value="Dahej SEZ"/>
            </w:dropDownList>
          </w:sdtPr>
          <w:sdtContent>
            <w:tc>
              <w:tcPr>
                <w:tcW w:w="5537" w:type="dxa"/>
                <w:tcBorders>
                  <w:bottom w:val="single" w:sz="4" w:space="0" w:color="auto"/>
                </w:tcBorders>
              </w:tcPr>
              <w:p w14:paraId="6FD34B66" w14:textId="560A7291" w:rsidR="00EE4A83" w:rsidRPr="00C87D4A" w:rsidRDefault="00EE4A83" w:rsidP="00EE4A83">
                <w:r w:rsidRPr="006E094F">
                  <w:rPr>
                    <w:rFonts w:ascii="Arial" w:hAnsi="Arial" w:cs="Arial"/>
                    <w:sz w:val="22"/>
                    <w:szCs w:val="22"/>
                  </w:rPr>
                  <w:t>Dahej SEZ</w:t>
                </w:r>
              </w:p>
            </w:tc>
          </w:sdtContent>
        </w:sdt>
      </w:tr>
      <w:tr w:rsidR="00EE4A83" w:rsidRPr="00C87D4A" w14:paraId="502C5CC5" w14:textId="77777777" w:rsidTr="00755A39">
        <w:trPr>
          <w:trHeight w:val="60"/>
          <w:jc w:val="center"/>
        </w:trPr>
        <w:tc>
          <w:tcPr>
            <w:tcW w:w="1011" w:type="dxa"/>
          </w:tcPr>
          <w:p w14:paraId="654D56C2" w14:textId="77777777" w:rsidR="00EE4A83" w:rsidRPr="00C87D4A" w:rsidRDefault="00EE4A83" w:rsidP="003544D5">
            <w:pPr>
              <w:numPr>
                <w:ilvl w:val="0"/>
                <w:numId w:val="45"/>
              </w:numPr>
              <w:spacing w:line="276" w:lineRule="auto"/>
              <w:rPr>
                <w:rFonts w:ascii="Arial" w:hAnsi="Arial" w:cs="Arial"/>
                <w:sz w:val="22"/>
                <w:szCs w:val="22"/>
                <w:lang w:val="en-IN" w:eastAsia="en-IN"/>
              </w:rPr>
            </w:pPr>
          </w:p>
        </w:tc>
        <w:tc>
          <w:tcPr>
            <w:tcW w:w="4670" w:type="dxa"/>
            <w:tcBorders>
              <w:bottom w:val="single" w:sz="8" w:space="0" w:color="auto"/>
            </w:tcBorders>
          </w:tcPr>
          <w:p w14:paraId="63062D89" w14:textId="77777777" w:rsidR="00EE4A83" w:rsidRPr="00C87D4A" w:rsidRDefault="00EE4A83" w:rsidP="00EE4A83">
            <w:pPr>
              <w:spacing w:line="276" w:lineRule="auto"/>
              <w:rPr>
                <w:rFonts w:ascii="Arial" w:hAnsi="Arial" w:cs="Arial"/>
                <w:sz w:val="22"/>
                <w:szCs w:val="22"/>
              </w:rPr>
            </w:pPr>
            <w:r w:rsidRPr="00C87D4A">
              <w:rPr>
                <w:rFonts w:ascii="Arial" w:hAnsi="Arial" w:cs="Arial"/>
                <w:sz w:val="22"/>
                <w:szCs w:val="22"/>
              </w:rPr>
              <w:t xml:space="preserve">Developmental controls/ Authority </w:t>
            </w:r>
          </w:p>
        </w:tc>
        <w:sdt>
          <w:sdtPr>
            <w:rPr>
              <w:rFonts w:ascii="Arial" w:hAnsi="Arial" w:cs="Arial"/>
              <w:sz w:val="22"/>
              <w:szCs w:val="22"/>
            </w:rPr>
            <w:id w:val="991216619"/>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Dahej SEZ" w:value="Dahej SEZ"/>
            </w:dropDownList>
          </w:sdtPr>
          <w:sdtContent>
            <w:tc>
              <w:tcPr>
                <w:tcW w:w="5537" w:type="dxa"/>
                <w:tcBorders>
                  <w:bottom w:val="single" w:sz="4" w:space="0" w:color="auto"/>
                </w:tcBorders>
              </w:tcPr>
              <w:p w14:paraId="7F0DD188" w14:textId="6AEEE0A8" w:rsidR="00EE4A83" w:rsidRPr="00C87D4A" w:rsidRDefault="00EE4A83" w:rsidP="00EE4A83">
                <w:pPr>
                  <w:tabs>
                    <w:tab w:val="left" w:pos="3469"/>
                  </w:tabs>
                  <w:spacing w:line="276" w:lineRule="auto"/>
                  <w:rPr>
                    <w:rFonts w:ascii="Arial" w:hAnsi="Arial" w:cs="Arial"/>
                    <w:sz w:val="22"/>
                    <w:szCs w:val="22"/>
                  </w:rPr>
                </w:pPr>
                <w:r w:rsidRPr="006E094F">
                  <w:rPr>
                    <w:rFonts w:ascii="Arial" w:hAnsi="Arial" w:cs="Arial"/>
                    <w:sz w:val="22"/>
                    <w:szCs w:val="22"/>
                  </w:rPr>
                  <w:t>Dahej SEZ</w:t>
                </w:r>
              </w:p>
            </w:tc>
          </w:sdtContent>
        </w:sdt>
      </w:tr>
      <w:tr w:rsidR="00EE4A83" w:rsidRPr="00C87D4A" w14:paraId="0E6040CD" w14:textId="77777777" w:rsidTr="00755A39">
        <w:trPr>
          <w:trHeight w:val="60"/>
          <w:jc w:val="center"/>
        </w:trPr>
        <w:tc>
          <w:tcPr>
            <w:tcW w:w="1011" w:type="dxa"/>
          </w:tcPr>
          <w:p w14:paraId="50EFCFE7" w14:textId="77777777" w:rsidR="00EE4A83" w:rsidRPr="00C87D4A" w:rsidRDefault="00EE4A83" w:rsidP="003544D5">
            <w:pPr>
              <w:numPr>
                <w:ilvl w:val="0"/>
                <w:numId w:val="45"/>
              </w:numPr>
              <w:spacing w:line="276" w:lineRule="auto"/>
              <w:rPr>
                <w:rFonts w:ascii="Arial" w:hAnsi="Arial" w:cs="Arial"/>
                <w:sz w:val="22"/>
                <w:szCs w:val="22"/>
                <w:lang w:val="en-IN" w:eastAsia="en-IN"/>
              </w:rPr>
            </w:pPr>
          </w:p>
        </w:tc>
        <w:tc>
          <w:tcPr>
            <w:tcW w:w="4670" w:type="dxa"/>
            <w:tcBorders>
              <w:bottom w:val="single" w:sz="8" w:space="0" w:color="auto"/>
            </w:tcBorders>
          </w:tcPr>
          <w:p w14:paraId="1B079EB2" w14:textId="77777777" w:rsidR="00EE4A83" w:rsidRPr="00C87D4A" w:rsidRDefault="00EE4A83" w:rsidP="00EE4A83">
            <w:pPr>
              <w:spacing w:line="276" w:lineRule="auto"/>
              <w:rPr>
                <w:rFonts w:ascii="Arial" w:hAnsi="Arial" w:cs="Arial"/>
                <w:sz w:val="22"/>
                <w:szCs w:val="22"/>
              </w:rPr>
            </w:pPr>
            <w:r w:rsidRPr="00C87D4A">
              <w:rPr>
                <w:rFonts w:ascii="Arial" w:hAnsi="Arial" w:cs="Arial"/>
                <w:sz w:val="22"/>
                <w:szCs w:val="22"/>
              </w:rPr>
              <w:t xml:space="preserve">Zoning regulations </w:t>
            </w:r>
          </w:p>
        </w:tc>
        <w:sdt>
          <w:sdtPr>
            <w:rPr>
              <w:rFonts w:ascii="Arial" w:hAnsi="Arial" w:cs="Arial"/>
              <w:sz w:val="22"/>
              <w:szCs w:val="22"/>
            </w:rPr>
            <w:id w:val="201572631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537" w:type="dxa"/>
                <w:tcBorders>
                  <w:bottom w:val="single" w:sz="4" w:space="0" w:color="auto"/>
                </w:tcBorders>
              </w:tcPr>
              <w:p w14:paraId="0E5FDAF9" w14:textId="12AFD2A2" w:rsidR="00EE4A83" w:rsidRPr="00C87D4A" w:rsidRDefault="00EE4A83" w:rsidP="00EE4A83">
                <w:pPr>
                  <w:tabs>
                    <w:tab w:val="left" w:pos="3469"/>
                  </w:tabs>
                  <w:spacing w:line="276" w:lineRule="auto"/>
                  <w:rPr>
                    <w:rFonts w:ascii="Arial" w:hAnsi="Arial" w:cs="Arial"/>
                    <w:sz w:val="22"/>
                    <w:szCs w:val="22"/>
                  </w:rPr>
                </w:pPr>
                <w:r w:rsidRPr="006E094F">
                  <w:rPr>
                    <w:rFonts w:ascii="Arial" w:hAnsi="Arial" w:cs="Arial"/>
                    <w:sz w:val="22"/>
                    <w:szCs w:val="22"/>
                  </w:rPr>
                  <w:t>SEZ</w:t>
                </w:r>
              </w:p>
            </w:tc>
          </w:sdtContent>
        </w:sdt>
      </w:tr>
      <w:tr w:rsidR="00EE4A83" w:rsidRPr="00C87D4A" w14:paraId="710D7C52" w14:textId="77777777" w:rsidTr="00755A39">
        <w:trPr>
          <w:trHeight w:val="60"/>
          <w:jc w:val="center"/>
        </w:trPr>
        <w:tc>
          <w:tcPr>
            <w:tcW w:w="1011" w:type="dxa"/>
          </w:tcPr>
          <w:p w14:paraId="1DA2B0BF" w14:textId="77777777" w:rsidR="00EE4A83" w:rsidRPr="00C87D4A" w:rsidRDefault="00EE4A83" w:rsidP="003544D5">
            <w:pPr>
              <w:numPr>
                <w:ilvl w:val="0"/>
                <w:numId w:val="45"/>
              </w:numPr>
              <w:spacing w:line="276" w:lineRule="auto"/>
              <w:rPr>
                <w:rFonts w:ascii="Arial" w:hAnsi="Arial" w:cs="Arial"/>
                <w:sz w:val="22"/>
                <w:szCs w:val="22"/>
                <w:lang w:val="en-IN" w:eastAsia="en-IN"/>
              </w:rPr>
            </w:pPr>
          </w:p>
        </w:tc>
        <w:tc>
          <w:tcPr>
            <w:tcW w:w="4670" w:type="dxa"/>
            <w:tcBorders>
              <w:bottom w:val="single" w:sz="8" w:space="0" w:color="auto"/>
            </w:tcBorders>
          </w:tcPr>
          <w:p w14:paraId="056352AD" w14:textId="77777777" w:rsidR="00EE4A83" w:rsidRPr="00C87D4A" w:rsidRDefault="00EE4A83" w:rsidP="00EE4A83">
            <w:pPr>
              <w:spacing w:line="276" w:lineRule="auto"/>
              <w:rPr>
                <w:rFonts w:ascii="Arial" w:hAnsi="Arial" w:cs="Arial"/>
                <w:sz w:val="22"/>
                <w:szCs w:val="22"/>
              </w:rPr>
            </w:pPr>
            <w:r w:rsidRPr="00C87D4A">
              <w:rPr>
                <w:rFonts w:ascii="Arial" w:hAnsi="Arial" w:cs="Arial"/>
                <w:sz w:val="22"/>
                <w:szCs w:val="22"/>
              </w:rPr>
              <w:t xml:space="preserve">Master Plan provisions related to property in terms of Land use </w:t>
            </w:r>
          </w:p>
        </w:tc>
        <w:sdt>
          <w:sdtPr>
            <w:rPr>
              <w:rFonts w:ascii="Arial" w:hAnsi="Arial" w:cs="Arial"/>
              <w:sz w:val="22"/>
              <w:szCs w:val="22"/>
            </w:rPr>
            <w:id w:val="-142360080"/>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Content>
            <w:tc>
              <w:tcPr>
                <w:tcW w:w="5537" w:type="dxa"/>
                <w:tcBorders>
                  <w:bottom w:val="single" w:sz="4" w:space="0" w:color="auto"/>
                </w:tcBorders>
              </w:tcPr>
              <w:p w14:paraId="4E676EAB" w14:textId="1FE1D7D9" w:rsidR="00EE4A83" w:rsidRPr="00C87D4A" w:rsidRDefault="00EE4A83" w:rsidP="00EE4A83">
                <w:pPr>
                  <w:tabs>
                    <w:tab w:val="center" w:pos="2657"/>
                  </w:tabs>
                  <w:spacing w:line="276" w:lineRule="auto"/>
                  <w:rPr>
                    <w:rFonts w:ascii="Arial" w:hAnsi="Arial" w:cs="Arial"/>
                    <w:sz w:val="22"/>
                    <w:szCs w:val="22"/>
                  </w:rPr>
                </w:pPr>
                <w:r w:rsidRPr="006E094F">
                  <w:rPr>
                    <w:rFonts w:ascii="Arial" w:hAnsi="Arial" w:cs="Arial"/>
                    <w:sz w:val="22"/>
                    <w:szCs w:val="22"/>
                  </w:rPr>
                  <w:t>Industrial</w:t>
                </w:r>
              </w:p>
            </w:tc>
          </w:sdtContent>
        </w:sdt>
      </w:tr>
      <w:tr w:rsidR="00EE4A83" w:rsidRPr="00C87D4A" w14:paraId="1209EA76" w14:textId="77777777" w:rsidTr="00755A39">
        <w:trPr>
          <w:trHeight w:val="60"/>
          <w:jc w:val="center"/>
        </w:trPr>
        <w:tc>
          <w:tcPr>
            <w:tcW w:w="1011" w:type="dxa"/>
          </w:tcPr>
          <w:p w14:paraId="2D674CB4" w14:textId="77777777" w:rsidR="00EE4A83" w:rsidRPr="00C87D4A" w:rsidRDefault="00EE4A83" w:rsidP="003544D5">
            <w:pPr>
              <w:numPr>
                <w:ilvl w:val="0"/>
                <w:numId w:val="45"/>
              </w:numPr>
              <w:spacing w:line="276" w:lineRule="auto"/>
              <w:rPr>
                <w:rFonts w:ascii="Arial" w:hAnsi="Arial" w:cs="Arial"/>
                <w:sz w:val="22"/>
                <w:szCs w:val="22"/>
                <w:lang w:val="en-IN" w:eastAsia="en-IN"/>
              </w:rPr>
            </w:pPr>
          </w:p>
        </w:tc>
        <w:tc>
          <w:tcPr>
            <w:tcW w:w="4670" w:type="dxa"/>
            <w:tcBorders>
              <w:bottom w:val="single" w:sz="8" w:space="0" w:color="auto"/>
            </w:tcBorders>
          </w:tcPr>
          <w:p w14:paraId="6EF6530E" w14:textId="77777777" w:rsidR="00EE4A83" w:rsidRPr="00C87D4A" w:rsidRDefault="00EE4A83" w:rsidP="00EE4A83">
            <w:pPr>
              <w:spacing w:line="276" w:lineRule="auto"/>
              <w:rPr>
                <w:rFonts w:ascii="Arial" w:hAnsi="Arial" w:cs="Arial"/>
                <w:sz w:val="22"/>
                <w:szCs w:val="22"/>
              </w:rPr>
            </w:pPr>
            <w:r w:rsidRPr="00C87D4A">
              <w:rPr>
                <w:rFonts w:ascii="Arial" w:hAnsi="Arial" w:cs="Arial"/>
                <w:sz w:val="22"/>
                <w:szCs w:val="22"/>
              </w:rPr>
              <w:t xml:space="preserve">Any conversion of land use done </w:t>
            </w:r>
          </w:p>
        </w:tc>
        <w:sdt>
          <w:sdtPr>
            <w:rPr>
              <w:rFonts w:ascii="Arial" w:hAnsi="Arial" w:cs="Arial"/>
              <w:sz w:val="22"/>
              <w:szCs w:val="22"/>
            </w:rPr>
            <w:id w:val="1741759079"/>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7" w:type="dxa"/>
                <w:tcBorders>
                  <w:bottom w:val="single" w:sz="4" w:space="0" w:color="auto"/>
                </w:tcBorders>
              </w:tcPr>
              <w:p w14:paraId="7ADD2CBB" w14:textId="62831A16" w:rsidR="00EE4A83" w:rsidRPr="00C87D4A" w:rsidRDefault="00EE4A83" w:rsidP="00EE4A83">
                <w:pPr>
                  <w:spacing w:line="276" w:lineRule="auto"/>
                  <w:rPr>
                    <w:rFonts w:ascii="Arial" w:hAnsi="Arial" w:cs="Arial"/>
                    <w:sz w:val="22"/>
                    <w:szCs w:val="22"/>
                  </w:rPr>
                </w:pPr>
                <w:r w:rsidRPr="006E094F">
                  <w:rPr>
                    <w:rFonts w:ascii="Arial" w:hAnsi="Arial" w:cs="Arial"/>
                    <w:sz w:val="22"/>
                    <w:szCs w:val="22"/>
                  </w:rPr>
                  <w:t>NA</w:t>
                </w:r>
              </w:p>
            </w:tc>
          </w:sdtContent>
        </w:sdt>
      </w:tr>
      <w:tr w:rsidR="00EE4A83" w:rsidRPr="00C87D4A" w14:paraId="53FE99DF" w14:textId="77777777" w:rsidTr="00755A39">
        <w:trPr>
          <w:trHeight w:val="60"/>
          <w:jc w:val="center"/>
        </w:trPr>
        <w:tc>
          <w:tcPr>
            <w:tcW w:w="1011" w:type="dxa"/>
          </w:tcPr>
          <w:p w14:paraId="21747355" w14:textId="77777777" w:rsidR="00EE4A83" w:rsidRPr="00C87D4A" w:rsidRDefault="00EE4A83" w:rsidP="003544D5">
            <w:pPr>
              <w:numPr>
                <w:ilvl w:val="0"/>
                <w:numId w:val="45"/>
              </w:numPr>
              <w:spacing w:line="276" w:lineRule="auto"/>
              <w:rPr>
                <w:rFonts w:ascii="Arial" w:hAnsi="Arial" w:cs="Arial"/>
                <w:sz w:val="22"/>
                <w:szCs w:val="22"/>
                <w:lang w:val="en-IN" w:eastAsia="en-IN"/>
              </w:rPr>
            </w:pPr>
          </w:p>
        </w:tc>
        <w:tc>
          <w:tcPr>
            <w:tcW w:w="4670" w:type="dxa"/>
            <w:tcBorders>
              <w:bottom w:val="single" w:sz="8" w:space="0" w:color="auto"/>
            </w:tcBorders>
          </w:tcPr>
          <w:p w14:paraId="0B793BC7" w14:textId="77777777" w:rsidR="00EE4A83" w:rsidRPr="00C87D4A" w:rsidRDefault="00EE4A83" w:rsidP="00EE4A83">
            <w:pPr>
              <w:spacing w:line="276" w:lineRule="auto"/>
              <w:rPr>
                <w:rFonts w:ascii="Arial" w:hAnsi="Arial" w:cs="Arial"/>
                <w:sz w:val="22"/>
                <w:szCs w:val="22"/>
              </w:rPr>
            </w:pPr>
            <w:r w:rsidRPr="00C87D4A">
              <w:rPr>
                <w:rFonts w:ascii="Arial" w:hAnsi="Arial" w:cs="Arial"/>
                <w:sz w:val="22"/>
                <w:szCs w:val="22"/>
              </w:rPr>
              <w:t xml:space="preserve">Current activity done in the property </w:t>
            </w:r>
          </w:p>
        </w:tc>
        <w:tc>
          <w:tcPr>
            <w:tcW w:w="5537" w:type="dxa"/>
            <w:tcBorders>
              <w:bottom w:val="single" w:sz="4" w:space="0" w:color="auto"/>
            </w:tcBorders>
          </w:tcPr>
          <w:p w14:paraId="44F7081A" w14:textId="62DCA7AE" w:rsidR="00EE4A83" w:rsidRPr="00C87D4A" w:rsidRDefault="00EE4A83" w:rsidP="00EE4A83">
            <w:pPr>
              <w:tabs>
                <w:tab w:val="center" w:pos="2936"/>
              </w:tabs>
              <w:spacing w:line="276" w:lineRule="auto"/>
              <w:rPr>
                <w:rFonts w:ascii="Arial" w:hAnsi="Arial" w:cs="Arial"/>
                <w:sz w:val="22"/>
                <w:szCs w:val="20"/>
              </w:rPr>
            </w:pPr>
            <w:r w:rsidRPr="006E094F">
              <w:rPr>
                <w:rFonts w:ascii="Arial" w:hAnsi="Arial" w:cs="Arial"/>
                <w:sz w:val="22"/>
                <w:szCs w:val="22"/>
              </w:rPr>
              <w:t xml:space="preserve">Used as Petrochemical Complex </w:t>
            </w:r>
          </w:p>
        </w:tc>
      </w:tr>
      <w:tr w:rsidR="00EE4A83" w:rsidRPr="00C87D4A" w14:paraId="6BB2A951" w14:textId="77777777" w:rsidTr="00755A39">
        <w:trPr>
          <w:trHeight w:val="60"/>
          <w:jc w:val="center"/>
        </w:trPr>
        <w:tc>
          <w:tcPr>
            <w:tcW w:w="1011" w:type="dxa"/>
          </w:tcPr>
          <w:p w14:paraId="6961E457" w14:textId="77777777" w:rsidR="00EE4A83" w:rsidRPr="00C87D4A" w:rsidRDefault="00EE4A83" w:rsidP="003544D5">
            <w:pPr>
              <w:numPr>
                <w:ilvl w:val="0"/>
                <w:numId w:val="45"/>
              </w:numPr>
              <w:spacing w:line="276" w:lineRule="auto"/>
              <w:rPr>
                <w:rFonts w:ascii="Arial" w:hAnsi="Arial" w:cs="Arial"/>
                <w:sz w:val="22"/>
                <w:szCs w:val="22"/>
                <w:lang w:val="en-IN" w:eastAsia="en-IN"/>
              </w:rPr>
            </w:pPr>
          </w:p>
        </w:tc>
        <w:tc>
          <w:tcPr>
            <w:tcW w:w="4670" w:type="dxa"/>
            <w:tcBorders>
              <w:bottom w:val="single" w:sz="8" w:space="0" w:color="auto"/>
            </w:tcBorders>
          </w:tcPr>
          <w:p w14:paraId="6B81BFC2" w14:textId="77777777" w:rsidR="00EE4A83" w:rsidRPr="00C87D4A" w:rsidRDefault="00EE4A83" w:rsidP="00EE4A83">
            <w:pPr>
              <w:spacing w:line="276" w:lineRule="auto"/>
              <w:rPr>
                <w:rFonts w:ascii="Arial" w:hAnsi="Arial" w:cs="Arial"/>
                <w:sz w:val="22"/>
                <w:szCs w:val="22"/>
              </w:rPr>
            </w:pPr>
            <w:r w:rsidRPr="00C87D4A">
              <w:rPr>
                <w:rFonts w:ascii="Arial" w:hAnsi="Arial" w:cs="Arial"/>
                <w:sz w:val="22"/>
              </w:rPr>
              <w:t xml:space="preserve">Is property usage as per applicable       zoning </w:t>
            </w:r>
          </w:p>
        </w:tc>
        <w:tc>
          <w:tcPr>
            <w:tcW w:w="5537" w:type="dxa"/>
            <w:tcBorders>
              <w:bottom w:val="single" w:sz="4" w:space="0" w:color="auto"/>
            </w:tcBorders>
          </w:tcPr>
          <w:p w14:paraId="6BA673BA" w14:textId="6396C698" w:rsidR="00EE4A83" w:rsidRPr="00C87D4A" w:rsidRDefault="00B317BA" w:rsidP="00EE4A83">
            <w:pPr>
              <w:tabs>
                <w:tab w:val="center" w:pos="2936"/>
              </w:tabs>
              <w:spacing w:line="276" w:lineRule="auto"/>
              <w:rPr>
                <w:rFonts w:ascii="Arial" w:hAnsi="Arial" w:cs="Arial"/>
                <w:sz w:val="22"/>
                <w:szCs w:val="20"/>
              </w:rPr>
            </w:pPr>
            <w:sdt>
              <w:sdtPr>
                <w:rPr>
                  <w:rFonts w:ascii="Arial" w:hAnsi="Arial" w:cs="Arial"/>
                  <w:sz w:val="22"/>
                  <w:szCs w:val="22"/>
                </w:rPr>
                <w:id w:val="182319615"/>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EE4A83" w:rsidRPr="006E094F">
                  <w:rPr>
                    <w:rFonts w:ascii="Arial" w:hAnsi="Arial" w:cs="Arial"/>
                    <w:sz w:val="22"/>
                    <w:szCs w:val="22"/>
                    <w:lang w:val="en-IN"/>
                  </w:rPr>
                  <w:t>Yes</w:t>
                </w:r>
              </w:sdtContent>
            </w:sdt>
          </w:p>
        </w:tc>
      </w:tr>
      <w:tr w:rsidR="00EE4A83" w:rsidRPr="00C87D4A" w14:paraId="0CF774FD" w14:textId="77777777" w:rsidTr="00755A39">
        <w:trPr>
          <w:trHeight w:val="60"/>
          <w:jc w:val="center"/>
        </w:trPr>
        <w:tc>
          <w:tcPr>
            <w:tcW w:w="1011" w:type="dxa"/>
          </w:tcPr>
          <w:p w14:paraId="40168748" w14:textId="77777777" w:rsidR="00EE4A83" w:rsidRPr="00C87D4A" w:rsidRDefault="00EE4A83" w:rsidP="003544D5">
            <w:pPr>
              <w:numPr>
                <w:ilvl w:val="0"/>
                <w:numId w:val="45"/>
              </w:numPr>
              <w:spacing w:line="276" w:lineRule="auto"/>
              <w:rPr>
                <w:rFonts w:ascii="Arial" w:hAnsi="Arial" w:cs="Arial"/>
                <w:sz w:val="22"/>
                <w:szCs w:val="22"/>
                <w:lang w:val="en-IN" w:eastAsia="en-IN"/>
              </w:rPr>
            </w:pPr>
          </w:p>
        </w:tc>
        <w:tc>
          <w:tcPr>
            <w:tcW w:w="4670" w:type="dxa"/>
            <w:tcBorders>
              <w:bottom w:val="single" w:sz="8" w:space="0" w:color="auto"/>
            </w:tcBorders>
          </w:tcPr>
          <w:p w14:paraId="3B509C90" w14:textId="77777777" w:rsidR="00EE4A83" w:rsidRPr="00C87D4A" w:rsidRDefault="00EE4A83" w:rsidP="00EE4A83">
            <w:pPr>
              <w:spacing w:line="276" w:lineRule="auto"/>
              <w:rPr>
                <w:rFonts w:ascii="Arial" w:hAnsi="Arial" w:cs="Arial"/>
                <w:sz w:val="22"/>
                <w:szCs w:val="22"/>
              </w:rPr>
            </w:pPr>
            <w:r w:rsidRPr="00C87D4A">
              <w:rPr>
                <w:rFonts w:ascii="Arial" w:hAnsi="Arial" w:cs="Arial"/>
                <w:sz w:val="22"/>
              </w:rPr>
              <w:t>Any</w:t>
            </w:r>
            <w:r w:rsidRPr="00C87D4A">
              <w:rPr>
                <w:rFonts w:ascii="Arial" w:hAnsi="Arial" w:cs="Arial"/>
                <w:sz w:val="22"/>
                <w:szCs w:val="22"/>
              </w:rPr>
              <w:t xml:space="preserve"> notification on change of zoning regulation </w:t>
            </w:r>
          </w:p>
        </w:tc>
        <w:tc>
          <w:tcPr>
            <w:tcW w:w="5537" w:type="dxa"/>
            <w:tcBorders>
              <w:bottom w:val="single" w:sz="4" w:space="0" w:color="auto"/>
            </w:tcBorders>
          </w:tcPr>
          <w:p w14:paraId="1E931E20" w14:textId="7E30B034" w:rsidR="00EE4A83" w:rsidRPr="00C87D4A" w:rsidRDefault="00EE4A83" w:rsidP="00EE4A83">
            <w:pPr>
              <w:tabs>
                <w:tab w:val="left" w:pos="3469"/>
              </w:tabs>
              <w:spacing w:line="276" w:lineRule="auto"/>
              <w:rPr>
                <w:rFonts w:ascii="Arial" w:hAnsi="Arial" w:cs="Arial"/>
                <w:sz w:val="22"/>
                <w:szCs w:val="22"/>
              </w:rPr>
            </w:pPr>
            <w:r w:rsidRPr="006E094F">
              <w:rPr>
                <w:rFonts w:ascii="Arial" w:hAnsi="Arial" w:cs="Arial"/>
                <w:sz w:val="22"/>
                <w:szCs w:val="22"/>
              </w:rPr>
              <w:t>NA</w:t>
            </w:r>
          </w:p>
        </w:tc>
      </w:tr>
      <w:tr w:rsidR="00EE4A83" w:rsidRPr="00C87D4A" w14:paraId="5D6DA926" w14:textId="77777777" w:rsidTr="00755A39">
        <w:trPr>
          <w:trHeight w:val="60"/>
          <w:jc w:val="center"/>
        </w:trPr>
        <w:tc>
          <w:tcPr>
            <w:tcW w:w="1011" w:type="dxa"/>
          </w:tcPr>
          <w:p w14:paraId="0C4FCCB4" w14:textId="77777777" w:rsidR="00EE4A83" w:rsidRPr="00C87D4A" w:rsidRDefault="00EE4A83" w:rsidP="003544D5">
            <w:pPr>
              <w:numPr>
                <w:ilvl w:val="0"/>
                <w:numId w:val="45"/>
              </w:numPr>
              <w:spacing w:line="276" w:lineRule="auto"/>
              <w:rPr>
                <w:rFonts w:ascii="Arial" w:hAnsi="Arial" w:cs="Arial"/>
                <w:sz w:val="22"/>
                <w:szCs w:val="22"/>
                <w:lang w:val="en-IN" w:eastAsia="en-IN"/>
              </w:rPr>
            </w:pPr>
          </w:p>
        </w:tc>
        <w:tc>
          <w:tcPr>
            <w:tcW w:w="4670" w:type="dxa"/>
            <w:tcBorders>
              <w:bottom w:val="single" w:sz="8" w:space="0" w:color="auto"/>
            </w:tcBorders>
          </w:tcPr>
          <w:p w14:paraId="6C6CD11B" w14:textId="77777777" w:rsidR="00EE4A83" w:rsidRPr="00C87D4A" w:rsidRDefault="00EE4A83" w:rsidP="00EE4A83">
            <w:pPr>
              <w:spacing w:line="276" w:lineRule="auto"/>
              <w:rPr>
                <w:rFonts w:ascii="Arial" w:hAnsi="Arial" w:cs="Arial"/>
                <w:sz w:val="22"/>
                <w:szCs w:val="22"/>
              </w:rPr>
            </w:pPr>
            <w:r w:rsidRPr="00C87D4A">
              <w:rPr>
                <w:rFonts w:ascii="Arial" w:hAnsi="Arial" w:cs="Arial"/>
                <w:sz w:val="22"/>
                <w:szCs w:val="22"/>
              </w:rPr>
              <w:t xml:space="preserve">Street Notification </w:t>
            </w:r>
          </w:p>
        </w:tc>
        <w:sdt>
          <w:sdtPr>
            <w:rPr>
              <w:rFonts w:ascii="Arial" w:hAnsi="Arial" w:cs="Arial"/>
              <w:sz w:val="22"/>
              <w:szCs w:val="22"/>
              <w:lang w:val="en-IN" w:eastAsia="en-IN"/>
            </w:rPr>
            <w:tag w:val="y"/>
            <w:id w:val="311458102"/>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7" w:type="dxa"/>
                <w:tcBorders>
                  <w:bottom w:val="single" w:sz="4" w:space="0" w:color="auto"/>
                </w:tcBorders>
              </w:tcPr>
              <w:p w14:paraId="259EF019" w14:textId="5AB9FE31" w:rsidR="00EE4A83" w:rsidRPr="00C87D4A" w:rsidRDefault="00EE4A83" w:rsidP="00EE4A83">
                <w:pPr>
                  <w:spacing w:line="276" w:lineRule="auto"/>
                  <w:rPr>
                    <w:rFonts w:ascii="Arial" w:hAnsi="Arial" w:cs="Arial"/>
                    <w:sz w:val="22"/>
                    <w:szCs w:val="22"/>
                    <w:lang w:val="en-IN" w:eastAsia="en-IN"/>
                  </w:rPr>
                </w:pPr>
                <w:r w:rsidRPr="006E094F">
                  <w:rPr>
                    <w:rFonts w:ascii="Arial" w:hAnsi="Arial" w:cs="Arial"/>
                    <w:sz w:val="22"/>
                    <w:szCs w:val="22"/>
                    <w:lang w:val="en-IN" w:eastAsia="en-IN"/>
                  </w:rPr>
                  <w:t>Not notified</w:t>
                </w:r>
              </w:p>
            </w:tc>
          </w:sdtContent>
        </w:sdt>
      </w:tr>
      <w:tr w:rsidR="0099700F" w:rsidRPr="00C87D4A" w14:paraId="0E957729" w14:textId="77777777" w:rsidTr="0099700F">
        <w:trPr>
          <w:trHeight w:val="50"/>
          <w:jc w:val="center"/>
        </w:trPr>
        <w:tc>
          <w:tcPr>
            <w:tcW w:w="1011" w:type="dxa"/>
          </w:tcPr>
          <w:p w14:paraId="52FF0E3D" w14:textId="77777777" w:rsidR="0099700F" w:rsidRPr="00C87D4A" w:rsidRDefault="0099700F" w:rsidP="003544D5">
            <w:pPr>
              <w:numPr>
                <w:ilvl w:val="0"/>
                <w:numId w:val="45"/>
              </w:numPr>
              <w:spacing w:line="276" w:lineRule="auto"/>
              <w:rPr>
                <w:rFonts w:ascii="Arial" w:hAnsi="Arial" w:cs="Arial"/>
                <w:sz w:val="22"/>
                <w:szCs w:val="22"/>
                <w:lang w:val="en-IN" w:eastAsia="en-IN"/>
              </w:rPr>
            </w:pPr>
          </w:p>
        </w:tc>
        <w:tc>
          <w:tcPr>
            <w:tcW w:w="4670" w:type="dxa"/>
            <w:tcBorders>
              <w:bottom w:val="single" w:sz="8" w:space="0" w:color="auto"/>
            </w:tcBorders>
          </w:tcPr>
          <w:p w14:paraId="1DD22888" w14:textId="77777777" w:rsidR="0099700F" w:rsidRPr="00C87D4A" w:rsidRDefault="0099700F" w:rsidP="00EE4A83">
            <w:pPr>
              <w:spacing w:line="276" w:lineRule="auto"/>
              <w:rPr>
                <w:rFonts w:ascii="Arial" w:hAnsi="Arial" w:cs="Arial"/>
                <w:sz w:val="22"/>
                <w:szCs w:val="22"/>
              </w:rPr>
            </w:pPr>
            <w:r w:rsidRPr="00C87D4A">
              <w:rPr>
                <w:rFonts w:ascii="Arial" w:hAnsi="Arial" w:cs="Arial"/>
                <w:sz w:val="22"/>
                <w:szCs w:val="22"/>
              </w:rPr>
              <w:t xml:space="preserve">Status of Completion/ Occupational certificate </w:t>
            </w:r>
          </w:p>
        </w:tc>
        <w:sdt>
          <w:sdtPr>
            <w:rPr>
              <w:rFonts w:ascii="Arial" w:hAnsi="Arial" w:cs="Arial"/>
              <w:sz w:val="22"/>
              <w:szCs w:val="22"/>
              <w:lang w:val="en-IN" w:eastAsia="en-IN"/>
            </w:rPr>
            <w:id w:val="911046820"/>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5537" w:type="dxa"/>
              </w:tcPr>
              <w:p w14:paraId="4BE796EA" w14:textId="1B140F30" w:rsidR="0099700F" w:rsidRPr="00C87D4A" w:rsidRDefault="0099700F" w:rsidP="0099700F">
                <w:pPr>
                  <w:tabs>
                    <w:tab w:val="left" w:pos="3469"/>
                  </w:tabs>
                  <w:spacing w:line="276" w:lineRule="auto"/>
                  <w:rPr>
                    <w:rFonts w:ascii="Arial" w:hAnsi="Arial" w:cs="Arial"/>
                    <w:sz w:val="22"/>
                    <w:szCs w:val="22"/>
                  </w:rPr>
                </w:pPr>
                <w:r w:rsidRPr="0099700F">
                  <w:rPr>
                    <w:rFonts w:ascii="Arial" w:hAnsi="Arial" w:cs="Arial"/>
                    <w:sz w:val="22"/>
                    <w:szCs w:val="22"/>
                    <w:lang w:val="en-IN" w:eastAsia="en-IN"/>
                  </w:rPr>
                  <w:t>No information available</w:t>
                </w:r>
              </w:p>
            </w:tc>
          </w:sdtContent>
        </w:sdt>
      </w:tr>
      <w:tr w:rsidR="00EE4A83" w:rsidRPr="00C87D4A" w14:paraId="771EE655" w14:textId="77777777" w:rsidTr="00755A39">
        <w:trPr>
          <w:trHeight w:val="50"/>
          <w:jc w:val="center"/>
        </w:trPr>
        <w:tc>
          <w:tcPr>
            <w:tcW w:w="1011" w:type="dxa"/>
          </w:tcPr>
          <w:p w14:paraId="170925CE" w14:textId="77777777" w:rsidR="00EE4A83" w:rsidRPr="00C87D4A" w:rsidRDefault="00EE4A83" w:rsidP="003544D5">
            <w:pPr>
              <w:numPr>
                <w:ilvl w:val="0"/>
                <w:numId w:val="45"/>
              </w:numPr>
              <w:spacing w:line="276" w:lineRule="auto"/>
              <w:rPr>
                <w:rFonts w:ascii="Arial" w:hAnsi="Arial" w:cs="Arial"/>
                <w:sz w:val="22"/>
                <w:szCs w:val="22"/>
                <w:lang w:val="en-IN" w:eastAsia="en-IN"/>
              </w:rPr>
            </w:pPr>
          </w:p>
        </w:tc>
        <w:tc>
          <w:tcPr>
            <w:tcW w:w="4670" w:type="dxa"/>
            <w:tcBorders>
              <w:bottom w:val="single" w:sz="8" w:space="0" w:color="auto"/>
            </w:tcBorders>
          </w:tcPr>
          <w:p w14:paraId="54FC155E" w14:textId="77777777" w:rsidR="00EE4A83" w:rsidRPr="00C87D4A" w:rsidRDefault="00EE4A83" w:rsidP="00EE4A83">
            <w:pPr>
              <w:spacing w:line="276" w:lineRule="auto"/>
              <w:rPr>
                <w:rFonts w:ascii="Arial" w:hAnsi="Arial" w:cs="Arial"/>
                <w:sz w:val="22"/>
                <w:szCs w:val="22"/>
              </w:rPr>
            </w:pPr>
            <w:r w:rsidRPr="00C87D4A">
              <w:rPr>
                <w:rFonts w:ascii="Arial" w:hAnsi="Arial" w:cs="Arial"/>
                <w:sz w:val="22"/>
                <w:szCs w:val="22"/>
              </w:rPr>
              <w:t xml:space="preserve">Comment on unauthorized construction if any </w:t>
            </w:r>
          </w:p>
        </w:tc>
        <w:tc>
          <w:tcPr>
            <w:tcW w:w="5537" w:type="dxa"/>
          </w:tcPr>
          <w:p w14:paraId="65CCA691" w14:textId="5C7403FE" w:rsidR="00EE4A83" w:rsidRPr="00C87D4A" w:rsidRDefault="00EE4A83" w:rsidP="00EE4A83">
            <w:pPr>
              <w:tabs>
                <w:tab w:val="left" w:pos="3469"/>
              </w:tabs>
              <w:spacing w:line="276" w:lineRule="auto"/>
              <w:rPr>
                <w:rFonts w:ascii="Arial" w:hAnsi="Arial" w:cs="Arial"/>
                <w:sz w:val="22"/>
                <w:szCs w:val="22"/>
              </w:rPr>
            </w:pPr>
            <w:r w:rsidRPr="006E094F">
              <w:rPr>
                <w:rFonts w:ascii="Arial" w:hAnsi="Arial" w:cs="Arial"/>
                <w:sz w:val="22"/>
                <w:szCs w:val="22"/>
              </w:rPr>
              <w:t>NA</w:t>
            </w:r>
          </w:p>
        </w:tc>
      </w:tr>
      <w:tr w:rsidR="00EE4A83" w:rsidRPr="00C87D4A" w14:paraId="00828A0C" w14:textId="77777777" w:rsidTr="00755A39">
        <w:trPr>
          <w:trHeight w:val="50"/>
          <w:jc w:val="center"/>
        </w:trPr>
        <w:tc>
          <w:tcPr>
            <w:tcW w:w="1011" w:type="dxa"/>
          </w:tcPr>
          <w:p w14:paraId="77774D07" w14:textId="77777777" w:rsidR="00EE4A83" w:rsidRPr="00C87D4A" w:rsidRDefault="00EE4A83" w:rsidP="003544D5">
            <w:pPr>
              <w:numPr>
                <w:ilvl w:val="0"/>
                <w:numId w:val="45"/>
              </w:numPr>
              <w:spacing w:line="276" w:lineRule="auto"/>
              <w:rPr>
                <w:rFonts w:ascii="Arial" w:hAnsi="Arial" w:cs="Arial"/>
                <w:sz w:val="22"/>
                <w:szCs w:val="22"/>
                <w:lang w:val="en-IN" w:eastAsia="en-IN"/>
              </w:rPr>
            </w:pPr>
          </w:p>
        </w:tc>
        <w:tc>
          <w:tcPr>
            <w:tcW w:w="4670" w:type="dxa"/>
            <w:tcBorders>
              <w:bottom w:val="single" w:sz="8" w:space="0" w:color="auto"/>
            </w:tcBorders>
          </w:tcPr>
          <w:p w14:paraId="36D2F304" w14:textId="77777777" w:rsidR="00EE4A83" w:rsidRPr="00C87D4A" w:rsidRDefault="00EE4A83" w:rsidP="00EE4A83">
            <w:pPr>
              <w:spacing w:line="276" w:lineRule="auto"/>
              <w:rPr>
                <w:rFonts w:ascii="Arial" w:hAnsi="Arial" w:cs="Arial"/>
                <w:sz w:val="22"/>
                <w:szCs w:val="22"/>
              </w:rPr>
            </w:pPr>
            <w:r w:rsidRPr="00C87D4A">
              <w:rPr>
                <w:rFonts w:ascii="Arial" w:hAnsi="Arial" w:cs="Arial"/>
                <w:sz w:val="22"/>
                <w:szCs w:val="22"/>
              </w:rPr>
              <w:t xml:space="preserve">Comment on Transferability of developmental rights </w:t>
            </w:r>
          </w:p>
        </w:tc>
        <w:tc>
          <w:tcPr>
            <w:tcW w:w="5537" w:type="dxa"/>
          </w:tcPr>
          <w:p w14:paraId="55C1A277" w14:textId="0A6AAFBB" w:rsidR="00EE4A83" w:rsidRPr="00C87D4A" w:rsidRDefault="00EE4A83" w:rsidP="00EE4A83">
            <w:pPr>
              <w:tabs>
                <w:tab w:val="left" w:pos="3469"/>
              </w:tabs>
              <w:spacing w:line="276" w:lineRule="auto"/>
              <w:rPr>
                <w:rFonts w:ascii="Arial" w:hAnsi="Arial" w:cs="Arial"/>
                <w:sz w:val="22"/>
                <w:szCs w:val="22"/>
              </w:rPr>
            </w:pPr>
            <w:r w:rsidRPr="006E094F">
              <w:rPr>
                <w:rFonts w:ascii="Arial" w:hAnsi="Arial" w:cs="Arial"/>
                <w:sz w:val="22"/>
                <w:szCs w:val="22"/>
              </w:rPr>
              <w:t>As per regulation of Dahej SEZ</w:t>
            </w:r>
          </w:p>
        </w:tc>
      </w:tr>
      <w:tr w:rsidR="00EE4A83" w:rsidRPr="00C87D4A" w14:paraId="4330A060" w14:textId="77777777" w:rsidTr="00755A39">
        <w:trPr>
          <w:trHeight w:val="60"/>
          <w:jc w:val="center"/>
        </w:trPr>
        <w:tc>
          <w:tcPr>
            <w:tcW w:w="1011" w:type="dxa"/>
          </w:tcPr>
          <w:p w14:paraId="2AF6A788" w14:textId="77777777" w:rsidR="00EE4A83" w:rsidRPr="00C87D4A" w:rsidRDefault="00EE4A83" w:rsidP="003544D5">
            <w:pPr>
              <w:numPr>
                <w:ilvl w:val="0"/>
                <w:numId w:val="45"/>
              </w:numPr>
              <w:spacing w:line="276" w:lineRule="auto"/>
              <w:rPr>
                <w:rFonts w:ascii="Arial" w:hAnsi="Arial" w:cs="Arial"/>
                <w:sz w:val="22"/>
                <w:szCs w:val="22"/>
                <w:lang w:val="en-IN" w:eastAsia="en-IN"/>
              </w:rPr>
            </w:pPr>
          </w:p>
        </w:tc>
        <w:tc>
          <w:tcPr>
            <w:tcW w:w="4670" w:type="dxa"/>
            <w:tcBorders>
              <w:bottom w:val="single" w:sz="8" w:space="0" w:color="auto"/>
            </w:tcBorders>
          </w:tcPr>
          <w:p w14:paraId="5385D696" w14:textId="77777777" w:rsidR="00EE4A83" w:rsidRPr="00C87D4A" w:rsidRDefault="00EE4A83" w:rsidP="00EE4A83">
            <w:pPr>
              <w:spacing w:line="276" w:lineRule="auto"/>
              <w:rPr>
                <w:rFonts w:ascii="Arial" w:hAnsi="Arial" w:cs="Arial"/>
                <w:sz w:val="22"/>
                <w:szCs w:val="22"/>
              </w:rPr>
            </w:pPr>
            <w:r w:rsidRPr="00C87D4A">
              <w:rPr>
                <w:rFonts w:ascii="Arial" w:hAnsi="Arial" w:cs="Arial"/>
                <w:sz w:val="22"/>
                <w:szCs w:val="22"/>
              </w:rPr>
              <w:t>Comment on the surrounding land uses &amp; adjoining properties in terms of uses</w:t>
            </w:r>
          </w:p>
        </w:tc>
        <w:tc>
          <w:tcPr>
            <w:tcW w:w="5537" w:type="dxa"/>
          </w:tcPr>
          <w:p w14:paraId="50861717" w14:textId="05C75028" w:rsidR="00EE4A83" w:rsidRPr="00C87D4A" w:rsidRDefault="00EE4A83" w:rsidP="00EE4A83">
            <w:pPr>
              <w:tabs>
                <w:tab w:val="center" w:pos="2883"/>
              </w:tabs>
              <w:spacing w:line="276" w:lineRule="auto"/>
              <w:rPr>
                <w:rFonts w:ascii="Arial" w:hAnsi="Arial" w:cs="Arial"/>
                <w:sz w:val="22"/>
                <w:szCs w:val="22"/>
              </w:rPr>
            </w:pPr>
            <w:r w:rsidRPr="006E094F">
              <w:rPr>
                <w:rFonts w:ascii="Arial" w:hAnsi="Arial" w:cs="Arial"/>
                <w:sz w:val="22"/>
                <w:szCs w:val="22"/>
              </w:rPr>
              <w:t>The surrounding properties are currently being used for Industrial purpose.</w:t>
            </w:r>
          </w:p>
        </w:tc>
      </w:tr>
      <w:tr w:rsidR="00EE4A83" w:rsidRPr="00C87D4A" w14:paraId="62655DF0" w14:textId="77777777" w:rsidTr="00755A39">
        <w:trPr>
          <w:trHeight w:val="50"/>
          <w:jc w:val="center"/>
        </w:trPr>
        <w:tc>
          <w:tcPr>
            <w:tcW w:w="1011" w:type="dxa"/>
          </w:tcPr>
          <w:p w14:paraId="3B85669B" w14:textId="77777777" w:rsidR="00EE4A83" w:rsidRPr="00C87D4A" w:rsidRDefault="00EE4A83" w:rsidP="003544D5">
            <w:pPr>
              <w:numPr>
                <w:ilvl w:val="0"/>
                <w:numId w:val="45"/>
              </w:numPr>
              <w:spacing w:line="276" w:lineRule="auto"/>
              <w:rPr>
                <w:rFonts w:ascii="Arial" w:hAnsi="Arial" w:cs="Arial"/>
                <w:sz w:val="22"/>
                <w:szCs w:val="22"/>
                <w:lang w:val="en-IN" w:eastAsia="en-IN"/>
              </w:rPr>
            </w:pPr>
          </w:p>
        </w:tc>
        <w:tc>
          <w:tcPr>
            <w:tcW w:w="4670" w:type="dxa"/>
          </w:tcPr>
          <w:p w14:paraId="07BE1916" w14:textId="77777777" w:rsidR="00EE4A83" w:rsidRPr="00C87D4A" w:rsidRDefault="00EE4A83" w:rsidP="00EE4A83">
            <w:pPr>
              <w:spacing w:line="276" w:lineRule="auto"/>
              <w:rPr>
                <w:rFonts w:ascii="Arial" w:hAnsi="Arial" w:cs="Arial"/>
                <w:sz w:val="22"/>
                <w:szCs w:val="22"/>
              </w:rPr>
            </w:pPr>
            <w:r w:rsidRPr="00C87D4A">
              <w:rPr>
                <w:rFonts w:ascii="Arial" w:hAnsi="Arial" w:cs="Arial"/>
                <w:sz w:val="22"/>
                <w:szCs w:val="22"/>
              </w:rPr>
              <w:t xml:space="preserve">Comment of Demolition proceedings if any </w:t>
            </w:r>
          </w:p>
        </w:tc>
        <w:tc>
          <w:tcPr>
            <w:tcW w:w="5537" w:type="dxa"/>
          </w:tcPr>
          <w:p w14:paraId="22D50D21" w14:textId="184467B8" w:rsidR="00EE4A83" w:rsidRPr="00C87D4A" w:rsidRDefault="00EE4A83" w:rsidP="00EE4A83">
            <w:pPr>
              <w:spacing w:line="276" w:lineRule="auto"/>
              <w:rPr>
                <w:rFonts w:ascii="Arial" w:hAnsi="Arial" w:cs="Arial"/>
                <w:sz w:val="22"/>
                <w:szCs w:val="22"/>
              </w:rPr>
            </w:pPr>
            <w:r w:rsidRPr="006E094F">
              <w:rPr>
                <w:rFonts w:ascii="Arial" w:hAnsi="Arial" w:cs="Arial"/>
                <w:sz w:val="22"/>
                <w:szCs w:val="22"/>
              </w:rPr>
              <w:t>No</w:t>
            </w:r>
          </w:p>
        </w:tc>
      </w:tr>
      <w:tr w:rsidR="00EE4A83" w:rsidRPr="00C87D4A" w14:paraId="57A9F8D4" w14:textId="77777777" w:rsidTr="00755A39">
        <w:trPr>
          <w:trHeight w:val="50"/>
          <w:jc w:val="center"/>
        </w:trPr>
        <w:tc>
          <w:tcPr>
            <w:tcW w:w="1011" w:type="dxa"/>
          </w:tcPr>
          <w:p w14:paraId="65D1ADCE" w14:textId="77777777" w:rsidR="00EE4A83" w:rsidRPr="00C87D4A" w:rsidRDefault="00EE4A83" w:rsidP="003544D5">
            <w:pPr>
              <w:numPr>
                <w:ilvl w:val="0"/>
                <w:numId w:val="45"/>
              </w:numPr>
              <w:spacing w:line="276" w:lineRule="auto"/>
              <w:rPr>
                <w:rFonts w:ascii="Arial" w:hAnsi="Arial" w:cs="Arial"/>
                <w:sz w:val="22"/>
                <w:szCs w:val="22"/>
                <w:lang w:val="en-IN" w:eastAsia="en-IN"/>
              </w:rPr>
            </w:pPr>
          </w:p>
        </w:tc>
        <w:tc>
          <w:tcPr>
            <w:tcW w:w="4670" w:type="dxa"/>
          </w:tcPr>
          <w:p w14:paraId="3805AE13" w14:textId="77777777" w:rsidR="00EE4A83" w:rsidRPr="00C87D4A" w:rsidRDefault="00EE4A83" w:rsidP="00EE4A83">
            <w:pPr>
              <w:spacing w:line="276" w:lineRule="auto"/>
              <w:rPr>
                <w:rFonts w:ascii="Arial" w:hAnsi="Arial" w:cs="Arial"/>
                <w:sz w:val="22"/>
                <w:szCs w:val="22"/>
              </w:rPr>
            </w:pPr>
            <w:r w:rsidRPr="00C87D4A">
              <w:rPr>
                <w:rFonts w:ascii="Arial" w:hAnsi="Arial" w:cs="Arial"/>
                <w:sz w:val="22"/>
                <w:szCs w:val="22"/>
              </w:rPr>
              <w:t xml:space="preserve">Comment on Compounding/ Regularization proceedings </w:t>
            </w:r>
          </w:p>
        </w:tc>
        <w:tc>
          <w:tcPr>
            <w:tcW w:w="5537" w:type="dxa"/>
          </w:tcPr>
          <w:p w14:paraId="134BB658" w14:textId="77777777" w:rsidR="00EE4A83" w:rsidRPr="006E094F" w:rsidRDefault="00EE4A83" w:rsidP="00EE4A83">
            <w:pPr>
              <w:spacing w:line="276" w:lineRule="auto"/>
              <w:rPr>
                <w:rFonts w:ascii="Arial" w:hAnsi="Arial" w:cs="Arial"/>
                <w:sz w:val="22"/>
                <w:szCs w:val="22"/>
              </w:rPr>
            </w:pPr>
            <w:r w:rsidRPr="006E094F">
              <w:rPr>
                <w:rFonts w:ascii="Arial" w:hAnsi="Arial" w:cs="Arial"/>
                <w:sz w:val="22"/>
                <w:szCs w:val="22"/>
              </w:rPr>
              <w:t>No</w:t>
            </w:r>
          </w:p>
          <w:p w14:paraId="42126B44" w14:textId="77777777" w:rsidR="00EE4A83" w:rsidRPr="00C87D4A" w:rsidRDefault="00EE4A83" w:rsidP="00EE4A83">
            <w:pPr>
              <w:rPr>
                <w:rFonts w:ascii="Arial" w:hAnsi="Arial" w:cs="Arial"/>
                <w:sz w:val="22"/>
                <w:szCs w:val="22"/>
              </w:rPr>
            </w:pPr>
          </w:p>
        </w:tc>
      </w:tr>
      <w:tr w:rsidR="00EE4A83" w:rsidRPr="00C87D4A" w14:paraId="560E8574" w14:textId="77777777" w:rsidTr="00755A39">
        <w:trPr>
          <w:trHeight w:val="50"/>
          <w:jc w:val="center"/>
        </w:trPr>
        <w:tc>
          <w:tcPr>
            <w:tcW w:w="1011" w:type="dxa"/>
          </w:tcPr>
          <w:p w14:paraId="2EBBB0C9" w14:textId="77777777" w:rsidR="00EE4A83" w:rsidRPr="00C87D4A" w:rsidRDefault="00EE4A83" w:rsidP="003544D5">
            <w:pPr>
              <w:numPr>
                <w:ilvl w:val="0"/>
                <w:numId w:val="45"/>
              </w:numPr>
              <w:spacing w:line="276" w:lineRule="auto"/>
              <w:rPr>
                <w:rFonts w:ascii="Arial" w:hAnsi="Arial" w:cs="Arial"/>
                <w:sz w:val="22"/>
                <w:szCs w:val="22"/>
                <w:lang w:val="en-IN" w:eastAsia="en-IN"/>
              </w:rPr>
            </w:pPr>
          </w:p>
        </w:tc>
        <w:tc>
          <w:tcPr>
            <w:tcW w:w="4670" w:type="dxa"/>
          </w:tcPr>
          <w:p w14:paraId="7179EBB4" w14:textId="77777777" w:rsidR="00EE4A83" w:rsidRPr="00C87D4A" w:rsidRDefault="00EE4A83" w:rsidP="00EE4A83">
            <w:pPr>
              <w:spacing w:line="276" w:lineRule="auto"/>
              <w:rPr>
                <w:rFonts w:ascii="Arial" w:hAnsi="Arial" w:cs="Arial"/>
                <w:sz w:val="22"/>
                <w:szCs w:val="22"/>
              </w:rPr>
            </w:pPr>
            <w:r w:rsidRPr="00C87D4A">
              <w:rPr>
                <w:rFonts w:ascii="Arial" w:hAnsi="Arial" w:cs="Arial"/>
                <w:sz w:val="22"/>
                <w:szCs w:val="22"/>
              </w:rPr>
              <w:t xml:space="preserve">Any information on encroachment </w:t>
            </w:r>
          </w:p>
        </w:tc>
        <w:tc>
          <w:tcPr>
            <w:tcW w:w="5537" w:type="dxa"/>
          </w:tcPr>
          <w:p w14:paraId="6D544CAD" w14:textId="20C806EF" w:rsidR="00EE4A83" w:rsidRPr="00C87D4A" w:rsidRDefault="00EE4A83" w:rsidP="00EE4A83">
            <w:pPr>
              <w:spacing w:line="276" w:lineRule="auto"/>
              <w:rPr>
                <w:rFonts w:ascii="Arial" w:hAnsi="Arial" w:cs="Arial"/>
                <w:sz w:val="22"/>
                <w:szCs w:val="22"/>
              </w:rPr>
            </w:pPr>
            <w:r w:rsidRPr="006E094F">
              <w:rPr>
                <w:rFonts w:ascii="Arial" w:hAnsi="Arial" w:cs="Arial"/>
                <w:sz w:val="22"/>
                <w:szCs w:val="22"/>
              </w:rPr>
              <w:t>No</w:t>
            </w:r>
          </w:p>
        </w:tc>
      </w:tr>
      <w:tr w:rsidR="00EE4A83" w:rsidRPr="00C87D4A" w14:paraId="609A5BE0" w14:textId="77777777" w:rsidTr="00755A39">
        <w:trPr>
          <w:trHeight w:val="70"/>
          <w:jc w:val="center"/>
        </w:trPr>
        <w:tc>
          <w:tcPr>
            <w:tcW w:w="1011" w:type="dxa"/>
          </w:tcPr>
          <w:p w14:paraId="06228FAE" w14:textId="77777777" w:rsidR="00EE4A83" w:rsidRPr="00C87D4A" w:rsidRDefault="00EE4A83" w:rsidP="003544D5">
            <w:pPr>
              <w:numPr>
                <w:ilvl w:val="0"/>
                <w:numId w:val="45"/>
              </w:numPr>
              <w:spacing w:line="276" w:lineRule="auto"/>
              <w:rPr>
                <w:rFonts w:ascii="Arial" w:hAnsi="Arial" w:cs="Arial"/>
                <w:sz w:val="22"/>
                <w:szCs w:val="22"/>
                <w:lang w:val="en-IN" w:eastAsia="en-IN"/>
              </w:rPr>
            </w:pPr>
          </w:p>
        </w:tc>
        <w:tc>
          <w:tcPr>
            <w:tcW w:w="4670" w:type="dxa"/>
          </w:tcPr>
          <w:p w14:paraId="76EEC632" w14:textId="77777777" w:rsidR="00EE4A83" w:rsidRPr="00C87D4A" w:rsidRDefault="00EE4A83" w:rsidP="00EE4A83">
            <w:pPr>
              <w:spacing w:line="276" w:lineRule="auto"/>
              <w:rPr>
                <w:rFonts w:ascii="Arial" w:hAnsi="Arial" w:cs="Arial"/>
                <w:sz w:val="22"/>
                <w:szCs w:val="22"/>
              </w:rPr>
            </w:pPr>
            <w:r w:rsidRPr="00C87D4A">
              <w:rPr>
                <w:rFonts w:ascii="Arial" w:hAnsi="Arial" w:cs="Arial"/>
                <w:sz w:val="22"/>
                <w:szCs w:val="22"/>
              </w:rPr>
              <w:t xml:space="preserve">Is the area part of unauthorized area/ colony </w:t>
            </w:r>
          </w:p>
        </w:tc>
        <w:tc>
          <w:tcPr>
            <w:tcW w:w="5537" w:type="dxa"/>
          </w:tcPr>
          <w:p w14:paraId="41367103" w14:textId="14D06E5E" w:rsidR="00EE4A83" w:rsidRPr="00C87D4A" w:rsidRDefault="00B317BA" w:rsidP="00EE4A83">
            <w:pPr>
              <w:tabs>
                <w:tab w:val="center" w:pos="3103"/>
              </w:tabs>
              <w:spacing w:line="276" w:lineRule="auto"/>
              <w:rPr>
                <w:rFonts w:ascii="Arial" w:hAnsi="Arial" w:cs="Arial"/>
              </w:rPr>
            </w:pPr>
            <w:sdt>
              <w:sdtPr>
                <w:rPr>
                  <w:rFonts w:ascii="Arial" w:hAnsi="Arial" w:cs="Arial"/>
                  <w:sz w:val="22"/>
                  <w:szCs w:val="22"/>
                </w:rPr>
                <w:id w:val="-1747873217"/>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EE4A83" w:rsidRPr="006E094F">
                  <w:rPr>
                    <w:rFonts w:ascii="Arial" w:hAnsi="Arial" w:cs="Arial"/>
                    <w:sz w:val="22"/>
                    <w:szCs w:val="22"/>
                    <w:lang w:val="en-IN"/>
                  </w:rPr>
                  <w:t>No information available</w:t>
                </w:r>
              </w:sdtContent>
            </w:sdt>
            <w:r w:rsidR="00EE4A83" w:rsidRPr="006E094F">
              <w:rPr>
                <w:rFonts w:ascii="Arial" w:hAnsi="Arial" w:cs="Arial"/>
                <w:sz w:val="22"/>
                <w:szCs w:val="22"/>
              </w:rPr>
              <w:tab/>
            </w:r>
          </w:p>
        </w:tc>
      </w:tr>
    </w:tbl>
    <w:p w14:paraId="1CC38DC6" w14:textId="77777777" w:rsidR="00C87D4A" w:rsidRPr="00C87D4A" w:rsidRDefault="00C87D4A" w:rsidP="00C87D4A">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725"/>
        <w:gridCol w:w="1336"/>
        <w:gridCol w:w="647"/>
        <w:gridCol w:w="1414"/>
        <w:gridCol w:w="2061"/>
        <w:gridCol w:w="2061"/>
      </w:tblGrid>
      <w:sdt>
        <w:sdtPr>
          <w:id w:val="-1039204527"/>
          <w:placeholder>
            <w:docPart w:val="4DD2C5896E1A4EF2A9D2EEF20FE29D93"/>
          </w:placeholder>
        </w:sdtPr>
        <w:sdtEndPr>
          <w:rPr>
            <w:rFonts w:ascii="Arial" w:hAnsi="Arial" w:cs="Arial"/>
            <w:b/>
            <w:bCs/>
          </w:rPr>
        </w:sdtEndPr>
        <w:sdtContent>
          <w:tr w:rsidR="00C87D4A" w:rsidRPr="00C87D4A" w14:paraId="34AFC6B4" w14:textId="77777777" w:rsidTr="0080035F">
            <w:trPr>
              <w:trHeight w:val="377"/>
              <w:jc w:val="center"/>
            </w:trPr>
            <w:tc>
              <w:tcPr>
                <w:tcW w:w="846" w:type="dxa"/>
                <w:shd w:val="clear" w:color="auto" w:fill="C6D9F1" w:themeFill="text2" w:themeFillTint="33"/>
                <w:vAlign w:val="center"/>
              </w:tcPr>
              <w:p w14:paraId="68846F62" w14:textId="77777777" w:rsidR="00C87D4A" w:rsidRPr="00C87D4A" w:rsidRDefault="00C87D4A" w:rsidP="003544D5">
                <w:pPr>
                  <w:numPr>
                    <w:ilvl w:val="0"/>
                    <w:numId w:val="54"/>
                  </w:numPr>
                  <w:spacing w:line="276" w:lineRule="auto"/>
                  <w:rPr>
                    <w:rFonts w:ascii="Arial" w:hAnsi="Arial" w:cs="Arial"/>
                    <w:b/>
                  </w:rPr>
                </w:pPr>
              </w:p>
            </w:tc>
            <w:tc>
              <w:tcPr>
                <w:tcW w:w="10372" w:type="dxa"/>
                <w:gridSpan w:val="7"/>
                <w:shd w:val="clear" w:color="auto" w:fill="C6D9F1" w:themeFill="text2" w:themeFillTint="33"/>
                <w:vAlign w:val="center"/>
              </w:tcPr>
              <w:p w14:paraId="3BB1F278" w14:textId="77777777" w:rsidR="00C87D4A" w:rsidRPr="00C87D4A" w:rsidRDefault="00C87D4A" w:rsidP="00C87D4A">
                <w:pPr>
                  <w:spacing w:line="276" w:lineRule="auto"/>
                  <w:rPr>
                    <w:rFonts w:ascii="Arial" w:hAnsi="Arial" w:cs="Arial"/>
                  </w:rPr>
                </w:pPr>
                <w:r w:rsidRPr="00C87D4A">
                  <w:rPr>
                    <w:rFonts w:ascii="Arial" w:hAnsi="Arial" w:cs="Arial"/>
                    <w:b/>
                    <w:bCs/>
                  </w:rPr>
                  <w:t>FUNCTIONAL AND UTILITARIAN SERVICES, FACILITIES &amp; AMENITIES</w:t>
                </w:r>
              </w:p>
            </w:tc>
          </w:tr>
        </w:sdtContent>
      </w:sdt>
      <w:tr w:rsidR="00C87D4A" w:rsidRPr="00C87D4A" w14:paraId="6A26DC1C" w14:textId="77777777" w:rsidTr="0080035F">
        <w:trPr>
          <w:trHeight w:val="269"/>
          <w:jc w:val="center"/>
        </w:trPr>
        <w:tc>
          <w:tcPr>
            <w:tcW w:w="846" w:type="dxa"/>
          </w:tcPr>
          <w:p w14:paraId="5666AA73" w14:textId="77777777" w:rsidR="00C87D4A" w:rsidRPr="00C87D4A" w:rsidRDefault="00C87D4A" w:rsidP="003544D5">
            <w:pPr>
              <w:numPr>
                <w:ilvl w:val="0"/>
                <w:numId w:val="59"/>
              </w:numPr>
              <w:spacing w:line="276" w:lineRule="auto"/>
              <w:rPr>
                <w:lang w:val="en-IN" w:eastAsia="en-IN"/>
              </w:rPr>
            </w:pPr>
          </w:p>
        </w:tc>
        <w:tc>
          <w:tcPr>
            <w:tcW w:w="4836" w:type="dxa"/>
            <w:gridSpan w:val="4"/>
          </w:tcPr>
          <w:p w14:paraId="3BA5ED6C" w14:textId="77777777" w:rsidR="00C87D4A" w:rsidRPr="00C87D4A" w:rsidRDefault="00C87D4A" w:rsidP="00C87D4A">
            <w:pPr>
              <w:spacing w:line="276" w:lineRule="auto"/>
              <w:rPr>
                <w:rFonts w:ascii="Arial" w:hAnsi="Arial" w:cs="Arial"/>
                <w:sz w:val="22"/>
                <w:szCs w:val="22"/>
              </w:rPr>
            </w:pPr>
            <w:r w:rsidRPr="00C87D4A">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Content>
              <w:p w14:paraId="6792146F" w14:textId="35F787E4" w:rsidR="00C87D4A" w:rsidRPr="00C87D4A" w:rsidRDefault="00277F83" w:rsidP="00C87D4A">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C87D4A" w:rsidRPr="00C87D4A" w14:paraId="13E7A35E" w14:textId="77777777" w:rsidTr="0080035F">
        <w:trPr>
          <w:trHeight w:val="269"/>
          <w:jc w:val="center"/>
        </w:trPr>
        <w:tc>
          <w:tcPr>
            <w:tcW w:w="846" w:type="dxa"/>
          </w:tcPr>
          <w:p w14:paraId="6FD70CB0" w14:textId="77777777" w:rsidR="00C87D4A" w:rsidRPr="00C87D4A" w:rsidRDefault="00C87D4A" w:rsidP="003544D5">
            <w:pPr>
              <w:numPr>
                <w:ilvl w:val="0"/>
                <w:numId w:val="59"/>
              </w:numPr>
              <w:spacing w:line="276" w:lineRule="auto"/>
              <w:rPr>
                <w:lang w:val="en-IN" w:eastAsia="en-IN"/>
              </w:rPr>
            </w:pPr>
          </w:p>
        </w:tc>
        <w:tc>
          <w:tcPr>
            <w:tcW w:w="4836" w:type="dxa"/>
            <w:gridSpan w:val="4"/>
          </w:tcPr>
          <w:p w14:paraId="280EB912" w14:textId="77777777" w:rsidR="00C87D4A" w:rsidRPr="00C87D4A" w:rsidRDefault="00C87D4A" w:rsidP="00C87D4A">
            <w:pPr>
              <w:spacing w:line="276" w:lineRule="auto"/>
              <w:rPr>
                <w:rFonts w:ascii="Arial" w:hAnsi="Arial" w:cs="Arial"/>
                <w:sz w:val="22"/>
                <w:szCs w:val="22"/>
              </w:rPr>
            </w:pPr>
            <w:r w:rsidRPr="00C87D4A">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14:paraId="57DEA833" w14:textId="4D362FE9" w:rsidR="00C87D4A" w:rsidRPr="00C87D4A" w:rsidRDefault="00277F83" w:rsidP="00C87D4A">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sdtContent>
          </w:sdt>
        </w:tc>
      </w:tr>
      <w:tr w:rsidR="00C87D4A" w:rsidRPr="00C87D4A" w14:paraId="75DB86D1" w14:textId="77777777" w:rsidTr="0080035F">
        <w:trPr>
          <w:trHeight w:val="144"/>
          <w:jc w:val="center"/>
        </w:trPr>
        <w:tc>
          <w:tcPr>
            <w:tcW w:w="846" w:type="dxa"/>
            <w:vMerge w:val="restart"/>
          </w:tcPr>
          <w:p w14:paraId="387303C6" w14:textId="77777777" w:rsidR="00C87D4A" w:rsidRPr="00C87D4A" w:rsidRDefault="00C87D4A" w:rsidP="003544D5">
            <w:pPr>
              <w:numPr>
                <w:ilvl w:val="0"/>
                <w:numId w:val="59"/>
              </w:numPr>
              <w:spacing w:line="276" w:lineRule="auto"/>
              <w:rPr>
                <w:lang w:val="en-IN" w:eastAsia="en-IN"/>
              </w:rPr>
            </w:pPr>
          </w:p>
        </w:tc>
        <w:tc>
          <w:tcPr>
            <w:tcW w:w="2853" w:type="dxa"/>
            <w:gridSpan w:val="2"/>
            <w:vMerge w:val="restart"/>
            <w:vAlign w:val="center"/>
          </w:tcPr>
          <w:p w14:paraId="2F64865E" w14:textId="77777777" w:rsidR="00C87D4A" w:rsidRPr="00C87D4A" w:rsidRDefault="00C87D4A" w:rsidP="00C87D4A">
            <w:pPr>
              <w:spacing w:line="276" w:lineRule="auto"/>
              <w:rPr>
                <w:rFonts w:ascii="Arial" w:hAnsi="Arial" w:cs="Arial"/>
                <w:sz w:val="22"/>
                <w:szCs w:val="22"/>
              </w:rPr>
            </w:pPr>
            <w:r w:rsidRPr="00C87D4A">
              <w:rPr>
                <w:rFonts w:ascii="Arial" w:hAnsi="Arial" w:cs="Arial"/>
                <w:sz w:val="22"/>
                <w:szCs w:val="22"/>
              </w:rPr>
              <w:t xml:space="preserve">Power Supply arrangements  </w:t>
            </w:r>
          </w:p>
        </w:tc>
        <w:tc>
          <w:tcPr>
            <w:tcW w:w="1983" w:type="dxa"/>
            <w:gridSpan w:val="2"/>
          </w:tcPr>
          <w:p w14:paraId="3E8389E8" w14:textId="77777777" w:rsidR="00C87D4A" w:rsidRPr="00C87D4A" w:rsidRDefault="00C87D4A" w:rsidP="00C87D4A">
            <w:pPr>
              <w:spacing w:line="276" w:lineRule="auto"/>
              <w:jc w:val="both"/>
              <w:rPr>
                <w:rFonts w:ascii="Arial" w:hAnsi="Arial" w:cs="Arial"/>
                <w:sz w:val="22"/>
                <w:szCs w:val="22"/>
                <w:lang w:val="en-IN" w:eastAsia="en-IN"/>
              </w:rPr>
            </w:pPr>
            <w:r w:rsidRPr="00C87D4A">
              <w:rPr>
                <w:rFonts w:ascii="Arial" w:hAnsi="Arial" w:cs="Arial"/>
                <w:sz w:val="22"/>
                <w:szCs w:val="22"/>
                <w:lang w:val="en-IN" w:eastAsia="en-IN"/>
              </w:rPr>
              <w:t>NA</w:t>
            </w:r>
          </w:p>
        </w:tc>
        <w:tc>
          <w:tcPr>
            <w:tcW w:w="5536" w:type="dxa"/>
            <w:gridSpan w:val="3"/>
          </w:tcPr>
          <w:p w14:paraId="574E673D" w14:textId="77777777" w:rsidR="00C87D4A" w:rsidRPr="00C87D4A" w:rsidRDefault="00B317BA" w:rsidP="00C87D4A">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C87D4A" w:rsidRPr="00C87D4A">
                  <w:rPr>
                    <w:rFonts w:ascii="Arial" w:hAnsi="Arial" w:cs="Arial"/>
                    <w:sz w:val="22"/>
                  </w:rPr>
                  <w:t>Yes</w:t>
                </w:r>
              </w:sdtContent>
            </w:sdt>
          </w:p>
        </w:tc>
      </w:tr>
      <w:tr w:rsidR="00C87D4A" w:rsidRPr="00C87D4A" w14:paraId="0B06A712" w14:textId="77777777" w:rsidTr="0080035F">
        <w:trPr>
          <w:trHeight w:val="144"/>
          <w:jc w:val="center"/>
        </w:trPr>
        <w:tc>
          <w:tcPr>
            <w:tcW w:w="846" w:type="dxa"/>
            <w:vMerge/>
          </w:tcPr>
          <w:p w14:paraId="01D00334" w14:textId="77777777" w:rsidR="00C87D4A" w:rsidRPr="00C87D4A" w:rsidRDefault="00C87D4A" w:rsidP="003544D5">
            <w:pPr>
              <w:numPr>
                <w:ilvl w:val="0"/>
                <w:numId w:val="59"/>
              </w:numPr>
              <w:spacing w:line="276" w:lineRule="auto"/>
              <w:rPr>
                <w:lang w:val="en-IN" w:eastAsia="en-IN"/>
              </w:rPr>
            </w:pPr>
          </w:p>
        </w:tc>
        <w:tc>
          <w:tcPr>
            <w:tcW w:w="2853" w:type="dxa"/>
            <w:gridSpan w:val="2"/>
            <w:vMerge/>
            <w:vAlign w:val="center"/>
          </w:tcPr>
          <w:p w14:paraId="24179E5C" w14:textId="77777777" w:rsidR="00C87D4A" w:rsidRPr="00C87D4A" w:rsidRDefault="00C87D4A" w:rsidP="00C87D4A">
            <w:pPr>
              <w:spacing w:line="276" w:lineRule="auto"/>
              <w:rPr>
                <w:rFonts w:ascii="Arial" w:hAnsi="Arial" w:cs="Arial"/>
                <w:sz w:val="22"/>
                <w:szCs w:val="22"/>
              </w:rPr>
            </w:pPr>
          </w:p>
        </w:tc>
        <w:tc>
          <w:tcPr>
            <w:tcW w:w="1983" w:type="dxa"/>
            <w:gridSpan w:val="2"/>
          </w:tcPr>
          <w:p w14:paraId="3922F94E" w14:textId="77777777" w:rsidR="00C87D4A" w:rsidRPr="00C87D4A" w:rsidRDefault="00C87D4A" w:rsidP="00C87D4A">
            <w:pPr>
              <w:spacing w:line="276" w:lineRule="auto"/>
              <w:jc w:val="both"/>
              <w:rPr>
                <w:rFonts w:ascii="Arial" w:hAnsi="Arial" w:cs="Arial"/>
                <w:sz w:val="22"/>
                <w:szCs w:val="22"/>
                <w:lang w:val="en-IN" w:eastAsia="en-IN"/>
              </w:rPr>
            </w:pPr>
            <w:r w:rsidRPr="00C87D4A">
              <w:rPr>
                <w:rFonts w:ascii="Arial" w:hAnsi="Arial" w:cs="Arial"/>
                <w:sz w:val="22"/>
                <w:szCs w:val="22"/>
                <w:lang w:val="en-IN" w:eastAsia="en-IN"/>
              </w:rPr>
              <w:t>NA</w:t>
            </w:r>
          </w:p>
        </w:tc>
        <w:tc>
          <w:tcPr>
            <w:tcW w:w="5536" w:type="dxa"/>
            <w:gridSpan w:val="3"/>
          </w:tcPr>
          <w:p w14:paraId="0DC2F391" w14:textId="21013608" w:rsidR="00C87D4A" w:rsidRPr="00C87D4A" w:rsidRDefault="00B317BA" w:rsidP="00C87D4A">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15118F67F73443BC85C925AB7574F212"/>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277F83">
                  <w:rPr>
                    <w:rFonts w:ascii="Arial" w:hAnsi="Arial" w:cs="Arial"/>
                    <w:color w:val="000000" w:themeColor="text1"/>
                    <w:sz w:val="22"/>
                    <w:szCs w:val="22"/>
                    <w:lang w:val="en-IN" w:eastAsia="en-IN"/>
                  </w:rPr>
                  <w:t>Yes, D.G sets</w:t>
                </w:r>
              </w:sdtContent>
            </w:sdt>
          </w:p>
        </w:tc>
      </w:tr>
      <w:tr w:rsidR="00C87D4A" w:rsidRPr="00C87D4A" w14:paraId="55F2BB2A" w14:textId="77777777" w:rsidTr="0080035F">
        <w:trPr>
          <w:trHeight w:val="277"/>
          <w:jc w:val="center"/>
        </w:trPr>
        <w:tc>
          <w:tcPr>
            <w:tcW w:w="846" w:type="dxa"/>
          </w:tcPr>
          <w:p w14:paraId="19440328" w14:textId="77777777" w:rsidR="00C87D4A" w:rsidRPr="00C87D4A" w:rsidRDefault="00C87D4A" w:rsidP="003544D5">
            <w:pPr>
              <w:numPr>
                <w:ilvl w:val="0"/>
                <w:numId w:val="59"/>
              </w:numPr>
              <w:spacing w:line="276" w:lineRule="auto"/>
              <w:rPr>
                <w:lang w:val="en-IN" w:eastAsia="en-IN"/>
              </w:rPr>
            </w:pPr>
          </w:p>
        </w:tc>
        <w:tc>
          <w:tcPr>
            <w:tcW w:w="4836" w:type="dxa"/>
            <w:gridSpan w:val="4"/>
            <w:vAlign w:val="center"/>
          </w:tcPr>
          <w:p w14:paraId="6139D00C" w14:textId="77777777" w:rsidR="00C87D4A" w:rsidRPr="00C87D4A" w:rsidRDefault="00C87D4A" w:rsidP="00C87D4A">
            <w:pPr>
              <w:spacing w:line="276" w:lineRule="auto"/>
              <w:rPr>
                <w:rFonts w:ascii="Arial" w:hAnsi="Arial" w:cs="Arial"/>
                <w:sz w:val="22"/>
                <w:szCs w:val="22"/>
              </w:rPr>
            </w:pPr>
            <w:r w:rsidRPr="00C87D4A">
              <w:rPr>
                <w:rFonts w:ascii="Arial" w:hAnsi="Arial" w:cs="Arial"/>
                <w:sz w:val="22"/>
                <w:szCs w:val="22"/>
              </w:rPr>
              <w:t xml:space="preserve">HVAC system </w:t>
            </w:r>
          </w:p>
        </w:tc>
        <w:tc>
          <w:tcPr>
            <w:tcW w:w="5536" w:type="dxa"/>
            <w:gridSpan w:val="3"/>
          </w:tcPr>
          <w:p w14:paraId="01EF573F" w14:textId="718F86BA" w:rsidR="00C87D4A" w:rsidRPr="00C87D4A" w:rsidRDefault="00277F83" w:rsidP="00C87D4A">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C87D4A" w:rsidRPr="00C87D4A" w14:paraId="13E2D466" w14:textId="77777777" w:rsidTr="0080035F">
        <w:trPr>
          <w:trHeight w:val="269"/>
          <w:jc w:val="center"/>
        </w:trPr>
        <w:tc>
          <w:tcPr>
            <w:tcW w:w="846" w:type="dxa"/>
          </w:tcPr>
          <w:p w14:paraId="5C032BB3" w14:textId="77777777" w:rsidR="00C87D4A" w:rsidRPr="00C87D4A" w:rsidRDefault="00C87D4A" w:rsidP="003544D5">
            <w:pPr>
              <w:numPr>
                <w:ilvl w:val="0"/>
                <w:numId w:val="59"/>
              </w:numPr>
              <w:spacing w:line="276" w:lineRule="auto"/>
              <w:rPr>
                <w:lang w:val="en-IN" w:eastAsia="en-IN"/>
              </w:rPr>
            </w:pPr>
          </w:p>
        </w:tc>
        <w:tc>
          <w:tcPr>
            <w:tcW w:w="4836" w:type="dxa"/>
            <w:gridSpan w:val="4"/>
          </w:tcPr>
          <w:p w14:paraId="00B06306" w14:textId="77777777" w:rsidR="00C87D4A" w:rsidRPr="00C87D4A" w:rsidRDefault="00C87D4A" w:rsidP="00C87D4A">
            <w:pPr>
              <w:spacing w:line="276" w:lineRule="auto"/>
              <w:rPr>
                <w:rFonts w:ascii="Arial" w:hAnsi="Arial" w:cs="Arial"/>
                <w:sz w:val="22"/>
                <w:szCs w:val="22"/>
              </w:rPr>
            </w:pPr>
            <w:r w:rsidRPr="00C87D4A">
              <w:rPr>
                <w:rFonts w:ascii="Arial" w:hAnsi="Arial" w:cs="Arial"/>
                <w:sz w:val="22"/>
                <w:szCs w:val="22"/>
              </w:rPr>
              <w:t xml:space="preserve">Security provisions </w:t>
            </w:r>
          </w:p>
        </w:tc>
        <w:tc>
          <w:tcPr>
            <w:tcW w:w="5536" w:type="dxa"/>
            <w:gridSpan w:val="3"/>
          </w:tcPr>
          <w:p w14:paraId="09D38D5D" w14:textId="77777777" w:rsidR="00C87D4A" w:rsidRPr="00C87D4A" w:rsidRDefault="00C87D4A" w:rsidP="00C87D4A">
            <w:pPr>
              <w:spacing w:line="276" w:lineRule="auto"/>
              <w:jc w:val="both"/>
              <w:rPr>
                <w:rFonts w:ascii="Arial" w:hAnsi="Arial" w:cs="Arial"/>
                <w:sz w:val="22"/>
                <w:szCs w:val="22"/>
                <w:lang w:val="en-IN" w:eastAsia="en-IN"/>
              </w:rPr>
            </w:pPr>
            <w:r w:rsidRPr="00C87D4A">
              <w:rPr>
                <w:rFonts w:ascii="Arial" w:hAnsi="Arial" w:cs="Arial"/>
                <w:sz w:val="22"/>
                <w:szCs w:val="22"/>
                <w:lang w:val="en-IN" w:eastAsia="en-IN"/>
              </w:rPr>
              <w:t>Yes/ Private security guards</w:t>
            </w:r>
          </w:p>
        </w:tc>
      </w:tr>
      <w:tr w:rsidR="00C87D4A" w:rsidRPr="00C87D4A" w14:paraId="175447B7" w14:textId="77777777" w:rsidTr="0080035F">
        <w:trPr>
          <w:trHeight w:val="269"/>
          <w:jc w:val="center"/>
        </w:trPr>
        <w:tc>
          <w:tcPr>
            <w:tcW w:w="846" w:type="dxa"/>
          </w:tcPr>
          <w:p w14:paraId="7FFB0117" w14:textId="77777777" w:rsidR="00C87D4A" w:rsidRPr="00C87D4A" w:rsidRDefault="00C87D4A" w:rsidP="003544D5">
            <w:pPr>
              <w:numPr>
                <w:ilvl w:val="0"/>
                <w:numId w:val="59"/>
              </w:numPr>
              <w:spacing w:line="276" w:lineRule="auto"/>
              <w:rPr>
                <w:lang w:val="en-IN" w:eastAsia="en-IN"/>
              </w:rPr>
            </w:pPr>
          </w:p>
        </w:tc>
        <w:tc>
          <w:tcPr>
            <w:tcW w:w="4836" w:type="dxa"/>
            <w:gridSpan w:val="4"/>
          </w:tcPr>
          <w:p w14:paraId="5B65C21B" w14:textId="77777777" w:rsidR="00C87D4A" w:rsidRPr="00C87D4A" w:rsidRDefault="00C87D4A" w:rsidP="00C87D4A">
            <w:pPr>
              <w:spacing w:line="276" w:lineRule="auto"/>
              <w:rPr>
                <w:rFonts w:ascii="Arial" w:hAnsi="Arial" w:cs="Arial"/>
                <w:sz w:val="22"/>
                <w:szCs w:val="22"/>
              </w:rPr>
            </w:pPr>
            <w:r w:rsidRPr="00C87D4A">
              <w:rPr>
                <w:rFonts w:ascii="Arial" w:hAnsi="Arial" w:cs="Arial"/>
                <w:sz w:val="22"/>
                <w:szCs w:val="22"/>
              </w:rPr>
              <w:t xml:space="preserve">Lift/ Elevators </w:t>
            </w:r>
          </w:p>
        </w:tc>
        <w:tc>
          <w:tcPr>
            <w:tcW w:w="5536" w:type="dxa"/>
            <w:gridSpan w:val="3"/>
          </w:tcPr>
          <w:p w14:paraId="69D479DF" w14:textId="640AE155" w:rsidR="00C87D4A" w:rsidRPr="00C87D4A" w:rsidRDefault="00277F83" w:rsidP="00C87D4A">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C87D4A" w:rsidRPr="00C87D4A" w14:paraId="71D9E303" w14:textId="77777777" w:rsidTr="0080035F">
        <w:trPr>
          <w:trHeight w:val="269"/>
          <w:jc w:val="center"/>
        </w:trPr>
        <w:tc>
          <w:tcPr>
            <w:tcW w:w="846" w:type="dxa"/>
          </w:tcPr>
          <w:p w14:paraId="174FF9F2" w14:textId="77777777" w:rsidR="00C87D4A" w:rsidRPr="00C87D4A" w:rsidRDefault="00C87D4A" w:rsidP="003544D5">
            <w:pPr>
              <w:numPr>
                <w:ilvl w:val="0"/>
                <w:numId w:val="59"/>
              </w:numPr>
              <w:spacing w:line="276" w:lineRule="auto"/>
              <w:rPr>
                <w:lang w:val="en-IN" w:eastAsia="en-IN"/>
              </w:rPr>
            </w:pPr>
          </w:p>
        </w:tc>
        <w:tc>
          <w:tcPr>
            <w:tcW w:w="4836" w:type="dxa"/>
            <w:gridSpan w:val="4"/>
          </w:tcPr>
          <w:p w14:paraId="723470CF" w14:textId="77777777" w:rsidR="00C87D4A" w:rsidRPr="00C87D4A" w:rsidRDefault="00C87D4A" w:rsidP="00C87D4A">
            <w:pPr>
              <w:spacing w:line="276" w:lineRule="auto"/>
              <w:rPr>
                <w:rFonts w:ascii="Arial" w:hAnsi="Arial" w:cs="Arial"/>
                <w:sz w:val="22"/>
                <w:szCs w:val="22"/>
              </w:rPr>
            </w:pPr>
            <w:r w:rsidRPr="00C87D4A">
              <w:rPr>
                <w:rFonts w:ascii="Arial" w:hAnsi="Arial" w:cs="Arial"/>
                <w:sz w:val="22"/>
                <w:szCs w:val="22"/>
              </w:rPr>
              <w:t xml:space="preserve">Compound wall/ Main Gate </w:t>
            </w:r>
          </w:p>
        </w:tc>
        <w:tc>
          <w:tcPr>
            <w:tcW w:w="5536" w:type="dxa"/>
            <w:gridSpan w:val="3"/>
          </w:tcPr>
          <w:p w14:paraId="60D8A25E" w14:textId="0B9463CE" w:rsidR="00C87D4A" w:rsidRPr="00C87D4A" w:rsidRDefault="0080035F" w:rsidP="00C87D4A">
            <w:pPr>
              <w:spacing w:line="276" w:lineRule="auto"/>
              <w:jc w:val="both"/>
              <w:rPr>
                <w:rFonts w:ascii="Arial" w:hAnsi="Arial" w:cs="Arial"/>
                <w:sz w:val="22"/>
                <w:szCs w:val="22"/>
                <w:lang w:val="en-IN" w:eastAsia="en-IN"/>
              </w:rPr>
            </w:pPr>
            <w:r>
              <w:rPr>
                <w:rFonts w:ascii="Arial" w:hAnsi="Arial" w:cs="Arial"/>
                <w:sz w:val="22"/>
                <w:szCs w:val="22"/>
                <w:lang w:val="en-IN" w:eastAsia="en-IN"/>
              </w:rPr>
              <w:t>Fully demarcated</w:t>
            </w:r>
          </w:p>
        </w:tc>
      </w:tr>
      <w:tr w:rsidR="00C87D4A" w:rsidRPr="00C87D4A" w14:paraId="4F5FFE7E" w14:textId="77777777" w:rsidTr="0080035F">
        <w:trPr>
          <w:trHeight w:val="269"/>
          <w:jc w:val="center"/>
        </w:trPr>
        <w:tc>
          <w:tcPr>
            <w:tcW w:w="846" w:type="dxa"/>
          </w:tcPr>
          <w:p w14:paraId="4EE6D563" w14:textId="77777777" w:rsidR="00C87D4A" w:rsidRPr="00C87D4A" w:rsidRDefault="00C87D4A" w:rsidP="003544D5">
            <w:pPr>
              <w:numPr>
                <w:ilvl w:val="0"/>
                <w:numId w:val="59"/>
              </w:numPr>
              <w:spacing w:line="276" w:lineRule="auto"/>
              <w:rPr>
                <w:lang w:val="en-IN" w:eastAsia="en-IN"/>
              </w:rPr>
            </w:pPr>
          </w:p>
        </w:tc>
        <w:tc>
          <w:tcPr>
            <w:tcW w:w="4836" w:type="dxa"/>
            <w:gridSpan w:val="4"/>
          </w:tcPr>
          <w:p w14:paraId="08951501" w14:textId="77777777" w:rsidR="00C87D4A" w:rsidRPr="00C87D4A" w:rsidRDefault="00C87D4A" w:rsidP="00C87D4A">
            <w:pPr>
              <w:spacing w:line="276" w:lineRule="auto"/>
              <w:rPr>
                <w:rFonts w:ascii="Arial" w:hAnsi="Arial" w:cs="Arial"/>
                <w:sz w:val="22"/>
                <w:szCs w:val="22"/>
              </w:rPr>
            </w:pPr>
            <w:r w:rsidRPr="00C87D4A">
              <w:rPr>
                <w:rFonts w:ascii="Arial" w:hAnsi="Arial" w:cs="Arial"/>
                <w:sz w:val="22"/>
                <w:szCs w:val="22"/>
              </w:rPr>
              <w:t>Whether gated society</w:t>
            </w:r>
          </w:p>
        </w:tc>
        <w:tc>
          <w:tcPr>
            <w:tcW w:w="5536" w:type="dxa"/>
            <w:gridSpan w:val="3"/>
          </w:tcPr>
          <w:p w14:paraId="5A537944" w14:textId="04097C00" w:rsidR="00C87D4A" w:rsidRPr="00C87D4A" w:rsidRDefault="00277F83" w:rsidP="00C87D4A">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w:t>
            </w:r>
          </w:p>
        </w:tc>
      </w:tr>
      <w:tr w:rsidR="00C87D4A" w:rsidRPr="00C87D4A" w14:paraId="6F991503" w14:textId="77777777" w:rsidTr="0080035F">
        <w:trPr>
          <w:trHeight w:val="269"/>
          <w:jc w:val="center"/>
        </w:trPr>
        <w:tc>
          <w:tcPr>
            <w:tcW w:w="846" w:type="dxa"/>
          </w:tcPr>
          <w:p w14:paraId="30B30AFB" w14:textId="77777777" w:rsidR="00C87D4A" w:rsidRPr="00C87D4A" w:rsidRDefault="00C87D4A" w:rsidP="003544D5">
            <w:pPr>
              <w:numPr>
                <w:ilvl w:val="0"/>
                <w:numId w:val="59"/>
              </w:numPr>
              <w:spacing w:line="276" w:lineRule="auto"/>
              <w:rPr>
                <w:lang w:val="en-IN" w:eastAsia="en-IN"/>
              </w:rPr>
            </w:pPr>
          </w:p>
        </w:tc>
        <w:tc>
          <w:tcPr>
            <w:tcW w:w="4836" w:type="dxa"/>
            <w:gridSpan w:val="4"/>
          </w:tcPr>
          <w:p w14:paraId="5FB9058A" w14:textId="77777777" w:rsidR="00C87D4A" w:rsidRPr="00C87D4A" w:rsidRDefault="00C87D4A" w:rsidP="00C87D4A">
            <w:pPr>
              <w:spacing w:line="276" w:lineRule="auto"/>
              <w:rPr>
                <w:rFonts w:ascii="Arial" w:hAnsi="Arial" w:cs="Arial"/>
                <w:b/>
                <w:bCs/>
                <w:sz w:val="22"/>
                <w:szCs w:val="22"/>
                <w:lang w:val="en-IN" w:eastAsia="en-IN"/>
              </w:rPr>
            </w:pPr>
            <w:r w:rsidRPr="00C87D4A">
              <w:rPr>
                <w:rFonts w:ascii="Arial" w:hAnsi="Arial" w:cs="Arial"/>
                <w:sz w:val="22"/>
                <w:szCs w:val="22"/>
              </w:rPr>
              <w:t xml:space="preserve">Car parking facilities  </w:t>
            </w:r>
          </w:p>
        </w:tc>
        <w:tc>
          <w:tcPr>
            <w:tcW w:w="5536" w:type="dxa"/>
            <w:gridSpan w:val="3"/>
          </w:tcPr>
          <w:p w14:paraId="58166E7A" w14:textId="77777777" w:rsidR="00C87D4A" w:rsidRPr="00C87D4A" w:rsidRDefault="00C87D4A" w:rsidP="00C87D4A">
            <w:pPr>
              <w:spacing w:line="276" w:lineRule="auto"/>
              <w:jc w:val="both"/>
              <w:rPr>
                <w:rFonts w:ascii="Arial" w:hAnsi="Arial" w:cs="Arial"/>
                <w:sz w:val="22"/>
                <w:szCs w:val="22"/>
                <w:lang w:val="en-IN" w:eastAsia="en-IN"/>
              </w:rPr>
            </w:pPr>
            <w:r w:rsidRPr="00C87D4A">
              <w:rPr>
                <w:rFonts w:ascii="Arial" w:hAnsi="Arial" w:cs="Arial"/>
                <w:sz w:val="22"/>
                <w:szCs w:val="22"/>
                <w:lang w:val="en-IN" w:eastAsia="en-IN"/>
              </w:rPr>
              <w:t>Yes</w:t>
            </w:r>
          </w:p>
        </w:tc>
      </w:tr>
      <w:tr w:rsidR="00C87D4A" w:rsidRPr="00C87D4A" w14:paraId="304631AD" w14:textId="77777777" w:rsidTr="0080035F">
        <w:trPr>
          <w:trHeight w:val="269"/>
          <w:jc w:val="center"/>
        </w:trPr>
        <w:tc>
          <w:tcPr>
            <w:tcW w:w="846" w:type="dxa"/>
          </w:tcPr>
          <w:p w14:paraId="5EC7F3FF" w14:textId="77777777" w:rsidR="00C87D4A" w:rsidRPr="00C87D4A" w:rsidRDefault="00C87D4A" w:rsidP="003544D5">
            <w:pPr>
              <w:numPr>
                <w:ilvl w:val="0"/>
                <w:numId w:val="59"/>
              </w:numPr>
              <w:spacing w:line="276" w:lineRule="auto"/>
              <w:rPr>
                <w:lang w:val="en-IN" w:eastAsia="en-IN"/>
              </w:rPr>
            </w:pPr>
          </w:p>
        </w:tc>
        <w:tc>
          <w:tcPr>
            <w:tcW w:w="4836" w:type="dxa"/>
            <w:gridSpan w:val="4"/>
          </w:tcPr>
          <w:p w14:paraId="37E86AA8" w14:textId="77777777" w:rsidR="00C87D4A" w:rsidRPr="00C87D4A" w:rsidRDefault="00C87D4A" w:rsidP="00C87D4A">
            <w:pPr>
              <w:spacing w:line="276" w:lineRule="auto"/>
              <w:rPr>
                <w:rFonts w:ascii="Arial" w:hAnsi="Arial" w:cs="Arial"/>
                <w:b/>
                <w:bCs/>
                <w:sz w:val="22"/>
                <w:szCs w:val="22"/>
                <w:lang w:val="en-IN" w:eastAsia="en-IN"/>
              </w:rPr>
            </w:pPr>
            <w:r w:rsidRPr="00C87D4A">
              <w:rPr>
                <w:rFonts w:ascii="Arial" w:hAnsi="Arial" w:cs="Arial"/>
                <w:sz w:val="22"/>
                <w:szCs w:val="22"/>
              </w:rPr>
              <w:t>Ventilation</w:t>
            </w:r>
          </w:p>
        </w:tc>
        <w:tc>
          <w:tcPr>
            <w:tcW w:w="5536" w:type="dxa"/>
            <w:gridSpan w:val="3"/>
          </w:tcPr>
          <w:p w14:paraId="6A5093E2" w14:textId="0681D824" w:rsidR="00C87D4A" w:rsidRPr="00C87D4A" w:rsidRDefault="00277F83" w:rsidP="00C87D4A">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C87D4A" w:rsidRPr="00C87D4A" w14:paraId="14E17100" w14:textId="77777777" w:rsidTr="0080035F">
        <w:trPr>
          <w:trHeight w:val="144"/>
          <w:jc w:val="center"/>
        </w:trPr>
        <w:tc>
          <w:tcPr>
            <w:tcW w:w="846" w:type="dxa"/>
            <w:vMerge w:val="restart"/>
            <w:shd w:val="clear" w:color="auto" w:fill="DBE5F1" w:themeFill="accent1" w:themeFillTint="33"/>
          </w:tcPr>
          <w:p w14:paraId="0FEC74E5" w14:textId="77777777" w:rsidR="00C87D4A" w:rsidRPr="00C87D4A" w:rsidRDefault="00C87D4A" w:rsidP="003544D5">
            <w:pPr>
              <w:numPr>
                <w:ilvl w:val="0"/>
                <w:numId w:val="59"/>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7D4D2DC2" w14:textId="77777777" w:rsidR="00C87D4A" w:rsidRPr="00C87D4A" w:rsidRDefault="00C87D4A" w:rsidP="00C87D4A">
            <w:pPr>
              <w:rPr>
                <w:rFonts w:ascii="Arial" w:hAnsi="Arial" w:cs="Arial"/>
                <w:sz w:val="22"/>
                <w:szCs w:val="22"/>
                <w:lang w:val="en-IN" w:eastAsia="en-IN"/>
              </w:rPr>
            </w:pPr>
            <w:r w:rsidRPr="00C87D4A">
              <w:rPr>
                <w:rFonts w:ascii="Arial" w:hAnsi="Arial" w:cs="Arial"/>
                <w:sz w:val="22"/>
                <w:szCs w:val="22"/>
              </w:rPr>
              <w:t xml:space="preserve">Internal development </w:t>
            </w:r>
          </w:p>
        </w:tc>
      </w:tr>
      <w:tr w:rsidR="00C87D4A" w:rsidRPr="00C87D4A" w14:paraId="20777ABC" w14:textId="77777777" w:rsidTr="0080035F">
        <w:trPr>
          <w:trHeight w:val="144"/>
          <w:jc w:val="center"/>
        </w:trPr>
        <w:tc>
          <w:tcPr>
            <w:tcW w:w="846" w:type="dxa"/>
            <w:vMerge/>
          </w:tcPr>
          <w:p w14:paraId="27B8DADA" w14:textId="77777777" w:rsidR="00C87D4A" w:rsidRPr="00C87D4A" w:rsidRDefault="00C87D4A" w:rsidP="00C87D4A">
            <w:pPr>
              <w:spacing w:line="276" w:lineRule="auto"/>
              <w:ind w:left="720"/>
              <w:rPr>
                <w:rFonts w:ascii="Arial" w:hAnsi="Arial" w:cs="Arial"/>
                <w:sz w:val="22"/>
                <w:szCs w:val="22"/>
                <w:lang w:val="en-IN" w:eastAsia="en-IN"/>
              </w:rPr>
            </w:pPr>
          </w:p>
        </w:tc>
        <w:tc>
          <w:tcPr>
            <w:tcW w:w="2128" w:type="dxa"/>
            <w:shd w:val="clear" w:color="auto" w:fill="DBE5F1" w:themeFill="accent1" w:themeFillTint="33"/>
          </w:tcPr>
          <w:p w14:paraId="79B0AC77" w14:textId="77777777" w:rsidR="00C87D4A" w:rsidRPr="00C87D4A" w:rsidRDefault="00C87D4A" w:rsidP="00C87D4A">
            <w:pPr>
              <w:tabs>
                <w:tab w:val="left" w:pos="1575"/>
              </w:tabs>
              <w:spacing w:line="276" w:lineRule="auto"/>
              <w:jc w:val="center"/>
              <w:rPr>
                <w:rFonts w:ascii="Arial" w:hAnsi="Arial" w:cs="Arial"/>
                <w:sz w:val="22"/>
                <w:szCs w:val="22"/>
              </w:rPr>
            </w:pPr>
            <w:r w:rsidRPr="00C87D4A">
              <w:rPr>
                <w:rFonts w:ascii="Arial" w:hAnsi="Arial" w:cs="Arial"/>
                <w:sz w:val="22"/>
                <w:szCs w:val="22"/>
              </w:rPr>
              <w:t xml:space="preserve">Garden/ Park/ Land scraping  </w:t>
            </w:r>
          </w:p>
        </w:tc>
        <w:tc>
          <w:tcPr>
            <w:tcW w:w="2061" w:type="dxa"/>
            <w:gridSpan w:val="2"/>
            <w:shd w:val="clear" w:color="auto" w:fill="DBE5F1" w:themeFill="accent1" w:themeFillTint="33"/>
          </w:tcPr>
          <w:p w14:paraId="09D5582E" w14:textId="77777777" w:rsidR="00C87D4A" w:rsidRPr="00C87D4A" w:rsidRDefault="00C87D4A" w:rsidP="00C87D4A">
            <w:pPr>
              <w:spacing w:line="276" w:lineRule="auto"/>
              <w:jc w:val="center"/>
              <w:rPr>
                <w:rFonts w:ascii="Arial" w:hAnsi="Arial" w:cs="Arial"/>
                <w:sz w:val="22"/>
                <w:szCs w:val="22"/>
              </w:rPr>
            </w:pPr>
            <w:r w:rsidRPr="00C87D4A">
              <w:rPr>
                <w:rFonts w:ascii="Arial" w:hAnsi="Arial" w:cs="Arial"/>
                <w:sz w:val="22"/>
                <w:szCs w:val="22"/>
              </w:rPr>
              <w:t xml:space="preserve">Water bodies </w:t>
            </w:r>
          </w:p>
        </w:tc>
        <w:tc>
          <w:tcPr>
            <w:tcW w:w="2061" w:type="dxa"/>
            <w:gridSpan w:val="2"/>
            <w:shd w:val="clear" w:color="auto" w:fill="DBE5F1" w:themeFill="accent1" w:themeFillTint="33"/>
          </w:tcPr>
          <w:p w14:paraId="58A4956E" w14:textId="77777777" w:rsidR="00C87D4A" w:rsidRPr="00C87D4A" w:rsidRDefault="00C87D4A" w:rsidP="00C87D4A">
            <w:pPr>
              <w:spacing w:line="276" w:lineRule="auto"/>
              <w:jc w:val="center"/>
              <w:rPr>
                <w:rFonts w:ascii="Arial" w:hAnsi="Arial" w:cs="Arial"/>
                <w:sz w:val="22"/>
                <w:szCs w:val="22"/>
              </w:rPr>
            </w:pPr>
            <w:r w:rsidRPr="00C87D4A">
              <w:rPr>
                <w:rFonts w:ascii="Arial" w:hAnsi="Arial" w:cs="Arial"/>
                <w:sz w:val="22"/>
                <w:szCs w:val="22"/>
              </w:rPr>
              <w:t xml:space="preserve">Internal roads </w:t>
            </w:r>
          </w:p>
        </w:tc>
        <w:tc>
          <w:tcPr>
            <w:tcW w:w="2061" w:type="dxa"/>
            <w:shd w:val="clear" w:color="auto" w:fill="DBE5F1" w:themeFill="accent1" w:themeFillTint="33"/>
          </w:tcPr>
          <w:p w14:paraId="3D058A0F" w14:textId="77777777" w:rsidR="00C87D4A" w:rsidRPr="00C87D4A" w:rsidRDefault="00C87D4A" w:rsidP="00C87D4A">
            <w:pPr>
              <w:spacing w:line="276" w:lineRule="auto"/>
              <w:jc w:val="center"/>
              <w:rPr>
                <w:rFonts w:ascii="Arial" w:hAnsi="Arial" w:cs="Arial"/>
                <w:sz w:val="22"/>
                <w:szCs w:val="22"/>
              </w:rPr>
            </w:pPr>
            <w:r w:rsidRPr="00C87D4A">
              <w:rPr>
                <w:rFonts w:ascii="Arial" w:hAnsi="Arial" w:cs="Arial"/>
                <w:sz w:val="22"/>
                <w:szCs w:val="22"/>
              </w:rPr>
              <w:t xml:space="preserve">Pavements </w:t>
            </w:r>
          </w:p>
        </w:tc>
        <w:tc>
          <w:tcPr>
            <w:tcW w:w="2061" w:type="dxa"/>
            <w:shd w:val="clear" w:color="auto" w:fill="DBE5F1" w:themeFill="accent1" w:themeFillTint="33"/>
          </w:tcPr>
          <w:p w14:paraId="188E26E9" w14:textId="77777777" w:rsidR="00C87D4A" w:rsidRPr="00C87D4A" w:rsidRDefault="00C87D4A" w:rsidP="00C87D4A">
            <w:pPr>
              <w:spacing w:line="276" w:lineRule="auto"/>
              <w:jc w:val="center"/>
              <w:rPr>
                <w:rFonts w:ascii="Arial" w:hAnsi="Arial" w:cs="Arial"/>
                <w:sz w:val="22"/>
                <w:szCs w:val="22"/>
              </w:rPr>
            </w:pPr>
            <w:r w:rsidRPr="00C87D4A">
              <w:rPr>
                <w:rFonts w:ascii="Arial" w:hAnsi="Arial" w:cs="Arial"/>
                <w:sz w:val="22"/>
                <w:szCs w:val="22"/>
              </w:rPr>
              <w:t xml:space="preserve">Boundary Wall </w:t>
            </w:r>
          </w:p>
        </w:tc>
      </w:tr>
      <w:tr w:rsidR="00C87D4A" w:rsidRPr="00C87D4A" w14:paraId="118A54F5" w14:textId="77777777" w:rsidTr="0080035F">
        <w:trPr>
          <w:trHeight w:val="107"/>
          <w:jc w:val="center"/>
        </w:trPr>
        <w:tc>
          <w:tcPr>
            <w:tcW w:w="846" w:type="dxa"/>
            <w:vMerge/>
            <w:tcBorders>
              <w:bottom w:val="single" w:sz="8" w:space="0" w:color="auto"/>
            </w:tcBorders>
          </w:tcPr>
          <w:p w14:paraId="22AC39B8" w14:textId="77777777" w:rsidR="00C87D4A" w:rsidRPr="00C87D4A" w:rsidRDefault="00C87D4A" w:rsidP="00C87D4A">
            <w:pPr>
              <w:spacing w:line="276" w:lineRule="auto"/>
              <w:ind w:left="720"/>
              <w:rPr>
                <w:rFonts w:ascii="Arial" w:hAnsi="Arial" w:cs="Arial"/>
                <w:sz w:val="22"/>
                <w:szCs w:val="22"/>
                <w:lang w:val="en-IN" w:eastAsia="en-IN"/>
              </w:rPr>
            </w:pPr>
          </w:p>
        </w:tc>
        <w:tc>
          <w:tcPr>
            <w:tcW w:w="2128" w:type="dxa"/>
            <w:vAlign w:val="center"/>
          </w:tcPr>
          <w:p w14:paraId="442EFCE5" w14:textId="38EC92A2" w:rsidR="00C87D4A" w:rsidRPr="00C87D4A" w:rsidRDefault="00277F83" w:rsidP="00C87D4A">
            <w:pPr>
              <w:spacing w:line="276" w:lineRule="auto"/>
              <w:jc w:val="center"/>
              <w:rPr>
                <w:rFonts w:ascii="Arial" w:hAnsi="Arial" w:cs="Arial"/>
                <w:sz w:val="22"/>
                <w:szCs w:val="22"/>
              </w:rPr>
            </w:pPr>
            <w:r>
              <w:rPr>
                <w:rFonts w:ascii="Arial" w:hAnsi="Arial" w:cs="Arial"/>
                <w:sz w:val="22"/>
                <w:szCs w:val="22"/>
                <w:lang w:val="en-IN" w:eastAsia="en-IN"/>
              </w:rPr>
              <w:t>Yes</w:t>
            </w:r>
          </w:p>
        </w:tc>
        <w:tc>
          <w:tcPr>
            <w:tcW w:w="2061" w:type="dxa"/>
            <w:gridSpan w:val="2"/>
            <w:vAlign w:val="center"/>
          </w:tcPr>
          <w:p w14:paraId="59A8A7BE" w14:textId="13320A71" w:rsidR="00C87D4A" w:rsidRPr="00C87D4A" w:rsidRDefault="00277F83" w:rsidP="00C87D4A">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gridSpan w:val="2"/>
            <w:vAlign w:val="center"/>
          </w:tcPr>
          <w:p w14:paraId="363819F6" w14:textId="7F6CA5BF" w:rsidR="00C87D4A" w:rsidRPr="00C87D4A" w:rsidRDefault="00277F83" w:rsidP="00C87D4A">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2148C876" w14:textId="37415FBE" w:rsidR="00C87D4A" w:rsidRPr="00C87D4A" w:rsidRDefault="00277F83" w:rsidP="00C87D4A">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003F2565" w14:textId="00C0A798" w:rsidR="00C87D4A" w:rsidRPr="00C87D4A" w:rsidRDefault="00277F83" w:rsidP="00C87D4A">
            <w:pPr>
              <w:spacing w:line="276" w:lineRule="auto"/>
              <w:jc w:val="center"/>
              <w:rPr>
                <w:rFonts w:ascii="Arial" w:hAnsi="Arial" w:cs="Arial"/>
                <w:sz w:val="22"/>
                <w:szCs w:val="22"/>
                <w:lang w:val="en-IN" w:eastAsia="en-IN"/>
              </w:rPr>
            </w:pPr>
            <w:r>
              <w:rPr>
                <w:rFonts w:ascii="Arial" w:hAnsi="Arial" w:cs="Arial"/>
                <w:sz w:val="22"/>
                <w:szCs w:val="22"/>
              </w:rPr>
              <w:t>Yes</w:t>
            </w:r>
          </w:p>
        </w:tc>
      </w:tr>
    </w:tbl>
    <w:p w14:paraId="02E9F681" w14:textId="77777777" w:rsidR="00C87D4A" w:rsidRPr="00C87D4A" w:rsidRDefault="00C87D4A" w:rsidP="00C87D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C87D4A" w:rsidRPr="00C87D4A" w14:paraId="74936941" w14:textId="77777777" w:rsidTr="00755A39">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64A256E2" w14:textId="77777777" w:rsidR="00C87D4A" w:rsidRPr="00C87D4A" w:rsidRDefault="00C87D4A" w:rsidP="003544D5">
            <w:pPr>
              <w:numPr>
                <w:ilvl w:val="0"/>
                <w:numId w:val="54"/>
              </w:numPr>
              <w:spacing w:line="276" w:lineRule="auto"/>
              <w:rPr>
                <w:rFonts w:ascii="Arial" w:hAnsi="Arial" w:cs="Arial"/>
                <w:b/>
              </w:rPr>
            </w:pPr>
            <w:r w:rsidRPr="00C87D4A">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42EC0BF4" w14:textId="77777777" w:rsidR="00C87D4A" w:rsidRPr="00C87D4A" w:rsidRDefault="00C87D4A" w:rsidP="00C87D4A">
            <w:pPr>
              <w:spacing w:line="276" w:lineRule="auto"/>
              <w:rPr>
                <w:rFonts w:ascii="Arial" w:hAnsi="Arial" w:cs="Arial"/>
                <w:b/>
                <w:bCs/>
              </w:rPr>
            </w:pPr>
            <w:r w:rsidRPr="00C87D4A">
              <w:rPr>
                <w:rFonts w:ascii="Arial" w:hAnsi="Arial" w:cs="Arial"/>
                <w:b/>
                <w:bCs/>
              </w:rPr>
              <w:t>INFRASTRUCTURE AVAILABILITY</w:t>
            </w:r>
          </w:p>
        </w:tc>
      </w:tr>
      <w:tr w:rsidR="00C87D4A" w:rsidRPr="00C87D4A" w14:paraId="71F55243" w14:textId="77777777" w:rsidTr="00755A39">
        <w:trPr>
          <w:trHeight w:val="374"/>
          <w:jc w:val="center"/>
        </w:trPr>
        <w:tc>
          <w:tcPr>
            <w:tcW w:w="863" w:type="dxa"/>
            <w:tcBorders>
              <w:top w:val="single" w:sz="8" w:space="0" w:color="auto"/>
            </w:tcBorders>
            <w:shd w:val="clear" w:color="auto" w:fill="DBE5F1" w:themeFill="accent1" w:themeFillTint="33"/>
          </w:tcPr>
          <w:p w14:paraId="5639C5BE" w14:textId="77777777" w:rsidR="00C87D4A" w:rsidRPr="00C87D4A" w:rsidRDefault="00C87D4A" w:rsidP="003544D5">
            <w:pPr>
              <w:numPr>
                <w:ilvl w:val="0"/>
                <w:numId w:val="49"/>
              </w:numPr>
              <w:spacing w:line="276" w:lineRule="auto"/>
              <w:rPr>
                <w:rFonts w:ascii="Arial" w:hAnsi="Arial" w:cs="Arial"/>
                <w:b/>
                <w:sz w:val="22"/>
              </w:rPr>
            </w:pPr>
            <w:r w:rsidRPr="00C87D4A">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0163EFDB" w14:textId="77777777" w:rsidR="00C87D4A" w:rsidRPr="00C87D4A" w:rsidRDefault="00C87D4A" w:rsidP="00C87D4A">
            <w:pPr>
              <w:spacing w:line="276" w:lineRule="auto"/>
              <w:rPr>
                <w:rFonts w:ascii="Arial" w:hAnsi="Arial" w:cs="Arial"/>
                <w:b/>
                <w:bCs/>
              </w:rPr>
            </w:pPr>
            <w:r w:rsidRPr="00C87D4A">
              <w:rPr>
                <w:rFonts w:ascii="Arial" w:hAnsi="Arial" w:cs="Arial"/>
                <w:bCs/>
                <w:sz w:val="22"/>
              </w:rPr>
              <w:t xml:space="preserve">Description of Aqua Infrastructure availability in terms of: </w:t>
            </w:r>
          </w:p>
        </w:tc>
      </w:tr>
      <w:tr w:rsidR="00C87D4A" w:rsidRPr="00C87D4A" w14:paraId="03F1028F" w14:textId="77777777" w:rsidTr="00755A39">
        <w:trPr>
          <w:trHeight w:val="350"/>
          <w:jc w:val="center"/>
        </w:trPr>
        <w:tc>
          <w:tcPr>
            <w:tcW w:w="863" w:type="dxa"/>
            <w:vMerge w:val="restart"/>
            <w:shd w:val="clear" w:color="auto" w:fill="auto"/>
            <w:vAlign w:val="center"/>
          </w:tcPr>
          <w:p w14:paraId="6B61CCE6" w14:textId="77777777" w:rsidR="00C87D4A" w:rsidRPr="00C87D4A" w:rsidRDefault="00C87D4A" w:rsidP="00C87D4A">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1FE82FA" w14:textId="77777777" w:rsidR="00C87D4A" w:rsidRPr="00C87D4A" w:rsidRDefault="00C87D4A" w:rsidP="003544D5">
            <w:pPr>
              <w:numPr>
                <w:ilvl w:val="0"/>
                <w:numId w:val="55"/>
              </w:numPr>
              <w:spacing w:line="276" w:lineRule="auto"/>
              <w:rPr>
                <w:rFonts w:ascii="Arial" w:hAnsi="Arial" w:cs="Arial"/>
                <w:sz w:val="22"/>
                <w:szCs w:val="22"/>
              </w:rPr>
            </w:pPr>
            <w:r w:rsidRPr="00C87D4A">
              <w:rPr>
                <w:rFonts w:ascii="Arial" w:hAnsi="Arial" w:cs="Arial"/>
                <w:sz w:val="22"/>
                <w:szCs w:val="22"/>
              </w:rPr>
              <w:t>Water Supply</w:t>
            </w:r>
          </w:p>
        </w:tc>
        <w:sdt>
          <w:sdtPr>
            <w:rPr>
              <w:rFonts w:ascii="Arial" w:hAnsi="Arial" w:cs="Arial"/>
              <w:sz w:val="22"/>
              <w:szCs w:val="22"/>
            </w:rPr>
            <w:id w:val="-1036427961"/>
            <w:placeholder>
              <w:docPart w:val="8555541866AD47918A2824E88146E4BE"/>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6" w:type="dxa"/>
                <w:gridSpan w:val="4"/>
                <w:shd w:val="clear" w:color="auto" w:fill="auto"/>
                <w:vAlign w:val="center"/>
              </w:tcPr>
              <w:p w14:paraId="3BF36831" w14:textId="7AD78BAE" w:rsidR="00C87D4A" w:rsidRPr="00C87D4A" w:rsidRDefault="00277F83" w:rsidP="00C87D4A">
                <w:pPr>
                  <w:spacing w:line="276" w:lineRule="auto"/>
                  <w:rPr>
                    <w:rFonts w:ascii="Arial" w:hAnsi="Arial" w:cs="Arial"/>
                    <w:sz w:val="22"/>
                    <w:szCs w:val="22"/>
                  </w:rPr>
                </w:pPr>
                <w:r>
                  <w:rPr>
                    <w:rFonts w:ascii="Arial" w:hAnsi="Arial" w:cs="Arial"/>
                    <w:sz w:val="22"/>
                    <w:szCs w:val="22"/>
                  </w:rPr>
                  <w:t>Yes</w:t>
                </w:r>
              </w:p>
            </w:tc>
          </w:sdtContent>
        </w:sdt>
      </w:tr>
      <w:tr w:rsidR="00C87D4A" w:rsidRPr="00C87D4A" w14:paraId="47C53680" w14:textId="77777777" w:rsidTr="00755A39">
        <w:trPr>
          <w:trHeight w:val="67"/>
          <w:jc w:val="center"/>
        </w:trPr>
        <w:tc>
          <w:tcPr>
            <w:tcW w:w="863" w:type="dxa"/>
            <w:vMerge/>
            <w:shd w:val="clear" w:color="auto" w:fill="auto"/>
            <w:vAlign w:val="center"/>
          </w:tcPr>
          <w:p w14:paraId="4FFBEADC" w14:textId="77777777" w:rsidR="00C87D4A" w:rsidRPr="00C87D4A" w:rsidRDefault="00C87D4A" w:rsidP="00C87D4A">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E6DDBA2" w14:textId="77777777" w:rsidR="00C87D4A" w:rsidRPr="00C87D4A" w:rsidRDefault="00C87D4A" w:rsidP="003544D5">
            <w:pPr>
              <w:numPr>
                <w:ilvl w:val="0"/>
                <w:numId w:val="55"/>
              </w:numPr>
              <w:spacing w:line="276" w:lineRule="auto"/>
              <w:rPr>
                <w:rFonts w:ascii="Arial" w:hAnsi="Arial" w:cs="Arial"/>
                <w:sz w:val="22"/>
                <w:szCs w:val="22"/>
              </w:rPr>
            </w:pPr>
            <w:r w:rsidRPr="00C87D4A">
              <w:rPr>
                <w:rFonts w:ascii="Arial" w:hAnsi="Arial" w:cs="Arial"/>
                <w:sz w:val="22"/>
                <w:szCs w:val="22"/>
              </w:rPr>
              <w:t xml:space="preserve">Sewerage/ sanitation system </w:t>
            </w:r>
          </w:p>
        </w:tc>
        <w:sdt>
          <w:sdtPr>
            <w:rPr>
              <w:rFonts w:ascii="Arial" w:hAnsi="Arial" w:cs="Arial"/>
              <w:sz w:val="22"/>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Content>
            <w:tc>
              <w:tcPr>
                <w:tcW w:w="5536" w:type="dxa"/>
                <w:gridSpan w:val="4"/>
                <w:shd w:val="clear" w:color="auto" w:fill="auto"/>
                <w:vAlign w:val="center"/>
              </w:tcPr>
              <w:p w14:paraId="278F83EF" w14:textId="4F70D034" w:rsidR="00C87D4A" w:rsidRPr="00C87D4A" w:rsidRDefault="00277F83" w:rsidP="00C87D4A">
                <w:pPr>
                  <w:spacing w:line="276" w:lineRule="auto"/>
                  <w:rPr>
                    <w:rFonts w:ascii="Arial" w:hAnsi="Arial" w:cs="Arial"/>
                    <w:sz w:val="22"/>
                    <w:szCs w:val="22"/>
                  </w:rPr>
                </w:pPr>
                <w:r>
                  <w:rPr>
                    <w:rFonts w:ascii="Arial" w:hAnsi="Arial" w:cs="Arial"/>
                    <w:sz w:val="22"/>
                    <w:szCs w:val="22"/>
                  </w:rPr>
                  <w:t>Yes</w:t>
                </w:r>
              </w:p>
            </w:tc>
          </w:sdtContent>
        </w:sdt>
      </w:tr>
      <w:tr w:rsidR="00C87D4A" w:rsidRPr="00C87D4A" w14:paraId="346CF695" w14:textId="77777777" w:rsidTr="00755A39">
        <w:trPr>
          <w:trHeight w:val="67"/>
          <w:jc w:val="center"/>
        </w:trPr>
        <w:tc>
          <w:tcPr>
            <w:tcW w:w="863" w:type="dxa"/>
            <w:vMerge/>
            <w:tcBorders>
              <w:bottom w:val="single" w:sz="8" w:space="0" w:color="auto"/>
            </w:tcBorders>
            <w:shd w:val="clear" w:color="auto" w:fill="auto"/>
            <w:vAlign w:val="center"/>
          </w:tcPr>
          <w:p w14:paraId="73C89BB2" w14:textId="77777777" w:rsidR="00C87D4A" w:rsidRPr="00C87D4A" w:rsidRDefault="00C87D4A" w:rsidP="00C87D4A">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209FBA4" w14:textId="77777777" w:rsidR="00C87D4A" w:rsidRPr="00C87D4A" w:rsidRDefault="00C87D4A" w:rsidP="003544D5">
            <w:pPr>
              <w:numPr>
                <w:ilvl w:val="0"/>
                <w:numId w:val="55"/>
              </w:numPr>
              <w:spacing w:line="276" w:lineRule="auto"/>
              <w:rPr>
                <w:rFonts w:ascii="Arial" w:hAnsi="Arial" w:cs="Arial"/>
                <w:sz w:val="22"/>
                <w:szCs w:val="22"/>
              </w:rPr>
            </w:pPr>
            <w:r w:rsidRPr="00C87D4A">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sdt>
            <w:sdtPr>
              <w:rPr>
                <w:rFonts w:ascii="Arial" w:hAnsi="Arial" w:cs="Arial"/>
                <w:sz w:val="22"/>
                <w:szCs w:val="22"/>
              </w:rPr>
              <w:id w:val="-1706083877"/>
              <w:dropDownList>
                <w:listItem w:value="Choose an item."/>
                <w:listItem w:displayText="Yes" w:value="Yes"/>
                <w:listItem w:displayText="No" w:value="No"/>
                <w:listItem w:displayText="Not Applicable" w:value="Not Applicable"/>
              </w:dropDownList>
            </w:sdtPr>
            <w:sdtContent>
              <w:p w14:paraId="0407A5B6" w14:textId="5E28F8D1" w:rsidR="00C87D4A" w:rsidRPr="00C87D4A" w:rsidRDefault="00277F83" w:rsidP="00C87D4A">
                <w:pPr>
                  <w:spacing w:line="276" w:lineRule="auto"/>
                  <w:rPr>
                    <w:rFonts w:ascii="Arial" w:hAnsi="Arial" w:cs="Arial"/>
                    <w:sz w:val="22"/>
                    <w:szCs w:val="22"/>
                  </w:rPr>
                </w:pPr>
                <w:r>
                  <w:rPr>
                    <w:rFonts w:ascii="Arial" w:hAnsi="Arial" w:cs="Arial"/>
                    <w:sz w:val="22"/>
                    <w:szCs w:val="22"/>
                  </w:rPr>
                  <w:t>Yes</w:t>
                </w:r>
              </w:p>
            </w:sdtContent>
          </w:sdt>
        </w:tc>
      </w:tr>
      <w:tr w:rsidR="00C87D4A" w:rsidRPr="00C87D4A" w14:paraId="7E8EB102" w14:textId="77777777" w:rsidTr="00755A39">
        <w:trPr>
          <w:trHeight w:val="51"/>
          <w:jc w:val="center"/>
        </w:trPr>
        <w:tc>
          <w:tcPr>
            <w:tcW w:w="863" w:type="dxa"/>
            <w:tcBorders>
              <w:top w:val="single" w:sz="8" w:space="0" w:color="auto"/>
            </w:tcBorders>
            <w:shd w:val="clear" w:color="auto" w:fill="DBE5F1" w:themeFill="accent1" w:themeFillTint="33"/>
          </w:tcPr>
          <w:p w14:paraId="533C8633" w14:textId="77777777" w:rsidR="00C87D4A" w:rsidRPr="00C87D4A" w:rsidRDefault="00C87D4A" w:rsidP="003544D5">
            <w:pPr>
              <w:numPr>
                <w:ilvl w:val="0"/>
                <w:numId w:val="49"/>
              </w:numPr>
              <w:spacing w:line="276" w:lineRule="auto"/>
              <w:rPr>
                <w:rFonts w:ascii="Arial" w:hAnsi="Arial" w:cs="Arial"/>
                <w:b/>
                <w:sz w:val="22"/>
              </w:rPr>
            </w:pPr>
            <w:r w:rsidRPr="00C87D4A">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53F524B9" w14:textId="77777777" w:rsidR="00C87D4A" w:rsidRPr="00C87D4A" w:rsidRDefault="00C87D4A" w:rsidP="00C87D4A">
            <w:pPr>
              <w:spacing w:line="276" w:lineRule="auto"/>
              <w:rPr>
                <w:rFonts w:ascii="Arial" w:hAnsi="Arial" w:cs="Arial"/>
                <w:sz w:val="22"/>
                <w:szCs w:val="22"/>
              </w:rPr>
            </w:pPr>
            <w:r w:rsidRPr="00C87D4A">
              <w:rPr>
                <w:rFonts w:ascii="Arial" w:hAnsi="Arial" w:cs="Arial"/>
                <w:sz w:val="22"/>
                <w:szCs w:val="22"/>
              </w:rPr>
              <w:t xml:space="preserve">Description of other Physical Infrastructure facilities in terms of: </w:t>
            </w:r>
          </w:p>
        </w:tc>
      </w:tr>
      <w:tr w:rsidR="00C87D4A" w:rsidRPr="00C87D4A" w14:paraId="3F56D176" w14:textId="77777777" w:rsidTr="00755A39">
        <w:trPr>
          <w:trHeight w:val="48"/>
          <w:jc w:val="center"/>
        </w:trPr>
        <w:tc>
          <w:tcPr>
            <w:tcW w:w="863" w:type="dxa"/>
            <w:vMerge w:val="restart"/>
            <w:shd w:val="clear" w:color="auto" w:fill="auto"/>
            <w:vAlign w:val="center"/>
          </w:tcPr>
          <w:p w14:paraId="432997D5" w14:textId="77777777" w:rsidR="00C87D4A" w:rsidRPr="00C87D4A" w:rsidRDefault="00C87D4A" w:rsidP="00C87D4A">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DB294D5" w14:textId="77777777" w:rsidR="00C87D4A" w:rsidRPr="00C87D4A" w:rsidRDefault="00C87D4A" w:rsidP="003544D5">
            <w:pPr>
              <w:numPr>
                <w:ilvl w:val="0"/>
                <w:numId w:val="46"/>
              </w:numPr>
              <w:spacing w:line="276" w:lineRule="auto"/>
              <w:ind w:left="594" w:hanging="283"/>
              <w:rPr>
                <w:rFonts w:ascii="Arial" w:hAnsi="Arial" w:cs="Arial"/>
                <w:sz w:val="22"/>
                <w:szCs w:val="22"/>
              </w:rPr>
            </w:pPr>
            <w:r w:rsidRPr="00C87D4A">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370469AD" w14:textId="51BB08C9" w:rsidR="00C87D4A" w:rsidRPr="00C87D4A" w:rsidRDefault="00277F83" w:rsidP="00C87D4A">
            <w:pPr>
              <w:rPr>
                <w:rFonts w:ascii="Arial" w:hAnsi="Arial" w:cs="Arial"/>
                <w:sz w:val="22"/>
                <w:szCs w:val="22"/>
              </w:rPr>
            </w:pPr>
            <w:r>
              <w:rPr>
                <w:rFonts w:ascii="Arial" w:hAnsi="Arial" w:cs="Arial"/>
                <w:sz w:val="22"/>
                <w:szCs w:val="22"/>
              </w:rPr>
              <w:t>Yes, self-managed</w:t>
            </w:r>
          </w:p>
        </w:tc>
      </w:tr>
      <w:tr w:rsidR="00C87D4A" w:rsidRPr="00C87D4A" w14:paraId="0D3821B4" w14:textId="77777777" w:rsidTr="00755A39">
        <w:trPr>
          <w:trHeight w:val="51"/>
          <w:jc w:val="center"/>
        </w:trPr>
        <w:tc>
          <w:tcPr>
            <w:tcW w:w="863" w:type="dxa"/>
            <w:vMerge/>
            <w:shd w:val="clear" w:color="auto" w:fill="auto"/>
            <w:vAlign w:val="center"/>
          </w:tcPr>
          <w:p w14:paraId="00AE7DE1" w14:textId="77777777" w:rsidR="00C87D4A" w:rsidRPr="00C87D4A" w:rsidRDefault="00C87D4A" w:rsidP="00C87D4A">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11FC454" w14:textId="77777777" w:rsidR="00C87D4A" w:rsidRPr="00C87D4A" w:rsidRDefault="00C87D4A" w:rsidP="003544D5">
            <w:pPr>
              <w:numPr>
                <w:ilvl w:val="0"/>
                <w:numId w:val="46"/>
              </w:numPr>
              <w:spacing w:line="276" w:lineRule="auto"/>
              <w:ind w:left="594" w:hanging="283"/>
              <w:rPr>
                <w:rFonts w:ascii="Arial" w:hAnsi="Arial" w:cs="Arial"/>
                <w:sz w:val="22"/>
                <w:szCs w:val="22"/>
              </w:rPr>
            </w:pPr>
            <w:r w:rsidRPr="00C87D4A">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szCs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Yes, self generated" w:value="Yes, self generated"/>
              </w:dropDownList>
            </w:sdtPr>
            <w:sdtContent>
              <w:p w14:paraId="7ABBAF11" w14:textId="577D96CC" w:rsidR="00C87D4A" w:rsidRPr="00C87D4A" w:rsidRDefault="00277F83" w:rsidP="00C87D4A">
                <w:pPr>
                  <w:contextualSpacing/>
                  <w:rPr>
                    <w:rFonts w:ascii="Arial" w:hAnsi="Arial" w:cs="Arial"/>
                    <w:sz w:val="22"/>
                    <w:szCs w:val="22"/>
                  </w:rPr>
                </w:pPr>
                <w:r>
                  <w:rPr>
                    <w:rFonts w:ascii="Arial" w:hAnsi="Arial" w:cs="Arial"/>
                    <w:sz w:val="22"/>
                    <w:szCs w:val="22"/>
                  </w:rPr>
                  <w:t>Yes, self generated</w:t>
                </w:r>
              </w:p>
            </w:sdtContent>
          </w:sdt>
        </w:tc>
      </w:tr>
      <w:tr w:rsidR="00C87D4A" w:rsidRPr="00C87D4A" w14:paraId="0878A8BD" w14:textId="77777777" w:rsidTr="00755A39">
        <w:trPr>
          <w:trHeight w:val="51"/>
          <w:jc w:val="center"/>
        </w:trPr>
        <w:tc>
          <w:tcPr>
            <w:tcW w:w="863" w:type="dxa"/>
            <w:vMerge/>
            <w:shd w:val="clear" w:color="auto" w:fill="auto"/>
            <w:vAlign w:val="center"/>
          </w:tcPr>
          <w:p w14:paraId="3D71BA0D" w14:textId="77777777" w:rsidR="00C87D4A" w:rsidRPr="00C87D4A" w:rsidRDefault="00C87D4A" w:rsidP="00C87D4A">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EFB5F63" w14:textId="77777777" w:rsidR="00C87D4A" w:rsidRPr="00C87D4A" w:rsidRDefault="00C87D4A" w:rsidP="003544D5">
            <w:pPr>
              <w:numPr>
                <w:ilvl w:val="0"/>
                <w:numId w:val="46"/>
              </w:numPr>
              <w:spacing w:line="276" w:lineRule="auto"/>
              <w:ind w:left="594" w:hanging="283"/>
              <w:rPr>
                <w:rFonts w:ascii="Arial" w:hAnsi="Arial" w:cs="Arial"/>
                <w:sz w:val="22"/>
                <w:szCs w:val="22"/>
              </w:rPr>
            </w:pPr>
            <w:r w:rsidRPr="00C87D4A">
              <w:rPr>
                <w:rFonts w:ascii="Arial" w:hAnsi="Arial" w:cs="Arial"/>
                <w:sz w:val="22"/>
                <w:szCs w:val="22"/>
              </w:rPr>
              <w:t xml:space="preserve">Road and Public Transport connectivity </w:t>
            </w:r>
          </w:p>
        </w:tc>
        <w:sdt>
          <w:sdtPr>
            <w:rPr>
              <w:rFonts w:ascii="Arial" w:hAnsi="Arial" w:cs="Arial"/>
              <w:sz w:val="22"/>
              <w:szCs w:val="22"/>
            </w:rPr>
            <w:id w:val="1048109274"/>
            <w:placeholder>
              <w:docPart w:val="5D51FAD15C7149CE897BCAE2013CD696"/>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1C872A90" w14:textId="77777777" w:rsidR="00C87D4A" w:rsidRPr="00C87D4A" w:rsidRDefault="00C87D4A" w:rsidP="00C87D4A">
                <w:pPr>
                  <w:rPr>
                    <w:rFonts w:ascii="Arial" w:hAnsi="Arial" w:cs="Arial"/>
                    <w:sz w:val="22"/>
                    <w:szCs w:val="22"/>
                  </w:rPr>
                </w:pPr>
                <w:r w:rsidRPr="00C87D4A">
                  <w:rPr>
                    <w:rFonts w:ascii="Arial" w:hAnsi="Arial" w:cs="Arial"/>
                    <w:sz w:val="22"/>
                    <w:szCs w:val="22"/>
                  </w:rPr>
                  <w:t>Yes</w:t>
                </w:r>
              </w:p>
            </w:tc>
          </w:sdtContent>
        </w:sdt>
      </w:tr>
      <w:tr w:rsidR="00C87D4A" w:rsidRPr="00C87D4A" w14:paraId="49E88602" w14:textId="77777777" w:rsidTr="00755A39">
        <w:trPr>
          <w:trHeight w:val="51"/>
          <w:jc w:val="center"/>
        </w:trPr>
        <w:tc>
          <w:tcPr>
            <w:tcW w:w="863" w:type="dxa"/>
            <w:vMerge/>
            <w:tcBorders>
              <w:bottom w:val="single" w:sz="8" w:space="0" w:color="auto"/>
            </w:tcBorders>
            <w:shd w:val="clear" w:color="auto" w:fill="auto"/>
            <w:vAlign w:val="center"/>
          </w:tcPr>
          <w:p w14:paraId="17EE06A5" w14:textId="77777777" w:rsidR="00C87D4A" w:rsidRPr="00C87D4A" w:rsidRDefault="00C87D4A" w:rsidP="00C87D4A">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181B352" w14:textId="77777777" w:rsidR="00C87D4A" w:rsidRPr="00C87D4A" w:rsidRDefault="00C87D4A" w:rsidP="003544D5">
            <w:pPr>
              <w:numPr>
                <w:ilvl w:val="0"/>
                <w:numId w:val="46"/>
              </w:numPr>
              <w:spacing w:line="276" w:lineRule="auto"/>
              <w:ind w:left="594" w:hanging="283"/>
              <w:rPr>
                <w:rFonts w:ascii="Arial" w:hAnsi="Arial" w:cs="Arial"/>
                <w:sz w:val="22"/>
                <w:szCs w:val="22"/>
              </w:rPr>
            </w:pPr>
            <w:r w:rsidRPr="00C87D4A">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07C9204B" w14:textId="413189EE" w:rsidR="00C87D4A" w:rsidRPr="00C87D4A" w:rsidRDefault="00C87D4A" w:rsidP="00C87D4A">
            <w:pPr>
              <w:jc w:val="both"/>
              <w:rPr>
                <w:rFonts w:ascii="Arial" w:hAnsi="Arial" w:cs="Arial"/>
                <w:sz w:val="22"/>
                <w:szCs w:val="22"/>
              </w:rPr>
            </w:pPr>
            <w:r w:rsidRPr="00C87D4A">
              <w:rPr>
                <w:rFonts w:ascii="Arial" w:hAnsi="Arial" w:cs="Arial"/>
                <w:sz w:val="22"/>
                <w:szCs w:val="22"/>
              </w:rPr>
              <w:t>Transport, Market, Hospital etc.</w:t>
            </w:r>
          </w:p>
        </w:tc>
      </w:tr>
      <w:tr w:rsidR="00C87D4A" w:rsidRPr="00C87D4A" w14:paraId="15A2CA5F" w14:textId="77777777" w:rsidTr="00755A39">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7869CD5F" w14:textId="77777777" w:rsidR="00C87D4A" w:rsidRPr="00C87D4A" w:rsidRDefault="00C87D4A" w:rsidP="003544D5">
            <w:pPr>
              <w:numPr>
                <w:ilvl w:val="0"/>
                <w:numId w:val="49"/>
              </w:numPr>
              <w:spacing w:line="276" w:lineRule="auto"/>
              <w:rPr>
                <w:rFonts w:ascii="Arial" w:hAnsi="Arial" w:cs="Arial"/>
                <w:b/>
                <w:sz w:val="22"/>
              </w:rPr>
            </w:pPr>
            <w:r w:rsidRPr="00C87D4A">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0DF89CC4" w14:textId="77777777" w:rsidR="00C87D4A" w:rsidRPr="00C87D4A" w:rsidRDefault="00C87D4A" w:rsidP="00C87D4A">
            <w:pPr>
              <w:spacing w:line="276" w:lineRule="auto"/>
              <w:rPr>
                <w:rFonts w:ascii="Arial" w:hAnsi="Arial" w:cs="Arial"/>
                <w:b/>
                <w:bCs/>
              </w:rPr>
            </w:pPr>
            <w:r w:rsidRPr="00C87D4A">
              <w:rPr>
                <w:rFonts w:ascii="Arial" w:hAnsi="Arial" w:cs="Arial"/>
                <w:sz w:val="22"/>
                <w:szCs w:val="22"/>
                <w:lang w:val="en-IN"/>
              </w:rPr>
              <w:t>Proximity &amp; availability of civic amenities &amp; social infrastructure</w:t>
            </w:r>
          </w:p>
        </w:tc>
      </w:tr>
      <w:tr w:rsidR="00C87D4A" w:rsidRPr="00C87D4A" w14:paraId="2BB759CD" w14:textId="77777777" w:rsidTr="00755A39">
        <w:trPr>
          <w:trHeight w:val="133"/>
          <w:jc w:val="center"/>
        </w:trPr>
        <w:tc>
          <w:tcPr>
            <w:tcW w:w="863" w:type="dxa"/>
            <w:vMerge w:val="restart"/>
            <w:tcBorders>
              <w:top w:val="single" w:sz="8" w:space="0" w:color="auto"/>
            </w:tcBorders>
            <w:shd w:val="clear" w:color="auto" w:fill="auto"/>
            <w:vAlign w:val="center"/>
          </w:tcPr>
          <w:p w14:paraId="213A56B6" w14:textId="77777777" w:rsidR="00C87D4A" w:rsidRPr="00C87D4A" w:rsidRDefault="00C87D4A" w:rsidP="00C87D4A">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561D406F" w14:textId="77777777" w:rsidR="00C87D4A" w:rsidRPr="00C87D4A" w:rsidRDefault="00C87D4A" w:rsidP="00C87D4A">
            <w:pPr>
              <w:spacing w:line="276" w:lineRule="auto"/>
              <w:jc w:val="center"/>
              <w:rPr>
                <w:rFonts w:ascii="Arial" w:hAnsi="Arial" w:cs="Arial"/>
                <w:b/>
                <w:bCs/>
              </w:rPr>
            </w:pPr>
            <w:r w:rsidRPr="00C87D4A">
              <w:rPr>
                <w:rFonts w:ascii="Arial" w:hAnsi="Arial" w:cs="Arial"/>
                <w:sz w:val="22"/>
                <w:szCs w:val="22"/>
                <w:lang w:val="en-IN" w:eastAsia="en-IN"/>
              </w:rPr>
              <w:t xml:space="preserve">School </w:t>
            </w:r>
          </w:p>
        </w:tc>
        <w:tc>
          <w:tcPr>
            <w:tcW w:w="1471" w:type="dxa"/>
            <w:tcBorders>
              <w:bottom w:val="single" w:sz="8" w:space="0" w:color="auto"/>
            </w:tcBorders>
            <w:shd w:val="clear" w:color="auto" w:fill="DBE5F1" w:themeFill="accent1" w:themeFillTint="33"/>
            <w:vAlign w:val="center"/>
          </w:tcPr>
          <w:p w14:paraId="3B3DC4A1" w14:textId="77777777" w:rsidR="00C87D4A" w:rsidRPr="00C87D4A" w:rsidRDefault="00C87D4A" w:rsidP="00C87D4A">
            <w:pPr>
              <w:spacing w:line="276" w:lineRule="auto"/>
              <w:jc w:val="center"/>
              <w:rPr>
                <w:rFonts w:ascii="Arial" w:hAnsi="Arial" w:cs="Arial"/>
                <w:sz w:val="22"/>
                <w:szCs w:val="22"/>
                <w:lang w:val="en-IN" w:eastAsia="en-IN"/>
              </w:rPr>
            </w:pPr>
            <w:r w:rsidRPr="00C87D4A">
              <w:rPr>
                <w:rFonts w:ascii="Arial" w:hAnsi="Arial" w:cs="Arial"/>
                <w:sz w:val="22"/>
                <w:szCs w:val="22"/>
                <w:lang w:val="en-IN" w:eastAsia="en-IN"/>
              </w:rPr>
              <w:t xml:space="preserve">Hospital </w:t>
            </w:r>
          </w:p>
        </w:tc>
        <w:tc>
          <w:tcPr>
            <w:tcW w:w="1472" w:type="dxa"/>
            <w:tcBorders>
              <w:bottom w:val="single" w:sz="8" w:space="0" w:color="auto"/>
            </w:tcBorders>
            <w:shd w:val="clear" w:color="auto" w:fill="DBE5F1" w:themeFill="accent1" w:themeFillTint="33"/>
            <w:vAlign w:val="center"/>
          </w:tcPr>
          <w:p w14:paraId="4BAD3A51" w14:textId="77777777" w:rsidR="00C87D4A" w:rsidRPr="00C87D4A" w:rsidRDefault="00C87D4A" w:rsidP="00C87D4A">
            <w:pPr>
              <w:spacing w:line="276" w:lineRule="auto"/>
              <w:jc w:val="center"/>
              <w:rPr>
                <w:rFonts w:ascii="Arial" w:hAnsi="Arial" w:cs="Arial"/>
                <w:sz w:val="22"/>
                <w:szCs w:val="22"/>
                <w:lang w:val="en-IN" w:eastAsia="en-IN"/>
              </w:rPr>
            </w:pPr>
            <w:r w:rsidRPr="00C87D4A">
              <w:rPr>
                <w:rFonts w:ascii="Arial" w:hAnsi="Arial" w:cs="Arial"/>
                <w:sz w:val="22"/>
                <w:szCs w:val="22"/>
                <w:lang w:val="en-IN" w:eastAsia="en-IN"/>
              </w:rPr>
              <w:t xml:space="preserve">Market </w:t>
            </w:r>
          </w:p>
        </w:tc>
        <w:tc>
          <w:tcPr>
            <w:tcW w:w="1472" w:type="dxa"/>
            <w:gridSpan w:val="2"/>
            <w:tcBorders>
              <w:bottom w:val="single" w:sz="8" w:space="0" w:color="auto"/>
            </w:tcBorders>
            <w:shd w:val="clear" w:color="auto" w:fill="DBE5F1" w:themeFill="accent1" w:themeFillTint="33"/>
            <w:vAlign w:val="center"/>
          </w:tcPr>
          <w:p w14:paraId="4FA3097F" w14:textId="77777777" w:rsidR="00C87D4A" w:rsidRPr="00C87D4A" w:rsidRDefault="00C87D4A" w:rsidP="00C87D4A">
            <w:pPr>
              <w:spacing w:line="276" w:lineRule="auto"/>
              <w:jc w:val="center"/>
              <w:rPr>
                <w:rFonts w:ascii="Arial" w:hAnsi="Arial" w:cs="Arial"/>
                <w:sz w:val="22"/>
                <w:szCs w:val="22"/>
                <w:lang w:val="en-IN" w:eastAsia="en-IN"/>
              </w:rPr>
            </w:pPr>
            <w:r w:rsidRPr="00C87D4A">
              <w:rPr>
                <w:rFonts w:ascii="Arial" w:hAnsi="Arial" w:cs="Arial"/>
                <w:sz w:val="22"/>
                <w:szCs w:val="22"/>
                <w:lang w:val="en-IN" w:eastAsia="en-IN"/>
              </w:rPr>
              <w:t xml:space="preserve">Bus Stop </w:t>
            </w:r>
          </w:p>
        </w:tc>
        <w:tc>
          <w:tcPr>
            <w:tcW w:w="1472" w:type="dxa"/>
            <w:tcBorders>
              <w:bottom w:val="single" w:sz="8" w:space="0" w:color="auto"/>
            </w:tcBorders>
            <w:shd w:val="clear" w:color="auto" w:fill="DBE5F1" w:themeFill="accent1" w:themeFillTint="33"/>
            <w:vAlign w:val="center"/>
          </w:tcPr>
          <w:p w14:paraId="3CB01F55" w14:textId="77777777" w:rsidR="00C87D4A" w:rsidRPr="00C87D4A" w:rsidRDefault="00C87D4A" w:rsidP="00C87D4A">
            <w:pPr>
              <w:spacing w:line="276" w:lineRule="auto"/>
              <w:jc w:val="center"/>
              <w:rPr>
                <w:rFonts w:ascii="Arial" w:hAnsi="Arial" w:cs="Arial"/>
                <w:sz w:val="22"/>
                <w:szCs w:val="22"/>
                <w:lang w:val="en-IN" w:eastAsia="en-IN"/>
              </w:rPr>
            </w:pPr>
            <w:r w:rsidRPr="00C87D4A">
              <w:rPr>
                <w:rFonts w:ascii="Arial" w:hAnsi="Arial" w:cs="Arial"/>
                <w:sz w:val="22"/>
                <w:szCs w:val="22"/>
                <w:lang w:val="en-IN" w:eastAsia="en-IN"/>
              </w:rPr>
              <w:t xml:space="preserve">Railway Station </w:t>
            </w:r>
          </w:p>
        </w:tc>
        <w:tc>
          <w:tcPr>
            <w:tcW w:w="1472" w:type="dxa"/>
            <w:tcBorders>
              <w:bottom w:val="single" w:sz="8" w:space="0" w:color="auto"/>
            </w:tcBorders>
            <w:shd w:val="clear" w:color="auto" w:fill="DBE5F1" w:themeFill="accent1" w:themeFillTint="33"/>
            <w:vAlign w:val="center"/>
          </w:tcPr>
          <w:p w14:paraId="4BAEE3AF" w14:textId="77777777" w:rsidR="00C87D4A" w:rsidRPr="00C87D4A" w:rsidRDefault="00C87D4A" w:rsidP="00C87D4A">
            <w:pPr>
              <w:spacing w:line="276" w:lineRule="auto"/>
              <w:jc w:val="center"/>
              <w:rPr>
                <w:rFonts w:ascii="Arial" w:hAnsi="Arial" w:cs="Arial"/>
                <w:sz w:val="22"/>
                <w:szCs w:val="22"/>
                <w:lang w:val="en-IN" w:eastAsia="en-IN"/>
              </w:rPr>
            </w:pPr>
            <w:r w:rsidRPr="00C87D4A">
              <w:rPr>
                <w:rFonts w:ascii="Arial" w:hAnsi="Arial" w:cs="Arial"/>
                <w:sz w:val="22"/>
                <w:szCs w:val="22"/>
                <w:lang w:val="en-IN" w:eastAsia="en-IN"/>
              </w:rPr>
              <w:t xml:space="preserve">Metro </w:t>
            </w:r>
          </w:p>
        </w:tc>
        <w:tc>
          <w:tcPr>
            <w:tcW w:w="1476" w:type="dxa"/>
            <w:tcBorders>
              <w:bottom w:val="single" w:sz="8" w:space="0" w:color="auto"/>
            </w:tcBorders>
            <w:shd w:val="clear" w:color="auto" w:fill="DBE5F1" w:themeFill="accent1" w:themeFillTint="33"/>
            <w:vAlign w:val="center"/>
          </w:tcPr>
          <w:p w14:paraId="0F618852" w14:textId="77777777" w:rsidR="00C87D4A" w:rsidRPr="00C87D4A" w:rsidRDefault="00C87D4A" w:rsidP="00C87D4A">
            <w:pPr>
              <w:spacing w:line="276" w:lineRule="auto"/>
              <w:jc w:val="center"/>
              <w:rPr>
                <w:rFonts w:ascii="Arial" w:hAnsi="Arial" w:cs="Arial"/>
                <w:sz w:val="22"/>
                <w:szCs w:val="22"/>
                <w:lang w:val="en-IN" w:eastAsia="en-IN"/>
              </w:rPr>
            </w:pPr>
            <w:r w:rsidRPr="00C87D4A">
              <w:rPr>
                <w:rFonts w:ascii="Arial" w:hAnsi="Arial" w:cs="Arial"/>
                <w:sz w:val="22"/>
                <w:szCs w:val="22"/>
                <w:lang w:val="en-IN" w:eastAsia="en-IN"/>
              </w:rPr>
              <w:t xml:space="preserve">Airport </w:t>
            </w:r>
          </w:p>
        </w:tc>
      </w:tr>
      <w:tr w:rsidR="00277F83" w:rsidRPr="00C87D4A" w14:paraId="6D59F224" w14:textId="77777777" w:rsidTr="00755A39">
        <w:trPr>
          <w:trHeight w:val="51"/>
          <w:jc w:val="center"/>
        </w:trPr>
        <w:tc>
          <w:tcPr>
            <w:tcW w:w="863" w:type="dxa"/>
            <w:vMerge/>
            <w:shd w:val="clear" w:color="auto" w:fill="auto"/>
            <w:vAlign w:val="center"/>
          </w:tcPr>
          <w:p w14:paraId="33FCE72A" w14:textId="77777777" w:rsidR="00277F83" w:rsidRPr="00C87D4A" w:rsidRDefault="00277F83" w:rsidP="00277F83">
            <w:pPr>
              <w:spacing w:line="276" w:lineRule="auto"/>
              <w:ind w:left="540"/>
              <w:rPr>
                <w:rFonts w:ascii="Arial" w:hAnsi="Arial" w:cs="Arial"/>
                <w:b/>
              </w:rPr>
            </w:pPr>
          </w:p>
        </w:tc>
        <w:tc>
          <w:tcPr>
            <w:tcW w:w="1520" w:type="dxa"/>
            <w:shd w:val="clear" w:color="auto" w:fill="auto"/>
            <w:vAlign w:val="center"/>
          </w:tcPr>
          <w:p w14:paraId="083CF9FF" w14:textId="656586F2" w:rsidR="00277F83" w:rsidRPr="00C87D4A" w:rsidRDefault="00277F83" w:rsidP="00277F83">
            <w:pPr>
              <w:spacing w:line="276" w:lineRule="auto"/>
              <w:jc w:val="center"/>
              <w:rPr>
                <w:rFonts w:ascii="Arial" w:hAnsi="Arial" w:cs="Arial"/>
                <w:bCs/>
                <w:sz w:val="22"/>
              </w:rPr>
            </w:pPr>
            <w:r>
              <w:rPr>
                <w:rFonts w:ascii="Arial" w:hAnsi="Arial" w:cs="Arial"/>
                <w:bCs/>
                <w:sz w:val="22"/>
              </w:rPr>
              <w:t>---</w:t>
            </w:r>
          </w:p>
        </w:tc>
        <w:tc>
          <w:tcPr>
            <w:tcW w:w="1471" w:type="dxa"/>
            <w:shd w:val="clear" w:color="auto" w:fill="auto"/>
          </w:tcPr>
          <w:p w14:paraId="264F66E8" w14:textId="7158AFFB" w:rsidR="00277F83" w:rsidRPr="00C87D4A" w:rsidRDefault="00277F83" w:rsidP="00277F83">
            <w:pPr>
              <w:spacing w:line="276" w:lineRule="auto"/>
              <w:jc w:val="center"/>
            </w:pPr>
            <w:r w:rsidRPr="00B61213">
              <w:rPr>
                <w:rFonts w:ascii="Arial" w:hAnsi="Arial" w:cs="Arial"/>
                <w:bCs/>
                <w:sz w:val="22"/>
              </w:rPr>
              <w:t>---</w:t>
            </w:r>
          </w:p>
        </w:tc>
        <w:tc>
          <w:tcPr>
            <w:tcW w:w="1472" w:type="dxa"/>
            <w:shd w:val="clear" w:color="auto" w:fill="auto"/>
          </w:tcPr>
          <w:p w14:paraId="4F2B9FC2" w14:textId="726418EE" w:rsidR="00277F83" w:rsidRPr="00C87D4A" w:rsidRDefault="00277F83" w:rsidP="00277F83">
            <w:pPr>
              <w:spacing w:line="276" w:lineRule="auto"/>
              <w:jc w:val="center"/>
            </w:pPr>
            <w:r w:rsidRPr="00B61213">
              <w:rPr>
                <w:rFonts w:ascii="Arial" w:hAnsi="Arial" w:cs="Arial"/>
                <w:bCs/>
                <w:sz w:val="22"/>
              </w:rPr>
              <w:t>---</w:t>
            </w:r>
          </w:p>
        </w:tc>
        <w:tc>
          <w:tcPr>
            <w:tcW w:w="1472" w:type="dxa"/>
            <w:gridSpan w:val="2"/>
            <w:shd w:val="clear" w:color="auto" w:fill="auto"/>
          </w:tcPr>
          <w:p w14:paraId="579CA845" w14:textId="051D6045" w:rsidR="00277F83" w:rsidRPr="00C87D4A" w:rsidRDefault="00277F83" w:rsidP="00277F83">
            <w:pPr>
              <w:spacing w:line="276" w:lineRule="auto"/>
              <w:jc w:val="center"/>
            </w:pPr>
            <w:r w:rsidRPr="00B61213">
              <w:rPr>
                <w:rFonts w:ascii="Arial" w:hAnsi="Arial" w:cs="Arial"/>
                <w:bCs/>
                <w:sz w:val="22"/>
              </w:rPr>
              <w:t>---</w:t>
            </w:r>
          </w:p>
        </w:tc>
        <w:tc>
          <w:tcPr>
            <w:tcW w:w="1472" w:type="dxa"/>
            <w:shd w:val="clear" w:color="auto" w:fill="auto"/>
          </w:tcPr>
          <w:p w14:paraId="2FF05441" w14:textId="5302E9A4" w:rsidR="00277F83" w:rsidRPr="00C87D4A" w:rsidRDefault="00277F83" w:rsidP="00277F83">
            <w:pPr>
              <w:spacing w:line="276" w:lineRule="auto"/>
              <w:jc w:val="center"/>
              <w:rPr>
                <w:rFonts w:ascii="Arial" w:hAnsi="Arial" w:cs="Arial"/>
                <w:bCs/>
                <w:sz w:val="22"/>
              </w:rPr>
            </w:pPr>
            <w:r w:rsidRPr="00B61213">
              <w:rPr>
                <w:rFonts w:ascii="Arial" w:hAnsi="Arial" w:cs="Arial"/>
                <w:bCs/>
                <w:sz w:val="22"/>
              </w:rPr>
              <w:t>---</w:t>
            </w:r>
          </w:p>
        </w:tc>
        <w:tc>
          <w:tcPr>
            <w:tcW w:w="1472" w:type="dxa"/>
            <w:shd w:val="clear" w:color="auto" w:fill="auto"/>
          </w:tcPr>
          <w:p w14:paraId="31DD1EC0" w14:textId="31CA29B9" w:rsidR="00277F83" w:rsidRPr="00C87D4A" w:rsidRDefault="00277F83" w:rsidP="00277F83">
            <w:pPr>
              <w:spacing w:line="276" w:lineRule="auto"/>
              <w:jc w:val="center"/>
              <w:rPr>
                <w:rFonts w:ascii="Arial" w:hAnsi="Arial" w:cs="Arial"/>
                <w:bCs/>
                <w:sz w:val="22"/>
              </w:rPr>
            </w:pPr>
            <w:r w:rsidRPr="00B61213">
              <w:rPr>
                <w:rFonts w:ascii="Arial" w:hAnsi="Arial" w:cs="Arial"/>
                <w:bCs/>
                <w:sz w:val="22"/>
              </w:rPr>
              <w:t>---</w:t>
            </w:r>
          </w:p>
        </w:tc>
        <w:tc>
          <w:tcPr>
            <w:tcW w:w="1476" w:type="dxa"/>
            <w:shd w:val="clear" w:color="auto" w:fill="auto"/>
          </w:tcPr>
          <w:p w14:paraId="0AF17D20" w14:textId="33AF5C53" w:rsidR="00277F83" w:rsidRPr="00C87D4A" w:rsidRDefault="00277F83" w:rsidP="00277F83">
            <w:pPr>
              <w:spacing w:line="276" w:lineRule="auto"/>
              <w:jc w:val="center"/>
              <w:rPr>
                <w:rFonts w:ascii="Arial" w:hAnsi="Arial" w:cs="Arial"/>
                <w:bCs/>
                <w:sz w:val="22"/>
              </w:rPr>
            </w:pPr>
            <w:r w:rsidRPr="00B61213">
              <w:rPr>
                <w:rFonts w:ascii="Arial" w:hAnsi="Arial" w:cs="Arial"/>
                <w:bCs/>
                <w:sz w:val="22"/>
              </w:rPr>
              <w:t>---</w:t>
            </w:r>
          </w:p>
        </w:tc>
      </w:tr>
      <w:tr w:rsidR="00C87D4A" w:rsidRPr="00C87D4A" w14:paraId="0B8DFD86" w14:textId="77777777" w:rsidTr="00755A39">
        <w:trPr>
          <w:trHeight w:val="51"/>
          <w:jc w:val="center"/>
        </w:trPr>
        <w:tc>
          <w:tcPr>
            <w:tcW w:w="863" w:type="dxa"/>
            <w:tcBorders>
              <w:bottom w:val="single" w:sz="4" w:space="0" w:color="auto"/>
            </w:tcBorders>
            <w:shd w:val="clear" w:color="auto" w:fill="auto"/>
            <w:vAlign w:val="center"/>
          </w:tcPr>
          <w:p w14:paraId="2EAB2DCA" w14:textId="77777777" w:rsidR="00C87D4A" w:rsidRPr="00C87D4A" w:rsidRDefault="00C87D4A" w:rsidP="003544D5">
            <w:pPr>
              <w:numPr>
                <w:ilvl w:val="0"/>
                <w:numId w:val="49"/>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780868A2" w14:textId="77777777" w:rsidR="00C87D4A" w:rsidRPr="00C87D4A" w:rsidRDefault="00C87D4A" w:rsidP="00C87D4A">
            <w:pPr>
              <w:tabs>
                <w:tab w:val="left" w:pos="375"/>
              </w:tabs>
              <w:spacing w:line="276" w:lineRule="auto"/>
              <w:rPr>
                <w:rFonts w:ascii="Arial" w:hAnsi="Arial" w:cs="Arial"/>
                <w:sz w:val="22"/>
                <w:szCs w:val="22"/>
              </w:rPr>
            </w:pPr>
            <w:r w:rsidRPr="00C87D4A">
              <w:rPr>
                <w:rFonts w:ascii="Arial" w:hAnsi="Arial" w:cs="Arial"/>
                <w:sz w:val="22"/>
                <w:szCs w:val="22"/>
              </w:rPr>
              <w:t xml:space="preserve">Availability of recreation facilities </w:t>
            </w:r>
            <w:r w:rsidRPr="00C87D4A">
              <w:rPr>
                <w:rFonts w:ascii="Arial" w:hAnsi="Arial" w:cs="Arial"/>
                <w:sz w:val="18"/>
                <w:szCs w:val="22"/>
              </w:rPr>
              <w:t xml:space="preserve">(parks, open spaces etc.) </w:t>
            </w:r>
          </w:p>
        </w:tc>
        <w:sdt>
          <w:sdtPr>
            <w:rPr>
              <w:rFonts w:ascii="Arial" w:hAnsi="Arial" w:cs="Arial"/>
              <w:bCs/>
              <w:sz w:val="22"/>
            </w:rPr>
            <w:id w:val="1200744229"/>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14:paraId="75A30F47" w14:textId="61699EC0" w:rsidR="00C87D4A" w:rsidRPr="00C87D4A" w:rsidRDefault="00277F83" w:rsidP="00C87D4A">
                <w:pPr>
                  <w:spacing w:line="276" w:lineRule="auto"/>
                  <w:rPr>
                    <w:rFonts w:ascii="Arial" w:hAnsi="Arial" w:cs="Arial"/>
                    <w:bCs/>
                    <w:sz w:val="22"/>
                  </w:rPr>
                </w:pPr>
                <w:r>
                  <w:rPr>
                    <w:rFonts w:ascii="Arial" w:hAnsi="Arial" w:cs="Arial"/>
                    <w:bCs/>
                    <w:sz w:val="22"/>
                  </w:rPr>
                  <w:t>This is a rural remote area. No recreational facility is available nearby.</w:t>
                </w:r>
              </w:p>
            </w:tc>
          </w:sdtContent>
        </w:sdt>
      </w:tr>
    </w:tbl>
    <w:p w14:paraId="6143B25A" w14:textId="77777777" w:rsidR="00C87D4A" w:rsidRPr="00C87D4A" w:rsidRDefault="00C87D4A" w:rsidP="00C87D4A">
      <w:pPr>
        <w:spacing w:line="276" w:lineRule="auto"/>
      </w:pPr>
    </w:p>
    <w:p w14:paraId="45B5C420" w14:textId="77777777" w:rsidR="00C87D4A" w:rsidRPr="00C87D4A" w:rsidRDefault="00C87D4A" w:rsidP="00C87D4A">
      <w:pPr>
        <w:spacing w:line="276" w:lineRule="auto"/>
      </w:pPr>
    </w:p>
    <w:p w14:paraId="4623DA19" w14:textId="77777777" w:rsidR="00235156" w:rsidRDefault="00235156">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836"/>
        <w:gridCol w:w="2700"/>
      </w:tblGrid>
      <w:tr w:rsidR="00C87D4A" w:rsidRPr="00C87D4A" w14:paraId="7FCC3D9C" w14:textId="77777777" w:rsidTr="00755A39">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6931CEF9" w14:textId="75E3FB12" w:rsidR="00C87D4A" w:rsidRPr="00C87D4A" w:rsidRDefault="00C87D4A" w:rsidP="003544D5">
            <w:pPr>
              <w:numPr>
                <w:ilvl w:val="0"/>
                <w:numId w:val="54"/>
              </w:numPr>
              <w:spacing w:line="276" w:lineRule="auto"/>
            </w:pPr>
            <w:r w:rsidRPr="00C87D4A">
              <w:lastRenderedPageBreak/>
              <w:t xml:space="preserve"> </w:t>
            </w:r>
          </w:p>
        </w:tc>
        <w:tc>
          <w:tcPr>
            <w:tcW w:w="10305" w:type="dxa"/>
            <w:gridSpan w:val="3"/>
            <w:tcBorders>
              <w:bottom w:val="single" w:sz="8" w:space="0" w:color="auto"/>
            </w:tcBorders>
            <w:shd w:val="clear" w:color="auto" w:fill="C6D9F1" w:themeFill="text2" w:themeFillTint="33"/>
            <w:vAlign w:val="center"/>
          </w:tcPr>
          <w:p w14:paraId="36DE0E02" w14:textId="77777777" w:rsidR="00C87D4A" w:rsidRPr="00C87D4A" w:rsidRDefault="00C87D4A" w:rsidP="00C87D4A">
            <w:pPr>
              <w:spacing w:line="276" w:lineRule="auto"/>
              <w:rPr>
                <w:rFonts w:ascii="Arial" w:hAnsi="Arial" w:cs="Arial"/>
                <w:b/>
              </w:rPr>
            </w:pPr>
            <w:r w:rsidRPr="00C87D4A">
              <w:rPr>
                <w:rFonts w:ascii="Arial" w:hAnsi="Arial" w:cs="Arial"/>
                <w:b/>
                <w:bCs/>
              </w:rPr>
              <w:t>ENGINEERING AND TECHNOLOGY ASPECTS OF THE PROPERTY:</w:t>
            </w:r>
          </w:p>
        </w:tc>
      </w:tr>
      <w:tr w:rsidR="00C87D4A" w:rsidRPr="00C87D4A" w14:paraId="71DBDF3E" w14:textId="77777777" w:rsidTr="00755A39">
        <w:trPr>
          <w:trHeight w:val="151"/>
          <w:jc w:val="center"/>
        </w:trPr>
        <w:tc>
          <w:tcPr>
            <w:tcW w:w="913" w:type="dxa"/>
            <w:tcBorders>
              <w:top w:val="single" w:sz="8" w:space="0" w:color="auto"/>
            </w:tcBorders>
          </w:tcPr>
          <w:p w14:paraId="59649689" w14:textId="77777777" w:rsidR="00C87D4A" w:rsidRPr="00C87D4A" w:rsidRDefault="00C87D4A" w:rsidP="003544D5">
            <w:pPr>
              <w:numPr>
                <w:ilvl w:val="0"/>
                <w:numId w:val="56"/>
              </w:numPr>
              <w:spacing w:line="276" w:lineRule="auto"/>
              <w:rPr>
                <w:rFonts w:ascii="Arial" w:hAnsi="Arial" w:cs="Arial"/>
                <w:sz w:val="22"/>
                <w:szCs w:val="22"/>
                <w:lang w:val="en-IN" w:eastAsia="en-IN"/>
              </w:rPr>
            </w:pPr>
          </w:p>
        </w:tc>
        <w:tc>
          <w:tcPr>
            <w:tcW w:w="4769" w:type="dxa"/>
          </w:tcPr>
          <w:p w14:paraId="02EFF232" w14:textId="77777777" w:rsidR="00C87D4A" w:rsidRPr="00C87D4A" w:rsidRDefault="00C87D4A" w:rsidP="00C87D4A">
            <w:pPr>
              <w:spacing w:line="276" w:lineRule="auto"/>
              <w:rPr>
                <w:rFonts w:ascii="Arial" w:hAnsi="Arial" w:cs="Arial"/>
                <w:b/>
                <w:bCs/>
                <w:sz w:val="22"/>
                <w:szCs w:val="22"/>
                <w:lang w:val="en-IN" w:eastAsia="en-IN"/>
              </w:rPr>
            </w:pPr>
            <w:r w:rsidRPr="00C87D4A">
              <w:rPr>
                <w:rFonts w:ascii="Arial" w:hAnsi="Arial" w:cs="Arial"/>
                <w:sz w:val="22"/>
                <w:szCs w:val="22"/>
              </w:rPr>
              <w:t xml:space="preserve">Type of construction &amp; design </w:t>
            </w:r>
          </w:p>
        </w:tc>
        <w:tc>
          <w:tcPr>
            <w:tcW w:w="5536" w:type="dxa"/>
            <w:gridSpan w:val="2"/>
          </w:tcPr>
          <w:p w14:paraId="4A2B1545" w14:textId="67A36A97" w:rsidR="00C87D4A" w:rsidRPr="00C87D4A" w:rsidRDefault="00B317BA" w:rsidP="00C87D4A">
            <w:pPr>
              <w:tabs>
                <w:tab w:val="left" w:pos="360"/>
              </w:tabs>
              <w:spacing w:line="276" w:lineRule="auto"/>
              <w:jc w:val="both"/>
              <w:rPr>
                <w:rFonts w:ascii="Arial" w:hAnsi="Arial" w:cs="Arial"/>
                <w:sz w:val="22"/>
                <w:szCs w:val="22"/>
              </w:rPr>
            </w:pPr>
            <w:sdt>
              <w:sdtPr>
                <w:rPr>
                  <w:rFonts w:ascii="Arial" w:hAnsi="Arial" w:cs="Arial"/>
                  <w:sz w:val="22"/>
                  <w:szCs w:val="22"/>
                </w:rPr>
                <w:id w:val="174456267"/>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Industrial corrugated GI Shed and RCC pillar beam column structures. Please refer Part-B of the report" w:value="Industrial corrugated GI Shed and RCC pillar beam column structures. Please refer Part-B of the report"/>
                </w:dropDownList>
              </w:sdtPr>
              <w:sdtContent>
                <w:r w:rsidR="00277F83" w:rsidRPr="006E094F">
                  <w:rPr>
                    <w:rFonts w:ascii="Arial" w:hAnsi="Arial" w:cs="Arial"/>
                    <w:sz w:val="22"/>
                    <w:szCs w:val="22"/>
                    <w:lang w:val="en-IN"/>
                  </w:rPr>
                  <w:t>Industrial corrugated GI Shed and RCC pillar beam column structures. Please refer Part-B of the report</w:t>
                </w:r>
              </w:sdtContent>
            </w:sdt>
            <w:r w:rsidR="00C87D4A" w:rsidRPr="00C87D4A">
              <w:rPr>
                <w:rFonts w:ascii="Arial" w:hAnsi="Arial" w:cs="Arial"/>
                <w:sz w:val="22"/>
              </w:rPr>
              <w:t xml:space="preserve"> </w:t>
            </w:r>
          </w:p>
        </w:tc>
      </w:tr>
      <w:tr w:rsidR="00277F83" w:rsidRPr="00C87D4A" w14:paraId="75DF5CEC" w14:textId="77777777" w:rsidTr="00277F83">
        <w:trPr>
          <w:trHeight w:val="143"/>
          <w:jc w:val="center"/>
        </w:trPr>
        <w:tc>
          <w:tcPr>
            <w:tcW w:w="913" w:type="dxa"/>
            <w:vMerge w:val="restart"/>
            <w:tcBorders>
              <w:top w:val="single" w:sz="8" w:space="0" w:color="auto"/>
            </w:tcBorders>
          </w:tcPr>
          <w:p w14:paraId="1B1042F0" w14:textId="77777777" w:rsidR="00277F83" w:rsidRPr="00C87D4A" w:rsidRDefault="00277F83" w:rsidP="003544D5">
            <w:pPr>
              <w:numPr>
                <w:ilvl w:val="0"/>
                <w:numId w:val="56"/>
              </w:numPr>
              <w:spacing w:line="276" w:lineRule="auto"/>
              <w:rPr>
                <w:rFonts w:ascii="Arial" w:hAnsi="Arial" w:cs="Arial"/>
                <w:sz w:val="22"/>
                <w:szCs w:val="22"/>
                <w:lang w:val="en-IN" w:eastAsia="en-IN"/>
              </w:rPr>
            </w:pPr>
          </w:p>
        </w:tc>
        <w:tc>
          <w:tcPr>
            <w:tcW w:w="4769" w:type="dxa"/>
            <w:vMerge w:val="restart"/>
          </w:tcPr>
          <w:p w14:paraId="59E4BCF0" w14:textId="77777777" w:rsidR="00277F83" w:rsidRPr="00C87D4A" w:rsidRDefault="00277F83" w:rsidP="00277F83">
            <w:pPr>
              <w:spacing w:line="276" w:lineRule="auto"/>
              <w:rPr>
                <w:rFonts w:ascii="Arial" w:hAnsi="Arial" w:cs="Arial"/>
                <w:sz w:val="22"/>
                <w:szCs w:val="22"/>
                <w:lang w:val="en-IN" w:eastAsia="en-IN"/>
              </w:rPr>
            </w:pPr>
            <w:r w:rsidRPr="00C87D4A">
              <w:rPr>
                <w:rFonts w:ascii="Arial" w:hAnsi="Arial" w:cs="Arial"/>
                <w:sz w:val="22"/>
                <w:szCs w:val="22"/>
              </w:rPr>
              <w:t xml:space="preserve">Method of construction </w:t>
            </w:r>
          </w:p>
        </w:tc>
        <w:tc>
          <w:tcPr>
            <w:tcW w:w="5536" w:type="dxa"/>
            <w:gridSpan w:val="2"/>
          </w:tcPr>
          <w:p w14:paraId="37313587" w14:textId="318A3F9D" w:rsidR="00277F83" w:rsidRPr="00C87D4A" w:rsidRDefault="00B317BA" w:rsidP="00277F83">
            <w:pPr>
              <w:tabs>
                <w:tab w:val="left" w:pos="1988"/>
              </w:tabs>
              <w:spacing w:line="276" w:lineRule="auto"/>
              <w:jc w:val="both"/>
              <w:rPr>
                <w:rFonts w:ascii="Arial" w:hAnsi="Arial" w:cs="Arial"/>
                <w:sz w:val="22"/>
                <w:szCs w:val="22"/>
              </w:rPr>
            </w:pPr>
            <w:sdt>
              <w:sdtPr>
                <w:rPr>
                  <w:rFonts w:ascii="Arial" w:hAnsi="Arial" w:cs="Arial"/>
                  <w:sz w:val="22"/>
                  <w:szCs w:val="22"/>
                </w:rPr>
                <w:id w:val="-1541429597"/>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listItem w:displayText="Construction done by professional contractor and EPC consulant based on architect plan" w:value="Construction done by professional contractor and EPC consulant based on architect plan"/>
                </w:dropDownList>
              </w:sdtPr>
              <w:sdtContent>
                <w:r w:rsidR="00277F83" w:rsidRPr="006E094F">
                  <w:rPr>
                    <w:rFonts w:ascii="Arial" w:hAnsi="Arial" w:cs="Arial"/>
                    <w:sz w:val="22"/>
                    <w:szCs w:val="22"/>
                    <w:lang w:val="en-IN"/>
                  </w:rPr>
                  <w:t>Construction done by professional contractor and EPC consulant based on architect plan</w:t>
                </w:r>
              </w:sdtContent>
            </w:sdt>
            <w:r w:rsidR="00277F83" w:rsidRPr="006E094F">
              <w:rPr>
                <w:rFonts w:ascii="Arial" w:hAnsi="Arial" w:cs="Arial"/>
                <w:sz w:val="22"/>
                <w:szCs w:val="22"/>
              </w:rPr>
              <w:tab/>
            </w:r>
          </w:p>
        </w:tc>
      </w:tr>
      <w:tr w:rsidR="00277F83" w:rsidRPr="00C87D4A" w14:paraId="6B0D9D4A" w14:textId="77777777" w:rsidTr="00755A39">
        <w:trPr>
          <w:trHeight w:val="142"/>
          <w:jc w:val="center"/>
        </w:trPr>
        <w:tc>
          <w:tcPr>
            <w:tcW w:w="913" w:type="dxa"/>
            <w:vMerge/>
          </w:tcPr>
          <w:p w14:paraId="483ED244" w14:textId="77777777" w:rsidR="00277F83" w:rsidRPr="00C87D4A" w:rsidRDefault="00277F83" w:rsidP="003544D5">
            <w:pPr>
              <w:numPr>
                <w:ilvl w:val="0"/>
                <w:numId w:val="56"/>
              </w:numPr>
              <w:spacing w:line="276" w:lineRule="auto"/>
              <w:rPr>
                <w:rFonts w:ascii="Arial" w:hAnsi="Arial" w:cs="Arial"/>
                <w:sz w:val="22"/>
                <w:szCs w:val="22"/>
                <w:lang w:val="en-IN" w:eastAsia="en-IN"/>
              </w:rPr>
            </w:pPr>
          </w:p>
        </w:tc>
        <w:tc>
          <w:tcPr>
            <w:tcW w:w="4769" w:type="dxa"/>
            <w:vMerge/>
          </w:tcPr>
          <w:p w14:paraId="2D155717" w14:textId="77777777" w:rsidR="00277F83" w:rsidRPr="00C87D4A" w:rsidRDefault="00277F83" w:rsidP="00277F83">
            <w:pPr>
              <w:spacing w:line="276" w:lineRule="auto"/>
              <w:rPr>
                <w:rFonts w:ascii="Arial" w:hAnsi="Arial" w:cs="Arial"/>
                <w:sz w:val="22"/>
                <w:szCs w:val="22"/>
              </w:rPr>
            </w:pPr>
          </w:p>
        </w:tc>
        <w:tc>
          <w:tcPr>
            <w:tcW w:w="5536" w:type="dxa"/>
            <w:gridSpan w:val="2"/>
          </w:tcPr>
          <w:p w14:paraId="26BAE5C6" w14:textId="1FB73245" w:rsidR="00277F83" w:rsidRPr="00C87D4A" w:rsidRDefault="00277F83" w:rsidP="00277F83">
            <w:pPr>
              <w:tabs>
                <w:tab w:val="left" w:pos="1988"/>
              </w:tabs>
              <w:spacing w:line="276" w:lineRule="auto"/>
              <w:jc w:val="both"/>
              <w:rPr>
                <w:rFonts w:ascii="Arial" w:hAnsi="Arial" w:cs="Arial"/>
                <w:sz w:val="22"/>
                <w:szCs w:val="22"/>
              </w:rPr>
            </w:pPr>
            <w:r w:rsidRPr="006E094F">
              <w:rPr>
                <w:rFonts w:ascii="Arial" w:hAnsi="Arial" w:cs="Arial"/>
                <w:sz w:val="22"/>
                <w:szCs w:val="22"/>
              </w:rPr>
              <w:t>Construction done using pre-fabricated as well as cast in-situ methodology</w:t>
            </w:r>
          </w:p>
        </w:tc>
      </w:tr>
      <w:tr w:rsidR="00C87D4A" w:rsidRPr="00C87D4A" w14:paraId="35EDEC13" w14:textId="77777777" w:rsidTr="00755A39">
        <w:trPr>
          <w:trHeight w:val="315"/>
          <w:jc w:val="center"/>
        </w:trPr>
        <w:tc>
          <w:tcPr>
            <w:tcW w:w="913" w:type="dxa"/>
            <w:vMerge w:val="restart"/>
            <w:tcBorders>
              <w:top w:val="single" w:sz="8" w:space="0" w:color="auto"/>
            </w:tcBorders>
          </w:tcPr>
          <w:p w14:paraId="14FCC49F" w14:textId="77777777" w:rsidR="00C87D4A" w:rsidRPr="00C87D4A" w:rsidRDefault="00C87D4A" w:rsidP="003544D5">
            <w:pPr>
              <w:numPr>
                <w:ilvl w:val="0"/>
                <w:numId w:val="56"/>
              </w:numPr>
              <w:spacing w:line="276" w:lineRule="auto"/>
              <w:rPr>
                <w:rFonts w:ascii="Arial" w:hAnsi="Arial" w:cs="Arial"/>
                <w:sz w:val="22"/>
                <w:szCs w:val="22"/>
                <w:lang w:val="en-IN" w:eastAsia="en-IN"/>
              </w:rPr>
            </w:pPr>
          </w:p>
        </w:tc>
        <w:tc>
          <w:tcPr>
            <w:tcW w:w="10305" w:type="dxa"/>
            <w:gridSpan w:val="3"/>
          </w:tcPr>
          <w:p w14:paraId="400FB70B" w14:textId="77777777" w:rsidR="00C87D4A" w:rsidRPr="00C87D4A" w:rsidRDefault="00C87D4A" w:rsidP="00C87D4A">
            <w:pPr>
              <w:tabs>
                <w:tab w:val="left" w:pos="1988"/>
              </w:tabs>
              <w:spacing w:line="276" w:lineRule="auto"/>
              <w:rPr>
                <w:rFonts w:ascii="Arial" w:hAnsi="Arial" w:cs="Arial"/>
                <w:sz w:val="22"/>
                <w:szCs w:val="22"/>
              </w:rPr>
            </w:pPr>
            <w:r w:rsidRPr="00C87D4A">
              <w:rPr>
                <w:rFonts w:ascii="Arial" w:hAnsi="Arial" w:cs="Arial"/>
                <w:sz w:val="22"/>
                <w:szCs w:val="22"/>
              </w:rPr>
              <w:t xml:space="preserve">Specifications </w:t>
            </w:r>
          </w:p>
        </w:tc>
      </w:tr>
      <w:tr w:rsidR="00C87D4A" w:rsidRPr="00C87D4A" w14:paraId="238475B8" w14:textId="77777777" w:rsidTr="00755A39">
        <w:trPr>
          <w:trHeight w:val="144"/>
          <w:jc w:val="center"/>
        </w:trPr>
        <w:tc>
          <w:tcPr>
            <w:tcW w:w="913" w:type="dxa"/>
            <w:vMerge/>
          </w:tcPr>
          <w:p w14:paraId="03866EE5" w14:textId="77777777" w:rsidR="00C87D4A" w:rsidRPr="00C87D4A" w:rsidRDefault="00C87D4A" w:rsidP="003544D5">
            <w:pPr>
              <w:numPr>
                <w:ilvl w:val="0"/>
                <w:numId w:val="3"/>
              </w:numPr>
              <w:spacing w:line="276" w:lineRule="auto"/>
              <w:jc w:val="center"/>
              <w:rPr>
                <w:rFonts w:ascii="Arial" w:hAnsi="Arial" w:cs="Arial"/>
                <w:sz w:val="22"/>
                <w:szCs w:val="22"/>
                <w:lang w:val="en-IN" w:eastAsia="en-IN"/>
              </w:rPr>
            </w:pPr>
          </w:p>
        </w:tc>
        <w:tc>
          <w:tcPr>
            <w:tcW w:w="4769" w:type="dxa"/>
          </w:tcPr>
          <w:p w14:paraId="5759006F" w14:textId="77777777" w:rsidR="00C87D4A" w:rsidRPr="00C87D4A" w:rsidRDefault="00C87D4A" w:rsidP="003544D5">
            <w:pPr>
              <w:numPr>
                <w:ilvl w:val="0"/>
                <w:numId w:val="58"/>
              </w:numPr>
              <w:spacing w:line="276" w:lineRule="auto"/>
              <w:ind w:left="403"/>
              <w:rPr>
                <w:rFonts w:ascii="Arial" w:hAnsi="Arial" w:cs="Arial"/>
                <w:sz w:val="22"/>
                <w:szCs w:val="22"/>
              </w:rPr>
            </w:pPr>
            <w:r w:rsidRPr="00C87D4A">
              <w:rPr>
                <w:rFonts w:ascii="Arial" w:hAnsi="Arial" w:cs="Arial"/>
                <w:sz w:val="22"/>
                <w:szCs w:val="22"/>
              </w:rPr>
              <w:t>Class of construction</w:t>
            </w:r>
          </w:p>
        </w:tc>
        <w:tc>
          <w:tcPr>
            <w:tcW w:w="5536" w:type="dxa"/>
            <w:gridSpan w:val="2"/>
          </w:tcPr>
          <w:p w14:paraId="0C7299D7" w14:textId="1E3E71D8" w:rsidR="00C87D4A" w:rsidRPr="00C87D4A" w:rsidRDefault="00B317BA" w:rsidP="00C87D4A">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Please refer to the later section of the report" w:value="Please refer to the later section of the report"/>
                </w:dropDownList>
              </w:sdtPr>
              <w:sdtContent>
                <w:r w:rsidR="00277F83">
                  <w:rPr>
                    <w:rFonts w:ascii="Arial" w:hAnsi="Arial" w:cs="Arial"/>
                    <w:sz w:val="22"/>
                  </w:rPr>
                  <w:t>Please refer to the later section of the report</w:t>
                </w:r>
              </w:sdtContent>
            </w:sdt>
          </w:p>
        </w:tc>
      </w:tr>
      <w:tr w:rsidR="00277F83" w:rsidRPr="00C87D4A" w14:paraId="03433EEB" w14:textId="77777777" w:rsidTr="00755A39">
        <w:trPr>
          <w:trHeight w:val="144"/>
          <w:jc w:val="center"/>
        </w:trPr>
        <w:tc>
          <w:tcPr>
            <w:tcW w:w="913" w:type="dxa"/>
            <w:vMerge/>
          </w:tcPr>
          <w:p w14:paraId="2BA4D88E" w14:textId="77777777" w:rsidR="00277F83" w:rsidRPr="00C87D4A" w:rsidRDefault="00277F83" w:rsidP="003544D5">
            <w:pPr>
              <w:numPr>
                <w:ilvl w:val="0"/>
                <w:numId w:val="3"/>
              </w:numPr>
              <w:spacing w:line="276" w:lineRule="auto"/>
              <w:jc w:val="center"/>
              <w:rPr>
                <w:rFonts w:ascii="Arial" w:hAnsi="Arial" w:cs="Arial"/>
                <w:sz w:val="22"/>
                <w:szCs w:val="22"/>
                <w:lang w:val="en-IN" w:eastAsia="en-IN"/>
              </w:rPr>
            </w:pPr>
          </w:p>
        </w:tc>
        <w:tc>
          <w:tcPr>
            <w:tcW w:w="4769" w:type="dxa"/>
            <w:vMerge w:val="restart"/>
          </w:tcPr>
          <w:p w14:paraId="6E1488B7" w14:textId="77777777" w:rsidR="00277F83" w:rsidRPr="00C87D4A" w:rsidRDefault="00277F83" w:rsidP="003544D5">
            <w:pPr>
              <w:numPr>
                <w:ilvl w:val="0"/>
                <w:numId w:val="58"/>
              </w:numPr>
              <w:spacing w:line="276" w:lineRule="auto"/>
              <w:ind w:left="403"/>
              <w:rPr>
                <w:rFonts w:ascii="Arial" w:hAnsi="Arial" w:cs="Arial"/>
                <w:sz w:val="22"/>
                <w:szCs w:val="22"/>
              </w:rPr>
            </w:pPr>
            <w:r w:rsidRPr="00C87D4A">
              <w:rPr>
                <w:rFonts w:ascii="Arial" w:hAnsi="Arial" w:cs="Arial"/>
                <w:sz w:val="22"/>
                <w:szCs w:val="22"/>
              </w:rPr>
              <w:t xml:space="preserve">Appearance/ Condition of structures </w:t>
            </w:r>
          </w:p>
        </w:tc>
        <w:tc>
          <w:tcPr>
            <w:tcW w:w="5536" w:type="dxa"/>
            <w:gridSpan w:val="2"/>
          </w:tcPr>
          <w:p w14:paraId="24CDB91C" w14:textId="7EC0F129" w:rsidR="00277F83" w:rsidRPr="00C87D4A" w:rsidRDefault="00277F83" w:rsidP="00277F83">
            <w:pPr>
              <w:spacing w:line="276" w:lineRule="auto"/>
              <w:rPr>
                <w:rFonts w:ascii="Arial" w:hAnsi="Arial" w:cs="Arial"/>
                <w:sz w:val="20"/>
                <w:szCs w:val="20"/>
              </w:rPr>
            </w:pPr>
            <w:r w:rsidRPr="006E094F">
              <w:rPr>
                <w:rFonts w:ascii="Arial" w:hAnsi="Arial" w:cs="Arial"/>
                <w:sz w:val="22"/>
                <w:szCs w:val="22"/>
              </w:rPr>
              <w:t xml:space="preserve">Internal - </w:t>
            </w:r>
            <w:sdt>
              <w:sdtPr>
                <w:rPr>
                  <w:rFonts w:ascii="Arial" w:hAnsi="Arial" w:cs="Arial"/>
                  <w:sz w:val="22"/>
                  <w:szCs w:val="22"/>
                </w:rPr>
                <w:tag w:val="cant plot/Land"/>
                <w:id w:val="-128980985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Pr="006E094F">
                  <w:rPr>
                    <w:rFonts w:ascii="Arial" w:hAnsi="Arial" w:cs="Arial"/>
                    <w:sz w:val="22"/>
                    <w:szCs w:val="22"/>
                    <w:lang w:val="en-IN"/>
                  </w:rPr>
                  <w:t>Good</w:t>
                </w:r>
              </w:sdtContent>
            </w:sdt>
          </w:p>
        </w:tc>
      </w:tr>
      <w:tr w:rsidR="00277F83" w:rsidRPr="00C87D4A" w14:paraId="0D1F811E" w14:textId="77777777" w:rsidTr="00755A39">
        <w:trPr>
          <w:trHeight w:val="144"/>
          <w:jc w:val="center"/>
        </w:trPr>
        <w:tc>
          <w:tcPr>
            <w:tcW w:w="913" w:type="dxa"/>
            <w:vMerge/>
          </w:tcPr>
          <w:p w14:paraId="45D16562" w14:textId="77777777" w:rsidR="00277F83" w:rsidRPr="00C87D4A" w:rsidRDefault="00277F83" w:rsidP="003544D5">
            <w:pPr>
              <w:numPr>
                <w:ilvl w:val="0"/>
                <w:numId w:val="3"/>
              </w:numPr>
              <w:spacing w:line="276" w:lineRule="auto"/>
              <w:jc w:val="center"/>
              <w:rPr>
                <w:rFonts w:ascii="Arial" w:hAnsi="Arial" w:cs="Arial"/>
                <w:sz w:val="22"/>
                <w:szCs w:val="22"/>
                <w:lang w:val="en-IN" w:eastAsia="en-IN"/>
              </w:rPr>
            </w:pPr>
          </w:p>
        </w:tc>
        <w:tc>
          <w:tcPr>
            <w:tcW w:w="4769" w:type="dxa"/>
            <w:vMerge/>
          </w:tcPr>
          <w:p w14:paraId="0D2B3A4C" w14:textId="77777777" w:rsidR="00277F83" w:rsidRPr="00C87D4A" w:rsidRDefault="00277F83" w:rsidP="003544D5">
            <w:pPr>
              <w:numPr>
                <w:ilvl w:val="0"/>
                <w:numId w:val="14"/>
              </w:numPr>
              <w:spacing w:line="276" w:lineRule="auto"/>
              <w:ind w:left="0" w:firstLine="0"/>
              <w:rPr>
                <w:rFonts w:ascii="Arial" w:hAnsi="Arial" w:cs="Arial"/>
                <w:sz w:val="22"/>
                <w:szCs w:val="22"/>
              </w:rPr>
            </w:pPr>
          </w:p>
        </w:tc>
        <w:tc>
          <w:tcPr>
            <w:tcW w:w="5536" w:type="dxa"/>
            <w:gridSpan w:val="2"/>
            <w:tcBorders>
              <w:bottom w:val="single" w:sz="4" w:space="0" w:color="auto"/>
            </w:tcBorders>
          </w:tcPr>
          <w:p w14:paraId="4E6829FC" w14:textId="0EBF3CE7" w:rsidR="00277F83" w:rsidRPr="00C87D4A" w:rsidRDefault="00277F83" w:rsidP="00277F83">
            <w:pPr>
              <w:spacing w:line="276" w:lineRule="auto"/>
              <w:rPr>
                <w:rFonts w:ascii="Arial" w:hAnsi="Arial" w:cs="Arial"/>
                <w:sz w:val="22"/>
                <w:szCs w:val="22"/>
              </w:rPr>
            </w:pPr>
            <w:r w:rsidRPr="006E094F">
              <w:rPr>
                <w:rFonts w:ascii="Arial" w:hAnsi="Arial" w:cs="Arial"/>
                <w:sz w:val="22"/>
                <w:szCs w:val="22"/>
              </w:rPr>
              <w:t xml:space="preserve">External - </w:t>
            </w:r>
            <w:sdt>
              <w:sdtPr>
                <w:rPr>
                  <w:rFonts w:ascii="Arial" w:hAnsi="Arial" w:cs="Arial"/>
                  <w:sz w:val="22"/>
                  <w:szCs w:val="22"/>
                </w:rPr>
                <w:tag w:val="cant plot/Land"/>
                <w:id w:val="-82674933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Content>
                <w:r w:rsidRPr="006E094F">
                  <w:rPr>
                    <w:rFonts w:ascii="Arial" w:hAnsi="Arial" w:cs="Arial"/>
                    <w:sz w:val="22"/>
                    <w:szCs w:val="22"/>
                    <w:lang w:val="en-IN"/>
                  </w:rPr>
                  <w:t>Good</w:t>
                </w:r>
              </w:sdtContent>
            </w:sdt>
          </w:p>
        </w:tc>
      </w:tr>
      <w:tr w:rsidR="00C87D4A" w:rsidRPr="00C87D4A" w14:paraId="1AC7ED40" w14:textId="77777777" w:rsidTr="00755A39">
        <w:trPr>
          <w:trHeight w:val="126"/>
          <w:jc w:val="center"/>
        </w:trPr>
        <w:tc>
          <w:tcPr>
            <w:tcW w:w="913" w:type="dxa"/>
            <w:vMerge/>
          </w:tcPr>
          <w:p w14:paraId="0CA903D7" w14:textId="77777777" w:rsidR="00C87D4A" w:rsidRPr="00C87D4A" w:rsidRDefault="00C87D4A" w:rsidP="003544D5">
            <w:pPr>
              <w:numPr>
                <w:ilvl w:val="0"/>
                <w:numId w:val="3"/>
              </w:numPr>
              <w:spacing w:line="276" w:lineRule="auto"/>
              <w:jc w:val="center"/>
              <w:rPr>
                <w:rFonts w:ascii="Arial" w:hAnsi="Arial" w:cs="Arial"/>
                <w:sz w:val="22"/>
                <w:szCs w:val="22"/>
                <w:lang w:val="en-IN" w:eastAsia="en-IN"/>
              </w:rPr>
            </w:pPr>
          </w:p>
        </w:tc>
        <w:tc>
          <w:tcPr>
            <w:tcW w:w="4769" w:type="dxa"/>
            <w:vMerge w:val="restart"/>
          </w:tcPr>
          <w:p w14:paraId="4B04FB76" w14:textId="77777777" w:rsidR="00C87D4A" w:rsidRPr="00C87D4A" w:rsidRDefault="00C87D4A" w:rsidP="003544D5">
            <w:pPr>
              <w:numPr>
                <w:ilvl w:val="0"/>
                <w:numId w:val="58"/>
              </w:numPr>
              <w:spacing w:line="276" w:lineRule="auto"/>
              <w:ind w:left="403"/>
              <w:rPr>
                <w:rFonts w:ascii="Arial" w:hAnsi="Arial" w:cs="Arial"/>
                <w:sz w:val="22"/>
                <w:szCs w:val="22"/>
              </w:rPr>
            </w:pPr>
            <w:r w:rsidRPr="00C87D4A">
              <w:rPr>
                <w:rFonts w:ascii="Arial" w:hAnsi="Arial" w:cs="Arial"/>
                <w:sz w:val="22"/>
                <w:szCs w:val="22"/>
              </w:rPr>
              <w:t xml:space="preserve">Roof </w:t>
            </w:r>
          </w:p>
        </w:tc>
        <w:tc>
          <w:tcPr>
            <w:tcW w:w="2836" w:type="dxa"/>
            <w:shd w:val="clear" w:color="auto" w:fill="DBE5F1" w:themeFill="accent1" w:themeFillTint="33"/>
          </w:tcPr>
          <w:p w14:paraId="192FCC17" w14:textId="77777777" w:rsidR="00C87D4A" w:rsidRPr="00C87D4A" w:rsidRDefault="00C87D4A" w:rsidP="00C87D4A">
            <w:pPr>
              <w:spacing w:line="276" w:lineRule="auto"/>
              <w:jc w:val="center"/>
              <w:rPr>
                <w:rFonts w:ascii="Arial" w:hAnsi="Arial" w:cs="Arial"/>
                <w:b/>
                <w:sz w:val="22"/>
                <w:szCs w:val="22"/>
              </w:rPr>
            </w:pPr>
            <w:r w:rsidRPr="00C87D4A">
              <w:rPr>
                <w:rFonts w:ascii="Arial" w:hAnsi="Arial" w:cs="Arial"/>
                <w:b/>
                <w:sz w:val="22"/>
                <w:szCs w:val="22"/>
              </w:rPr>
              <w:t>Floors/ Blocks</w:t>
            </w:r>
          </w:p>
        </w:tc>
        <w:tc>
          <w:tcPr>
            <w:tcW w:w="2700" w:type="dxa"/>
            <w:shd w:val="clear" w:color="auto" w:fill="DBE5F1" w:themeFill="accent1" w:themeFillTint="33"/>
          </w:tcPr>
          <w:p w14:paraId="59B5493F" w14:textId="77777777" w:rsidR="00C87D4A" w:rsidRPr="00C87D4A" w:rsidRDefault="00C87D4A" w:rsidP="00C87D4A">
            <w:pPr>
              <w:spacing w:line="276" w:lineRule="auto"/>
              <w:jc w:val="center"/>
              <w:rPr>
                <w:rFonts w:ascii="Arial" w:hAnsi="Arial" w:cs="Arial"/>
                <w:b/>
                <w:sz w:val="22"/>
                <w:szCs w:val="22"/>
              </w:rPr>
            </w:pPr>
            <w:r w:rsidRPr="00C87D4A">
              <w:rPr>
                <w:rFonts w:ascii="Arial" w:hAnsi="Arial" w:cs="Arial"/>
                <w:b/>
                <w:sz w:val="22"/>
                <w:szCs w:val="22"/>
              </w:rPr>
              <w:t>Type of Roof</w:t>
            </w:r>
          </w:p>
        </w:tc>
      </w:tr>
      <w:tr w:rsidR="00C87D4A" w:rsidRPr="00C87D4A" w14:paraId="40254DA3" w14:textId="77777777" w:rsidTr="00755A39">
        <w:trPr>
          <w:trHeight w:val="126"/>
          <w:jc w:val="center"/>
        </w:trPr>
        <w:tc>
          <w:tcPr>
            <w:tcW w:w="913" w:type="dxa"/>
            <w:vMerge/>
          </w:tcPr>
          <w:p w14:paraId="02E5714B" w14:textId="77777777" w:rsidR="00C87D4A" w:rsidRPr="00C87D4A" w:rsidRDefault="00C87D4A" w:rsidP="003544D5">
            <w:pPr>
              <w:numPr>
                <w:ilvl w:val="0"/>
                <w:numId w:val="3"/>
              </w:numPr>
              <w:spacing w:line="276" w:lineRule="auto"/>
              <w:jc w:val="center"/>
              <w:rPr>
                <w:rFonts w:ascii="Arial" w:hAnsi="Arial" w:cs="Arial"/>
                <w:sz w:val="22"/>
                <w:szCs w:val="22"/>
                <w:lang w:val="en-IN" w:eastAsia="en-IN"/>
              </w:rPr>
            </w:pPr>
          </w:p>
        </w:tc>
        <w:tc>
          <w:tcPr>
            <w:tcW w:w="4769" w:type="dxa"/>
            <w:vMerge/>
          </w:tcPr>
          <w:p w14:paraId="3737F0D6" w14:textId="77777777" w:rsidR="00C87D4A" w:rsidRPr="00C87D4A" w:rsidRDefault="00C87D4A" w:rsidP="003544D5">
            <w:pPr>
              <w:numPr>
                <w:ilvl w:val="0"/>
                <w:numId w:val="14"/>
              </w:numPr>
              <w:spacing w:line="276" w:lineRule="auto"/>
              <w:ind w:left="0" w:firstLine="0"/>
              <w:rPr>
                <w:rFonts w:ascii="Arial" w:hAnsi="Arial" w:cs="Arial"/>
                <w:sz w:val="22"/>
                <w:szCs w:val="22"/>
              </w:rPr>
            </w:pPr>
          </w:p>
        </w:tc>
        <w:tc>
          <w:tcPr>
            <w:tcW w:w="2836" w:type="dxa"/>
          </w:tcPr>
          <w:p w14:paraId="781F0A1F" w14:textId="77777777" w:rsidR="00C87D4A" w:rsidRPr="00C87D4A" w:rsidRDefault="00C87D4A" w:rsidP="00C87D4A">
            <w:pPr>
              <w:spacing w:line="276" w:lineRule="auto"/>
              <w:jc w:val="center"/>
              <w:rPr>
                <w:rFonts w:ascii="Arial" w:hAnsi="Arial" w:cs="Arial"/>
                <w:sz w:val="22"/>
                <w:szCs w:val="22"/>
              </w:rPr>
            </w:pPr>
            <w:r w:rsidRPr="00C87D4A">
              <w:rPr>
                <w:rFonts w:ascii="Arial" w:hAnsi="Arial" w:cs="Arial"/>
                <w:sz w:val="22"/>
                <w:szCs w:val="22"/>
              </w:rPr>
              <w:t>NA</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Content>
            <w:tc>
              <w:tcPr>
                <w:tcW w:w="2700" w:type="dxa"/>
              </w:tcPr>
              <w:p w14:paraId="59D449EF" w14:textId="77777777" w:rsidR="00C87D4A" w:rsidRPr="00C87D4A" w:rsidRDefault="00C87D4A" w:rsidP="00C87D4A">
                <w:pPr>
                  <w:spacing w:line="276" w:lineRule="auto"/>
                  <w:jc w:val="center"/>
                  <w:rPr>
                    <w:rFonts w:ascii="Arial" w:hAnsi="Arial" w:cs="Arial"/>
                    <w:sz w:val="22"/>
                    <w:szCs w:val="22"/>
                  </w:rPr>
                </w:pPr>
                <w:r w:rsidRPr="00C87D4A">
                  <w:rPr>
                    <w:rFonts w:ascii="Arial" w:hAnsi="Arial" w:cs="Arial"/>
                    <w:sz w:val="22"/>
                    <w:szCs w:val="22"/>
                  </w:rPr>
                  <w:t>NA</w:t>
                </w:r>
              </w:p>
            </w:tc>
          </w:sdtContent>
        </w:sdt>
      </w:tr>
      <w:tr w:rsidR="00C87D4A" w:rsidRPr="00C87D4A" w14:paraId="3CE5C901" w14:textId="77777777" w:rsidTr="00755A39">
        <w:trPr>
          <w:trHeight w:val="268"/>
          <w:jc w:val="center"/>
        </w:trPr>
        <w:tc>
          <w:tcPr>
            <w:tcW w:w="913" w:type="dxa"/>
            <w:vMerge/>
          </w:tcPr>
          <w:p w14:paraId="35395DD5" w14:textId="77777777" w:rsidR="00C87D4A" w:rsidRPr="00C87D4A" w:rsidRDefault="00C87D4A" w:rsidP="003544D5">
            <w:pPr>
              <w:numPr>
                <w:ilvl w:val="0"/>
                <w:numId w:val="3"/>
              </w:numPr>
              <w:spacing w:line="276" w:lineRule="auto"/>
              <w:jc w:val="center"/>
              <w:rPr>
                <w:rFonts w:ascii="Arial" w:hAnsi="Arial" w:cs="Arial"/>
                <w:sz w:val="22"/>
                <w:szCs w:val="22"/>
                <w:lang w:val="en-IN" w:eastAsia="en-IN"/>
              </w:rPr>
            </w:pPr>
          </w:p>
        </w:tc>
        <w:tc>
          <w:tcPr>
            <w:tcW w:w="4769" w:type="dxa"/>
          </w:tcPr>
          <w:p w14:paraId="74D194F5" w14:textId="77777777" w:rsidR="00C87D4A" w:rsidRPr="00C87D4A" w:rsidRDefault="00C87D4A" w:rsidP="003544D5">
            <w:pPr>
              <w:numPr>
                <w:ilvl w:val="0"/>
                <w:numId w:val="58"/>
              </w:numPr>
              <w:spacing w:line="276" w:lineRule="auto"/>
              <w:ind w:left="403"/>
              <w:rPr>
                <w:rFonts w:ascii="Arial" w:hAnsi="Arial" w:cs="Arial"/>
                <w:sz w:val="22"/>
                <w:szCs w:val="22"/>
              </w:rPr>
            </w:pPr>
            <w:r w:rsidRPr="00C87D4A">
              <w:rPr>
                <w:rFonts w:ascii="Arial" w:hAnsi="Arial" w:cs="Arial"/>
                <w:sz w:val="22"/>
                <w:szCs w:val="22"/>
              </w:rPr>
              <w:t xml:space="preserve">Floor height </w:t>
            </w:r>
          </w:p>
        </w:tc>
        <w:tc>
          <w:tcPr>
            <w:tcW w:w="5536" w:type="dxa"/>
            <w:gridSpan w:val="2"/>
          </w:tcPr>
          <w:p w14:paraId="274C8061" w14:textId="3479936D" w:rsidR="00C87D4A" w:rsidRPr="00C87D4A" w:rsidRDefault="00B317BA" w:rsidP="00C87D4A">
            <w:pPr>
              <w:spacing w:line="276" w:lineRule="auto"/>
              <w:rPr>
                <w:rFonts w:ascii="Arial" w:hAnsi="Arial" w:cs="Arial"/>
                <w:sz w:val="22"/>
                <w:szCs w:val="22"/>
              </w:rPr>
            </w:pPr>
            <w:sdt>
              <w:sdtPr>
                <w:rPr>
                  <w:rFonts w:ascii="Arial" w:hAnsi="Arial" w:cs="Arial"/>
                  <w:sz w:val="22"/>
                </w:rPr>
                <w:id w:val="158726373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Please refer to the later section of the report" w:value="Please refer to the later section of the report"/>
                </w:dropDownList>
              </w:sdtPr>
              <w:sdtContent>
                <w:r w:rsidR="00235156">
                  <w:rPr>
                    <w:rFonts w:ascii="Arial" w:hAnsi="Arial" w:cs="Arial"/>
                    <w:sz w:val="22"/>
                  </w:rPr>
                  <w:t>Please refer to the later section of the report</w:t>
                </w:r>
              </w:sdtContent>
            </w:sdt>
          </w:p>
        </w:tc>
      </w:tr>
      <w:tr w:rsidR="00235156" w:rsidRPr="00C87D4A" w14:paraId="203AF99E" w14:textId="77777777" w:rsidTr="00755A39">
        <w:trPr>
          <w:trHeight w:val="268"/>
          <w:jc w:val="center"/>
        </w:trPr>
        <w:tc>
          <w:tcPr>
            <w:tcW w:w="913" w:type="dxa"/>
            <w:vMerge/>
          </w:tcPr>
          <w:p w14:paraId="565CF4F1" w14:textId="77777777" w:rsidR="00235156" w:rsidRPr="00C87D4A" w:rsidRDefault="00235156" w:rsidP="003544D5">
            <w:pPr>
              <w:numPr>
                <w:ilvl w:val="0"/>
                <w:numId w:val="3"/>
              </w:numPr>
              <w:spacing w:line="276" w:lineRule="auto"/>
              <w:jc w:val="center"/>
              <w:rPr>
                <w:rFonts w:ascii="Arial" w:hAnsi="Arial" w:cs="Arial"/>
                <w:sz w:val="22"/>
                <w:szCs w:val="22"/>
                <w:lang w:val="en-IN" w:eastAsia="en-IN"/>
              </w:rPr>
            </w:pPr>
          </w:p>
        </w:tc>
        <w:tc>
          <w:tcPr>
            <w:tcW w:w="4769" w:type="dxa"/>
          </w:tcPr>
          <w:p w14:paraId="472DA9A0" w14:textId="77777777" w:rsidR="00235156" w:rsidRPr="00C87D4A" w:rsidRDefault="00235156" w:rsidP="003544D5">
            <w:pPr>
              <w:numPr>
                <w:ilvl w:val="0"/>
                <w:numId w:val="58"/>
              </w:numPr>
              <w:spacing w:line="276" w:lineRule="auto"/>
              <w:ind w:left="403"/>
              <w:rPr>
                <w:rFonts w:ascii="Arial" w:hAnsi="Arial" w:cs="Arial"/>
                <w:sz w:val="22"/>
                <w:szCs w:val="22"/>
              </w:rPr>
            </w:pPr>
            <w:r w:rsidRPr="00C87D4A">
              <w:rPr>
                <w:rFonts w:ascii="Arial" w:hAnsi="Arial" w:cs="Arial"/>
                <w:sz w:val="22"/>
                <w:szCs w:val="22"/>
              </w:rPr>
              <w:t xml:space="preserve">Type of flooring </w:t>
            </w:r>
          </w:p>
        </w:tc>
        <w:tc>
          <w:tcPr>
            <w:tcW w:w="5536" w:type="dxa"/>
            <w:gridSpan w:val="2"/>
          </w:tcPr>
          <w:p w14:paraId="3DD1446E" w14:textId="27A7C037" w:rsidR="00235156" w:rsidRPr="00C87D4A" w:rsidRDefault="00B317BA" w:rsidP="00235156">
            <w:pPr>
              <w:tabs>
                <w:tab w:val="left" w:pos="2190"/>
              </w:tabs>
              <w:spacing w:line="276" w:lineRule="auto"/>
              <w:rPr>
                <w:rFonts w:ascii="Arial" w:hAnsi="Arial" w:cs="Arial"/>
                <w:sz w:val="22"/>
                <w:szCs w:val="22"/>
              </w:rPr>
            </w:pPr>
            <w:sdt>
              <w:sdtPr>
                <w:rPr>
                  <w:rFonts w:ascii="Arial" w:hAnsi="Arial" w:cs="Arial"/>
                  <w:sz w:val="22"/>
                  <w:szCs w:val="22"/>
                </w:rPr>
                <w:id w:val="495056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235156" w:rsidRPr="006E094F">
                  <w:rPr>
                    <w:rFonts w:ascii="Arial" w:hAnsi="Arial" w:cs="Arial"/>
                    <w:sz w:val="22"/>
                    <w:szCs w:val="22"/>
                    <w:lang w:val="en-IN"/>
                  </w:rPr>
                  <w:t>Vitrified tiles</w:t>
                </w:r>
              </w:sdtContent>
            </w:sdt>
            <w:r w:rsidR="00235156" w:rsidRPr="006E094F">
              <w:rPr>
                <w:rFonts w:ascii="Arial" w:hAnsi="Arial" w:cs="Arial"/>
                <w:sz w:val="22"/>
                <w:szCs w:val="22"/>
              </w:rPr>
              <w:t xml:space="preserve">, </w:t>
            </w:r>
            <w:sdt>
              <w:sdtPr>
                <w:rPr>
                  <w:rFonts w:ascii="Arial" w:hAnsi="Arial" w:cs="Arial"/>
                  <w:sz w:val="22"/>
                  <w:szCs w:val="22"/>
                </w:rPr>
                <w:id w:val="209504510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235156" w:rsidRPr="006E094F">
                  <w:rPr>
                    <w:rFonts w:ascii="Arial" w:hAnsi="Arial" w:cs="Arial"/>
                    <w:sz w:val="22"/>
                    <w:szCs w:val="22"/>
                    <w:lang w:val="en-IN"/>
                  </w:rPr>
                  <w:t>Kota stone</w:t>
                </w:r>
              </w:sdtContent>
            </w:sdt>
            <w:r w:rsidR="00235156" w:rsidRPr="006E094F">
              <w:rPr>
                <w:rFonts w:ascii="Arial" w:hAnsi="Arial" w:cs="Arial"/>
                <w:sz w:val="22"/>
                <w:szCs w:val="22"/>
              </w:rPr>
              <w:t xml:space="preserve">, </w:t>
            </w:r>
            <w:sdt>
              <w:sdtPr>
                <w:rPr>
                  <w:rFonts w:ascii="Arial" w:hAnsi="Arial" w:cs="Arial"/>
                  <w:sz w:val="22"/>
                  <w:szCs w:val="22"/>
                </w:rPr>
                <w:id w:val="103801089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235156" w:rsidRPr="006E094F">
                  <w:rPr>
                    <w:rFonts w:ascii="Arial" w:hAnsi="Arial" w:cs="Arial"/>
                    <w:sz w:val="22"/>
                    <w:szCs w:val="22"/>
                    <w:lang w:val="en-IN"/>
                  </w:rPr>
                  <w:t>PCC</w:t>
                </w:r>
              </w:sdtContent>
            </w:sdt>
            <w:r w:rsidR="00235156" w:rsidRPr="006E094F">
              <w:rPr>
                <w:rFonts w:ascii="Arial" w:hAnsi="Arial" w:cs="Arial"/>
                <w:sz w:val="22"/>
                <w:szCs w:val="22"/>
              </w:rPr>
              <w:t>, etc.</w:t>
            </w:r>
          </w:p>
        </w:tc>
      </w:tr>
      <w:tr w:rsidR="00235156" w:rsidRPr="00C87D4A" w14:paraId="71E3125B" w14:textId="77777777" w:rsidTr="00755A39">
        <w:trPr>
          <w:trHeight w:val="268"/>
          <w:jc w:val="center"/>
        </w:trPr>
        <w:tc>
          <w:tcPr>
            <w:tcW w:w="913" w:type="dxa"/>
            <w:vMerge/>
          </w:tcPr>
          <w:p w14:paraId="1186EB15" w14:textId="77777777" w:rsidR="00235156" w:rsidRPr="00C87D4A" w:rsidRDefault="00235156" w:rsidP="003544D5">
            <w:pPr>
              <w:numPr>
                <w:ilvl w:val="0"/>
                <w:numId w:val="3"/>
              </w:numPr>
              <w:spacing w:line="276" w:lineRule="auto"/>
              <w:jc w:val="center"/>
              <w:rPr>
                <w:rFonts w:ascii="Arial" w:hAnsi="Arial" w:cs="Arial"/>
                <w:sz w:val="22"/>
                <w:szCs w:val="22"/>
                <w:lang w:val="en-IN" w:eastAsia="en-IN"/>
              </w:rPr>
            </w:pPr>
          </w:p>
        </w:tc>
        <w:tc>
          <w:tcPr>
            <w:tcW w:w="4769" w:type="dxa"/>
          </w:tcPr>
          <w:p w14:paraId="7FF53F72" w14:textId="77777777" w:rsidR="00235156" w:rsidRPr="00C87D4A" w:rsidRDefault="00235156" w:rsidP="003544D5">
            <w:pPr>
              <w:numPr>
                <w:ilvl w:val="0"/>
                <w:numId w:val="58"/>
              </w:numPr>
              <w:spacing w:line="276" w:lineRule="auto"/>
              <w:ind w:left="403"/>
              <w:rPr>
                <w:rFonts w:ascii="Arial" w:hAnsi="Arial" w:cs="Arial"/>
                <w:sz w:val="22"/>
                <w:szCs w:val="22"/>
              </w:rPr>
            </w:pPr>
            <w:r w:rsidRPr="00C87D4A">
              <w:rPr>
                <w:rFonts w:ascii="Arial" w:hAnsi="Arial" w:cs="Arial"/>
                <w:sz w:val="22"/>
                <w:szCs w:val="22"/>
              </w:rPr>
              <w:t xml:space="preserve">Doors/ Windows </w:t>
            </w:r>
          </w:p>
        </w:tc>
        <w:tc>
          <w:tcPr>
            <w:tcW w:w="5536" w:type="dxa"/>
            <w:gridSpan w:val="2"/>
          </w:tcPr>
          <w:p w14:paraId="7E8FE8CE" w14:textId="77794E1A" w:rsidR="00235156" w:rsidRPr="00C87D4A" w:rsidRDefault="00B317BA" w:rsidP="00235156">
            <w:pPr>
              <w:tabs>
                <w:tab w:val="left" w:pos="2090"/>
              </w:tabs>
              <w:spacing w:line="276" w:lineRule="auto"/>
              <w:rPr>
                <w:rFonts w:ascii="Arial" w:hAnsi="Arial" w:cs="Arial"/>
                <w:sz w:val="22"/>
                <w:szCs w:val="22"/>
              </w:rPr>
            </w:pPr>
            <w:sdt>
              <w:sdtPr>
                <w:rPr>
                  <w:rFonts w:ascii="Arial" w:hAnsi="Arial" w:cs="Arial"/>
                  <w:sz w:val="22"/>
                </w:rPr>
                <w:id w:val="1920051337"/>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Please refer to the later section of the report" w:value="Please refer to the later section of the report"/>
                </w:dropDownList>
              </w:sdtPr>
              <w:sdtContent>
                <w:r w:rsidR="00235156" w:rsidRPr="00762FFA">
                  <w:rPr>
                    <w:rFonts w:ascii="Arial" w:hAnsi="Arial" w:cs="Arial"/>
                    <w:sz w:val="22"/>
                  </w:rPr>
                  <w:t>Please refer to the later section of the report</w:t>
                </w:r>
              </w:sdtContent>
            </w:sdt>
          </w:p>
        </w:tc>
      </w:tr>
      <w:tr w:rsidR="00235156" w:rsidRPr="00C87D4A" w14:paraId="21E6BC1D" w14:textId="77777777" w:rsidTr="00755A39">
        <w:trPr>
          <w:trHeight w:val="268"/>
          <w:jc w:val="center"/>
        </w:trPr>
        <w:tc>
          <w:tcPr>
            <w:tcW w:w="913" w:type="dxa"/>
            <w:vMerge/>
          </w:tcPr>
          <w:p w14:paraId="2F442013" w14:textId="77777777" w:rsidR="00235156" w:rsidRPr="00C87D4A" w:rsidRDefault="00235156" w:rsidP="003544D5">
            <w:pPr>
              <w:numPr>
                <w:ilvl w:val="0"/>
                <w:numId w:val="3"/>
              </w:numPr>
              <w:spacing w:line="276" w:lineRule="auto"/>
              <w:jc w:val="center"/>
              <w:rPr>
                <w:rFonts w:ascii="Arial" w:hAnsi="Arial" w:cs="Arial"/>
                <w:sz w:val="22"/>
                <w:szCs w:val="22"/>
                <w:lang w:val="en-IN" w:eastAsia="en-IN"/>
              </w:rPr>
            </w:pPr>
          </w:p>
        </w:tc>
        <w:tc>
          <w:tcPr>
            <w:tcW w:w="4769" w:type="dxa"/>
            <w:vAlign w:val="center"/>
          </w:tcPr>
          <w:p w14:paraId="638F4BD9" w14:textId="77777777" w:rsidR="00235156" w:rsidRPr="00C87D4A" w:rsidRDefault="00235156" w:rsidP="003544D5">
            <w:pPr>
              <w:numPr>
                <w:ilvl w:val="0"/>
                <w:numId w:val="58"/>
              </w:numPr>
              <w:spacing w:line="276" w:lineRule="auto"/>
              <w:ind w:left="403"/>
              <w:rPr>
                <w:rFonts w:ascii="Arial" w:hAnsi="Arial" w:cs="Arial"/>
                <w:sz w:val="22"/>
                <w:szCs w:val="22"/>
              </w:rPr>
            </w:pPr>
            <w:r w:rsidRPr="00C87D4A">
              <w:rPr>
                <w:rFonts w:ascii="Arial" w:hAnsi="Arial" w:cs="Arial"/>
                <w:sz w:val="22"/>
                <w:szCs w:val="22"/>
              </w:rPr>
              <w:t xml:space="preserve">Interior Finishing </w:t>
            </w:r>
          </w:p>
        </w:tc>
        <w:tc>
          <w:tcPr>
            <w:tcW w:w="5536" w:type="dxa"/>
            <w:gridSpan w:val="2"/>
          </w:tcPr>
          <w:p w14:paraId="0B5DA099" w14:textId="22712B58" w:rsidR="00235156" w:rsidRPr="00C87D4A" w:rsidRDefault="00B317BA" w:rsidP="00235156">
            <w:pPr>
              <w:tabs>
                <w:tab w:val="left" w:pos="2354"/>
              </w:tabs>
              <w:rPr>
                <w:rFonts w:ascii="Arial" w:hAnsi="Arial" w:cs="Arial"/>
                <w:sz w:val="22"/>
                <w:szCs w:val="22"/>
              </w:rPr>
            </w:pPr>
            <w:sdt>
              <w:sdtPr>
                <w:rPr>
                  <w:rFonts w:ascii="Arial" w:hAnsi="Arial" w:cs="Arial"/>
                  <w:sz w:val="22"/>
                </w:rPr>
                <w:id w:val="-49231957"/>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Please refer to the later section of the report" w:value="Please refer to the later section of the report"/>
                </w:dropDownList>
              </w:sdtPr>
              <w:sdtContent>
                <w:r w:rsidR="00235156" w:rsidRPr="00762FFA">
                  <w:rPr>
                    <w:rFonts w:ascii="Arial" w:hAnsi="Arial" w:cs="Arial"/>
                    <w:sz w:val="22"/>
                  </w:rPr>
                  <w:t>Please refer to the later section of the report</w:t>
                </w:r>
              </w:sdtContent>
            </w:sdt>
          </w:p>
        </w:tc>
      </w:tr>
      <w:tr w:rsidR="00235156" w:rsidRPr="00C87D4A" w14:paraId="014D6E98" w14:textId="77777777" w:rsidTr="00755A39">
        <w:trPr>
          <w:trHeight w:val="268"/>
          <w:jc w:val="center"/>
        </w:trPr>
        <w:tc>
          <w:tcPr>
            <w:tcW w:w="913" w:type="dxa"/>
            <w:vMerge/>
          </w:tcPr>
          <w:p w14:paraId="2BCB76A8" w14:textId="77777777" w:rsidR="00235156" w:rsidRPr="00C87D4A" w:rsidRDefault="00235156" w:rsidP="003544D5">
            <w:pPr>
              <w:numPr>
                <w:ilvl w:val="0"/>
                <w:numId w:val="3"/>
              </w:numPr>
              <w:spacing w:line="276" w:lineRule="auto"/>
              <w:jc w:val="center"/>
              <w:rPr>
                <w:rFonts w:ascii="Arial" w:hAnsi="Arial" w:cs="Arial"/>
                <w:sz w:val="22"/>
                <w:szCs w:val="22"/>
                <w:lang w:val="en-IN" w:eastAsia="en-IN"/>
              </w:rPr>
            </w:pPr>
          </w:p>
        </w:tc>
        <w:tc>
          <w:tcPr>
            <w:tcW w:w="4769" w:type="dxa"/>
            <w:vAlign w:val="center"/>
          </w:tcPr>
          <w:p w14:paraId="3793E7DE" w14:textId="77777777" w:rsidR="00235156" w:rsidRPr="00C87D4A" w:rsidRDefault="00235156" w:rsidP="003544D5">
            <w:pPr>
              <w:numPr>
                <w:ilvl w:val="0"/>
                <w:numId w:val="58"/>
              </w:numPr>
              <w:spacing w:line="276" w:lineRule="auto"/>
              <w:ind w:left="403"/>
              <w:rPr>
                <w:rFonts w:ascii="Arial" w:hAnsi="Arial" w:cs="Arial"/>
                <w:sz w:val="22"/>
                <w:szCs w:val="22"/>
              </w:rPr>
            </w:pPr>
            <w:r w:rsidRPr="00C87D4A">
              <w:rPr>
                <w:rFonts w:ascii="Arial" w:hAnsi="Arial" w:cs="Arial"/>
                <w:sz w:val="22"/>
                <w:szCs w:val="22"/>
              </w:rPr>
              <w:t xml:space="preserve">Exterior Finishing </w:t>
            </w:r>
          </w:p>
        </w:tc>
        <w:tc>
          <w:tcPr>
            <w:tcW w:w="5536" w:type="dxa"/>
            <w:gridSpan w:val="2"/>
          </w:tcPr>
          <w:p w14:paraId="40330B83" w14:textId="2BB0CBAE" w:rsidR="00235156" w:rsidRPr="00C87D4A" w:rsidRDefault="00B317BA" w:rsidP="00235156">
            <w:pPr>
              <w:tabs>
                <w:tab w:val="left" w:pos="2241"/>
              </w:tabs>
              <w:rPr>
                <w:rFonts w:ascii="Arial" w:hAnsi="Arial" w:cs="Arial"/>
                <w:sz w:val="22"/>
                <w:szCs w:val="22"/>
              </w:rPr>
            </w:pPr>
            <w:sdt>
              <w:sdtPr>
                <w:rPr>
                  <w:rFonts w:ascii="Arial" w:hAnsi="Arial" w:cs="Arial"/>
                  <w:sz w:val="22"/>
                </w:rPr>
                <w:id w:val="-267470767"/>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Please refer to the later section of the report" w:value="Please refer to the later section of the report"/>
                </w:dropDownList>
              </w:sdtPr>
              <w:sdtContent>
                <w:r w:rsidR="00235156" w:rsidRPr="00762FFA">
                  <w:rPr>
                    <w:rFonts w:ascii="Arial" w:hAnsi="Arial" w:cs="Arial"/>
                    <w:sz w:val="22"/>
                  </w:rPr>
                  <w:t>Please refer to the later section of the report</w:t>
                </w:r>
              </w:sdtContent>
            </w:sdt>
          </w:p>
        </w:tc>
      </w:tr>
      <w:tr w:rsidR="00C87D4A" w:rsidRPr="00C87D4A" w14:paraId="1C0BD464" w14:textId="77777777" w:rsidTr="00755A39">
        <w:trPr>
          <w:trHeight w:val="268"/>
          <w:jc w:val="center"/>
        </w:trPr>
        <w:tc>
          <w:tcPr>
            <w:tcW w:w="913" w:type="dxa"/>
            <w:vMerge/>
          </w:tcPr>
          <w:p w14:paraId="12987412" w14:textId="77777777" w:rsidR="00C87D4A" w:rsidRPr="00C87D4A" w:rsidRDefault="00C87D4A" w:rsidP="003544D5">
            <w:pPr>
              <w:numPr>
                <w:ilvl w:val="0"/>
                <w:numId w:val="3"/>
              </w:numPr>
              <w:spacing w:line="276" w:lineRule="auto"/>
              <w:jc w:val="center"/>
              <w:rPr>
                <w:rFonts w:ascii="Arial" w:hAnsi="Arial" w:cs="Arial"/>
                <w:sz w:val="22"/>
                <w:szCs w:val="22"/>
                <w:lang w:val="en-IN" w:eastAsia="en-IN"/>
              </w:rPr>
            </w:pPr>
          </w:p>
        </w:tc>
        <w:tc>
          <w:tcPr>
            <w:tcW w:w="4769" w:type="dxa"/>
          </w:tcPr>
          <w:p w14:paraId="7DA98884" w14:textId="77777777" w:rsidR="00C87D4A" w:rsidRPr="00C87D4A" w:rsidRDefault="00C87D4A" w:rsidP="003544D5">
            <w:pPr>
              <w:numPr>
                <w:ilvl w:val="0"/>
                <w:numId w:val="58"/>
              </w:numPr>
              <w:spacing w:line="276" w:lineRule="auto"/>
              <w:ind w:left="403"/>
              <w:rPr>
                <w:rFonts w:ascii="Arial" w:hAnsi="Arial" w:cs="Arial"/>
                <w:sz w:val="22"/>
                <w:szCs w:val="22"/>
              </w:rPr>
            </w:pPr>
            <w:r w:rsidRPr="00C87D4A">
              <w:rPr>
                <w:rFonts w:ascii="Arial" w:hAnsi="Arial" w:cs="Arial"/>
                <w:sz w:val="22"/>
                <w:szCs w:val="22"/>
              </w:rPr>
              <w:t xml:space="preserve">Interior decoration/ Special architectural or decorative feature </w:t>
            </w:r>
          </w:p>
        </w:tc>
        <w:tc>
          <w:tcPr>
            <w:tcW w:w="5536" w:type="dxa"/>
            <w:gridSpan w:val="2"/>
          </w:tcPr>
          <w:p w14:paraId="6BE71B36" w14:textId="77777777" w:rsidR="00C87D4A" w:rsidRPr="00C87D4A" w:rsidRDefault="00B317BA" w:rsidP="00C87D4A">
            <w:pPr>
              <w:tabs>
                <w:tab w:val="left" w:pos="2241"/>
              </w:tabs>
              <w:rPr>
                <w:rFonts w:ascii="Arial" w:hAnsi="Arial" w:cs="Arial"/>
                <w:sz w:val="22"/>
                <w:szCs w:val="22"/>
              </w:rPr>
            </w:pPr>
            <w:sdt>
              <w:sdtPr>
                <w:rPr>
                  <w:rFonts w:ascii="Arial" w:hAnsi="Arial" w:cs="Arial"/>
                  <w:sz w:val="22"/>
                  <w:szCs w:val="22"/>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C87D4A" w:rsidRPr="00C87D4A">
                  <w:rPr>
                    <w:rFonts w:ascii="Arial" w:hAnsi="Arial" w:cs="Arial"/>
                    <w:sz w:val="22"/>
                    <w:szCs w:val="22"/>
                  </w:rPr>
                  <w:t>Not Applicable</w:t>
                </w:r>
              </w:sdtContent>
            </w:sdt>
          </w:p>
        </w:tc>
      </w:tr>
      <w:tr w:rsidR="00235156" w:rsidRPr="00C87D4A" w14:paraId="67E799A5" w14:textId="77777777" w:rsidTr="00755A39">
        <w:trPr>
          <w:trHeight w:val="268"/>
          <w:jc w:val="center"/>
        </w:trPr>
        <w:tc>
          <w:tcPr>
            <w:tcW w:w="913" w:type="dxa"/>
            <w:vMerge/>
          </w:tcPr>
          <w:p w14:paraId="0CDFB7DA" w14:textId="77777777" w:rsidR="00235156" w:rsidRPr="00C87D4A" w:rsidRDefault="00235156" w:rsidP="003544D5">
            <w:pPr>
              <w:numPr>
                <w:ilvl w:val="0"/>
                <w:numId w:val="3"/>
              </w:numPr>
              <w:spacing w:line="276" w:lineRule="auto"/>
              <w:jc w:val="center"/>
              <w:rPr>
                <w:rFonts w:ascii="Arial" w:hAnsi="Arial" w:cs="Arial"/>
                <w:sz w:val="22"/>
                <w:szCs w:val="22"/>
                <w:lang w:val="en-IN" w:eastAsia="en-IN"/>
              </w:rPr>
            </w:pPr>
          </w:p>
        </w:tc>
        <w:tc>
          <w:tcPr>
            <w:tcW w:w="4769" w:type="dxa"/>
            <w:vAlign w:val="center"/>
          </w:tcPr>
          <w:p w14:paraId="7D9CF085" w14:textId="77777777" w:rsidR="00235156" w:rsidRPr="00C87D4A" w:rsidRDefault="00235156" w:rsidP="003544D5">
            <w:pPr>
              <w:numPr>
                <w:ilvl w:val="0"/>
                <w:numId w:val="58"/>
              </w:numPr>
              <w:spacing w:line="276" w:lineRule="auto"/>
              <w:ind w:left="403"/>
              <w:rPr>
                <w:rFonts w:ascii="Arial" w:hAnsi="Arial" w:cs="Arial"/>
                <w:sz w:val="22"/>
                <w:szCs w:val="22"/>
              </w:rPr>
            </w:pPr>
            <w:r w:rsidRPr="00C87D4A">
              <w:rPr>
                <w:rFonts w:ascii="Arial" w:hAnsi="Arial" w:cs="Arial"/>
                <w:sz w:val="22"/>
                <w:szCs w:val="22"/>
              </w:rPr>
              <w:t xml:space="preserve">Class of electrical fittings </w:t>
            </w:r>
          </w:p>
        </w:tc>
        <w:tc>
          <w:tcPr>
            <w:tcW w:w="5536" w:type="dxa"/>
            <w:gridSpan w:val="2"/>
          </w:tcPr>
          <w:p w14:paraId="08C425B7" w14:textId="44B79826" w:rsidR="00235156" w:rsidRPr="00C87D4A" w:rsidRDefault="00B317BA" w:rsidP="0023515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12335791"/>
                <w:dropDownList>
                  <w:listItem w:value="Choose an item."/>
                  <w:listItem w:displayText="Internal" w:value="Internal"/>
                  <w:listItem w:displayText="External" w:value="External"/>
                </w:dropDownList>
              </w:sdtPr>
              <w:sdtContent>
                <w:r w:rsidR="00235156" w:rsidRPr="006E094F">
                  <w:rPr>
                    <w:rFonts w:ascii="Arial" w:hAnsi="Arial" w:cs="Arial"/>
                    <w:sz w:val="22"/>
                    <w:szCs w:val="22"/>
                    <w:lang w:val="en-IN" w:eastAsia="en-IN"/>
                  </w:rPr>
                  <w:t>Internal</w:t>
                </w:r>
              </w:sdtContent>
            </w:sdt>
            <w:r w:rsidR="00235156" w:rsidRPr="006E094F">
              <w:rPr>
                <w:rFonts w:ascii="Arial" w:hAnsi="Arial" w:cs="Arial"/>
                <w:sz w:val="22"/>
                <w:szCs w:val="22"/>
                <w:lang w:val="en-IN" w:eastAsia="en-IN"/>
              </w:rPr>
              <w:t xml:space="preserve">/ External/ </w:t>
            </w:r>
            <w:sdt>
              <w:sdtPr>
                <w:rPr>
                  <w:rFonts w:ascii="Arial" w:hAnsi="Arial" w:cs="Arial"/>
                  <w:sz w:val="22"/>
                  <w:szCs w:val="22"/>
                  <w:lang w:val="en-IN" w:eastAsia="en-IN"/>
                </w:rPr>
                <w:id w:val="777072023"/>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235156" w:rsidRPr="006E094F">
                  <w:rPr>
                    <w:rFonts w:ascii="Arial" w:hAnsi="Arial" w:cs="Arial"/>
                    <w:sz w:val="22"/>
                    <w:szCs w:val="22"/>
                    <w:lang w:val="en-IN" w:eastAsia="en-IN"/>
                  </w:rPr>
                  <w:t>Normal quality fittings</w:t>
                </w:r>
              </w:sdtContent>
            </w:sdt>
          </w:p>
        </w:tc>
      </w:tr>
      <w:tr w:rsidR="00235156" w:rsidRPr="00C87D4A" w14:paraId="31B5D086" w14:textId="77777777" w:rsidTr="00755A39">
        <w:trPr>
          <w:trHeight w:val="268"/>
          <w:jc w:val="center"/>
        </w:trPr>
        <w:tc>
          <w:tcPr>
            <w:tcW w:w="913" w:type="dxa"/>
            <w:vMerge/>
          </w:tcPr>
          <w:p w14:paraId="3AFE49AD" w14:textId="77777777" w:rsidR="00235156" w:rsidRPr="00C87D4A" w:rsidRDefault="00235156" w:rsidP="003544D5">
            <w:pPr>
              <w:numPr>
                <w:ilvl w:val="0"/>
                <w:numId w:val="3"/>
              </w:numPr>
              <w:spacing w:line="276" w:lineRule="auto"/>
              <w:jc w:val="center"/>
              <w:rPr>
                <w:rFonts w:ascii="Arial" w:hAnsi="Arial" w:cs="Arial"/>
                <w:sz w:val="22"/>
                <w:szCs w:val="22"/>
                <w:lang w:val="en-IN" w:eastAsia="en-IN"/>
              </w:rPr>
            </w:pPr>
          </w:p>
        </w:tc>
        <w:tc>
          <w:tcPr>
            <w:tcW w:w="4769" w:type="dxa"/>
            <w:vAlign w:val="center"/>
          </w:tcPr>
          <w:p w14:paraId="485D398E" w14:textId="77777777" w:rsidR="00235156" w:rsidRPr="00C87D4A" w:rsidRDefault="00235156" w:rsidP="003544D5">
            <w:pPr>
              <w:numPr>
                <w:ilvl w:val="0"/>
                <w:numId w:val="58"/>
              </w:numPr>
              <w:spacing w:line="276" w:lineRule="auto"/>
              <w:ind w:left="403"/>
              <w:rPr>
                <w:rFonts w:ascii="Arial" w:hAnsi="Arial" w:cs="Arial"/>
                <w:sz w:val="22"/>
                <w:szCs w:val="22"/>
              </w:rPr>
            </w:pPr>
            <w:r w:rsidRPr="00C87D4A">
              <w:rPr>
                <w:rFonts w:ascii="Arial" w:hAnsi="Arial" w:cs="Arial"/>
                <w:sz w:val="22"/>
                <w:szCs w:val="22"/>
              </w:rPr>
              <w:t xml:space="preserve">Class of sanitary &amp; water supply fittings </w:t>
            </w:r>
          </w:p>
        </w:tc>
        <w:tc>
          <w:tcPr>
            <w:tcW w:w="5536" w:type="dxa"/>
            <w:gridSpan w:val="2"/>
          </w:tcPr>
          <w:p w14:paraId="3B75CFE8" w14:textId="16056398" w:rsidR="00235156" w:rsidRPr="00C87D4A" w:rsidRDefault="00B317BA" w:rsidP="0023515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43422541"/>
                <w:dropDownList>
                  <w:listItem w:value="Choose an item."/>
                  <w:listItem w:displayText="Internal" w:value="Internal"/>
                  <w:listItem w:displayText="External" w:value="External"/>
                </w:dropDownList>
              </w:sdtPr>
              <w:sdtContent>
                <w:r w:rsidR="00235156" w:rsidRPr="006E094F">
                  <w:rPr>
                    <w:rFonts w:ascii="Arial" w:hAnsi="Arial" w:cs="Arial"/>
                    <w:sz w:val="22"/>
                    <w:szCs w:val="22"/>
                    <w:lang w:val="en-IN" w:eastAsia="en-IN"/>
                  </w:rPr>
                  <w:t>Internal</w:t>
                </w:r>
              </w:sdtContent>
            </w:sdt>
            <w:r w:rsidR="00235156" w:rsidRPr="006E094F">
              <w:rPr>
                <w:rFonts w:ascii="Arial" w:hAnsi="Arial" w:cs="Arial"/>
                <w:sz w:val="22"/>
                <w:szCs w:val="22"/>
                <w:lang w:val="en-IN" w:eastAsia="en-IN"/>
              </w:rPr>
              <w:t xml:space="preserve">/ </w:t>
            </w:r>
            <w:sdt>
              <w:sdtPr>
                <w:rPr>
                  <w:rFonts w:ascii="Arial" w:hAnsi="Arial" w:cs="Arial"/>
                  <w:sz w:val="22"/>
                  <w:szCs w:val="22"/>
                  <w:lang w:val="en-IN" w:eastAsia="en-IN"/>
                </w:rPr>
                <w:id w:val="-360596189"/>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235156" w:rsidRPr="006E094F">
                  <w:rPr>
                    <w:rFonts w:ascii="Arial" w:hAnsi="Arial" w:cs="Arial"/>
                    <w:sz w:val="22"/>
                    <w:szCs w:val="22"/>
                    <w:lang w:val="en-IN" w:eastAsia="en-IN"/>
                  </w:rPr>
                  <w:t>Normal quality fittings</w:t>
                </w:r>
              </w:sdtContent>
            </w:sdt>
          </w:p>
        </w:tc>
      </w:tr>
      <w:tr w:rsidR="00235156" w:rsidRPr="00C87D4A" w14:paraId="4340C70E" w14:textId="77777777" w:rsidTr="00755A39">
        <w:trPr>
          <w:trHeight w:val="48"/>
          <w:jc w:val="center"/>
        </w:trPr>
        <w:tc>
          <w:tcPr>
            <w:tcW w:w="913" w:type="dxa"/>
            <w:tcBorders>
              <w:top w:val="single" w:sz="8" w:space="0" w:color="auto"/>
            </w:tcBorders>
          </w:tcPr>
          <w:p w14:paraId="270D64F8" w14:textId="77777777" w:rsidR="00235156" w:rsidRPr="00C87D4A" w:rsidRDefault="00235156" w:rsidP="003544D5">
            <w:pPr>
              <w:numPr>
                <w:ilvl w:val="0"/>
                <w:numId w:val="56"/>
              </w:numPr>
              <w:spacing w:line="276" w:lineRule="auto"/>
              <w:rPr>
                <w:rFonts w:ascii="Arial" w:hAnsi="Arial" w:cs="Arial"/>
                <w:sz w:val="22"/>
                <w:szCs w:val="22"/>
                <w:lang w:val="en-IN" w:eastAsia="en-IN"/>
              </w:rPr>
            </w:pPr>
          </w:p>
        </w:tc>
        <w:tc>
          <w:tcPr>
            <w:tcW w:w="4769" w:type="dxa"/>
          </w:tcPr>
          <w:p w14:paraId="47E75217" w14:textId="77777777" w:rsidR="00235156" w:rsidRPr="00C87D4A" w:rsidRDefault="00235156" w:rsidP="00235156">
            <w:pPr>
              <w:spacing w:line="276" w:lineRule="auto"/>
              <w:rPr>
                <w:rFonts w:ascii="Arial" w:hAnsi="Arial" w:cs="Arial"/>
                <w:sz w:val="22"/>
                <w:szCs w:val="22"/>
              </w:rPr>
            </w:pPr>
            <w:r w:rsidRPr="00C87D4A">
              <w:rPr>
                <w:rFonts w:ascii="Arial" w:hAnsi="Arial" w:cs="Arial"/>
                <w:sz w:val="22"/>
                <w:szCs w:val="22"/>
              </w:rPr>
              <w:t xml:space="preserve">Maintenance issues </w:t>
            </w:r>
          </w:p>
        </w:tc>
        <w:sdt>
          <w:sdtPr>
            <w:rPr>
              <w:rFonts w:ascii="Arial" w:hAnsi="Arial" w:cs="Arial"/>
              <w:sz w:val="22"/>
              <w:szCs w:val="22"/>
            </w:rPr>
            <w:id w:val="-429280452"/>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dropDownList>
          </w:sdtPr>
          <w:sdtContent>
            <w:tc>
              <w:tcPr>
                <w:tcW w:w="5536" w:type="dxa"/>
                <w:gridSpan w:val="2"/>
              </w:tcPr>
              <w:p w14:paraId="10450796" w14:textId="3950B421" w:rsidR="00235156" w:rsidRPr="00C87D4A" w:rsidRDefault="00235156" w:rsidP="00235156">
                <w:pPr>
                  <w:spacing w:line="276" w:lineRule="auto"/>
                  <w:rPr>
                    <w:rFonts w:ascii="Arial" w:hAnsi="Arial" w:cs="Arial"/>
                    <w:sz w:val="22"/>
                    <w:szCs w:val="22"/>
                  </w:rPr>
                </w:pPr>
                <w:r w:rsidRPr="006E094F">
                  <w:rPr>
                    <w:rFonts w:ascii="Arial" w:hAnsi="Arial" w:cs="Arial"/>
                    <w:sz w:val="22"/>
                    <w:szCs w:val="22"/>
                    <w:lang w:val="en-IN"/>
                  </w:rPr>
                  <w:t>No maintenance issue, structure is maintained properly</w:t>
                </w:r>
              </w:p>
            </w:tc>
          </w:sdtContent>
        </w:sdt>
      </w:tr>
      <w:tr w:rsidR="00235156" w:rsidRPr="00C87D4A" w14:paraId="03C67503" w14:textId="77777777" w:rsidTr="00755A39">
        <w:trPr>
          <w:trHeight w:val="48"/>
          <w:jc w:val="center"/>
        </w:trPr>
        <w:tc>
          <w:tcPr>
            <w:tcW w:w="913" w:type="dxa"/>
            <w:tcBorders>
              <w:top w:val="single" w:sz="8" w:space="0" w:color="auto"/>
            </w:tcBorders>
          </w:tcPr>
          <w:p w14:paraId="27213B74" w14:textId="77777777" w:rsidR="00235156" w:rsidRPr="00C87D4A" w:rsidRDefault="00235156" w:rsidP="003544D5">
            <w:pPr>
              <w:numPr>
                <w:ilvl w:val="0"/>
                <w:numId w:val="56"/>
              </w:numPr>
              <w:spacing w:line="276" w:lineRule="auto"/>
              <w:rPr>
                <w:rFonts w:ascii="Arial" w:hAnsi="Arial" w:cs="Arial"/>
                <w:sz w:val="22"/>
                <w:szCs w:val="22"/>
                <w:lang w:val="en-IN" w:eastAsia="en-IN"/>
              </w:rPr>
            </w:pPr>
          </w:p>
        </w:tc>
        <w:tc>
          <w:tcPr>
            <w:tcW w:w="4769" w:type="dxa"/>
          </w:tcPr>
          <w:p w14:paraId="40F2A30A" w14:textId="77777777" w:rsidR="00235156" w:rsidRPr="00C87D4A" w:rsidRDefault="00235156" w:rsidP="00235156">
            <w:pPr>
              <w:spacing w:line="276" w:lineRule="auto"/>
              <w:rPr>
                <w:rFonts w:ascii="Arial" w:hAnsi="Arial" w:cs="Arial"/>
                <w:sz w:val="22"/>
                <w:szCs w:val="22"/>
                <w:lang w:val="en-IN" w:eastAsia="en-IN"/>
              </w:rPr>
            </w:pPr>
            <w:r w:rsidRPr="00C87D4A">
              <w:rPr>
                <w:rFonts w:ascii="Arial" w:hAnsi="Arial" w:cs="Arial"/>
                <w:sz w:val="22"/>
                <w:szCs w:val="22"/>
              </w:rPr>
              <w:t xml:space="preserve">Age of building/ Year of construction </w:t>
            </w:r>
          </w:p>
        </w:tc>
        <w:tc>
          <w:tcPr>
            <w:tcW w:w="5536" w:type="dxa"/>
            <w:gridSpan w:val="2"/>
          </w:tcPr>
          <w:p w14:paraId="4BB5428A" w14:textId="681B1D05" w:rsidR="00235156" w:rsidRPr="00C87D4A" w:rsidRDefault="00235156" w:rsidP="00235156">
            <w:pPr>
              <w:spacing w:line="276" w:lineRule="auto"/>
              <w:rPr>
                <w:rFonts w:ascii="Arial" w:hAnsi="Arial" w:cs="Arial"/>
                <w:sz w:val="22"/>
                <w:szCs w:val="22"/>
              </w:rPr>
            </w:pPr>
            <w:r w:rsidRPr="006E094F">
              <w:rPr>
                <w:rFonts w:ascii="Arial" w:hAnsi="Arial" w:cs="Arial"/>
                <w:sz w:val="22"/>
                <w:szCs w:val="22"/>
              </w:rPr>
              <w:t>~1-15 years / ~2008-2022</w:t>
            </w:r>
          </w:p>
        </w:tc>
      </w:tr>
      <w:tr w:rsidR="00235156" w:rsidRPr="00C87D4A" w14:paraId="46B7EDB6" w14:textId="77777777" w:rsidTr="00755A39">
        <w:trPr>
          <w:trHeight w:val="268"/>
          <w:jc w:val="center"/>
        </w:trPr>
        <w:tc>
          <w:tcPr>
            <w:tcW w:w="913" w:type="dxa"/>
            <w:tcBorders>
              <w:top w:val="single" w:sz="8" w:space="0" w:color="auto"/>
            </w:tcBorders>
          </w:tcPr>
          <w:p w14:paraId="6F83B580" w14:textId="77777777" w:rsidR="00235156" w:rsidRPr="00C87D4A" w:rsidRDefault="00235156" w:rsidP="003544D5">
            <w:pPr>
              <w:numPr>
                <w:ilvl w:val="0"/>
                <w:numId w:val="56"/>
              </w:numPr>
              <w:spacing w:line="276" w:lineRule="auto"/>
              <w:rPr>
                <w:rFonts w:ascii="Arial" w:hAnsi="Arial" w:cs="Arial"/>
                <w:sz w:val="22"/>
                <w:szCs w:val="22"/>
                <w:lang w:val="en-IN" w:eastAsia="en-IN"/>
              </w:rPr>
            </w:pPr>
          </w:p>
        </w:tc>
        <w:tc>
          <w:tcPr>
            <w:tcW w:w="4769" w:type="dxa"/>
          </w:tcPr>
          <w:p w14:paraId="2AD6DF4B" w14:textId="77777777" w:rsidR="00235156" w:rsidRPr="00C87D4A" w:rsidRDefault="00235156" w:rsidP="00C87D4A">
            <w:pPr>
              <w:spacing w:line="276" w:lineRule="auto"/>
              <w:rPr>
                <w:rFonts w:ascii="Arial" w:hAnsi="Arial" w:cs="Arial"/>
                <w:sz w:val="22"/>
                <w:szCs w:val="22"/>
              </w:rPr>
            </w:pPr>
            <w:r w:rsidRPr="00C87D4A">
              <w:rPr>
                <w:rFonts w:ascii="Arial" w:hAnsi="Arial" w:cs="Arial"/>
                <w:sz w:val="22"/>
                <w:szCs w:val="22"/>
              </w:rPr>
              <w:t xml:space="preserve">Total life of the structure/ Remaining life expected </w:t>
            </w:r>
          </w:p>
        </w:tc>
        <w:tc>
          <w:tcPr>
            <w:tcW w:w="5536" w:type="dxa"/>
            <w:gridSpan w:val="2"/>
          </w:tcPr>
          <w:p w14:paraId="2C9E0F26" w14:textId="694A6DDF" w:rsidR="00235156" w:rsidRPr="00C87D4A" w:rsidRDefault="00235156" w:rsidP="00235156">
            <w:pPr>
              <w:spacing w:line="276" w:lineRule="auto"/>
              <w:rPr>
                <w:rFonts w:ascii="Arial" w:hAnsi="Arial" w:cs="Arial"/>
                <w:sz w:val="22"/>
                <w:szCs w:val="22"/>
              </w:rPr>
            </w:pPr>
            <w:r>
              <w:rPr>
                <w:rFonts w:ascii="Arial" w:hAnsi="Arial" w:cs="Arial"/>
                <w:sz w:val="22"/>
                <w:szCs w:val="22"/>
              </w:rPr>
              <w:t>Different for different structures</w:t>
            </w:r>
          </w:p>
        </w:tc>
      </w:tr>
      <w:tr w:rsidR="00C87D4A" w:rsidRPr="00C87D4A" w14:paraId="29217503" w14:textId="77777777" w:rsidTr="00755A39">
        <w:trPr>
          <w:trHeight w:val="268"/>
          <w:jc w:val="center"/>
        </w:trPr>
        <w:tc>
          <w:tcPr>
            <w:tcW w:w="913" w:type="dxa"/>
            <w:tcBorders>
              <w:top w:val="single" w:sz="8" w:space="0" w:color="auto"/>
            </w:tcBorders>
          </w:tcPr>
          <w:p w14:paraId="19272ED8" w14:textId="77777777" w:rsidR="00C87D4A" w:rsidRPr="00C87D4A" w:rsidRDefault="00C87D4A" w:rsidP="003544D5">
            <w:pPr>
              <w:numPr>
                <w:ilvl w:val="0"/>
                <w:numId w:val="56"/>
              </w:numPr>
              <w:spacing w:line="276" w:lineRule="auto"/>
              <w:rPr>
                <w:rFonts w:ascii="Arial" w:hAnsi="Arial" w:cs="Arial"/>
                <w:sz w:val="22"/>
                <w:szCs w:val="22"/>
                <w:lang w:val="en-IN" w:eastAsia="en-IN"/>
              </w:rPr>
            </w:pPr>
          </w:p>
        </w:tc>
        <w:tc>
          <w:tcPr>
            <w:tcW w:w="4769" w:type="dxa"/>
          </w:tcPr>
          <w:p w14:paraId="0F3CD223" w14:textId="77777777" w:rsidR="00C87D4A" w:rsidRPr="00C87D4A" w:rsidRDefault="00C87D4A" w:rsidP="00C87D4A">
            <w:pPr>
              <w:spacing w:line="276" w:lineRule="auto"/>
              <w:rPr>
                <w:rFonts w:ascii="Arial" w:hAnsi="Arial" w:cs="Arial"/>
                <w:sz w:val="22"/>
                <w:szCs w:val="22"/>
              </w:rPr>
            </w:pPr>
            <w:r w:rsidRPr="00C87D4A">
              <w:rPr>
                <w:rFonts w:ascii="Arial" w:hAnsi="Arial" w:cs="Arial"/>
                <w:sz w:val="22"/>
                <w:szCs w:val="22"/>
              </w:rPr>
              <w:t xml:space="preserve">Extent of deterioration in the structure </w:t>
            </w:r>
          </w:p>
        </w:tc>
        <w:sdt>
          <w:sdtPr>
            <w:rPr>
              <w:rFonts w:ascii="Arial" w:hAnsi="Arial" w:cs="Arial"/>
              <w:sz w:val="22"/>
              <w:szCs w:val="22"/>
            </w:rPr>
            <w:id w:val="-1754652575"/>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dropDownList>
          </w:sdtPr>
          <w:sdtContent>
            <w:tc>
              <w:tcPr>
                <w:tcW w:w="5536" w:type="dxa"/>
                <w:gridSpan w:val="2"/>
              </w:tcPr>
              <w:p w14:paraId="2B564F00" w14:textId="3F67B6BC" w:rsidR="00C87D4A" w:rsidRPr="00C87D4A" w:rsidRDefault="00235156" w:rsidP="00C87D4A">
                <w:pPr>
                  <w:spacing w:line="276" w:lineRule="auto"/>
                  <w:rPr>
                    <w:rFonts w:ascii="Arial" w:hAnsi="Arial" w:cs="Arial"/>
                    <w:sz w:val="22"/>
                    <w:szCs w:val="22"/>
                  </w:rPr>
                </w:pPr>
                <w:r w:rsidRPr="006E094F">
                  <w:rPr>
                    <w:rFonts w:ascii="Arial" w:hAnsi="Arial" w:cs="Arial"/>
                    <w:sz w:val="22"/>
                    <w:szCs w:val="22"/>
                    <w:lang w:val="en-IN"/>
                  </w:rPr>
                  <w:t>No deterioration came into notice through visual observation</w:t>
                </w:r>
              </w:p>
            </w:tc>
          </w:sdtContent>
        </w:sdt>
      </w:tr>
      <w:tr w:rsidR="00235156" w:rsidRPr="00C87D4A" w14:paraId="26F743E3" w14:textId="77777777" w:rsidTr="00755A39">
        <w:trPr>
          <w:trHeight w:val="268"/>
          <w:jc w:val="center"/>
        </w:trPr>
        <w:tc>
          <w:tcPr>
            <w:tcW w:w="913" w:type="dxa"/>
            <w:tcBorders>
              <w:top w:val="single" w:sz="8" w:space="0" w:color="auto"/>
            </w:tcBorders>
          </w:tcPr>
          <w:p w14:paraId="0392CEE8" w14:textId="77777777" w:rsidR="00235156" w:rsidRPr="00C87D4A" w:rsidRDefault="00235156" w:rsidP="003544D5">
            <w:pPr>
              <w:numPr>
                <w:ilvl w:val="0"/>
                <w:numId w:val="56"/>
              </w:numPr>
              <w:spacing w:line="276" w:lineRule="auto"/>
              <w:rPr>
                <w:rFonts w:ascii="Arial" w:hAnsi="Arial" w:cs="Arial"/>
                <w:sz w:val="22"/>
                <w:szCs w:val="22"/>
                <w:lang w:val="en-IN" w:eastAsia="en-IN"/>
              </w:rPr>
            </w:pPr>
          </w:p>
        </w:tc>
        <w:tc>
          <w:tcPr>
            <w:tcW w:w="4769" w:type="dxa"/>
          </w:tcPr>
          <w:p w14:paraId="32185374" w14:textId="77777777" w:rsidR="00235156" w:rsidRPr="00C87D4A" w:rsidRDefault="00235156" w:rsidP="00235156">
            <w:pPr>
              <w:spacing w:line="276" w:lineRule="auto"/>
              <w:rPr>
                <w:rFonts w:ascii="Arial" w:hAnsi="Arial" w:cs="Arial"/>
                <w:sz w:val="22"/>
                <w:szCs w:val="22"/>
              </w:rPr>
            </w:pPr>
            <w:r w:rsidRPr="00C87D4A">
              <w:rPr>
                <w:rFonts w:ascii="Arial" w:hAnsi="Arial" w:cs="Arial"/>
                <w:sz w:val="22"/>
                <w:szCs w:val="22"/>
              </w:rPr>
              <w:t xml:space="preserve">Protection against natural disasters viz. earthquakes etc. </w:t>
            </w:r>
          </w:p>
        </w:tc>
        <w:sdt>
          <w:sdtPr>
            <w:rPr>
              <w:rFonts w:ascii="Arial" w:hAnsi="Arial" w:cs="Arial"/>
              <w:sz w:val="22"/>
              <w:szCs w:val="22"/>
            </w:rPr>
            <w:id w:val="-2100012001"/>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dropDownList>
          </w:sdtPr>
          <w:sdtContent>
            <w:tc>
              <w:tcPr>
                <w:tcW w:w="5536" w:type="dxa"/>
                <w:gridSpan w:val="2"/>
              </w:tcPr>
              <w:p w14:paraId="6A465351" w14:textId="5D2312F8" w:rsidR="00235156" w:rsidRPr="00C87D4A" w:rsidRDefault="00235156" w:rsidP="00235156">
                <w:pPr>
                  <w:spacing w:line="276" w:lineRule="auto"/>
                  <w:rPr>
                    <w:rFonts w:ascii="Arial" w:hAnsi="Arial" w:cs="Arial"/>
                    <w:sz w:val="22"/>
                    <w:szCs w:val="22"/>
                  </w:rPr>
                </w:pPr>
                <w:r w:rsidRPr="006E094F">
                  <w:rPr>
                    <w:rFonts w:ascii="Arial" w:hAnsi="Arial" w:cs="Arial"/>
                    <w:sz w:val="22"/>
                    <w:szCs w:val="22"/>
                    <w:lang w:val="en-IN"/>
                  </w:rPr>
                  <w:t>Not Applicable</w:t>
                </w:r>
              </w:p>
            </w:tc>
          </w:sdtContent>
        </w:sdt>
      </w:tr>
      <w:tr w:rsidR="00235156" w:rsidRPr="00C87D4A" w14:paraId="57562BCD" w14:textId="77777777" w:rsidTr="00755A39">
        <w:trPr>
          <w:trHeight w:val="268"/>
          <w:jc w:val="center"/>
        </w:trPr>
        <w:tc>
          <w:tcPr>
            <w:tcW w:w="913" w:type="dxa"/>
            <w:tcBorders>
              <w:top w:val="single" w:sz="8" w:space="0" w:color="auto"/>
            </w:tcBorders>
          </w:tcPr>
          <w:p w14:paraId="76F41FCC" w14:textId="77777777" w:rsidR="00235156" w:rsidRPr="00C87D4A" w:rsidRDefault="00235156" w:rsidP="003544D5">
            <w:pPr>
              <w:numPr>
                <w:ilvl w:val="0"/>
                <w:numId w:val="56"/>
              </w:numPr>
              <w:spacing w:line="276" w:lineRule="auto"/>
              <w:rPr>
                <w:rFonts w:ascii="Arial" w:hAnsi="Arial" w:cs="Arial"/>
                <w:sz w:val="22"/>
                <w:szCs w:val="22"/>
                <w:lang w:val="en-IN" w:eastAsia="en-IN"/>
              </w:rPr>
            </w:pPr>
          </w:p>
        </w:tc>
        <w:tc>
          <w:tcPr>
            <w:tcW w:w="4769" w:type="dxa"/>
          </w:tcPr>
          <w:p w14:paraId="0E74C821" w14:textId="77777777" w:rsidR="00235156" w:rsidRPr="00C87D4A" w:rsidRDefault="00235156" w:rsidP="00235156">
            <w:pPr>
              <w:spacing w:line="276" w:lineRule="auto"/>
              <w:rPr>
                <w:rFonts w:ascii="Arial" w:hAnsi="Arial" w:cs="Arial"/>
                <w:sz w:val="22"/>
                <w:szCs w:val="22"/>
              </w:rPr>
            </w:pPr>
            <w:r w:rsidRPr="00C87D4A">
              <w:rPr>
                <w:rFonts w:ascii="Arial" w:hAnsi="Arial" w:cs="Arial"/>
                <w:sz w:val="22"/>
                <w:szCs w:val="22"/>
              </w:rPr>
              <w:t xml:space="preserve">Visible damage in the building if any </w:t>
            </w:r>
          </w:p>
        </w:tc>
        <w:sdt>
          <w:sdtPr>
            <w:rPr>
              <w:rFonts w:ascii="Arial" w:hAnsi="Arial" w:cs="Arial"/>
              <w:sz w:val="22"/>
              <w:szCs w:val="22"/>
            </w:rPr>
            <w:id w:val="1636366923"/>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dropDownList>
          </w:sdtPr>
          <w:sdtContent>
            <w:tc>
              <w:tcPr>
                <w:tcW w:w="5536" w:type="dxa"/>
                <w:gridSpan w:val="2"/>
              </w:tcPr>
              <w:p w14:paraId="312E4692" w14:textId="5EF0D558" w:rsidR="00235156" w:rsidRPr="00C87D4A" w:rsidRDefault="00235156" w:rsidP="00235156">
                <w:pPr>
                  <w:spacing w:line="276" w:lineRule="auto"/>
                  <w:rPr>
                    <w:rFonts w:ascii="Arial" w:hAnsi="Arial" w:cs="Arial"/>
                    <w:sz w:val="22"/>
                    <w:szCs w:val="22"/>
                  </w:rPr>
                </w:pPr>
                <w:r w:rsidRPr="006E094F">
                  <w:rPr>
                    <w:rFonts w:ascii="Arial" w:hAnsi="Arial" w:cs="Arial"/>
                    <w:sz w:val="22"/>
                    <w:szCs w:val="22"/>
                    <w:lang w:val="en-IN"/>
                  </w:rPr>
                  <w:t>No visible damages in the structure</w:t>
                </w:r>
              </w:p>
            </w:tc>
          </w:sdtContent>
        </w:sdt>
      </w:tr>
      <w:tr w:rsidR="00235156" w:rsidRPr="00C87D4A" w14:paraId="3F3F04C8" w14:textId="77777777" w:rsidTr="00755A39">
        <w:trPr>
          <w:trHeight w:val="48"/>
          <w:jc w:val="center"/>
        </w:trPr>
        <w:tc>
          <w:tcPr>
            <w:tcW w:w="913" w:type="dxa"/>
            <w:tcBorders>
              <w:top w:val="single" w:sz="8" w:space="0" w:color="auto"/>
            </w:tcBorders>
          </w:tcPr>
          <w:p w14:paraId="1FDB2C5E" w14:textId="77777777" w:rsidR="00235156" w:rsidRPr="00C87D4A" w:rsidRDefault="00235156" w:rsidP="003544D5">
            <w:pPr>
              <w:numPr>
                <w:ilvl w:val="0"/>
                <w:numId w:val="56"/>
              </w:numPr>
              <w:spacing w:line="276" w:lineRule="auto"/>
              <w:rPr>
                <w:rFonts w:ascii="Arial" w:hAnsi="Arial" w:cs="Arial"/>
                <w:sz w:val="22"/>
                <w:szCs w:val="22"/>
                <w:lang w:val="en-IN" w:eastAsia="en-IN"/>
              </w:rPr>
            </w:pPr>
          </w:p>
        </w:tc>
        <w:tc>
          <w:tcPr>
            <w:tcW w:w="4769" w:type="dxa"/>
          </w:tcPr>
          <w:p w14:paraId="3641E445" w14:textId="77777777" w:rsidR="00235156" w:rsidRPr="00C87D4A" w:rsidRDefault="00235156" w:rsidP="00235156">
            <w:pPr>
              <w:spacing w:line="276" w:lineRule="auto"/>
              <w:rPr>
                <w:rFonts w:ascii="Arial" w:hAnsi="Arial" w:cs="Arial"/>
                <w:sz w:val="22"/>
                <w:szCs w:val="22"/>
                <w:lang w:val="en-IN" w:eastAsia="en-IN"/>
              </w:rPr>
            </w:pPr>
            <w:r w:rsidRPr="00C87D4A">
              <w:rPr>
                <w:rFonts w:ascii="Arial" w:hAnsi="Arial" w:cs="Arial"/>
                <w:sz w:val="22"/>
                <w:szCs w:val="22"/>
              </w:rPr>
              <w:t xml:space="preserve">System of air conditioning </w:t>
            </w:r>
          </w:p>
        </w:tc>
        <w:sdt>
          <w:sdtPr>
            <w:rPr>
              <w:rFonts w:ascii="Arial" w:hAnsi="Arial" w:cs="Arial"/>
              <w:sz w:val="22"/>
              <w:szCs w:val="22"/>
            </w:rPr>
            <w:id w:val="2021350976"/>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AC is installed in office area" w:value="AC is installed in office area"/>
            </w:dropDownList>
          </w:sdtPr>
          <w:sdtContent>
            <w:tc>
              <w:tcPr>
                <w:tcW w:w="5536" w:type="dxa"/>
                <w:gridSpan w:val="2"/>
              </w:tcPr>
              <w:p w14:paraId="18DF07E8" w14:textId="16072516" w:rsidR="00235156" w:rsidRPr="00C87D4A" w:rsidRDefault="00235156" w:rsidP="00235156">
                <w:pPr>
                  <w:spacing w:line="276" w:lineRule="auto"/>
                  <w:rPr>
                    <w:rFonts w:ascii="Arial" w:hAnsi="Arial" w:cs="Arial"/>
                    <w:sz w:val="22"/>
                    <w:szCs w:val="22"/>
                  </w:rPr>
                </w:pPr>
                <w:r w:rsidRPr="006E094F">
                  <w:rPr>
                    <w:rFonts w:ascii="Arial" w:hAnsi="Arial" w:cs="Arial"/>
                    <w:sz w:val="22"/>
                    <w:szCs w:val="22"/>
                  </w:rPr>
                  <w:t>AC is installed in office area</w:t>
                </w:r>
              </w:p>
            </w:tc>
          </w:sdtContent>
        </w:sdt>
      </w:tr>
      <w:tr w:rsidR="00235156" w:rsidRPr="00C87D4A" w14:paraId="3918541F" w14:textId="77777777" w:rsidTr="00755A39">
        <w:trPr>
          <w:trHeight w:val="268"/>
          <w:jc w:val="center"/>
        </w:trPr>
        <w:tc>
          <w:tcPr>
            <w:tcW w:w="913" w:type="dxa"/>
            <w:tcBorders>
              <w:top w:val="single" w:sz="8" w:space="0" w:color="auto"/>
            </w:tcBorders>
          </w:tcPr>
          <w:p w14:paraId="6FA73AA7" w14:textId="77777777" w:rsidR="00235156" w:rsidRPr="00C87D4A" w:rsidRDefault="00235156" w:rsidP="003544D5">
            <w:pPr>
              <w:numPr>
                <w:ilvl w:val="0"/>
                <w:numId w:val="56"/>
              </w:numPr>
              <w:spacing w:line="276" w:lineRule="auto"/>
              <w:rPr>
                <w:rFonts w:ascii="Arial" w:hAnsi="Arial" w:cs="Arial"/>
                <w:sz w:val="22"/>
                <w:szCs w:val="22"/>
                <w:lang w:val="en-IN" w:eastAsia="en-IN"/>
              </w:rPr>
            </w:pPr>
          </w:p>
        </w:tc>
        <w:tc>
          <w:tcPr>
            <w:tcW w:w="4769" w:type="dxa"/>
          </w:tcPr>
          <w:p w14:paraId="7D821C3D" w14:textId="77777777" w:rsidR="00235156" w:rsidRPr="00C87D4A" w:rsidRDefault="00235156" w:rsidP="00235156">
            <w:pPr>
              <w:spacing w:line="276" w:lineRule="auto"/>
              <w:rPr>
                <w:rFonts w:ascii="Arial" w:hAnsi="Arial" w:cs="Arial"/>
                <w:sz w:val="22"/>
                <w:szCs w:val="22"/>
              </w:rPr>
            </w:pPr>
            <w:r w:rsidRPr="00C87D4A">
              <w:rPr>
                <w:rFonts w:ascii="Arial" w:hAnsi="Arial" w:cs="Arial"/>
                <w:sz w:val="22"/>
                <w:szCs w:val="22"/>
              </w:rPr>
              <w:t xml:space="preserve">Provision of firefighting </w:t>
            </w:r>
          </w:p>
        </w:tc>
        <w:sdt>
          <w:sdtPr>
            <w:rPr>
              <w:rFonts w:ascii="Arial" w:hAnsi="Arial" w:cs="Arial"/>
              <w:sz w:val="22"/>
              <w:szCs w:val="22"/>
              <w:lang w:val="en-IN" w:eastAsia="en-IN"/>
            </w:rPr>
            <w:id w:val="554515354"/>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dropDownList>
          </w:sdtPr>
          <w:sdtContent>
            <w:tc>
              <w:tcPr>
                <w:tcW w:w="5536" w:type="dxa"/>
                <w:gridSpan w:val="2"/>
              </w:tcPr>
              <w:p w14:paraId="03824EDE" w14:textId="7FE2F8AA" w:rsidR="00235156" w:rsidRPr="00C87D4A" w:rsidRDefault="00235156" w:rsidP="00235156">
                <w:pPr>
                  <w:spacing w:line="276" w:lineRule="auto"/>
                  <w:rPr>
                    <w:rFonts w:ascii="Arial" w:hAnsi="Arial" w:cs="Arial"/>
                    <w:sz w:val="22"/>
                    <w:szCs w:val="22"/>
                    <w:lang w:val="en-IN" w:eastAsia="en-IN"/>
                  </w:rPr>
                </w:pPr>
                <w:r w:rsidRPr="006E094F">
                  <w:rPr>
                    <w:rFonts w:ascii="Arial" w:hAnsi="Arial" w:cs="Arial"/>
                    <w:sz w:val="22"/>
                    <w:szCs w:val="22"/>
                    <w:lang w:val="en-IN" w:eastAsia="en-IN"/>
                  </w:rPr>
                  <w:t>Fire Hydrant System</w:t>
                </w:r>
              </w:p>
            </w:tc>
          </w:sdtContent>
        </w:sdt>
      </w:tr>
      <w:tr w:rsidR="00C87D4A" w:rsidRPr="00C87D4A" w14:paraId="6AE12449" w14:textId="77777777" w:rsidTr="00755A39">
        <w:trPr>
          <w:trHeight w:val="268"/>
          <w:jc w:val="center"/>
        </w:trPr>
        <w:tc>
          <w:tcPr>
            <w:tcW w:w="913" w:type="dxa"/>
            <w:vMerge w:val="restart"/>
            <w:tcBorders>
              <w:top w:val="single" w:sz="8" w:space="0" w:color="auto"/>
            </w:tcBorders>
          </w:tcPr>
          <w:p w14:paraId="755FE8F3" w14:textId="77777777" w:rsidR="00C87D4A" w:rsidRPr="00C87D4A" w:rsidRDefault="00C87D4A" w:rsidP="003544D5">
            <w:pPr>
              <w:numPr>
                <w:ilvl w:val="0"/>
                <w:numId w:val="56"/>
              </w:numPr>
              <w:spacing w:line="276" w:lineRule="auto"/>
              <w:rPr>
                <w:rFonts w:ascii="Arial" w:hAnsi="Arial" w:cs="Arial"/>
                <w:sz w:val="22"/>
                <w:szCs w:val="22"/>
                <w:lang w:val="en-IN" w:eastAsia="en-IN"/>
              </w:rPr>
            </w:pPr>
          </w:p>
        </w:tc>
        <w:tc>
          <w:tcPr>
            <w:tcW w:w="4769" w:type="dxa"/>
          </w:tcPr>
          <w:p w14:paraId="7B789B40" w14:textId="77777777" w:rsidR="00C87D4A" w:rsidRPr="00C87D4A" w:rsidRDefault="00C87D4A" w:rsidP="00C87D4A">
            <w:pPr>
              <w:spacing w:line="276" w:lineRule="auto"/>
              <w:rPr>
                <w:rFonts w:ascii="Arial" w:hAnsi="Arial" w:cs="Arial"/>
                <w:sz w:val="22"/>
                <w:szCs w:val="22"/>
              </w:rPr>
            </w:pPr>
            <w:r w:rsidRPr="00C87D4A">
              <w:rPr>
                <w:rFonts w:ascii="Arial" w:hAnsi="Arial" w:cs="Arial"/>
                <w:sz w:val="22"/>
                <w:szCs w:val="22"/>
              </w:rPr>
              <w:t xml:space="preserve">Status of Building Plans/ Maps </w:t>
            </w:r>
          </w:p>
        </w:tc>
        <w:sdt>
          <w:sdtPr>
            <w:rPr>
              <w:rFonts w:ascii="Arial" w:hAnsi="Arial" w:cs="Arial"/>
              <w:sz w:val="22"/>
              <w:szCs w:val="22"/>
              <w:lang w:val="en-IN" w:eastAsia="en-IN"/>
            </w:rPr>
            <w:id w:val="2135901081"/>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Content>
            <w:tc>
              <w:tcPr>
                <w:tcW w:w="5536" w:type="dxa"/>
                <w:gridSpan w:val="2"/>
              </w:tcPr>
              <w:p w14:paraId="5CE8D285" w14:textId="2967B7B6" w:rsidR="00C87D4A" w:rsidRPr="00C87D4A" w:rsidRDefault="00235156" w:rsidP="00C87D4A">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Building plans are  approved by the concerned authority</w:t>
                </w:r>
              </w:p>
            </w:tc>
          </w:sdtContent>
        </w:sdt>
      </w:tr>
      <w:tr w:rsidR="00C87D4A" w:rsidRPr="00C87D4A" w14:paraId="4D6DD0CD" w14:textId="77777777" w:rsidTr="00755A39">
        <w:trPr>
          <w:trHeight w:val="268"/>
          <w:jc w:val="center"/>
        </w:trPr>
        <w:tc>
          <w:tcPr>
            <w:tcW w:w="913" w:type="dxa"/>
            <w:vMerge/>
          </w:tcPr>
          <w:p w14:paraId="5A39FAE8" w14:textId="77777777" w:rsidR="00C87D4A" w:rsidRPr="00C87D4A" w:rsidRDefault="00C87D4A" w:rsidP="00C87D4A">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7D5B6FD1" w14:textId="77777777" w:rsidR="00C87D4A" w:rsidRPr="00C87D4A" w:rsidRDefault="00C87D4A" w:rsidP="003544D5">
            <w:pPr>
              <w:numPr>
                <w:ilvl w:val="0"/>
                <w:numId w:val="61"/>
              </w:numPr>
              <w:spacing w:line="276" w:lineRule="auto"/>
              <w:ind w:left="250" w:hanging="250"/>
              <w:rPr>
                <w:rFonts w:ascii="Arial" w:hAnsi="Arial" w:cs="Arial"/>
                <w:sz w:val="22"/>
                <w:szCs w:val="22"/>
              </w:rPr>
            </w:pPr>
            <w:r w:rsidRPr="00C87D4A">
              <w:rPr>
                <w:rFonts w:ascii="Arial" w:hAnsi="Arial" w:cs="Arial"/>
                <w:sz w:val="22"/>
                <w:szCs w:val="22"/>
              </w:rPr>
              <w:t>Authority approving the plan</w:t>
            </w:r>
          </w:p>
        </w:tc>
        <w:tc>
          <w:tcPr>
            <w:tcW w:w="5536" w:type="dxa"/>
            <w:gridSpan w:val="2"/>
            <w:tcBorders>
              <w:top w:val="single" w:sz="4" w:space="0" w:color="auto"/>
              <w:left w:val="single" w:sz="4" w:space="0" w:color="auto"/>
              <w:bottom w:val="single" w:sz="4" w:space="0" w:color="auto"/>
              <w:right w:val="single" w:sz="4" w:space="0" w:color="auto"/>
            </w:tcBorders>
          </w:tcPr>
          <w:p w14:paraId="37DDA774" w14:textId="6E0D15B4" w:rsidR="00C87D4A" w:rsidRPr="00C87D4A" w:rsidRDefault="00235156" w:rsidP="00C87D4A">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C87D4A" w:rsidRPr="00C87D4A" w14:paraId="49E3D965" w14:textId="77777777" w:rsidTr="00755A39">
        <w:trPr>
          <w:trHeight w:val="268"/>
          <w:jc w:val="center"/>
        </w:trPr>
        <w:tc>
          <w:tcPr>
            <w:tcW w:w="913" w:type="dxa"/>
            <w:vMerge/>
          </w:tcPr>
          <w:p w14:paraId="08F02324" w14:textId="77777777" w:rsidR="00C87D4A" w:rsidRPr="00C87D4A" w:rsidRDefault="00C87D4A" w:rsidP="00C87D4A">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7F80C74F" w14:textId="77777777" w:rsidR="00C87D4A" w:rsidRPr="00C87D4A" w:rsidRDefault="00C87D4A" w:rsidP="003544D5">
            <w:pPr>
              <w:numPr>
                <w:ilvl w:val="0"/>
                <w:numId w:val="61"/>
              </w:numPr>
              <w:spacing w:line="276" w:lineRule="auto"/>
              <w:ind w:left="250" w:hanging="250"/>
              <w:rPr>
                <w:rFonts w:ascii="Arial" w:hAnsi="Arial" w:cs="Arial"/>
                <w:sz w:val="22"/>
                <w:szCs w:val="22"/>
              </w:rPr>
            </w:pPr>
            <w:r w:rsidRPr="00C87D4A">
              <w:rPr>
                <w:rFonts w:ascii="Arial" w:hAnsi="Arial" w:cs="Arial"/>
                <w:sz w:val="22"/>
                <w:szCs w:val="22"/>
              </w:rPr>
              <w:t>Name of the office of the Authority</w:t>
            </w:r>
          </w:p>
        </w:tc>
        <w:tc>
          <w:tcPr>
            <w:tcW w:w="5536" w:type="dxa"/>
            <w:gridSpan w:val="2"/>
            <w:tcBorders>
              <w:top w:val="single" w:sz="4" w:space="0" w:color="auto"/>
              <w:left w:val="single" w:sz="4" w:space="0" w:color="auto"/>
              <w:bottom w:val="single" w:sz="4" w:space="0" w:color="auto"/>
              <w:right w:val="single" w:sz="4" w:space="0" w:color="auto"/>
            </w:tcBorders>
          </w:tcPr>
          <w:p w14:paraId="0A6B1A7D" w14:textId="729C5857" w:rsidR="00C87D4A" w:rsidRPr="00C87D4A" w:rsidRDefault="00235156" w:rsidP="00C87D4A">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C87D4A" w:rsidRPr="00C87D4A" w14:paraId="61E61C1F" w14:textId="77777777" w:rsidTr="00755A39">
        <w:trPr>
          <w:trHeight w:val="268"/>
          <w:jc w:val="center"/>
        </w:trPr>
        <w:tc>
          <w:tcPr>
            <w:tcW w:w="913" w:type="dxa"/>
            <w:vMerge/>
          </w:tcPr>
          <w:p w14:paraId="4517C312" w14:textId="77777777" w:rsidR="00C87D4A" w:rsidRPr="00C87D4A" w:rsidRDefault="00C87D4A" w:rsidP="00C87D4A">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3BA3590A" w14:textId="77777777" w:rsidR="00C87D4A" w:rsidRPr="00C87D4A" w:rsidRDefault="00C87D4A" w:rsidP="003544D5">
            <w:pPr>
              <w:numPr>
                <w:ilvl w:val="0"/>
                <w:numId w:val="61"/>
              </w:numPr>
              <w:spacing w:line="276" w:lineRule="auto"/>
              <w:ind w:left="250" w:hanging="250"/>
              <w:rPr>
                <w:rFonts w:ascii="Arial" w:hAnsi="Arial" w:cs="Arial"/>
                <w:sz w:val="22"/>
                <w:szCs w:val="22"/>
              </w:rPr>
            </w:pPr>
            <w:r w:rsidRPr="00C87D4A">
              <w:rPr>
                <w:rFonts w:ascii="Arial" w:hAnsi="Arial" w:cs="Arial"/>
                <w:sz w:val="22"/>
                <w:szCs w:val="22"/>
              </w:rPr>
              <w:t xml:space="preserve">Is Building as per approved Map  </w:t>
            </w:r>
          </w:p>
        </w:tc>
        <w:tc>
          <w:tcPr>
            <w:tcW w:w="5536" w:type="dxa"/>
            <w:gridSpan w:val="2"/>
            <w:tcBorders>
              <w:top w:val="single" w:sz="4" w:space="0" w:color="auto"/>
              <w:left w:val="single" w:sz="4" w:space="0" w:color="auto"/>
              <w:bottom w:val="single" w:sz="4" w:space="0" w:color="auto"/>
              <w:right w:val="single" w:sz="4" w:space="0" w:color="auto"/>
            </w:tcBorders>
          </w:tcPr>
          <w:p w14:paraId="049BA3C3" w14:textId="08985552" w:rsidR="00C87D4A" w:rsidRPr="00C87D4A" w:rsidRDefault="00B317BA" w:rsidP="00C87D4A">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566722742"/>
                <w:placeholder>
                  <w:docPart w:val="3203DBB0311548BDBF29316610042DD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Cannot comment on the same" w:value="Cannot comment on the same"/>
                </w:dropDownList>
              </w:sdtPr>
              <w:sdtContent>
                <w:r w:rsidR="00235156">
                  <w:rPr>
                    <w:rFonts w:ascii="Arial" w:hAnsi="Arial" w:cs="Arial"/>
                    <w:sz w:val="22"/>
                    <w:szCs w:val="22"/>
                    <w:lang w:val="en-IN" w:eastAsia="en-IN"/>
                  </w:rPr>
                  <w:t>Cannot comment on the same</w:t>
                </w:r>
              </w:sdtContent>
            </w:sdt>
          </w:p>
        </w:tc>
      </w:tr>
      <w:tr w:rsidR="00C87D4A" w:rsidRPr="00C87D4A" w14:paraId="6D0F0BF9" w14:textId="77777777" w:rsidTr="00755A39">
        <w:trPr>
          <w:trHeight w:val="144"/>
          <w:jc w:val="center"/>
        </w:trPr>
        <w:tc>
          <w:tcPr>
            <w:tcW w:w="913" w:type="dxa"/>
            <w:vMerge/>
          </w:tcPr>
          <w:p w14:paraId="53D1B883" w14:textId="77777777" w:rsidR="00C87D4A" w:rsidRPr="00C87D4A" w:rsidRDefault="00C87D4A" w:rsidP="00C87D4A">
            <w:pPr>
              <w:spacing w:line="276" w:lineRule="auto"/>
              <w:ind w:left="720"/>
              <w:rPr>
                <w:rFonts w:ascii="Arial" w:hAnsi="Arial" w:cs="Arial"/>
                <w:sz w:val="22"/>
                <w:szCs w:val="22"/>
                <w:lang w:val="en-IN" w:eastAsia="en-IN"/>
              </w:rPr>
            </w:pPr>
          </w:p>
        </w:tc>
        <w:tc>
          <w:tcPr>
            <w:tcW w:w="4769" w:type="dxa"/>
            <w:vMerge w:val="restart"/>
          </w:tcPr>
          <w:p w14:paraId="2FA05EF8" w14:textId="77777777" w:rsidR="00C87D4A" w:rsidRPr="00C87D4A" w:rsidRDefault="00C87D4A" w:rsidP="003544D5">
            <w:pPr>
              <w:numPr>
                <w:ilvl w:val="0"/>
                <w:numId w:val="61"/>
              </w:numPr>
              <w:spacing w:line="276" w:lineRule="auto"/>
              <w:ind w:left="250" w:hanging="250"/>
              <w:rPr>
                <w:rFonts w:ascii="Arial" w:hAnsi="Arial" w:cs="Arial"/>
                <w:sz w:val="22"/>
                <w:szCs w:val="22"/>
              </w:rPr>
            </w:pPr>
            <w:r w:rsidRPr="00C87D4A">
              <w:rPr>
                <w:rFonts w:ascii="Arial" w:hAnsi="Arial" w:cs="Arial"/>
                <w:sz w:val="22"/>
                <w:szCs w:val="22"/>
              </w:rPr>
              <w:t xml:space="preserve">Details of alterations/ deviations/ illegal construction/ encroachment noticed in the structure from the original approved plan </w:t>
            </w:r>
          </w:p>
        </w:tc>
        <w:tc>
          <w:tcPr>
            <w:tcW w:w="2836" w:type="dxa"/>
            <w:vAlign w:val="center"/>
          </w:tcPr>
          <w:p w14:paraId="366820B8" w14:textId="2595722B" w:rsidR="00C87D4A" w:rsidRPr="00C87D4A" w:rsidRDefault="00B317BA" w:rsidP="00C87D4A">
            <w:pPr>
              <w:tabs>
                <w:tab w:val="left" w:pos="877"/>
              </w:tabs>
              <w:spacing w:line="276" w:lineRule="auto"/>
              <w:rPr>
                <w:rFonts w:ascii="Arial" w:hAnsi="Arial" w:cs="Arial"/>
                <w:sz w:val="22"/>
                <w:szCs w:val="22"/>
                <w:lang w:val="en-IN" w:eastAsia="en-IN"/>
              </w:rPr>
            </w:pPr>
            <w:sdt>
              <w:sdtPr>
                <w:rPr>
                  <w:rFonts w:ascii="Arial" w:hAnsi="Arial" w:cs="Arial"/>
                  <w:sz w:val="22"/>
                  <w:szCs w:val="22"/>
                </w:rPr>
                <w:id w:val="276383379"/>
              </w:sdtPr>
              <w:sdtContent>
                <w:r w:rsidR="00235156" w:rsidRPr="00C87D4A">
                  <w:rPr>
                    <w:rFonts w:ascii="MS Gothic" w:eastAsia="MS Gothic" w:hAnsi="MS Gothic" w:cs="Arial" w:hint="eastAsia"/>
                    <w:sz w:val="22"/>
                    <w:szCs w:val="22"/>
                    <w:lang w:val="en-IN" w:eastAsia="en-IN"/>
                  </w:rPr>
                  <w:t>☐</w:t>
                </w:r>
              </w:sdtContent>
            </w:sdt>
            <w:r w:rsidR="00C87D4A" w:rsidRPr="00C87D4A">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1725A01FE22C4BE586D5C2A7BD5CEFDA"/>
                </w:placeholder>
              </w:sdtPr>
              <w:sdtContent>
                <w:r w:rsidR="00C87D4A" w:rsidRPr="00C87D4A">
                  <w:rPr>
                    <w:rFonts w:ascii="Arial" w:hAnsi="Arial" w:cs="Arial"/>
                    <w:sz w:val="22"/>
                    <w:szCs w:val="22"/>
                    <w:lang w:val="en-IN" w:eastAsia="en-IN"/>
                  </w:rPr>
                  <w:t>Permissible Alterations</w:t>
                </w:r>
              </w:sdtContent>
            </w:sdt>
          </w:p>
        </w:tc>
        <w:tc>
          <w:tcPr>
            <w:tcW w:w="2700" w:type="dxa"/>
            <w:vAlign w:val="center"/>
          </w:tcPr>
          <w:p w14:paraId="53BBF767" w14:textId="77777777" w:rsidR="00C87D4A" w:rsidRPr="00C87D4A" w:rsidRDefault="00C87D4A" w:rsidP="00C87D4A">
            <w:pPr>
              <w:tabs>
                <w:tab w:val="left" w:pos="877"/>
              </w:tabs>
              <w:spacing w:line="276" w:lineRule="auto"/>
              <w:rPr>
                <w:rFonts w:ascii="Arial" w:hAnsi="Arial" w:cs="Arial"/>
                <w:sz w:val="22"/>
                <w:szCs w:val="22"/>
                <w:lang w:val="en-IN" w:eastAsia="en-IN"/>
              </w:rPr>
            </w:pPr>
            <w:r w:rsidRPr="00C87D4A">
              <w:rPr>
                <w:rFonts w:ascii="MS Gothic" w:eastAsia="MS Gothic" w:hAnsi="MS Gothic" w:cs="Arial" w:hint="eastAsia"/>
                <w:sz w:val="22"/>
                <w:szCs w:val="22"/>
                <w:lang w:val="en-IN" w:eastAsia="en-IN"/>
              </w:rPr>
              <w:t>☐</w:t>
            </w:r>
            <w:r w:rsidRPr="00C87D4A">
              <w:rPr>
                <w:rFonts w:ascii="Arial" w:hAnsi="Arial" w:cs="Arial"/>
                <w:sz w:val="22"/>
                <w:szCs w:val="22"/>
                <w:lang w:val="en-IN" w:eastAsia="en-IN"/>
              </w:rPr>
              <w:t xml:space="preserve"> </w:t>
            </w:r>
            <w:sdt>
              <w:sdtPr>
                <w:rPr>
                  <w:rFonts w:ascii="Arial" w:hAnsi="Arial" w:cs="Arial"/>
                  <w:sz w:val="22"/>
                  <w:szCs w:val="22"/>
                  <w:lang w:val="en-IN" w:eastAsia="en-IN"/>
                </w:rPr>
                <w:id w:val="1496222200"/>
                <w:lock w:val="contentLocked"/>
                <w:placeholder>
                  <w:docPart w:val="19E335DFC4944AD696148146F3C48A97"/>
                </w:placeholder>
              </w:sdtPr>
              <w:sdtContent>
                <w:r w:rsidRPr="00C87D4A">
                  <w:rPr>
                    <w:rFonts w:ascii="Arial" w:hAnsi="Arial" w:cs="Arial"/>
                    <w:sz w:val="22"/>
                    <w:szCs w:val="22"/>
                    <w:lang w:val="en-IN" w:eastAsia="en-IN"/>
                  </w:rPr>
                  <w:t>Permissible Alterations</w:t>
                </w:r>
              </w:sdtContent>
            </w:sdt>
          </w:p>
        </w:tc>
      </w:tr>
      <w:tr w:rsidR="00C87D4A" w:rsidRPr="00C87D4A" w14:paraId="14F70391" w14:textId="77777777" w:rsidTr="00755A39">
        <w:trPr>
          <w:trHeight w:val="58"/>
          <w:jc w:val="center"/>
        </w:trPr>
        <w:tc>
          <w:tcPr>
            <w:tcW w:w="913" w:type="dxa"/>
            <w:vMerge/>
          </w:tcPr>
          <w:p w14:paraId="754B3C53" w14:textId="77777777" w:rsidR="00C87D4A" w:rsidRPr="00C87D4A" w:rsidRDefault="00C87D4A" w:rsidP="003544D5">
            <w:pPr>
              <w:numPr>
                <w:ilvl w:val="0"/>
                <w:numId w:val="3"/>
              </w:numPr>
              <w:spacing w:line="276" w:lineRule="auto"/>
              <w:jc w:val="center"/>
              <w:rPr>
                <w:rFonts w:ascii="Arial" w:hAnsi="Arial" w:cs="Arial"/>
                <w:sz w:val="22"/>
                <w:szCs w:val="22"/>
                <w:lang w:val="en-IN" w:eastAsia="en-IN"/>
              </w:rPr>
            </w:pPr>
          </w:p>
        </w:tc>
        <w:tc>
          <w:tcPr>
            <w:tcW w:w="4769" w:type="dxa"/>
            <w:vMerge/>
          </w:tcPr>
          <w:p w14:paraId="62563981" w14:textId="77777777" w:rsidR="00C87D4A" w:rsidRPr="00C87D4A" w:rsidRDefault="00C87D4A" w:rsidP="003544D5">
            <w:pPr>
              <w:numPr>
                <w:ilvl w:val="0"/>
                <w:numId w:val="61"/>
              </w:numPr>
              <w:spacing w:line="276" w:lineRule="auto"/>
              <w:ind w:left="250" w:hanging="250"/>
              <w:rPr>
                <w:rFonts w:ascii="Arial" w:hAnsi="Arial" w:cs="Arial"/>
                <w:sz w:val="22"/>
                <w:szCs w:val="22"/>
              </w:rPr>
            </w:pPr>
          </w:p>
        </w:tc>
        <w:tc>
          <w:tcPr>
            <w:tcW w:w="2836" w:type="dxa"/>
            <w:vAlign w:val="center"/>
          </w:tcPr>
          <w:p w14:paraId="20E905B9" w14:textId="77777777" w:rsidR="00C87D4A" w:rsidRPr="00C87D4A" w:rsidRDefault="00C87D4A" w:rsidP="00C87D4A">
            <w:pPr>
              <w:spacing w:line="276" w:lineRule="auto"/>
              <w:rPr>
                <w:rFonts w:ascii="Arial" w:hAnsi="Arial" w:cs="Arial"/>
                <w:sz w:val="22"/>
                <w:szCs w:val="22"/>
                <w:lang w:val="en-IN" w:eastAsia="en-IN"/>
              </w:rPr>
            </w:pPr>
            <w:r w:rsidRPr="00C87D4A">
              <w:rPr>
                <w:rFonts w:ascii="MS Gothic" w:eastAsia="MS Gothic" w:hAnsi="MS Gothic" w:cs="Arial" w:hint="eastAsia"/>
                <w:sz w:val="22"/>
                <w:szCs w:val="22"/>
                <w:lang w:val="en-IN" w:eastAsia="en-IN"/>
              </w:rPr>
              <w:t>☐</w:t>
            </w:r>
            <w:r w:rsidRPr="00C87D4A">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B728005168441A7BCBCB8750D45F57D"/>
                </w:placeholder>
              </w:sdtPr>
              <w:sdtContent>
                <w:r w:rsidRPr="00C87D4A">
                  <w:rPr>
                    <w:rFonts w:ascii="Arial" w:hAnsi="Arial" w:cs="Arial"/>
                    <w:sz w:val="22"/>
                    <w:szCs w:val="22"/>
                    <w:lang w:val="en-IN" w:eastAsia="en-IN"/>
                  </w:rPr>
                  <w:t>Not permitted alteration</w:t>
                </w:r>
              </w:sdtContent>
            </w:sdt>
          </w:p>
        </w:tc>
        <w:tc>
          <w:tcPr>
            <w:tcW w:w="2700" w:type="dxa"/>
            <w:vAlign w:val="center"/>
          </w:tcPr>
          <w:p w14:paraId="268D475A" w14:textId="77777777" w:rsidR="00C87D4A" w:rsidRPr="00C87D4A" w:rsidRDefault="00C87D4A" w:rsidP="00C87D4A">
            <w:pPr>
              <w:spacing w:line="276" w:lineRule="auto"/>
              <w:rPr>
                <w:rFonts w:ascii="Arial" w:hAnsi="Arial" w:cs="Arial"/>
                <w:sz w:val="22"/>
                <w:szCs w:val="22"/>
                <w:lang w:val="en-IN" w:eastAsia="en-IN"/>
              </w:rPr>
            </w:pPr>
            <w:r w:rsidRPr="00C87D4A">
              <w:rPr>
                <w:rFonts w:ascii="MS Gothic" w:eastAsia="MS Gothic" w:hAnsi="MS Gothic" w:cs="Arial" w:hint="eastAsia"/>
                <w:sz w:val="22"/>
                <w:szCs w:val="22"/>
                <w:lang w:val="en-IN" w:eastAsia="en-IN"/>
              </w:rPr>
              <w:t>☐</w:t>
            </w:r>
            <w:r w:rsidRPr="00C87D4A">
              <w:rPr>
                <w:rFonts w:ascii="Arial" w:hAnsi="Arial" w:cs="Arial"/>
                <w:sz w:val="22"/>
                <w:szCs w:val="22"/>
                <w:lang w:val="en-IN" w:eastAsia="en-IN"/>
              </w:rPr>
              <w:t xml:space="preserve"> </w:t>
            </w:r>
            <w:sdt>
              <w:sdtPr>
                <w:rPr>
                  <w:rFonts w:ascii="Arial" w:hAnsi="Arial" w:cs="Arial"/>
                  <w:sz w:val="22"/>
                  <w:szCs w:val="22"/>
                  <w:lang w:val="en-IN" w:eastAsia="en-IN"/>
                </w:rPr>
                <w:id w:val="1134286811"/>
                <w:lock w:val="contentLocked"/>
                <w:placeholder>
                  <w:docPart w:val="32C9739E31F443F59A506C7B007363CC"/>
                </w:placeholder>
              </w:sdtPr>
              <w:sdtContent>
                <w:r w:rsidRPr="00C87D4A">
                  <w:rPr>
                    <w:rFonts w:ascii="Arial" w:hAnsi="Arial" w:cs="Arial"/>
                    <w:sz w:val="22"/>
                    <w:szCs w:val="22"/>
                    <w:lang w:val="en-IN" w:eastAsia="en-IN"/>
                  </w:rPr>
                  <w:t>Not permitted alteration</w:t>
                </w:r>
              </w:sdtContent>
            </w:sdt>
          </w:p>
        </w:tc>
      </w:tr>
      <w:tr w:rsidR="00C87D4A" w:rsidRPr="00C87D4A" w14:paraId="1EE44AF3" w14:textId="77777777" w:rsidTr="00755A39">
        <w:trPr>
          <w:trHeight w:val="48"/>
          <w:jc w:val="center"/>
        </w:trPr>
        <w:tc>
          <w:tcPr>
            <w:tcW w:w="913" w:type="dxa"/>
            <w:vMerge/>
          </w:tcPr>
          <w:p w14:paraId="63508A2B" w14:textId="77777777" w:rsidR="00C87D4A" w:rsidRPr="00C87D4A" w:rsidRDefault="00C87D4A" w:rsidP="00C87D4A">
            <w:pPr>
              <w:spacing w:line="276" w:lineRule="auto"/>
              <w:ind w:left="720"/>
              <w:rPr>
                <w:rFonts w:ascii="Arial" w:hAnsi="Arial" w:cs="Arial"/>
                <w:sz w:val="22"/>
                <w:szCs w:val="22"/>
                <w:lang w:val="en-IN" w:eastAsia="en-IN"/>
              </w:rPr>
            </w:pPr>
          </w:p>
        </w:tc>
        <w:tc>
          <w:tcPr>
            <w:tcW w:w="4769" w:type="dxa"/>
          </w:tcPr>
          <w:p w14:paraId="23D1922D" w14:textId="77777777" w:rsidR="00C87D4A" w:rsidRPr="00C87D4A" w:rsidRDefault="00C87D4A" w:rsidP="003544D5">
            <w:pPr>
              <w:numPr>
                <w:ilvl w:val="0"/>
                <w:numId w:val="61"/>
              </w:numPr>
              <w:spacing w:line="276" w:lineRule="auto"/>
              <w:ind w:left="250" w:hanging="250"/>
              <w:rPr>
                <w:rFonts w:ascii="Arial" w:hAnsi="Arial" w:cs="Arial"/>
                <w:sz w:val="22"/>
                <w:szCs w:val="22"/>
              </w:rPr>
            </w:pPr>
            <w:r w:rsidRPr="00C87D4A">
              <w:rPr>
                <w:rFonts w:ascii="Arial" w:hAnsi="Arial" w:cs="Arial"/>
                <w:sz w:val="22"/>
                <w:szCs w:val="22"/>
              </w:rPr>
              <w:t xml:space="preserve">Is this being regularized  </w:t>
            </w:r>
          </w:p>
        </w:tc>
        <w:tc>
          <w:tcPr>
            <w:tcW w:w="5536" w:type="dxa"/>
            <w:gridSpan w:val="2"/>
          </w:tcPr>
          <w:p w14:paraId="39E19A2C" w14:textId="52245390" w:rsidR="00C87D4A" w:rsidRPr="00C87D4A" w:rsidRDefault="00B317BA" w:rsidP="00C87D4A">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1608388461"/>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sidR="00235156">
                  <w:rPr>
                    <w:rFonts w:ascii="Arial" w:hAnsi="Arial" w:cs="Arial"/>
                    <w:sz w:val="22"/>
                    <w:szCs w:val="22"/>
                    <w:lang w:val="en-IN" w:eastAsia="en-IN"/>
                  </w:rPr>
                  <w:t>Yes</w:t>
                </w:r>
              </w:sdtContent>
            </w:sdt>
            <w:r w:rsidR="00235156">
              <w:rPr>
                <w:rFonts w:ascii="Arial" w:hAnsi="Arial" w:cs="Arial"/>
                <w:sz w:val="22"/>
                <w:szCs w:val="22"/>
                <w:lang w:val="en-IN" w:eastAsia="en-IN"/>
              </w:rPr>
              <w:t xml:space="preserve">, </w:t>
            </w:r>
            <w:r w:rsidR="00235156" w:rsidRPr="006E094F">
              <w:rPr>
                <w:rFonts w:ascii="Arial" w:hAnsi="Arial" w:cs="Arial"/>
                <w:sz w:val="22"/>
                <w:szCs w:val="22"/>
                <w:lang w:val="en-IN" w:eastAsia="en-IN"/>
              </w:rPr>
              <w:t>by Dahej SEZ</w:t>
            </w:r>
          </w:p>
        </w:tc>
      </w:tr>
    </w:tbl>
    <w:p w14:paraId="371C1243" w14:textId="77777777" w:rsidR="00C87D4A" w:rsidRPr="00C87D4A" w:rsidRDefault="00C87D4A" w:rsidP="00C87D4A">
      <w:pPr>
        <w:spacing w:line="276" w:lineRule="auto"/>
      </w:pPr>
    </w:p>
    <w:p w14:paraId="4AF560D7" w14:textId="77777777" w:rsidR="00C87D4A" w:rsidRPr="00C87D4A" w:rsidRDefault="00C87D4A" w:rsidP="00C87D4A">
      <w:pPr>
        <w:spacing w:line="276" w:lineRule="auto"/>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6"/>
        <w:gridCol w:w="7533"/>
      </w:tblGrid>
      <w:tr w:rsidR="00DA2781" w14:paraId="43B1CDC8" w14:textId="77777777" w:rsidTr="0036761A">
        <w:trPr>
          <w:trHeight w:val="450"/>
          <w:jc w:val="center"/>
        </w:trPr>
        <w:tc>
          <w:tcPr>
            <w:tcW w:w="1486" w:type="dxa"/>
            <w:shd w:val="clear" w:color="auto" w:fill="17365D" w:themeFill="text2" w:themeFillShade="BF"/>
            <w:vAlign w:val="center"/>
          </w:tcPr>
          <w:p w14:paraId="35B2BE02" w14:textId="083A4886" w:rsidR="00DA2781" w:rsidRPr="0070769D" w:rsidRDefault="00DA2781" w:rsidP="002C0FAF">
            <w:pPr>
              <w:spacing w:line="276" w:lineRule="auto"/>
              <w:jc w:val="center"/>
              <w:rPr>
                <w:rFonts w:ascii="Arial" w:hAnsi="Arial" w:cs="Arial"/>
                <w:b/>
                <w:i/>
                <w:sz w:val="16"/>
                <w:szCs w:val="16"/>
              </w:rPr>
            </w:pPr>
            <w:r w:rsidRPr="0070769D">
              <w:rPr>
                <w:rFonts w:ascii="Arial" w:hAnsi="Arial" w:cs="Arial"/>
                <w:b/>
              </w:rPr>
              <w:lastRenderedPageBreak/>
              <w:t xml:space="preserve">PART </w:t>
            </w:r>
            <w:r w:rsidR="002A4FC4">
              <w:rPr>
                <w:rFonts w:ascii="Arial" w:hAnsi="Arial" w:cs="Arial"/>
                <w:b/>
              </w:rPr>
              <w:t>E</w:t>
            </w:r>
          </w:p>
        </w:tc>
        <w:tc>
          <w:tcPr>
            <w:tcW w:w="7533" w:type="dxa"/>
            <w:shd w:val="clear" w:color="auto" w:fill="DBE5F1" w:themeFill="accent1" w:themeFillTint="33"/>
            <w:vAlign w:val="center"/>
          </w:tcPr>
          <w:p w14:paraId="2530296C" w14:textId="77777777" w:rsidR="00DA2781" w:rsidRPr="0070769D" w:rsidRDefault="00DA2781" w:rsidP="00DA2781">
            <w:pPr>
              <w:tabs>
                <w:tab w:val="left" w:pos="360"/>
              </w:tabs>
              <w:spacing w:line="276" w:lineRule="auto"/>
              <w:jc w:val="center"/>
              <w:rPr>
                <w:rFonts w:ascii="Arial" w:hAnsi="Arial" w:cs="Arial"/>
                <w:b/>
              </w:rPr>
            </w:pPr>
            <w:r w:rsidRPr="0070769D">
              <w:rPr>
                <w:rFonts w:ascii="Arial" w:hAnsi="Arial" w:cs="Arial"/>
                <w:b/>
              </w:rPr>
              <w:t>AREA DESCRIPTION OF THE ASSET</w:t>
            </w:r>
          </w:p>
        </w:tc>
      </w:tr>
    </w:tbl>
    <w:p w14:paraId="17303851" w14:textId="77777777" w:rsidR="00DA2781" w:rsidRDefault="00DA2781" w:rsidP="00DA2781">
      <w:pPr>
        <w:outlineLvl w:val="0"/>
        <w:rPr>
          <w:rFonts w:ascii="Arial" w:hAnsi="Arial" w:cs="Arial"/>
          <w:b/>
          <w:u w:val="single"/>
        </w:rPr>
      </w:pPr>
    </w:p>
    <w:p w14:paraId="197DBE08" w14:textId="3746024A" w:rsidR="00B55907" w:rsidRDefault="00DA2781" w:rsidP="003544D5">
      <w:pPr>
        <w:pStyle w:val="ListParagraph"/>
        <w:numPr>
          <w:ilvl w:val="0"/>
          <w:numId w:val="15"/>
        </w:numPr>
        <w:spacing w:after="240" w:line="360" w:lineRule="auto"/>
        <w:ind w:left="0"/>
        <w:jc w:val="both"/>
        <w:rPr>
          <w:rFonts w:ascii="Arial" w:hAnsi="Arial" w:cs="Arial"/>
          <w:sz w:val="22"/>
        </w:rPr>
      </w:pPr>
      <w:r w:rsidRPr="00213767">
        <w:rPr>
          <w:rFonts w:ascii="Arial" w:hAnsi="Arial" w:cs="Arial"/>
          <w:b/>
          <w:sz w:val="22"/>
        </w:rPr>
        <w:t>BUILDINGS &amp; STRUCTURES</w:t>
      </w:r>
      <w:r w:rsidRPr="00213767">
        <w:rPr>
          <w:rFonts w:ascii="Arial" w:hAnsi="Arial" w:cs="Arial"/>
          <w:b/>
        </w:rPr>
        <w:t xml:space="preserve">: </w:t>
      </w:r>
      <w:r w:rsidRPr="00213767">
        <w:rPr>
          <w:rFonts w:ascii="Arial" w:hAnsi="Arial" w:cs="Arial"/>
          <w:sz w:val="22"/>
        </w:rPr>
        <w:t>Several buildings and structures are erected as per the norms &amp; requirement</w:t>
      </w:r>
      <w:r w:rsidRPr="00213767">
        <w:rPr>
          <w:rFonts w:ascii="Arial" w:hAnsi="Arial" w:cs="Arial"/>
          <w:b/>
          <w:sz w:val="22"/>
        </w:rPr>
        <w:t xml:space="preserve"> </w:t>
      </w:r>
      <w:r w:rsidRPr="00213767">
        <w:rPr>
          <w:rFonts w:ascii="Arial" w:hAnsi="Arial" w:cs="Arial"/>
          <w:sz w:val="22"/>
        </w:rPr>
        <w:t xml:space="preserve">of a </w:t>
      </w:r>
      <w:r w:rsidR="0019560B" w:rsidRPr="00213767">
        <w:rPr>
          <w:rFonts w:ascii="Arial" w:hAnsi="Arial" w:cs="Arial"/>
          <w:sz w:val="22"/>
        </w:rPr>
        <w:t>petrochemical complex</w:t>
      </w:r>
      <w:r w:rsidRPr="00213767">
        <w:rPr>
          <w:rFonts w:ascii="Arial" w:hAnsi="Arial" w:cs="Arial"/>
          <w:sz w:val="22"/>
        </w:rPr>
        <w:t xml:space="preserve">. </w:t>
      </w:r>
      <w:r w:rsidR="008F4E84" w:rsidRPr="00213767">
        <w:rPr>
          <w:rFonts w:ascii="Arial" w:hAnsi="Arial" w:cs="Arial"/>
          <w:sz w:val="22"/>
        </w:rPr>
        <w:t>C</w:t>
      </w:r>
      <w:r w:rsidR="00F70D31" w:rsidRPr="00213767">
        <w:rPr>
          <w:rFonts w:ascii="Arial" w:hAnsi="Arial" w:cs="Arial"/>
          <w:sz w:val="22"/>
        </w:rPr>
        <w:t xml:space="preserve">ivil Works of the </w:t>
      </w:r>
      <w:r w:rsidR="0019560B" w:rsidRPr="00213767">
        <w:rPr>
          <w:rFonts w:ascii="Arial" w:hAnsi="Arial" w:cs="Arial"/>
          <w:sz w:val="22"/>
        </w:rPr>
        <w:t>p</w:t>
      </w:r>
      <w:r w:rsidR="00F70D31" w:rsidRPr="00213767">
        <w:rPr>
          <w:rFonts w:ascii="Arial" w:hAnsi="Arial" w:cs="Arial"/>
          <w:sz w:val="22"/>
        </w:rPr>
        <w:t>lant includes</w:t>
      </w:r>
      <w:r w:rsidRPr="00213767">
        <w:rPr>
          <w:rFonts w:ascii="Arial" w:hAnsi="Arial" w:cs="Arial"/>
          <w:sz w:val="22"/>
        </w:rPr>
        <w:t xml:space="preserve"> construction of roads,</w:t>
      </w:r>
      <w:r w:rsidR="00F70D31" w:rsidRPr="00213767">
        <w:rPr>
          <w:rFonts w:ascii="Arial" w:hAnsi="Arial" w:cs="Arial"/>
          <w:sz w:val="22"/>
        </w:rPr>
        <w:t xml:space="preserve"> boundary wall, </w:t>
      </w:r>
      <w:r w:rsidR="0019560B" w:rsidRPr="00213767">
        <w:rPr>
          <w:rFonts w:ascii="Arial" w:hAnsi="Arial" w:cs="Arial"/>
          <w:sz w:val="22"/>
        </w:rPr>
        <w:t>sewerage and drainage</w:t>
      </w:r>
      <w:r w:rsidR="0092394C" w:rsidRPr="00213767">
        <w:rPr>
          <w:rFonts w:ascii="Arial" w:hAnsi="Arial" w:cs="Arial"/>
          <w:sz w:val="22"/>
        </w:rPr>
        <w:t xml:space="preserve">, </w:t>
      </w:r>
      <w:r w:rsidR="0019560B" w:rsidRPr="00213767">
        <w:rPr>
          <w:rFonts w:ascii="Arial" w:hAnsi="Arial" w:cs="Arial"/>
          <w:sz w:val="22"/>
        </w:rPr>
        <w:t>Administration Building</w:t>
      </w:r>
      <w:r w:rsidR="00213767" w:rsidRPr="00213767">
        <w:rPr>
          <w:rFonts w:ascii="Arial" w:hAnsi="Arial" w:cs="Arial"/>
          <w:sz w:val="22"/>
        </w:rPr>
        <w:t xml:space="preserve">, </w:t>
      </w:r>
      <w:r w:rsidR="0019560B" w:rsidRPr="00213767">
        <w:rPr>
          <w:rFonts w:ascii="Arial" w:hAnsi="Arial" w:cs="Arial"/>
          <w:sz w:val="22"/>
        </w:rPr>
        <w:t>Central Workshop</w:t>
      </w:r>
      <w:r w:rsidR="00213767" w:rsidRPr="00213767">
        <w:rPr>
          <w:rFonts w:ascii="Arial" w:hAnsi="Arial" w:cs="Arial"/>
          <w:sz w:val="22"/>
        </w:rPr>
        <w:t xml:space="preserve">, </w:t>
      </w:r>
      <w:r w:rsidR="0019560B" w:rsidRPr="00213767">
        <w:rPr>
          <w:rFonts w:ascii="Arial" w:hAnsi="Arial" w:cs="Arial"/>
          <w:sz w:val="22"/>
        </w:rPr>
        <w:t>Training Centre &amp; Architectural work</w:t>
      </w:r>
      <w:r w:rsidR="00213767" w:rsidRPr="00213767">
        <w:rPr>
          <w:rFonts w:ascii="Arial" w:hAnsi="Arial" w:cs="Arial"/>
          <w:sz w:val="22"/>
        </w:rPr>
        <w:t xml:space="preserve">, </w:t>
      </w:r>
      <w:r w:rsidR="0019560B" w:rsidRPr="00213767">
        <w:rPr>
          <w:rFonts w:ascii="Arial" w:hAnsi="Arial" w:cs="Arial"/>
          <w:sz w:val="22"/>
        </w:rPr>
        <w:t>Central Control Room</w:t>
      </w:r>
      <w:r w:rsidR="00213767" w:rsidRPr="00213767">
        <w:rPr>
          <w:rFonts w:ascii="Arial" w:hAnsi="Arial" w:cs="Arial"/>
          <w:sz w:val="22"/>
        </w:rPr>
        <w:t xml:space="preserve">, Main Substation, </w:t>
      </w:r>
      <w:r w:rsidR="00854649" w:rsidRPr="00213767">
        <w:rPr>
          <w:rFonts w:ascii="Arial" w:hAnsi="Arial" w:cs="Arial"/>
          <w:sz w:val="22"/>
        </w:rPr>
        <w:t>Laboratory Building</w:t>
      </w:r>
      <w:r w:rsidR="00213767" w:rsidRPr="00213767">
        <w:rPr>
          <w:rFonts w:ascii="Arial" w:hAnsi="Arial" w:cs="Arial"/>
          <w:sz w:val="22"/>
        </w:rPr>
        <w:t xml:space="preserve">, </w:t>
      </w:r>
      <w:r w:rsidR="0019560B" w:rsidRPr="00213767">
        <w:rPr>
          <w:rFonts w:ascii="Arial" w:hAnsi="Arial" w:cs="Arial"/>
          <w:sz w:val="22"/>
        </w:rPr>
        <w:t>Catalyst Chemical Storage Building</w:t>
      </w:r>
      <w:r w:rsidR="00213767" w:rsidRPr="00213767">
        <w:rPr>
          <w:rFonts w:ascii="Arial" w:hAnsi="Arial" w:cs="Arial"/>
          <w:sz w:val="22"/>
        </w:rPr>
        <w:t xml:space="preserve">, </w:t>
      </w:r>
      <w:r w:rsidR="0019560B" w:rsidRPr="00213767">
        <w:rPr>
          <w:rFonts w:ascii="Arial" w:hAnsi="Arial" w:cs="Arial"/>
          <w:sz w:val="22"/>
        </w:rPr>
        <w:t>Central Warehouse</w:t>
      </w:r>
      <w:r w:rsidR="00213767" w:rsidRPr="00213767">
        <w:rPr>
          <w:rFonts w:ascii="Arial" w:hAnsi="Arial" w:cs="Arial"/>
          <w:sz w:val="22"/>
        </w:rPr>
        <w:t>,</w:t>
      </w:r>
      <w:r w:rsidR="00213767">
        <w:rPr>
          <w:rFonts w:ascii="Arial" w:hAnsi="Arial" w:cs="Arial"/>
          <w:sz w:val="22"/>
        </w:rPr>
        <w:t xml:space="preserve"> </w:t>
      </w:r>
      <w:r w:rsidR="0019560B" w:rsidRPr="00213767">
        <w:rPr>
          <w:rFonts w:ascii="Arial" w:hAnsi="Arial" w:cs="Arial"/>
          <w:sz w:val="22"/>
        </w:rPr>
        <w:t>DFCU SS</w:t>
      </w:r>
      <w:r w:rsidR="00213767">
        <w:rPr>
          <w:rFonts w:ascii="Arial" w:hAnsi="Arial" w:cs="Arial"/>
          <w:sz w:val="22"/>
        </w:rPr>
        <w:t xml:space="preserve">, </w:t>
      </w:r>
      <w:r w:rsidR="00213767" w:rsidRPr="00213767">
        <w:rPr>
          <w:rFonts w:ascii="Arial" w:hAnsi="Arial" w:cs="Arial"/>
          <w:sz w:val="22"/>
        </w:rPr>
        <w:t>Main Fire Station</w:t>
      </w:r>
      <w:r w:rsidR="00213767">
        <w:rPr>
          <w:rFonts w:ascii="Arial" w:hAnsi="Arial" w:cs="Arial"/>
          <w:sz w:val="22"/>
        </w:rPr>
        <w:t>, Electrical MCC Room</w:t>
      </w:r>
      <w:r w:rsidR="00213767" w:rsidRPr="00213767">
        <w:rPr>
          <w:rFonts w:ascii="Arial" w:hAnsi="Arial" w:cs="Arial"/>
          <w:sz w:val="22"/>
        </w:rPr>
        <w:t>/ Substation Building, Switch Gear Building</w:t>
      </w:r>
      <w:r w:rsidR="00213767">
        <w:rPr>
          <w:rFonts w:ascii="Arial" w:hAnsi="Arial" w:cs="Arial"/>
          <w:sz w:val="22"/>
        </w:rPr>
        <w:t>,</w:t>
      </w:r>
      <w:r w:rsidR="00213767" w:rsidRPr="00213767">
        <w:rPr>
          <w:rFonts w:ascii="Arial" w:hAnsi="Arial" w:cs="Arial"/>
          <w:sz w:val="22"/>
        </w:rPr>
        <w:t xml:space="preserve"> </w:t>
      </w:r>
      <w:r w:rsidRPr="00213767">
        <w:rPr>
          <w:rFonts w:ascii="Arial" w:hAnsi="Arial" w:cs="Arial"/>
          <w:sz w:val="22"/>
        </w:rPr>
        <w:t>etc.</w:t>
      </w:r>
      <w:r w:rsidR="00C01909" w:rsidRPr="00213767">
        <w:rPr>
          <w:rFonts w:ascii="Arial" w:hAnsi="Arial" w:cs="Arial"/>
          <w:sz w:val="22"/>
        </w:rPr>
        <w:t xml:space="preserve"> </w:t>
      </w:r>
      <w:r w:rsidR="00213767">
        <w:rPr>
          <w:rFonts w:ascii="Arial" w:hAnsi="Arial" w:cs="Arial"/>
          <w:sz w:val="22"/>
          <w:szCs w:val="22"/>
        </w:rPr>
        <w:t xml:space="preserve">The company has not shared any sanctioned plan through which the buildings at site can be verified. </w:t>
      </w:r>
      <w:r w:rsidR="00213767" w:rsidRPr="00213767">
        <w:rPr>
          <w:rFonts w:ascii="Arial" w:hAnsi="Arial" w:cs="Arial"/>
          <w:sz w:val="22"/>
        </w:rPr>
        <w:t>However, a list of 91 structures with their covered area from the list of structures mentioned in the FAR has been shared with us.</w:t>
      </w:r>
      <w:r w:rsidR="00213767">
        <w:rPr>
          <w:rFonts w:ascii="Arial" w:hAnsi="Arial" w:cs="Arial"/>
          <w:sz w:val="22"/>
        </w:rPr>
        <w:t xml:space="preserve"> Details of those 91 </w:t>
      </w:r>
      <w:r w:rsidR="00074DC3">
        <w:rPr>
          <w:rFonts w:ascii="Arial" w:hAnsi="Arial" w:cs="Arial"/>
          <w:sz w:val="22"/>
        </w:rPr>
        <w:t xml:space="preserve">civil </w:t>
      </w:r>
      <w:r w:rsidR="00213767">
        <w:rPr>
          <w:rFonts w:ascii="Arial" w:hAnsi="Arial" w:cs="Arial"/>
          <w:sz w:val="22"/>
        </w:rPr>
        <w:t>structures</w:t>
      </w:r>
      <w:r w:rsidR="00074DC3">
        <w:rPr>
          <w:rFonts w:ascii="Arial" w:hAnsi="Arial" w:cs="Arial"/>
          <w:sz w:val="22"/>
        </w:rPr>
        <w:t>/ works</w:t>
      </w:r>
      <w:r w:rsidR="00213767">
        <w:rPr>
          <w:rFonts w:ascii="Arial" w:hAnsi="Arial" w:cs="Arial"/>
          <w:sz w:val="22"/>
        </w:rPr>
        <w:t xml:space="preserve"> has been tabulated below:</w:t>
      </w:r>
    </w:p>
    <w:tbl>
      <w:tblPr>
        <w:tblW w:w="10632"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3320"/>
        <w:gridCol w:w="1357"/>
        <w:gridCol w:w="1395"/>
        <w:gridCol w:w="851"/>
        <w:gridCol w:w="1395"/>
        <w:gridCol w:w="1723"/>
      </w:tblGrid>
      <w:tr w:rsidR="00231A2F" w:rsidRPr="00231A2F" w14:paraId="248EB27B" w14:textId="77777777" w:rsidTr="00231A2F">
        <w:trPr>
          <w:trHeight w:val="20"/>
          <w:tblHeader/>
        </w:trPr>
        <w:tc>
          <w:tcPr>
            <w:tcW w:w="591" w:type="dxa"/>
            <w:shd w:val="clear" w:color="000000" w:fill="002060"/>
            <w:noWrap/>
            <w:vAlign w:val="center"/>
            <w:hideMark/>
          </w:tcPr>
          <w:p w14:paraId="05147241" w14:textId="77777777" w:rsidR="00231A2F" w:rsidRPr="00231A2F" w:rsidRDefault="00231A2F" w:rsidP="00231A2F">
            <w:pPr>
              <w:jc w:val="center"/>
              <w:rPr>
                <w:rFonts w:ascii="Calibri" w:hAnsi="Calibri" w:cs="Calibri"/>
                <w:b/>
                <w:bCs/>
                <w:color w:val="FFFFFF"/>
                <w:sz w:val="22"/>
                <w:szCs w:val="22"/>
              </w:rPr>
            </w:pPr>
            <w:r w:rsidRPr="00231A2F">
              <w:rPr>
                <w:rFonts w:ascii="Calibri" w:hAnsi="Calibri" w:cs="Calibri"/>
                <w:b/>
                <w:bCs/>
                <w:color w:val="FFFFFF"/>
                <w:sz w:val="22"/>
                <w:szCs w:val="22"/>
              </w:rPr>
              <w:t>S. No.</w:t>
            </w:r>
          </w:p>
        </w:tc>
        <w:tc>
          <w:tcPr>
            <w:tcW w:w="3320" w:type="dxa"/>
            <w:shd w:val="clear" w:color="000000" w:fill="002060"/>
            <w:noWrap/>
            <w:vAlign w:val="center"/>
            <w:hideMark/>
          </w:tcPr>
          <w:p w14:paraId="7C6FD504" w14:textId="77777777" w:rsidR="00231A2F" w:rsidRPr="00231A2F" w:rsidRDefault="00231A2F" w:rsidP="00231A2F">
            <w:pPr>
              <w:jc w:val="center"/>
              <w:rPr>
                <w:rFonts w:ascii="Calibri" w:hAnsi="Calibri" w:cs="Calibri"/>
                <w:b/>
                <w:bCs/>
                <w:color w:val="FFFFFF"/>
                <w:sz w:val="22"/>
                <w:szCs w:val="22"/>
              </w:rPr>
            </w:pPr>
            <w:r w:rsidRPr="00231A2F">
              <w:rPr>
                <w:rFonts w:ascii="Calibri" w:hAnsi="Calibri" w:cs="Calibri"/>
                <w:b/>
                <w:bCs/>
                <w:color w:val="FFFFFF"/>
                <w:sz w:val="22"/>
                <w:szCs w:val="22"/>
              </w:rPr>
              <w:t>Asset description</w:t>
            </w:r>
          </w:p>
        </w:tc>
        <w:tc>
          <w:tcPr>
            <w:tcW w:w="1357" w:type="dxa"/>
            <w:shd w:val="clear" w:color="auto" w:fill="002060"/>
            <w:noWrap/>
            <w:vAlign w:val="center"/>
            <w:hideMark/>
          </w:tcPr>
          <w:p w14:paraId="694BFD80" w14:textId="77777777" w:rsidR="00231A2F" w:rsidRPr="00231A2F" w:rsidRDefault="00231A2F" w:rsidP="00231A2F">
            <w:pPr>
              <w:jc w:val="center"/>
              <w:rPr>
                <w:rFonts w:ascii="Calibri" w:hAnsi="Calibri" w:cs="Calibri"/>
                <w:b/>
                <w:bCs/>
                <w:color w:val="FFFFFF"/>
                <w:sz w:val="22"/>
                <w:szCs w:val="22"/>
              </w:rPr>
            </w:pPr>
            <w:r w:rsidRPr="00231A2F">
              <w:rPr>
                <w:rFonts w:ascii="Calibri" w:hAnsi="Calibri" w:cs="Calibri"/>
                <w:b/>
                <w:bCs/>
                <w:color w:val="FFFFFF"/>
                <w:sz w:val="22"/>
                <w:szCs w:val="22"/>
              </w:rPr>
              <w:t>Type of Structure</w:t>
            </w:r>
          </w:p>
        </w:tc>
        <w:tc>
          <w:tcPr>
            <w:tcW w:w="1395" w:type="dxa"/>
            <w:shd w:val="clear" w:color="000000" w:fill="002060"/>
            <w:vAlign w:val="center"/>
          </w:tcPr>
          <w:p w14:paraId="35B13358" w14:textId="2524142C" w:rsidR="00231A2F" w:rsidRPr="00231A2F" w:rsidRDefault="00231A2F" w:rsidP="00231A2F">
            <w:pPr>
              <w:jc w:val="center"/>
              <w:rPr>
                <w:rFonts w:ascii="Calibri" w:hAnsi="Calibri" w:cs="Calibri"/>
                <w:b/>
                <w:bCs/>
                <w:color w:val="FFFFFF"/>
                <w:sz w:val="22"/>
                <w:szCs w:val="22"/>
              </w:rPr>
            </w:pPr>
            <w:r w:rsidRPr="00231A2F">
              <w:rPr>
                <w:rFonts w:ascii="Calibri" w:hAnsi="Calibri" w:cs="Calibri"/>
                <w:b/>
                <w:bCs/>
                <w:color w:val="FFFFFF"/>
                <w:sz w:val="22"/>
                <w:szCs w:val="22"/>
              </w:rPr>
              <w:t>Height per Storey (mt)</w:t>
            </w:r>
          </w:p>
        </w:tc>
        <w:tc>
          <w:tcPr>
            <w:tcW w:w="851" w:type="dxa"/>
            <w:shd w:val="clear" w:color="000000" w:fill="002060"/>
            <w:vAlign w:val="center"/>
          </w:tcPr>
          <w:p w14:paraId="4BB45373" w14:textId="075C8A4C" w:rsidR="00231A2F" w:rsidRPr="00231A2F" w:rsidRDefault="00231A2F" w:rsidP="00231A2F">
            <w:pPr>
              <w:jc w:val="center"/>
              <w:rPr>
                <w:rFonts w:ascii="Calibri" w:hAnsi="Calibri" w:cs="Calibri"/>
                <w:b/>
                <w:bCs/>
                <w:color w:val="FFFFFF"/>
                <w:sz w:val="22"/>
                <w:szCs w:val="22"/>
              </w:rPr>
            </w:pPr>
            <w:r w:rsidRPr="00231A2F">
              <w:rPr>
                <w:rFonts w:ascii="Calibri" w:hAnsi="Calibri" w:cs="Calibri"/>
                <w:b/>
                <w:bCs/>
                <w:color w:val="FFFFFF"/>
                <w:sz w:val="22"/>
                <w:szCs w:val="22"/>
              </w:rPr>
              <w:t>Storey</w:t>
            </w:r>
          </w:p>
        </w:tc>
        <w:tc>
          <w:tcPr>
            <w:tcW w:w="1395" w:type="dxa"/>
            <w:shd w:val="clear" w:color="000000" w:fill="002060"/>
            <w:vAlign w:val="center"/>
            <w:hideMark/>
          </w:tcPr>
          <w:p w14:paraId="23490BDE" w14:textId="113224A4" w:rsidR="00231A2F" w:rsidRPr="00231A2F" w:rsidRDefault="00231A2F" w:rsidP="00231A2F">
            <w:pPr>
              <w:jc w:val="center"/>
              <w:rPr>
                <w:rFonts w:ascii="Calibri" w:hAnsi="Calibri" w:cs="Calibri"/>
                <w:b/>
                <w:bCs/>
                <w:color w:val="FFFFFF"/>
                <w:sz w:val="22"/>
                <w:szCs w:val="22"/>
              </w:rPr>
            </w:pPr>
            <w:r w:rsidRPr="00231A2F">
              <w:rPr>
                <w:rFonts w:ascii="Calibri" w:hAnsi="Calibri" w:cs="Calibri"/>
                <w:b/>
                <w:bCs/>
                <w:color w:val="FFFFFF"/>
                <w:sz w:val="22"/>
                <w:szCs w:val="22"/>
              </w:rPr>
              <w:t>Plinth area</w:t>
            </w:r>
            <w:r w:rsidRPr="00231A2F">
              <w:rPr>
                <w:rFonts w:ascii="Calibri" w:hAnsi="Calibri" w:cs="Calibri"/>
                <w:b/>
                <w:bCs/>
                <w:color w:val="FFFFFF"/>
                <w:sz w:val="22"/>
                <w:szCs w:val="22"/>
              </w:rPr>
              <w:br/>
              <w:t>(in sq. mtr.)</w:t>
            </w:r>
          </w:p>
        </w:tc>
        <w:tc>
          <w:tcPr>
            <w:tcW w:w="1723" w:type="dxa"/>
            <w:shd w:val="clear" w:color="000000" w:fill="002060"/>
            <w:noWrap/>
            <w:vAlign w:val="center"/>
            <w:hideMark/>
          </w:tcPr>
          <w:p w14:paraId="4458FA7F" w14:textId="77777777" w:rsidR="00231A2F" w:rsidRPr="00231A2F" w:rsidRDefault="00231A2F" w:rsidP="00231A2F">
            <w:pPr>
              <w:jc w:val="center"/>
              <w:rPr>
                <w:rFonts w:ascii="Calibri" w:hAnsi="Calibri" w:cs="Calibri"/>
                <w:b/>
                <w:bCs/>
                <w:color w:val="FFFFFF"/>
                <w:sz w:val="22"/>
                <w:szCs w:val="22"/>
              </w:rPr>
            </w:pPr>
            <w:r w:rsidRPr="00231A2F">
              <w:rPr>
                <w:rFonts w:ascii="Calibri" w:hAnsi="Calibri" w:cs="Calibri"/>
                <w:b/>
                <w:bCs/>
                <w:color w:val="FFFFFF"/>
                <w:sz w:val="22"/>
                <w:szCs w:val="22"/>
              </w:rPr>
              <w:t>Package Name</w:t>
            </w:r>
          </w:p>
        </w:tc>
      </w:tr>
      <w:tr w:rsidR="00231A2F" w:rsidRPr="00231A2F" w14:paraId="4B40B892" w14:textId="77777777" w:rsidTr="00231A2F">
        <w:trPr>
          <w:trHeight w:val="20"/>
        </w:trPr>
        <w:tc>
          <w:tcPr>
            <w:tcW w:w="591" w:type="dxa"/>
            <w:shd w:val="clear" w:color="auto" w:fill="auto"/>
            <w:noWrap/>
            <w:vAlign w:val="center"/>
            <w:hideMark/>
          </w:tcPr>
          <w:p w14:paraId="1161D215" w14:textId="082C1675"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1</w:t>
            </w:r>
          </w:p>
        </w:tc>
        <w:tc>
          <w:tcPr>
            <w:tcW w:w="3320" w:type="dxa"/>
            <w:shd w:val="clear" w:color="auto" w:fill="auto"/>
            <w:noWrap/>
            <w:vAlign w:val="center"/>
            <w:hideMark/>
          </w:tcPr>
          <w:p w14:paraId="70C52859"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MSS BUILDING</w:t>
            </w:r>
          </w:p>
        </w:tc>
        <w:tc>
          <w:tcPr>
            <w:tcW w:w="1357" w:type="dxa"/>
            <w:vMerge w:val="restart"/>
            <w:shd w:val="clear" w:color="auto" w:fill="auto"/>
            <w:noWrap/>
            <w:vAlign w:val="center"/>
            <w:hideMark/>
          </w:tcPr>
          <w:p w14:paraId="56A9CB6D"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RCC Framed</w:t>
            </w:r>
          </w:p>
        </w:tc>
        <w:tc>
          <w:tcPr>
            <w:tcW w:w="1395" w:type="dxa"/>
            <w:vAlign w:val="center"/>
          </w:tcPr>
          <w:p w14:paraId="59D03A95" w14:textId="04323950"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6A306500" w14:textId="15CD724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 +FF</w:t>
            </w:r>
          </w:p>
        </w:tc>
        <w:tc>
          <w:tcPr>
            <w:tcW w:w="1395" w:type="dxa"/>
            <w:shd w:val="clear" w:color="auto" w:fill="auto"/>
            <w:noWrap/>
            <w:vAlign w:val="center"/>
            <w:hideMark/>
          </w:tcPr>
          <w:p w14:paraId="4AEE006B" w14:textId="5FF236E2"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3,084</w:t>
            </w:r>
          </w:p>
        </w:tc>
        <w:tc>
          <w:tcPr>
            <w:tcW w:w="1723" w:type="dxa"/>
            <w:vMerge w:val="restart"/>
            <w:shd w:val="clear" w:color="auto" w:fill="auto"/>
            <w:noWrap/>
            <w:vAlign w:val="center"/>
            <w:hideMark/>
          </w:tcPr>
          <w:p w14:paraId="2792F153"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PP Package</w:t>
            </w:r>
          </w:p>
        </w:tc>
      </w:tr>
      <w:tr w:rsidR="00231A2F" w:rsidRPr="00231A2F" w14:paraId="1AE3A858" w14:textId="77777777" w:rsidTr="00231A2F">
        <w:trPr>
          <w:trHeight w:val="20"/>
        </w:trPr>
        <w:tc>
          <w:tcPr>
            <w:tcW w:w="591" w:type="dxa"/>
            <w:shd w:val="clear" w:color="auto" w:fill="auto"/>
            <w:noWrap/>
            <w:vAlign w:val="center"/>
            <w:hideMark/>
          </w:tcPr>
          <w:p w14:paraId="0CF59474"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2</w:t>
            </w:r>
          </w:p>
        </w:tc>
        <w:tc>
          <w:tcPr>
            <w:tcW w:w="3320" w:type="dxa"/>
            <w:shd w:val="clear" w:color="auto" w:fill="auto"/>
            <w:noWrap/>
            <w:vAlign w:val="center"/>
            <w:hideMark/>
          </w:tcPr>
          <w:p w14:paraId="444CF0B2"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ESS BUILDING</w:t>
            </w:r>
          </w:p>
        </w:tc>
        <w:tc>
          <w:tcPr>
            <w:tcW w:w="1357" w:type="dxa"/>
            <w:vMerge/>
            <w:shd w:val="clear" w:color="auto" w:fill="auto"/>
            <w:noWrap/>
            <w:vAlign w:val="center"/>
          </w:tcPr>
          <w:p w14:paraId="56BAAC3D" w14:textId="6175901A" w:rsidR="00231A2F" w:rsidRPr="00231A2F" w:rsidRDefault="00231A2F" w:rsidP="00231A2F">
            <w:pPr>
              <w:jc w:val="center"/>
              <w:rPr>
                <w:rFonts w:ascii="Calibri" w:hAnsi="Calibri" w:cs="Calibri"/>
                <w:color w:val="000000"/>
                <w:sz w:val="22"/>
                <w:szCs w:val="22"/>
              </w:rPr>
            </w:pPr>
          </w:p>
        </w:tc>
        <w:tc>
          <w:tcPr>
            <w:tcW w:w="1395" w:type="dxa"/>
            <w:vAlign w:val="center"/>
          </w:tcPr>
          <w:p w14:paraId="39778AE8" w14:textId="05A5DAD3"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4E53181F" w14:textId="46C879A3"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 +FF</w:t>
            </w:r>
          </w:p>
        </w:tc>
        <w:tc>
          <w:tcPr>
            <w:tcW w:w="1395" w:type="dxa"/>
            <w:shd w:val="clear" w:color="auto" w:fill="auto"/>
            <w:noWrap/>
            <w:vAlign w:val="center"/>
            <w:hideMark/>
          </w:tcPr>
          <w:p w14:paraId="526E7641" w14:textId="5D9F963A"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1,800</w:t>
            </w:r>
          </w:p>
        </w:tc>
        <w:tc>
          <w:tcPr>
            <w:tcW w:w="1723" w:type="dxa"/>
            <w:vMerge/>
            <w:shd w:val="clear" w:color="auto" w:fill="auto"/>
            <w:noWrap/>
            <w:vAlign w:val="center"/>
          </w:tcPr>
          <w:p w14:paraId="72BB6A23" w14:textId="443CE43D" w:rsidR="00231A2F" w:rsidRPr="00231A2F" w:rsidRDefault="00231A2F" w:rsidP="00231A2F">
            <w:pPr>
              <w:jc w:val="center"/>
              <w:rPr>
                <w:rFonts w:ascii="Calibri" w:hAnsi="Calibri" w:cs="Calibri"/>
                <w:color w:val="000000"/>
                <w:sz w:val="22"/>
                <w:szCs w:val="22"/>
              </w:rPr>
            </w:pPr>
          </w:p>
        </w:tc>
      </w:tr>
      <w:tr w:rsidR="00231A2F" w:rsidRPr="00231A2F" w14:paraId="6CB6DF70" w14:textId="77777777" w:rsidTr="00231A2F">
        <w:trPr>
          <w:trHeight w:val="20"/>
        </w:trPr>
        <w:tc>
          <w:tcPr>
            <w:tcW w:w="591" w:type="dxa"/>
            <w:shd w:val="clear" w:color="auto" w:fill="auto"/>
            <w:noWrap/>
            <w:vAlign w:val="center"/>
            <w:hideMark/>
          </w:tcPr>
          <w:p w14:paraId="2ABDF38A"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3</w:t>
            </w:r>
          </w:p>
        </w:tc>
        <w:tc>
          <w:tcPr>
            <w:tcW w:w="3320" w:type="dxa"/>
            <w:shd w:val="clear" w:color="auto" w:fill="auto"/>
            <w:noWrap/>
            <w:vAlign w:val="center"/>
            <w:hideMark/>
          </w:tcPr>
          <w:p w14:paraId="5434B81E"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SRR BUILDING</w:t>
            </w:r>
          </w:p>
        </w:tc>
        <w:tc>
          <w:tcPr>
            <w:tcW w:w="1357" w:type="dxa"/>
            <w:vMerge/>
            <w:shd w:val="clear" w:color="auto" w:fill="auto"/>
            <w:noWrap/>
            <w:vAlign w:val="center"/>
            <w:hideMark/>
          </w:tcPr>
          <w:p w14:paraId="05883F94" w14:textId="54C0068B" w:rsidR="00231A2F" w:rsidRPr="00231A2F" w:rsidRDefault="00231A2F" w:rsidP="00231A2F">
            <w:pPr>
              <w:jc w:val="center"/>
              <w:rPr>
                <w:rFonts w:ascii="Calibri" w:hAnsi="Calibri" w:cs="Calibri"/>
                <w:color w:val="000000"/>
                <w:sz w:val="22"/>
                <w:szCs w:val="22"/>
              </w:rPr>
            </w:pPr>
          </w:p>
        </w:tc>
        <w:tc>
          <w:tcPr>
            <w:tcW w:w="1395" w:type="dxa"/>
            <w:vAlign w:val="center"/>
          </w:tcPr>
          <w:p w14:paraId="620DDCC0" w14:textId="13EF49C5"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4747889F" w14:textId="5DEDBF1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56FBBAB9" w14:textId="64D12A10"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1,617</w:t>
            </w:r>
          </w:p>
        </w:tc>
        <w:tc>
          <w:tcPr>
            <w:tcW w:w="1723" w:type="dxa"/>
            <w:vMerge/>
            <w:shd w:val="clear" w:color="auto" w:fill="auto"/>
            <w:noWrap/>
            <w:vAlign w:val="center"/>
          </w:tcPr>
          <w:p w14:paraId="1237409F" w14:textId="6F0CCF99" w:rsidR="00231A2F" w:rsidRPr="00231A2F" w:rsidRDefault="00231A2F" w:rsidP="00231A2F">
            <w:pPr>
              <w:jc w:val="center"/>
              <w:rPr>
                <w:rFonts w:ascii="Calibri" w:hAnsi="Calibri" w:cs="Calibri"/>
                <w:color w:val="000000"/>
                <w:sz w:val="22"/>
                <w:szCs w:val="22"/>
              </w:rPr>
            </w:pPr>
          </w:p>
        </w:tc>
      </w:tr>
      <w:tr w:rsidR="00231A2F" w:rsidRPr="00231A2F" w14:paraId="3C113668" w14:textId="77777777" w:rsidTr="00231A2F">
        <w:trPr>
          <w:trHeight w:val="20"/>
        </w:trPr>
        <w:tc>
          <w:tcPr>
            <w:tcW w:w="591" w:type="dxa"/>
            <w:shd w:val="clear" w:color="auto" w:fill="auto"/>
            <w:noWrap/>
            <w:vAlign w:val="center"/>
            <w:hideMark/>
          </w:tcPr>
          <w:p w14:paraId="3EA6B70F"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w:t>
            </w:r>
          </w:p>
        </w:tc>
        <w:tc>
          <w:tcPr>
            <w:tcW w:w="3320" w:type="dxa"/>
            <w:shd w:val="clear" w:color="auto" w:fill="auto"/>
            <w:noWrap/>
            <w:vAlign w:val="center"/>
            <w:hideMark/>
          </w:tcPr>
          <w:p w14:paraId="1CC99F88"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FINISHING BUILDING</w:t>
            </w:r>
          </w:p>
        </w:tc>
        <w:tc>
          <w:tcPr>
            <w:tcW w:w="1357" w:type="dxa"/>
            <w:vMerge/>
            <w:shd w:val="clear" w:color="auto" w:fill="auto"/>
            <w:noWrap/>
            <w:vAlign w:val="center"/>
            <w:hideMark/>
          </w:tcPr>
          <w:p w14:paraId="7DF9D927" w14:textId="7850AC8B" w:rsidR="00231A2F" w:rsidRPr="00231A2F" w:rsidRDefault="00231A2F" w:rsidP="00231A2F">
            <w:pPr>
              <w:jc w:val="center"/>
              <w:rPr>
                <w:rFonts w:ascii="Calibri" w:hAnsi="Calibri" w:cs="Calibri"/>
                <w:color w:val="000000"/>
                <w:sz w:val="22"/>
                <w:szCs w:val="22"/>
              </w:rPr>
            </w:pPr>
          </w:p>
        </w:tc>
        <w:tc>
          <w:tcPr>
            <w:tcW w:w="1395" w:type="dxa"/>
            <w:vAlign w:val="center"/>
          </w:tcPr>
          <w:p w14:paraId="07E41B16" w14:textId="04C8BBDC"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25DF1BD4" w14:textId="23DBACFB"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G+4</w:t>
            </w:r>
          </w:p>
        </w:tc>
        <w:tc>
          <w:tcPr>
            <w:tcW w:w="1395" w:type="dxa"/>
            <w:shd w:val="clear" w:color="auto" w:fill="auto"/>
            <w:noWrap/>
            <w:vAlign w:val="center"/>
            <w:hideMark/>
          </w:tcPr>
          <w:p w14:paraId="750CA892" w14:textId="1E510951"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1,171</w:t>
            </w:r>
          </w:p>
        </w:tc>
        <w:tc>
          <w:tcPr>
            <w:tcW w:w="1723" w:type="dxa"/>
            <w:vMerge/>
            <w:shd w:val="clear" w:color="auto" w:fill="auto"/>
            <w:noWrap/>
            <w:vAlign w:val="center"/>
          </w:tcPr>
          <w:p w14:paraId="01ABEF8A" w14:textId="59851FCF" w:rsidR="00231A2F" w:rsidRPr="00231A2F" w:rsidRDefault="00231A2F" w:rsidP="00231A2F">
            <w:pPr>
              <w:jc w:val="center"/>
              <w:rPr>
                <w:rFonts w:ascii="Calibri" w:hAnsi="Calibri" w:cs="Calibri"/>
                <w:color w:val="000000"/>
                <w:sz w:val="22"/>
                <w:szCs w:val="22"/>
              </w:rPr>
            </w:pPr>
          </w:p>
        </w:tc>
      </w:tr>
      <w:tr w:rsidR="00231A2F" w:rsidRPr="00231A2F" w14:paraId="2625F549" w14:textId="77777777" w:rsidTr="00231A2F">
        <w:trPr>
          <w:trHeight w:val="20"/>
        </w:trPr>
        <w:tc>
          <w:tcPr>
            <w:tcW w:w="591" w:type="dxa"/>
            <w:shd w:val="clear" w:color="auto" w:fill="auto"/>
            <w:noWrap/>
            <w:vAlign w:val="center"/>
            <w:hideMark/>
          </w:tcPr>
          <w:p w14:paraId="7B61133D"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5</w:t>
            </w:r>
          </w:p>
        </w:tc>
        <w:tc>
          <w:tcPr>
            <w:tcW w:w="3320" w:type="dxa"/>
            <w:shd w:val="clear" w:color="auto" w:fill="auto"/>
            <w:noWrap/>
            <w:vAlign w:val="center"/>
            <w:hideMark/>
          </w:tcPr>
          <w:p w14:paraId="562C0BBC"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ADDITIVE STORAGE BUILDING</w:t>
            </w:r>
          </w:p>
        </w:tc>
        <w:tc>
          <w:tcPr>
            <w:tcW w:w="1357" w:type="dxa"/>
            <w:vMerge/>
            <w:shd w:val="clear" w:color="auto" w:fill="auto"/>
            <w:noWrap/>
            <w:vAlign w:val="center"/>
            <w:hideMark/>
          </w:tcPr>
          <w:p w14:paraId="72CB1FCF" w14:textId="39F91C76" w:rsidR="00231A2F" w:rsidRPr="00231A2F" w:rsidRDefault="00231A2F" w:rsidP="00231A2F">
            <w:pPr>
              <w:jc w:val="center"/>
              <w:rPr>
                <w:rFonts w:ascii="Calibri" w:hAnsi="Calibri" w:cs="Calibri"/>
                <w:color w:val="000000"/>
                <w:sz w:val="22"/>
                <w:szCs w:val="22"/>
              </w:rPr>
            </w:pPr>
          </w:p>
        </w:tc>
        <w:tc>
          <w:tcPr>
            <w:tcW w:w="1395" w:type="dxa"/>
            <w:vAlign w:val="center"/>
          </w:tcPr>
          <w:p w14:paraId="0D74D2EB" w14:textId="3D87ECA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2FAD965B" w14:textId="228EA9D9"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75903358" w14:textId="7B3B5EB7"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875</w:t>
            </w:r>
          </w:p>
        </w:tc>
        <w:tc>
          <w:tcPr>
            <w:tcW w:w="1723" w:type="dxa"/>
            <w:vMerge/>
            <w:shd w:val="clear" w:color="auto" w:fill="auto"/>
            <w:noWrap/>
            <w:vAlign w:val="center"/>
          </w:tcPr>
          <w:p w14:paraId="380EAD95" w14:textId="63223285" w:rsidR="00231A2F" w:rsidRPr="00231A2F" w:rsidRDefault="00231A2F" w:rsidP="00231A2F">
            <w:pPr>
              <w:jc w:val="center"/>
              <w:rPr>
                <w:rFonts w:ascii="Calibri" w:hAnsi="Calibri" w:cs="Calibri"/>
                <w:color w:val="000000"/>
                <w:sz w:val="22"/>
                <w:szCs w:val="22"/>
              </w:rPr>
            </w:pPr>
          </w:p>
        </w:tc>
      </w:tr>
      <w:tr w:rsidR="00231A2F" w:rsidRPr="00231A2F" w14:paraId="12EA1204" w14:textId="77777777" w:rsidTr="00231A2F">
        <w:trPr>
          <w:trHeight w:val="20"/>
        </w:trPr>
        <w:tc>
          <w:tcPr>
            <w:tcW w:w="591" w:type="dxa"/>
            <w:shd w:val="clear" w:color="auto" w:fill="auto"/>
            <w:noWrap/>
            <w:vAlign w:val="center"/>
            <w:hideMark/>
          </w:tcPr>
          <w:p w14:paraId="193FC84A"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6</w:t>
            </w:r>
          </w:p>
        </w:tc>
        <w:tc>
          <w:tcPr>
            <w:tcW w:w="3320" w:type="dxa"/>
            <w:shd w:val="clear" w:color="auto" w:fill="auto"/>
            <w:noWrap/>
            <w:vAlign w:val="center"/>
            <w:hideMark/>
          </w:tcPr>
          <w:p w14:paraId="3EF37F65"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MSS (MAIN SUBSTATION)</w:t>
            </w:r>
          </w:p>
        </w:tc>
        <w:tc>
          <w:tcPr>
            <w:tcW w:w="1357" w:type="dxa"/>
            <w:vMerge/>
            <w:shd w:val="clear" w:color="auto" w:fill="auto"/>
            <w:noWrap/>
            <w:vAlign w:val="center"/>
            <w:hideMark/>
          </w:tcPr>
          <w:p w14:paraId="1E6B2E98" w14:textId="5AEA0192" w:rsidR="00231A2F" w:rsidRPr="00231A2F" w:rsidRDefault="00231A2F" w:rsidP="00231A2F">
            <w:pPr>
              <w:jc w:val="center"/>
              <w:rPr>
                <w:rFonts w:ascii="Calibri" w:hAnsi="Calibri" w:cs="Calibri"/>
                <w:color w:val="000000"/>
                <w:sz w:val="22"/>
                <w:szCs w:val="22"/>
              </w:rPr>
            </w:pPr>
          </w:p>
        </w:tc>
        <w:tc>
          <w:tcPr>
            <w:tcW w:w="1395" w:type="dxa"/>
            <w:vAlign w:val="center"/>
          </w:tcPr>
          <w:p w14:paraId="16001B69" w14:textId="5616A1E1"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61732FEB" w14:textId="3D4D097C"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GF+FF</w:t>
            </w:r>
          </w:p>
        </w:tc>
        <w:tc>
          <w:tcPr>
            <w:tcW w:w="1395" w:type="dxa"/>
            <w:shd w:val="clear" w:color="auto" w:fill="auto"/>
            <w:noWrap/>
            <w:vAlign w:val="center"/>
            <w:hideMark/>
          </w:tcPr>
          <w:p w14:paraId="10E73C16" w14:textId="316DEEE9"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6,480</w:t>
            </w:r>
          </w:p>
        </w:tc>
        <w:tc>
          <w:tcPr>
            <w:tcW w:w="1723" w:type="dxa"/>
            <w:vMerge w:val="restart"/>
            <w:shd w:val="clear" w:color="auto" w:fill="auto"/>
            <w:noWrap/>
            <w:vAlign w:val="center"/>
            <w:hideMark/>
          </w:tcPr>
          <w:p w14:paraId="11F8DAAE"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PE Swing Package</w:t>
            </w:r>
          </w:p>
        </w:tc>
      </w:tr>
      <w:tr w:rsidR="00231A2F" w:rsidRPr="00231A2F" w14:paraId="154A41C1" w14:textId="77777777" w:rsidTr="00231A2F">
        <w:trPr>
          <w:trHeight w:val="20"/>
        </w:trPr>
        <w:tc>
          <w:tcPr>
            <w:tcW w:w="591" w:type="dxa"/>
            <w:shd w:val="clear" w:color="auto" w:fill="auto"/>
            <w:noWrap/>
            <w:vAlign w:val="center"/>
            <w:hideMark/>
          </w:tcPr>
          <w:p w14:paraId="38C1DDE6"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7</w:t>
            </w:r>
          </w:p>
        </w:tc>
        <w:tc>
          <w:tcPr>
            <w:tcW w:w="3320" w:type="dxa"/>
            <w:shd w:val="clear" w:color="auto" w:fill="auto"/>
            <w:noWrap/>
            <w:vAlign w:val="center"/>
            <w:hideMark/>
          </w:tcPr>
          <w:p w14:paraId="006A8E1C"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ESS (EXTRUDER SUBSTATION)</w:t>
            </w:r>
          </w:p>
        </w:tc>
        <w:tc>
          <w:tcPr>
            <w:tcW w:w="1357" w:type="dxa"/>
            <w:vMerge/>
            <w:shd w:val="clear" w:color="auto" w:fill="auto"/>
            <w:noWrap/>
            <w:vAlign w:val="center"/>
            <w:hideMark/>
          </w:tcPr>
          <w:p w14:paraId="12DA7B93" w14:textId="3282C220" w:rsidR="00231A2F" w:rsidRPr="00231A2F" w:rsidRDefault="00231A2F" w:rsidP="00231A2F">
            <w:pPr>
              <w:jc w:val="center"/>
              <w:rPr>
                <w:rFonts w:ascii="Calibri" w:hAnsi="Calibri" w:cs="Calibri"/>
                <w:color w:val="000000"/>
                <w:sz w:val="22"/>
                <w:szCs w:val="22"/>
              </w:rPr>
            </w:pPr>
          </w:p>
        </w:tc>
        <w:tc>
          <w:tcPr>
            <w:tcW w:w="1395" w:type="dxa"/>
            <w:vAlign w:val="center"/>
          </w:tcPr>
          <w:p w14:paraId="30389A6C" w14:textId="4F719E3B"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3D36B1A6" w14:textId="54D02283"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GF+FF</w:t>
            </w:r>
          </w:p>
        </w:tc>
        <w:tc>
          <w:tcPr>
            <w:tcW w:w="1395" w:type="dxa"/>
            <w:shd w:val="clear" w:color="auto" w:fill="auto"/>
            <w:noWrap/>
            <w:vAlign w:val="center"/>
            <w:hideMark/>
          </w:tcPr>
          <w:p w14:paraId="62C3811B" w14:textId="1B022AF5"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2,970</w:t>
            </w:r>
          </w:p>
        </w:tc>
        <w:tc>
          <w:tcPr>
            <w:tcW w:w="1723" w:type="dxa"/>
            <w:vMerge/>
            <w:shd w:val="clear" w:color="auto" w:fill="auto"/>
            <w:noWrap/>
            <w:vAlign w:val="center"/>
          </w:tcPr>
          <w:p w14:paraId="013CD1D3" w14:textId="31F90EDB" w:rsidR="00231A2F" w:rsidRPr="00231A2F" w:rsidRDefault="00231A2F" w:rsidP="00231A2F">
            <w:pPr>
              <w:jc w:val="center"/>
              <w:rPr>
                <w:rFonts w:ascii="Calibri" w:hAnsi="Calibri" w:cs="Calibri"/>
                <w:color w:val="000000"/>
                <w:sz w:val="22"/>
                <w:szCs w:val="22"/>
              </w:rPr>
            </w:pPr>
          </w:p>
        </w:tc>
      </w:tr>
      <w:tr w:rsidR="00231A2F" w:rsidRPr="00231A2F" w14:paraId="372442EA" w14:textId="77777777" w:rsidTr="00231A2F">
        <w:trPr>
          <w:trHeight w:val="20"/>
        </w:trPr>
        <w:tc>
          <w:tcPr>
            <w:tcW w:w="591" w:type="dxa"/>
            <w:shd w:val="clear" w:color="auto" w:fill="auto"/>
            <w:noWrap/>
            <w:vAlign w:val="center"/>
            <w:hideMark/>
          </w:tcPr>
          <w:p w14:paraId="5CC94222"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8</w:t>
            </w:r>
          </w:p>
        </w:tc>
        <w:tc>
          <w:tcPr>
            <w:tcW w:w="3320" w:type="dxa"/>
            <w:shd w:val="clear" w:color="auto" w:fill="auto"/>
            <w:noWrap/>
            <w:vAlign w:val="center"/>
            <w:hideMark/>
          </w:tcPr>
          <w:p w14:paraId="2FFB0076"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Finishing Building</w:t>
            </w:r>
          </w:p>
        </w:tc>
        <w:tc>
          <w:tcPr>
            <w:tcW w:w="1357" w:type="dxa"/>
            <w:vMerge/>
            <w:shd w:val="clear" w:color="auto" w:fill="auto"/>
            <w:noWrap/>
            <w:vAlign w:val="center"/>
            <w:hideMark/>
          </w:tcPr>
          <w:p w14:paraId="4B4D7274" w14:textId="181FD859" w:rsidR="00231A2F" w:rsidRPr="00231A2F" w:rsidRDefault="00231A2F" w:rsidP="00231A2F">
            <w:pPr>
              <w:jc w:val="center"/>
              <w:rPr>
                <w:rFonts w:ascii="Calibri" w:hAnsi="Calibri" w:cs="Calibri"/>
                <w:color w:val="000000"/>
                <w:sz w:val="22"/>
                <w:szCs w:val="22"/>
              </w:rPr>
            </w:pPr>
          </w:p>
        </w:tc>
        <w:tc>
          <w:tcPr>
            <w:tcW w:w="1395" w:type="dxa"/>
            <w:vAlign w:val="center"/>
          </w:tcPr>
          <w:p w14:paraId="4BEA698E" w14:textId="4FC8D6B4"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12D852E8" w14:textId="66E18C6F"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G+4</w:t>
            </w:r>
          </w:p>
        </w:tc>
        <w:tc>
          <w:tcPr>
            <w:tcW w:w="1395" w:type="dxa"/>
            <w:shd w:val="clear" w:color="auto" w:fill="auto"/>
            <w:noWrap/>
            <w:vAlign w:val="center"/>
            <w:hideMark/>
          </w:tcPr>
          <w:p w14:paraId="752C9FD5" w14:textId="764A136E"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2,780</w:t>
            </w:r>
          </w:p>
        </w:tc>
        <w:tc>
          <w:tcPr>
            <w:tcW w:w="1723" w:type="dxa"/>
            <w:vMerge/>
            <w:shd w:val="clear" w:color="auto" w:fill="auto"/>
            <w:noWrap/>
            <w:vAlign w:val="center"/>
          </w:tcPr>
          <w:p w14:paraId="4BFCAA76" w14:textId="3ABBA8AC" w:rsidR="00231A2F" w:rsidRPr="00231A2F" w:rsidRDefault="00231A2F" w:rsidP="00231A2F">
            <w:pPr>
              <w:jc w:val="center"/>
              <w:rPr>
                <w:rFonts w:ascii="Calibri" w:hAnsi="Calibri" w:cs="Calibri"/>
                <w:color w:val="000000"/>
                <w:sz w:val="22"/>
                <w:szCs w:val="22"/>
              </w:rPr>
            </w:pPr>
          </w:p>
        </w:tc>
      </w:tr>
      <w:tr w:rsidR="00231A2F" w:rsidRPr="00231A2F" w14:paraId="16AF33BB" w14:textId="77777777" w:rsidTr="00231A2F">
        <w:trPr>
          <w:trHeight w:val="20"/>
        </w:trPr>
        <w:tc>
          <w:tcPr>
            <w:tcW w:w="591" w:type="dxa"/>
            <w:shd w:val="clear" w:color="auto" w:fill="auto"/>
            <w:noWrap/>
            <w:vAlign w:val="center"/>
            <w:hideMark/>
          </w:tcPr>
          <w:p w14:paraId="0527E0E1"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9</w:t>
            </w:r>
          </w:p>
        </w:tc>
        <w:tc>
          <w:tcPr>
            <w:tcW w:w="3320" w:type="dxa"/>
            <w:shd w:val="clear" w:color="auto" w:fill="auto"/>
            <w:noWrap/>
            <w:vAlign w:val="center"/>
            <w:hideMark/>
          </w:tcPr>
          <w:p w14:paraId="65EAD15B"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SRR (SATELITE RACK ROOM)</w:t>
            </w:r>
          </w:p>
        </w:tc>
        <w:tc>
          <w:tcPr>
            <w:tcW w:w="1357" w:type="dxa"/>
            <w:vMerge/>
            <w:shd w:val="clear" w:color="auto" w:fill="auto"/>
            <w:noWrap/>
            <w:vAlign w:val="center"/>
            <w:hideMark/>
          </w:tcPr>
          <w:p w14:paraId="7C6E840B" w14:textId="137318E7" w:rsidR="00231A2F" w:rsidRPr="00231A2F" w:rsidRDefault="00231A2F" w:rsidP="00231A2F">
            <w:pPr>
              <w:jc w:val="center"/>
              <w:rPr>
                <w:rFonts w:ascii="Calibri" w:hAnsi="Calibri" w:cs="Calibri"/>
                <w:color w:val="000000"/>
                <w:sz w:val="22"/>
                <w:szCs w:val="22"/>
              </w:rPr>
            </w:pPr>
          </w:p>
        </w:tc>
        <w:tc>
          <w:tcPr>
            <w:tcW w:w="1395" w:type="dxa"/>
            <w:vAlign w:val="center"/>
          </w:tcPr>
          <w:p w14:paraId="0811BFC0" w14:textId="75D55E61"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379C6852" w14:textId="1592AA33"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36CCA118" w14:textId="0FF15025"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2,213</w:t>
            </w:r>
          </w:p>
        </w:tc>
        <w:tc>
          <w:tcPr>
            <w:tcW w:w="1723" w:type="dxa"/>
            <w:vMerge/>
            <w:shd w:val="clear" w:color="auto" w:fill="auto"/>
            <w:noWrap/>
            <w:vAlign w:val="center"/>
          </w:tcPr>
          <w:p w14:paraId="634CDC60" w14:textId="4C42A267" w:rsidR="00231A2F" w:rsidRPr="00231A2F" w:rsidRDefault="00231A2F" w:rsidP="00231A2F">
            <w:pPr>
              <w:jc w:val="center"/>
              <w:rPr>
                <w:rFonts w:ascii="Calibri" w:hAnsi="Calibri" w:cs="Calibri"/>
                <w:color w:val="000000"/>
                <w:sz w:val="22"/>
                <w:szCs w:val="22"/>
              </w:rPr>
            </w:pPr>
          </w:p>
        </w:tc>
      </w:tr>
      <w:tr w:rsidR="00231A2F" w:rsidRPr="00231A2F" w14:paraId="5C0008D2" w14:textId="77777777" w:rsidTr="00231A2F">
        <w:trPr>
          <w:trHeight w:val="20"/>
        </w:trPr>
        <w:tc>
          <w:tcPr>
            <w:tcW w:w="591" w:type="dxa"/>
            <w:shd w:val="clear" w:color="auto" w:fill="auto"/>
            <w:noWrap/>
            <w:vAlign w:val="center"/>
            <w:hideMark/>
          </w:tcPr>
          <w:p w14:paraId="5A605324"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10</w:t>
            </w:r>
          </w:p>
        </w:tc>
        <w:tc>
          <w:tcPr>
            <w:tcW w:w="3320" w:type="dxa"/>
            <w:shd w:val="clear" w:color="auto" w:fill="auto"/>
            <w:noWrap/>
            <w:vAlign w:val="center"/>
            <w:hideMark/>
          </w:tcPr>
          <w:p w14:paraId="3C626D7C" w14:textId="13EEAD55"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Additive Storage Building</w:t>
            </w:r>
          </w:p>
        </w:tc>
        <w:tc>
          <w:tcPr>
            <w:tcW w:w="1357" w:type="dxa"/>
            <w:vMerge/>
            <w:shd w:val="clear" w:color="auto" w:fill="auto"/>
            <w:noWrap/>
            <w:vAlign w:val="center"/>
            <w:hideMark/>
          </w:tcPr>
          <w:p w14:paraId="270F0CFC" w14:textId="077F2017" w:rsidR="00231A2F" w:rsidRPr="00231A2F" w:rsidRDefault="00231A2F" w:rsidP="00231A2F">
            <w:pPr>
              <w:jc w:val="center"/>
              <w:rPr>
                <w:rFonts w:ascii="Calibri" w:hAnsi="Calibri" w:cs="Calibri"/>
                <w:color w:val="000000"/>
                <w:sz w:val="22"/>
                <w:szCs w:val="22"/>
              </w:rPr>
            </w:pPr>
          </w:p>
        </w:tc>
        <w:tc>
          <w:tcPr>
            <w:tcW w:w="1395" w:type="dxa"/>
            <w:vAlign w:val="center"/>
          </w:tcPr>
          <w:p w14:paraId="1048432E" w14:textId="36981CDA"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65653B52" w14:textId="0497A520"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0771D859" w14:textId="065AD335"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1,152</w:t>
            </w:r>
          </w:p>
        </w:tc>
        <w:tc>
          <w:tcPr>
            <w:tcW w:w="1723" w:type="dxa"/>
            <w:vMerge/>
            <w:shd w:val="clear" w:color="auto" w:fill="auto"/>
            <w:noWrap/>
            <w:vAlign w:val="center"/>
          </w:tcPr>
          <w:p w14:paraId="358575AC" w14:textId="335D340B" w:rsidR="00231A2F" w:rsidRPr="00231A2F" w:rsidRDefault="00231A2F" w:rsidP="00231A2F">
            <w:pPr>
              <w:jc w:val="center"/>
              <w:rPr>
                <w:rFonts w:ascii="Calibri" w:hAnsi="Calibri" w:cs="Calibri"/>
                <w:color w:val="000000"/>
                <w:sz w:val="22"/>
                <w:szCs w:val="22"/>
              </w:rPr>
            </w:pPr>
          </w:p>
        </w:tc>
      </w:tr>
      <w:tr w:rsidR="00231A2F" w:rsidRPr="00231A2F" w14:paraId="7F8746EA" w14:textId="77777777" w:rsidTr="00231A2F">
        <w:trPr>
          <w:trHeight w:val="20"/>
        </w:trPr>
        <w:tc>
          <w:tcPr>
            <w:tcW w:w="591" w:type="dxa"/>
            <w:shd w:val="clear" w:color="auto" w:fill="auto"/>
            <w:noWrap/>
            <w:vAlign w:val="center"/>
            <w:hideMark/>
          </w:tcPr>
          <w:p w14:paraId="085F491E"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11</w:t>
            </w:r>
          </w:p>
        </w:tc>
        <w:tc>
          <w:tcPr>
            <w:tcW w:w="3320" w:type="dxa"/>
            <w:shd w:val="clear" w:color="auto" w:fill="auto"/>
            <w:noWrap/>
            <w:vAlign w:val="center"/>
            <w:hideMark/>
          </w:tcPr>
          <w:p w14:paraId="4A84BBCB"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Catalyst Storage Building</w:t>
            </w:r>
          </w:p>
        </w:tc>
        <w:tc>
          <w:tcPr>
            <w:tcW w:w="1357" w:type="dxa"/>
            <w:vMerge/>
            <w:shd w:val="clear" w:color="auto" w:fill="auto"/>
            <w:noWrap/>
            <w:vAlign w:val="center"/>
            <w:hideMark/>
          </w:tcPr>
          <w:p w14:paraId="612547EA" w14:textId="3BAA7A1B" w:rsidR="00231A2F" w:rsidRPr="00231A2F" w:rsidRDefault="00231A2F" w:rsidP="00231A2F">
            <w:pPr>
              <w:jc w:val="center"/>
              <w:rPr>
                <w:rFonts w:ascii="Calibri" w:hAnsi="Calibri" w:cs="Calibri"/>
                <w:color w:val="000000"/>
                <w:sz w:val="22"/>
                <w:szCs w:val="22"/>
              </w:rPr>
            </w:pPr>
          </w:p>
        </w:tc>
        <w:tc>
          <w:tcPr>
            <w:tcW w:w="1395" w:type="dxa"/>
            <w:vAlign w:val="center"/>
          </w:tcPr>
          <w:p w14:paraId="78BC58B1" w14:textId="48A66C81"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0C8E7BA5" w14:textId="339D6D53"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6E44CECC" w14:textId="77A192ED"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432</w:t>
            </w:r>
          </w:p>
        </w:tc>
        <w:tc>
          <w:tcPr>
            <w:tcW w:w="1723" w:type="dxa"/>
            <w:vMerge/>
            <w:shd w:val="clear" w:color="auto" w:fill="auto"/>
            <w:noWrap/>
            <w:vAlign w:val="center"/>
          </w:tcPr>
          <w:p w14:paraId="60BE4C70" w14:textId="19A24FAF" w:rsidR="00231A2F" w:rsidRPr="00231A2F" w:rsidRDefault="00231A2F" w:rsidP="00231A2F">
            <w:pPr>
              <w:jc w:val="center"/>
              <w:rPr>
                <w:rFonts w:ascii="Calibri" w:hAnsi="Calibri" w:cs="Calibri"/>
                <w:color w:val="000000"/>
                <w:sz w:val="22"/>
                <w:szCs w:val="22"/>
              </w:rPr>
            </w:pPr>
          </w:p>
        </w:tc>
      </w:tr>
      <w:tr w:rsidR="00231A2F" w:rsidRPr="00231A2F" w14:paraId="794E9377" w14:textId="77777777" w:rsidTr="00231A2F">
        <w:trPr>
          <w:trHeight w:val="20"/>
        </w:trPr>
        <w:tc>
          <w:tcPr>
            <w:tcW w:w="591" w:type="dxa"/>
            <w:shd w:val="clear" w:color="auto" w:fill="auto"/>
            <w:noWrap/>
            <w:vAlign w:val="center"/>
            <w:hideMark/>
          </w:tcPr>
          <w:p w14:paraId="03B8843C"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12</w:t>
            </w:r>
          </w:p>
        </w:tc>
        <w:tc>
          <w:tcPr>
            <w:tcW w:w="3320" w:type="dxa"/>
            <w:shd w:val="clear" w:color="auto" w:fill="auto"/>
            <w:noWrap/>
            <w:vAlign w:val="center"/>
            <w:hideMark/>
          </w:tcPr>
          <w:p w14:paraId="58B5A3C6"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Teal Building</w:t>
            </w:r>
          </w:p>
        </w:tc>
        <w:tc>
          <w:tcPr>
            <w:tcW w:w="1357" w:type="dxa"/>
            <w:vMerge/>
            <w:shd w:val="clear" w:color="auto" w:fill="auto"/>
            <w:noWrap/>
            <w:vAlign w:val="center"/>
            <w:hideMark/>
          </w:tcPr>
          <w:p w14:paraId="4B58C2B0" w14:textId="51D25065" w:rsidR="00231A2F" w:rsidRPr="00231A2F" w:rsidRDefault="00231A2F" w:rsidP="00231A2F">
            <w:pPr>
              <w:jc w:val="center"/>
              <w:rPr>
                <w:rFonts w:ascii="Calibri" w:hAnsi="Calibri" w:cs="Calibri"/>
                <w:color w:val="000000"/>
                <w:sz w:val="22"/>
                <w:szCs w:val="22"/>
              </w:rPr>
            </w:pPr>
          </w:p>
        </w:tc>
        <w:tc>
          <w:tcPr>
            <w:tcW w:w="1395" w:type="dxa"/>
            <w:vAlign w:val="center"/>
          </w:tcPr>
          <w:p w14:paraId="5802238E" w14:textId="3977E889"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5ACCE14C" w14:textId="4820B260"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2731B906" w14:textId="512A31FF"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321</w:t>
            </w:r>
          </w:p>
        </w:tc>
        <w:tc>
          <w:tcPr>
            <w:tcW w:w="1723" w:type="dxa"/>
            <w:vMerge/>
            <w:shd w:val="clear" w:color="auto" w:fill="auto"/>
            <w:noWrap/>
            <w:vAlign w:val="center"/>
          </w:tcPr>
          <w:p w14:paraId="3993E1EA" w14:textId="02D79D35" w:rsidR="00231A2F" w:rsidRPr="00231A2F" w:rsidRDefault="00231A2F" w:rsidP="00231A2F">
            <w:pPr>
              <w:jc w:val="center"/>
              <w:rPr>
                <w:rFonts w:ascii="Calibri" w:hAnsi="Calibri" w:cs="Calibri"/>
                <w:color w:val="000000"/>
                <w:sz w:val="22"/>
                <w:szCs w:val="22"/>
              </w:rPr>
            </w:pPr>
          </w:p>
        </w:tc>
      </w:tr>
      <w:tr w:rsidR="00231A2F" w:rsidRPr="00231A2F" w14:paraId="306114F2" w14:textId="77777777" w:rsidTr="00231A2F">
        <w:trPr>
          <w:trHeight w:val="20"/>
        </w:trPr>
        <w:tc>
          <w:tcPr>
            <w:tcW w:w="591" w:type="dxa"/>
            <w:shd w:val="clear" w:color="auto" w:fill="auto"/>
            <w:noWrap/>
            <w:vAlign w:val="center"/>
            <w:hideMark/>
          </w:tcPr>
          <w:p w14:paraId="567C24AE"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13</w:t>
            </w:r>
          </w:p>
        </w:tc>
        <w:tc>
          <w:tcPr>
            <w:tcW w:w="3320" w:type="dxa"/>
            <w:shd w:val="clear" w:color="auto" w:fill="auto"/>
            <w:noWrap/>
            <w:vAlign w:val="center"/>
            <w:hideMark/>
          </w:tcPr>
          <w:p w14:paraId="73980924"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Training Centre &amp; Architectural work</w:t>
            </w:r>
          </w:p>
        </w:tc>
        <w:tc>
          <w:tcPr>
            <w:tcW w:w="1357" w:type="dxa"/>
            <w:vMerge/>
            <w:shd w:val="clear" w:color="auto" w:fill="auto"/>
            <w:noWrap/>
            <w:vAlign w:val="center"/>
            <w:hideMark/>
          </w:tcPr>
          <w:p w14:paraId="2AA3936E" w14:textId="28A861A3" w:rsidR="00231A2F" w:rsidRPr="00231A2F" w:rsidRDefault="00231A2F" w:rsidP="00231A2F">
            <w:pPr>
              <w:jc w:val="center"/>
              <w:rPr>
                <w:rFonts w:ascii="Calibri" w:hAnsi="Calibri" w:cs="Calibri"/>
                <w:color w:val="000000"/>
                <w:sz w:val="22"/>
                <w:szCs w:val="22"/>
              </w:rPr>
            </w:pPr>
          </w:p>
        </w:tc>
        <w:tc>
          <w:tcPr>
            <w:tcW w:w="1395" w:type="dxa"/>
            <w:vAlign w:val="center"/>
          </w:tcPr>
          <w:p w14:paraId="55ADB413" w14:textId="2967E83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783E9C15" w14:textId="12444992"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G+1</w:t>
            </w:r>
          </w:p>
        </w:tc>
        <w:tc>
          <w:tcPr>
            <w:tcW w:w="1395" w:type="dxa"/>
            <w:shd w:val="clear" w:color="auto" w:fill="auto"/>
            <w:noWrap/>
            <w:vAlign w:val="center"/>
            <w:hideMark/>
          </w:tcPr>
          <w:p w14:paraId="605BA56C" w14:textId="00EBFC67"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8,400</w:t>
            </w:r>
          </w:p>
        </w:tc>
        <w:tc>
          <w:tcPr>
            <w:tcW w:w="1723" w:type="dxa"/>
            <w:vMerge w:val="restart"/>
            <w:shd w:val="clear" w:color="auto" w:fill="auto"/>
            <w:noWrap/>
            <w:vAlign w:val="center"/>
            <w:hideMark/>
          </w:tcPr>
          <w:p w14:paraId="36E5FE7F"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IVRCL - Infrastructure Development Package</w:t>
            </w:r>
          </w:p>
        </w:tc>
      </w:tr>
      <w:tr w:rsidR="00231A2F" w:rsidRPr="00231A2F" w14:paraId="3416686E" w14:textId="77777777" w:rsidTr="00231A2F">
        <w:trPr>
          <w:trHeight w:val="20"/>
        </w:trPr>
        <w:tc>
          <w:tcPr>
            <w:tcW w:w="591" w:type="dxa"/>
            <w:shd w:val="clear" w:color="auto" w:fill="auto"/>
            <w:noWrap/>
            <w:vAlign w:val="center"/>
            <w:hideMark/>
          </w:tcPr>
          <w:p w14:paraId="176D5458"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14</w:t>
            </w:r>
          </w:p>
        </w:tc>
        <w:tc>
          <w:tcPr>
            <w:tcW w:w="3320" w:type="dxa"/>
            <w:shd w:val="clear" w:color="auto" w:fill="auto"/>
            <w:noWrap/>
            <w:vAlign w:val="center"/>
            <w:hideMark/>
          </w:tcPr>
          <w:p w14:paraId="584971EF"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Helipad</w:t>
            </w:r>
          </w:p>
        </w:tc>
        <w:tc>
          <w:tcPr>
            <w:tcW w:w="1357" w:type="dxa"/>
            <w:shd w:val="clear" w:color="auto" w:fill="auto"/>
            <w:noWrap/>
            <w:vAlign w:val="center"/>
            <w:hideMark/>
          </w:tcPr>
          <w:p w14:paraId="14A4BFFC"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Open Area</w:t>
            </w:r>
          </w:p>
        </w:tc>
        <w:tc>
          <w:tcPr>
            <w:tcW w:w="1395" w:type="dxa"/>
            <w:vAlign w:val="center"/>
          </w:tcPr>
          <w:p w14:paraId="14304175" w14:textId="60C7135E"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NA</w:t>
            </w:r>
          </w:p>
        </w:tc>
        <w:tc>
          <w:tcPr>
            <w:tcW w:w="851" w:type="dxa"/>
            <w:vAlign w:val="center"/>
          </w:tcPr>
          <w:p w14:paraId="5CFC28BB" w14:textId="503EF93B"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NA</w:t>
            </w:r>
          </w:p>
        </w:tc>
        <w:tc>
          <w:tcPr>
            <w:tcW w:w="1395" w:type="dxa"/>
            <w:shd w:val="clear" w:color="auto" w:fill="auto"/>
            <w:noWrap/>
            <w:vAlign w:val="center"/>
            <w:hideMark/>
          </w:tcPr>
          <w:p w14:paraId="0F65D814" w14:textId="14F6D954"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2,623</w:t>
            </w:r>
          </w:p>
        </w:tc>
        <w:tc>
          <w:tcPr>
            <w:tcW w:w="1723" w:type="dxa"/>
            <w:vMerge/>
            <w:shd w:val="clear" w:color="auto" w:fill="auto"/>
            <w:noWrap/>
            <w:vAlign w:val="center"/>
          </w:tcPr>
          <w:p w14:paraId="511F2D37" w14:textId="24B6A950" w:rsidR="00231A2F" w:rsidRPr="00231A2F" w:rsidRDefault="00231A2F" w:rsidP="00231A2F">
            <w:pPr>
              <w:jc w:val="center"/>
              <w:rPr>
                <w:rFonts w:ascii="Calibri" w:hAnsi="Calibri" w:cs="Calibri"/>
                <w:color w:val="000000"/>
                <w:sz w:val="22"/>
                <w:szCs w:val="22"/>
              </w:rPr>
            </w:pPr>
          </w:p>
        </w:tc>
      </w:tr>
      <w:tr w:rsidR="00231A2F" w:rsidRPr="00231A2F" w14:paraId="19B49B9B" w14:textId="77777777" w:rsidTr="00231A2F">
        <w:trPr>
          <w:trHeight w:val="20"/>
        </w:trPr>
        <w:tc>
          <w:tcPr>
            <w:tcW w:w="591" w:type="dxa"/>
            <w:shd w:val="clear" w:color="auto" w:fill="auto"/>
            <w:noWrap/>
            <w:vAlign w:val="center"/>
            <w:hideMark/>
          </w:tcPr>
          <w:p w14:paraId="5AB10872"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15</w:t>
            </w:r>
          </w:p>
        </w:tc>
        <w:tc>
          <w:tcPr>
            <w:tcW w:w="3320" w:type="dxa"/>
            <w:shd w:val="clear" w:color="auto" w:fill="auto"/>
            <w:noWrap/>
            <w:vAlign w:val="center"/>
            <w:hideMark/>
          </w:tcPr>
          <w:p w14:paraId="549DD800"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Office of ONGC &amp; PMC</w:t>
            </w:r>
          </w:p>
        </w:tc>
        <w:tc>
          <w:tcPr>
            <w:tcW w:w="1357" w:type="dxa"/>
            <w:vMerge w:val="restart"/>
            <w:shd w:val="clear" w:color="auto" w:fill="auto"/>
            <w:noWrap/>
            <w:vAlign w:val="center"/>
            <w:hideMark/>
          </w:tcPr>
          <w:p w14:paraId="467468FE" w14:textId="10B7D20B"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RCC Framed</w:t>
            </w:r>
          </w:p>
        </w:tc>
        <w:tc>
          <w:tcPr>
            <w:tcW w:w="1395" w:type="dxa"/>
            <w:vAlign w:val="center"/>
          </w:tcPr>
          <w:p w14:paraId="6AA7A8AA" w14:textId="1AEC1E7C"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0FEE2E18" w14:textId="6F5A2A8D"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7AECAED0" w14:textId="50B37722"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2,207</w:t>
            </w:r>
          </w:p>
        </w:tc>
        <w:tc>
          <w:tcPr>
            <w:tcW w:w="1723" w:type="dxa"/>
            <w:vMerge/>
            <w:shd w:val="clear" w:color="auto" w:fill="auto"/>
            <w:noWrap/>
            <w:vAlign w:val="center"/>
          </w:tcPr>
          <w:p w14:paraId="64FB59E5" w14:textId="0E8A183E" w:rsidR="00231A2F" w:rsidRPr="00231A2F" w:rsidRDefault="00231A2F" w:rsidP="00231A2F">
            <w:pPr>
              <w:jc w:val="center"/>
              <w:rPr>
                <w:rFonts w:ascii="Calibri" w:hAnsi="Calibri" w:cs="Calibri"/>
                <w:color w:val="000000"/>
                <w:sz w:val="22"/>
                <w:szCs w:val="22"/>
              </w:rPr>
            </w:pPr>
          </w:p>
        </w:tc>
      </w:tr>
      <w:tr w:rsidR="00231A2F" w:rsidRPr="00231A2F" w14:paraId="287921BD" w14:textId="77777777" w:rsidTr="00231A2F">
        <w:trPr>
          <w:trHeight w:val="20"/>
        </w:trPr>
        <w:tc>
          <w:tcPr>
            <w:tcW w:w="591" w:type="dxa"/>
            <w:shd w:val="clear" w:color="auto" w:fill="auto"/>
            <w:noWrap/>
            <w:vAlign w:val="center"/>
            <w:hideMark/>
          </w:tcPr>
          <w:p w14:paraId="40C254FD"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16</w:t>
            </w:r>
          </w:p>
        </w:tc>
        <w:tc>
          <w:tcPr>
            <w:tcW w:w="3320" w:type="dxa"/>
            <w:shd w:val="clear" w:color="auto" w:fill="auto"/>
            <w:noWrap/>
            <w:vAlign w:val="center"/>
            <w:hideMark/>
          </w:tcPr>
          <w:p w14:paraId="7A4332EA"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Canteen Building &amp; Architectural work</w:t>
            </w:r>
          </w:p>
        </w:tc>
        <w:tc>
          <w:tcPr>
            <w:tcW w:w="1357" w:type="dxa"/>
            <w:vMerge/>
            <w:shd w:val="clear" w:color="auto" w:fill="auto"/>
            <w:noWrap/>
            <w:vAlign w:val="center"/>
            <w:hideMark/>
          </w:tcPr>
          <w:p w14:paraId="7F05465F" w14:textId="44D0E292" w:rsidR="00231A2F" w:rsidRPr="00231A2F" w:rsidRDefault="00231A2F" w:rsidP="00231A2F">
            <w:pPr>
              <w:jc w:val="center"/>
              <w:rPr>
                <w:rFonts w:ascii="Calibri" w:hAnsi="Calibri" w:cs="Calibri"/>
                <w:color w:val="000000"/>
                <w:sz w:val="22"/>
                <w:szCs w:val="22"/>
              </w:rPr>
            </w:pPr>
          </w:p>
        </w:tc>
        <w:tc>
          <w:tcPr>
            <w:tcW w:w="1395" w:type="dxa"/>
            <w:vAlign w:val="center"/>
          </w:tcPr>
          <w:p w14:paraId="07E12DAB" w14:textId="711F4334"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070F2C0A" w14:textId="576215F4"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0869A506" w14:textId="3F6B00EC"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1,771</w:t>
            </w:r>
          </w:p>
        </w:tc>
        <w:tc>
          <w:tcPr>
            <w:tcW w:w="1723" w:type="dxa"/>
            <w:vMerge/>
            <w:shd w:val="clear" w:color="auto" w:fill="auto"/>
            <w:noWrap/>
            <w:vAlign w:val="center"/>
          </w:tcPr>
          <w:p w14:paraId="57EC8A0E" w14:textId="62D0B326" w:rsidR="00231A2F" w:rsidRPr="00231A2F" w:rsidRDefault="00231A2F" w:rsidP="00231A2F">
            <w:pPr>
              <w:jc w:val="center"/>
              <w:rPr>
                <w:rFonts w:ascii="Calibri" w:hAnsi="Calibri" w:cs="Calibri"/>
                <w:color w:val="000000"/>
                <w:sz w:val="22"/>
                <w:szCs w:val="22"/>
              </w:rPr>
            </w:pPr>
          </w:p>
        </w:tc>
      </w:tr>
      <w:tr w:rsidR="00231A2F" w:rsidRPr="00231A2F" w14:paraId="72A3FDCD" w14:textId="77777777" w:rsidTr="00231A2F">
        <w:trPr>
          <w:trHeight w:val="20"/>
        </w:trPr>
        <w:tc>
          <w:tcPr>
            <w:tcW w:w="591" w:type="dxa"/>
            <w:shd w:val="clear" w:color="auto" w:fill="auto"/>
            <w:noWrap/>
            <w:vAlign w:val="center"/>
            <w:hideMark/>
          </w:tcPr>
          <w:p w14:paraId="4A1023A8"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17</w:t>
            </w:r>
          </w:p>
        </w:tc>
        <w:tc>
          <w:tcPr>
            <w:tcW w:w="3320" w:type="dxa"/>
            <w:shd w:val="clear" w:color="auto" w:fill="auto"/>
            <w:noWrap/>
            <w:vAlign w:val="center"/>
            <w:hideMark/>
          </w:tcPr>
          <w:p w14:paraId="6834AF42"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Raw water treatment facility</w:t>
            </w:r>
          </w:p>
        </w:tc>
        <w:tc>
          <w:tcPr>
            <w:tcW w:w="1357" w:type="dxa"/>
            <w:shd w:val="clear" w:color="auto" w:fill="auto"/>
            <w:noWrap/>
            <w:vAlign w:val="center"/>
            <w:hideMark/>
          </w:tcPr>
          <w:p w14:paraId="48345EE7"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RCC</w:t>
            </w:r>
          </w:p>
        </w:tc>
        <w:tc>
          <w:tcPr>
            <w:tcW w:w="1395" w:type="dxa"/>
            <w:vAlign w:val="center"/>
          </w:tcPr>
          <w:p w14:paraId="28EE80B0" w14:textId="68F1196A"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1C200322" w14:textId="0468E74E"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1C299B49" w14:textId="6C1927FD"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1,650</w:t>
            </w:r>
          </w:p>
        </w:tc>
        <w:tc>
          <w:tcPr>
            <w:tcW w:w="1723" w:type="dxa"/>
            <w:vMerge/>
            <w:shd w:val="clear" w:color="auto" w:fill="auto"/>
            <w:noWrap/>
            <w:vAlign w:val="center"/>
          </w:tcPr>
          <w:p w14:paraId="0337116C" w14:textId="7B75B495" w:rsidR="00231A2F" w:rsidRPr="00231A2F" w:rsidRDefault="00231A2F" w:rsidP="00231A2F">
            <w:pPr>
              <w:jc w:val="center"/>
              <w:rPr>
                <w:rFonts w:ascii="Calibri" w:hAnsi="Calibri" w:cs="Calibri"/>
                <w:color w:val="000000"/>
                <w:sz w:val="22"/>
                <w:szCs w:val="22"/>
              </w:rPr>
            </w:pPr>
          </w:p>
        </w:tc>
      </w:tr>
      <w:tr w:rsidR="00231A2F" w:rsidRPr="00231A2F" w14:paraId="66AD5262" w14:textId="77777777" w:rsidTr="00231A2F">
        <w:trPr>
          <w:trHeight w:val="20"/>
        </w:trPr>
        <w:tc>
          <w:tcPr>
            <w:tcW w:w="591" w:type="dxa"/>
            <w:shd w:val="clear" w:color="auto" w:fill="auto"/>
            <w:noWrap/>
            <w:vAlign w:val="center"/>
            <w:hideMark/>
          </w:tcPr>
          <w:p w14:paraId="184C89B4"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18</w:t>
            </w:r>
          </w:p>
        </w:tc>
        <w:tc>
          <w:tcPr>
            <w:tcW w:w="3320" w:type="dxa"/>
            <w:shd w:val="clear" w:color="auto" w:fill="auto"/>
            <w:noWrap/>
            <w:vAlign w:val="center"/>
            <w:hideMark/>
          </w:tcPr>
          <w:p w14:paraId="4B4B7BE8"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Vehicle Parking area</w:t>
            </w:r>
          </w:p>
        </w:tc>
        <w:tc>
          <w:tcPr>
            <w:tcW w:w="1357" w:type="dxa"/>
            <w:shd w:val="clear" w:color="auto" w:fill="auto"/>
            <w:noWrap/>
            <w:vAlign w:val="center"/>
            <w:hideMark/>
          </w:tcPr>
          <w:p w14:paraId="29DD51FE" w14:textId="158D808C"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Steel Structure</w:t>
            </w:r>
          </w:p>
        </w:tc>
        <w:tc>
          <w:tcPr>
            <w:tcW w:w="1395" w:type="dxa"/>
            <w:vAlign w:val="center"/>
          </w:tcPr>
          <w:p w14:paraId="7FC2FA12" w14:textId="477E4F1C"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NA</w:t>
            </w:r>
          </w:p>
        </w:tc>
        <w:tc>
          <w:tcPr>
            <w:tcW w:w="851" w:type="dxa"/>
            <w:vAlign w:val="center"/>
          </w:tcPr>
          <w:p w14:paraId="0A3E23C2" w14:textId="53ADD2B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NA</w:t>
            </w:r>
          </w:p>
        </w:tc>
        <w:tc>
          <w:tcPr>
            <w:tcW w:w="1395" w:type="dxa"/>
            <w:shd w:val="clear" w:color="auto" w:fill="auto"/>
            <w:noWrap/>
            <w:vAlign w:val="center"/>
            <w:hideMark/>
          </w:tcPr>
          <w:p w14:paraId="2A9F4787" w14:textId="1324EA53"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1,200</w:t>
            </w:r>
          </w:p>
        </w:tc>
        <w:tc>
          <w:tcPr>
            <w:tcW w:w="1723" w:type="dxa"/>
            <w:vMerge/>
            <w:shd w:val="clear" w:color="auto" w:fill="auto"/>
            <w:noWrap/>
            <w:vAlign w:val="center"/>
          </w:tcPr>
          <w:p w14:paraId="3B87E01B" w14:textId="6D9DBB07" w:rsidR="00231A2F" w:rsidRPr="00231A2F" w:rsidRDefault="00231A2F" w:rsidP="00231A2F">
            <w:pPr>
              <w:jc w:val="center"/>
              <w:rPr>
                <w:rFonts w:ascii="Calibri" w:hAnsi="Calibri" w:cs="Calibri"/>
                <w:color w:val="000000"/>
                <w:sz w:val="22"/>
                <w:szCs w:val="22"/>
              </w:rPr>
            </w:pPr>
          </w:p>
        </w:tc>
      </w:tr>
      <w:tr w:rsidR="00231A2F" w:rsidRPr="00231A2F" w14:paraId="2E5B4FB7" w14:textId="77777777" w:rsidTr="00231A2F">
        <w:trPr>
          <w:trHeight w:val="20"/>
        </w:trPr>
        <w:tc>
          <w:tcPr>
            <w:tcW w:w="591" w:type="dxa"/>
            <w:shd w:val="clear" w:color="auto" w:fill="auto"/>
            <w:noWrap/>
            <w:vAlign w:val="center"/>
            <w:hideMark/>
          </w:tcPr>
          <w:p w14:paraId="223E6CFE"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19</w:t>
            </w:r>
          </w:p>
        </w:tc>
        <w:tc>
          <w:tcPr>
            <w:tcW w:w="3320" w:type="dxa"/>
            <w:shd w:val="clear" w:color="auto" w:fill="auto"/>
            <w:noWrap/>
            <w:vAlign w:val="center"/>
            <w:hideMark/>
          </w:tcPr>
          <w:p w14:paraId="4FE81B9F"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Civil &amp; Structural work for Switchyard</w:t>
            </w:r>
          </w:p>
        </w:tc>
        <w:tc>
          <w:tcPr>
            <w:tcW w:w="1357" w:type="dxa"/>
            <w:vMerge w:val="restart"/>
            <w:shd w:val="clear" w:color="auto" w:fill="auto"/>
            <w:noWrap/>
            <w:vAlign w:val="center"/>
            <w:hideMark/>
          </w:tcPr>
          <w:p w14:paraId="16788A51"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RCC Framed</w:t>
            </w:r>
          </w:p>
        </w:tc>
        <w:tc>
          <w:tcPr>
            <w:tcW w:w="1395" w:type="dxa"/>
            <w:vAlign w:val="center"/>
          </w:tcPr>
          <w:p w14:paraId="0A0020A8" w14:textId="4E79A5C0"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35A69E05" w14:textId="2BD8867A"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295EF9F4" w14:textId="0CEE8666"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940</w:t>
            </w:r>
          </w:p>
        </w:tc>
        <w:tc>
          <w:tcPr>
            <w:tcW w:w="1723" w:type="dxa"/>
            <w:vMerge/>
            <w:shd w:val="clear" w:color="auto" w:fill="auto"/>
            <w:noWrap/>
            <w:vAlign w:val="center"/>
          </w:tcPr>
          <w:p w14:paraId="3BA7C5C8" w14:textId="571CE1F8" w:rsidR="00231A2F" w:rsidRPr="00231A2F" w:rsidRDefault="00231A2F" w:rsidP="00231A2F">
            <w:pPr>
              <w:jc w:val="center"/>
              <w:rPr>
                <w:rFonts w:ascii="Calibri" w:hAnsi="Calibri" w:cs="Calibri"/>
                <w:color w:val="000000"/>
                <w:sz w:val="22"/>
                <w:szCs w:val="22"/>
              </w:rPr>
            </w:pPr>
          </w:p>
        </w:tc>
      </w:tr>
      <w:tr w:rsidR="00231A2F" w:rsidRPr="00231A2F" w14:paraId="513B0EF9" w14:textId="77777777" w:rsidTr="00231A2F">
        <w:trPr>
          <w:trHeight w:val="20"/>
        </w:trPr>
        <w:tc>
          <w:tcPr>
            <w:tcW w:w="591" w:type="dxa"/>
            <w:shd w:val="clear" w:color="auto" w:fill="auto"/>
            <w:noWrap/>
            <w:vAlign w:val="center"/>
            <w:hideMark/>
          </w:tcPr>
          <w:p w14:paraId="000DF2F4"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20</w:t>
            </w:r>
          </w:p>
        </w:tc>
        <w:tc>
          <w:tcPr>
            <w:tcW w:w="3320" w:type="dxa"/>
            <w:shd w:val="clear" w:color="auto" w:fill="auto"/>
            <w:noWrap/>
            <w:vAlign w:val="center"/>
            <w:hideMark/>
          </w:tcPr>
          <w:p w14:paraId="322E3B74"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Construction of Sub Station &amp; Architectural work</w:t>
            </w:r>
          </w:p>
        </w:tc>
        <w:tc>
          <w:tcPr>
            <w:tcW w:w="1357" w:type="dxa"/>
            <w:vMerge/>
            <w:shd w:val="clear" w:color="auto" w:fill="auto"/>
            <w:noWrap/>
            <w:vAlign w:val="center"/>
          </w:tcPr>
          <w:p w14:paraId="32ABAF8E" w14:textId="1D02786E" w:rsidR="00231A2F" w:rsidRPr="00231A2F" w:rsidRDefault="00231A2F" w:rsidP="00231A2F">
            <w:pPr>
              <w:jc w:val="center"/>
              <w:rPr>
                <w:rFonts w:ascii="Calibri" w:hAnsi="Calibri" w:cs="Calibri"/>
                <w:color w:val="000000"/>
                <w:sz w:val="22"/>
                <w:szCs w:val="22"/>
              </w:rPr>
            </w:pPr>
          </w:p>
        </w:tc>
        <w:tc>
          <w:tcPr>
            <w:tcW w:w="1395" w:type="dxa"/>
            <w:vAlign w:val="center"/>
          </w:tcPr>
          <w:p w14:paraId="6AAD77F2" w14:textId="2CABB3FD"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751FC5E9" w14:textId="5224B731"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G+1</w:t>
            </w:r>
          </w:p>
        </w:tc>
        <w:tc>
          <w:tcPr>
            <w:tcW w:w="1395" w:type="dxa"/>
            <w:shd w:val="clear" w:color="auto" w:fill="auto"/>
            <w:noWrap/>
            <w:vAlign w:val="center"/>
            <w:hideMark/>
          </w:tcPr>
          <w:p w14:paraId="7F7A969A" w14:textId="5408EAAD"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634</w:t>
            </w:r>
          </w:p>
        </w:tc>
        <w:tc>
          <w:tcPr>
            <w:tcW w:w="1723" w:type="dxa"/>
            <w:vMerge/>
            <w:shd w:val="clear" w:color="auto" w:fill="auto"/>
            <w:noWrap/>
            <w:vAlign w:val="center"/>
          </w:tcPr>
          <w:p w14:paraId="1CF07EBE" w14:textId="0A15CCA0" w:rsidR="00231A2F" w:rsidRPr="00231A2F" w:rsidRDefault="00231A2F" w:rsidP="00231A2F">
            <w:pPr>
              <w:jc w:val="center"/>
              <w:rPr>
                <w:rFonts w:ascii="Calibri" w:hAnsi="Calibri" w:cs="Calibri"/>
                <w:color w:val="000000"/>
                <w:sz w:val="22"/>
                <w:szCs w:val="22"/>
              </w:rPr>
            </w:pPr>
          </w:p>
        </w:tc>
      </w:tr>
      <w:tr w:rsidR="00231A2F" w:rsidRPr="00231A2F" w14:paraId="2EE9F171" w14:textId="77777777" w:rsidTr="00231A2F">
        <w:trPr>
          <w:trHeight w:val="20"/>
        </w:trPr>
        <w:tc>
          <w:tcPr>
            <w:tcW w:w="591" w:type="dxa"/>
            <w:shd w:val="clear" w:color="auto" w:fill="auto"/>
            <w:noWrap/>
            <w:vAlign w:val="center"/>
            <w:hideMark/>
          </w:tcPr>
          <w:p w14:paraId="61BA3907"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21</w:t>
            </w:r>
          </w:p>
        </w:tc>
        <w:tc>
          <w:tcPr>
            <w:tcW w:w="3320" w:type="dxa"/>
            <w:shd w:val="clear" w:color="auto" w:fill="auto"/>
            <w:noWrap/>
            <w:vAlign w:val="center"/>
            <w:hideMark/>
          </w:tcPr>
          <w:p w14:paraId="402AA1D3"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Security Office</w:t>
            </w:r>
          </w:p>
        </w:tc>
        <w:tc>
          <w:tcPr>
            <w:tcW w:w="1357" w:type="dxa"/>
            <w:vMerge/>
            <w:shd w:val="clear" w:color="auto" w:fill="auto"/>
            <w:noWrap/>
            <w:vAlign w:val="center"/>
            <w:hideMark/>
          </w:tcPr>
          <w:p w14:paraId="3E8F0527" w14:textId="681C50ED" w:rsidR="00231A2F" w:rsidRPr="00231A2F" w:rsidRDefault="00231A2F" w:rsidP="00231A2F">
            <w:pPr>
              <w:jc w:val="center"/>
              <w:rPr>
                <w:rFonts w:ascii="Calibri" w:hAnsi="Calibri" w:cs="Calibri"/>
                <w:color w:val="000000"/>
                <w:sz w:val="22"/>
                <w:szCs w:val="22"/>
              </w:rPr>
            </w:pPr>
          </w:p>
        </w:tc>
        <w:tc>
          <w:tcPr>
            <w:tcW w:w="1395" w:type="dxa"/>
            <w:vAlign w:val="center"/>
          </w:tcPr>
          <w:p w14:paraId="65BB0EFC" w14:textId="6594BB2D"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7E15C12E" w14:textId="15DD882A"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0FC5796B" w14:textId="5EF87E65"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530</w:t>
            </w:r>
          </w:p>
        </w:tc>
        <w:tc>
          <w:tcPr>
            <w:tcW w:w="1723" w:type="dxa"/>
            <w:vMerge/>
            <w:shd w:val="clear" w:color="auto" w:fill="auto"/>
            <w:noWrap/>
            <w:vAlign w:val="center"/>
          </w:tcPr>
          <w:p w14:paraId="25CFC5F4" w14:textId="0157CE53" w:rsidR="00231A2F" w:rsidRPr="00231A2F" w:rsidRDefault="00231A2F" w:rsidP="00231A2F">
            <w:pPr>
              <w:jc w:val="center"/>
              <w:rPr>
                <w:rFonts w:ascii="Calibri" w:hAnsi="Calibri" w:cs="Calibri"/>
                <w:color w:val="000000"/>
                <w:sz w:val="22"/>
                <w:szCs w:val="22"/>
              </w:rPr>
            </w:pPr>
          </w:p>
        </w:tc>
      </w:tr>
      <w:tr w:rsidR="00231A2F" w:rsidRPr="00231A2F" w14:paraId="1B0AF290" w14:textId="77777777" w:rsidTr="00231A2F">
        <w:trPr>
          <w:trHeight w:val="20"/>
        </w:trPr>
        <w:tc>
          <w:tcPr>
            <w:tcW w:w="591" w:type="dxa"/>
            <w:shd w:val="clear" w:color="auto" w:fill="auto"/>
            <w:noWrap/>
            <w:vAlign w:val="center"/>
            <w:hideMark/>
          </w:tcPr>
          <w:p w14:paraId="5FE040AF"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22</w:t>
            </w:r>
          </w:p>
        </w:tc>
        <w:tc>
          <w:tcPr>
            <w:tcW w:w="3320" w:type="dxa"/>
            <w:shd w:val="clear" w:color="auto" w:fill="auto"/>
            <w:noWrap/>
            <w:vAlign w:val="center"/>
            <w:hideMark/>
          </w:tcPr>
          <w:p w14:paraId="391E621A" w14:textId="0AAD5D96"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Earth station Building</w:t>
            </w:r>
          </w:p>
        </w:tc>
        <w:tc>
          <w:tcPr>
            <w:tcW w:w="1357" w:type="dxa"/>
            <w:vMerge/>
            <w:shd w:val="clear" w:color="auto" w:fill="auto"/>
            <w:noWrap/>
            <w:vAlign w:val="center"/>
            <w:hideMark/>
          </w:tcPr>
          <w:p w14:paraId="5DA641D5" w14:textId="1EF7DD85" w:rsidR="00231A2F" w:rsidRPr="00231A2F" w:rsidRDefault="00231A2F" w:rsidP="00231A2F">
            <w:pPr>
              <w:jc w:val="center"/>
              <w:rPr>
                <w:rFonts w:ascii="Calibri" w:hAnsi="Calibri" w:cs="Calibri"/>
                <w:color w:val="000000"/>
                <w:sz w:val="22"/>
                <w:szCs w:val="22"/>
              </w:rPr>
            </w:pPr>
          </w:p>
        </w:tc>
        <w:tc>
          <w:tcPr>
            <w:tcW w:w="1395" w:type="dxa"/>
            <w:vAlign w:val="center"/>
          </w:tcPr>
          <w:p w14:paraId="6F61BC32" w14:textId="6EBD6C6D"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5</w:t>
            </w:r>
          </w:p>
        </w:tc>
        <w:tc>
          <w:tcPr>
            <w:tcW w:w="851" w:type="dxa"/>
            <w:vAlign w:val="center"/>
          </w:tcPr>
          <w:p w14:paraId="700D3F9F" w14:textId="73F58223"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4E385FAB" w14:textId="23A0EF68"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338</w:t>
            </w:r>
          </w:p>
        </w:tc>
        <w:tc>
          <w:tcPr>
            <w:tcW w:w="1723" w:type="dxa"/>
            <w:vMerge/>
            <w:shd w:val="clear" w:color="auto" w:fill="auto"/>
            <w:noWrap/>
            <w:vAlign w:val="center"/>
          </w:tcPr>
          <w:p w14:paraId="63BB1469" w14:textId="20930279" w:rsidR="00231A2F" w:rsidRPr="00231A2F" w:rsidRDefault="00231A2F" w:rsidP="00231A2F">
            <w:pPr>
              <w:jc w:val="center"/>
              <w:rPr>
                <w:rFonts w:ascii="Calibri" w:hAnsi="Calibri" w:cs="Calibri"/>
                <w:color w:val="000000"/>
                <w:sz w:val="22"/>
                <w:szCs w:val="22"/>
              </w:rPr>
            </w:pPr>
          </w:p>
        </w:tc>
      </w:tr>
      <w:tr w:rsidR="00231A2F" w:rsidRPr="00231A2F" w14:paraId="638144AA" w14:textId="77777777" w:rsidTr="00231A2F">
        <w:trPr>
          <w:trHeight w:val="20"/>
        </w:trPr>
        <w:tc>
          <w:tcPr>
            <w:tcW w:w="591" w:type="dxa"/>
            <w:shd w:val="clear" w:color="auto" w:fill="auto"/>
            <w:noWrap/>
            <w:vAlign w:val="center"/>
            <w:hideMark/>
          </w:tcPr>
          <w:p w14:paraId="0E083FCE"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23</w:t>
            </w:r>
          </w:p>
        </w:tc>
        <w:tc>
          <w:tcPr>
            <w:tcW w:w="3320" w:type="dxa"/>
            <w:shd w:val="clear" w:color="auto" w:fill="auto"/>
            <w:noWrap/>
            <w:vAlign w:val="center"/>
            <w:hideMark/>
          </w:tcPr>
          <w:p w14:paraId="6D846BDE"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Medical Centre Building</w:t>
            </w:r>
          </w:p>
        </w:tc>
        <w:tc>
          <w:tcPr>
            <w:tcW w:w="1357" w:type="dxa"/>
            <w:vMerge/>
            <w:shd w:val="clear" w:color="auto" w:fill="auto"/>
            <w:noWrap/>
            <w:vAlign w:val="center"/>
            <w:hideMark/>
          </w:tcPr>
          <w:p w14:paraId="0C2B2008" w14:textId="34EA1ECC" w:rsidR="00231A2F" w:rsidRPr="00231A2F" w:rsidRDefault="00231A2F" w:rsidP="00231A2F">
            <w:pPr>
              <w:jc w:val="center"/>
              <w:rPr>
                <w:rFonts w:ascii="Calibri" w:hAnsi="Calibri" w:cs="Calibri"/>
                <w:color w:val="000000"/>
                <w:sz w:val="22"/>
                <w:szCs w:val="22"/>
              </w:rPr>
            </w:pPr>
          </w:p>
        </w:tc>
        <w:tc>
          <w:tcPr>
            <w:tcW w:w="1395" w:type="dxa"/>
            <w:vAlign w:val="center"/>
          </w:tcPr>
          <w:p w14:paraId="5C5343B0" w14:textId="2C8E7253"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2F0DB33D" w14:textId="6FC4AC7F"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6D789A76" w14:textId="474EA49B"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296</w:t>
            </w:r>
          </w:p>
        </w:tc>
        <w:tc>
          <w:tcPr>
            <w:tcW w:w="1723" w:type="dxa"/>
            <w:vMerge/>
            <w:shd w:val="clear" w:color="auto" w:fill="auto"/>
            <w:noWrap/>
            <w:vAlign w:val="center"/>
          </w:tcPr>
          <w:p w14:paraId="46CA8C9D" w14:textId="42D297E7" w:rsidR="00231A2F" w:rsidRPr="00231A2F" w:rsidRDefault="00231A2F" w:rsidP="00231A2F">
            <w:pPr>
              <w:jc w:val="center"/>
              <w:rPr>
                <w:rFonts w:ascii="Calibri" w:hAnsi="Calibri" w:cs="Calibri"/>
                <w:color w:val="000000"/>
                <w:sz w:val="22"/>
                <w:szCs w:val="22"/>
              </w:rPr>
            </w:pPr>
          </w:p>
        </w:tc>
      </w:tr>
      <w:tr w:rsidR="00231A2F" w:rsidRPr="00231A2F" w14:paraId="7748C446" w14:textId="77777777" w:rsidTr="00231A2F">
        <w:trPr>
          <w:trHeight w:val="20"/>
        </w:trPr>
        <w:tc>
          <w:tcPr>
            <w:tcW w:w="591" w:type="dxa"/>
            <w:shd w:val="clear" w:color="auto" w:fill="auto"/>
            <w:noWrap/>
            <w:vAlign w:val="center"/>
            <w:hideMark/>
          </w:tcPr>
          <w:p w14:paraId="71342198"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24</w:t>
            </w:r>
          </w:p>
        </w:tc>
        <w:tc>
          <w:tcPr>
            <w:tcW w:w="3320" w:type="dxa"/>
            <w:shd w:val="clear" w:color="auto" w:fill="auto"/>
            <w:noWrap/>
            <w:vAlign w:val="center"/>
            <w:hideMark/>
          </w:tcPr>
          <w:p w14:paraId="77F9BD60"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DG House</w:t>
            </w:r>
          </w:p>
        </w:tc>
        <w:tc>
          <w:tcPr>
            <w:tcW w:w="1357" w:type="dxa"/>
            <w:vMerge/>
            <w:shd w:val="clear" w:color="auto" w:fill="auto"/>
            <w:noWrap/>
            <w:vAlign w:val="center"/>
            <w:hideMark/>
          </w:tcPr>
          <w:p w14:paraId="42E30123" w14:textId="02320E93" w:rsidR="00231A2F" w:rsidRPr="00231A2F" w:rsidRDefault="00231A2F" w:rsidP="00231A2F">
            <w:pPr>
              <w:jc w:val="center"/>
              <w:rPr>
                <w:rFonts w:ascii="Calibri" w:hAnsi="Calibri" w:cs="Calibri"/>
                <w:color w:val="000000"/>
                <w:sz w:val="22"/>
                <w:szCs w:val="22"/>
              </w:rPr>
            </w:pPr>
          </w:p>
        </w:tc>
        <w:tc>
          <w:tcPr>
            <w:tcW w:w="1395" w:type="dxa"/>
            <w:vAlign w:val="center"/>
          </w:tcPr>
          <w:p w14:paraId="3DCB130F" w14:textId="671A75E0"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4FC0D887" w14:textId="7D290862"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19AF7FE6" w14:textId="3BA1F856"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119</w:t>
            </w:r>
          </w:p>
        </w:tc>
        <w:tc>
          <w:tcPr>
            <w:tcW w:w="1723" w:type="dxa"/>
            <w:vMerge/>
            <w:shd w:val="clear" w:color="auto" w:fill="auto"/>
            <w:noWrap/>
            <w:vAlign w:val="center"/>
          </w:tcPr>
          <w:p w14:paraId="7CCA4868" w14:textId="241A43E3" w:rsidR="00231A2F" w:rsidRPr="00231A2F" w:rsidRDefault="00231A2F" w:rsidP="00231A2F">
            <w:pPr>
              <w:jc w:val="center"/>
              <w:rPr>
                <w:rFonts w:ascii="Calibri" w:hAnsi="Calibri" w:cs="Calibri"/>
                <w:color w:val="000000"/>
                <w:sz w:val="22"/>
                <w:szCs w:val="22"/>
              </w:rPr>
            </w:pPr>
          </w:p>
        </w:tc>
      </w:tr>
      <w:tr w:rsidR="00231A2F" w:rsidRPr="00231A2F" w14:paraId="220C7D1B" w14:textId="77777777" w:rsidTr="00231A2F">
        <w:trPr>
          <w:trHeight w:val="20"/>
        </w:trPr>
        <w:tc>
          <w:tcPr>
            <w:tcW w:w="591" w:type="dxa"/>
            <w:shd w:val="clear" w:color="auto" w:fill="auto"/>
            <w:noWrap/>
            <w:vAlign w:val="center"/>
            <w:hideMark/>
          </w:tcPr>
          <w:p w14:paraId="3D9EB36E"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25</w:t>
            </w:r>
          </w:p>
        </w:tc>
        <w:tc>
          <w:tcPr>
            <w:tcW w:w="3320" w:type="dxa"/>
            <w:shd w:val="clear" w:color="auto" w:fill="auto"/>
            <w:noWrap/>
            <w:vAlign w:val="center"/>
            <w:hideMark/>
          </w:tcPr>
          <w:p w14:paraId="0C56627F"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Main Gate</w:t>
            </w:r>
          </w:p>
        </w:tc>
        <w:tc>
          <w:tcPr>
            <w:tcW w:w="1357" w:type="dxa"/>
            <w:vMerge/>
            <w:shd w:val="clear" w:color="auto" w:fill="auto"/>
            <w:noWrap/>
            <w:vAlign w:val="center"/>
            <w:hideMark/>
          </w:tcPr>
          <w:p w14:paraId="690D6C50" w14:textId="0C7FD779" w:rsidR="00231A2F" w:rsidRPr="00231A2F" w:rsidRDefault="00231A2F" w:rsidP="00231A2F">
            <w:pPr>
              <w:jc w:val="center"/>
              <w:rPr>
                <w:rFonts w:ascii="Calibri" w:hAnsi="Calibri" w:cs="Calibri"/>
                <w:color w:val="000000"/>
                <w:sz w:val="22"/>
                <w:szCs w:val="22"/>
              </w:rPr>
            </w:pPr>
          </w:p>
        </w:tc>
        <w:tc>
          <w:tcPr>
            <w:tcW w:w="1395" w:type="dxa"/>
            <w:vAlign w:val="center"/>
          </w:tcPr>
          <w:p w14:paraId="4D1EC45F" w14:textId="2A339B0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NA</w:t>
            </w:r>
          </w:p>
        </w:tc>
        <w:tc>
          <w:tcPr>
            <w:tcW w:w="851" w:type="dxa"/>
            <w:vAlign w:val="center"/>
          </w:tcPr>
          <w:p w14:paraId="05DE6256" w14:textId="18CF2619"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43013285" w14:textId="343F925A"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4</w:t>
            </w:r>
          </w:p>
        </w:tc>
        <w:tc>
          <w:tcPr>
            <w:tcW w:w="1723" w:type="dxa"/>
            <w:vMerge/>
            <w:shd w:val="clear" w:color="auto" w:fill="auto"/>
            <w:noWrap/>
            <w:vAlign w:val="center"/>
          </w:tcPr>
          <w:p w14:paraId="1FFC0304" w14:textId="1EAB17DC" w:rsidR="00231A2F" w:rsidRPr="00231A2F" w:rsidRDefault="00231A2F" w:rsidP="00231A2F">
            <w:pPr>
              <w:jc w:val="center"/>
              <w:rPr>
                <w:rFonts w:ascii="Calibri" w:hAnsi="Calibri" w:cs="Calibri"/>
                <w:color w:val="000000"/>
                <w:sz w:val="22"/>
                <w:szCs w:val="22"/>
              </w:rPr>
            </w:pPr>
          </w:p>
        </w:tc>
      </w:tr>
      <w:tr w:rsidR="00231A2F" w:rsidRPr="00231A2F" w14:paraId="2E1C5E63" w14:textId="77777777" w:rsidTr="00231A2F">
        <w:trPr>
          <w:trHeight w:val="20"/>
        </w:trPr>
        <w:tc>
          <w:tcPr>
            <w:tcW w:w="591" w:type="dxa"/>
            <w:shd w:val="clear" w:color="auto" w:fill="auto"/>
            <w:noWrap/>
            <w:vAlign w:val="center"/>
            <w:hideMark/>
          </w:tcPr>
          <w:p w14:paraId="542847AE"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26</w:t>
            </w:r>
          </w:p>
        </w:tc>
        <w:tc>
          <w:tcPr>
            <w:tcW w:w="3320" w:type="dxa"/>
            <w:shd w:val="clear" w:color="auto" w:fill="auto"/>
            <w:noWrap/>
            <w:vAlign w:val="center"/>
            <w:hideMark/>
          </w:tcPr>
          <w:p w14:paraId="2852B401"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Administration Building</w:t>
            </w:r>
          </w:p>
        </w:tc>
        <w:tc>
          <w:tcPr>
            <w:tcW w:w="1357" w:type="dxa"/>
            <w:vMerge/>
            <w:shd w:val="clear" w:color="auto" w:fill="auto"/>
            <w:noWrap/>
            <w:vAlign w:val="center"/>
            <w:hideMark/>
          </w:tcPr>
          <w:p w14:paraId="07D06362" w14:textId="201984B1" w:rsidR="00231A2F" w:rsidRPr="00231A2F" w:rsidRDefault="00231A2F" w:rsidP="00231A2F">
            <w:pPr>
              <w:jc w:val="center"/>
              <w:rPr>
                <w:rFonts w:ascii="Calibri" w:hAnsi="Calibri" w:cs="Calibri"/>
                <w:color w:val="000000"/>
                <w:sz w:val="22"/>
                <w:szCs w:val="22"/>
              </w:rPr>
            </w:pPr>
          </w:p>
        </w:tc>
        <w:tc>
          <w:tcPr>
            <w:tcW w:w="1395" w:type="dxa"/>
            <w:vAlign w:val="center"/>
          </w:tcPr>
          <w:p w14:paraId="77CF3ED9" w14:textId="5DF55CA8"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28846AD1" w14:textId="28F06F20"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G+1</w:t>
            </w:r>
          </w:p>
        </w:tc>
        <w:tc>
          <w:tcPr>
            <w:tcW w:w="1395" w:type="dxa"/>
            <w:shd w:val="clear" w:color="auto" w:fill="auto"/>
            <w:noWrap/>
            <w:vAlign w:val="center"/>
            <w:hideMark/>
          </w:tcPr>
          <w:p w14:paraId="608151FC" w14:textId="3F6F3657"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18,700</w:t>
            </w:r>
          </w:p>
        </w:tc>
        <w:tc>
          <w:tcPr>
            <w:tcW w:w="1723" w:type="dxa"/>
            <w:vMerge w:val="restart"/>
            <w:shd w:val="clear" w:color="auto" w:fill="auto"/>
            <w:noWrap/>
            <w:vAlign w:val="center"/>
            <w:hideMark/>
          </w:tcPr>
          <w:p w14:paraId="5C3310E7"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 xml:space="preserve">Integrated </w:t>
            </w:r>
            <w:r w:rsidRPr="00231A2F">
              <w:rPr>
                <w:rFonts w:ascii="Calibri" w:hAnsi="Calibri" w:cs="Calibri"/>
                <w:color w:val="000000"/>
                <w:sz w:val="22"/>
                <w:szCs w:val="22"/>
              </w:rPr>
              <w:lastRenderedPageBreak/>
              <w:t>Utilities &amp; Offsite</w:t>
            </w:r>
          </w:p>
        </w:tc>
      </w:tr>
      <w:tr w:rsidR="00231A2F" w:rsidRPr="00231A2F" w14:paraId="392B38B6" w14:textId="77777777" w:rsidTr="00231A2F">
        <w:trPr>
          <w:trHeight w:val="20"/>
        </w:trPr>
        <w:tc>
          <w:tcPr>
            <w:tcW w:w="591" w:type="dxa"/>
            <w:shd w:val="clear" w:color="auto" w:fill="auto"/>
            <w:noWrap/>
            <w:vAlign w:val="center"/>
            <w:hideMark/>
          </w:tcPr>
          <w:p w14:paraId="115DC818"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lastRenderedPageBreak/>
              <w:t>27</w:t>
            </w:r>
          </w:p>
        </w:tc>
        <w:tc>
          <w:tcPr>
            <w:tcW w:w="3320" w:type="dxa"/>
            <w:shd w:val="clear" w:color="auto" w:fill="auto"/>
            <w:noWrap/>
            <w:vAlign w:val="center"/>
            <w:hideMark/>
          </w:tcPr>
          <w:p w14:paraId="55D2092C"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Central Workshop</w:t>
            </w:r>
          </w:p>
        </w:tc>
        <w:tc>
          <w:tcPr>
            <w:tcW w:w="1357" w:type="dxa"/>
            <w:vMerge/>
            <w:shd w:val="clear" w:color="auto" w:fill="auto"/>
            <w:noWrap/>
            <w:vAlign w:val="center"/>
            <w:hideMark/>
          </w:tcPr>
          <w:p w14:paraId="75B6CF9F" w14:textId="3878D592" w:rsidR="00231A2F" w:rsidRPr="00231A2F" w:rsidRDefault="00231A2F" w:rsidP="00231A2F">
            <w:pPr>
              <w:jc w:val="center"/>
              <w:rPr>
                <w:rFonts w:ascii="Calibri" w:hAnsi="Calibri" w:cs="Calibri"/>
                <w:color w:val="000000"/>
                <w:sz w:val="22"/>
                <w:szCs w:val="22"/>
              </w:rPr>
            </w:pPr>
          </w:p>
        </w:tc>
        <w:tc>
          <w:tcPr>
            <w:tcW w:w="1395" w:type="dxa"/>
            <w:vAlign w:val="center"/>
          </w:tcPr>
          <w:p w14:paraId="10EFE8BA" w14:textId="2AE3ED2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306C6E67" w14:textId="050DB26F"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GF+FF</w:t>
            </w:r>
          </w:p>
        </w:tc>
        <w:tc>
          <w:tcPr>
            <w:tcW w:w="1395" w:type="dxa"/>
            <w:shd w:val="clear" w:color="auto" w:fill="auto"/>
            <w:noWrap/>
            <w:vAlign w:val="center"/>
            <w:hideMark/>
          </w:tcPr>
          <w:p w14:paraId="01480385" w14:textId="7B02AB24"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10,800</w:t>
            </w:r>
          </w:p>
        </w:tc>
        <w:tc>
          <w:tcPr>
            <w:tcW w:w="1723" w:type="dxa"/>
            <w:vMerge/>
            <w:shd w:val="clear" w:color="auto" w:fill="auto"/>
            <w:noWrap/>
            <w:vAlign w:val="center"/>
          </w:tcPr>
          <w:p w14:paraId="42BBC96D" w14:textId="24BF15D6" w:rsidR="00231A2F" w:rsidRPr="00231A2F" w:rsidRDefault="00231A2F" w:rsidP="00231A2F">
            <w:pPr>
              <w:jc w:val="center"/>
              <w:rPr>
                <w:rFonts w:ascii="Calibri" w:hAnsi="Calibri" w:cs="Calibri"/>
                <w:color w:val="000000"/>
                <w:sz w:val="22"/>
                <w:szCs w:val="22"/>
              </w:rPr>
            </w:pPr>
          </w:p>
        </w:tc>
      </w:tr>
      <w:tr w:rsidR="00231A2F" w:rsidRPr="00231A2F" w14:paraId="631FC074" w14:textId="77777777" w:rsidTr="00231A2F">
        <w:trPr>
          <w:trHeight w:val="20"/>
        </w:trPr>
        <w:tc>
          <w:tcPr>
            <w:tcW w:w="591" w:type="dxa"/>
            <w:shd w:val="clear" w:color="auto" w:fill="auto"/>
            <w:noWrap/>
            <w:vAlign w:val="center"/>
            <w:hideMark/>
          </w:tcPr>
          <w:p w14:paraId="4A2B6274"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lastRenderedPageBreak/>
              <w:t>28</w:t>
            </w:r>
          </w:p>
        </w:tc>
        <w:tc>
          <w:tcPr>
            <w:tcW w:w="3320" w:type="dxa"/>
            <w:shd w:val="clear" w:color="auto" w:fill="auto"/>
            <w:noWrap/>
            <w:vAlign w:val="center"/>
            <w:hideMark/>
          </w:tcPr>
          <w:p w14:paraId="7D6CC8CA"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Central Control Room</w:t>
            </w:r>
          </w:p>
        </w:tc>
        <w:tc>
          <w:tcPr>
            <w:tcW w:w="1357" w:type="dxa"/>
            <w:vMerge/>
            <w:shd w:val="clear" w:color="auto" w:fill="auto"/>
            <w:noWrap/>
            <w:vAlign w:val="center"/>
            <w:hideMark/>
          </w:tcPr>
          <w:p w14:paraId="515FE69E" w14:textId="3587B768" w:rsidR="00231A2F" w:rsidRPr="00231A2F" w:rsidRDefault="00231A2F" w:rsidP="00231A2F">
            <w:pPr>
              <w:jc w:val="center"/>
              <w:rPr>
                <w:rFonts w:ascii="Calibri" w:hAnsi="Calibri" w:cs="Calibri"/>
                <w:color w:val="000000"/>
                <w:sz w:val="22"/>
                <w:szCs w:val="22"/>
              </w:rPr>
            </w:pPr>
          </w:p>
        </w:tc>
        <w:tc>
          <w:tcPr>
            <w:tcW w:w="1395" w:type="dxa"/>
            <w:vAlign w:val="center"/>
          </w:tcPr>
          <w:p w14:paraId="01D006B3" w14:textId="798307D0"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4A1BA934" w14:textId="32CFBF4F"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671F1157" w14:textId="4AD435AA"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7,200</w:t>
            </w:r>
          </w:p>
        </w:tc>
        <w:tc>
          <w:tcPr>
            <w:tcW w:w="1723" w:type="dxa"/>
            <w:vMerge/>
            <w:shd w:val="clear" w:color="auto" w:fill="auto"/>
            <w:noWrap/>
            <w:vAlign w:val="center"/>
          </w:tcPr>
          <w:p w14:paraId="2DE91D8F" w14:textId="51B56E16" w:rsidR="00231A2F" w:rsidRPr="00231A2F" w:rsidRDefault="00231A2F" w:rsidP="00231A2F">
            <w:pPr>
              <w:jc w:val="center"/>
              <w:rPr>
                <w:rFonts w:ascii="Calibri" w:hAnsi="Calibri" w:cs="Calibri"/>
                <w:color w:val="000000"/>
                <w:sz w:val="22"/>
                <w:szCs w:val="22"/>
              </w:rPr>
            </w:pPr>
          </w:p>
        </w:tc>
      </w:tr>
      <w:tr w:rsidR="00231A2F" w:rsidRPr="00231A2F" w14:paraId="3165BE15" w14:textId="77777777" w:rsidTr="00231A2F">
        <w:trPr>
          <w:trHeight w:val="20"/>
        </w:trPr>
        <w:tc>
          <w:tcPr>
            <w:tcW w:w="591" w:type="dxa"/>
            <w:shd w:val="clear" w:color="auto" w:fill="auto"/>
            <w:noWrap/>
            <w:vAlign w:val="center"/>
            <w:hideMark/>
          </w:tcPr>
          <w:p w14:paraId="5427033F"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29</w:t>
            </w:r>
          </w:p>
        </w:tc>
        <w:tc>
          <w:tcPr>
            <w:tcW w:w="3320" w:type="dxa"/>
            <w:shd w:val="clear" w:color="auto" w:fill="auto"/>
            <w:noWrap/>
            <w:vAlign w:val="center"/>
            <w:hideMark/>
          </w:tcPr>
          <w:p w14:paraId="77B4714F"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Catalyst Chemical Storage Building</w:t>
            </w:r>
          </w:p>
        </w:tc>
        <w:tc>
          <w:tcPr>
            <w:tcW w:w="1357" w:type="dxa"/>
            <w:vMerge/>
            <w:shd w:val="clear" w:color="auto" w:fill="auto"/>
            <w:noWrap/>
            <w:vAlign w:val="center"/>
            <w:hideMark/>
          </w:tcPr>
          <w:p w14:paraId="606BD357" w14:textId="21F140A5" w:rsidR="00231A2F" w:rsidRPr="00231A2F" w:rsidRDefault="00231A2F" w:rsidP="00231A2F">
            <w:pPr>
              <w:jc w:val="center"/>
              <w:rPr>
                <w:rFonts w:ascii="Calibri" w:hAnsi="Calibri" w:cs="Calibri"/>
                <w:color w:val="000000"/>
                <w:sz w:val="22"/>
                <w:szCs w:val="22"/>
              </w:rPr>
            </w:pPr>
          </w:p>
        </w:tc>
        <w:tc>
          <w:tcPr>
            <w:tcW w:w="1395" w:type="dxa"/>
            <w:vAlign w:val="center"/>
          </w:tcPr>
          <w:p w14:paraId="4F8D3CC6" w14:textId="66EB0034"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32FBEDF0" w14:textId="6073C82B"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2397A353" w14:textId="2236FFB1"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6,164</w:t>
            </w:r>
          </w:p>
        </w:tc>
        <w:tc>
          <w:tcPr>
            <w:tcW w:w="1723" w:type="dxa"/>
            <w:vMerge/>
            <w:shd w:val="clear" w:color="auto" w:fill="auto"/>
            <w:noWrap/>
            <w:vAlign w:val="center"/>
          </w:tcPr>
          <w:p w14:paraId="0B615E27" w14:textId="384D1670" w:rsidR="00231A2F" w:rsidRPr="00231A2F" w:rsidRDefault="00231A2F" w:rsidP="00231A2F">
            <w:pPr>
              <w:jc w:val="center"/>
              <w:rPr>
                <w:rFonts w:ascii="Calibri" w:hAnsi="Calibri" w:cs="Calibri"/>
                <w:color w:val="000000"/>
                <w:sz w:val="22"/>
                <w:szCs w:val="22"/>
              </w:rPr>
            </w:pPr>
          </w:p>
        </w:tc>
      </w:tr>
      <w:tr w:rsidR="00231A2F" w:rsidRPr="00231A2F" w14:paraId="11D1DEC8" w14:textId="77777777" w:rsidTr="00231A2F">
        <w:trPr>
          <w:trHeight w:val="20"/>
        </w:trPr>
        <w:tc>
          <w:tcPr>
            <w:tcW w:w="591" w:type="dxa"/>
            <w:shd w:val="clear" w:color="auto" w:fill="auto"/>
            <w:noWrap/>
            <w:vAlign w:val="center"/>
            <w:hideMark/>
          </w:tcPr>
          <w:p w14:paraId="273A0326"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30</w:t>
            </w:r>
          </w:p>
        </w:tc>
        <w:tc>
          <w:tcPr>
            <w:tcW w:w="3320" w:type="dxa"/>
            <w:shd w:val="clear" w:color="auto" w:fill="auto"/>
            <w:noWrap/>
            <w:vAlign w:val="center"/>
            <w:hideMark/>
          </w:tcPr>
          <w:p w14:paraId="77978246"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SS-20</w:t>
            </w:r>
          </w:p>
        </w:tc>
        <w:tc>
          <w:tcPr>
            <w:tcW w:w="1357" w:type="dxa"/>
            <w:vMerge/>
            <w:shd w:val="clear" w:color="auto" w:fill="auto"/>
            <w:noWrap/>
            <w:vAlign w:val="center"/>
            <w:hideMark/>
          </w:tcPr>
          <w:p w14:paraId="0A6D9D7C" w14:textId="1A6DF2DB" w:rsidR="00231A2F" w:rsidRPr="00231A2F" w:rsidRDefault="00231A2F" w:rsidP="00231A2F">
            <w:pPr>
              <w:jc w:val="center"/>
              <w:rPr>
                <w:rFonts w:ascii="Calibri" w:hAnsi="Calibri" w:cs="Calibri"/>
                <w:color w:val="000000"/>
                <w:sz w:val="22"/>
                <w:szCs w:val="22"/>
              </w:rPr>
            </w:pPr>
          </w:p>
        </w:tc>
        <w:tc>
          <w:tcPr>
            <w:tcW w:w="1395" w:type="dxa"/>
            <w:vAlign w:val="center"/>
          </w:tcPr>
          <w:p w14:paraId="4703D5D4" w14:textId="54D30E6F"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10098916" w14:textId="3FDD98FB"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G+1</w:t>
            </w:r>
          </w:p>
        </w:tc>
        <w:tc>
          <w:tcPr>
            <w:tcW w:w="1395" w:type="dxa"/>
            <w:shd w:val="clear" w:color="auto" w:fill="auto"/>
            <w:noWrap/>
            <w:vAlign w:val="center"/>
            <w:hideMark/>
          </w:tcPr>
          <w:p w14:paraId="2A3F60CF" w14:textId="05E3D25A"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5,880</w:t>
            </w:r>
          </w:p>
        </w:tc>
        <w:tc>
          <w:tcPr>
            <w:tcW w:w="1723" w:type="dxa"/>
            <w:vMerge/>
            <w:shd w:val="clear" w:color="auto" w:fill="auto"/>
            <w:noWrap/>
            <w:vAlign w:val="center"/>
          </w:tcPr>
          <w:p w14:paraId="5C71B8F8" w14:textId="0062955E" w:rsidR="00231A2F" w:rsidRPr="00231A2F" w:rsidRDefault="00231A2F" w:rsidP="00231A2F">
            <w:pPr>
              <w:jc w:val="center"/>
              <w:rPr>
                <w:rFonts w:ascii="Calibri" w:hAnsi="Calibri" w:cs="Calibri"/>
                <w:color w:val="000000"/>
                <w:sz w:val="22"/>
                <w:szCs w:val="22"/>
              </w:rPr>
            </w:pPr>
          </w:p>
        </w:tc>
      </w:tr>
      <w:tr w:rsidR="00231A2F" w:rsidRPr="00231A2F" w14:paraId="68433874" w14:textId="77777777" w:rsidTr="00231A2F">
        <w:trPr>
          <w:trHeight w:val="20"/>
        </w:trPr>
        <w:tc>
          <w:tcPr>
            <w:tcW w:w="591" w:type="dxa"/>
            <w:shd w:val="clear" w:color="auto" w:fill="auto"/>
            <w:noWrap/>
            <w:vAlign w:val="center"/>
            <w:hideMark/>
          </w:tcPr>
          <w:p w14:paraId="3B5C6C95"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31</w:t>
            </w:r>
          </w:p>
        </w:tc>
        <w:tc>
          <w:tcPr>
            <w:tcW w:w="3320" w:type="dxa"/>
            <w:shd w:val="clear" w:color="auto" w:fill="auto"/>
            <w:noWrap/>
            <w:vAlign w:val="center"/>
            <w:hideMark/>
          </w:tcPr>
          <w:p w14:paraId="63BE665F"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SS-19</w:t>
            </w:r>
          </w:p>
        </w:tc>
        <w:tc>
          <w:tcPr>
            <w:tcW w:w="1357" w:type="dxa"/>
            <w:vMerge/>
            <w:shd w:val="clear" w:color="auto" w:fill="auto"/>
            <w:noWrap/>
            <w:vAlign w:val="center"/>
            <w:hideMark/>
          </w:tcPr>
          <w:p w14:paraId="1A6A26FA" w14:textId="18797D48" w:rsidR="00231A2F" w:rsidRPr="00231A2F" w:rsidRDefault="00231A2F" w:rsidP="00231A2F">
            <w:pPr>
              <w:jc w:val="center"/>
              <w:rPr>
                <w:rFonts w:ascii="Calibri" w:hAnsi="Calibri" w:cs="Calibri"/>
                <w:color w:val="000000"/>
                <w:sz w:val="22"/>
                <w:szCs w:val="22"/>
              </w:rPr>
            </w:pPr>
          </w:p>
        </w:tc>
        <w:tc>
          <w:tcPr>
            <w:tcW w:w="1395" w:type="dxa"/>
            <w:vAlign w:val="center"/>
          </w:tcPr>
          <w:p w14:paraId="18CFE09E" w14:textId="3342BB29"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280845AA" w14:textId="2212F5E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G+1</w:t>
            </w:r>
          </w:p>
        </w:tc>
        <w:tc>
          <w:tcPr>
            <w:tcW w:w="1395" w:type="dxa"/>
            <w:shd w:val="clear" w:color="auto" w:fill="auto"/>
            <w:noWrap/>
            <w:vAlign w:val="center"/>
            <w:hideMark/>
          </w:tcPr>
          <w:p w14:paraId="7565FDD6" w14:textId="58DCC1EB"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5,700</w:t>
            </w:r>
          </w:p>
        </w:tc>
        <w:tc>
          <w:tcPr>
            <w:tcW w:w="1723" w:type="dxa"/>
            <w:vMerge/>
            <w:shd w:val="clear" w:color="auto" w:fill="auto"/>
            <w:noWrap/>
            <w:vAlign w:val="center"/>
          </w:tcPr>
          <w:p w14:paraId="64C803B6" w14:textId="6108DFFC" w:rsidR="00231A2F" w:rsidRPr="00231A2F" w:rsidRDefault="00231A2F" w:rsidP="00231A2F">
            <w:pPr>
              <w:jc w:val="center"/>
              <w:rPr>
                <w:rFonts w:ascii="Calibri" w:hAnsi="Calibri" w:cs="Calibri"/>
                <w:color w:val="000000"/>
                <w:sz w:val="22"/>
                <w:szCs w:val="22"/>
              </w:rPr>
            </w:pPr>
          </w:p>
        </w:tc>
      </w:tr>
      <w:tr w:rsidR="00231A2F" w:rsidRPr="00231A2F" w14:paraId="613EC976" w14:textId="77777777" w:rsidTr="00231A2F">
        <w:trPr>
          <w:trHeight w:val="20"/>
        </w:trPr>
        <w:tc>
          <w:tcPr>
            <w:tcW w:w="591" w:type="dxa"/>
            <w:shd w:val="clear" w:color="auto" w:fill="auto"/>
            <w:noWrap/>
            <w:vAlign w:val="center"/>
            <w:hideMark/>
          </w:tcPr>
          <w:p w14:paraId="75D9A416"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32</w:t>
            </w:r>
          </w:p>
        </w:tc>
        <w:tc>
          <w:tcPr>
            <w:tcW w:w="3320" w:type="dxa"/>
            <w:shd w:val="clear" w:color="auto" w:fill="auto"/>
            <w:noWrap/>
            <w:vAlign w:val="center"/>
            <w:hideMark/>
          </w:tcPr>
          <w:p w14:paraId="3978DA0D"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Central Warehouse</w:t>
            </w:r>
          </w:p>
        </w:tc>
        <w:tc>
          <w:tcPr>
            <w:tcW w:w="1357" w:type="dxa"/>
            <w:vMerge/>
            <w:shd w:val="clear" w:color="auto" w:fill="auto"/>
            <w:noWrap/>
            <w:vAlign w:val="center"/>
            <w:hideMark/>
          </w:tcPr>
          <w:p w14:paraId="6C51FA83" w14:textId="5A6A9A93" w:rsidR="00231A2F" w:rsidRPr="00231A2F" w:rsidRDefault="00231A2F" w:rsidP="00231A2F">
            <w:pPr>
              <w:jc w:val="center"/>
              <w:rPr>
                <w:rFonts w:ascii="Calibri" w:hAnsi="Calibri" w:cs="Calibri"/>
                <w:color w:val="000000"/>
                <w:sz w:val="22"/>
                <w:szCs w:val="22"/>
              </w:rPr>
            </w:pPr>
          </w:p>
        </w:tc>
        <w:tc>
          <w:tcPr>
            <w:tcW w:w="1395" w:type="dxa"/>
            <w:vAlign w:val="center"/>
          </w:tcPr>
          <w:p w14:paraId="70B22940" w14:textId="4C7068DF"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2AC02B0D" w14:textId="0F741792"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200472F8" w14:textId="606556CF"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5,440</w:t>
            </w:r>
          </w:p>
        </w:tc>
        <w:tc>
          <w:tcPr>
            <w:tcW w:w="1723" w:type="dxa"/>
            <w:vMerge/>
            <w:shd w:val="clear" w:color="auto" w:fill="auto"/>
            <w:noWrap/>
            <w:vAlign w:val="center"/>
          </w:tcPr>
          <w:p w14:paraId="65BB65D7" w14:textId="2C85A02A" w:rsidR="00231A2F" w:rsidRPr="00231A2F" w:rsidRDefault="00231A2F" w:rsidP="00231A2F">
            <w:pPr>
              <w:jc w:val="center"/>
              <w:rPr>
                <w:rFonts w:ascii="Calibri" w:hAnsi="Calibri" w:cs="Calibri"/>
                <w:color w:val="000000"/>
                <w:sz w:val="22"/>
                <w:szCs w:val="22"/>
              </w:rPr>
            </w:pPr>
          </w:p>
        </w:tc>
      </w:tr>
      <w:tr w:rsidR="00231A2F" w:rsidRPr="00231A2F" w14:paraId="1D1FFF52" w14:textId="77777777" w:rsidTr="00231A2F">
        <w:trPr>
          <w:trHeight w:val="20"/>
        </w:trPr>
        <w:tc>
          <w:tcPr>
            <w:tcW w:w="591" w:type="dxa"/>
            <w:shd w:val="clear" w:color="auto" w:fill="auto"/>
            <w:noWrap/>
            <w:vAlign w:val="center"/>
            <w:hideMark/>
          </w:tcPr>
          <w:p w14:paraId="40C3A456"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33</w:t>
            </w:r>
          </w:p>
        </w:tc>
        <w:tc>
          <w:tcPr>
            <w:tcW w:w="3320" w:type="dxa"/>
            <w:shd w:val="clear" w:color="auto" w:fill="auto"/>
            <w:noWrap/>
            <w:vAlign w:val="center"/>
            <w:hideMark/>
          </w:tcPr>
          <w:p w14:paraId="2C84435F"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SS-14</w:t>
            </w:r>
          </w:p>
        </w:tc>
        <w:tc>
          <w:tcPr>
            <w:tcW w:w="1357" w:type="dxa"/>
            <w:vMerge/>
            <w:shd w:val="clear" w:color="auto" w:fill="auto"/>
            <w:noWrap/>
            <w:vAlign w:val="center"/>
            <w:hideMark/>
          </w:tcPr>
          <w:p w14:paraId="69195BF7" w14:textId="01B5E186" w:rsidR="00231A2F" w:rsidRPr="00231A2F" w:rsidRDefault="00231A2F" w:rsidP="00231A2F">
            <w:pPr>
              <w:jc w:val="center"/>
              <w:rPr>
                <w:rFonts w:ascii="Calibri" w:hAnsi="Calibri" w:cs="Calibri"/>
                <w:color w:val="000000"/>
                <w:sz w:val="22"/>
                <w:szCs w:val="22"/>
              </w:rPr>
            </w:pPr>
          </w:p>
        </w:tc>
        <w:tc>
          <w:tcPr>
            <w:tcW w:w="1395" w:type="dxa"/>
            <w:vAlign w:val="center"/>
          </w:tcPr>
          <w:p w14:paraId="68BEB60E" w14:textId="73B8E65F"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26011548" w14:textId="176ABC68"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G+1</w:t>
            </w:r>
          </w:p>
        </w:tc>
        <w:tc>
          <w:tcPr>
            <w:tcW w:w="1395" w:type="dxa"/>
            <w:shd w:val="clear" w:color="auto" w:fill="auto"/>
            <w:noWrap/>
            <w:vAlign w:val="center"/>
            <w:hideMark/>
          </w:tcPr>
          <w:p w14:paraId="0CEA0560" w14:textId="2940621F"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3,160</w:t>
            </w:r>
          </w:p>
        </w:tc>
        <w:tc>
          <w:tcPr>
            <w:tcW w:w="1723" w:type="dxa"/>
            <w:vMerge/>
            <w:shd w:val="clear" w:color="auto" w:fill="auto"/>
            <w:noWrap/>
            <w:vAlign w:val="center"/>
          </w:tcPr>
          <w:p w14:paraId="08DCE3E8" w14:textId="1D5E366A" w:rsidR="00231A2F" w:rsidRPr="00231A2F" w:rsidRDefault="00231A2F" w:rsidP="00231A2F">
            <w:pPr>
              <w:jc w:val="center"/>
              <w:rPr>
                <w:rFonts w:ascii="Calibri" w:hAnsi="Calibri" w:cs="Calibri"/>
                <w:color w:val="000000"/>
                <w:sz w:val="22"/>
                <w:szCs w:val="22"/>
              </w:rPr>
            </w:pPr>
          </w:p>
        </w:tc>
      </w:tr>
      <w:tr w:rsidR="00231A2F" w:rsidRPr="00231A2F" w14:paraId="603B7BBB" w14:textId="77777777" w:rsidTr="00231A2F">
        <w:trPr>
          <w:trHeight w:val="20"/>
        </w:trPr>
        <w:tc>
          <w:tcPr>
            <w:tcW w:w="591" w:type="dxa"/>
            <w:shd w:val="clear" w:color="auto" w:fill="auto"/>
            <w:noWrap/>
            <w:vAlign w:val="center"/>
            <w:hideMark/>
          </w:tcPr>
          <w:p w14:paraId="6F929D91"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34</w:t>
            </w:r>
          </w:p>
        </w:tc>
        <w:tc>
          <w:tcPr>
            <w:tcW w:w="3320" w:type="dxa"/>
            <w:shd w:val="clear" w:color="auto" w:fill="auto"/>
            <w:noWrap/>
            <w:vAlign w:val="center"/>
            <w:hideMark/>
          </w:tcPr>
          <w:p w14:paraId="66B3A707"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Main Fire Station</w:t>
            </w:r>
          </w:p>
        </w:tc>
        <w:tc>
          <w:tcPr>
            <w:tcW w:w="1357" w:type="dxa"/>
            <w:vMerge/>
            <w:shd w:val="clear" w:color="auto" w:fill="auto"/>
            <w:noWrap/>
            <w:vAlign w:val="center"/>
            <w:hideMark/>
          </w:tcPr>
          <w:p w14:paraId="151BB25A" w14:textId="34A5FB1F" w:rsidR="00231A2F" w:rsidRPr="00231A2F" w:rsidRDefault="00231A2F" w:rsidP="00231A2F">
            <w:pPr>
              <w:jc w:val="center"/>
              <w:rPr>
                <w:rFonts w:ascii="Calibri" w:hAnsi="Calibri" w:cs="Calibri"/>
                <w:color w:val="000000"/>
                <w:sz w:val="22"/>
                <w:szCs w:val="22"/>
              </w:rPr>
            </w:pPr>
          </w:p>
        </w:tc>
        <w:tc>
          <w:tcPr>
            <w:tcW w:w="1395" w:type="dxa"/>
            <w:vAlign w:val="center"/>
          </w:tcPr>
          <w:p w14:paraId="0170630B" w14:textId="74CA98DA"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40985BDD" w14:textId="1B56D071"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GF+FF</w:t>
            </w:r>
          </w:p>
        </w:tc>
        <w:tc>
          <w:tcPr>
            <w:tcW w:w="1395" w:type="dxa"/>
            <w:shd w:val="clear" w:color="auto" w:fill="auto"/>
            <w:noWrap/>
            <w:vAlign w:val="center"/>
            <w:hideMark/>
          </w:tcPr>
          <w:p w14:paraId="6295F55E" w14:textId="129A32B7"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2,925</w:t>
            </w:r>
          </w:p>
        </w:tc>
        <w:tc>
          <w:tcPr>
            <w:tcW w:w="1723" w:type="dxa"/>
            <w:vMerge/>
            <w:shd w:val="clear" w:color="auto" w:fill="auto"/>
            <w:noWrap/>
            <w:vAlign w:val="center"/>
          </w:tcPr>
          <w:p w14:paraId="2DF30CB6" w14:textId="425A3B1A" w:rsidR="00231A2F" w:rsidRPr="00231A2F" w:rsidRDefault="00231A2F" w:rsidP="00231A2F">
            <w:pPr>
              <w:jc w:val="center"/>
              <w:rPr>
                <w:rFonts w:ascii="Calibri" w:hAnsi="Calibri" w:cs="Calibri"/>
                <w:color w:val="000000"/>
                <w:sz w:val="22"/>
                <w:szCs w:val="22"/>
              </w:rPr>
            </w:pPr>
          </w:p>
        </w:tc>
      </w:tr>
      <w:tr w:rsidR="00231A2F" w:rsidRPr="00231A2F" w14:paraId="1763F2C9" w14:textId="77777777" w:rsidTr="00231A2F">
        <w:trPr>
          <w:trHeight w:val="20"/>
        </w:trPr>
        <w:tc>
          <w:tcPr>
            <w:tcW w:w="591" w:type="dxa"/>
            <w:shd w:val="clear" w:color="auto" w:fill="auto"/>
            <w:noWrap/>
            <w:vAlign w:val="center"/>
            <w:hideMark/>
          </w:tcPr>
          <w:p w14:paraId="65069810"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35</w:t>
            </w:r>
          </w:p>
        </w:tc>
        <w:tc>
          <w:tcPr>
            <w:tcW w:w="3320" w:type="dxa"/>
            <w:shd w:val="clear" w:color="auto" w:fill="auto"/>
            <w:noWrap/>
            <w:vAlign w:val="center"/>
            <w:hideMark/>
          </w:tcPr>
          <w:p w14:paraId="49048391"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Pump House (FWPH-1)</w:t>
            </w:r>
          </w:p>
        </w:tc>
        <w:tc>
          <w:tcPr>
            <w:tcW w:w="1357" w:type="dxa"/>
            <w:vMerge/>
            <w:shd w:val="clear" w:color="auto" w:fill="auto"/>
            <w:noWrap/>
            <w:vAlign w:val="center"/>
            <w:hideMark/>
          </w:tcPr>
          <w:p w14:paraId="4D381EC7" w14:textId="7D793BAB" w:rsidR="00231A2F" w:rsidRPr="00231A2F" w:rsidRDefault="00231A2F" w:rsidP="00231A2F">
            <w:pPr>
              <w:jc w:val="center"/>
              <w:rPr>
                <w:rFonts w:ascii="Calibri" w:hAnsi="Calibri" w:cs="Calibri"/>
                <w:color w:val="000000"/>
                <w:sz w:val="22"/>
                <w:szCs w:val="22"/>
              </w:rPr>
            </w:pPr>
          </w:p>
        </w:tc>
        <w:tc>
          <w:tcPr>
            <w:tcW w:w="1395" w:type="dxa"/>
            <w:vAlign w:val="center"/>
          </w:tcPr>
          <w:p w14:paraId="055C209A" w14:textId="6C875298"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9</w:t>
            </w:r>
          </w:p>
        </w:tc>
        <w:tc>
          <w:tcPr>
            <w:tcW w:w="851" w:type="dxa"/>
            <w:vAlign w:val="center"/>
          </w:tcPr>
          <w:p w14:paraId="66885B1B" w14:textId="1E787F5E"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7D018E9B" w14:textId="30090EC5"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2,300</w:t>
            </w:r>
          </w:p>
        </w:tc>
        <w:tc>
          <w:tcPr>
            <w:tcW w:w="1723" w:type="dxa"/>
            <w:vMerge/>
            <w:shd w:val="clear" w:color="auto" w:fill="auto"/>
            <w:noWrap/>
            <w:vAlign w:val="center"/>
          </w:tcPr>
          <w:p w14:paraId="3FC8DA1A" w14:textId="1A9A2FEF" w:rsidR="00231A2F" w:rsidRPr="00231A2F" w:rsidRDefault="00231A2F" w:rsidP="00231A2F">
            <w:pPr>
              <w:jc w:val="center"/>
              <w:rPr>
                <w:rFonts w:ascii="Calibri" w:hAnsi="Calibri" w:cs="Calibri"/>
                <w:color w:val="000000"/>
                <w:sz w:val="22"/>
                <w:szCs w:val="22"/>
              </w:rPr>
            </w:pPr>
          </w:p>
        </w:tc>
      </w:tr>
      <w:tr w:rsidR="00231A2F" w:rsidRPr="00231A2F" w14:paraId="50793BAA" w14:textId="77777777" w:rsidTr="00231A2F">
        <w:trPr>
          <w:trHeight w:val="20"/>
        </w:trPr>
        <w:tc>
          <w:tcPr>
            <w:tcW w:w="591" w:type="dxa"/>
            <w:shd w:val="clear" w:color="auto" w:fill="auto"/>
            <w:noWrap/>
            <w:vAlign w:val="center"/>
            <w:hideMark/>
          </w:tcPr>
          <w:p w14:paraId="7065CC9A"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36</w:t>
            </w:r>
          </w:p>
        </w:tc>
        <w:tc>
          <w:tcPr>
            <w:tcW w:w="3320" w:type="dxa"/>
            <w:shd w:val="clear" w:color="auto" w:fill="auto"/>
            <w:noWrap/>
            <w:vAlign w:val="center"/>
            <w:hideMark/>
          </w:tcPr>
          <w:p w14:paraId="0C672A02"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Utility Control Room</w:t>
            </w:r>
          </w:p>
        </w:tc>
        <w:tc>
          <w:tcPr>
            <w:tcW w:w="1357" w:type="dxa"/>
            <w:vMerge/>
            <w:shd w:val="clear" w:color="auto" w:fill="auto"/>
            <w:noWrap/>
            <w:vAlign w:val="center"/>
            <w:hideMark/>
          </w:tcPr>
          <w:p w14:paraId="6CC33E27" w14:textId="5B5F9492" w:rsidR="00231A2F" w:rsidRPr="00231A2F" w:rsidRDefault="00231A2F" w:rsidP="00231A2F">
            <w:pPr>
              <w:jc w:val="center"/>
              <w:rPr>
                <w:rFonts w:ascii="Calibri" w:hAnsi="Calibri" w:cs="Calibri"/>
                <w:color w:val="000000"/>
                <w:sz w:val="22"/>
                <w:szCs w:val="22"/>
              </w:rPr>
            </w:pPr>
          </w:p>
        </w:tc>
        <w:tc>
          <w:tcPr>
            <w:tcW w:w="1395" w:type="dxa"/>
            <w:vAlign w:val="center"/>
          </w:tcPr>
          <w:p w14:paraId="619DF4C1" w14:textId="0FBAED3A"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03B353E9" w14:textId="112B86C4"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19345D8C" w14:textId="181BF5D9"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2,238</w:t>
            </w:r>
          </w:p>
        </w:tc>
        <w:tc>
          <w:tcPr>
            <w:tcW w:w="1723" w:type="dxa"/>
            <w:vMerge/>
            <w:shd w:val="clear" w:color="auto" w:fill="auto"/>
            <w:noWrap/>
            <w:vAlign w:val="center"/>
          </w:tcPr>
          <w:p w14:paraId="08F5959C" w14:textId="282DB559" w:rsidR="00231A2F" w:rsidRPr="00231A2F" w:rsidRDefault="00231A2F" w:rsidP="00231A2F">
            <w:pPr>
              <w:jc w:val="center"/>
              <w:rPr>
                <w:rFonts w:ascii="Calibri" w:hAnsi="Calibri" w:cs="Calibri"/>
                <w:color w:val="000000"/>
                <w:sz w:val="22"/>
                <w:szCs w:val="22"/>
              </w:rPr>
            </w:pPr>
          </w:p>
        </w:tc>
      </w:tr>
      <w:tr w:rsidR="00231A2F" w:rsidRPr="00231A2F" w14:paraId="3BA36665" w14:textId="77777777" w:rsidTr="00231A2F">
        <w:trPr>
          <w:trHeight w:val="20"/>
        </w:trPr>
        <w:tc>
          <w:tcPr>
            <w:tcW w:w="591" w:type="dxa"/>
            <w:shd w:val="clear" w:color="auto" w:fill="auto"/>
            <w:noWrap/>
            <w:vAlign w:val="center"/>
            <w:hideMark/>
          </w:tcPr>
          <w:p w14:paraId="55F2D939"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37</w:t>
            </w:r>
          </w:p>
        </w:tc>
        <w:tc>
          <w:tcPr>
            <w:tcW w:w="3320" w:type="dxa"/>
            <w:shd w:val="clear" w:color="auto" w:fill="auto"/>
            <w:noWrap/>
            <w:vAlign w:val="center"/>
            <w:hideMark/>
          </w:tcPr>
          <w:p w14:paraId="60845232"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SS-17</w:t>
            </w:r>
          </w:p>
        </w:tc>
        <w:tc>
          <w:tcPr>
            <w:tcW w:w="1357" w:type="dxa"/>
            <w:vMerge/>
            <w:shd w:val="clear" w:color="auto" w:fill="auto"/>
            <w:noWrap/>
            <w:vAlign w:val="center"/>
            <w:hideMark/>
          </w:tcPr>
          <w:p w14:paraId="4F5236FB" w14:textId="11DC6035" w:rsidR="00231A2F" w:rsidRPr="00231A2F" w:rsidRDefault="00231A2F" w:rsidP="00231A2F">
            <w:pPr>
              <w:jc w:val="center"/>
              <w:rPr>
                <w:rFonts w:ascii="Calibri" w:hAnsi="Calibri" w:cs="Calibri"/>
                <w:color w:val="000000"/>
                <w:sz w:val="22"/>
                <w:szCs w:val="22"/>
              </w:rPr>
            </w:pPr>
          </w:p>
        </w:tc>
        <w:tc>
          <w:tcPr>
            <w:tcW w:w="1395" w:type="dxa"/>
            <w:vAlign w:val="center"/>
          </w:tcPr>
          <w:p w14:paraId="7F22B500" w14:textId="4DDDC5A0"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4771B616" w14:textId="4FF35C59"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G+1</w:t>
            </w:r>
          </w:p>
        </w:tc>
        <w:tc>
          <w:tcPr>
            <w:tcW w:w="1395" w:type="dxa"/>
            <w:shd w:val="clear" w:color="auto" w:fill="auto"/>
            <w:noWrap/>
            <w:vAlign w:val="center"/>
            <w:hideMark/>
          </w:tcPr>
          <w:p w14:paraId="20142DD3" w14:textId="11A6CF77"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2,202</w:t>
            </w:r>
          </w:p>
        </w:tc>
        <w:tc>
          <w:tcPr>
            <w:tcW w:w="1723" w:type="dxa"/>
            <w:vMerge/>
            <w:shd w:val="clear" w:color="auto" w:fill="auto"/>
            <w:noWrap/>
            <w:vAlign w:val="center"/>
          </w:tcPr>
          <w:p w14:paraId="412ECE0B" w14:textId="7C92E2C8" w:rsidR="00231A2F" w:rsidRPr="00231A2F" w:rsidRDefault="00231A2F" w:rsidP="00231A2F">
            <w:pPr>
              <w:jc w:val="center"/>
              <w:rPr>
                <w:rFonts w:ascii="Calibri" w:hAnsi="Calibri" w:cs="Calibri"/>
                <w:color w:val="000000"/>
                <w:sz w:val="22"/>
                <w:szCs w:val="22"/>
              </w:rPr>
            </w:pPr>
          </w:p>
        </w:tc>
      </w:tr>
      <w:tr w:rsidR="00231A2F" w:rsidRPr="00231A2F" w14:paraId="159C2C5B" w14:textId="77777777" w:rsidTr="00231A2F">
        <w:trPr>
          <w:trHeight w:val="20"/>
        </w:trPr>
        <w:tc>
          <w:tcPr>
            <w:tcW w:w="591" w:type="dxa"/>
            <w:shd w:val="clear" w:color="auto" w:fill="auto"/>
            <w:noWrap/>
            <w:vAlign w:val="center"/>
            <w:hideMark/>
          </w:tcPr>
          <w:p w14:paraId="069C07D6"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38</w:t>
            </w:r>
          </w:p>
        </w:tc>
        <w:tc>
          <w:tcPr>
            <w:tcW w:w="3320" w:type="dxa"/>
            <w:shd w:val="clear" w:color="auto" w:fill="auto"/>
            <w:noWrap/>
            <w:vAlign w:val="center"/>
            <w:hideMark/>
          </w:tcPr>
          <w:p w14:paraId="2AE559BC"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Offsite Control Room</w:t>
            </w:r>
          </w:p>
        </w:tc>
        <w:tc>
          <w:tcPr>
            <w:tcW w:w="1357" w:type="dxa"/>
            <w:vMerge/>
            <w:shd w:val="clear" w:color="auto" w:fill="auto"/>
            <w:noWrap/>
            <w:vAlign w:val="center"/>
            <w:hideMark/>
          </w:tcPr>
          <w:p w14:paraId="3BB05597" w14:textId="4BBAB1E2" w:rsidR="00231A2F" w:rsidRPr="00231A2F" w:rsidRDefault="00231A2F" w:rsidP="00231A2F">
            <w:pPr>
              <w:jc w:val="center"/>
              <w:rPr>
                <w:rFonts w:ascii="Calibri" w:hAnsi="Calibri" w:cs="Calibri"/>
                <w:color w:val="000000"/>
                <w:sz w:val="22"/>
                <w:szCs w:val="22"/>
              </w:rPr>
            </w:pPr>
          </w:p>
        </w:tc>
        <w:tc>
          <w:tcPr>
            <w:tcW w:w="1395" w:type="dxa"/>
            <w:vAlign w:val="center"/>
          </w:tcPr>
          <w:p w14:paraId="5AD6CC64" w14:textId="462A9846"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2C1F8930" w14:textId="6B209C61"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76D068F4" w14:textId="70634A1F"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2,015</w:t>
            </w:r>
          </w:p>
        </w:tc>
        <w:tc>
          <w:tcPr>
            <w:tcW w:w="1723" w:type="dxa"/>
            <w:vMerge/>
            <w:shd w:val="clear" w:color="auto" w:fill="auto"/>
            <w:noWrap/>
            <w:vAlign w:val="center"/>
          </w:tcPr>
          <w:p w14:paraId="34575672" w14:textId="2A130F7D" w:rsidR="00231A2F" w:rsidRPr="00231A2F" w:rsidRDefault="00231A2F" w:rsidP="00231A2F">
            <w:pPr>
              <w:jc w:val="center"/>
              <w:rPr>
                <w:rFonts w:ascii="Calibri" w:hAnsi="Calibri" w:cs="Calibri"/>
                <w:color w:val="000000"/>
                <w:sz w:val="22"/>
                <w:szCs w:val="22"/>
              </w:rPr>
            </w:pPr>
          </w:p>
        </w:tc>
      </w:tr>
      <w:tr w:rsidR="00231A2F" w:rsidRPr="00231A2F" w14:paraId="36A7219C" w14:textId="77777777" w:rsidTr="00231A2F">
        <w:trPr>
          <w:trHeight w:val="20"/>
        </w:trPr>
        <w:tc>
          <w:tcPr>
            <w:tcW w:w="591" w:type="dxa"/>
            <w:shd w:val="clear" w:color="auto" w:fill="auto"/>
            <w:noWrap/>
            <w:vAlign w:val="center"/>
            <w:hideMark/>
          </w:tcPr>
          <w:p w14:paraId="235E69D7"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39</w:t>
            </w:r>
          </w:p>
        </w:tc>
        <w:tc>
          <w:tcPr>
            <w:tcW w:w="3320" w:type="dxa"/>
            <w:shd w:val="clear" w:color="auto" w:fill="auto"/>
            <w:noWrap/>
            <w:vAlign w:val="center"/>
            <w:hideMark/>
          </w:tcPr>
          <w:p w14:paraId="780F1B38"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Pump House (RWPH-1)</w:t>
            </w:r>
          </w:p>
        </w:tc>
        <w:tc>
          <w:tcPr>
            <w:tcW w:w="1357" w:type="dxa"/>
            <w:vMerge/>
            <w:shd w:val="clear" w:color="auto" w:fill="auto"/>
            <w:noWrap/>
            <w:vAlign w:val="center"/>
            <w:hideMark/>
          </w:tcPr>
          <w:p w14:paraId="7694236F" w14:textId="65B66A13" w:rsidR="00231A2F" w:rsidRPr="00231A2F" w:rsidRDefault="00231A2F" w:rsidP="00231A2F">
            <w:pPr>
              <w:jc w:val="center"/>
              <w:rPr>
                <w:rFonts w:ascii="Calibri" w:hAnsi="Calibri" w:cs="Calibri"/>
                <w:color w:val="000000"/>
                <w:sz w:val="22"/>
                <w:szCs w:val="22"/>
              </w:rPr>
            </w:pPr>
          </w:p>
        </w:tc>
        <w:tc>
          <w:tcPr>
            <w:tcW w:w="1395" w:type="dxa"/>
            <w:vAlign w:val="center"/>
          </w:tcPr>
          <w:p w14:paraId="32DF9A27" w14:textId="5D1C251B"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9</w:t>
            </w:r>
          </w:p>
        </w:tc>
        <w:tc>
          <w:tcPr>
            <w:tcW w:w="851" w:type="dxa"/>
            <w:vAlign w:val="center"/>
          </w:tcPr>
          <w:p w14:paraId="0EBB078A" w14:textId="1BC85DFE"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2C204F56" w14:textId="50DECF14"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1,650</w:t>
            </w:r>
          </w:p>
        </w:tc>
        <w:tc>
          <w:tcPr>
            <w:tcW w:w="1723" w:type="dxa"/>
            <w:vMerge/>
            <w:shd w:val="clear" w:color="auto" w:fill="auto"/>
            <w:noWrap/>
            <w:vAlign w:val="center"/>
          </w:tcPr>
          <w:p w14:paraId="6E907360" w14:textId="3845F990" w:rsidR="00231A2F" w:rsidRPr="00231A2F" w:rsidRDefault="00231A2F" w:rsidP="00231A2F">
            <w:pPr>
              <w:jc w:val="center"/>
              <w:rPr>
                <w:rFonts w:ascii="Calibri" w:hAnsi="Calibri" w:cs="Calibri"/>
                <w:color w:val="000000"/>
                <w:sz w:val="22"/>
                <w:szCs w:val="22"/>
              </w:rPr>
            </w:pPr>
          </w:p>
        </w:tc>
      </w:tr>
      <w:tr w:rsidR="00231A2F" w:rsidRPr="00231A2F" w14:paraId="5D5E188E" w14:textId="77777777" w:rsidTr="00231A2F">
        <w:trPr>
          <w:trHeight w:val="20"/>
        </w:trPr>
        <w:tc>
          <w:tcPr>
            <w:tcW w:w="591" w:type="dxa"/>
            <w:shd w:val="clear" w:color="auto" w:fill="auto"/>
            <w:noWrap/>
            <w:vAlign w:val="center"/>
            <w:hideMark/>
          </w:tcPr>
          <w:p w14:paraId="44C141B4"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40</w:t>
            </w:r>
          </w:p>
        </w:tc>
        <w:tc>
          <w:tcPr>
            <w:tcW w:w="3320" w:type="dxa"/>
            <w:shd w:val="clear" w:color="auto" w:fill="auto"/>
            <w:noWrap/>
            <w:vAlign w:val="center"/>
            <w:hideMark/>
          </w:tcPr>
          <w:p w14:paraId="45025CAC"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Loading &amp; Pipeline Control Room</w:t>
            </w:r>
          </w:p>
        </w:tc>
        <w:tc>
          <w:tcPr>
            <w:tcW w:w="1357" w:type="dxa"/>
            <w:vMerge/>
            <w:shd w:val="clear" w:color="auto" w:fill="auto"/>
            <w:noWrap/>
            <w:vAlign w:val="center"/>
            <w:hideMark/>
          </w:tcPr>
          <w:p w14:paraId="06AA1ADD" w14:textId="62D2A8F6" w:rsidR="00231A2F" w:rsidRPr="00231A2F" w:rsidRDefault="00231A2F" w:rsidP="00231A2F">
            <w:pPr>
              <w:jc w:val="center"/>
              <w:rPr>
                <w:rFonts w:ascii="Calibri" w:hAnsi="Calibri" w:cs="Calibri"/>
                <w:color w:val="000000"/>
                <w:sz w:val="22"/>
                <w:szCs w:val="22"/>
              </w:rPr>
            </w:pPr>
          </w:p>
        </w:tc>
        <w:tc>
          <w:tcPr>
            <w:tcW w:w="1395" w:type="dxa"/>
            <w:vAlign w:val="center"/>
          </w:tcPr>
          <w:p w14:paraId="240FAC31" w14:textId="70CAA34D"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46FEC1BE" w14:textId="28E7AC7F"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46D544BC" w14:textId="381CE15F"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1,415</w:t>
            </w:r>
          </w:p>
        </w:tc>
        <w:tc>
          <w:tcPr>
            <w:tcW w:w="1723" w:type="dxa"/>
            <w:vMerge/>
            <w:shd w:val="clear" w:color="auto" w:fill="auto"/>
            <w:noWrap/>
            <w:vAlign w:val="center"/>
          </w:tcPr>
          <w:p w14:paraId="7EBABFD4" w14:textId="6F83EA44" w:rsidR="00231A2F" w:rsidRPr="00231A2F" w:rsidRDefault="00231A2F" w:rsidP="00231A2F">
            <w:pPr>
              <w:jc w:val="center"/>
              <w:rPr>
                <w:rFonts w:ascii="Calibri" w:hAnsi="Calibri" w:cs="Calibri"/>
                <w:color w:val="000000"/>
                <w:sz w:val="22"/>
                <w:szCs w:val="22"/>
              </w:rPr>
            </w:pPr>
          </w:p>
        </w:tc>
      </w:tr>
      <w:tr w:rsidR="00231A2F" w:rsidRPr="00231A2F" w14:paraId="6B3EBBA6" w14:textId="77777777" w:rsidTr="00231A2F">
        <w:trPr>
          <w:trHeight w:val="20"/>
        </w:trPr>
        <w:tc>
          <w:tcPr>
            <w:tcW w:w="591" w:type="dxa"/>
            <w:shd w:val="clear" w:color="auto" w:fill="auto"/>
            <w:noWrap/>
            <w:vAlign w:val="center"/>
            <w:hideMark/>
          </w:tcPr>
          <w:p w14:paraId="7DE0F931"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41</w:t>
            </w:r>
          </w:p>
        </w:tc>
        <w:tc>
          <w:tcPr>
            <w:tcW w:w="3320" w:type="dxa"/>
            <w:shd w:val="clear" w:color="auto" w:fill="auto"/>
            <w:noWrap/>
            <w:vAlign w:val="center"/>
            <w:hideMark/>
          </w:tcPr>
          <w:p w14:paraId="3AC4C570"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SS-18</w:t>
            </w:r>
          </w:p>
        </w:tc>
        <w:tc>
          <w:tcPr>
            <w:tcW w:w="1357" w:type="dxa"/>
            <w:vMerge/>
            <w:shd w:val="clear" w:color="auto" w:fill="auto"/>
            <w:noWrap/>
            <w:vAlign w:val="center"/>
            <w:hideMark/>
          </w:tcPr>
          <w:p w14:paraId="29D71E40" w14:textId="67723648" w:rsidR="00231A2F" w:rsidRPr="00231A2F" w:rsidRDefault="00231A2F" w:rsidP="00231A2F">
            <w:pPr>
              <w:jc w:val="center"/>
              <w:rPr>
                <w:rFonts w:ascii="Calibri" w:hAnsi="Calibri" w:cs="Calibri"/>
                <w:color w:val="000000"/>
                <w:sz w:val="22"/>
                <w:szCs w:val="22"/>
              </w:rPr>
            </w:pPr>
          </w:p>
        </w:tc>
        <w:tc>
          <w:tcPr>
            <w:tcW w:w="1395" w:type="dxa"/>
            <w:vAlign w:val="center"/>
          </w:tcPr>
          <w:p w14:paraId="26140960" w14:textId="5AD150C9"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6D74BC3B" w14:textId="2B152841"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G+1</w:t>
            </w:r>
          </w:p>
        </w:tc>
        <w:tc>
          <w:tcPr>
            <w:tcW w:w="1395" w:type="dxa"/>
            <w:shd w:val="clear" w:color="auto" w:fill="auto"/>
            <w:noWrap/>
            <w:vAlign w:val="center"/>
            <w:hideMark/>
          </w:tcPr>
          <w:p w14:paraId="3CB03872" w14:textId="365B73C2"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1,296</w:t>
            </w:r>
          </w:p>
        </w:tc>
        <w:tc>
          <w:tcPr>
            <w:tcW w:w="1723" w:type="dxa"/>
            <w:vMerge/>
            <w:shd w:val="clear" w:color="auto" w:fill="auto"/>
            <w:noWrap/>
            <w:vAlign w:val="center"/>
          </w:tcPr>
          <w:p w14:paraId="4F7233EC" w14:textId="32BF348E" w:rsidR="00231A2F" w:rsidRPr="00231A2F" w:rsidRDefault="00231A2F" w:rsidP="00231A2F">
            <w:pPr>
              <w:jc w:val="center"/>
              <w:rPr>
                <w:rFonts w:ascii="Calibri" w:hAnsi="Calibri" w:cs="Calibri"/>
                <w:color w:val="000000"/>
                <w:sz w:val="22"/>
                <w:szCs w:val="22"/>
              </w:rPr>
            </w:pPr>
          </w:p>
        </w:tc>
      </w:tr>
      <w:tr w:rsidR="00231A2F" w:rsidRPr="00231A2F" w14:paraId="0CA1A5F3" w14:textId="77777777" w:rsidTr="00231A2F">
        <w:trPr>
          <w:trHeight w:val="20"/>
        </w:trPr>
        <w:tc>
          <w:tcPr>
            <w:tcW w:w="591" w:type="dxa"/>
            <w:shd w:val="clear" w:color="auto" w:fill="auto"/>
            <w:noWrap/>
            <w:vAlign w:val="center"/>
            <w:hideMark/>
          </w:tcPr>
          <w:p w14:paraId="60B1C41E"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42</w:t>
            </w:r>
          </w:p>
        </w:tc>
        <w:tc>
          <w:tcPr>
            <w:tcW w:w="3320" w:type="dxa"/>
            <w:shd w:val="clear" w:color="auto" w:fill="auto"/>
            <w:noWrap/>
            <w:vAlign w:val="center"/>
            <w:hideMark/>
          </w:tcPr>
          <w:p w14:paraId="1EBD93A2"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Switchyard Control Room</w:t>
            </w:r>
          </w:p>
        </w:tc>
        <w:tc>
          <w:tcPr>
            <w:tcW w:w="1357" w:type="dxa"/>
            <w:vMerge/>
            <w:shd w:val="clear" w:color="auto" w:fill="auto"/>
            <w:noWrap/>
            <w:vAlign w:val="center"/>
            <w:hideMark/>
          </w:tcPr>
          <w:p w14:paraId="69D5746F" w14:textId="61AF3C28" w:rsidR="00231A2F" w:rsidRPr="00231A2F" w:rsidRDefault="00231A2F" w:rsidP="00231A2F">
            <w:pPr>
              <w:jc w:val="center"/>
              <w:rPr>
                <w:rFonts w:ascii="Calibri" w:hAnsi="Calibri" w:cs="Calibri"/>
                <w:color w:val="000000"/>
                <w:sz w:val="22"/>
                <w:szCs w:val="22"/>
              </w:rPr>
            </w:pPr>
          </w:p>
        </w:tc>
        <w:tc>
          <w:tcPr>
            <w:tcW w:w="1395" w:type="dxa"/>
            <w:vAlign w:val="center"/>
          </w:tcPr>
          <w:p w14:paraId="61E2CE5D" w14:textId="65B61B6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10025D8A" w14:textId="16463DCD"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3CE0A436" w14:textId="32660CB6"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940</w:t>
            </w:r>
          </w:p>
        </w:tc>
        <w:tc>
          <w:tcPr>
            <w:tcW w:w="1723" w:type="dxa"/>
            <w:vMerge/>
            <w:shd w:val="clear" w:color="auto" w:fill="auto"/>
            <w:noWrap/>
            <w:vAlign w:val="center"/>
          </w:tcPr>
          <w:p w14:paraId="110875F3" w14:textId="6C4FFD2E" w:rsidR="00231A2F" w:rsidRPr="00231A2F" w:rsidRDefault="00231A2F" w:rsidP="00231A2F">
            <w:pPr>
              <w:jc w:val="center"/>
              <w:rPr>
                <w:rFonts w:ascii="Calibri" w:hAnsi="Calibri" w:cs="Calibri"/>
                <w:color w:val="000000"/>
                <w:sz w:val="22"/>
                <w:szCs w:val="22"/>
              </w:rPr>
            </w:pPr>
          </w:p>
        </w:tc>
      </w:tr>
      <w:tr w:rsidR="00231A2F" w:rsidRPr="00231A2F" w14:paraId="26A847CB" w14:textId="77777777" w:rsidTr="00231A2F">
        <w:trPr>
          <w:trHeight w:val="20"/>
        </w:trPr>
        <w:tc>
          <w:tcPr>
            <w:tcW w:w="591" w:type="dxa"/>
            <w:shd w:val="clear" w:color="auto" w:fill="auto"/>
            <w:noWrap/>
            <w:vAlign w:val="center"/>
            <w:hideMark/>
          </w:tcPr>
          <w:p w14:paraId="3068175F"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43</w:t>
            </w:r>
          </w:p>
        </w:tc>
        <w:tc>
          <w:tcPr>
            <w:tcW w:w="3320" w:type="dxa"/>
            <w:shd w:val="clear" w:color="auto" w:fill="auto"/>
            <w:noWrap/>
            <w:vAlign w:val="center"/>
            <w:hideMark/>
          </w:tcPr>
          <w:p w14:paraId="245564EA"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Driver Rest Room</w:t>
            </w:r>
          </w:p>
        </w:tc>
        <w:tc>
          <w:tcPr>
            <w:tcW w:w="1357" w:type="dxa"/>
            <w:vMerge/>
            <w:shd w:val="clear" w:color="auto" w:fill="auto"/>
            <w:noWrap/>
            <w:vAlign w:val="center"/>
            <w:hideMark/>
          </w:tcPr>
          <w:p w14:paraId="7B0D30D5" w14:textId="3E6B33ED" w:rsidR="00231A2F" w:rsidRPr="00231A2F" w:rsidRDefault="00231A2F" w:rsidP="00231A2F">
            <w:pPr>
              <w:jc w:val="center"/>
              <w:rPr>
                <w:rFonts w:ascii="Calibri" w:hAnsi="Calibri" w:cs="Calibri"/>
                <w:color w:val="000000"/>
                <w:sz w:val="22"/>
                <w:szCs w:val="22"/>
              </w:rPr>
            </w:pPr>
          </w:p>
        </w:tc>
        <w:tc>
          <w:tcPr>
            <w:tcW w:w="1395" w:type="dxa"/>
            <w:vAlign w:val="center"/>
          </w:tcPr>
          <w:p w14:paraId="6FE7ABE0" w14:textId="1FBD8CDC"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1E6AD1A1" w14:textId="45D18DEB"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441754B0" w14:textId="45CB2C2F"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725</w:t>
            </w:r>
          </w:p>
        </w:tc>
        <w:tc>
          <w:tcPr>
            <w:tcW w:w="1723" w:type="dxa"/>
            <w:vMerge/>
            <w:shd w:val="clear" w:color="auto" w:fill="auto"/>
            <w:noWrap/>
            <w:vAlign w:val="center"/>
          </w:tcPr>
          <w:p w14:paraId="4E18C0C6" w14:textId="53B0C67F" w:rsidR="00231A2F" w:rsidRPr="00231A2F" w:rsidRDefault="00231A2F" w:rsidP="00231A2F">
            <w:pPr>
              <w:jc w:val="center"/>
              <w:rPr>
                <w:rFonts w:ascii="Calibri" w:hAnsi="Calibri" w:cs="Calibri"/>
                <w:color w:val="000000"/>
                <w:sz w:val="22"/>
                <w:szCs w:val="22"/>
              </w:rPr>
            </w:pPr>
          </w:p>
        </w:tc>
      </w:tr>
      <w:tr w:rsidR="00231A2F" w:rsidRPr="00231A2F" w14:paraId="4FC1968B" w14:textId="77777777" w:rsidTr="00231A2F">
        <w:trPr>
          <w:trHeight w:val="20"/>
        </w:trPr>
        <w:tc>
          <w:tcPr>
            <w:tcW w:w="591" w:type="dxa"/>
            <w:shd w:val="clear" w:color="auto" w:fill="auto"/>
            <w:noWrap/>
            <w:vAlign w:val="center"/>
            <w:hideMark/>
          </w:tcPr>
          <w:p w14:paraId="20D704C0"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44</w:t>
            </w:r>
          </w:p>
        </w:tc>
        <w:tc>
          <w:tcPr>
            <w:tcW w:w="3320" w:type="dxa"/>
            <w:shd w:val="clear" w:color="auto" w:fill="auto"/>
            <w:noWrap/>
            <w:vAlign w:val="center"/>
            <w:hideMark/>
          </w:tcPr>
          <w:p w14:paraId="73DDF098"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Satellite Fire Station</w:t>
            </w:r>
          </w:p>
        </w:tc>
        <w:tc>
          <w:tcPr>
            <w:tcW w:w="1357" w:type="dxa"/>
            <w:vMerge/>
            <w:shd w:val="clear" w:color="auto" w:fill="auto"/>
            <w:noWrap/>
            <w:vAlign w:val="center"/>
            <w:hideMark/>
          </w:tcPr>
          <w:p w14:paraId="2463F5ED" w14:textId="19244483" w:rsidR="00231A2F" w:rsidRPr="00231A2F" w:rsidRDefault="00231A2F" w:rsidP="00231A2F">
            <w:pPr>
              <w:jc w:val="center"/>
              <w:rPr>
                <w:rFonts w:ascii="Calibri" w:hAnsi="Calibri" w:cs="Calibri"/>
                <w:color w:val="000000"/>
                <w:sz w:val="22"/>
                <w:szCs w:val="22"/>
              </w:rPr>
            </w:pPr>
          </w:p>
        </w:tc>
        <w:tc>
          <w:tcPr>
            <w:tcW w:w="1395" w:type="dxa"/>
            <w:vAlign w:val="center"/>
          </w:tcPr>
          <w:p w14:paraId="5FA0F08C" w14:textId="133E3A7A"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204584E8" w14:textId="55562672"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29DE3E92" w14:textId="02F8DD11"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490</w:t>
            </w:r>
          </w:p>
        </w:tc>
        <w:tc>
          <w:tcPr>
            <w:tcW w:w="1723" w:type="dxa"/>
            <w:vMerge/>
            <w:shd w:val="clear" w:color="auto" w:fill="auto"/>
            <w:noWrap/>
            <w:vAlign w:val="center"/>
          </w:tcPr>
          <w:p w14:paraId="4E1326BA" w14:textId="3FBBC87C" w:rsidR="00231A2F" w:rsidRPr="00231A2F" w:rsidRDefault="00231A2F" w:rsidP="00231A2F">
            <w:pPr>
              <w:jc w:val="center"/>
              <w:rPr>
                <w:rFonts w:ascii="Calibri" w:hAnsi="Calibri" w:cs="Calibri"/>
                <w:color w:val="000000"/>
                <w:sz w:val="22"/>
                <w:szCs w:val="22"/>
              </w:rPr>
            </w:pPr>
          </w:p>
        </w:tc>
      </w:tr>
      <w:tr w:rsidR="00231A2F" w:rsidRPr="00231A2F" w14:paraId="3438047B" w14:textId="77777777" w:rsidTr="00231A2F">
        <w:trPr>
          <w:trHeight w:val="20"/>
        </w:trPr>
        <w:tc>
          <w:tcPr>
            <w:tcW w:w="591" w:type="dxa"/>
            <w:shd w:val="clear" w:color="auto" w:fill="auto"/>
            <w:noWrap/>
            <w:vAlign w:val="center"/>
            <w:hideMark/>
          </w:tcPr>
          <w:p w14:paraId="50B93EB1"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3320" w:type="dxa"/>
            <w:shd w:val="clear" w:color="auto" w:fill="auto"/>
            <w:noWrap/>
            <w:vAlign w:val="center"/>
            <w:hideMark/>
          </w:tcPr>
          <w:p w14:paraId="6DA6F13A"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Ambient Air Monitoring Control Room</w:t>
            </w:r>
          </w:p>
        </w:tc>
        <w:tc>
          <w:tcPr>
            <w:tcW w:w="1357" w:type="dxa"/>
            <w:vMerge/>
            <w:shd w:val="clear" w:color="auto" w:fill="auto"/>
            <w:noWrap/>
            <w:vAlign w:val="center"/>
            <w:hideMark/>
          </w:tcPr>
          <w:p w14:paraId="3881319C" w14:textId="46D5EC1B" w:rsidR="00231A2F" w:rsidRPr="00231A2F" w:rsidRDefault="00231A2F" w:rsidP="00231A2F">
            <w:pPr>
              <w:jc w:val="center"/>
              <w:rPr>
                <w:rFonts w:ascii="Calibri" w:hAnsi="Calibri" w:cs="Calibri"/>
                <w:color w:val="000000"/>
                <w:sz w:val="22"/>
                <w:szCs w:val="22"/>
              </w:rPr>
            </w:pPr>
          </w:p>
        </w:tc>
        <w:tc>
          <w:tcPr>
            <w:tcW w:w="1395" w:type="dxa"/>
            <w:vAlign w:val="center"/>
          </w:tcPr>
          <w:p w14:paraId="72A136C2" w14:textId="650DD23B"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30288B77" w14:textId="5E471413"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4F590B1B" w14:textId="260886CF"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328</w:t>
            </w:r>
          </w:p>
        </w:tc>
        <w:tc>
          <w:tcPr>
            <w:tcW w:w="1723" w:type="dxa"/>
            <w:vMerge/>
            <w:shd w:val="clear" w:color="auto" w:fill="auto"/>
            <w:noWrap/>
            <w:vAlign w:val="center"/>
          </w:tcPr>
          <w:p w14:paraId="260BF80E" w14:textId="2207086D" w:rsidR="00231A2F" w:rsidRPr="00231A2F" w:rsidRDefault="00231A2F" w:rsidP="00231A2F">
            <w:pPr>
              <w:jc w:val="center"/>
              <w:rPr>
                <w:rFonts w:ascii="Calibri" w:hAnsi="Calibri" w:cs="Calibri"/>
                <w:color w:val="000000"/>
                <w:sz w:val="22"/>
                <w:szCs w:val="22"/>
              </w:rPr>
            </w:pPr>
          </w:p>
        </w:tc>
      </w:tr>
      <w:tr w:rsidR="00231A2F" w:rsidRPr="00231A2F" w14:paraId="5AE1EFE3" w14:textId="77777777" w:rsidTr="00231A2F">
        <w:trPr>
          <w:trHeight w:val="20"/>
        </w:trPr>
        <w:tc>
          <w:tcPr>
            <w:tcW w:w="591" w:type="dxa"/>
            <w:shd w:val="clear" w:color="auto" w:fill="auto"/>
            <w:noWrap/>
            <w:vAlign w:val="center"/>
            <w:hideMark/>
          </w:tcPr>
          <w:p w14:paraId="6410C2E4"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46</w:t>
            </w:r>
          </w:p>
        </w:tc>
        <w:tc>
          <w:tcPr>
            <w:tcW w:w="3320" w:type="dxa"/>
            <w:shd w:val="clear" w:color="auto" w:fill="auto"/>
            <w:noWrap/>
            <w:vAlign w:val="center"/>
            <w:hideMark/>
          </w:tcPr>
          <w:p w14:paraId="7211875B"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Transport Management Building</w:t>
            </w:r>
          </w:p>
        </w:tc>
        <w:tc>
          <w:tcPr>
            <w:tcW w:w="1357" w:type="dxa"/>
            <w:vMerge/>
            <w:shd w:val="clear" w:color="auto" w:fill="auto"/>
            <w:noWrap/>
            <w:vAlign w:val="center"/>
            <w:hideMark/>
          </w:tcPr>
          <w:p w14:paraId="2582A8CB" w14:textId="5575FC2E" w:rsidR="00231A2F" w:rsidRPr="00231A2F" w:rsidRDefault="00231A2F" w:rsidP="00231A2F">
            <w:pPr>
              <w:jc w:val="center"/>
              <w:rPr>
                <w:rFonts w:ascii="Calibri" w:hAnsi="Calibri" w:cs="Calibri"/>
                <w:color w:val="000000"/>
                <w:sz w:val="22"/>
                <w:szCs w:val="22"/>
              </w:rPr>
            </w:pPr>
          </w:p>
        </w:tc>
        <w:tc>
          <w:tcPr>
            <w:tcW w:w="1395" w:type="dxa"/>
            <w:vAlign w:val="center"/>
          </w:tcPr>
          <w:p w14:paraId="03F7DE24" w14:textId="67D9F34B"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767AFC05" w14:textId="2F576EA5"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20923B9B" w14:textId="1E7B2D06"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170</w:t>
            </w:r>
          </w:p>
        </w:tc>
        <w:tc>
          <w:tcPr>
            <w:tcW w:w="1723" w:type="dxa"/>
            <w:vMerge/>
            <w:shd w:val="clear" w:color="auto" w:fill="auto"/>
            <w:noWrap/>
            <w:vAlign w:val="center"/>
          </w:tcPr>
          <w:p w14:paraId="25056434" w14:textId="02DB0D1A" w:rsidR="00231A2F" w:rsidRPr="00231A2F" w:rsidRDefault="00231A2F" w:rsidP="00231A2F">
            <w:pPr>
              <w:jc w:val="center"/>
              <w:rPr>
                <w:rFonts w:ascii="Calibri" w:hAnsi="Calibri" w:cs="Calibri"/>
                <w:color w:val="000000"/>
                <w:sz w:val="22"/>
                <w:szCs w:val="22"/>
              </w:rPr>
            </w:pPr>
          </w:p>
        </w:tc>
      </w:tr>
      <w:tr w:rsidR="00231A2F" w:rsidRPr="00231A2F" w14:paraId="041F8411" w14:textId="77777777" w:rsidTr="00231A2F">
        <w:trPr>
          <w:trHeight w:val="20"/>
        </w:trPr>
        <w:tc>
          <w:tcPr>
            <w:tcW w:w="591" w:type="dxa"/>
            <w:shd w:val="clear" w:color="auto" w:fill="auto"/>
            <w:noWrap/>
            <w:vAlign w:val="center"/>
            <w:hideMark/>
          </w:tcPr>
          <w:p w14:paraId="28BCBEDE"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47</w:t>
            </w:r>
          </w:p>
        </w:tc>
        <w:tc>
          <w:tcPr>
            <w:tcW w:w="3320" w:type="dxa"/>
            <w:shd w:val="clear" w:color="auto" w:fill="auto"/>
            <w:noWrap/>
            <w:vAlign w:val="center"/>
            <w:hideMark/>
          </w:tcPr>
          <w:p w14:paraId="6BF31799"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SUBSTATION-16</w:t>
            </w:r>
          </w:p>
        </w:tc>
        <w:tc>
          <w:tcPr>
            <w:tcW w:w="1357" w:type="dxa"/>
            <w:vMerge/>
            <w:shd w:val="clear" w:color="auto" w:fill="auto"/>
            <w:noWrap/>
            <w:vAlign w:val="center"/>
            <w:hideMark/>
          </w:tcPr>
          <w:p w14:paraId="67DD3753" w14:textId="3FBE6889" w:rsidR="00231A2F" w:rsidRPr="00231A2F" w:rsidRDefault="00231A2F" w:rsidP="00231A2F">
            <w:pPr>
              <w:jc w:val="center"/>
              <w:rPr>
                <w:rFonts w:ascii="Calibri" w:hAnsi="Calibri" w:cs="Calibri"/>
                <w:color w:val="000000"/>
                <w:sz w:val="22"/>
                <w:szCs w:val="22"/>
              </w:rPr>
            </w:pPr>
          </w:p>
        </w:tc>
        <w:tc>
          <w:tcPr>
            <w:tcW w:w="1395" w:type="dxa"/>
            <w:vAlign w:val="center"/>
          </w:tcPr>
          <w:p w14:paraId="6040AE50" w14:textId="483C8715"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4D3CCF30" w14:textId="551713FC"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G+1</w:t>
            </w:r>
          </w:p>
        </w:tc>
        <w:tc>
          <w:tcPr>
            <w:tcW w:w="1395" w:type="dxa"/>
            <w:shd w:val="clear" w:color="auto" w:fill="auto"/>
            <w:noWrap/>
            <w:vAlign w:val="center"/>
            <w:hideMark/>
          </w:tcPr>
          <w:p w14:paraId="2CA056FA" w14:textId="67233889"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2,800</w:t>
            </w:r>
          </w:p>
        </w:tc>
        <w:tc>
          <w:tcPr>
            <w:tcW w:w="1723" w:type="dxa"/>
            <w:shd w:val="clear" w:color="auto" w:fill="auto"/>
            <w:noWrap/>
            <w:vAlign w:val="center"/>
            <w:hideMark/>
          </w:tcPr>
          <w:p w14:paraId="1E3576E9"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Instrumentation Air &amp; Plant Air</w:t>
            </w:r>
          </w:p>
        </w:tc>
      </w:tr>
      <w:tr w:rsidR="00231A2F" w:rsidRPr="00231A2F" w14:paraId="4E71E7A5" w14:textId="77777777" w:rsidTr="00231A2F">
        <w:trPr>
          <w:trHeight w:val="20"/>
        </w:trPr>
        <w:tc>
          <w:tcPr>
            <w:tcW w:w="591" w:type="dxa"/>
            <w:shd w:val="clear" w:color="auto" w:fill="auto"/>
            <w:noWrap/>
            <w:vAlign w:val="center"/>
            <w:hideMark/>
          </w:tcPr>
          <w:p w14:paraId="481A353A"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48</w:t>
            </w:r>
          </w:p>
        </w:tc>
        <w:tc>
          <w:tcPr>
            <w:tcW w:w="3320" w:type="dxa"/>
            <w:shd w:val="clear" w:color="auto" w:fill="auto"/>
            <w:noWrap/>
            <w:vAlign w:val="center"/>
            <w:hideMark/>
          </w:tcPr>
          <w:p w14:paraId="3078BCA0"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SS-3</w:t>
            </w:r>
          </w:p>
        </w:tc>
        <w:tc>
          <w:tcPr>
            <w:tcW w:w="1357" w:type="dxa"/>
            <w:vMerge/>
            <w:shd w:val="clear" w:color="auto" w:fill="auto"/>
            <w:noWrap/>
            <w:vAlign w:val="center"/>
            <w:hideMark/>
          </w:tcPr>
          <w:p w14:paraId="22E915B3" w14:textId="38A5142B" w:rsidR="00231A2F" w:rsidRPr="00231A2F" w:rsidRDefault="00231A2F" w:rsidP="00231A2F">
            <w:pPr>
              <w:jc w:val="center"/>
              <w:rPr>
                <w:rFonts w:ascii="Calibri" w:hAnsi="Calibri" w:cs="Calibri"/>
                <w:color w:val="000000"/>
                <w:sz w:val="22"/>
                <w:szCs w:val="22"/>
              </w:rPr>
            </w:pPr>
          </w:p>
        </w:tc>
        <w:tc>
          <w:tcPr>
            <w:tcW w:w="1395" w:type="dxa"/>
            <w:vAlign w:val="center"/>
          </w:tcPr>
          <w:p w14:paraId="4D7BEEEF" w14:textId="71667ED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662594DE" w14:textId="041CE536"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GF+FF</w:t>
            </w:r>
          </w:p>
        </w:tc>
        <w:tc>
          <w:tcPr>
            <w:tcW w:w="1395" w:type="dxa"/>
            <w:shd w:val="clear" w:color="auto" w:fill="auto"/>
            <w:noWrap/>
            <w:vAlign w:val="center"/>
            <w:hideMark/>
          </w:tcPr>
          <w:p w14:paraId="62F24A1E" w14:textId="30E54219"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4,988</w:t>
            </w:r>
          </w:p>
        </w:tc>
        <w:tc>
          <w:tcPr>
            <w:tcW w:w="1723" w:type="dxa"/>
            <w:vMerge w:val="restart"/>
            <w:shd w:val="clear" w:color="auto" w:fill="auto"/>
            <w:noWrap/>
            <w:vAlign w:val="center"/>
            <w:hideMark/>
          </w:tcPr>
          <w:p w14:paraId="041255CA"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HDPE Package</w:t>
            </w:r>
          </w:p>
        </w:tc>
      </w:tr>
      <w:tr w:rsidR="00231A2F" w:rsidRPr="00231A2F" w14:paraId="0A9B2796" w14:textId="77777777" w:rsidTr="00231A2F">
        <w:trPr>
          <w:trHeight w:val="20"/>
        </w:trPr>
        <w:tc>
          <w:tcPr>
            <w:tcW w:w="591" w:type="dxa"/>
            <w:shd w:val="clear" w:color="auto" w:fill="auto"/>
            <w:noWrap/>
            <w:vAlign w:val="center"/>
            <w:hideMark/>
          </w:tcPr>
          <w:p w14:paraId="02D086CD"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49</w:t>
            </w:r>
          </w:p>
        </w:tc>
        <w:tc>
          <w:tcPr>
            <w:tcW w:w="3320" w:type="dxa"/>
            <w:shd w:val="clear" w:color="auto" w:fill="auto"/>
            <w:noWrap/>
            <w:vAlign w:val="center"/>
            <w:hideMark/>
          </w:tcPr>
          <w:p w14:paraId="14D0227E"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SRR-04</w:t>
            </w:r>
          </w:p>
        </w:tc>
        <w:tc>
          <w:tcPr>
            <w:tcW w:w="1357" w:type="dxa"/>
            <w:vMerge/>
            <w:shd w:val="clear" w:color="auto" w:fill="auto"/>
            <w:noWrap/>
            <w:vAlign w:val="center"/>
            <w:hideMark/>
          </w:tcPr>
          <w:p w14:paraId="0FC80236" w14:textId="14E37A07" w:rsidR="00231A2F" w:rsidRPr="00231A2F" w:rsidRDefault="00231A2F" w:rsidP="00231A2F">
            <w:pPr>
              <w:jc w:val="center"/>
              <w:rPr>
                <w:rFonts w:ascii="Calibri" w:hAnsi="Calibri" w:cs="Calibri"/>
                <w:color w:val="000000"/>
                <w:sz w:val="22"/>
                <w:szCs w:val="22"/>
              </w:rPr>
            </w:pPr>
          </w:p>
        </w:tc>
        <w:tc>
          <w:tcPr>
            <w:tcW w:w="1395" w:type="dxa"/>
            <w:vAlign w:val="center"/>
          </w:tcPr>
          <w:p w14:paraId="1F91E336" w14:textId="6391F9B2"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3407E554" w14:textId="7224FA8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07099236" w14:textId="4ACCF60B"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1,750</w:t>
            </w:r>
          </w:p>
        </w:tc>
        <w:tc>
          <w:tcPr>
            <w:tcW w:w="1723" w:type="dxa"/>
            <w:vMerge/>
            <w:shd w:val="clear" w:color="auto" w:fill="auto"/>
            <w:noWrap/>
            <w:vAlign w:val="center"/>
          </w:tcPr>
          <w:p w14:paraId="153AC4C3" w14:textId="28924735" w:rsidR="00231A2F" w:rsidRPr="00231A2F" w:rsidRDefault="00231A2F" w:rsidP="00231A2F">
            <w:pPr>
              <w:jc w:val="center"/>
              <w:rPr>
                <w:rFonts w:ascii="Calibri" w:hAnsi="Calibri" w:cs="Calibri"/>
                <w:color w:val="000000"/>
                <w:sz w:val="22"/>
                <w:szCs w:val="22"/>
              </w:rPr>
            </w:pPr>
          </w:p>
        </w:tc>
      </w:tr>
      <w:tr w:rsidR="00231A2F" w:rsidRPr="00231A2F" w14:paraId="3ECB2F49" w14:textId="77777777" w:rsidTr="00231A2F">
        <w:trPr>
          <w:trHeight w:val="20"/>
        </w:trPr>
        <w:tc>
          <w:tcPr>
            <w:tcW w:w="591" w:type="dxa"/>
            <w:shd w:val="clear" w:color="auto" w:fill="auto"/>
            <w:noWrap/>
            <w:vAlign w:val="center"/>
            <w:hideMark/>
          </w:tcPr>
          <w:p w14:paraId="7D4A688D"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50</w:t>
            </w:r>
          </w:p>
        </w:tc>
        <w:tc>
          <w:tcPr>
            <w:tcW w:w="3320" w:type="dxa"/>
            <w:shd w:val="clear" w:color="auto" w:fill="auto"/>
            <w:noWrap/>
            <w:vAlign w:val="center"/>
            <w:hideMark/>
          </w:tcPr>
          <w:p w14:paraId="2A99D8DE"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Gate Infrastructure (Gate#1)</w:t>
            </w:r>
          </w:p>
        </w:tc>
        <w:tc>
          <w:tcPr>
            <w:tcW w:w="1357" w:type="dxa"/>
            <w:vMerge/>
            <w:shd w:val="clear" w:color="auto" w:fill="auto"/>
            <w:noWrap/>
            <w:vAlign w:val="center"/>
            <w:hideMark/>
          </w:tcPr>
          <w:p w14:paraId="6B218900" w14:textId="064E3BF3" w:rsidR="00231A2F" w:rsidRPr="00231A2F" w:rsidRDefault="00231A2F" w:rsidP="00231A2F">
            <w:pPr>
              <w:jc w:val="center"/>
              <w:rPr>
                <w:rFonts w:ascii="Calibri" w:hAnsi="Calibri" w:cs="Calibri"/>
                <w:color w:val="000000"/>
                <w:sz w:val="22"/>
                <w:szCs w:val="22"/>
              </w:rPr>
            </w:pPr>
          </w:p>
        </w:tc>
        <w:tc>
          <w:tcPr>
            <w:tcW w:w="1395" w:type="dxa"/>
            <w:vAlign w:val="center"/>
          </w:tcPr>
          <w:p w14:paraId="66381DFB" w14:textId="0FABF738"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42F414F7" w14:textId="5337E1A8"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0091A25D" w14:textId="2DF59F7C"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1,310</w:t>
            </w:r>
          </w:p>
        </w:tc>
        <w:tc>
          <w:tcPr>
            <w:tcW w:w="1723" w:type="dxa"/>
            <w:vMerge w:val="restart"/>
            <w:shd w:val="clear" w:color="auto" w:fill="auto"/>
            <w:noWrap/>
            <w:vAlign w:val="center"/>
            <w:hideMark/>
          </w:tcPr>
          <w:p w14:paraId="6E0E89D9"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Gate Infrastructure</w:t>
            </w:r>
          </w:p>
        </w:tc>
      </w:tr>
      <w:tr w:rsidR="00231A2F" w:rsidRPr="00231A2F" w14:paraId="0615DB94" w14:textId="77777777" w:rsidTr="00231A2F">
        <w:trPr>
          <w:trHeight w:val="20"/>
        </w:trPr>
        <w:tc>
          <w:tcPr>
            <w:tcW w:w="591" w:type="dxa"/>
            <w:shd w:val="clear" w:color="auto" w:fill="auto"/>
            <w:noWrap/>
            <w:vAlign w:val="center"/>
            <w:hideMark/>
          </w:tcPr>
          <w:p w14:paraId="13E1E6A7"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51</w:t>
            </w:r>
          </w:p>
        </w:tc>
        <w:tc>
          <w:tcPr>
            <w:tcW w:w="3320" w:type="dxa"/>
            <w:shd w:val="clear" w:color="auto" w:fill="auto"/>
            <w:noWrap/>
            <w:vAlign w:val="center"/>
            <w:hideMark/>
          </w:tcPr>
          <w:p w14:paraId="5C5A540E"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Gate Infrastructure (Gate#2)</w:t>
            </w:r>
          </w:p>
        </w:tc>
        <w:tc>
          <w:tcPr>
            <w:tcW w:w="1357" w:type="dxa"/>
            <w:vMerge/>
            <w:shd w:val="clear" w:color="auto" w:fill="auto"/>
            <w:noWrap/>
            <w:vAlign w:val="center"/>
            <w:hideMark/>
          </w:tcPr>
          <w:p w14:paraId="1057908E" w14:textId="2CE2389A" w:rsidR="00231A2F" w:rsidRPr="00231A2F" w:rsidRDefault="00231A2F" w:rsidP="00231A2F">
            <w:pPr>
              <w:jc w:val="center"/>
              <w:rPr>
                <w:rFonts w:ascii="Calibri" w:hAnsi="Calibri" w:cs="Calibri"/>
                <w:color w:val="000000"/>
                <w:sz w:val="22"/>
                <w:szCs w:val="22"/>
              </w:rPr>
            </w:pPr>
          </w:p>
        </w:tc>
        <w:tc>
          <w:tcPr>
            <w:tcW w:w="1395" w:type="dxa"/>
            <w:vAlign w:val="center"/>
          </w:tcPr>
          <w:p w14:paraId="4D00524A" w14:textId="21D8BA5B"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1195A550" w14:textId="1272041C"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0A51478B" w14:textId="28D5150F"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923</w:t>
            </w:r>
          </w:p>
        </w:tc>
        <w:tc>
          <w:tcPr>
            <w:tcW w:w="1723" w:type="dxa"/>
            <w:vMerge/>
            <w:shd w:val="clear" w:color="auto" w:fill="auto"/>
            <w:noWrap/>
            <w:vAlign w:val="center"/>
          </w:tcPr>
          <w:p w14:paraId="6B325C8F" w14:textId="7EC7EB1D" w:rsidR="00231A2F" w:rsidRPr="00231A2F" w:rsidRDefault="00231A2F" w:rsidP="00231A2F">
            <w:pPr>
              <w:jc w:val="center"/>
              <w:rPr>
                <w:rFonts w:ascii="Calibri" w:hAnsi="Calibri" w:cs="Calibri"/>
                <w:color w:val="000000"/>
                <w:sz w:val="22"/>
                <w:szCs w:val="22"/>
              </w:rPr>
            </w:pPr>
          </w:p>
        </w:tc>
      </w:tr>
      <w:tr w:rsidR="00231A2F" w:rsidRPr="00231A2F" w14:paraId="111538B2" w14:textId="77777777" w:rsidTr="00231A2F">
        <w:trPr>
          <w:trHeight w:val="20"/>
        </w:trPr>
        <w:tc>
          <w:tcPr>
            <w:tcW w:w="591" w:type="dxa"/>
            <w:shd w:val="clear" w:color="auto" w:fill="auto"/>
            <w:noWrap/>
            <w:vAlign w:val="center"/>
            <w:hideMark/>
          </w:tcPr>
          <w:p w14:paraId="0F957989"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52</w:t>
            </w:r>
          </w:p>
        </w:tc>
        <w:tc>
          <w:tcPr>
            <w:tcW w:w="3320" w:type="dxa"/>
            <w:shd w:val="clear" w:color="auto" w:fill="auto"/>
            <w:noWrap/>
            <w:vAlign w:val="center"/>
            <w:hideMark/>
          </w:tcPr>
          <w:p w14:paraId="74643C28"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Gate Infrastructure (Gate#4)</w:t>
            </w:r>
          </w:p>
        </w:tc>
        <w:tc>
          <w:tcPr>
            <w:tcW w:w="1357" w:type="dxa"/>
            <w:vMerge/>
            <w:shd w:val="clear" w:color="auto" w:fill="auto"/>
            <w:noWrap/>
            <w:vAlign w:val="center"/>
            <w:hideMark/>
          </w:tcPr>
          <w:p w14:paraId="4464BDFF" w14:textId="7A4BB1C9" w:rsidR="00231A2F" w:rsidRPr="00231A2F" w:rsidRDefault="00231A2F" w:rsidP="00231A2F">
            <w:pPr>
              <w:jc w:val="center"/>
              <w:rPr>
                <w:rFonts w:ascii="Calibri" w:hAnsi="Calibri" w:cs="Calibri"/>
                <w:color w:val="000000"/>
                <w:sz w:val="22"/>
                <w:szCs w:val="22"/>
              </w:rPr>
            </w:pPr>
          </w:p>
        </w:tc>
        <w:tc>
          <w:tcPr>
            <w:tcW w:w="1395" w:type="dxa"/>
            <w:vAlign w:val="center"/>
          </w:tcPr>
          <w:p w14:paraId="6264646F" w14:textId="3B1471DA"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011EA198" w14:textId="1A607D35"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67D9B607" w14:textId="34F39EC4"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840</w:t>
            </w:r>
          </w:p>
        </w:tc>
        <w:tc>
          <w:tcPr>
            <w:tcW w:w="1723" w:type="dxa"/>
            <w:vMerge/>
            <w:shd w:val="clear" w:color="auto" w:fill="auto"/>
            <w:noWrap/>
            <w:vAlign w:val="center"/>
          </w:tcPr>
          <w:p w14:paraId="262914F1" w14:textId="5693B8A3" w:rsidR="00231A2F" w:rsidRPr="00231A2F" w:rsidRDefault="00231A2F" w:rsidP="00231A2F">
            <w:pPr>
              <w:jc w:val="center"/>
              <w:rPr>
                <w:rFonts w:ascii="Calibri" w:hAnsi="Calibri" w:cs="Calibri"/>
                <w:color w:val="000000"/>
                <w:sz w:val="22"/>
                <w:szCs w:val="22"/>
              </w:rPr>
            </w:pPr>
          </w:p>
        </w:tc>
      </w:tr>
      <w:tr w:rsidR="00231A2F" w:rsidRPr="00231A2F" w14:paraId="567C5FA7" w14:textId="77777777" w:rsidTr="00231A2F">
        <w:trPr>
          <w:trHeight w:val="20"/>
        </w:trPr>
        <w:tc>
          <w:tcPr>
            <w:tcW w:w="591" w:type="dxa"/>
            <w:shd w:val="clear" w:color="auto" w:fill="auto"/>
            <w:noWrap/>
            <w:vAlign w:val="center"/>
            <w:hideMark/>
          </w:tcPr>
          <w:p w14:paraId="762CC1A7"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53</w:t>
            </w:r>
          </w:p>
        </w:tc>
        <w:tc>
          <w:tcPr>
            <w:tcW w:w="3320" w:type="dxa"/>
            <w:shd w:val="clear" w:color="auto" w:fill="auto"/>
            <w:noWrap/>
            <w:vAlign w:val="center"/>
            <w:hideMark/>
          </w:tcPr>
          <w:p w14:paraId="2E0E1E54"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Gate Infrastructure (Gate#3)</w:t>
            </w:r>
          </w:p>
        </w:tc>
        <w:tc>
          <w:tcPr>
            <w:tcW w:w="1357" w:type="dxa"/>
            <w:vMerge/>
            <w:shd w:val="clear" w:color="auto" w:fill="auto"/>
            <w:noWrap/>
            <w:vAlign w:val="center"/>
            <w:hideMark/>
          </w:tcPr>
          <w:p w14:paraId="6EAE3D53" w14:textId="74A2F08B" w:rsidR="00231A2F" w:rsidRPr="00231A2F" w:rsidRDefault="00231A2F" w:rsidP="00231A2F">
            <w:pPr>
              <w:jc w:val="center"/>
              <w:rPr>
                <w:rFonts w:ascii="Calibri" w:hAnsi="Calibri" w:cs="Calibri"/>
                <w:color w:val="000000"/>
                <w:sz w:val="22"/>
                <w:szCs w:val="22"/>
              </w:rPr>
            </w:pPr>
          </w:p>
        </w:tc>
        <w:tc>
          <w:tcPr>
            <w:tcW w:w="1395" w:type="dxa"/>
            <w:vAlign w:val="center"/>
          </w:tcPr>
          <w:p w14:paraId="53C89F89" w14:textId="02B018E6"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57D99BCB" w14:textId="38B7DD56"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2D739DED" w14:textId="0F29F646"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747</w:t>
            </w:r>
          </w:p>
        </w:tc>
        <w:tc>
          <w:tcPr>
            <w:tcW w:w="1723" w:type="dxa"/>
            <w:vMerge/>
            <w:shd w:val="clear" w:color="auto" w:fill="auto"/>
            <w:noWrap/>
            <w:vAlign w:val="center"/>
          </w:tcPr>
          <w:p w14:paraId="477E61D7" w14:textId="7C1F1DDA" w:rsidR="00231A2F" w:rsidRPr="00231A2F" w:rsidRDefault="00231A2F" w:rsidP="00231A2F">
            <w:pPr>
              <w:jc w:val="center"/>
              <w:rPr>
                <w:rFonts w:ascii="Calibri" w:hAnsi="Calibri" w:cs="Calibri"/>
                <w:color w:val="000000"/>
                <w:sz w:val="22"/>
                <w:szCs w:val="22"/>
              </w:rPr>
            </w:pPr>
          </w:p>
        </w:tc>
      </w:tr>
      <w:tr w:rsidR="00231A2F" w:rsidRPr="00231A2F" w14:paraId="30EE8011" w14:textId="77777777" w:rsidTr="00231A2F">
        <w:trPr>
          <w:trHeight w:val="20"/>
        </w:trPr>
        <w:tc>
          <w:tcPr>
            <w:tcW w:w="591" w:type="dxa"/>
            <w:shd w:val="clear" w:color="auto" w:fill="auto"/>
            <w:noWrap/>
            <w:vAlign w:val="center"/>
            <w:hideMark/>
          </w:tcPr>
          <w:p w14:paraId="7C6E6EBE"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54</w:t>
            </w:r>
          </w:p>
        </w:tc>
        <w:tc>
          <w:tcPr>
            <w:tcW w:w="3320" w:type="dxa"/>
            <w:shd w:val="clear" w:color="auto" w:fill="auto"/>
            <w:noWrap/>
            <w:vAlign w:val="center"/>
            <w:hideMark/>
          </w:tcPr>
          <w:p w14:paraId="339B7080"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ELECTRICAL MCC ROOM / SUBSTATION BUILDING</w:t>
            </w:r>
          </w:p>
        </w:tc>
        <w:tc>
          <w:tcPr>
            <w:tcW w:w="1357" w:type="dxa"/>
            <w:vMerge/>
            <w:shd w:val="clear" w:color="auto" w:fill="auto"/>
            <w:noWrap/>
            <w:vAlign w:val="center"/>
            <w:hideMark/>
          </w:tcPr>
          <w:p w14:paraId="6D37B38B" w14:textId="4DBDA8D8" w:rsidR="00231A2F" w:rsidRPr="00231A2F" w:rsidRDefault="00231A2F" w:rsidP="00231A2F">
            <w:pPr>
              <w:jc w:val="center"/>
              <w:rPr>
                <w:rFonts w:ascii="Calibri" w:hAnsi="Calibri" w:cs="Calibri"/>
                <w:color w:val="000000"/>
                <w:sz w:val="22"/>
                <w:szCs w:val="22"/>
              </w:rPr>
            </w:pPr>
          </w:p>
        </w:tc>
        <w:tc>
          <w:tcPr>
            <w:tcW w:w="1395" w:type="dxa"/>
            <w:vAlign w:val="center"/>
          </w:tcPr>
          <w:p w14:paraId="73331397" w14:textId="00B3056A"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2E476A56" w14:textId="6EE35D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 +FF</w:t>
            </w:r>
          </w:p>
        </w:tc>
        <w:tc>
          <w:tcPr>
            <w:tcW w:w="1395" w:type="dxa"/>
            <w:shd w:val="clear" w:color="auto" w:fill="auto"/>
            <w:noWrap/>
            <w:vAlign w:val="center"/>
            <w:hideMark/>
          </w:tcPr>
          <w:p w14:paraId="0CEFBB8F" w14:textId="523AA136"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2,916</w:t>
            </w:r>
          </w:p>
        </w:tc>
        <w:tc>
          <w:tcPr>
            <w:tcW w:w="1723" w:type="dxa"/>
            <w:vMerge w:val="restart"/>
            <w:shd w:val="clear" w:color="auto" w:fill="auto"/>
            <w:noWrap/>
            <w:vAlign w:val="center"/>
            <w:hideMark/>
          </w:tcPr>
          <w:p w14:paraId="63FB0B54"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Effluent Collection &amp; Treatment System</w:t>
            </w:r>
          </w:p>
        </w:tc>
      </w:tr>
      <w:tr w:rsidR="00231A2F" w:rsidRPr="00231A2F" w14:paraId="42F5FA51" w14:textId="77777777" w:rsidTr="00231A2F">
        <w:trPr>
          <w:trHeight w:val="20"/>
        </w:trPr>
        <w:tc>
          <w:tcPr>
            <w:tcW w:w="591" w:type="dxa"/>
            <w:shd w:val="clear" w:color="auto" w:fill="auto"/>
            <w:noWrap/>
            <w:vAlign w:val="center"/>
            <w:hideMark/>
          </w:tcPr>
          <w:p w14:paraId="48B3CAE4"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55</w:t>
            </w:r>
          </w:p>
        </w:tc>
        <w:tc>
          <w:tcPr>
            <w:tcW w:w="3320" w:type="dxa"/>
            <w:shd w:val="clear" w:color="auto" w:fill="auto"/>
            <w:noWrap/>
            <w:vAlign w:val="center"/>
            <w:hideMark/>
          </w:tcPr>
          <w:p w14:paraId="347B67F1"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CHEMICAL BUILDING /SHED</w:t>
            </w:r>
          </w:p>
        </w:tc>
        <w:tc>
          <w:tcPr>
            <w:tcW w:w="1357" w:type="dxa"/>
            <w:vMerge/>
            <w:shd w:val="clear" w:color="auto" w:fill="auto"/>
            <w:noWrap/>
            <w:vAlign w:val="center"/>
            <w:hideMark/>
          </w:tcPr>
          <w:p w14:paraId="7D4F5D97" w14:textId="446CBEAF" w:rsidR="00231A2F" w:rsidRPr="00231A2F" w:rsidRDefault="00231A2F" w:rsidP="00231A2F">
            <w:pPr>
              <w:jc w:val="center"/>
              <w:rPr>
                <w:rFonts w:ascii="Calibri" w:hAnsi="Calibri" w:cs="Calibri"/>
                <w:color w:val="000000"/>
                <w:sz w:val="22"/>
                <w:szCs w:val="22"/>
              </w:rPr>
            </w:pPr>
          </w:p>
        </w:tc>
        <w:tc>
          <w:tcPr>
            <w:tcW w:w="1395" w:type="dxa"/>
            <w:vAlign w:val="center"/>
          </w:tcPr>
          <w:p w14:paraId="12A64033" w14:textId="238593A5"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69A0E7C0" w14:textId="567DF83B"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GF+FF</w:t>
            </w:r>
          </w:p>
        </w:tc>
        <w:tc>
          <w:tcPr>
            <w:tcW w:w="1395" w:type="dxa"/>
            <w:shd w:val="clear" w:color="auto" w:fill="auto"/>
            <w:noWrap/>
            <w:vAlign w:val="center"/>
            <w:hideMark/>
          </w:tcPr>
          <w:p w14:paraId="68C67046" w14:textId="04C7374B"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1,874</w:t>
            </w:r>
          </w:p>
        </w:tc>
        <w:tc>
          <w:tcPr>
            <w:tcW w:w="1723" w:type="dxa"/>
            <w:vMerge/>
            <w:shd w:val="clear" w:color="auto" w:fill="auto"/>
            <w:noWrap/>
            <w:vAlign w:val="center"/>
          </w:tcPr>
          <w:p w14:paraId="1FCE288A" w14:textId="4AB26EDE" w:rsidR="00231A2F" w:rsidRPr="00231A2F" w:rsidRDefault="00231A2F" w:rsidP="00231A2F">
            <w:pPr>
              <w:jc w:val="center"/>
              <w:rPr>
                <w:rFonts w:ascii="Calibri" w:hAnsi="Calibri" w:cs="Calibri"/>
                <w:color w:val="000000"/>
                <w:sz w:val="22"/>
                <w:szCs w:val="22"/>
              </w:rPr>
            </w:pPr>
          </w:p>
        </w:tc>
      </w:tr>
      <w:tr w:rsidR="00231A2F" w:rsidRPr="00231A2F" w14:paraId="68CABAAA" w14:textId="77777777" w:rsidTr="00231A2F">
        <w:trPr>
          <w:trHeight w:val="20"/>
        </w:trPr>
        <w:tc>
          <w:tcPr>
            <w:tcW w:w="591" w:type="dxa"/>
            <w:shd w:val="clear" w:color="auto" w:fill="auto"/>
            <w:noWrap/>
            <w:vAlign w:val="center"/>
            <w:hideMark/>
          </w:tcPr>
          <w:p w14:paraId="7190DA80"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56</w:t>
            </w:r>
          </w:p>
        </w:tc>
        <w:tc>
          <w:tcPr>
            <w:tcW w:w="3320" w:type="dxa"/>
            <w:shd w:val="clear" w:color="auto" w:fill="auto"/>
            <w:noWrap/>
            <w:vAlign w:val="center"/>
            <w:hideMark/>
          </w:tcPr>
          <w:p w14:paraId="5D1B61FA"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CONTROL ROOM BUILDING</w:t>
            </w:r>
          </w:p>
        </w:tc>
        <w:tc>
          <w:tcPr>
            <w:tcW w:w="1357" w:type="dxa"/>
            <w:vMerge/>
            <w:shd w:val="clear" w:color="auto" w:fill="auto"/>
            <w:noWrap/>
            <w:vAlign w:val="center"/>
            <w:hideMark/>
          </w:tcPr>
          <w:p w14:paraId="7E8A88DC" w14:textId="378751D9" w:rsidR="00231A2F" w:rsidRPr="00231A2F" w:rsidRDefault="00231A2F" w:rsidP="00231A2F">
            <w:pPr>
              <w:jc w:val="center"/>
              <w:rPr>
                <w:rFonts w:ascii="Calibri" w:hAnsi="Calibri" w:cs="Calibri"/>
                <w:color w:val="000000"/>
                <w:sz w:val="22"/>
                <w:szCs w:val="22"/>
              </w:rPr>
            </w:pPr>
          </w:p>
        </w:tc>
        <w:tc>
          <w:tcPr>
            <w:tcW w:w="1395" w:type="dxa"/>
            <w:vAlign w:val="center"/>
          </w:tcPr>
          <w:p w14:paraId="1C3A22A5" w14:textId="39A8E0BA"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3AA849EC" w14:textId="1EC20BA0"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 + FF</w:t>
            </w:r>
          </w:p>
        </w:tc>
        <w:tc>
          <w:tcPr>
            <w:tcW w:w="1395" w:type="dxa"/>
            <w:shd w:val="clear" w:color="auto" w:fill="auto"/>
            <w:noWrap/>
            <w:vAlign w:val="center"/>
            <w:hideMark/>
          </w:tcPr>
          <w:p w14:paraId="23B16658" w14:textId="5CE790BB"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902</w:t>
            </w:r>
          </w:p>
        </w:tc>
        <w:tc>
          <w:tcPr>
            <w:tcW w:w="1723" w:type="dxa"/>
            <w:vMerge/>
            <w:shd w:val="clear" w:color="auto" w:fill="auto"/>
            <w:noWrap/>
            <w:vAlign w:val="center"/>
          </w:tcPr>
          <w:p w14:paraId="67B012B6" w14:textId="3A541CE1" w:rsidR="00231A2F" w:rsidRPr="00231A2F" w:rsidRDefault="00231A2F" w:rsidP="00231A2F">
            <w:pPr>
              <w:jc w:val="center"/>
              <w:rPr>
                <w:rFonts w:ascii="Calibri" w:hAnsi="Calibri" w:cs="Calibri"/>
                <w:color w:val="000000"/>
                <w:sz w:val="22"/>
                <w:szCs w:val="22"/>
              </w:rPr>
            </w:pPr>
          </w:p>
        </w:tc>
      </w:tr>
      <w:tr w:rsidR="00231A2F" w:rsidRPr="00231A2F" w14:paraId="5111139D" w14:textId="77777777" w:rsidTr="00231A2F">
        <w:trPr>
          <w:trHeight w:val="20"/>
        </w:trPr>
        <w:tc>
          <w:tcPr>
            <w:tcW w:w="591" w:type="dxa"/>
            <w:shd w:val="clear" w:color="auto" w:fill="auto"/>
            <w:noWrap/>
            <w:vAlign w:val="center"/>
            <w:hideMark/>
          </w:tcPr>
          <w:p w14:paraId="4467F0D6"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57</w:t>
            </w:r>
          </w:p>
        </w:tc>
        <w:tc>
          <w:tcPr>
            <w:tcW w:w="3320" w:type="dxa"/>
            <w:shd w:val="clear" w:color="auto" w:fill="auto"/>
            <w:noWrap/>
            <w:vAlign w:val="center"/>
            <w:hideMark/>
          </w:tcPr>
          <w:p w14:paraId="628F1CDA"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DFCU SS</w:t>
            </w:r>
          </w:p>
        </w:tc>
        <w:tc>
          <w:tcPr>
            <w:tcW w:w="1357" w:type="dxa"/>
            <w:vMerge/>
            <w:shd w:val="clear" w:color="auto" w:fill="auto"/>
            <w:noWrap/>
            <w:vAlign w:val="center"/>
            <w:hideMark/>
          </w:tcPr>
          <w:p w14:paraId="2752D29B" w14:textId="64F7D127" w:rsidR="00231A2F" w:rsidRPr="00231A2F" w:rsidRDefault="00231A2F" w:rsidP="00231A2F">
            <w:pPr>
              <w:jc w:val="center"/>
              <w:rPr>
                <w:rFonts w:ascii="Calibri" w:hAnsi="Calibri" w:cs="Calibri"/>
                <w:color w:val="000000"/>
                <w:sz w:val="22"/>
                <w:szCs w:val="22"/>
              </w:rPr>
            </w:pPr>
          </w:p>
        </w:tc>
        <w:tc>
          <w:tcPr>
            <w:tcW w:w="1395" w:type="dxa"/>
            <w:vAlign w:val="center"/>
          </w:tcPr>
          <w:p w14:paraId="7A42F2CA" w14:textId="1544BA9E"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67DF992D" w14:textId="08B7E970"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GF+FF</w:t>
            </w:r>
          </w:p>
        </w:tc>
        <w:tc>
          <w:tcPr>
            <w:tcW w:w="1395" w:type="dxa"/>
            <w:shd w:val="clear" w:color="auto" w:fill="auto"/>
            <w:noWrap/>
            <w:vAlign w:val="center"/>
            <w:hideMark/>
          </w:tcPr>
          <w:p w14:paraId="2F663E01" w14:textId="6528C377"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5,200</w:t>
            </w:r>
          </w:p>
        </w:tc>
        <w:tc>
          <w:tcPr>
            <w:tcW w:w="1723" w:type="dxa"/>
            <w:vMerge w:val="restart"/>
            <w:shd w:val="clear" w:color="auto" w:fill="auto"/>
            <w:noWrap/>
            <w:vAlign w:val="center"/>
            <w:hideMark/>
          </w:tcPr>
          <w:p w14:paraId="006580F6"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Dual Feed Cracker Unit +Associate Units</w:t>
            </w:r>
          </w:p>
        </w:tc>
      </w:tr>
      <w:tr w:rsidR="00231A2F" w:rsidRPr="00231A2F" w14:paraId="170679E7" w14:textId="77777777" w:rsidTr="00231A2F">
        <w:trPr>
          <w:trHeight w:val="20"/>
        </w:trPr>
        <w:tc>
          <w:tcPr>
            <w:tcW w:w="591" w:type="dxa"/>
            <w:shd w:val="clear" w:color="auto" w:fill="auto"/>
            <w:noWrap/>
            <w:vAlign w:val="center"/>
            <w:hideMark/>
          </w:tcPr>
          <w:p w14:paraId="172A5B5C"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58</w:t>
            </w:r>
          </w:p>
        </w:tc>
        <w:tc>
          <w:tcPr>
            <w:tcW w:w="3320" w:type="dxa"/>
            <w:shd w:val="clear" w:color="auto" w:fill="auto"/>
            <w:noWrap/>
            <w:vAlign w:val="center"/>
            <w:hideMark/>
          </w:tcPr>
          <w:p w14:paraId="4EFF9ACF"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RIB-1</w:t>
            </w:r>
          </w:p>
        </w:tc>
        <w:tc>
          <w:tcPr>
            <w:tcW w:w="1357" w:type="dxa"/>
            <w:vMerge/>
            <w:shd w:val="clear" w:color="auto" w:fill="auto"/>
            <w:noWrap/>
            <w:vAlign w:val="center"/>
            <w:hideMark/>
          </w:tcPr>
          <w:p w14:paraId="3EE2CE7E" w14:textId="60358B14" w:rsidR="00231A2F" w:rsidRPr="00231A2F" w:rsidRDefault="00231A2F" w:rsidP="00231A2F">
            <w:pPr>
              <w:jc w:val="center"/>
              <w:rPr>
                <w:rFonts w:ascii="Calibri" w:hAnsi="Calibri" w:cs="Calibri"/>
                <w:color w:val="000000"/>
                <w:sz w:val="22"/>
                <w:szCs w:val="22"/>
              </w:rPr>
            </w:pPr>
          </w:p>
        </w:tc>
        <w:tc>
          <w:tcPr>
            <w:tcW w:w="1395" w:type="dxa"/>
            <w:vAlign w:val="center"/>
          </w:tcPr>
          <w:p w14:paraId="5BF50609" w14:textId="12831D58"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23E19521" w14:textId="4B098086"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1E1882B4" w14:textId="0804313D"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2,280</w:t>
            </w:r>
          </w:p>
        </w:tc>
        <w:tc>
          <w:tcPr>
            <w:tcW w:w="1723" w:type="dxa"/>
            <w:vMerge/>
            <w:shd w:val="clear" w:color="auto" w:fill="auto"/>
            <w:noWrap/>
            <w:vAlign w:val="center"/>
          </w:tcPr>
          <w:p w14:paraId="2D5AFF72" w14:textId="72F1FE3F" w:rsidR="00231A2F" w:rsidRPr="00231A2F" w:rsidRDefault="00231A2F" w:rsidP="00231A2F">
            <w:pPr>
              <w:jc w:val="center"/>
              <w:rPr>
                <w:rFonts w:ascii="Calibri" w:hAnsi="Calibri" w:cs="Calibri"/>
                <w:color w:val="000000"/>
                <w:sz w:val="22"/>
                <w:szCs w:val="22"/>
              </w:rPr>
            </w:pPr>
          </w:p>
        </w:tc>
      </w:tr>
      <w:tr w:rsidR="00231A2F" w:rsidRPr="00231A2F" w14:paraId="48B92E65" w14:textId="77777777" w:rsidTr="00231A2F">
        <w:trPr>
          <w:trHeight w:val="20"/>
        </w:trPr>
        <w:tc>
          <w:tcPr>
            <w:tcW w:w="591" w:type="dxa"/>
            <w:shd w:val="clear" w:color="auto" w:fill="auto"/>
            <w:noWrap/>
            <w:vAlign w:val="center"/>
            <w:hideMark/>
          </w:tcPr>
          <w:p w14:paraId="6E7F6350"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59</w:t>
            </w:r>
          </w:p>
        </w:tc>
        <w:tc>
          <w:tcPr>
            <w:tcW w:w="3320" w:type="dxa"/>
            <w:shd w:val="clear" w:color="auto" w:fill="auto"/>
            <w:noWrap/>
            <w:vAlign w:val="center"/>
            <w:hideMark/>
          </w:tcPr>
          <w:p w14:paraId="2811F072"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AU SS</w:t>
            </w:r>
          </w:p>
        </w:tc>
        <w:tc>
          <w:tcPr>
            <w:tcW w:w="1357" w:type="dxa"/>
            <w:vMerge/>
            <w:shd w:val="clear" w:color="auto" w:fill="auto"/>
            <w:noWrap/>
            <w:vAlign w:val="center"/>
            <w:hideMark/>
          </w:tcPr>
          <w:p w14:paraId="53420CF8" w14:textId="47697E31" w:rsidR="00231A2F" w:rsidRPr="00231A2F" w:rsidRDefault="00231A2F" w:rsidP="00231A2F">
            <w:pPr>
              <w:jc w:val="center"/>
              <w:rPr>
                <w:rFonts w:ascii="Calibri" w:hAnsi="Calibri" w:cs="Calibri"/>
                <w:color w:val="000000"/>
                <w:sz w:val="22"/>
                <w:szCs w:val="22"/>
              </w:rPr>
            </w:pPr>
          </w:p>
        </w:tc>
        <w:tc>
          <w:tcPr>
            <w:tcW w:w="1395" w:type="dxa"/>
            <w:vAlign w:val="center"/>
          </w:tcPr>
          <w:p w14:paraId="1FE5A677" w14:textId="4694806D"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7238887C" w14:textId="4A0FB714"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GF+FF</w:t>
            </w:r>
          </w:p>
        </w:tc>
        <w:tc>
          <w:tcPr>
            <w:tcW w:w="1395" w:type="dxa"/>
            <w:shd w:val="clear" w:color="auto" w:fill="auto"/>
            <w:noWrap/>
            <w:vAlign w:val="center"/>
            <w:hideMark/>
          </w:tcPr>
          <w:p w14:paraId="27F871D8" w14:textId="2022CDA9"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2,260</w:t>
            </w:r>
          </w:p>
        </w:tc>
        <w:tc>
          <w:tcPr>
            <w:tcW w:w="1723" w:type="dxa"/>
            <w:vMerge/>
            <w:shd w:val="clear" w:color="auto" w:fill="auto"/>
            <w:noWrap/>
            <w:vAlign w:val="center"/>
          </w:tcPr>
          <w:p w14:paraId="01342697" w14:textId="48B3A9E7" w:rsidR="00231A2F" w:rsidRPr="00231A2F" w:rsidRDefault="00231A2F" w:rsidP="00231A2F">
            <w:pPr>
              <w:jc w:val="center"/>
              <w:rPr>
                <w:rFonts w:ascii="Calibri" w:hAnsi="Calibri" w:cs="Calibri"/>
                <w:color w:val="000000"/>
                <w:sz w:val="22"/>
                <w:szCs w:val="22"/>
              </w:rPr>
            </w:pPr>
          </w:p>
        </w:tc>
      </w:tr>
      <w:tr w:rsidR="00231A2F" w:rsidRPr="00231A2F" w14:paraId="6093FF61" w14:textId="77777777" w:rsidTr="00231A2F">
        <w:trPr>
          <w:trHeight w:val="20"/>
        </w:trPr>
        <w:tc>
          <w:tcPr>
            <w:tcW w:w="591" w:type="dxa"/>
            <w:shd w:val="clear" w:color="auto" w:fill="auto"/>
            <w:noWrap/>
            <w:vAlign w:val="center"/>
            <w:hideMark/>
          </w:tcPr>
          <w:p w14:paraId="0335B3BC"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60</w:t>
            </w:r>
          </w:p>
        </w:tc>
        <w:tc>
          <w:tcPr>
            <w:tcW w:w="3320" w:type="dxa"/>
            <w:shd w:val="clear" w:color="auto" w:fill="auto"/>
            <w:noWrap/>
            <w:vAlign w:val="center"/>
            <w:hideMark/>
          </w:tcPr>
          <w:p w14:paraId="3E3CE679"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RIB-2</w:t>
            </w:r>
          </w:p>
        </w:tc>
        <w:tc>
          <w:tcPr>
            <w:tcW w:w="1357" w:type="dxa"/>
            <w:vMerge/>
            <w:shd w:val="clear" w:color="auto" w:fill="auto"/>
            <w:noWrap/>
            <w:vAlign w:val="center"/>
            <w:hideMark/>
          </w:tcPr>
          <w:p w14:paraId="41628C1F" w14:textId="61DC64B0" w:rsidR="00231A2F" w:rsidRPr="00231A2F" w:rsidRDefault="00231A2F" w:rsidP="00231A2F">
            <w:pPr>
              <w:jc w:val="center"/>
              <w:rPr>
                <w:rFonts w:ascii="Calibri" w:hAnsi="Calibri" w:cs="Calibri"/>
                <w:color w:val="000000"/>
                <w:sz w:val="22"/>
                <w:szCs w:val="22"/>
              </w:rPr>
            </w:pPr>
          </w:p>
        </w:tc>
        <w:tc>
          <w:tcPr>
            <w:tcW w:w="1395" w:type="dxa"/>
            <w:vAlign w:val="center"/>
          </w:tcPr>
          <w:p w14:paraId="6EB9EA82" w14:textId="57EF602B"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069B2778" w14:textId="15492CA9"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7CA65BC6" w14:textId="7DD8F0CF"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1,805</w:t>
            </w:r>
          </w:p>
        </w:tc>
        <w:tc>
          <w:tcPr>
            <w:tcW w:w="1723" w:type="dxa"/>
            <w:vMerge/>
            <w:shd w:val="clear" w:color="auto" w:fill="auto"/>
            <w:noWrap/>
            <w:vAlign w:val="center"/>
          </w:tcPr>
          <w:p w14:paraId="151BA4F5" w14:textId="2F89D5DD" w:rsidR="00231A2F" w:rsidRPr="00231A2F" w:rsidRDefault="00231A2F" w:rsidP="00231A2F">
            <w:pPr>
              <w:jc w:val="center"/>
              <w:rPr>
                <w:rFonts w:ascii="Calibri" w:hAnsi="Calibri" w:cs="Calibri"/>
                <w:color w:val="000000"/>
                <w:sz w:val="22"/>
                <w:szCs w:val="22"/>
              </w:rPr>
            </w:pPr>
          </w:p>
        </w:tc>
      </w:tr>
      <w:tr w:rsidR="00231A2F" w:rsidRPr="00231A2F" w14:paraId="57EAEB1D" w14:textId="77777777" w:rsidTr="00231A2F">
        <w:trPr>
          <w:trHeight w:val="20"/>
        </w:trPr>
        <w:tc>
          <w:tcPr>
            <w:tcW w:w="591" w:type="dxa"/>
            <w:shd w:val="clear" w:color="auto" w:fill="auto"/>
            <w:noWrap/>
            <w:vAlign w:val="center"/>
            <w:hideMark/>
          </w:tcPr>
          <w:p w14:paraId="28B904CE"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61</w:t>
            </w:r>
          </w:p>
        </w:tc>
        <w:tc>
          <w:tcPr>
            <w:tcW w:w="3320" w:type="dxa"/>
            <w:shd w:val="clear" w:color="auto" w:fill="auto"/>
            <w:noWrap/>
            <w:vAlign w:val="center"/>
            <w:hideMark/>
          </w:tcPr>
          <w:p w14:paraId="5CFA2122"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RIB-3</w:t>
            </w:r>
          </w:p>
        </w:tc>
        <w:tc>
          <w:tcPr>
            <w:tcW w:w="1357" w:type="dxa"/>
            <w:vMerge/>
            <w:shd w:val="clear" w:color="auto" w:fill="auto"/>
            <w:noWrap/>
            <w:vAlign w:val="center"/>
            <w:hideMark/>
          </w:tcPr>
          <w:p w14:paraId="02D60E71" w14:textId="22638526" w:rsidR="00231A2F" w:rsidRPr="00231A2F" w:rsidRDefault="00231A2F" w:rsidP="00231A2F">
            <w:pPr>
              <w:jc w:val="center"/>
              <w:rPr>
                <w:rFonts w:ascii="Calibri" w:hAnsi="Calibri" w:cs="Calibri"/>
                <w:color w:val="000000"/>
                <w:sz w:val="22"/>
                <w:szCs w:val="22"/>
              </w:rPr>
            </w:pPr>
          </w:p>
        </w:tc>
        <w:tc>
          <w:tcPr>
            <w:tcW w:w="1395" w:type="dxa"/>
            <w:vAlign w:val="center"/>
          </w:tcPr>
          <w:p w14:paraId="0F5CBCEB" w14:textId="33431D79"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57D175F3" w14:textId="30CE68C6"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68F4A68B" w14:textId="0945DA39"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1,490</w:t>
            </w:r>
          </w:p>
        </w:tc>
        <w:tc>
          <w:tcPr>
            <w:tcW w:w="1723" w:type="dxa"/>
            <w:vMerge/>
            <w:shd w:val="clear" w:color="auto" w:fill="auto"/>
            <w:noWrap/>
            <w:vAlign w:val="center"/>
          </w:tcPr>
          <w:p w14:paraId="0CA603C2" w14:textId="55DE5C0C" w:rsidR="00231A2F" w:rsidRPr="00231A2F" w:rsidRDefault="00231A2F" w:rsidP="00231A2F">
            <w:pPr>
              <w:jc w:val="center"/>
              <w:rPr>
                <w:rFonts w:ascii="Calibri" w:hAnsi="Calibri" w:cs="Calibri"/>
                <w:color w:val="000000"/>
                <w:sz w:val="22"/>
                <w:szCs w:val="22"/>
              </w:rPr>
            </w:pPr>
          </w:p>
        </w:tc>
      </w:tr>
      <w:tr w:rsidR="00231A2F" w:rsidRPr="00231A2F" w14:paraId="2E5EB944" w14:textId="77777777" w:rsidTr="00231A2F">
        <w:trPr>
          <w:trHeight w:val="20"/>
        </w:trPr>
        <w:tc>
          <w:tcPr>
            <w:tcW w:w="591" w:type="dxa"/>
            <w:shd w:val="clear" w:color="auto" w:fill="auto"/>
            <w:noWrap/>
            <w:vAlign w:val="center"/>
            <w:hideMark/>
          </w:tcPr>
          <w:p w14:paraId="6A4A95DE"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62</w:t>
            </w:r>
          </w:p>
        </w:tc>
        <w:tc>
          <w:tcPr>
            <w:tcW w:w="3320" w:type="dxa"/>
            <w:shd w:val="clear" w:color="auto" w:fill="auto"/>
            <w:noWrap/>
            <w:vAlign w:val="center"/>
            <w:hideMark/>
          </w:tcPr>
          <w:p w14:paraId="4A6459C9"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Chem. Storage.</w:t>
            </w:r>
          </w:p>
        </w:tc>
        <w:tc>
          <w:tcPr>
            <w:tcW w:w="1357" w:type="dxa"/>
            <w:vMerge/>
            <w:shd w:val="clear" w:color="auto" w:fill="auto"/>
            <w:noWrap/>
            <w:vAlign w:val="center"/>
            <w:hideMark/>
          </w:tcPr>
          <w:p w14:paraId="06D562B1" w14:textId="55C113A7" w:rsidR="00231A2F" w:rsidRPr="00231A2F" w:rsidRDefault="00231A2F" w:rsidP="00231A2F">
            <w:pPr>
              <w:jc w:val="center"/>
              <w:rPr>
                <w:rFonts w:ascii="Calibri" w:hAnsi="Calibri" w:cs="Calibri"/>
                <w:color w:val="000000"/>
                <w:sz w:val="22"/>
                <w:szCs w:val="22"/>
              </w:rPr>
            </w:pPr>
          </w:p>
        </w:tc>
        <w:tc>
          <w:tcPr>
            <w:tcW w:w="1395" w:type="dxa"/>
            <w:vAlign w:val="center"/>
          </w:tcPr>
          <w:p w14:paraId="64CFDEC6" w14:textId="79964825"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32572E5C" w14:textId="155AB9F1"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4337DEA4" w14:textId="19A6E2CA"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352</w:t>
            </w:r>
          </w:p>
        </w:tc>
        <w:tc>
          <w:tcPr>
            <w:tcW w:w="1723" w:type="dxa"/>
            <w:vMerge/>
            <w:shd w:val="clear" w:color="auto" w:fill="auto"/>
            <w:noWrap/>
            <w:vAlign w:val="center"/>
          </w:tcPr>
          <w:p w14:paraId="51651836" w14:textId="4E7E0D41" w:rsidR="00231A2F" w:rsidRPr="00231A2F" w:rsidRDefault="00231A2F" w:rsidP="00231A2F">
            <w:pPr>
              <w:jc w:val="center"/>
              <w:rPr>
                <w:rFonts w:ascii="Calibri" w:hAnsi="Calibri" w:cs="Calibri"/>
                <w:color w:val="000000"/>
                <w:sz w:val="22"/>
                <w:szCs w:val="22"/>
              </w:rPr>
            </w:pPr>
          </w:p>
        </w:tc>
      </w:tr>
      <w:tr w:rsidR="00231A2F" w:rsidRPr="00231A2F" w14:paraId="131501B3" w14:textId="77777777" w:rsidTr="00231A2F">
        <w:trPr>
          <w:trHeight w:val="20"/>
        </w:trPr>
        <w:tc>
          <w:tcPr>
            <w:tcW w:w="591" w:type="dxa"/>
            <w:shd w:val="clear" w:color="auto" w:fill="auto"/>
            <w:noWrap/>
            <w:vAlign w:val="center"/>
            <w:hideMark/>
          </w:tcPr>
          <w:p w14:paraId="02F643E4"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63</w:t>
            </w:r>
          </w:p>
        </w:tc>
        <w:tc>
          <w:tcPr>
            <w:tcW w:w="3320" w:type="dxa"/>
            <w:shd w:val="clear" w:color="auto" w:fill="auto"/>
            <w:noWrap/>
            <w:vAlign w:val="center"/>
            <w:hideMark/>
          </w:tcPr>
          <w:p w14:paraId="3C9741AB"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CT -01 &amp; CT-02  - Sub Station</w:t>
            </w:r>
          </w:p>
        </w:tc>
        <w:tc>
          <w:tcPr>
            <w:tcW w:w="1357" w:type="dxa"/>
            <w:vMerge/>
            <w:shd w:val="clear" w:color="auto" w:fill="auto"/>
            <w:noWrap/>
            <w:vAlign w:val="center"/>
            <w:hideMark/>
          </w:tcPr>
          <w:p w14:paraId="11BF0DAD" w14:textId="2D58B35D" w:rsidR="00231A2F" w:rsidRPr="00231A2F" w:rsidRDefault="00231A2F" w:rsidP="00231A2F">
            <w:pPr>
              <w:jc w:val="center"/>
              <w:rPr>
                <w:rFonts w:ascii="Calibri" w:hAnsi="Calibri" w:cs="Calibri"/>
                <w:color w:val="000000"/>
                <w:sz w:val="22"/>
                <w:szCs w:val="22"/>
              </w:rPr>
            </w:pPr>
          </w:p>
        </w:tc>
        <w:tc>
          <w:tcPr>
            <w:tcW w:w="1395" w:type="dxa"/>
            <w:vAlign w:val="center"/>
          </w:tcPr>
          <w:p w14:paraId="0EE537A6" w14:textId="549C07D3"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1A34957C" w14:textId="00E5091D"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G+1</w:t>
            </w:r>
          </w:p>
        </w:tc>
        <w:tc>
          <w:tcPr>
            <w:tcW w:w="1395" w:type="dxa"/>
            <w:shd w:val="clear" w:color="auto" w:fill="auto"/>
            <w:noWrap/>
            <w:vAlign w:val="center"/>
            <w:hideMark/>
          </w:tcPr>
          <w:p w14:paraId="697C5414" w14:textId="559A4421"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2,266</w:t>
            </w:r>
          </w:p>
        </w:tc>
        <w:tc>
          <w:tcPr>
            <w:tcW w:w="1723" w:type="dxa"/>
            <w:vMerge w:val="restart"/>
            <w:shd w:val="clear" w:color="auto" w:fill="auto"/>
            <w:noWrap/>
            <w:vAlign w:val="center"/>
            <w:hideMark/>
          </w:tcPr>
          <w:p w14:paraId="61B25FE0"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Cooling Tower</w:t>
            </w:r>
          </w:p>
        </w:tc>
      </w:tr>
      <w:tr w:rsidR="00231A2F" w:rsidRPr="00231A2F" w14:paraId="221123C7" w14:textId="77777777" w:rsidTr="00231A2F">
        <w:trPr>
          <w:trHeight w:val="20"/>
        </w:trPr>
        <w:tc>
          <w:tcPr>
            <w:tcW w:w="591" w:type="dxa"/>
            <w:shd w:val="clear" w:color="auto" w:fill="auto"/>
            <w:noWrap/>
            <w:vAlign w:val="center"/>
            <w:hideMark/>
          </w:tcPr>
          <w:p w14:paraId="27EEE408"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64</w:t>
            </w:r>
          </w:p>
        </w:tc>
        <w:tc>
          <w:tcPr>
            <w:tcW w:w="3320" w:type="dxa"/>
            <w:shd w:val="clear" w:color="auto" w:fill="auto"/>
            <w:noWrap/>
            <w:vAlign w:val="center"/>
            <w:hideMark/>
          </w:tcPr>
          <w:p w14:paraId="12AEBCA2"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CT -03 - Sub Station</w:t>
            </w:r>
          </w:p>
        </w:tc>
        <w:tc>
          <w:tcPr>
            <w:tcW w:w="1357" w:type="dxa"/>
            <w:vMerge/>
            <w:shd w:val="clear" w:color="auto" w:fill="auto"/>
            <w:noWrap/>
            <w:vAlign w:val="center"/>
            <w:hideMark/>
          </w:tcPr>
          <w:p w14:paraId="54874F65" w14:textId="75AE9EA2" w:rsidR="00231A2F" w:rsidRPr="00231A2F" w:rsidRDefault="00231A2F" w:rsidP="00231A2F">
            <w:pPr>
              <w:jc w:val="center"/>
              <w:rPr>
                <w:rFonts w:ascii="Calibri" w:hAnsi="Calibri" w:cs="Calibri"/>
                <w:color w:val="000000"/>
                <w:sz w:val="22"/>
                <w:szCs w:val="22"/>
              </w:rPr>
            </w:pPr>
          </w:p>
        </w:tc>
        <w:tc>
          <w:tcPr>
            <w:tcW w:w="1395" w:type="dxa"/>
            <w:vAlign w:val="center"/>
          </w:tcPr>
          <w:p w14:paraId="0030A097" w14:textId="6D9B60BE"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2C15F8BB" w14:textId="7CDB569A"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G+1</w:t>
            </w:r>
          </w:p>
        </w:tc>
        <w:tc>
          <w:tcPr>
            <w:tcW w:w="1395" w:type="dxa"/>
            <w:shd w:val="clear" w:color="auto" w:fill="auto"/>
            <w:noWrap/>
            <w:vAlign w:val="center"/>
            <w:hideMark/>
          </w:tcPr>
          <w:p w14:paraId="65FDA689" w14:textId="6E57744F"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850</w:t>
            </w:r>
          </w:p>
        </w:tc>
        <w:tc>
          <w:tcPr>
            <w:tcW w:w="1723" w:type="dxa"/>
            <w:vMerge/>
            <w:shd w:val="clear" w:color="auto" w:fill="auto"/>
            <w:noWrap/>
            <w:vAlign w:val="center"/>
          </w:tcPr>
          <w:p w14:paraId="4EEAD599" w14:textId="44BD0265" w:rsidR="00231A2F" w:rsidRPr="00231A2F" w:rsidRDefault="00231A2F" w:rsidP="00231A2F">
            <w:pPr>
              <w:jc w:val="center"/>
              <w:rPr>
                <w:rFonts w:ascii="Calibri" w:hAnsi="Calibri" w:cs="Calibri"/>
                <w:color w:val="000000"/>
                <w:sz w:val="22"/>
                <w:szCs w:val="22"/>
              </w:rPr>
            </w:pPr>
          </w:p>
        </w:tc>
      </w:tr>
      <w:tr w:rsidR="00231A2F" w:rsidRPr="00231A2F" w14:paraId="31701117" w14:textId="77777777" w:rsidTr="00231A2F">
        <w:trPr>
          <w:trHeight w:val="20"/>
        </w:trPr>
        <w:tc>
          <w:tcPr>
            <w:tcW w:w="591" w:type="dxa"/>
            <w:shd w:val="clear" w:color="auto" w:fill="auto"/>
            <w:noWrap/>
            <w:vAlign w:val="center"/>
            <w:hideMark/>
          </w:tcPr>
          <w:p w14:paraId="069650EE"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65</w:t>
            </w:r>
          </w:p>
        </w:tc>
        <w:tc>
          <w:tcPr>
            <w:tcW w:w="3320" w:type="dxa"/>
            <w:shd w:val="clear" w:color="auto" w:fill="auto"/>
            <w:noWrap/>
            <w:vAlign w:val="center"/>
            <w:hideMark/>
          </w:tcPr>
          <w:p w14:paraId="4FAB6073"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Chemical Dosing Building (CT-1)</w:t>
            </w:r>
          </w:p>
        </w:tc>
        <w:tc>
          <w:tcPr>
            <w:tcW w:w="1357" w:type="dxa"/>
            <w:vMerge/>
            <w:shd w:val="clear" w:color="auto" w:fill="auto"/>
            <w:noWrap/>
            <w:vAlign w:val="center"/>
            <w:hideMark/>
          </w:tcPr>
          <w:p w14:paraId="7C9FF922" w14:textId="680C6E62" w:rsidR="00231A2F" w:rsidRPr="00231A2F" w:rsidRDefault="00231A2F" w:rsidP="00231A2F">
            <w:pPr>
              <w:jc w:val="center"/>
              <w:rPr>
                <w:rFonts w:ascii="Calibri" w:hAnsi="Calibri" w:cs="Calibri"/>
                <w:color w:val="000000"/>
                <w:sz w:val="22"/>
                <w:szCs w:val="22"/>
              </w:rPr>
            </w:pPr>
          </w:p>
        </w:tc>
        <w:tc>
          <w:tcPr>
            <w:tcW w:w="1395" w:type="dxa"/>
            <w:vAlign w:val="center"/>
          </w:tcPr>
          <w:p w14:paraId="22DFA51B" w14:textId="059647D0"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64B7D828" w14:textId="714D9F65"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202599FF" w14:textId="61F3E57D"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108</w:t>
            </w:r>
          </w:p>
        </w:tc>
        <w:tc>
          <w:tcPr>
            <w:tcW w:w="1723" w:type="dxa"/>
            <w:vMerge/>
            <w:shd w:val="clear" w:color="auto" w:fill="auto"/>
            <w:noWrap/>
            <w:vAlign w:val="center"/>
          </w:tcPr>
          <w:p w14:paraId="5D917CDD" w14:textId="2211B509" w:rsidR="00231A2F" w:rsidRPr="00231A2F" w:rsidRDefault="00231A2F" w:rsidP="00231A2F">
            <w:pPr>
              <w:jc w:val="center"/>
              <w:rPr>
                <w:rFonts w:ascii="Calibri" w:hAnsi="Calibri" w:cs="Calibri"/>
                <w:color w:val="000000"/>
                <w:sz w:val="22"/>
                <w:szCs w:val="22"/>
              </w:rPr>
            </w:pPr>
          </w:p>
        </w:tc>
      </w:tr>
      <w:tr w:rsidR="00231A2F" w:rsidRPr="00231A2F" w14:paraId="54C34A17" w14:textId="77777777" w:rsidTr="00231A2F">
        <w:trPr>
          <w:trHeight w:val="20"/>
        </w:trPr>
        <w:tc>
          <w:tcPr>
            <w:tcW w:w="591" w:type="dxa"/>
            <w:shd w:val="clear" w:color="auto" w:fill="auto"/>
            <w:noWrap/>
            <w:vAlign w:val="center"/>
            <w:hideMark/>
          </w:tcPr>
          <w:p w14:paraId="334C5AED"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66</w:t>
            </w:r>
          </w:p>
        </w:tc>
        <w:tc>
          <w:tcPr>
            <w:tcW w:w="3320" w:type="dxa"/>
            <w:shd w:val="clear" w:color="auto" w:fill="auto"/>
            <w:noWrap/>
            <w:vAlign w:val="center"/>
            <w:hideMark/>
          </w:tcPr>
          <w:p w14:paraId="1348F916"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Chemical Dosing Building (CT-2)</w:t>
            </w:r>
          </w:p>
        </w:tc>
        <w:tc>
          <w:tcPr>
            <w:tcW w:w="1357" w:type="dxa"/>
            <w:vMerge/>
            <w:shd w:val="clear" w:color="auto" w:fill="auto"/>
            <w:noWrap/>
            <w:vAlign w:val="center"/>
            <w:hideMark/>
          </w:tcPr>
          <w:p w14:paraId="7188834D" w14:textId="040773F8" w:rsidR="00231A2F" w:rsidRPr="00231A2F" w:rsidRDefault="00231A2F" w:rsidP="00231A2F">
            <w:pPr>
              <w:jc w:val="center"/>
              <w:rPr>
                <w:rFonts w:ascii="Calibri" w:hAnsi="Calibri" w:cs="Calibri"/>
                <w:color w:val="000000"/>
                <w:sz w:val="22"/>
                <w:szCs w:val="22"/>
              </w:rPr>
            </w:pPr>
          </w:p>
        </w:tc>
        <w:tc>
          <w:tcPr>
            <w:tcW w:w="1395" w:type="dxa"/>
            <w:vAlign w:val="center"/>
          </w:tcPr>
          <w:p w14:paraId="070A6585" w14:textId="49E8E5AB"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34F950FE" w14:textId="06BFB441"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1D2217A9" w14:textId="7BEC5802"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108</w:t>
            </w:r>
          </w:p>
        </w:tc>
        <w:tc>
          <w:tcPr>
            <w:tcW w:w="1723" w:type="dxa"/>
            <w:vMerge/>
            <w:shd w:val="clear" w:color="auto" w:fill="auto"/>
            <w:noWrap/>
            <w:vAlign w:val="center"/>
          </w:tcPr>
          <w:p w14:paraId="3FF27D72" w14:textId="1C5AD3AB" w:rsidR="00231A2F" w:rsidRPr="00231A2F" w:rsidRDefault="00231A2F" w:rsidP="00231A2F">
            <w:pPr>
              <w:jc w:val="center"/>
              <w:rPr>
                <w:rFonts w:ascii="Calibri" w:hAnsi="Calibri" w:cs="Calibri"/>
                <w:color w:val="000000"/>
                <w:sz w:val="22"/>
                <w:szCs w:val="22"/>
              </w:rPr>
            </w:pPr>
          </w:p>
        </w:tc>
      </w:tr>
      <w:tr w:rsidR="00231A2F" w:rsidRPr="00231A2F" w14:paraId="72145924" w14:textId="77777777" w:rsidTr="00231A2F">
        <w:trPr>
          <w:trHeight w:val="20"/>
        </w:trPr>
        <w:tc>
          <w:tcPr>
            <w:tcW w:w="591" w:type="dxa"/>
            <w:shd w:val="clear" w:color="auto" w:fill="auto"/>
            <w:noWrap/>
            <w:vAlign w:val="center"/>
            <w:hideMark/>
          </w:tcPr>
          <w:p w14:paraId="62FE3FBA"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67</w:t>
            </w:r>
          </w:p>
        </w:tc>
        <w:tc>
          <w:tcPr>
            <w:tcW w:w="3320" w:type="dxa"/>
            <w:shd w:val="clear" w:color="auto" w:fill="auto"/>
            <w:noWrap/>
            <w:vAlign w:val="center"/>
            <w:hideMark/>
          </w:tcPr>
          <w:p w14:paraId="4EDFA793"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Chemical Dosing Building (CT-3)</w:t>
            </w:r>
          </w:p>
        </w:tc>
        <w:tc>
          <w:tcPr>
            <w:tcW w:w="1357" w:type="dxa"/>
            <w:vMerge/>
            <w:shd w:val="clear" w:color="auto" w:fill="auto"/>
            <w:noWrap/>
            <w:vAlign w:val="center"/>
            <w:hideMark/>
          </w:tcPr>
          <w:p w14:paraId="752C868B" w14:textId="57F5551A" w:rsidR="00231A2F" w:rsidRPr="00231A2F" w:rsidRDefault="00231A2F" w:rsidP="00231A2F">
            <w:pPr>
              <w:jc w:val="center"/>
              <w:rPr>
                <w:rFonts w:ascii="Calibri" w:hAnsi="Calibri" w:cs="Calibri"/>
                <w:color w:val="000000"/>
                <w:sz w:val="22"/>
                <w:szCs w:val="22"/>
              </w:rPr>
            </w:pPr>
          </w:p>
        </w:tc>
        <w:tc>
          <w:tcPr>
            <w:tcW w:w="1395" w:type="dxa"/>
            <w:vAlign w:val="center"/>
          </w:tcPr>
          <w:p w14:paraId="5F4C68E5" w14:textId="0372E102"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6349FA23" w14:textId="692EB076"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48328206" w14:textId="5BA4FB4F"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108</w:t>
            </w:r>
          </w:p>
        </w:tc>
        <w:tc>
          <w:tcPr>
            <w:tcW w:w="1723" w:type="dxa"/>
            <w:vMerge/>
            <w:shd w:val="clear" w:color="auto" w:fill="auto"/>
            <w:noWrap/>
            <w:vAlign w:val="center"/>
          </w:tcPr>
          <w:p w14:paraId="54B30003" w14:textId="6376FFD7" w:rsidR="00231A2F" w:rsidRPr="00231A2F" w:rsidRDefault="00231A2F" w:rsidP="00231A2F">
            <w:pPr>
              <w:jc w:val="center"/>
              <w:rPr>
                <w:rFonts w:ascii="Calibri" w:hAnsi="Calibri" w:cs="Calibri"/>
                <w:color w:val="000000"/>
                <w:sz w:val="22"/>
                <w:szCs w:val="22"/>
              </w:rPr>
            </w:pPr>
          </w:p>
        </w:tc>
      </w:tr>
      <w:tr w:rsidR="00231A2F" w:rsidRPr="00231A2F" w14:paraId="52CD1C2F" w14:textId="77777777" w:rsidTr="00231A2F">
        <w:trPr>
          <w:trHeight w:val="20"/>
        </w:trPr>
        <w:tc>
          <w:tcPr>
            <w:tcW w:w="591" w:type="dxa"/>
            <w:shd w:val="clear" w:color="auto" w:fill="auto"/>
            <w:noWrap/>
            <w:vAlign w:val="center"/>
            <w:hideMark/>
          </w:tcPr>
          <w:p w14:paraId="11ACA30E"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68</w:t>
            </w:r>
          </w:p>
        </w:tc>
        <w:tc>
          <w:tcPr>
            <w:tcW w:w="3320" w:type="dxa"/>
            <w:shd w:val="clear" w:color="auto" w:fill="auto"/>
            <w:noWrap/>
            <w:vAlign w:val="center"/>
            <w:hideMark/>
          </w:tcPr>
          <w:p w14:paraId="26F815FF"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Operators Room (CT-1)</w:t>
            </w:r>
          </w:p>
        </w:tc>
        <w:tc>
          <w:tcPr>
            <w:tcW w:w="1357" w:type="dxa"/>
            <w:vMerge/>
            <w:shd w:val="clear" w:color="auto" w:fill="auto"/>
            <w:noWrap/>
            <w:vAlign w:val="center"/>
            <w:hideMark/>
          </w:tcPr>
          <w:p w14:paraId="16709D2C" w14:textId="666178C1" w:rsidR="00231A2F" w:rsidRPr="00231A2F" w:rsidRDefault="00231A2F" w:rsidP="00231A2F">
            <w:pPr>
              <w:jc w:val="center"/>
              <w:rPr>
                <w:rFonts w:ascii="Calibri" w:hAnsi="Calibri" w:cs="Calibri"/>
                <w:color w:val="000000"/>
                <w:sz w:val="22"/>
                <w:szCs w:val="22"/>
              </w:rPr>
            </w:pPr>
          </w:p>
        </w:tc>
        <w:tc>
          <w:tcPr>
            <w:tcW w:w="1395" w:type="dxa"/>
            <w:vAlign w:val="center"/>
          </w:tcPr>
          <w:p w14:paraId="5301616B" w14:textId="3F349B8C"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3A78C969" w14:textId="60402D4A"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794A6A09" w14:textId="280DF4E5"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35</w:t>
            </w:r>
          </w:p>
        </w:tc>
        <w:tc>
          <w:tcPr>
            <w:tcW w:w="1723" w:type="dxa"/>
            <w:vMerge/>
            <w:shd w:val="clear" w:color="auto" w:fill="auto"/>
            <w:noWrap/>
            <w:vAlign w:val="center"/>
          </w:tcPr>
          <w:p w14:paraId="36D2DF4B" w14:textId="6741C833" w:rsidR="00231A2F" w:rsidRPr="00231A2F" w:rsidRDefault="00231A2F" w:rsidP="00231A2F">
            <w:pPr>
              <w:jc w:val="center"/>
              <w:rPr>
                <w:rFonts w:ascii="Calibri" w:hAnsi="Calibri" w:cs="Calibri"/>
                <w:color w:val="000000"/>
                <w:sz w:val="22"/>
                <w:szCs w:val="22"/>
              </w:rPr>
            </w:pPr>
          </w:p>
        </w:tc>
      </w:tr>
      <w:tr w:rsidR="00231A2F" w:rsidRPr="00231A2F" w14:paraId="72BF78B7" w14:textId="77777777" w:rsidTr="00231A2F">
        <w:trPr>
          <w:trHeight w:val="20"/>
        </w:trPr>
        <w:tc>
          <w:tcPr>
            <w:tcW w:w="591" w:type="dxa"/>
            <w:shd w:val="clear" w:color="auto" w:fill="auto"/>
            <w:noWrap/>
            <w:vAlign w:val="center"/>
            <w:hideMark/>
          </w:tcPr>
          <w:p w14:paraId="21BF0C0C"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69</w:t>
            </w:r>
          </w:p>
        </w:tc>
        <w:tc>
          <w:tcPr>
            <w:tcW w:w="3320" w:type="dxa"/>
            <w:shd w:val="clear" w:color="auto" w:fill="auto"/>
            <w:noWrap/>
            <w:vAlign w:val="center"/>
            <w:hideMark/>
          </w:tcPr>
          <w:p w14:paraId="393DDB16"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Operators Room (CT-3)</w:t>
            </w:r>
          </w:p>
        </w:tc>
        <w:tc>
          <w:tcPr>
            <w:tcW w:w="1357" w:type="dxa"/>
            <w:vMerge/>
            <w:shd w:val="clear" w:color="auto" w:fill="auto"/>
            <w:noWrap/>
            <w:vAlign w:val="center"/>
            <w:hideMark/>
          </w:tcPr>
          <w:p w14:paraId="150AB3B6" w14:textId="021B1292" w:rsidR="00231A2F" w:rsidRPr="00231A2F" w:rsidRDefault="00231A2F" w:rsidP="00231A2F">
            <w:pPr>
              <w:jc w:val="center"/>
              <w:rPr>
                <w:rFonts w:ascii="Calibri" w:hAnsi="Calibri" w:cs="Calibri"/>
                <w:color w:val="000000"/>
                <w:sz w:val="22"/>
                <w:szCs w:val="22"/>
              </w:rPr>
            </w:pPr>
          </w:p>
        </w:tc>
        <w:tc>
          <w:tcPr>
            <w:tcW w:w="1395" w:type="dxa"/>
            <w:vAlign w:val="center"/>
          </w:tcPr>
          <w:p w14:paraId="4DB65CDC" w14:textId="794AB2F4" w:rsidR="00231A2F" w:rsidRPr="00231A2F" w:rsidRDefault="00CB38D0" w:rsidP="00231A2F">
            <w:pPr>
              <w:jc w:val="center"/>
              <w:rPr>
                <w:rFonts w:ascii="Calibri" w:hAnsi="Calibri" w:cs="Calibri"/>
                <w:color w:val="000000"/>
                <w:sz w:val="22"/>
                <w:szCs w:val="22"/>
              </w:rPr>
            </w:pPr>
            <w:r>
              <w:rPr>
                <w:rFonts w:ascii="Calibri" w:hAnsi="Calibri" w:cs="Calibri"/>
                <w:color w:val="000000"/>
                <w:sz w:val="22"/>
                <w:szCs w:val="22"/>
              </w:rPr>
              <w:t>-</w:t>
            </w:r>
          </w:p>
        </w:tc>
        <w:tc>
          <w:tcPr>
            <w:tcW w:w="851" w:type="dxa"/>
            <w:vAlign w:val="center"/>
          </w:tcPr>
          <w:p w14:paraId="3FDEFC5B" w14:textId="074DAD6D"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569D02FD" w14:textId="46D3A147"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35</w:t>
            </w:r>
          </w:p>
        </w:tc>
        <w:tc>
          <w:tcPr>
            <w:tcW w:w="1723" w:type="dxa"/>
            <w:vMerge/>
            <w:shd w:val="clear" w:color="auto" w:fill="auto"/>
            <w:noWrap/>
            <w:vAlign w:val="center"/>
          </w:tcPr>
          <w:p w14:paraId="608894C0" w14:textId="61AA3859" w:rsidR="00231A2F" w:rsidRPr="00231A2F" w:rsidRDefault="00231A2F" w:rsidP="00231A2F">
            <w:pPr>
              <w:jc w:val="center"/>
              <w:rPr>
                <w:rFonts w:ascii="Calibri" w:hAnsi="Calibri" w:cs="Calibri"/>
                <w:color w:val="000000"/>
                <w:sz w:val="22"/>
                <w:szCs w:val="22"/>
              </w:rPr>
            </w:pPr>
          </w:p>
        </w:tc>
      </w:tr>
      <w:tr w:rsidR="00231A2F" w:rsidRPr="00231A2F" w14:paraId="6449F155" w14:textId="77777777" w:rsidTr="00231A2F">
        <w:trPr>
          <w:trHeight w:val="20"/>
        </w:trPr>
        <w:tc>
          <w:tcPr>
            <w:tcW w:w="591" w:type="dxa"/>
            <w:shd w:val="clear" w:color="auto" w:fill="auto"/>
            <w:noWrap/>
            <w:vAlign w:val="center"/>
            <w:hideMark/>
          </w:tcPr>
          <w:p w14:paraId="3687050F"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70</w:t>
            </w:r>
          </w:p>
        </w:tc>
        <w:tc>
          <w:tcPr>
            <w:tcW w:w="3320" w:type="dxa"/>
            <w:shd w:val="clear" w:color="auto" w:fill="auto"/>
            <w:noWrap/>
            <w:vAlign w:val="center"/>
            <w:hideMark/>
          </w:tcPr>
          <w:p w14:paraId="74D9DE99"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Operators Room (CT-2)</w:t>
            </w:r>
          </w:p>
        </w:tc>
        <w:tc>
          <w:tcPr>
            <w:tcW w:w="1357" w:type="dxa"/>
            <w:vMerge/>
            <w:shd w:val="clear" w:color="auto" w:fill="auto"/>
            <w:noWrap/>
            <w:vAlign w:val="center"/>
            <w:hideMark/>
          </w:tcPr>
          <w:p w14:paraId="653D7EBA" w14:textId="0AA5B2DF" w:rsidR="00231A2F" w:rsidRPr="00231A2F" w:rsidRDefault="00231A2F" w:rsidP="00231A2F">
            <w:pPr>
              <w:jc w:val="center"/>
              <w:rPr>
                <w:rFonts w:ascii="Calibri" w:hAnsi="Calibri" w:cs="Calibri"/>
                <w:color w:val="000000"/>
                <w:sz w:val="22"/>
                <w:szCs w:val="22"/>
              </w:rPr>
            </w:pPr>
          </w:p>
        </w:tc>
        <w:tc>
          <w:tcPr>
            <w:tcW w:w="1395" w:type="dxa"/>
            <w:vAlign w:val="center"/>
          </w:tcPr>
          <w:p w14:paraId="1045C6A8" w14:textId="4A02E00D"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2C22738E" w14:textId="6B5A2810"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03339C30" w14:textId="6884078C"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33</w:t>
            </w:r>
          </w:p>
        </w:tc>
        <w:tc>
          <w:tcPr>
            <w:tcW w:w="1723" w:type="dxa"/>
            <w:vMerge/>
            <w:shd w:val="clear" w:color="auto" w:fill="auto"/>
            <w:noWrap/>
            <w:vAlign w:val="center"/>
          </w:tcPr>
          <w:p w14:paraId="6DFB7F27" w14:textId="5A4096C8" w:rsidR="00231A2F" w:rsidRPr="00231A2F" w:rsidRDefault="00231A2F" w:rsidP="00231A2F">
            <w:pPr>
              <w:jc w:val="center"/>
              <w:rPr>
                <w:rFonts w:ascii="Calibri" w:hAnsi="Calibri" w:cs="Calibri"/>
                <w:color w:val="000000"/>
                <w:sz w:val="22"/>
                <w:szCs w:val="22"/>
              </w:rPr>
            </w:pPr>
          </w:p>
        </w:tc>
      </w:tr>
      <w:tr w:rsidR="00231A2F" w:rsidRPr="00231A2F" w14:paraId="456A6C1A" w14:textId="77777777" w:rsidTr="00231A2F">
        <w:trPr>
          <w:trHeight w:val="20"/>
        </w:trPr>
        <w:tc>
          <w:tcPr>
            <w:tcW w:w="591" w:type="dxa"/>
            <w:shd w:val="clear" w:color="auto" w:fill="auto"/>
            <w:noWrap/>
            <w:vAlign w:val="center"/>
            <w:hideMark/>
          </w:tcPr>
          <w:p w14:paraId="03BC2585"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lastRenderedPageBreak/>
              <w:t>71</w:t>
            </w:r>
          </w:p>
        </w:tc>
        <w:tc>
          <w:tcPr>
            <w:tcW w:w="3320" w:type="dxa"/>
            <w:shd w:val="clear" w:color="auto" w:fill="auto"/>
            <w:noWrap/>
            <w:vAlign w:val="center"/>
            <w:hideMark/>
          </w:tcPr>
          <w:p w14:paraId="63F81869"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Chlorination Building (CT-1)</w:t>
            </w:r>
          </w:p>
        </w:tc>
        <w:tc>
          <w:tcPr>
            <w:tcW w:w="1357" w:type="dxa"/>
            <w:vMerge/>
            <w:shd w:val="clear" w:color="auto" w:fill="auto"/>
            <w:noWrap/>
            <w:vAlign w:val="center"/>
            <w:hideMark/>
          </w:tcPr>
          <w:p w14:paraId="3FCD5DB8" w14:textId="34AD3FEF" w:rsidR="00231A2F" w:rsidRPr="00231A2F" w:rsidRDefault="00231A2F" w:rsidP="00231A2F">
            <w:pPr>
              <w:jc w:val="center"/>
              <w:rPr>
                <w:rFonts w:ascii="Calibri" w:hAnsi="Calibri" w:cs="Calibri"/>
                <w:color w:val="000000"/>
                <w:sz w:val="22"/>
                <w:szCs w:val="22"/>
              </w:rPr>
            </w:pPr>
          </w:p>
        </w:tc>
        <w:tc>
          <w:tcPr>
            <w:tcW w:w="1395" w:type="dxa"/>
            <w:vAlign w:val="center"/>
          </w:tcPr>
          <w:p w14:paraId="1A726A67" w14:textId="7CBFE9BE"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69E97471" w14:textId="697708A5"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4491330F" w14:textId="40B7E56E"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30</w:t>
            </w:r>
          </w:p>
        </w:tc>
        <w:tc>
          <w:tcPr>
            <w:tcW w:w="1723" w:type="dxa"/>
            <w:vMerge/>
            <w:shd w:val="clear" w:color="auto" w:fill="auto"/>
            <w:noWrap/>
            <w:vAlign w:val="center"/>
          </w:tcPr>
          <w:p w14:paraId="1160B0C7" w14:textId="7AE5586F" w:rsidR="00231A2F" w:rsidRPr="00231A2F" w:rsidRDefault="00231A2F" w:rsidP="00231A2F">
            <w:pPr>
              <w:jc w:val="center"/>
              <w:rPr>
                <w:rFonts w:ascii="Calibri" w:hAnsi="Calibri" w:cs="Calibri"/>
                <w:color w:val="000000"/>
                <w:sz w:val="22"/>
                <w:szCs w:val="22"/>
              </w:rPr>
            </w:pPr>
          </w:p>
        </w:tc>
      </w:tr>
      <w:tr w:rsidR="00231A2F" w:rsidRPr="00231A2F" w14:paraId="18CCD007" w14:textId="77777777" w:rsidTr="00231A2F">
        <w:trPr>
          <w:trHeight w:val="20"/>
        </w:trPr>
        <w:tc>
          <w:tcPr>
            <w:tcW w:w="591" w:type="dxa"/>
            <w:shd w:val="clear" w:color="auto" w:fill="auto"/>
            <w:noWrap/>
            <w:vAlign w:val="center"/>
            <w:hideMark/>
          </w:tcPr>
          <w:p w14:paraId="1EC208EC"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72</w:t>
            </w:r>
          </w:p>
        </w:tc>
        <w:tc>
          <w:tcPr>
            <w:tcW w:w="3320" w:type="dxa"/>
            <w:shd w:val="clear" w:color="auto" w:fill="auto"/>
            <w:noWrap/>
            <w:vAlign w:val="center"/>
            <w:hideMark/>
          </w:tcPr>
          <w:p w14:paraId="14DD19A8"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Chlorination Building (CT-2)</w:t>
            </w:r>
          </w:p>
        </w:tc>
        <w:tc>
          <w:tcPr>
            <w:tcW w:w="1357" w:type="dxa"/>
            <w:vMerge/>
            <w:shd w:val="clear" w:color="auto" w:fill="auto"/>
            <w:noWrap/>
            <w:vAlign w:val="center"/>
            <w:hideMark/>
          </w:tcPr>
          <w:p w14:paraId="012E064C" w14:textId="0668A0EB" w:rsidR="00231A2F" w:rsidRPr="00231A2F" w:rsidRDefault="00231A2F" w:rsidP="00231A2F">
            <w:pPr>
              <w:jc w:val="center"/>
              <w:rPr>
                <w:rFonts w:ascii="Calibri" w:hAnsi="Calibri" w:cs="Calibri"/>
                <w:color w:val="000000"/>
                <w:sz w:val="22"/>
                <w:szCs w:val="22"/>
              </w:rPr>
            </w:pPr>
          </w:p>
        </w:tc>
        <w:tc>
          <w:tcPr>
            <w:tcW w:w="1395" w:type="dxa"/>
            <w:vAlign w:val="center"/>
          </w:tcPr>
          <w:p w14:paraId="74CCA860" w14:textId="16938E11"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7144659E" w14:textId="35BDD9C6"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5DB430EE" w14:textId="3C24F7D4"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25</w:t>
            </w:r>
          </w:p>
        </w:tc>
        <w:tc>
          <w:tcPr>
            <w:tcW w:w="1723" w:type="dxa"/>
            <w:vMerge/>
            <w:shd w:val="clear" w:color="auto" w:fill="auto"/>
            <w:noWrap/>
            <w:vAlign w:val="center"/>
          </w:tcPr>
          <w:p w14:paraId="64C5F174" w14:textId="4B7E9C1A" w:rsidR="00231A2F" w:rsidRPr="00231A2F" w:rsidRDefault="00231A2F" w:rsidP="00231A2F">
            <w:pPr>
              <w:jc w:val="center"/>
              <w:rPr>
                <w:rFonts w:ascii="Calibri" w:hAnsi="Calibri" w:cs="Calibri"/>
                <w:color w:val="000000"/>
                <w:sz w:val="22"/>
                <w:szCs w:val="22"/>
              </w:rPr>
            </w:pPr>
          </w:p>
        </w:tc>
      </w:tr>
      <w:tr w:rsidR="00231A2F" w:rsidRPr="00231A2F" w14:paraId="1B270726" w14:textId="77777777" w:rsidTr="00231A2F">
        <w:trPr>
          <w:trHeight w:val="20"/>
        </w:trPr>
        <w:tc>
          <w:tcPr>
            <w:tcW w:w="591" w:type="dxa"/>
            <w:shd w:val="clear" w:color="auto" w:fill="auto"/>
            <w:noWrap/>
            <w:vAlign w:val="center"/>
            <w:hideMark/>
          </w:tcPr>
          <w:p w14:paraId="04554AB4"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73</w:t>
            </w:r>
          </w:p>
        </w:tc>
        <w:tc>
          <w:tcPr>
            <w:tcW w:w="3320" w:type="dxa"/>
            <w:shd w:val="clear" w:color="auto" w:fill="auto"/>
            <w:noWrap/>
            <w:vAlign w:val="center"/>
            <w:hideMark/>
          </w:tcPr>
          <w:p w14:paraId="571F8AAB"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Chlorination Building (CT-3)</w:t>
            </w:r>
          </w:p>
        </w:tc>
        <w:tc>
          <w:tcPr>
            <w:tcW w:w="1357" w:type="dxa"/>
            <w:vMerge/>
            <w:shd w:val="clear" w:color="auto" w:fill="auto"/>
            <w:noWrap/>
            <w:vAlign w:val="center"/>
            <w:hideMark/>
          </w:tcPr>
          <w:p w14:paraId="7017B38F" w14:textId="6864B3EC" w:rsidR="00231A2F" w:rsidRPr="00231A2F" w:rsidRDefault="00231A2F" w:rsidP="00231A2F">
            <w:pPr>
              <w:jc w:val="center"/>
              <w:rPr>
                <w:rFonts w:ascii="Calibri" w:hAnsi="Calibri" w:cs="Calibri"/>
                <w:color w:val="000000"/>
                <w:sz w:val="22"/>
                <w:szCs w:val="22"/>
              </w:rPr>
            </w:pPr>
          </w:p>
        </w:tc>
        <w:tc>
          <w:tcPr>
            <w:tcW w:w="1395" w:type="dxa"/>
            <w:vAlign w:val="center"/>
          </w:tcPr>
          <w:p w14:paraId="292D72DC" w14:textId="4F58523A"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2D69B9BC" w14:textId="0A5757FC"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5850754D" w14:textId="67FB43ED"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25</w:t>
            </w:r>
          </w:p>
        </w:tc>
        <w:tc>
          <w:tcPr>
            <w:tcW w:w="1723" w:type="dxa"/>
            <w:vMerge/>
            <w:shd w:val="clear" w:color="auto" w:fill="auto"/>
            <w:noWrap/>
            <w:vAlign w:val="center"/>
          </w:tcPr>
          <w:p w14:paraId="21B0EAA9" w14:textId="53375C00" w:rsidR="00231A2F" w:rsidRPr="00231A2F" w:rsidRDefault="00231A2F" w:rsidP="00231A2F">
            <w:pPr>
              <w:jc w:val="center"/>
              <w:rPr>
                <w:rFonts w:ascii="Calibri" w:hAnsi="Calibri" w:cs="Calibri"/>
                <w:color w:val="000000"/>
                <w:sz w:val="22"/>
                <w:szCs w:val="22"/>
              </w:rPr>
            </w:pPr>
          </w:p>
        </w:tc>
      </w:tr>
      <w:tr w:rsidR="00231A2F" w:rsidRPr="00231A2F" w14:paraId="4AD5D278" w14:textId="77777777" w:rsidTr="00231A2F">
        <w:trPr>
          <w:trHeight w:val="20"/>
        </w:trPr>
        <w:tc>
          <w:tcPr>
            <w:tcW w:w="591" w:type="dxa"/>
            <w:shd w:val="clear" w:color="auto" w:fill="auto"/>
            <w:noWrap/>
            <w:vAlign w:val="center"/>
            <w:hideMark/>
          </w:tcPr>
          <w:p w14:paraId="434A07A8"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74</w:t>
            </w:r>
          </w:p>
        </w:tc>
        <w:tc>
          <w:tcPr>
            <w:tcW w:w="3320" w:type="dxa"/>
            <w:shd w:val="clear" w:color="auto" w:fill="auto"/>
            <w:noWrap/>
            <w:vAlign w:val="center"/>
            <w:hideMark/>
          </w:tcPr>
          <w:p w14:paraId="0A14A37B"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LABORATORY  BUILDING</w:t>
            </w:r>
          </w:p>
        </w:tc>
        <w:tc>
          <w:tcPr>
            <w:tcW w:w="1357" w:type="dxa"/>
            <w:vMerge/>
            <w:shd w:val="clear" w:color="auto" w:fill="auto"/>
            <w:noWrap/>
            <w:vAlign w:val="center"/>
            <w:hideMark/>
          </w:tcPr>
          <w:p w14:paraId="54D06B4B" w14:textId="73820BD0" w:rsidR="00231A2F" w:rsidRPr="00231A2F" w:rsidRDefault="00231A2F" w:rsidP="00231A2F">
            <w:pPr>
              <w:jc w:val="center"/>
              <w:rPr>
                <w:rFonts w:ascii="Calibri" w:hAnsi="Calibri" w:cs="Calibri"/>
                <w:color w:val="000000"/>
                <w:sz w:val="22"/>
                <w:szCs w:val="22"/>
              </w:rPr>
            </w:pPr>
          </w:p>
        </w:tc>
        <w:tc>
          <w:tcPr>
            <w:tcW w:w="1395" w:type="dxa"/>
            <w:vAlign w:val="center"/>
          </w:tcPr>
          <w:p w14:paraId="34FE786C" w14:textId="028F2CF7" w:rsidR="00231A2F" w:rsidRPr="00231A2F" w:rsidRDefault="00231A2F" w:rsidP="00231A2F">
            <w:pPr>
              <w:jc w:val="center"/>
              <w:rPr>
                <w:rFonts w:ascii="Calibri" w:hAnsi="Calibri" w:cs="Calibri"/>
                <w:color w:val="000000"/>
                <w:sz w:val="22"/>
                <w:szCs w:val="22"/>
              </w:rPr>
            </w:pPr>
          </w:p>
        </w:tc>
        <w:tc>
          <w:tcPr>
            <w:tcW w:w="851" w:type="dxa"/>
            <w:vAlign w:val="center"/>
          </w:tcPr>
          <w:p w14:paraId="49134650" w14:textId="7E343254"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5AB0EC45" w14:textId="4C072495"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6,300</w:t>
            </w:r>
          </w:p>
        </w:tc>
        <w:tc>
          <w:tcPr>
            <w:tcW w:w="1723" w:type="dxa"/>
            <w:shd w:val="clear" w:color="auto" w:fill="auto"/>
            <w:noWrap/>
            <w:vAlign w:val="center"/>
            <w:hideMark/>
          </w:tcPr>
          <w:p w14:paraId="5064EC9B"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Central LAB</w:t>
            </w:r>
          </w:p>
        </w:tc>
      </w:tr>
      <w:tr w:rsidR="00231A2F" w:rsidRPr="00231A2F" w14:paraId="071480C0" w14:textId="77777777" w:rsidTr="00231A2F">
        <w:trPr>
          <w:trHeight w:val="20"/>
        </w:trPr>
        <w:tc>
          <w:tcPr>
            <w:tcW w:w="591" w:type="dxa"/>
            <w:shd w:val="clear" w:color="auto" w:fill="auto"/>
            <w:noWrap/>
            <w:vAlign w:val="center"/>
            <w:hideMark/>
          </w:tcPr>
          <w:p w14:paraId="07F82F79"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75</w:t>
            </w:r>
          </w:p>
        </w:tc>
        <w:tc>
          <w:tcPr>
            <w:tcW w:w="3320" w:type="dxa"/>
            <w:shd w:val="clear" w:color="auto" w:fill="auto"/>
            <w:noWrap/>
            <w:vAlign w:val="center"/>
            <w:hideMark/>
          </w:tcPr>
          <w:p w14:paraId="5741DB52"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STEAM TURBINE GENERATOR BUILDING</w:t>
            </w:r>
          </w:p>
        </w:tc>
        <w:tc>
          <w:tcPr>
            <w:tcW w:w="1357" w:type="dxa"/>
            <w:shd w:val="clear" w:color="auto" w:fill="auto"/>
            <w:noWrap/>
            <w:vAlign w:val="center"/>
            <w:hideMark/>
          </w:tcPr>
          <w:p w14:paraId="1487B2A2" w14:textId="565E7BCD"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Steel Structure</w:t>
            </w:r>
          </w:p>
        </w:tc>
        <w:tc>
          <w:tcPr>
            <w:tcW w:w="1395" w:type="dxa"/>
            <w:vAlign w:val="center"/>
          </w:tcPr>
          <w:p w14:paraId="4464DDF3" w14:textId="337BC4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5</w:t>
            </w:r>
          </w:p>
        </w:tc>
        <w:tc>
          <w:tcPr>
            <w:tcW w:w="851" w:type="dxa"/>
            <w:vAlign w:val="center"/>
          </w:tcPr>
          <w:p w14:paraId="79A36E3F" w14:textId="2E2CDE20"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GF+FF+SF Steel structure</w:t>
            </w:r>
          </w:p>
        </w:tc>
        <w:tc>
          <w:tcPr>
            <w:tcW w:w="1395" w:type="dxa"/>
            <w:shd w:val="clear" w:color="auto" w:fill="auto"/>
            <w:noWrap/>
            <w:vAlign w:val="center"/>
            <w:hideMark/>
          </w:tcPr>
          <w:p w14:paraId="34DC9C29" w14:textId="037D5145"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4,728</w:t>
            </w:r>
          </w:p>
        </w:tc>
        <w:tc>
          <w:tcPr>
            <w:tcW w:w="1723" w:type="dxa"/>
            <w:vMerge w:val="restart"/>
            <w:shd w:val="clear" w:color="auto" w:fill="auto"/>
            <w:noWrap/>
            <w:vAlign w:val="center"/>
            <w:hideMark/>
          </w:tcPr>
          <w:p w14:paraId="0E5FAA4A"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Captive Power Plant</w:t>
            </w:r>
          </w:p>
        </w:tc>
      </w:tr>
      <w:tr w:rsidR="00231A2F" w:rsidRPr="00231A2F" w14:paraId="451B254B" w14:textId="77777777" w:rsidTr="00231A2F">
        <w:trPr>
          <w:trHeight w:val="20"/>
        </w:trPr>
        <w:tc>
          <w:tcPr>
            <w:tcW w:w="591" w:type="dxa"/>
            <w:shd w:val="clear" w:color="auto" w:fill="auto"/>
            <w:noWrap/>
            <w:vAlign w:val="center"/>
            <w:hideMark/>
          </w:tcPr>
          <w:p w14:paraId="389BEB24"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76</w:t>
            </w:r>
          </w:p>
        </w:tc>
        <w:tc>
          <w:tcPr>
            <w:tcW w:w="3320" w:type="dxa"/>
            <w:shd w:val="clear" w:color="auto" w:fill="auto"/>
            <w:noWrap/>
            <w:vAlign w:val="center"/>
            <w:hideMark/>
          </w:tcPr>
          <w:p w14:paraId="5098900E"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GIS BUILDING</w:t>
            </w:r>
          </w:p>
        </w:tc>
        <w:tc>
          <w:tcPr>
            <w:tcW w:w="1357" w:type="dxa"/>
            <w:vMerge w:val="restart"/>
            <w:shd w:val="clear" w:color="auto" w:fill="auto"/>
            <w:noWrap/>
            <w:vAlign w:val="center"/>
            <w:hideMark/>
          </w:tcPr>
          <w:p w14:paraId="07DB49F9"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RCC Framed</w:t>
            </w:r>
          </w:p>
        </w:tc>
        <w:tc>
          <w:tcPr>
            <w:tcW w:w="1395" w:type="dxa"/>
            <w:vAlign w:val="center"/>
          </w:tcPr>
          <w:p w14:paraId="56F405E4" w14:textId="0A5243C0"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0408BDB9" w14:textId="10FDD33A"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 +FF</w:t>
            </w:r>
          </w:p>
        </w:tc>
        <w:tc>
          <w:tcPr>
            <w:tcW w:w="1395" w:type="dxa"/>
            <w:shd w:val="clear" w:color="auto" w:fill="auto"/>
            <w:noWrap/>
            <w:vAlign w:val="center"/>
            <w:hideMark/>
          </w:tcPr>
          <w:p w14:paraId="02B1839E" w14:textId="0DC97135"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3,200</w:t>
            </w:r>
          </w:p>
        </w:tc>
        <w:tc>
          <w:tcPr>
            <w:tcW w:w="1723" w:type="dxa"/>
            <w:vMerge/>
            <w:shd w:val="clear" w:color="auto" w:fill="auto"/>
            <w:noWrap/>
            <w:vAlign w:val="center"/>
          </w:tcPr>
          <w:p w14:paraId="6F12F3AD" w14:textId="5D9492BF" w:rsidR="00231A2F" w:rsidRPr="00231A2F" w:rsidRDefault="00231A2F" w:rsidP="00231A2F">
            <w:pPr>
              <w:jc w:val="center"/>
              <w:rPr>
                <w:rFonts w:ascii="Calibri" w:hAnsi="Calibri" w:cs="Calibri"/>
                <w:color w:val="000000"/>
                <w:sz w:val="22"/>
                <w:szCs w:val="22"/>
              </w:rPr>
            </w:pPr>
          </w:p>
        </w:tc>
      </w:tr>
      <w:tr w:rsidR="00231A2F" w:rsidRPr="00231A2F" w14:paraId="3EDDB829" w14:textId="77777777" w:rsidTr="00231A2F">
        <w:trPr>
          <w:trHeight w:val="20"/>
        </w:trPr>
        <w:tc>
          <w:tcPr>
            <w:tcW w:w="591" w:type="dxa"/>
            <w:shd w:val="clear" w:color="auto" w:fill="auto"/>
            <w:noWrap/>
            <w:vAlign w:val="center"/>
            <w:hideMark/>
          </w:tcPr>
          <w:p w14:paraId="3D7278F3"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77</w:t>
            </w:r>
          </w:p>
        </w:tc>
        <w:tc>
          <w:tcPr>
            <w:tcW w:w="3320" w:type="dxa"/>
            <w:shd w:val="clear" w:color="auto" w:fill="auto"/>
            <w:noWrap/>
            <w:vAlign w:val="center"/>
            <w:hideMark/>
          </w:tcPr>
          <w:p w14:paraId="6B96DFC9"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SWITCH GEAR BUILDING</w:t>
            </w:r>
          </w:p>
        </w:tc>
        <w:tc>
          <w:tcPr>
            <w:tcW w:w="1357" w:type="dxa"/>
            <w:vMerge/>
            <w:shd w:val="clear" w:color="auto" w:fill="auto"/>
            <w:noWrap/>
            <w:vAlign w:val="center"/>
          </w:tcPr>
          <w:p w14:paraId="1614163C" w14:textId="54789147" w:rsidR="00231A2F" w:rsidRPr="00231A2F" w:rsidRDefault="00231A2F" w:rsidP="00231A2F">
            <w:pPr>
              <w:jc w:val="center"/>
              <w:rPr>
                <w:rFonts w:ascii="Calibri" w:hAnsi="Calibri" w:cs="Calibri"/>
                <w:color w:val="000000"/>
                <w:sz w:val="22"/>
                <w:szCs w:val="22"/>
              </w:rPr>
            </w:pPr>
          </w:p>
        </w:tc>
        <w:tc>
          <w:tcPr>
            <w:tcW w:w="1395" w:type="dxa"/>
            <w:vAlign w:val="center"/>
          </w:tcPr>
          <w:p w14:paraId="2112B0A7" w14:textId="749D0D91"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19665635" w14:textId="481E680A"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1BA5CB26" w14:textId="5E630FE9"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2,870</w:t>
            </w:r>
          </w:p>
        </w:tc>
        <w:tc>
          <w:tcPr>
            <w:tcW w:w="1723" w:type="dxa"/>
            <w:vMerge/>
            <w:shd w:val="clear" w:color="auto" w:fill="auto"/>
            <w:noWrap/>
            <w:vAlign w:val="center"/>
          </w:tcPr>
          <w:p w14:paraId="426F31FE" w14:textId="27CE92D0" w:rsidR="00231A2F" w:rsidRPr="00231A2F" w:rsidRDefault="00231A2F" w:rsidP="00231A2F">
            <w:pPr>
              <w:jc w:val="center"/>
              <w:rPr>
                <w:rFonts w:ascii="Calibri" w:hAnsi="Calibri" w:cs="Calibri"/>
                <w:color w:val="000000"/>
                <w:sz w:val="22"/>
                <w:szCs w:val="22"/>
              </w:rPr>
            </w:pPr>
          </w:p>
        </w:tc>
      </w:tr>
      <w:tr w:rsidR="00231A2F" w:rsidRPr="00231A2F" w14:paraId="6D74FC3D" w14:textId="77777777" w:rsidTr="00231A2F">
        <w:trPr>
          <w:trHeight w:val="20"/>
        </w:trPr>
        <w:tc>
          <w:tcPr>
            <w:tcW w:w="591" w:type="dxa"/>
            <w:shd w:val="clear" w:color="auto" w:fill="auto"/>
            <w:noWrap/>
            <w:vAlign w:val="center"/>
            <w:hideMark/>
          </w:tcPr>
          <w:p w14:paraId="5AEEE365"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78</w:t>
            </w:r>
          </w:p>
        </w:tc>
        <w:tc>
          <w:tcPr>
            <w:tcW w:w="3320" w:type="dxa"/>
            <w:shd w:val="clear" w:color="auto" w:fill="auto"/>
            <w:noWrap/>
            <w:vAlign w:val="center"/>
            <w:hideMark/>
          </w:tcPr>
          <w:p w14:paraId="1996861E"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ATOMISING AIR COMPRESSOR HOUSE</w:t>
            </w:r>
          </w:p>
        </w:tc>
        <w:tc>
          <w:tcPr>
            <w:tcW w:w="1357" w:type="dxa"/>
            <w:vMerge/>
            <w:shd w:val="clear" w:color="auto" w:fill="auto"/>
            <w:noWrap/>
            <w:vAlign w:val="center"/>
            <w:hideMark/>
          </w:tcPr>
          <w:p w14:paraId="3EA3DA01" w14:textId="4EAE54FA" w:rsidR="00231A2F" w:rsidRPr="00231A2F" w:rsidRDefault="00231A2F" w:rsidP="00231A2F">
            <w:pPr>
              <w:jc w:val="center"/>
              <w:rPr>
                <w:rFonts w:ascii="Calibri" w:hAnsi="Calibri" w:cs="Calibri"/>
                <w:color w:val="000000"/>
                <w:sz w:val="22"/>
                <w:szCs w:val="22"/>
              </w:rPr>
            </w:pPr>
          </w:p>
        </w:tc>
        <w:tc>
          <w:tcPr>
            <w:tcW w:w="1395" w:type="dxa"/>
            <w:vAlign w:val="center"/>
          </w:tcPr>
          <w:p w14:paraId="289CB579" w14:textId="518A24EB"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2C564068" w14:textId="3BB72AAE"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2EEF3F8A" w14:textId="0605ECB3"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375</w:t>
            </w:r>
          </w:p>
        </w:tc>
        <w:tc>
          <w:tcPr>
            <w:tcW w:w="1723" w:type="dxa"/>
            <w:vMerge/>
            <w:shd w:val="clear" w:color="auto" w:fill="auto"/>
            <w:noWrap/>
            <w:vAlign w:val="center"/>
          </w:tcPr>
          <w:p w14:paraId="2B656F8B" w14:textId="3AE2FED8" w:rsidR="00231A2F" w:rsidRPr="00231A2F" w:rsidRDefault="00231A2F" w:rsidP="00231A2F">
            <w:pPr>
              <w:jc w:val="center"/>
              <w:rPr>
                <w:rFonts w:ascii="Calibri" w:hAnsi="Calibri" w:cs="Calibri"/>
                <w:color w:val="000000"/>
                <w:sz w:val="22"/>
                <w:szCs w:val="22"/>
              </w:rPr>
            </w:pPr>
          </w:p>
        </w:tc>
      </w:tr>
      <w:tr w:rsidR="00231A2F" w:rsidRPr="00231A2F" w14:paraId="02C2ADE2" w14:textId="77777777" w:rsidTr="00231A2F">
        <w:trPr>
          <w:trHeight w:val="20"/>
        </w:trPr>
        <w:tc>
          <w:tcPr>
            <w:tcW w:w="591" w:type="dxa"/>
            <w:shd w:val="clear" w:color="auto" w:fill="auto"/>
            <w:noWrap/>
            <w:vAlign w:val="center"/>
            <w:hideMark/>
          </w:tcPr>
          <w:p w14:paraId="3BFD9AB5"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79</w:t>
            </w:r>
          </w:p>
        </w:tc>
        <w:tc>
          <w:tcPr>
            <w:tcW w:w="3320" w:type="dxa"/>
            <w:shd w:val="clear" w:color="auto" w:fill="auto"/>
            <w:noWrap/>
            <w:vAlign w:val="center"/>
            <w:hideMark/>
          </w:tcPr>
          <w:p w14:paraId="0B24F6FC"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DG SHED</w:t>
            </w:r>
          </w:p>
        </w:tc>
        <w:tc>
          <w:tcPr>
            <w:tcW w:w="1357" w:type="dxa"/>
            <w:vMerge/>
            <w:shd w:val="clear" w:color="auto" w:fill="auto"/>
            <w:noWrap/>
            <w:vAlign w:val="center"/>
            <w:hideMark/>
          </w:tcPr>
          <w:p w14:paraId="2423E43C" w14:textId="059B88A4" w:rsidR="00231A2F" w:rsidRPr="00231A2F" w:rsidRDefault="00231A2F" w:rsidP="00231A2F">
            <w:pPr>
              <w:jc w:val="center"/>
              <w:rPr>
                <w:rFonts w:ascii="Calibri" w:hAnsi="Calibri" w:cs="Calibri"/>
                <w:color w:val="000000"/>
                <w:sz w:val="22"/>
                <w:szCs w:val="22"/>
              </w:rPr>
            </w:pPr>
          </w:p>
        </w:tc>
        <w:tc>
          <w:tcPr>
            <w:tcW w:w="1395" w:type="dxa"/>
            <w:vAlign w:val="center"/>
          </w:tcPr>
          <w:p w14:paraId="2AE4579D" w14:textId="7CED30D8"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68336C38" w14:textId="3277D44B"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G+1</w:t>
            </w:r>
          </w:p>
        </w:tc>
        <w:tc>
          <w:tcPr>
            <w:tcW w:w="1395" w:type="dxa"/>
            <w:shd w:val="clear" w:color="auto" w:fill="auto"/>
            <w:noWrap/>
            <w:vAlign w:val="center"/>
            <w:hideMark/>
          </w:tcPr>
          <w:p w14:paraId="0FF79E9A" w14:textId="03F1A429"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59</w:t>
            </w:r>
          </w:p>
        </w:tc>
        <w:tc>
          <w:tcPr>
            <w:tcW w:w="1723" w:type="dxa"/>
            <w:vMerge/>
            <w:shd w:val="clear" w:color="auto" w:fill="auto"/>
            <w:noWrap/>
            <w:vAlign w:val="center"/>
          </w:tcPr>
          <w:p w14:paraId="298C3464" w14:textId="315770AC" w:rsidR="00231A2F" w:rsidRPr="00231A2F" w:rsidRDefault="00231A2F" w:rsidP="00231A2F">
            <w:pPr>
              <w:jc w:val="center"/>
              <w:rPr>
                <w:rFonts w:ascii="Calibri" w:hAnsi="Calibri" w:cs="Calibri"/>
                <w:color w:val="000000"/>
                <w:sz w:val="22"/>
                <w:szCs w:val="22"/>
              </w:rPr>
            </w:pPr>
          </w:p>
        </w:tc>
      </w:tr>
      <w:tr w:rsidR="00231A2F" w:rsidRPr="00231A2F" w14:paraId="5AB2F939" w14:textId="77777777" w:rsidTr="00231A2F">
        <w:trPr>
          <w:trHeight w:val="20"/>
        </w:trPr>
        <w:tc>
          <w:tcPr>
            <w:tcW w:w="591" w:type="dxa"/>
            <w:shd w:val="clear" w:color="auto" w:fill="auto"/>
            <w:noWrap/>
            <w:vAlign w:val="center"/>
            <w:hideMark/>
          </w:tcPr>
          <w:p w14:paraId="01956A82"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80</w:t>
            </w:r>
          </w:p>
        </w:tc>
        <w:tc>
          <w:tcPr>
            <w:tcW w:w="3320" w:type="dxa"/>
            <w:shd w:val="clear" w:color="auto" w:fill="auto"/>
            <w:noWrap/>
            <w:vAlign w:val="center"/>
            <w:hideMark/>
          </w:tcPr>
          <w:p w14:paraId="5C23A191"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SRR-5</w:t>
            </w:r>
          </w:p>
        </w:tc>
        <w:tc>
          <w:tcPr>
            <w:tcW w:w="1357" w:type="dxa"/>
            <w:vMerge/>
            <w:shd w:val="clear" w:color="auto" w:fill="auto"/>
            <w:noWrap/>
            <w:vAlign w:val="center"/>
            <w:hideMark/>
          </w:tcPr>
          <w:p w14:paraId="5DFA2C2F" w14:textId="63723A13" w:rsidR="00231A2F" w:rsidRPr="00231A2F" w:rsidRDefault="00231A2F" w:rsidP="00231A2F">
            <w:pPr>
              <w:jc w:val="center"/>
              <w:rPr>
                <w:rFonts w:ascii="Calibri" w:hAnsi="Calibri" w:cs="Calibri"/>
                <w:color w:val="000000"/>
                <w:sz w:val="22"/>
                <w:szCs w:val="22"/>
              </w:rPr>
            </w:pPr>
          </w:p>
        </w:tc>
        <w:tc>
          <w:tcPr>
            <w:tcW w:w="1395" w:type="dxa"/>
            <w:vAlign w:val="center"/>
          </w:tcPr>
          <w:p w14:paraId="0895CD23" w14:textId="3A18049B"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768AF2AE" w14:textId="46759376"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617DDF1D" w14:textId="17CB8A72"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948</w:t>
            </w:r>
          </w:p>
        </w:tc>
        <w:tc>
          <w:tcPr>
            <w:tcW w:w="1723" w:type="dxa"/>
            <w:shd w:val="clear" w:color="auto" w:fill="auto"/>
            <w:noWrap/>
            <w:vAlign w:val="center"/>
            <w:hideMark/>
          </w:tcPr>
          <w:p w14:paraId="34E545C9"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Butene-1</w:t>
            </w:r>
          </w:p>
        </w:tc>
      </w:tr>
      <w:tr w:rsidR="00231A2F" w:rsidRPr="00231A2F" w14:paraId="329F1C71" w14:textId="77777777" w:rsidTr="00231A2F">
        <w:trPr>
          <w:trHeight w:val="20"/>
        </w:trPr>
        <w:tc>
          <w:tcPr>
            <w:tcW w:w="591" w:type="dxa"/>
            <w:shd w:val="clear" w:color="auto" w:fill="auto"/>
            <w:noWrap/>
            <w:vAlign w:val="center"/>
            <w:hideMark/>
          </w:tcPr>
          <w:p w14:paraId="1F0FEB4E"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81</w:t>
            </w:r>
          </w:p>
        </w:tc>
        <w:tc>
          <w:tcPr>
            <w:tcW w:w="3320" w:type="dxa"/>
            <w:shd w:val="clear" w:color="auto" w:fill="auto"/>
            <w:noWrap/>
            <w:vAlign w:val="center"/>
            <w:hideMark/>
          </w:tcPr>
          <w:p w14:paraId="40C2E2E2"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PARC - Building</w:t>
            </w:r>
          </w:p>
        </w:tc>
        <w:tc>
          <w:tcPr>
            <w:tcW w:w="1357" w:type="dxa"/>
            <w:vMerge/>
            <w:shd w:val="clear" w:color="auto" w:fill="auto"/>
            <w:noWrap/>
            <w:vAlign w:val="center"/>
            <w:hideMark/>
          </w:tcPr>
          <w:p w14:paraId="0F86BFE3" w14:textId="0C9BE2D6" w:rsidR="00231A2F" w:rsidRPr="00231A2F" w:rsidRDefault="00231A2F" w:rsidP="00231A2F">
            <w:pPr>
              <w:jc w:val="center"/>
              <w:rPr>
                <w:rFonts w:ascii="Calibri" w:hAnsi="Calibri" w:cs="Calibri"/>
                <w:color w:val="000000"/>
                <w:sz w:val="22"/>
                <w:szCs w:val="22"/>
              </w:rPr>
            </w:pPr>
          </w:p>
        </w:tc>
        <w:tc>
          <w:tcPr>
            <w:tcW w:w="1395" w:type="dxa"/>
            <w:vAlign w:val="center"/>
          </w:tcPr>
          <w:p w14:paraId="62F20EAE" w14:textId="27A6F7F3"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790852AA" w14:textId="4B82F633"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3F7C1B64" w14:textId="4B8CF10D"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766</w:t>
            </w:r>
          </w:p>
        </w:tc>
        <w:tc>
          <w:tcPr>
            <w:tcW w:w="1723" w:type="dxa"/>
            <w:shd w:val="clear" w:color="auto" w:fill="auto"/>
            <w:noWrap/>
            <w:vAlign w:val="center"/>
            <w:hideMark/>
          </w:tcPr>
          <w:p w14:paraId="1733A073" w14:textId="670CE6FA" w:rsidR="00231A2F" w:rsidRPr="00231A2F" w:rsidRDefault="00231A2F" w:rsidP="00231A2F">
            <w:pPr>
              <w:jc w:val="center"/>
              <w:rPr>
                <w:rFonts w:ascii="Calibri" w:hAnsi="Calibri" w:cs="Calibri"/>
                <w:color w:val="000000"/>
                <w:sz w:val="22"/>
                <w:szCs w:val="22"/>
              </w:rPr>
            </w:pPr>
          </w:p>
        </w:tc>
      </w:tr>
      <w:tr w:rsidR="00231A2F" w:rsidRPr="00231A2F" w14:paraId="30CC50A6" w14:textId="77777777" w:rsidTr="00231A2F">
        <w:trPr>
          <w:trHeight w:val="20"/>
        </w:trPr>
        <w:tc>
          <w:tcPr>
            <w:tcW w:w="591" w:type="dxa"/>
            <w:shd w:val="clear" w:color="auto" w:fill="auto"/>
            <w:noWrap/>
            <w:vAlign w:val="center"/>
            <w:hideMark/>
          </w:tcPr>
          <w:p w14:paraId="1D12EB87"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82</w:t>
            </w:r>
          </w:p>
        </w:tc>
        <w:tc>
          <w:tcPr>
            <w:tcW w:w="3320" w:type="dxa"/>
            <w:shd w:val="clear" w:color="auto" w:fill="auto"/>
            <w:noWrap/>
            <w:vAlign w:val="center"/>
            <w:hideMark/>
          </w:tcPr>
          <w:p w14:paraId="79E250AA"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Toilet Blocks Civil Creche Building</w:t>
            </w:r>
          </w:p>
        </w:tc>
        <w:tc>
          <w:tcPr>
            <w:tcW w:w="1357" w:type="dxa"/>
            <w:vMerge/>
            <w:shd w:val="clear" w:color="auto" w:fill="auto"/>
            <w:noWrap/>
            <w:vAlign w:val="center"/>
            <w:hideMark/>
          </w:tcPr>
          <w:p w14:paraId="7A3D738E" w14:textId="19B898B5" w:rsidR="00231A2F" w:rsidRPr="00231A2F" w:rsidRDefault="00231A2F" w:rsidP="00231A2F">
            <w:pPr>
              <w:jc w:val="center"/>
              <w:rPr>
                <w:rFonts w:ascii="Calibri" w:hAnsi="Calibri" w:cs="Calibri"/>
                <w:color w:val="000000"/>
                <w:sz w:val="22"/>
                <w:szCs w:val="22"/>
              </w:rPr>
            </w:pPr>
          </w:p>
        </w:tc>
        <w:tc>
          <w:tcPr>
            <w:tcW w:w="1395" w:type="dxa"/>
            <w:vAlign w:val="center"/>
          </w:tcPr>
          <w:p w14:paraId="169E5192" w14:textId="7A2BE2F5"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08A42126" w14:textId="00AEC872"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2286FAB6" w14:textId="4F5846E2"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114</w:t>
            </w:r>
          </w:p>
        </w:tc>
        <w:tc>
          <w:tcPr>
            <w:tcW w:w="1723" w:type="dxa"/>
            <w:shd w:val="clear" w:color="auto" w:fill="auto"/>
            <w:noWrap/>
            <w:vAlign w:val="center"/>
            <w:hideMark/>
          </w:tcPr>
          <w:p w14:paraId="2F4CCFCA" w14:textId="18D4DA2B" w:rsidR="00231A2F" w:rsidRPr="00231A2F" w:rsidRDefault="00231A2F" w:rsidP="00231A2F">
            <w:pPr>
              <w:jc w:val="center"/>
              <w:rPr>
                <w:rFonts w:ascii="Calibri" w:hAnsi="Calibri" w:cs="Calibri"/>
                <w:color w:val="000000"/>
                <w:sz w:val="22"/>
                <w:szCs w:val="22"/>
              </w:rPr>
            </w:pPr>
          </w:p>
        </w:tc>
      </w:tr>
      <w:tr w:rsidR="00231A2F" w:rsidRPr="00231A2F" w14:paraId="7D7E9C91" w14:textId="77777777" w:rsidTr="00231A2F">
        <w:trPr>
          <w:trHeight w:val="20"/>
        </w:trPr>
        <w:tc>
          <w:tcPr>
            <w:tcW w:w="591" w:type="dxa"/>
            <w:shd w:val="clear" w:color="auto" w:fill="auto"/>
            <w:noWrap/>
            <w:vAlign w:val="center"/>
            <w:hideMark/>
          </w:tcPr>
          <w:p w14:paraId="293EC919"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83</w:t>
            </w:r>
          </w:p>
        </w:tc>
        <w:tc>
          <w:tcPr>
            <w:tcW w:w="3320" w:type="dxa"/>
            <w:shd w:val="clear" w:color="auto" w:fill="auto"/>
            <w:noWrap/>
            <w:vAlign w:val="center"/>
            <w:hideMark/>
          </w:tcPr>
          <w:p w14:paraId="68B580EC"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Toilet Blocks Civil DFCU</w:t>
            </w:r>
          </w:p>
        </w:tc>
        <w:tc>
          <w:tcPr>
            <w:tcW w:w="1357" w:type="dxa"/>
            <w:vMerge/>
            <w:shd w:val="clear" w:color="auto" w:fill="auto"/>
            <w:noWrap/>
            <w:vAlign w:val="center"/>
            <w:hideMark/>
          </w:tcPr>
          <w:p w14:paraId="161FCA75" w14:textId="220B96E4" w:rsidR="00231A2F" w:rsidRPr="00231A2F" w:rsidRDefault="00231A2F" w:rsidP="00231A2F">
            <w:pPr>
              <w:jc w:val="center"/>
              <w:rPr>
                <w:rFonts w:ascii="Calibri" w:hAnsi="Calibri" w:cs="Calibri"/>
                <w:color w:val="000000"/>
                <w:sz w:val="22"/>
                <w:szCs w:val="22"/>
              </w:rPr>
            </w:pPr>
          </w:p>
        </w:tc>
        <w:tc>
          <w:tcPr>
            <w:tcW w:w="1395" w:type="dxa"/>
            <w:vAlign w:val="center"/>
          </w:tcPr>
          <w:p w14:paraId="2AC60202" w14:textId="4C4C5F35"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40EDCB18" w14:textId="28ED4B06"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5CA6B37C" w14:textId="1B986881"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65</w:t>
            </w:r>
          </w:p>
        </w:tc>
        <w:tc>
          <w:tcPr>
            <w:tcW w:w="1723" w:type="dxa"/>
            <w:shd w:val="clear" w:color="auto" w:fill="auto"/>
            <w:noWrap/>
            <w:vAlign w:val="center"/>
            <w:hideMark/>
          </w:tcPr>
          <w:p w14:paraId="024072BE" w14:textId="29B9A67D" w:rsidR="00231A2F" w:rsidRPr="00231A2F" w:rsidRDefault="00231A2F" w:rsidP="00231A2F">
            <w:pPr>
              <w:jc w:val="center"/>
              <w:rPr>
                <w:rFonts w:ascii="Calibri" w:hAnsi="Calibri" w:cs="Calibri"/>
                <w:color w:val="000000"/>
                <w:sz w:val="22"/>
                <w:szCs w:val="22"/>
              </w:rPr>
            </w:pPr>
          </w:p>
        </w:tc>
      </w:tr>
      <w:tr w:rsidR="00231A2F" w:rsidRPr="00231A2F" w14:paraId="616EE9F4" w14:textId="77777777" w:rsidTr="00231A2F">
        <w:trPr>
          <w:trHeight w:val="20"/>
        </w:trPr>
        <w:tc>
          <w:tcPr>
            <w:tcW w:w="591" w:type="dxa"/>
            <w:shd w:val="clear" w:color="auto" w:fill="auto"/>
            <w:noWrap/>
            <w:vAlign w:val="center"/>
            <w:hideMark/>
          </w:tcPr>
          <w:p w14:paraId="7D4953B2"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84</w:t>
            </w:r>
          </w:p>
        </w:tc>
        <w:tc>
          <w:tcPr>
            <w:tcW w:w="3320" w:type="dxa"/>
            <w:shd w:val="clear" w:color="auto" w:fill="auto"/>
            <w:noWrap/>
            <w:vAlign w:val="center"/>
            <w:hideMark/>
          </w:tcPr>
          <w:p w14:paraId="011CCF86"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Toilet Blocks Civil CWS</w:t>
            </w:r>
          </w:p>
        </w:tc>
        <w:tc>
          <w:tcPr>
            <w:tcW w:w="1357" w:type="dxa"/>
            <w:vMerge/>
            <w:shd w:val="clear" w:color="auto" w:fill="auto"/>
            <w:noWrap/>
            <w:vAlign w:val="center"/>
            <w:hideMark/>
          </w:tcPr>
          <w:p w14:paraId="495204E5" w14:textId="5B5EFE1B" w:rsidR="00231A2F" w:rsidRPr="00231A2F" w:rsidRDefault="00231A2F" w:rsidP="00231A2F">
            <w:pPr>
              <w:jc w:val="center"/>
              <w:rPr>
                <w:rFonts w:ascii="Calibri" w:hAnsi="Calibri" w:cs="Calibri"/>
                <w:color w:val="000000"/>
                <w:sz w:val="22"/>
                <w:szCs w:val="22"/>
              </w:rPr>
            </w:pPr>
          </w:p>
        </w:tc>
        <w:tc>
          <w:tcPr>
            <w:tcW w:w="1395" w:type="dxa"/>
            <w:vAlign w:val="center"/>
          </w:tcPr>
          <w:p w14:paraId="2248D156" w14:textId="3263F128"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600567D6" w14:textId="3F276C6A"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6A92AE64" w14:textId="7D953454"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65</w:t>
            </w:r>
          </w:p>
        </w:tc>
        <w:tc>
          <w:tcPr>
            <w:tcW w:w="1723" w:type="dxa"/>
            <w:shd w:val="clear" w:color="auto" w:fill="auto"/>
            <w:noWrap/>
            <w:vAlign w:val="center"/>
            <w:hideMark/>
          </w:tcPr>
          <w:p w14:paraId="18391888" w14:textId="1E47D860" w:rsidR="00231A2F" w:rsidRPr="00231A2F" w:rsidRDefault="00231A2F" w:rsidP="00231A2F">
            <w:pPr>
              <w:jc w:val="center"/>
              <w:rPr>
                <w:rFonts w:ascii="Calibri" w:hAnsi="Calibri" w:cs="Calibri"/>
                <w:color w:val="000000"/>
                <w:sz w:val="22"/>
                <w:szCs w:val="22"/>
              </w:rPr>
            </w:pPr>
          </w:p>
        </w:tc>
      </w:tr>
      <w:tr w:rsidR="00231A2F" w:rsidRPr="00231A2F" w14:paraId="4E463673" w14:textId="77777777" w:rsidTr="00231A2F">
        <w:trPr>
          <w:trHeight w:val="20"/>
        </w:trPr>
        <w:tc>
          <w:tcPr>
            <w:tcW w:w="591" w:type="dxa"/>
            <w:shd w:val="clear" w:color="auto" w:fill="auto"/>
            <w:noWrap/>
            <w:vAlign w:val="center"/>
            <w:hideMark/>
          </w:tcPr>
          <w:p w14:paraId="77121998"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85</w:t>
            </w:r>
          </w:p>
        </w:tc>
        <w:tc>
          <w:tcPr>
            <w:tcW w:w="3320" w:type="dxa"/>
            <w:shd w:val="clear" w:color="auto" w:fill="auto"/>
            <w:noWrap/>
            <w:vAlign w:val="center"/>
            <w:hideMark/>
          </w:tcPr>
          <w:p w14:paraId="0C6CC1E6"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Toilet Blocks Civil PE Swing</w:t>
            </w:r>
          </w:p>
        </w:tc>
        <w:tc>
          <w:tcPr>
            <w:tcW w:w="1357" w:type="dxa"/>
            <w:vMerge/>
            <w:shd w:val="clear" w:color="auto" w:fill="auto"/>
            <w:noWrap/>
            <w:vAlign w:val="center"/>
            <w:hideMark/>
          </w:tcPr>
          <w:p w14:paraId="43575AC3" w14:textId="07CA4DDC" w:rsidR="00231A2F" w:rsidRPr="00231A2F" w:rsidRDefault="00231A2F" w:rsidP="00231A2F">
            <w:pPr>
              <w:jc w:val="center"/>
              <w:rPr>
                <w:rFonts w:ascii="Calibri" w:hAnsi="Calibri" w:cs="Calibri"/>
                <w:color w:val="000000"/>
                <w:sz w:val="22"/>
                <w:szCs w:val="22"/>
              </w:rPr>
            </w:pPr>
          </w:p>
        </w:tc>
        <w:tc>
          <w:tcPr>
            <w:tcW w:w="1395" w:type="dxa"/>
            <w:vAlign w:val="center"/>
          </w:tcPr>
          <w:p w14:paraId="60474C70" w14:textId="6676F306"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5FB662C4" w14:textId="7C56292F"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0941CC40" w14:textId="4A6D572E"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63</w:t>
            </w:r>
          </w:p>
        </w:tc>
        <w:tc>
          <w:tcPr>
            <w:tcW w:w="1723" w:type="dxa"/>
            <w:shd w:val="clear" w:color="auto" w:fill="auto"/>
            <w:noWrap/>
            <w:vAlign w:val="center"/>
            <w:hideMark/>
          </w:tcPr>
          <w:p w14:paraId="3C456BD2" w14:textId="0B1985C3" w:rsidR="00231A2F" w:rsidRPr="00231A2F" w:rsidRDefault="00231A2F" w:rsidP="00231A2F">
            <w:pPr>
              <w:jc w:val="center"/>
              <w:rPr>
                <w:rFonts w:ascii="Calibri" w:hAnsi="Calibri" w:cs="Calibri"/>
                <w:color w:val="000000"/>
                <w:sz w:val="22"/>
                <w:szCs w:val="22"/>
              </w:rPr>
            </w:pPr>
          </w:p>
        </w:tc>
      </w:tr>
      <w:tr w:rsidR="00231A2F" w:rsidRPr="00231A2F" w14:paraId="3BC55953" w14:textId="77777777" w:rsidTr="00231A2F">
        <w:trPr>
          <w:trHeight w:val="20"/>
        </w:trPr>
        <w:tc>
          <w:tcPr>
            <w:tcW w:w="591" w:type="dxa"/>
            <w:shd w:val="clear" w:color="auto" w:fill="auto"/>
            <w:noWrap/>
            <w:vAlign w:val="center"/>
            <w:hideMark/>
          </w:tcPr>
          <w:p w14:paraId="76A3A77A"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86</w:t>
            </w:r>
          </w:p>
        </w:tc>
        <w:tc>
          <w:tcPr>
            <w:tcW w:w="3320" w:type="dxa"/>
            <w:shd w:val="clear" w:color="auto" w:fill="auto"/>
            <w:noWrap/>
            <w:vAlign w:val="center"/>
            <w:hideMark/>
          </w:tcPr>
          <w:p w14:paraId="7F5CDB04"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Toilet Blocks Civil Bus Parking</w:t>
            </w:r>
          </w:p>
        </w:tc>
        <w:tc>
          <w:tcPr>
            <w:tcW w:w="1357" w:type="dxa"/>
            <w:vMerge/>
            <w:shd w:val="clear" w:color="auto" w:fill="auto"/>
            <w:noWrap/>
            <w:vAlign w:val="center"/>
            <w:hideMark/>
          </w:tcPr>
          <w:p w14:paraId="284B37A5" w14:textId="2AEF57E5" w:rsidR="00231A2F" w:rsidRPr="00231A2F" w:rsidRDefault="00231A2F" w:rsidP="00231A2F">
            <w:pPr>
              <w:jc w:val="center"/>
              <w:rPr>
                <w:rFonts w:ascii="Calibri" w:hAnsi="Calibri" w:cs="Calibri"/>
                <w:color w:val="000000"/>
                <w:sz w:val="22"/>
                <w:szCs w:val="22"/>
              </w:rPr>
            </w:pPr>
          </w:p>
        </w:tc>
        <w:tc>
          <w:tcPr>
            <w:tcW w:w="1395" w:type="dxa"/>
            <w:vAlign w:val="center"/>
          </w:tcPr>
          <w:p w14:paraId="4F209800" w14:textId="1076E185"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2925D622" w14:textId="3BB65F18"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68A26CE9" w14:textId="72F7D7FC"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60</w:t>
            </w:r>
          </w:p>
        </w:tc>
        <w:tc>
          <w:tcPr>
            <w:tcW w:w="1723" w:type="dxa"/>
            <w:shd w:val="clear" w:color="auto" w:fill="auto"/>
            <w:noWrap/>
            <w:vAlign w:val="center"/>
            <w:hideMark/>
          </w:tcPr>
          <w:p w14:paraId="3A391AC9" w14:textId="64A6E05E" w:rsidR="00231A2F" w:rsidRPr="00231A2F" w:rsidRDefault="00231A2F" w:rsidP="00231A2F">
            <w:pPr>
              <w:jc w:val="center"/>
              <w:rPr>
                <w:rFonts w:ascii="Calibri" w:hAnsi="Calibri" w:cs="Calibri"/>
                <w:color w:val="000000"/>
                <w:sz w:val="22"/>
                <w:szCs w:val="22"/>
              </w:rPr>
            </w:pPr>
          </w:p>
        </w:tc>
      </w:tr>
      <w:tr w:rsidR="00231A2F" w:rsidRPr="00231A2F" w14:paraId="3C419396" w14:textId="77777777" w:rsidTr="00231A2F">
        <w:trPr>
          <w:trHeight w:val="20"/>
        </w:trPr>
        <w:tc>
          <w:tcPr>
            <w:tcW w:w="591" w:type="dxa"/>
            <w:shd w:val="clear" w:color="auto" w:fill="auto"/>
            <w:noWrap/>
            <w:vAlign w:val="center"/>
            <w:hideMark/>
          </w:tcPr>
          <w:p w14:paraId="1D00A9DC"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87</w:t>
            </w:r>
          </w:p>
        </w:tc>
        <w:tc>
          <w:tcPr>
            <w:tcW w:w="3320" w:type="dxa"/>
            <w:shd w:val="clear" w:color="auto" w:fill="auto"/>
            <w:noWrap/>
            <w:vAlign w:val="center"/>
            <w:hideMark/>
          </w:tcPr>
          <w:p w14:paraId="3D811532"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Toilet Blocks Civil HDPE</w:t>
            </w:r>
          </w:p>
        </w:tc>
        <w:tc>
          <w:tcPr>
            <w:tcW w:w="1357" w:type="dxa"/>
            <w:vMerge/>
            <w:shd w:val="clear" w:color="auto" w:fill="auto"/>
            <w:noWrap/>
            <w:vAlign w:val="center"/>
            <w:hideMark/>
          </w:tcPr>
          <w:p w14:paraId="1C16E274" w14:textId="434AFFEC" w:rsidR="00231A2F" w:rsidRPr="00231A2F" w:rsidRDefault="00231A2F" w:rsidP="00231A2F">
            <w:pPr>
              <w:jc w:val="center"/>
              <w:rPr>
                <w:rFonts w:ascii="Calibri" w:hAnsi="Calibri" w:cs="Calibri"/>
                <w:color w:val="000000"/>
                <w:sz w:val="22"/>
                <w:szCs w:val="22"/>
              </w:rPr>
            </w:pPr>
          </w:p>
        </w:tc>
        <w:tc>
          <w:tcPr>
            <w:tcW w:w="1395" w:type="dxa"/>
            <w:vAlign w:val="center"/>
          </w:tcPr>
          <w:p w14:paraId="711F284A" w14:textId="5E6AE2E6"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01A2A034" w14:textId="458F80D3"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34FA33F7" w14:textId="2B94AC4C"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53</w:t>
            </w:r>
          </w:p>
        </w:tc>
        <w:tc>
          <w:tcPr>
            <w:tcW w:w="1723" w:type="dxa"/>
            <w:shd w:val="clear" w:color="auto" w:fill="auto"/>
            <w:noWrap/>
            <w:vAlign w:val="center"/>
            <w:hideMark/>
          </w:tcPr>
          <w:p w14:paraId="7DA84A91" w14:textId="55CE10EF" w:rsidR="00231A2F" w:rsidRPr="00231A2F" w:rsidRDefault="00231A2F" w:rsidP="00231A2F">
            <w:pPr>
              <w:jc w:val="center"/>
              <w:rPr>
                <w:rFonts w:ascii="Calibri" w:hAnsi="Calibri" w:cs="Calibri"/>
                <w:color w:val="000000"/>
                <w:sz w:val="22"/>
                <w:szCs w:val="22"/>
              </w:rPr>
            </w:pPr>
          </w:p>
        </w:tc>
      </w:tr>
      <w:tr w:rsidR="00231A2F" w:rsidRPr="00231A2F" w14:paraId="54F059F9" w14:textId="77777777" w:rsidTr="00231A2F">
        <w:trPr>
          <w:trHeight w:val="20"/>
        </w:trPr>
        <w:tc>
          <w:tcPr>
            <w:tcW w:w="591" w:type="dxa"/>
            <w:shd w:val="clear" w:color="auto" w:fill="auto"/>
            <w:noWrap/>
            <w:vAlign w:val="center"/>
            <w:hideMark/>
          </w:tcPr>
          <w:p w14:paraId="3AC7C586"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88</w:t>
            </w:r>
          </w:p>
        </w:tc>
        <w:tc>
          <w:tcPr>
            <w:tcW w:w="3320" w:type="dxa"/>
            <w:shd w:val="clear" w:color="auto" w:fill="auto"/>
            <w:noWrap/>
            <w:vAlign w:val="center"/>
            <w:hideMark/>
          </w:tcPr>
          <w:p w14:paraId="1CF16BF7"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Toilet Blocks Civil Gantry NWB</w:t>
            </w:r>
          </w:p>
        </w:tc>
        <w:tc>
          <w:tcPr>
            <w:tcW w:w="1357" w:type="dxa"/>
            <w:vMerge/>
            <w:shd w:val="clear" w:color="auto" w:fill="auto"/>
            <w:noWrap/>
            <w:vAlign w:val="center"/>
            <w:hideMark/>
          </w:tcPr>
          <w:p w14:paraId="74C7A4BD" w14:textId="106955CB" w:rsidR="00231A2F" w:rsidRPr="00231A2F" w:rsidRDefault="00231A2F" w:rsidP="00231A2F">
            <w:pPr>
              <w:jc w:val="center"/>
              <w:rPr>
                <w:rFonts w:ascii="Calibri" w:hAnsi="Calibri" w:cs="Calibri"/>
                <w:color w:val="000000"/>
                <w:sz w:val="22"/>
                <w:szCs w:val="22"/>
              </w:rPr>
            </w:pPr>
          </w:p>
        </w:tc>
        <w:tc>
          <w:tcPr>
            <w:tcW w:w="1395" w:type="dxa"/>
            <w:vAlign w:val="center"/>
          </w:tcPr>
          <w:p w14:paraId="2FF9A396" w14:textId="2D4DEE61"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329DAA04" w14:textId="21BEBCE8"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2A07E7D7" w14:textId="56E88E08"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53</w:t>
            </w:r>
          </w:p>
        </w:tc>
        <w:tc>
          <w:tcPr>
            <w:tcW w:w="1723" w:type="dxa"/>
            <w:shd w:val="clear" w:color="auto" w:fill="auto"/>
            <w:noWrap/>
            <w:vAlign w:val="center"/>
            <w:hideMark/>
          </w:tcPr>
          <w:p w14:paraId="0C55DC47" w14:textId="22BDB339" w:rsidR="00231A2F" w:rsidRPr="00231A2F" w:rsidRDefault="00231A2F" w:rsidP="00231A2F">
            <w:pPr>
              <w:jc w:val="center"/>
              <w:rPr>
                <w:rFonts w:ascii="Calibri" w:hAnsi="Calibri" w:cs="Calibri"/>
                <w:color w:val="000000"/>
                <w:sz w:val="22"/>
                <w:szCs w:val="22"/>
              </w:rPr>
            </w:pPr>
          </w:p>
        </w:tc>
      </w:tr>
      <w:tr w:rsidR="00231A2F" w:rsidRPr="00231A2F" w14:paraId="38A082D3" w14:textId="77777777" w:rsidTr="00231A2F">
        <w:trPr>
          <w:trHeight w:val="20"/>
        </w:trPr>
        <w:tc>
          <w:tcPr>
            <w:tcW w:w="591" w:type="dxa"/>
            <w:shd w:val="clear" w:color="auto" w:fill="auto"/>
            <w:noWrap/>
            <w:vAlign w:val="center"/>
            <w:hideMark/>
          </w:tcPr>
          <w:p w14:paraId="23B8788E"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89</w:t>
            </w:r>
          </w:p>
        </w:tc>
        <w:tc>
          <w:tcPr>
            <w:tcW w:w="3320" w:type="dxa"/>
            <w:shd w:val="clear" w:color="auto" w:fill="auto"/>
            <w:noWrap/>
            <w:vAlign w:val="center"/>
            <w:hideMark/>
          </w:tcPr>
          <w:p w14:paraId="76F5A3EB"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Toilet Blocks Civil CWH</w:t>
            </w:r>
          </w:p>
        </w:tc>
        <w:tc>
          <w:tcPr>
            <w:tcW w:w="1357" w:type="dxa"/>
            <w:vMerge/>
            <w:shd w:val="clear" w:color="auto" w:fill="auto"/>
            <w:noWrap/>
            <w:vAlign w:val="center"/>
            <w:hideMark/>
          </w:tcPr>
          <w:p w14:paraId="489E6163" w14:textId="1971EBB7" w:rsidR="00231A2F" w:rsidRPr="00231A2F" w:rsidRDefault="00231A2F" w:rsidP="00231A2F">
            <w:pPr>
              <w:jc w:val="center"/>
              <w:rPr>
                <w:rFonts w:ascii="Calibri" w:hAnsi="Calibri" w:cs="Calibri"/>
                <w:color w:val="000000"/>
                <w:sz w:val="22"/>
                <w:szCs w:val="22"/>
              </w:rPr>
            </w:pPr>
          </w:p>
        </w:tc>
        <w:tc>
          <w:tcPr>
            <w:tcW w:w="1395" w:type="dxa"/>
            <w:vAlign w:val="center"/>
          </w:tcPr>
          <w:p w14:paraId="48100C76" w14:textId="2D61D691"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66A74372" w14:textId="1D713AB1"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7F0AE5E8" w14:textId="659029FA"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52</w:t>
            </w:r>
          </w:p>
        </w:tc>
        <w:tc>
          <w:tcPr>
            <w:tcW w:w="1723" w:type="dxa"/>
            <w:shd w:val="clear" w:color="auto" w:fill="auto"/>
            <w:noWrap/>
            <w:vAlign w:val="center"/>
            <w:hideMark/>
          </w:tcPr>
          <w:p w14:paraId="6022F867" w14:textId="3F738D0A" w:rsidR="00231A2F" w:rsidRPr="00231A2F" w:rsidRDefault="00231A2F" w:rsidP="00231A2F">
            <w:pPr>
              <w:jc w:val="center"/>
              <w:rPr>
                <w:rFonts w:ascii="Calibri" w:hAnsi="Calibri" w:cs="Calibri"/>
                <w:color w:val="000000"/>
                <w:sz w:val="22"/>
                <w:szCs w:val="22"/>
              </w:rPr>
            </w:pPr>
          </w:p>
        </w:tc>
      </w:tr>
      <w:tr w:rsidR="00231A2F" w:rsidRPr="00231A2F" w14:paraId="25565B31" w14:textId="77777777" w:rsidTr="00231A2F">
        <w:trPr>
          <w:trHeight w:val="20"/>
        </w:trPr>
        <w:tc>
          <w:tcPr>
            <w:tcW w:w="591" w:type="dxa"/>
            <w:shd w:val="clear" w:color="auto" w:fill="auto"/>
            <w:noWrap/>
            <w:vAlign w:val="center"/>
            <w:hideMark/>
          </w:tcPr>
          <w:p w14:paraId="00C7B8B7"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90</w:t>
            </w:r>
          </w:p>
        </w:tc>
        <w:tc>
          <w:tcPr>
            <w:tcW w:w="3320" w:type="dxa"/>
            <w:shd w:val="clear" w:color="auto" w:fill="auto"/>
            <w:noWrap/>
            <w:vAlign w:val="center"/>
            <w:hideMark/>
          </w:tcPr>
          <w:p w14:paraId="0905F2B7"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Toilet Blocks Civil PWH</w:t>
            </w:r>
          </w:p>
        </w:tc>
        <w:tc>
          <w:tcPr>
            <w:tcW w:w="1357" w:type="dxa"/>
            <w:vMerge/>
            <w:shd w:val="clear" w:color="auto" w:fill="auto"/>
            <w:noWrap/>
            <w:vAlign w:val="center"/>
            <w:hideMark/>
          </w:tcPr>
          <w:p w14:paraId="443D0CBB" w14:textId="15B3A5A3" w:rsidR="00231A2F" w:rsidRPr="00231A2F" w:rsidRDefault="00231A2F" w:rsidP="00231A2F">
            <w:pPr>
              <w:jc w:val="center"/>
              <w:rPr>
                <w:rFonts w:ascii="Calibri" w:hAnsi="Calibri" w:cs="Calibri"/>
                <w:color w:val="000000"/>
                <w:sz w:val="22"/>
                <w:szCs w:val="22"/>
              </w:rPr>
            </w:pPr>
          </w:p>
        </w:tc>
        <w:tc>
          <w:tcPr>
            <w:tcW w:w="1395" w:type="dxa"/>
            <w:vAlign w:val="center"/>
          </w:tcPr>
          <w:p w14:paraId="5CF37BCC" w14:textId="1BE54CC1"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7A6E8F72" w14:textId="46BE4149"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751E3464" w14:textId="39D34E45"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52</w:t>
            </w:r>
          </w:p>
        </w:tc>
        <w:tc>
          <w:tcPr>
            <w:tcW w:w="1723" w:type="dxa"/>
            <w:shd w:val="clear" w:color="auto" w:fill="auto"/>
            <w:noWrap/>
            <w:vAlign w:val="center"/>
            <w:hideMark/>
          </w:tcPr>
          <w:p w14:paraId="22CCC961" w14:textId="3617BFF9" w:rsidR="00231A2F" w:rsidRPr="00231A2F" w:rsidRDefault="00231A2F" w:rsidP="00231A2F">
            <w:pPr>
              <w:jc w:val="center"/>
              <w:rPr>
                <w:rFonts w:ascii="Calibri" w:hAnsi="Calibri" w:cs="Calibri"/>
                <w:color w:val="000000"/>
                <w:sz w:val="22"/>
                <w:szCs w:val="22"/>
              </w:rPr>
            </w:pPr>
          </w:p>
        </w:tc>
      </w:tr>
      <w:tr w:rsidR="00231A2F" w:rsidRPr="00231A2F" w14:paraId="5992A7D5" w14:textId="77777777" w:rsidTr="00231A2F">
        <w:trPr>
          <w:trHeight w:val="20"/>
        </w:trPr>
        <w:tc>
          <w:tcPr>
            <w:tcW w:w="591" w:type="dxa"/>
            <w:shd w:val="clear" w:color="auto" w:fill="auto"/>
            <w:noWrap/>
            <w:vAlign w:val="center"/>
            <w:hideMark/>
          </w:tcPr>
          <w:p w14:paraId="7CF52F2E" w14:textId="77777777"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91</w:t>
            </w:r>
          </w:p>
        </w:tc>
        <w:tc>
          <w:tcPr>
            <w:tcW w:w="3320" w:type="dxa"/>
            <w:shd w:val="clear" w:color="auto" w:fill="auto"/>
            <w:noWrap/>
            <w:vAlign w:val="center"/>
            <w:hideMark/>
          </w:tcPr>
          <w:p w14:paraId="651FE362" w14:textId="77777777" w:rsidR="00231A2F" w:rsidRPr="00231A2F" w:rsidRDefault="00231A2F" w:rsidP="00231A2F">
            <w:pPr>
              <w:rPr>
                <w:rFonts w:ascii="Calibri" w:hAnsi="Calibri" w:cs="Calibri"/>
                <w:color w:val="000000"/>
                <w:sz w:val="22"/>
                <w:szCs w:val="22"/>
              </w:rPr>
            </w:pPr>
            <w:r w:rsidRPr="00231A2F">
              <w:rPr>
                <w:rFonts w:ascii="Calibri" w:hAnsi="Calibri" w:cs="Calibri"/>
                <w:color w:val="000000"/>
                <w:sz w:val="22"/>
                <w:szCs w:val="22"/>
              </w:rPr>
              <w:t>Toilet Blocks Civil Butene 1</w:t>
            </w:r>
          </w:p>
        </w:tc>
        <w:tc>
          <w:tcPr>
            <w:tcW w:w="1357" w:type="dxa"/>
            <w:vMerge/>
            <w:shd w:val="clear" w:color="auto" w:fill="auto"/>
            <w:noWrap/>
            <w:vAlign w:val="center"/>
            <w:hideMark/>
          </w:tcPr>
          <w:p w14:paraId="13630131" w14:textId="4A76CBE8" w:rsidR="00231A2F" w:rsidRPr="00231A2F" w:rsidRDefault="00231A2F" w:rsidP="00231A2F">
            <w:pPr>
              <w:jc w:val="center"/>
              <w:rPr>
                <w:rFonts w:ascii="Calibri" w:hAnsi="Calibri" w:cs="Calibri"/>
                <w:color w:val="000000"/>
                <w:sz w:val="22"/>
                <w:szCs w:val="22"/>
              </w:rPr>
            </w:pPr>
          </w:p>
        </w:tc>
        <w:tc>
          <w:tcPr>
            <w:tcW w:w="1395" w:type="dxa"/>
            <w:vAlign w:val="center"/>
          </w:tcPr>
          <w:p w14:paraId="711DE80E" w14:textId="0BDB57B4"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4.5</w:t>
            </w:r>
          </w:p>
        </w:tc>
        <w:tc>
          <w:tcPr>
            <w:tcW w:w="851" w:type="dxa"/>
            <w:vAlign w:val="center"/>
          </w:tcPr>
          <w:p w14:paraId="5AA8E890" w14:textId="78C0411F" w:rsidR="00231A2F" w:rsidRPr="00231A2F" w:rsidRDefault="00231A2F" w:rsidP="00231A2F">
            <w:pPr>
              <w:jc w:val="center"/>
              <w:rPr>
                <w:rFonts w:ascii="Calibri" w:hAnsi="Calibri" w:cs="Calibri"/>
                <w:color w:val="000000"/>
                <w:sz w:val="22"/>
                <w:szCs w:val="22"/>
              </w:rPr>
            </w:pPr>
            <w:r w:rsidRPr="00231A2F">
              <w:rPr>
                <w:rFonts w:ascii="Calibri" w:hAnsi="Calibri" w:cs="Calibri"/>
                <w:color w:val="000000"/>
                <w:sz w:val="22"/>
                <w:szCs w:val="22"/>
              </w:rPr>
              <w:t>GF</w:t>
            </w:r>
          </w:p>
        </w:tc>
        <w:tc>
          <w:tcPr>
            <w:tcW w:w="1395" w:type="dxa"/>
            <w:shd w:val="clear" w:color="auto" w:fill="auto"/>
            <w:noWrap/>
            <w:vAlign w:val="center"/>
            <w:hideMark/>
          </w:tcPr>
          <w:p w14:paraId="58317F6E" w14:textId="7E81F535" w:rsidR="00231A2F" w:rsidRPr="00231A2F" w:rsidRDefault="00231A2F" w:rsidP="00231A2F">
            <w:pPr>
              <w:jc w:val="right"/>
              <w:rPr>
                <w:rFonts w:ascii="Calibri" w:hAnsi="Calibri" w:cs="Calibri"/>
                <w:color w:val="000000"/>
                <w:sz w:val="22"/>
                <w:szCs w:val="22"/>
              </w:rPr>
            </w:pPr>
            <w:r w:rsidRPr="00231A2F">
              <w:rPr>
                <w:rFonts w:ascii="Calibri" w:hAnsi="Calibri" w:cs="Calibri"/>
                <w:color w:val="000000"/>
                <w:sz w:val="22"/>
                <w:szCs w:val="22"/>
              </w:rPr>
              <w:t>52</w:t>
            </w:r>
          </w:p>
        </w:tc>
        <w:tc>
          <w:tcPr>
            <w:tcW w:w="1723" w:type="dxa"/>
            <w:shd w:val="clear" w:color="auto" w:fill="auto"/>
            <w:noWrap/>
            <w:vAlign w:val="center"/>
            <w:hideMark/>
          </w:tcPr>
          <w:p w14:paraId="7DF27580" w14:textId="7E71CDF5" w:rsidR="00231A2F" w:rsidRPr="00231A2F" w:rsidRDefault="00231A2F" w:rsidP="00231A2F">
            <w:pPr>
              <w:jc w:val="center"/>
              <w:rPr>
                <w:rFonts w:ascii="Calibri" w:hAnsi="Calibri" w:cs="Calibri"/>
                <w:color w:val="000000"/>
                <w:sz w:val="22"/>
                <w:szCs w:val="22"/>
              </w:rPr>
            </w:pPr>
          </w:p>
        </w:tc>
      </w:tr>
      <w:tr w:rsidR="00231A2F" w14:paraId="67B6266B" w14:textId="77777777" w:rsidTr="00231A2F">
        <w:trPr>
          <w:trHeight w:val="20"/>
        </w:trPr>
        <w:tc>
          <w:tcPr>
            <w:tcW w:w="5268" w:type="dxa"/>
            <w:gridSpan w:val="3"/>
            <w:shd w:val="clear" w:color="000000" w:fill="D9D9D9"/>
            <w:noWrap/>
            <w:vAlign w:val="center"/>
            <w:hideMark/>
          </w:tcPr>
          <w:p w14:paraId="72EB389B" w14:textId="529E96AF" w:rsidR="00231A2F" w:rsidRPr="00231A2F" w:rsidRDefault="00231A2F" w:rsidP="00074DC3">
            <w:pPr>
              <w:jc w:val="right"/>
              <w:rPr>
                <w:rFonts w:ascii="Calibri" w:hAnsi="Calibri" w:cs="Calibri"/>
                <w:b/>
                <w:bCs/>
                <w:color w:val="000000"/>
                <w:sz w:val="22"/>
                <w:szCs w:val="22"/>
              </w:rPr>
            </w:pPr>
            <w:r w:rsidRPr="00231A2F">
              <w:rPr>
                <w:rFonts w:ascii="Calibri" w:hAnsi="Calibri" w:cs="Calibri"/>
                <w:b/>
                <w:bCs/>
                <w:color w:val="000000"/>
                <w:sz w:val="22"/>
                <w:szCs w:val="22"/>
              </w:rPr>
              <w:t>Total</w:t>
            </w:r>
          </w:p>
        </w:tc>
        <w:tc>
          <w:tcPr>
            <w:tcW w:w="1395" w:type="dxa"/>
            <w:shd w:val="clear" w:color="000000" w:fill="D9D9D9"/>
          </w:tcPr>
          <w:p w14:paraId="274165E9" w14:textId="77777777" w:rsidR="00231A2F" w:rsidRPr="00231A2F" w:rsidRDefault="00231A2F" w:rsidP="00074DC3">
            <w:pPr>
              <w:jc w:val="right"/>
              <w:rPr>
                <w:rFonts w:ascii="Calibri" w:hAnsi="Calibri" w:cs="Calibri"/>
                <w:b/>
                <w:bCs/>
                <w:color w:val="000000"/>
                <w:sz w:val="22"/>
                <w:szCs w:val="22"/>
              </w:rPr>
            </w:pPr>
          </w:p>
        </w:tc>
        <w:tc>
          <w:tcPr>
            <w:tcW w:w="851" w:type="dxa"/>
            <w:shd w:val="clear" w:color="000000" w:fill="D9D9D9"/>
          </w:tcPr>
          <w:p w14:paraId="117A920B" w14:textId="77777777" w:rsidR="00231A2F" w:rsidRPr="00231A2F" w:rsidRDefault="00231A2F" w:rsidP="00074DC3">
            <w:pPr>
              <w:jc w:val="right"/>
              <w:rPr>
                <w:rFonts w:ascii="Calibri" w:hAnsi="Calibri" w:cs="Calibri"/>
                <w:b/>
                <w:bCs/>
                <w:color w:val="000000"/>
                <w:sz w:val="22"/>
                <w:szCs w:val="22"/>
              </w:rPr>
            </w:pPr>
          </w:p>
        </w:tc>
        <w:tc>
          <w:tcPr>
            <w:tcW w:w="1395" w:type="dxa"/>
            <w:shd w:val="clear" w:color="000000" w:fill="D9D9D9"/>
            <w:noWrap/>
            <w:vAlign w:val="center"/>
            <w:hideMark/>
          </w:tcPr>
          <w:p w14:paraId="44E77750" w14:textId="1CEED553" w:rsidR="00231A2F" w:rsidRDefault="00231A2F" w:rsidP="00074DC3">
            <w:pPr>
              <w:jc w:val="right"/>
              <w:rPr>
                <w:rFonts w:ascii="Calibri" w:hAnsi="Calibri" w:cs="Calibri"/>
                <w:b/>
                <w:bCs/>
                <w:color w:val="000000"/>
                <w:sz w:val="22"/>
                <w:szCs w:val="22"/>
              </w:rPr>
            </w:pPr>
            <w:r w:rsidRPr="00231A2F">
              <w:rPr>
                <w:rFonts w:ascii="Calibri" w:hAnsi="Calibri" w:cs="Calibri"/>
                <w:b/>
                <w:bCs/>
                <w:color w:val="000000"/>
                <w:sz w:val="22"/>
                <w:szCs w:val="22"/>
              </w:rPr>
              <w:t>1,83,279</w:t>
            </w:r>
          </w:p>
        </w:tc>
        <w:tc>
          <w:tcPr>
            <w:tcW w:w="1723" w:type="dxa"/>
            <w:shd w:val="clear" w:color="000000" w:fill="D9D9D9"/>
            <w:noWrap/>
            <w:vAlign w:val="center"/>
            <w:hideMark/>
          </w:tcPr>
          <w:p w14:paraId="7ED90C34" w14:textId="2D377980" w:rsidR="00231A2F" w:rsidRDefault="00231A2F" w:rsidP="00213767">
            <w:pPr>
              <w:jc w:val="center"/>
              <w:rPr>
                <w:rFonts w:ascii="Calibri" w:hAnsi="Calibri" w:cs="Calibri"/>
                <w:b/>
                <w:bCs/>
                <w:color w:val="000000"/>
                <w:sz w:val="22"/>
                <w:szCs w:val="22"/>
              </w:rPr>
            </w:pPr>
          </w:p>
        </w:tc>
      </w:tr>
    </w:tbl>
    <w:p w14:paraId="41DBA229" w14:textId="09A324CB" w:rsidR="00213767" w:rsidRDefault="00213767" w:rsidP="00074DC3">
      <w:pPr>
        <w:pStyle w:val="ListParagraph"/>
        <w:ind w:left="0"/>
        <w:jc w:val="both"/>
        <w:rPr>
          <w:rFonts w:ascii="Arial" w:hAnsi="Arial" w:cs="Arial"/>
          <w:sz w:val="22"/>
        </w:rPr>
      </w:pPr>
    </w:p>
    <w:p w14:paraId="420D0076" w14:textId="77777777" w:rsidR="00B20DAB" w:rsidRPr="009E666C" w:rsidRDefault="00B20DAB" w:rsidP="00B20DAB">
      <w:pPr>
        <w:spacing w:line="360" w:lineRule="auto"/>
        <w:jc w:val="both"/>
        <w:rPr>
          <w:rFonts w:ascii="Arial" w:hAnsi="Arial" w:cs="Arial"/>
          <w:b/>
          <w:sz w:val="22"/>
          <w:szCs w:val="22"/>
        </w:rPr>
      </w:pPr>
      <w:r w:rsidRPr="009E666C">
        <w:rPr>
          <w:rFonts w:ascii="Arial" w:hAnsi="Arial" w:cs="Arial"/>
          <w:b/>
          <w:sz w:val="22"/>
          <w:szCs w:val="22"/>
        </w:rPr>
        <w:t>Details of blast proof structures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51"/>
        <w:gridCol w:w="860"/>
        <w:gridCol w:w="3424"/>
        <w:gridCol w:w="1458"/>
      </w:tblGrid>
      <w:tr w:rsidR="00B20DAB" w:rsidRPr="009E666C" w14:paraId="728D5A75" w14:textId="77777777" w:rsidTr="00C04FB8">
        <w:trPr>
          <w:trHeight w:val="20"/>
          <w:jc w:val="center"/>
        </w:trPr>
        <w:tc>
          <w:tcPr>
            <w:tcW w:w="0" w:type="auto"/>
            <w:gridSpan w:val="4"/>
            <w:shd w:val="clear" w:color="auto" w:fill="002060"/>
            <w:tcMar>
              <w:top w:w="0" w:type="dxa"/>
              <w:left w:w="108" w:type="dxa"/>
              <w:bottom w:w="0" w:type="dxa"/>
              <w:right w:w="108" w:type="dxa"/>
            </w:tcMar>
            <w:vAlign w:val="center"/>
          </w:tcPr>
          <w:p w14:paraId="07D7881C" w14:textId="77777777" w:rsidR="00B20DAB" w:rsidRPr="009E666C" w:rsidRDefault="00B20DAB" w:rsidP="00C04FB8">
            <w:pPr>
              <w:jc w:val="center"/>
              <w:rPr>
                <w:rFonts w:ascii="Calibri" w:hAnsi="Calibri" w:cs="Calibri"/>
                <w:b/>
                <w:color w:val="FFFFFF" w:themeColor="background1"/>
                <w:sz w:val="22"/>
                <w:szCs w:val="22"/>
              </w:rPr>
            </w:pPr>
            <w:r w:rsidRPr="009E666C">
              <w:rPr>
                <w:rFonts w:ascii="Calibri" w:hAnsi="Calibri" w:cs="Calibri"/>
                <w:b/>
                <w:color w:val="FFFFFF" w:themeColor="background1"/>
                <w:sz w:val="22"/>
                <w:szCs w:val="22"/>
              </w:rPr>
              <w:t>Blast proof Control Rooms</w:t>
            </w:r>
          </w:p>
        </w:tc>
      </w:tr>
      <w:tr w:rsidR="00B20DAB" w:rsidRPr="009E666C" w14:paraId="07748F30" w14:textId="77777777" w:rsidTr="00C04FB8">
        <w:trPr>
          <w:trHeight w:val="20"/>
          <w:jc w:val="center"/>
        </w:trPr>
        <w:tc>
          <w:tcPr>
            <w:tcW w:w="0" w:type="auto"/>
            <w:shd w:val="clear" w:color="auto" w:fill="C6D9F1" w:themeFill="text2" w:themeFillTint="33"/>
            <w:tcMar>
              <w:top w:w="0" w:type="dxa"/>
              <w:left w:w="108" w:type="dxa"/>
              <w:bottom w:w="0" w:type="dxa"/>
              <w:right w:w="108" w:type="dxa"/>
            </w:tcMar>
            <w:vAlign w:val="center"/>
            <w:hideMark/>
          </w:tcPr>
          <w:p w14:paraId="33D434DD" w14:textId="77777777" w:rsidR="00B20DAB" w:rsidRPr="009E666C" w:rsidRDefault="00B20DAB" w:rsidP="00C04FB8">
            <w:pPr>
              <w:jc w:val="center"/>
              <w:rPr>
                <w:rFonts w:ascii="Calibri" w:hAnsi="Calibri" w:cs="Calibri"/>
                <w:b/>
                <w:sz w:val="22"/>
                <w:szCs w:val="22"/>
              </w:rPr>
            </w:pPr>
            <w:r w:rsidRPr="009E666C">
              <w:rPr>
                <w:rFonts w:ascii="Calibri" w:hAnsi="Calibri" w:cs="Calibri"/>
                <w:b/>
                <w:sz w:val="22"/>
                <w:szCs w:val="22"/>
              </w:rPr>
              <w:t>S. No.</w:t>
            </w:r>
          </w:p>
        </w:tc>
        <w:tc>
          <w:tcPr>
            <w:tcW w:w="0" w:type="auto"/>
            <w:shd w:val="clear" w:color="auto" w:fill="C6D9F1" w:themeFill="text2" w:themeFillTint="33"/>
            <w:tcMar>
              <w:top w:w="0" w:type="dxa"/>
              <w:left w:w="108" w:type="dxa"/>
              <w:bottom w:w="0" w:type="dxa"/>
              <w:right w:w="108" w:type="dxa"/>
            </w:tcMar>
            <w:vAlign w:val="center"/>
            <w:hideMark/>
          </w:tcPr>
          <w:p w14:paraId="6EFCCD96" w14:textId="77777777" w:rsidR="00B20DAB" w:rsidRPr="009E666C" w:rsidRDefault="00B20DAB" w:rsidP="00C04FB8">
            <w:pPr>
              <w:jc w:val="center"/>
              <w:rPr>
                <w:rFonts w:ascii="Calibri" w:hAnsi="Calibri" w:cs="Calibri"/>
                <w:b/>
                <w:sz w:val="22"/>
                <w:szCs w:val="22"/>
              </w:rPr>
            </w:pPr>
            <w:r w:rsidRPr="009E666C">
              <w:rPr>
                <w:rFonts w:ascii="Calibri" w:hAnsi="Calibri" w:cs="Calibri"/>
                <w:b/>
                <w:sz w:val="22"/>
                <w:szCs w:val="22"/>
              </w:rPr>
              <w:t>Plant</w:t>
            </w:r>
          </w:p>
        </w:tc>
        <w:tc>
          <w:tcPr>
            <w:tcW w:w="0" w:type="auto"/>
            <w:shd w:val="clear" w:color="auto" w:fill="C6D9F1" w:themeFill="text2" w:themeFillTint="33"/>
            <w:tcMar>
              <w:top w:w="0" w:type="dxa"/>
              <w:left w:w="108" w:type="dxa"/>
              <w:bottom w:w="0" w:type="dxa"/>
              <w:right w:w="108" w:type="dxa"/>
            </w:tcMar>
            <w:vAlign w:val="center"/>
            <w:hideMark/>
          </w:tcPr>
          <w:p w14:paraId="7367E262" w14:textId="77777777" w:rsidR="00B20DAB" w:rsidRPr="009E666C" w:rsidRDefault="00B20DAB" w:rsidP="00C04FB8">
            <w:pPr>
              <w:jc w:val="center"/>
              <w:rPr>
                <w:rFonts w:ascii="Calibri" w:hAnsi="Calibri" w:cs="Calibri"/>
                <w:b/>
                <w:sz w:val="22"/>
                <w:szCs w:val="22"/>
              </w:rPr>
            </w:pPr>
            <w:r w:rsidRPr="009E666C">
              <w:rPr>
                <w:rFonts w:ascii="Calibri" w:hAnsi="Calibri" w:cs="Calibri"/>
                <w:b/>
                <w:sz w:val="22"/>
                <w:szCs w:val="22"/>
              </w:rPr>
              <w:t>Building</w:t>
            </w:r>
          </w:p>
        </w:tc>
        <w:tc>
          <w:tcPr>
            <w:tcW w:w="0" w:type="auto"/>
            <w:shd w:val="clear" w:color="auto" w:fill="C6D9F1" w:themeFill="text2" w:themeFillTint="33"/>
            <w:tcMar>
              <w:top w:w="0" w:type="dxa"/>
              <w:left w:w="108" w:type="dxa"/>
              <w:bottom w:w="0" w:type="dxa"/>
              <w:right w:w="108" w:type="dxa"/>
            </w:tcMar>
            <w:vAlign w:val="center"/>
            <w:hideMark/>
          </w:tcPr>
          <w:p w14:paraId="7364C335" w14:textId="77777777" w:rsidR="00B20DAB" w:rsidRPr="009E666C" w:rsidRDefault="00B20DAB" w:rsidP="00C04FB8">
            <w:pPr>
              <w:jc w:val="center"/>
              <w:rPr>
                <w:rFonts w:ascii="Calibri" w:hAnsi="Calibri" w:cs="Calibri"/>
                <w:b/>
                <w:sz w:val="22"/>
                <w:szCs w:val="22"/>
              </w:rPr>
            </w:pPr>
            <w:r w:rsidRPr="009E666C">
              <w:rPr>
                <w:rFonts w:ascii="Calibri" w:hAnsi="Calibri" w:cs="Calibri"/>
                <w:b/>
                <w:sz w:val="22"/>
                <w:szCs w:val="22"/>
              </w:rPr>
              <w:t xml:space="preserve">Built up Area  </w:t>
            </w:r>
          </w:p>
          <w:p w14:paraId="7BA1C0F6" w14:textId="77777777" w:rsidR="00B20DAB" w:rsidRPr="009E666C" w:rsidRDefault="00B20DAB" w:rsidP="00C04FB8">
            <w:pPr>
              <w:jc w:val="center"/>
              <w:rPr>
                <w:rFonts w:ascii="Calibri" w:hAnsi="Calibri" w:cs="Calibri"/>
                <w:b/>
                <w:sz w:val="22"/>
                <w:szCs w:val="22"/>
              </w:rPr>
            </w:pPr>
            <w:r w:rsidRPr="009E666C">
              <w:rPr>
                <w:rFonts w:ascii="Calibri" w:hAnsi="Calibri" w:cs="Calibri"/>
                <w:b/>
                <w:sz w:val="22"/>
                <w:szCs w:val="22"/>
              </w:rPr>
              <w:t>(In Sq. mtr.)</w:t>
            </w:r>
          </w:p>
        </w:tc>
      </w:tr>
      <w:tr w:rsidR="00B20DAB" w:rsidRPr="009E666C" w14:paraId="4D36965F" w14:textId="77777777" w:rsidTr="00C04FB8">
        <w:trPr>
          <w:trHeight w:val="20"/>
          <w:jc w:val="center"/>
        </w:trPr>
        <w:tc>
          <w:tcPr>
            <w:tcW w:w="0" w:type="auto"/>
            <w:tcMar>
              <w:top w:w="0" w:type="dxa"/>
              <w:left w:w="108" w:type="dxa"/>
              <w:bottom w:w="0" w:type="dxa"/>
              <w:right w:w="108" w:type="dxa"/>
            </w:tcMar>
            <w:vAlign w:val="center"/>
            <w:hideMark/>
          </w:tcPr>
          <w:p w14:paraId="1DA5D49E" w14:textId="77777777" w:rsidR="00B20DAB" w:rsidRPr="009E666C" w:rsidRDefault="00B20DAB" w:rsidP="00C04FB8">
            <w:pPr>
              <w:jc w:val="center"/>
              <w:rPr>
                <w:rFonts w:ascii="Calibri" w:hAnsi="Calibri" w:cs="Calibri"/>
                <w:color w:val="000000"/>
                <w:sz w:val="22"/>
                <w:szCs w:val="22"/>
              </w:rPr>
            </w:pPr>
            <w:r w:rsidRPr="009E666C">
              <w:rPr>
                <w:rFonts w:ascii="Calibri" w:hAnsi="Calibri" w:cs="Calibri"/>
                <w:color w:val="000000"/>
                <w:sz w:val="22"/>
                <w:szCs w:val="22"/>
              </w:rPr>
              <w:t>1</w:t>
            </w:r>
          </w:p>
        </w:tc>
        <w:tc>
          <w:tcPr>
            <w:tcW w:w="0" w:type="auto"/>
            <w:tcMar>
              <w:top w:w="0" w:type="dxa"/>
              <w:left w:w="108" w:type="dxa"/>
              <w:bottom w:w="0" w:type="dxa"/>
              <w:right w:w="108" w:type="dxa"/>
            </w:tcMar>
            <w:vAlign w:val="center"/>
            <w:hideMark/>
          </w:tcPr>
          <w:p w14:paraId="7DDA835E" w14:textId="77777777" w:rsidR="00B20DAB" w:rsidRPr="009E666C" w:rsidRDefault="00B20DAB" w:rsidP="00C04FB8">
            <w:pPr>
              <w:rPr>
                <w:rFonts w:ascii="Calibri" w:hAnsi="Calibri" w:cs="Calibri"/>
                <w:color w:val="000000"/>
                <w:sz w:val="22"/>
                <w:szCs w:val="22"/>
              </w:rPr>
            </w:pPr>
            <w:r w:rsidRPr="009E666C">
              <w:rPr>
                <w:rFonts w:ascii="Calibri" w:hAnsi="Calibri" w:cs="Calibri"/>
                <w:color w:val="000000"/>
                <w:sz w:val="22"/>
                <w:szCs w:val="22"/>
              </w:rPr>
              <w:t>Offsite</w:t>
            </w:r>
          </w:p>
        </w:tc>
        <w:tc>
          <w:tcPr>
            <w:tcW w:w="0" w:type="auto"/>
            <w:noWrap/>
            <w:tcMar>
              <w:top w:w="0" w:type="dxa"/>
              <w:left w:w="108" w:type="dxa"/>
              <w:bottom w:w="0" w:type="dxa"/>
              <w:right w:w="108" w:type="dxa"/>
            </w:tcMar>
            <w:vAlign w:val="center"/>
            <w:hideMark/>
          </w:tcPr>
          <w:p w14:paraId="42EEA269" w14:textId="77777777" w:rsidR="00B20DAB" w:rsidRPr="009E666C" w:rsidRDefault="00B20DAB" w:rsidP="00C04FB8">
            <w:pPr>
              <w:rPr>
                <w:rFonts w:ascii="Calibri" w:hAnsi="Calibri" w:cs="Calibri"/>
                <w:color w:val="000000"/>
                <w:sz w:val="22"/>
                <w:szCs w:val="22"/>
              </w:rPr>
            </w:pPr>
            <w:r w:rsidRPr="009E666C">
              <w:rPr>
                <w:rFonts w:ascii="Calibri" w:hAnsi="Calibri" w:cs="Calibri"/>
                <w:color w:val="000000"/>
                <w:sz w:val="22"/>
                <w:szCs w:val="22"/>
              </w:rPr>
              <w:t>Offsite control room</w:t>
            </w:r>
          </w:p>
        </w:tc>
        <w:tc>
          <w:tcPr>
            <w:tcW w:w="0" w:type="auto"/>
            <w:noWrap/>
            <w:tcMar>
              <w:top w:w="0" w:type="dxa"/>
              <w:left w:w="108" w:type="dxa"/>
              <w:bottom w:w="0" w:type="dxa"/>
              <w:right w:w="108" w:type="dxa"/>
            </w:tcMar>
            <w:vAlign w:val="center"/>
            <w:hideMark/>
          </w:tcPr>
          <w:p w14:paraId="57D97A53" w14:textId="77777777" w:rsidR="00B20DAB" w:rsidRPr="009E666C" w:rsidRDefault="00B20DAB" w:rsidP="00C04FB8">
            <w:pPr>
              <w:jc w:val="right"/>
              <w:rPr>
                <w:rFonts w:ascii="Calibri" w:hAnsi="Calibri" w:cs="Calibri"/>
                <w:color w:val="000000"/>
                <w:sz w:val="22"/>
                <w:szCs w:val="22"/>
              </w:rPr>
            </w:pPr>
            <w:r w:rsidRPr="009E666C">
              <w:rPr>
                <w:rFonts w:ascii="Calibri" w:hAnsi="Calibri" w:cs="Calibri"/>
                <w:color w:val="000000"/>
                <w:sz w:val="22"/>
                <w:szCs w:val="22"/>
              </w:rPr>
              <w:t>2,015</w:t>
            </w:r>
          </w:p>
        </w:tc>
      </w:tr>
      <w:tr w:rsidR="00B20DAB" w:rsidRPr="009E666C" w14:paraId="42274D2C" w14:textId="77777777" w:rsidTr="00C04FB8">
        <w:trPr>
          <w:trHeight w:val="20"/>
          <w:jc w:val="center"/>
        </w:trPr>
        <w:tc>
          <w:tcPr>
            <w:tcW w:w="0" w:type="auto"/>
            <w:vMerge w:val="restart"/>
            <w:noWrap/>
            <w:tcMar>
              <w:top w:w="0" w:type="dxa"/>
              <w:left w:w="108" w:type="dxa"/>
              <w:bottom w:w="0" w:type="dxa"/>
              <w:right w:w="108" w:type="dxa"/>
            </w:tcMar>
            <w:vAlign w:val="center"/>
            <w:hideMark/>
          </w:tcPr>
          <w:p w14:paraId="42339AA5" w14:textId="77777777" w:rsidR="00B20DAB" w:rsidRPr="009E666C" w:rsidRDefault="00B20DAB" w:rsidP="00C04FB8">
            <w:pPr>
              <w:jc w:val="center"/>
              <w:rPr>
                <w:rFonts w:ascii="Calibri" w:hAnsi="Calibri" w:cs="Calibri"/>
                <w:color w:val="000000"/>
                <w:sz w:val="22"/>
                <w:szCs w:val="22"/>
              </w:rPr>
            </w:pPr>
            <w:r w:rsidRPr="009E666C">
              <w:rPr>
                <w:rFonts w:ascii="Calibri" w:hAnsi="Calibri" w:cs="Calibri"/>
                <w:color w:val="000000"/>
                <w:sz w:val="22"/>
                <w:szCs w:val="22"/>
              </w:rPr>
              <w:t>2</w:t>
            </w:r>
          </w:p>
        </w:tc>
        <w:tc>
          <w:tcPr>
            <w:tcW w:w="0" w:type="auto"/>
            <w:vMerge w:val="restart"/>
            <w:noWrap/>
            <w:tcMar>
              <w:top w:w="0" w:type="dxa"/>
              <w:left w:w="108" w:type="dxa"/>
              <w:bottom w:w="0" w:type="dxa"/>
              <w:right w:w="108" w:type="dxa"/>
            </w:tcMar>
            <w:vAlign w:val="center"/>
            <w:hideMark/>
          </w:tcPr>
          <w:p w14:paraId="50C08781" w14:textId="77777777" w:rsidR="00B20DAB" w:rsidRPr="009E666C" w:rsidRDefault="00B20DAB" w:rsidP="00C04FB8">
            <w:pPr>
              <w:rPr>
                <w:rFonts w:ascii="Calibri" w:hAnsi="Calibri" w:cs="Calibri"/>
                <w:color w:val="000000"/>
                <w:sz w:val="22"/>
                <w:szCs w:val="22"/>
              </w:rPr>
            </w:pPr>
            <w:r w:rsidRPr="009E666C">
              <w:rPr>
                <w:rFonts w:ascii="Calibri" w:hAnsi="Calibri" w:cs="Calibri"/>
                <w:color w:val="000000"/>
                <w:sz w:val="22"/>
                <w:szCs w:val="22"/>
              </w:rPr>
              <w:t>DFCU</w:t>
            </w:r>
          </w:p>
        </w:tc>
        <w:tc>
          <w:tcPr>
            <w:tcW w:w="0" w:type="auto"/>
            <w:noWrap/>
            <w:tcMar>
              <w:top w:w="0" w:type="dxa"/>
              <w:left w:w="108" w:type="dxa"/>
              <w:bottom w:w="0" w:type="dxa"/>
              <w:right w:w="108" w:type="dxa"/>
            </w:tcMar>
            <w:vAlign w:val="center"/>
            <w:hideMark/>
          </w:tcPr>
          <w:p w14:paraId="051B385C" w14:textId="77777777" w:rsidR="00B20DAB" w:rsidRPr="009E666C" w:rsidRDefault="00B20DAB" w:rsidP="00C04FB8">
            <w:pPr>
              <w:rPr>
                <w:rFonts w:ascii="Calibri" w:hAnsi="Calibri" w:cs="Calibri"/>
                <w:color w:val="000000"/>
                <w:sz w:val="22"/>
                <w:szCs w:val="22"/>
              </w:rPr>
            </w:pPr>
            <w:r w:rsidRPr="009E666C">
              <w:rPr>
                <w:rFonts w:ascii="Calibri" w:hAnsi="Calibri" w:cs="Calibri"/>
                <w:color w:val="000000"/>
                <w:sz w:val="22"/>
                <w:szCs w:val="22"/>
              </w:rPr>
              <w:t>Remote Instrumentation building -1</w:t>
            </w:r>
          </w:p>
        </w:tc>
        <w:tc>
          <w:tcPr>
            <w:tcW w:w="0" w:type="auto"/>
            <w:noWrap/>
            <w:tcMar>
              <w:top w:w="0" w:type="dxa"/>
              <w:left w:w="108" w:type="dxa"/>
              <w:bottom w:w="0" w:type="dxa"/>
              <w:right w:w="108" w:type="dxa"/>
            </w:tcMar>
            <w:vAlign w:val="center"/>
            <w:hideMark/>
          </w:tcPr>
          <w:p w14:paraId="004DC265" w14:textId="77777777" w:rsidR="00B20DAB" w:rsidRPr="009E666C" w:rsidRDefault="00B20DAB" w:rsidP="00C04FB8">
            <w:pPr>
              <w:jc w:val="right"/>
              <w:rPr>
                <w:rFonts w:ascii="Calibri" w:hAnsi="Calibri" w:cs="Calibri"/>
                <w:color w:val="000000"/>
                <w:sz w:val="22"/>
                <w:szCs w:val="22"/>
              </w:rPr>
            </w:pPr>
            <w:r w:rsidRPr="009E666C">
              <w:rPr>
                <w:rFonts w:ascii="Calibri" w:hAnsi="Calibri" w:cs="Calibri"/>
                <w:color w:val="000000"/>
                <w:sz w:val="22"/>
                <w:szCs w:val="22"/>
              </w:rPr>
              <w:t>2,280</w:t>
            </w:r>
          </w:p>
        </w:tc>
      </w:tr>
      <w:tr w:rsidR="00B20DAB" w:rsidRPr="009E666C" w14:paraId="7A62DD60" w14:textId="77777777" w:rsidTr="00C04FB8">
        <w:trPr>
          <w:trHeight w:val="20"/>
          <w:jc w:val="center"/>
        </w:trPr>
        <w:tc>
          <w:tcPr>
            <w:tcW w:w="0" w:type="auto"/>
            <w:vMerge/>
            <w:vAlign w:val="center"/>
            <w:hideMark/>
          </w:tcPr>
          <w:p w14:paraId="78C85877" w14:textId="77777777" w:rsidR="00B20DAB" w:rsidRPr="009E666C" w:rsidRDefault="00B20DAB" w:rsidP="00C04FB8">
            <w:pPr>
              <w:jc w:val="center"/>
              <w:rPr>
                <w:rFonts w:ascii="Calibri" w:hAnsi="Calibri" w:cs="Calibri"/>
                <w:color w:val="000000"/>
                <w:sz w:val="22"/>
                <w:szCs w:val="22"/>
              </w:rPr>
            </w:pPr>
          </w:p>
        </w:tc>
        <w:tc>
          <w:tcPr>
            <w:tcW w:w="0" w:type="auto"/>
            <w:vMerge/>
            <w:vAlign w:val="center"/>
            <w:hideMark/>
          </w:tcPr>
          <w:p w14:paraId="38F6C065" w14:textId="77777777" w:rsidR="00B20DAB" w:rsidRPr="009E666C" w:rsidRDefault="00B20DAB" w:rsidP="00C04FB8">
            <w:pPr>
              <w:rPr>
                <w:rFonts w:ascii="Calibri" w:hAnsi="Calibri" w:cs="Calibri"/>
                <w:color w:val="000000"/>
                <w:sz w:val="22"/>
                <w:szCs w:val="22"/>
              </w:rPr>
            </w:pPr>
          </w:p>
        </w:tc>
        <w:tc>
          <w:tcPr>
            <w:tcW w:w="0" w:type="auto"/>
            <w:noWrap/>
            <w:tcMar>
              <w:top w:w="0" w:type="dxa"/>
              <w:left w:w="108" w:type="dxa"/>
              <w:bottom w:w="0" w:type="dxa"/>
              <w:right w:w="108" w:type="dxa"/>
            </w:tcMar>
            <w:vAlign w:val="center"/>
            <w:hideMark/>
          </w:tcPr>
          <w:p w14:paraId="6D3FC392" w14:textId="77777777" w:rsidR="00B20DAB" w:rsidRPr="009E666C" w:rsidRDefault="00B20DAB" w:rsidP="00C04FB8">
            <w:pPr>
              <w:rPr>
                <w:rFonts w:ascii="Calibri" w:hAnsi="Calibri" w:cs="Calibri"/>
                <w:color w:val="000000"/>
                <w:sz w:val="22"/>
                <w:szCs w:val="22"/>
              </w:rPr>
            </w:pPr>
            <w:r w:rsidRPr="009E666C">
              <w:rPr>
                <w:rFonts w:ascii="Calibri" w:hAnsi="Calibri" w:cs="Calibri"/>
                <w:color w:val="000000"/>
                <w:sz w:val="22"/>
                <w:szCs w:val="22"/>
              </w:rPr>
              <w:t>Remote instrumentation building -2</w:t>
            </w:r>
          </w:p>
        </w:tc>
        <w:tc>
          <w:tcPr>
            <w:tcW w:w="0" w:type="auto"/>
            <w:noWrap/>
            <w:tcMar>
              <w:top w:w="0" w:type="dxa"/>
              <w:left w:w="108" w:type="dxa"/>
              <w:bottom w:w="0" w:type="dxa"/>
              <w:right w:w="108" w:type="dxa"/>
            </w:tcMar>
            <w:vAlign w:val="center"/>
            <w:hideMark/>
          </w:tcPr>
          <w:p w14:paraId="423EB2EC" w14:textId="77777777" w:rsidR="00B20DAB" w:rsidRPr="009E666C" w:rsidRDefault="00B20DAB" w:rsidP="00C04FB8">
            <w:pPr>
              <w:jc w:val="right"/>
              <w:rPr>
                <w:rFonts w:ascii="Calibri" w:hAnsi="Calibri" w:cs="Calibri"/>
                <w:color w:val="000000"/>
                <w:sz w:val="22"/>
                <w:szCs w:val="22"/>
              </w:rPr>
            </w:pPr>
            <w:r w:rsidRPr="009E666C">
              <w:rPr>
                <w:rFonts w:ascii="Calibri" w:hAnsi="Calibri" w:cs="Calibri"/>
                <w:color w:val="000000"/>
                <w:sz w:val="22"/>
                <w:szCs w:val="22"/>
              </w:rPr>
              <w:t>1,805</w:t>
            </w:r>
          </w:p>
        </w:tc>
      </w:tr>
      <w:tr w:rsidR="00B20DAB" w:rsidRPr="009E666C" w14:paraId="1DB87B7C" w14:textId="77777777" w:rsidTr="00C04FB8">
        <w:trPr>
          <w:trHeight w:val="20"/>
          <w:jc w:val="center"/>
        </w:trPr>
        <w:tc>
          <w:tcPr>
            <w:tcW w:w="0" w:type="auto"/>
            <w:vMerge/>
            <w:vAlign w:val="center"/>
            <w:hideMark/>
          </w:tcPr>
          <w:p w14:paraId="3DD39D51" w14:textId="77777777" w:rsidR="00B20DAB" w:rsidRPr="009E666C" w:rsidRDefault="00B20DAB" w:rsidP="00C04FB8">
            <w:pPr>
              <w:jc w:val="center"/>
              <w:rPr>
                <w:rFonts w:ascii="Calibri" w:hAnsi="Calibri" w:cs="Calibri"/>
                <w:color w:val="000000"/>
                <w:sz w:val="22"/>
                <w:szCs w:val="22"/>
              </w:rPr>
            </w:pPr>
          </w:p>
        </w:tc>
        <w:tc>
          <w:tcPr>
            <w:tcW w:w="0" w:type="auto"/>
            <w:vMerge/>
            <w:vAlign w:val="center"/>
            <w:hideMark/>
          </w:tcPr>
          <w:p w14:paraId="7A470690" w14:textId="77777777" w:rsidR="00B20DAB" w:rsidRPr="009E666C" w:rsidRDefault="00B20DAB" w:rsidP="00C04FB8">
            <w:pPr>
              <w:rPr>
                <w:rFonts w:ascii="Calibri" w:hAnsi="Calibri" w:cs="Calibri"/>
                <w:color w:val="000000"/>
                <w:sz w:val="22"/>
                <w:szCs w:val="22"/>
              </w:rPr>
            </w:pPr>
          </w:p>
        </w:tc>
        <w:tc>
          <w:tcPr>
            <w:tcW w:w="0" w:type="auto"/>
            <w:noWrap/>
            <w:tcMar>
              <w:top w:w="0" w:type="dxa"/>
              <w:left w:w="108" w:type="dxa"/>
              <w:bottom w:w="0" w:type="dxa"/>
              <w:right w:w="108" w:type="dxa"/>
            </w:tcMar>
            <w:vAlign w:val="center"/>
            <w:hideMark/>
          </w:tcPr>
          <w:p w14:paraId="11D3AFDC" w14:textId="77777777" w:rsidR="00B20DAB" w:rsidRPr="009E666C" w:rsidRDefault="00B20DAB" w:rsidP="00C04FB8">
            <w:pPr>
              <w:rPr>
                <w:rFonts w:ascii="Calibri" w:hAnsi="Calibri" w:cs="Calibri"/>
                <w:color w:val="000000"/>
                <w:sz w:val="22"/>
                <w:szCs w:val="22"/>
              </w:rPr>
            </w:pPr>
            <w:r w:rsidRPr="009E666C">
              <w:rPr>
                <w:rFonts w:ascii="Calibri" w:hAnsi="Calibri" w:cs="Calibri"/>
                <w:color w:val="000000"/>
                <w:sz w:val="22"/>
                <w:szCs w:val="22"/>
              </w:rPr>
              <w:t>Remote instrumentation building -3</w:t>
            </w:r>
          </w:p>
        </w:tc>
        <w:tc>
          <w:tcPr>
            <w:tcW w:w="0" w:type="auto"/>
            <w:noWrap/>
            <w:tcMar>
              <w:top w:w="0" w:type="dxa"/>
              <w:left w:w="108" w:type="dxa"/>
              <w:bottom w:w="0" w:type="dxa"/>
              <w:right w:w="108" w:type="dxa"/>
            </w:tcMar>
            <w:vAlign w:val="center"/>
            <w:hideMark/>
          </w:tcPr>
          <w:p w14:paraId="010E53FB" w14:textId="77777777" w:rsidR="00B20DAB" w:rsidRPr="009E666C" w:rsidRDefault="00B20DAB" w:rsidP="00C04FB8">
            <w:pPr>
              <w:jc w:val="right"/>
              <w:rPr>
                <w:rFonts w:ascii="Calibri" w:hAnsi="Calibri" w:cs="Calibri"/>
                <w:color w:val="000000"/>
                <w:sz w:val="22"/>
                <w:szCs w:val="22"/>
              </w:rPr>
            </w:pPr>
            <w:r w:rsidRPr="009E666C">
              <w:rPr>
                <w:rFonts w:ascii="Calibri" w:hAnsi="Calibri" w:cs="Calibri"/>
                <w:color w:val="000000"/>
                <w:sz w:val="22"/>
                <w:szCs w:val="22"/>
              </w:rPr>
              <w:t>1,490</w:t>
            </w:r>
          </w:p>
        </w:tc>
      </w:tr>
      <w:tr w:rsidR="00B20DAB" w:rsidRPr="009E666C" w14:paraId="065F0EE0" w14:textId="77777777" w:rsidTr="00C04FB8">
        <w:trPr>
          <w:trHeight w:val="20"/>
          <w:jc w:val="center"/>
        </w:trPr>
        <w:tc>
          <w:tcPr>
            <w:tcW w:w="0" w:type="auto"/>
            <w:noWrap/>
            <w:tcMar>
              <w:top w:w="0" w:type="dxa"/>
              <w:left w:w="108" w:type="dxa"/>
              <w:bottom w:w="0" w:type="dxa"/>
              <w:right w:w="108" w:type="dxa"/>
            </w:tcMar>
            <w:vAlign w:val="center"/>
            <w:hideMark/>
          </w:tcPr>
          <w:p w14:paraId="4965F979" w14:textId="77777777" w:rsidR="00B20DAB" w:rsidRPr="009E666C" w:rsidRDefault="00B20DAB" w:rsidP="00C04FB8">
            <w:pPr>
              <w:jc w:val="center"/>
              <w:rPr>
                <w:rFonts w:ascii="Calibri" w:hAnsi="Calibri" w:cs="Calibri"/>
                <w:color w:val="000000"/>
                <w:sz w:val="22"/>
                <w:szCs w:val="22"/>
              </w:rPr>
            </w:pPr>
            <w:r w:rsidRPr="009E666C">
              <w:rPr>
                <w:rFonts w:ascii="Calibri" w:hAnsi="Calibri" w:cs="Calibri"/>
                <w:color w:val="000000"/>
                <w:sz w:val="22"/>
                <w:szCs w:val="22"/>
              </w:rPr>
              <w:t>3</w:t>
            </w:r>
          </w:p>
        </w:tc>
        <w:tc>
          <w:tcPr>
            <w:tcW w:w="0" w:type="auto"/>
            <w:noWrap/>
            <w:tcMar>
              <w:top w:w="0" w:type="dxa"/>
              <w:left w:w="108" w:type="dxa"/>
              <w:bottom w:w="0" w:type="dxa"/>
              <w:right w:w="108" w:type="dxa"/>
            </w:tcMar>
            <w:vAlign w:val="center"/>
            <w:hideMark/>
          </w:tcPr>
          <w:p w14:paraId="6820697D" w14:textId="77777777" w:rsidR="00B20DAB" w:rsidRPr="009E666C" w:rsidRDefault="00B20DAB" w:rsidP="00C04FB8">
            <w:pPr>
              <w:rPr>
                <w:rFonts w:ascii="Calibri" w:hAnsi="Calibri" w:cs="Calibri"/>
                <w:color w:val="000000"/>
                <w:sz w:val="22"/>
                <w:szCs w:val="22"/>
              </w:rPr>
            </w:pPr>
            <w:r w:rsidRPr="009E666C">
              <w:rPr>
                <w:rFonts w:ascii="Calibri" w:hAnsi="Calibri" w:cs="Calibri"/>
                <w:color w:val="000000"/>
                <w:sz w:val="22"/>
                <w:szCs w:val="22"/>
              </w:rPr>
              <w:t>PP</w:t>
            </w:r>
          </w:p>
        </w:tc>
        <w:tc>
          <w:tcPr>
            <w:tcW w:w="0" w:type="auto"/>
            <w:noWrap/>
            <w:tcMar>
              <w:top w:w="0" w:type="dxa"/>
              <w:left w:w="108" w:type="dxa"/>
              <w:bottom w:w="0" w:type="dxa"/>
              <w:right w:w="108" w:type="dxa"/>
            </w:tcMar>
            <w:vAlign w:val="center"/>
            <w:hideMark/>
          </w:tcPr>
          <w:p w14:paraId="3E7BD05A" w14:textId="77777777" w:rsidR="00B20DAB" w:rsidRPr="009E666C" w:rsidRDefault="00B20DAB" w:rsidP="00C04FB8">
            <w:pPr>
              <w:rPr>
                <w:rFonts w:ascii="Calibri" w:hAnsi="Calibri" w:cs="Calibri"/>
                <w:color w:val="000000"/>
                <w:sz w:val="22"/>
                <w:szCs w:val="22"/>
              </w:rPr>
            </w:pPr>
            <w:r w:rsidRPr="009E666C">
              <w:rPr>
                <w:rFonts w:ascii="Calibri" w:hAnsi="Calibri" w:cs="Calibri"/>
                <w:color w:val="000000"/>
                <w:sz w:val="22"/>
                <w:szCs w:val="22"/>
              </w:rPr>
              <w:t>Satellite rack room 2</w:t>
            </w:r>
          </w:p>
        </w:tc>
        <w:tc>
          <w:tcPr>
            <w:tcW w:w="0" w:type="auto"/>
            <w:noWrap/>
            <w:tcMar>
              <w:top w:w="0" w:type="dxa"/>
              <w:left w:w="108" w:type="dxa"/>
              <w:bottom w:w="0" w:type="dxa"/>
              <w:right w:w="108" w:type="dxa"/>
            </w:tcMar>
            <w:vAlign w:val="center"/>
            <w:hideMark/>
          </w:tcPr>
          <w:p w14:paraId="2EF4F4C6" w14:textId="77777777" w:rsidR="00B20DAB" w:rsidRPr="009E666C" w:rsidRDefault="00B20DAB" w:rsidP="00C04FB8">
            <w:pPr>
              <w:jc w:val="right"/>
              <w:rPr>
                <w:rFonts w:ascii="Calibri" w:hAnsi="Calibri" w:cs="Calibri"/>
                <w:color w:val="000000"/>
                <w:sz w:val="22"/>
                <w:szCs w:val="22"/>
              </w:rPr>
            </w:pPr>
            <w:r w:rsidRPr="009E666C">
              <w:rPr>
                <w:rFonts w:ascii="Calibri" w:hAnsi="Calibri" w:cs="Calibri"/>
                <w:color w:val="000000"/>
                <w:sz w:val="22"/>
                <w:szCs w:val="22"/>
              </w:rPr>
              <w:t>1,617</w:t>
            </w:r>
          </w:p>
        </w:tc>
      </w:tr>
      <w:tr w:rsidR="00B20DAB" w:rsidRPr="009E666C" w14:paraId="07A358D9" w14:textId="77777777" w:rsidTr="00C04FB8">
        <w:trPr>
          <w:trHeight w:val="20"/>
          <w:jc w:val="center"/>
        </w:trPr>
        <w:tc>
          <w:tcPr>
            <w:tcW w:w="0" w:type="auto"/>
            <w:noWrap/>
            <w:tcMar>
              <w:top w:w="0" w:type="dxa"/>
              <w:left w:w="108" w:type="dxa"/>
              <w:bottom w:w="0" w:type="dxa"/>
              <w:right w:w="108" w:type="dxa"/>
            </w:tcMar>
            <w:vAlign w:val="center"/>
            <w:hideMark/>
          </w:tcPr>
          <w:p w14:paraId="07CA4AAC" w14:textId="77777777" w:rsidR="00B20DAB" w:rsidRPr="009E666C" w:rsidRDefault="00B20DAB" w:rsidP="00C04FB8">
            <w:pPr>
              <w:jc w:val="center"/>
              <w:rPr>
                <w:rFonts w:ascii="Calibri" w:hAnsi="Calibri" w:cs="Calibri"/>
                <w:color w:val="000000"/>
                <w:sz w:val="22"/>
                <w:szCs w:val="22"/>
              </w:rPr>
            </w:pPr>
            <w:r w:rsidRPr="009E666C">
              <w:rPr>
                <w:rFonts w:ascii="Calibri" w:hAnsi="Calibri" w:cs="Calibri"/>
                <w:color w:val="000000"/>
                <w:sz w:val="22"/>
                <w:szCs w:val="22"/>
              </w:rPr>
              <w:t>4</w:t>
            </w:r>
          </w:p>
        </w:tc>
        <w:tc>
          <w:tcPr>
            <w:tcW w:w="0" w:type="auto"/>
            <w:noWrap/>
            <w:tcMar>
              <w:top w:w="0" w:type="dxa"/>
              <w:left w:w="108" w:type="dxa"/>
              <w:bottom w:w="0" w:type="dxa"/>
              <w:right w:w="108" w:type="dxa"/>
            </w:tcMar>
            <w:vAlign w:val="center"/>
            <w:hideMark/>
          </w:tcPr>
          <w:p w14:paraId="769F4ACC" w14:textId="77777777" w:rsidR="00B20DAB" w:rsidRPr="009E666C" w:rsidRDefault="00B20DAB" w:rsidP="00C04FB8">
            <w:pPr>
              <w:rPr>
                <w:rFonts w:ascii="Calibri" w:hAnsi="Calibri" w:cs="Calibri"/>
                <w:color w:val="000000"/>
                <w:sz w:val="22"/>
                <w:szCs w:val="22"/>
              </w:rPr>
            </w:pPr>
            <w:r w:rsidRPr="009E666C">
              <w:rPr>
                <w:rFonts w:ascii="Calibri" w:hAnsi="Calibri" w:cs="Calibri"/>
                <w:color w:val="000000"/>
                <w:sz w:val="22"/>
                <w:szCs w:val="22"/>
              </w:rPr>
              <w:t>PE</w:t>
            </w:r>
          </w:p>
        </w:tc>
        <w:tc>
          <w:tcPr>
            <w:tcW w:w="0" w:type="auto"/>
            <w:noWrap/>
            <w:tcMar>
              <w:top w:w="0" w:type="dxa"/>
              <w:left w:w="108" w:type="dxa"/>
              <w:bottom w:w="0" w:type="dxa"/>
              <w:right w:w="108" w:type="dxa"/>
            </w:tcMar>
            <w:vAlign w:val="center"/>
            <w:hideMark/>
          </w:tcPr>
          <w:p w14:paraId="58057BA7" w14:textId="77777777" w:rsidR="00B20DAB" w:rsidRPr="009E666C" w:rsidRDefault="00B20DAB" w:rsidP="00C04FB8">
            <w:pPr>
              <w:rPr>
                <w:rFonts w:ascii="Calibri" w:hAnsi="Calibri" w:cs="Calibri"/>
                <w:color w:val="000000"/>
                <w:sz w:val="22"/>
                <w:szCs w:val="22"/>
              </w:rPr>
            </w:pPr>
            <w:r w:rsidRPr="009E666C">
              <w:rPr>
                <w:rFonts w:ascii="Calibri" w:hAnsi="Calibri" w:cs="Calibri"/>
                <w:color w:val="000000"/>
                <w:sz w:val="22"/>
                <w:szCs w:val="22"/>
              </w:rPr>
              <w:t>Satellite rack room 3</w:t>
            </w:r>
          </w:p>
        </w:tc>
        <w:tc>
          <w:tcPr>
            <w:tcW w:w="0" w:type="auto"/>
            <w:noWrap/>
            <w:tcMar>
              <w:top w:w="0" w:type="dxa"/>
              <w:left w:w="108" w:type="dxa"/>
              <w:bottom w:w="0" w:type="dxa"/>
              <w:right w:w="108" w:type="dxa"/>
            </w:tcMar>
            <w:vAlign w:val="center"/>
            <w:hideMark/>
          </w:tcPr>
          <w:p w14:paraId="6565A622" w14:textId="77777777" w:rsidR="00B20DAB" w:rsidRPr="009E666C" w:rsidRDefault="00B20DAB" w:rsidP="00C04FB8">
            <w:pPr>
              <w:jc w:val="right"/>
              <w:rPr>
                <w:rFonts w:ascii="Calibri" w:hAnsi="Calibri" w:cs="Calibri"/>
                <w:color w:val="000000"/>
                <w:sz w:val="22"/>
                <w:szCs w:val="22"/>
              </w:rPr>
            </w:pPr>
            <w:r w:rsidRPr="009E666C">
              <w:rPr>
                <w:rFonts w:ascii="Calibri" w:hAnsi="Calibri" w:cs="Calibri"/>
                <w:color w:val="000000"/>
                <w:sz w:val="22"/>
                <w:szCs w:val="22"/>
              </w:rPr>
              <w:t>2,213</w:t>
            </w:r>
          </w:p>
        </w:tc>
      </w:tr>
      <w:tr w:rsidR="00B20DAB" w:rsidRPr="009E666C" w14:paraId="705F3A88" w14:textId="77777777" w:rsidTr="00C04FB8">
        <w:trPr>
          <w:trHeight w:val="20"/>
          <w:jc w:val="center"/>
        </w:trPr>
        <w:tc>
          <w:tcPr>
            <w:tcW w:w="0" w:type="auto"/>
            <w:noWrap/>
            <w:tcMar>
              <w:top w:w="0" w:type="dxa"/>
              <w:left w:w="108" w:type="dxa"/>
              <w:bottom w:w="0" w:type="dxa"/>
              <w:right w:w="108" w:type="dxa"/>
            </w:tcMar>
            <w:vAlign w:val="center"/>
            <w:hideMark/>
          </w:tcPr>
          <w:p w14:paraId="20941EED" w14:textId="77777777" w:rsidR="00B20DAB" w:rsidRPr="009E666C" w:rsidRDefault="00B20DAB" w:rsidP="00C04FB8">
            <w:pPr>
              <w:jc w:val="center"/>
              <w:rPr>
                <w:rFonts w:ascii="Calibri" w:hAnsi="Calibri" w:cs="Calibri"/>
                <w:color w:val="000000"/>
                <w:sz w:val="22"/>
                <w:szCs w:val="22"/>
              </w:rPr>
            </w:pPr>
            <w:r w:rsidRPr="009E666C">
              <w:rPr>
                <w:rFonts w:ascii="Calibri" w:hAnsi="Calibri" w:cs="Calibri"/>
                <w:color w:val="000000"/>
                <w:sz w:val="22"/>
                <w:szCs w:val="22"/>
              </w:rPr>
              <w:t>5</w:t>
            </w:r>
          </w:p>
        </w:tc>
        <w:tc>
          <w:tcPr>
            <w:tcW w:w="0" w:type="auto"/>
            <w:noWrap/>
            <w:tcMar>
              <w:top w:w="0" w:type="dxa"/>
              <w:left w:w="108" w:type="dxa"/>
              <w:bottom w:w="0" w:type="dxa"/>
              <w:right w:w="108" w:type="dxa"/>
            </w:tcMar>
            <w:vAlign w:val="center"/>
            <w:hideMark/>
          </w:tcPr>
          <w:p w14:paraId="6D73365F" w14:textId="77777777" w:rsidR="00B20DAB" w:rsidRPr="009E666C" w:rsidRDefault="00B20DAB" w:rsidP="00C04FB8">
            <w:pPr>
              <w:rPr>
                <w:rFonts w:ascii="Calibri" w:hAnsi="Calibri" w:cs="Calibri"/>
                <w:color w:val="000000"/>
                <w:sz w:val="22"/>
                <w:szCs w:val="22"/>
              </w:rPr>
            </w:pPr>
            <w:r w:rsidRPr="009E666C">
              <w:rPr>
                <w:rFonts w:ascii="Calibri" w:hAnsi="Calibri" w:cs="Calibri"/>
                <w:color w:val="000000"/>
                <w:sz w:val="22"/>
                <w:szCs w:val="22"/>
              </w:rPr>
              <w:t>HDPE</w:t>
            </w:r>
          </w:p>
        </w:tc>
        <w:tc>
          <w:tcPr>
            <w:tcW w:w="0" w:type="auto"/>
            <w:noWrap/>
            <w:tcMar>
              <w:top w:w="0" w:type="dxa"/>
              <w:left w:w="108" w:type="dxa"/>
              <w:bottom w:w="0" w:type="dxa"/>
              <w:right w:w="108" w:type="dxa"/>
            </w:tcMar>
            <w:vAlign w:val="center"/>
            <w:hideMark/>
          </w:tcPr>
          <w:p w14:paraId="77F9D744" w14:textId="77777777" w:rsidR="00B20DAB" w:rsidRPr="009E666C" w:rsidRDefault="00B20DAB" w:rsidP="00C04FB8">
            <w:pPr>
              <w:rPr>
                <w:rFonts w:ascii="Calibri" w:hAnsi="Calibri" w:cs="Calibri"/>
                <w:color w:val="000000"/>
                <w:sz w:val="22"/>
                <w:szCs w:val="22"/>
              </w:rPr>
            </w:pPr>
            <w:r w:rsidRPr="009E666C">
              <w:rPr>
                <w:rFonts w:ascii="Calibri" w:hAnsi="Calibri" w:cs="Calibri"/>
                <w:color w:val="000000"/>
                <w:sz w:val="22"/>
                <w:szCs w:val="22"/>
              </w:rPr>
              <w:t>Satellite rack room 4</w:t>
            </w:r>
          </w:p>
        </w:tc>
        <w:tc>
          <w:tcPr>
            <w:tcW w:w="0" w:type="auto"/>
            <w:noWrap/>
            <w:tcMar>
              <w:top w:w="0" w:type="dxa"/>
              <w:left w:w="108" w:type="dxa"/>
              <w:bottom w:w="0" w:type="dxa"/>
              <w:right w:w="108" w:type="dxa"/>
            </w:tcMar>
            <w:vAlign w:val="center"/>
            <w:hideMark/>
          </w:tcPr>
          <w:p w14:paraId="46C4362D" w14:textId="77777777" w:rsidR="00B20DAB" w:rsidRPr="009E666C" w:rsidRDefault="00B20DAB" w:rsidP="00C04FB8">
            <w:pPr>
              <w:jc w:val="right"/>
              <w:rPr>
                <w:rFonts w:ascii="Calibri" w:hAnsi="Calibri" w:cs="Calibri"/>
                <w:color w:val="000000"/>
                <w:sz w:val="22"/>
                <w:szCs w:val="22"/>
              </w:rPr>
            </w:pPr>
            <w:r w:rsidRPr="009E666C">
              <w:rPr>
                <w:rFonts w:ascii="Calibri" w:hAnsi="Calibri" w:cs="Calibri"/>
                <w:color w:val="000000"/>
                <w:sz w:val="22"/>
                <w:szCs w:val="22"/>
              </w:rPr>
              <w:t>1,750</w:t>
            </w:r>
          </w:p>
        </w:tc>
      </w:tr>
      <w:tr w:rsidR="00B20DAB" w:rsidRPr="009E666C" w14:paraId="3D178804" w14:textId="77777777" w:rsidTr="00C04FB8">
        <w:trPr>
          <w:trHeight w:val="20"/>
          <w:jc w:val="center"/>
        </w:trPr>
        <w:tc>
          <w:tcPr>
            <w:tcW w:w="0" w:type="auto"/>
            <w:noWrap/>
            <w:tcMar>
              <w:top w:w="0" w:type="dxa"/>
              <w:left w:w="108" w:type="dxa"/>
              <w:bottom w:w="0" w:type="dxa"/>
              <w:right w:w="108" w:type="dxa"/>
            </w:tcMar>
            <w:vAlign w:val="center"/>
            <w:hideMark/>
          </w:tcPr>
          <w:p w14:paraId="1055599D" w14:textId="77777777" w:rsidR="00B20DAB" w:rsidRPr="009E666C" w:rsidRDefault="00B20DAB" w:rsidP="00C04FB8">
            <w:pPr>
              <w:jc w:val="center"/>
              <w:rPr>
                <w:rFonts w:ascii="Calibri" w:hAnsi="Calibri" w:cs="Calibri"/>
                <w:color w:val="000000"/>
                <w:sz w:val="22"/>
                <w:szCs w:val="22"/>
              </w:rPr>
            </w:pPr>
            <w:r w:rsidRPr="009E666C">
              <w:rPr>
                <w:rFonts w:ascii="Calibri" w:hAnsi="Calibri" w:cs="Calibri"/>
                <w:color w:val="000000"/>
                <w:sz w:val="22"/>
                <w:szCs w:val="22"/>
              </w:rPr>
              <w:t>6</w:t>
            </w:r>
          </w:p>
        </w:tc>
        <w:tc>
          <w:tcPr>
            <w:tcW w:w="0" w:type="auto"/>
            <w:noWrap/>
            <w:tcMar>
              <w:top w:w="0" w:type="dxa"/>
              <w:left w:w="108" w:type="dxa"/>
              <w:bottom w:w="0" w:type="dxa"/>
              <w:right w:w="108" w:type="dxa"/>
            </w:tcMar>
            <w:vAlign w:val="center"/>
            <w:hideMark/>
          </w:tcPr>
          <w:p w14:paraId="355B8639" w14:textId="77777777" w:rsidR="00B20DAB" w:rsidRPr="009E666C" w:rsidRDefault="00B20DAB" w:rsidP="00C04FB8">
            <w:pPr>
              <w:rPr>
                <w:rFonts w:ascii="Calibri" w:hAnsi="Calibri" w:cs="Calibri"/>
                <w:color w:val="000000"/>
                <w:sz w:val="22"/>
                <w:szCs w:val="22"/>
              </w:rPr>
            </w:pPr>
            <w:r w:rsidRPr="009E666C">
              <w:rPr>
                <w:rFonts w:ascii="Calibri" w:hAnsi="Calibri" w:cs="Calibri"/>
                <w:color w:val="000000"/>
                <w:sz w:val="22"/>
                <w:szCs w:val="22"/>
              </w:rPr>
              <w:t>Butene</w:t>
            </w:r>
          </w:p>
        </w:tc>
        <w:tc>
          <w:tcPr>
            <w:tcW w:w="0" w:type="auto"/>
            <w:noWrap/>
            <w:tcMar>
              <w:top w:w="0" w:type="dxa"/>
              <w:left w:w="108" w:type="dxa"/>
              <w:bottom w:w="0" w:type="dxa"/>
              <w:right w:w="108" w:type="dxa"/>
            </w:tcMar>
            <w:vAlign w:val="center"/>
            <w:hideMark/>
          </w:tcPr>
          <w:p w14:paraId="1338F64D" w14:textId="77777777" w:rsidR="00B20DAB" w:rsidRPr="009E666C" w:rsidRDefault="00B20DAB" w:rsidP="00C04FB8">
            <w:pPr>
              <w:rPr>
                <w:rFonts w:ascii="Calibri" w:hAnsi="Calibri" w:cs="Calibri"/>
                <w:color w:val="000000"/>
                <w:sz w:val="22"/>
                <w:szCs w:val="22"/>
              </w:rPr>
            </w:pPr>
            <w:r w:rsidRPr="009E666C">
              <w:rPr>
                <w:rFonts w:ascii="Calibri" w:hAnsi="Calibri" w:cs="Calibri"/>
                <w:color w:val="000000"/>
                <w:sz w:val="22"/>
                <w:szCs w:val="22"/>
              </w:rPr>
              <w:t>Satellite rack room 5</w:t>
            </w:r>
          </w:p>
        </w:tc>
        <w:tc>
          <w:tcPr>
            <w:tcW w:w="0" w:type="auto"/>
            <w:noWrap/>
            <w:tcMar>
              <w:top w:w="0" w:type="dxa"/>
              <w:left w:w="108" w:type="dxa"/>
              <w:bottom w:w="0" w:type="dxa"/>
              <w:right w:w="108" w:type="dxa"/>
            </w:tcMar>
            <w:vAlign w:val="center"/>
            <w:hideMark/>
          </w:tcPr>
          <w:p w14:paraId="0B4DA74A" w14:textId="77777777" w:rsidR="00B20DAB" w:rsidRPr="009E666C" w:rsidRDefault="00B20DAB" w:rsidP="00C04FB8">
            <w:pPr>
              <w:jc w:val="right"/>
              <w:rPr>
                <w:rFonts w:ascii="Calibri" w:hAnsi="Calibri" w:cs="Calibri"/>
                <w:color w:val="000000"/>
                <w:sz w:val="22"/>
                <w:szCs w:val="22"/>
              </w:rPr>
            </w:pPr>
            <w:r w:rsidRPr="009E666C">
              <w:rPr>
                <w:rFonts w:ascii="Calibri" w:hAnsi="Calibri" w:cs="Calibri"/>
                <w:color w:val="000000"/>
                <w:sz w:val="22"/>
                <w:szCs w:val="22"/>
              </w:rPr>
              <w:t>948</w:t>
            </w:r>
          </w:p>
        </w:tc>
      </w:tr>
      <w:tr w:rsidR="00B20DAB" w:rsidRPr="009E666C" w14:paraId="32423EE2" w14:textId="77777777" w:rsidTr="00C04FB8">
        <w:trPr>
          <w:trHeight w:val="20"/>
          <w:jc w:val="center"/>
        </w:trPr>
        <w:tc>
          <w:tcPr>
            <w:tcW w:w="0" w:type="auto"/>
            <w:noWrap/>
            <w:tcMar>
              <w:top w:w="0" w:type="dxa"/>
              <w:left w:w="108" w:type="dxa"/>
              <w:bottom w:w="0" w:type="dxa"/>
              <w:right w:w="108" w:type="dxa"/>
            </w:tcMar>
            <w:vAlign w:val="center"/>
            <w:hideMark/>
          </w:tcPr>
          <w:p w14:paraId="4AC9DBE4" w14:textId="77777777" w:rsidR="00B20DAB" w:rsidRPr="009E666C" w:rsidRDefault="00B20DAB" w:rsidP="00C04FB8">
            <w:pPr>
              <w:jc w:val="center"/>
              <w:rPr>
                <w:rFonts w:ascii="Calibri" w:hAnsi="Calibri" w:cs="Calibri"/>
                <w:color w:val="000000"/>
                <w:sz w:val="22"/>
                <w:szCs w:val="22"/>
              </w:rPr>
            </w:pPr>
            <w:r w:rsidRPr="009E666C">
              <w:rPr>
                <w:rFonts w:ascii="Calibri" w:hAnsi="Calibri" w:cs="Calibri"/>
                <w:color w:val="000000"/>
                <w:sz w:val="22"/>
                <w:szCs w:val="22"/>
              </w:rPr>
              <w:t>7</w:t>
            </w:r>
          </w:p>
        </w:tc>
        <w:tc>
          <w:tcPr>
            <w:tcW w:w="0" w:type="auto"/>
            <w:noWrap/>
            <w:tcMar>
              <w:top w:w="0" w:type="dxa"/>
              <w:left w:w="108" w:type="dxa"/>
              <w:bottom w:w="0" w:type="dxa"/>
              <w:right w:w="108" w:type="dxa"/>
            </w:tcMar>
            <w:vAlign w:val="center"/>
            <w:hideMark/>
          </w:tcPr>
          <w:p w14:paraId="3D059CE2" w14:textId="77777777" w:rsidR="00B20DAB" w:rsidRPr="009E666C" w:rsidRDefault="00B20DAB" w:rsidP="00C04FB8">
            <w:pPr>
              <w:rPr>
                <w:rFonts w:ascii="Calibri" w:hAnsi="Calibri" w:cs="Calibri"/>
                <w:color w:val="000000"/>
                <w:sz w:val="22"/>
                <w:szCs w:val="22"/>
              </w:rPr>
            </w:pPr>
            <w:r w:rsidRPr="009E666C">
              <w:rPr>
                <w:rFonts w:ascii="Calibri" w:hAnsi="Calibri" w:cs="Calibri"/>
                <w:color w:val="000000"/>
                <w:sz w:val="22"/>
                <w:szCs w:val="22"/>
              </w:rPr>
              <w:t>Offsite</w:t>
            </w:r>
          </w:p>
        </w:tc>
        <w:tc>
          <w:tcPr>
            <w:tcW w:w="0" w:type="auto"/>
            <w:noWrap/>
            <w:tcMar>
              <w:top w:w="0" w:type="dxa"/>
              <w:left w:w="108" w:type="dxa"/>
              <w:bottom w:w="0" w:type="dxa"/>
              <w:right w:w="108" w:type="dxa"/>
            </w:tcMar>
            <w:vAlign w:val="center"/>
            <w:hideMark/>
          </w:tcPr>
          <w:p w14:paraId="1B6068E3" w14:textId="77777777" w:rsidR="00B20DAB" w:rsidRPr="009E666C" w:rsidRDefault="00B20DAB" w:rsidP="00C04FB8">
            <w:pPr>
              <w:rPr>
                <w:rFonts w:ascii="Calibri" w:hAnsi="Calibri" w:cs="Calibri"/>
                <w:color w:val="000000"/>
                <w:sz w:val="22"/>
                <w:szCs w:val="22"/>
              </w:rPr>
            </w:pPr>
            <w:r w:rsidRPr="009E666C">
              <w:rPr>
                <w:rFonts w:ascii="Calibri" w:hAnsi="Calibri" w:cs="Calibri"/>
                <w:color w:val="000000"/>
                <w:sz w:val="22"/>
                <w:szCs w:val="22"/>
              </w:rPr>
              <w:t>Pipe line control room</w:t>
            </w:r>
          </w:p>
        </w:tc>
        <w:tc>
          <w:tcPr>
            <w:tcW w:w="0" w:type="auto"/>
            <w:noWrap/>
            <w:tcMar>
              <w:top w:w="0" w:type="dxa"/>
              <w:left w:w="108" w:type="dxa"/>
              <w:bottom w:w="0" w:type="dxa"/>
              <w:right w:w="108" w:type="dxa"/>
            </w:tcMar>
            <w:vAlign w:val="center"/>
            <w:hideMark/>
          </w:tcPr>
          <w:p w14:paraId="5CA49DB0" w14:textId="77777777" w:rsidR="00B20DAB" w:rsidRPr="009E666C" w:rsidRDefault="00B20DAB" w:rsidP="00C04FB8">
            <w:pPr>
              <w:jc w:val="right"/>
              <w:rPr>
                <w:rFonts w:ascii="Calibri" w:hAnsi="Calibri" w:cs="Calibri"/>
                <w:color w:val="000000"/>
                <w:sz w:val="22"/>
                <w:szCs w:val="22"/>
              </w:rPr>
            </w:pPr>
            <w:r w:rsidRPr="009E666C">
              <w:rPr>
                <w:rFonts w:ascii="Calibri" w:hAnsi="Calibri" w:cs="Calibri"/>
                <w:color w:val="000000"/>
                <w:sz w:val="22"/>
                <w:szCs w:val="22"/>
              </w:rPr>
              <w:t>1,415</w:t>
            </w:r>
          </w:p>
        </w:tc>
      </w:tr>
    </w:tbl>
    <w:p w14:paraId="327324B1" w14:textId="77777777" w:rsidR="00B20DAB" w:rsidRPr="009E666C" w:rsidRDefault="00B20DAB" w:rsidP="00B20DAB">
      <w:pPr>
        <w:rPr>
          <w:rFonts w:ascii="Arial" w:hAnsi="Arial" w:cs="Arial"/>
          <w:b/>
          <w:sz w:val="22"/>
          <w:szCs w:val="22"/>
        </w:rPr>
      </w:pPr>
    </w:p>
    <w:p w14:paraId="065363CF" w14:textId="77777777" w:rsidR="00B20DAB" w:rsidRPr="009E666C" w:rsidRDefault="00B20DAB" w:rsidP="00B20DAB">
      <w:pPr>
        <w:spacing w:line="360" w:lineRule="auto"/>
        <w:jc w:val="both"/>
        <w:rPr>
          <w:rFonts w:ascii="Arial" w:hAnsi="Arial" w:cs="Arial"/>
          <w:b/>
          <w:sz w:val="22"/>
          <w:szCs w:val="22"/>
        </w:rPr>
      </w:pPr>
      <w:r w:rsidRPr="009E666C">
        <w:rPr>
          <w:rFonts w:ascii="Arial" w:hAnsi="Arial" w:cs="Arial"/>
          <w:b/>
          <w:sz w:val="22"/>
          <w:szCs w:val="22"/>
        </w:rPr>
        <w:t>Details of Major Overhead Tank(s),</w:t>
      </w:r>
    </w:p>
    <w:tbl>
      <w:tblPr>
        <w:tblW w:w="0" w:type="auto"/>
        <w:jc w:val="center"/>
        <w:tblLayout w:type="fixed"/>
        <w:tblCellMar>
          <w:left w:w="0" w:type="dxa"/>
          <w:right w:w="0" w:type="dxa"/>
        </w:tblCellMar>
        <w:tblLook w:val="04A0" w:firstRow="1" w:lastRow="0" w:firstColumn="1" w:lastColumn="0" w:noHBand="0" w:noVBand="1"/>
      </w:tblPr>
      <w:tblGrid>
        <w:gridCol w:w="751"/>
        <w:gridCol w:w="3188"/>
        <w:gridCol w:w="1580"/>
        <w:gridCol w:w="2126"/>
      </w:tblGrid>
      <w:tr w:rsidR="00B20DAB" w:rsidRPr="009E666C" w14:paraId="4F5EFE17" w14:textId="77777777" w:rsidTr="00C04FB8">
        <w:trPr>
          <w:trHeight w:val="20"/>
          <w:tblHeader/>
          <w:jc w:val="center"/>
        </w:trPr>
        <w:tc>
          <w:tcPr>
            <w:tcW w:w="751" w:type="dxa"/>
            <w:tcBorders>
              <w:top w:val="single" w:sz="8" w:space="0" w:color="auto"/>
              <w:left w:val="single" w:sz="8" w:space="0" w:color="auto"/>
              <w:bottom w:val="single" w:sz="8" w:space="0" w:color="auto"/>
              <w:right w:val="single" w:sz="8" w:space="0" w:color="auto"/>
            </w:tcBorders>
            <w:shd w:val="clear" w:color="auto" w:fill="002060"/>
            <w:noWrap/>
            <w:tcMar>
              <w:top w:w="0" w:type="dxa"/>
              <w:left w:w="108" w:type="dxa"/>
              <w:bottom w:w="0" w:type="dxa"/>
              <w:right w:w="108" w:type="dxa"/>
            </w:tcMar>
            <w:vAlign w:val="center"/>
            <w:hideMark/>
          </w:tcPr>
          <w:p w14:paraId="4828B6F1" w14:textId="77777777" w:rsidR="00B20DAB" w:rsidRPr="009E666C" w:rsidRDefault="00B20DAB" w:rsidP="00C04FB8">
            <w:pPr>
              <w:jc w:val="center"/>
              <w:rPr>
                <w:rFonts w:ascii="Calibri" w:hAnsi="Calibri" w:cs="Calibri"/>
                <w:b/>
                <w:bCs/>
                <w:color w:val="FFFFFF" w:themeColor="background1"/>
                <w:sz w:val="22"/>
                <w:szCs w:val="22"/>
              </w:rPr>
            </w:pPr>
            <w:r w:rsidRPr="009E666C">
              <w:rPr>
                <w:rFonts w:ascii="Calibri" w:hAnsi="Calibri" w:cs="Calibri"/>
                <w:b/>
                <w:bCs/>
                <w:color w:val="FFFFFF" w:themeColor="background1"/>
                <w:sz w:val="22"/>
                <w:szCs w:val="22"/>
              </w:rPr>
              <w:t xml:space="preserve">S. </w:t>
            </w:r>
          </w:p>
          <w:p w14:paraId="5CFF24F9" w14:textId="77777777" w:rsidR="00B20DAB" w:rsidRPr="009E666C" w:rsidRDefault="00B20DAB" w:rsidP="00C04FB8">
            <w:pPr>
              <w:jc w:val="center"/>
              <w:rPr>
                <w:rFonts w:ascii="Calibri" w:hAnsi="Calibri" w:cs="Calibri"/>
                <w:b/>
                <w:bCs/>
                <w:color w:val="FFFFFF" w:themeColor="background1"/>
                <w:sz w:val="22"/>
                <w:szCs w:val="22"/>
              </w:rPr>
            </w:pPr>
            <w:r w:rsidRPr="009E666C">
              <w:rPr>
                <w:rFonts w:ascii="Calibri" w:hAnsi="Calibri" w:cs="Calibri"/>
                <w:b/>
                <w:bCs/>
                <w:color w:val="FFFFFF" w:themeColor="background1"/>
                <w:sz w:val="22"/>
                <w:szCs w:val="22"/>
              </w:rPr>
              <w:t>No.</w:t>
            </w:r>
          </w:p>
        </w:tc>
        <w:tc>
          <w:tcPr>
            <w:tcW w:w="3188" w:type="dxa"/>
            <w:tcBorders>
              <w:top w:val="single" w:sz="8" w:space="0" w:color="auto"/>
              <w:left w:val="nil"/>
              <w:bottom w:val="single" w:sz="8" w:space="0" w:color="auto"/>
              <w:right w:val="single" w:sz="8" w:space="0" w:color="auto"/>
            </w:tcBorders>
            <w:shd w:val="clear" w:color="auto" w:fill="002060"/>
            <w:noWrap/>
            <w:tcMar>
              <w:top w:w="0" w:type="dxa"/>
              <w:left w:w="108" w:type="dxa"/>
              <w:bottom w:w="0" w:type="dxa"/>
              <w:right w:w="108" w:type="dxa"/>
            </w:tcMar>
            <w:vAlign w:val="center"/>
            <w:hideMark/>
          </w:tcPr>
          <w:p w14:paraId="433A541A" w14:textId="77777777" w:rsidR="00B20DAB" w:rsidRPr="009E666C" w:rsidRDefault="00B20DAB" w:rsidP="00C04FB8">
            <w:pPr>
              <w:jc w:val="center"/>
              <w:rPr>
                <w:rFonts w:ascii="Calibri" w:hAnsi="Calibri" w:cs="Calibri"/>
                <w:b/>
                <w:bCs/>
                <w:color w:val="FFFFFF" w:themeColor="background1"/>
                <w:sz w:val="22"/>
                <w:szCs w:val="22"/>
              </w:rPr>
            </w:pPr>
            <w:r w:rsidRPr="009E666C">
              <w:rPr>
                <w:rFonts w:ascii="Calibri" w:hAnsi="Calibri" w:cs="Calibri"/>
                <w:b/>
                <w:bCs/>
                <w:color w:val="FFFFFF" w:themeColor="background1"/>
                <w:sz w:val="22"/>
                <w:szCs w:val="22"/>
              </w:rPr>
              <w:t>Tank</w:t>
            </w:r>
          </w:p>
        </w:tc>
        <w:tc>
          <w:tcPr>
            <w:tcW w:w="1580" w:type="dxa"/>
            <w:tcBorders>
              <w:top w:val="single" w:sz="8" w:space="0" w:color="auto"/>
              <w:left w:val="nil"/>
              <w:bottom w:val="single" w:sz="8" w:space="0" w:color="auto"/>
              <w:right w:val="single" w:sz="8" w:space="0" w:color="auto"/>
            </w:tcBorders>
            <w:shd w:val="clear" w:color="auto" w:fill="002060"/>
            <w:noWrap/>
            <w:tcMar>
              <w:top w:w="0" w:type="dxa"/>
              <w:left w:w="108" w:type="dxa"/>
              <w:bottom w:w="0" w:type="dxa"/>
              <w:right w:w="108" w:type="dxa"/>
            </w:tcMar>
            <w:vAlign w:val="center"/>
            <w:hideMark/>
          </w:tcPr>
          <w:p w14:paraId="2FB935A6" w14:textId="77777777" w:rsidR="00B20DAB" w:rsidRPr="009E666C" w:rsidRDefault="00B20DAB" w:rsidP="00C04FB8">
            <w:pPr>
              <w:jc w:val="center"/>
              <w:rPr>
                <w:rFonts w:ascii="Calibri" w:hAnsi="Calibri" w:cs="Calibri"/>
                <w:b/>
                <w:bCs/>
                <w:color w:val="FFFFFF" w:themeColor="background1"/>
                <w:sz w:val="22"/>
                <w:szCs w:val="22"/>
              </w:rPr>
            </w:pPr>
            <w:r w:rsidRPr="009E666C">
              <w:rPr>
                <w:rFonts w:ascii="Calibri" w:hAnsi="Calibri" w:cs="Calibri"/>
                <w:b/>
                <w:bCs/>
                <w:color w:val="FFFFFF" w:themeColor="background1"/>
                <w:sz w:val="22"/>
                <w:szCs w:val="22"/>
              </w:rPr>
              <w:t>Capacity</w:t>
            </w:r>
          </w:p>
        </w:tc>
        <w:tc>
          <w:tcPr>
            <w:tcW w:w="2126" w:type="dxa"/>
            <w:tcBorders>
              <w:top w:val="single" w:sz="8" w:space="0" w:color="auto"/>
              <w:left w:val="nil"/>
              <w:bottom w:val="single" w:sz="8" w:space="0" w:color="auto"/>
              <w:right w:val="single" w:sz="8" w:space="0" w:color="auto"/>
            </w:tcBorders>
            <w:shd w:val="clear" w:color="auto" w:fill="002060"/>
            <w:noWrap/>
            <w:tcMar>
              <w:top w:w="0" w:type="dxa"/>
              <w:left w:w="108" w:type="dxa"/>
              <w:bottom w:w="0" w:type="dxa"/>
              <w:right w:w="108" w:type="dxa"/>
            </w:tcMar>
            <w:vAlign w:val="center"/>
            <w:hideMark/>
          </w:tcPr>
          <w:p w14:paraId="6F4BF0BA" w14:textId="77777777" w:rsidR="00B20DAB" w:rsidRPr="009E666C" w:rsidRDefault="00B20DAB" w:rsidP="00C04FB8">
            <w:pPr>
              <w:jc w:val="center"/>
              <w:rPr>
                <w:rFonts w:ascii="Calibri" w:hAnsi="Calibri" w:cs="Calibri"/>
                <w:b/>
                <w:bCs/>
                <w:color w:val="FFFFFF" w:themeColor="background1"/>
                <w:sz w:val="22"/>
                <w:szCs w:val="22"/>
              </w:rPr>
            </w:pPr>
            <w:r w:rsidRPr="009E666C">
              <w:rPr>
                <w:rFonts w:ascii="Calibri" w:hAnsi="Calibri" w:cs="Calibri"/>
                <w:b/>
                <w:bCs/>
                <w:color w:val="FFFFFF" w:themeColor="background1"/>
                <w:sz w:val="22"/>
                <w:szCs w:val="22"/>
              </w:rPr>
              <w:t>Type</w:t>
            </w:r>
          </w:p>
        </w:tc>
      </w:tr>
      <w:tr w:rsidR="00B20DAB" w:rsidRPr="009E666C" w14:paraId="6EE220C1" w14:textId="77777777" w:rsidTr="00C04FB8">
        <w:trPr>
          <w:trHeight w:val="20"/>
          <w:jc w:val="center"/>
        </w:trPr>
        <w:tc>
          <w:tcPr>
            <w:tcW w:w="75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0A468F33" w14:textId="77777777" w:rsidR="00B20DAB" w:rsidRPr="009E666C" w:rsidRDefault="00B20DAB" w:rsidP="00C04FB8">
            <w:pPr>
              <w:jc w:val="center"/>
              <w:rPr>
                <w:rFonts w:ascii="Calibri" w:hAnsi="Calibri" w:cs="Calibri"/>
                <w:color w:val="000000"/>
                <w:sz w:val="22"/>
                <w:szCs w:val="22"/>
              </w:rPr>
            </w:pPr>
            <w:r w:rsidRPr="009E666C">
              <w:rPr>
                <w:rFonts w:ascii="Calibri" w:hAnsi="Calibri" w:cs="Calibri"/>
                <w:color w:val="000000"/>
                <w:sz w:val="22"/>
                <w:szCs w:val="22"/>
              </w:rPr>
              <w:t>1</w:t>
            </w:r>
          </w:p>
        </w:tc>
        <w:tc>
          <w:tcPr>
            <w:tcW w:w="318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FF05F02" w14:textId="77777777" w:rsidR="00B20DAB" w:rsidRPr="009E666C" w:rsidRDefault="00B20DAB" w:rsidP="00C04FB8">
            <w:pPr>
              <w:jc w:val="both"/>
              <w:rPr>
                <w:rFonts w:ascii="Calibri" w:hAnsi="Calibri" w:cs="Calibri"/>
                <w:color w:val="000000"/>
                <w:sz w:val="22"/>
                <w:szCs w:val="22"/>
              </w:rPr>
            </w:pPr>
            <w:r w:rsidRPr="009E666C">
              <w:rPr>
                <w:rFonts w:ascii="Calibri" w:hAnsi="Calibri" w:cs="Calibri"/>
                <w:color w:val="000000"/>
                <w:sz w:val="22"/>
                <w:szCs w:val="22"/>
              </w:rPr>
              <w:t>ELSR at ID package</w:t>
            </w:r>
          </w:p>
        </w:tc>
        <w:tc>
          <w:tcPr>
            <w:tcW w:w="158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379B481" w14:textId="77777777" w:rsidR="00B20DAB" w:rsidRPr="009E666C" w:rsidRDefault="00B20DAB" w:rsidP="00C04FB8">
            <w:pPr>
              <w:jc w:val="right"/>
              <w:rPr>
                <w:rFonts w:ascii="Calibri" w:hAnsi="Calibri" w:cs="Calibri"/>
                <w:color w:val="000000"/>
                <w:sz w:val="22"/>
                <w:szCs w:val="22"/>
              </w:rPr>
            </w:pPr>
            <w:r w:rsidRPr="009E666C">
              <w:rPr>
                <w:rFonts w:ascii="Calibri" w:hAnsi="Calibri" w:cs="Calibri"/>
                <w:color w:val="000000"/>
                <w:sz w:val="22"/>
                <w:szCs w:val="22"/>
              </w:rPr>
              <w:t>4.86 Lac Liters</w:t>
            </w:r>
          </w:p>
        </w:tc>
        <w:tc>
          <w:tcPr>
            <w:tcW w:w="212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F0E9E76" w14:textId="77777777" w:rsidR="00B20DAB" w:rsidRPr="009E666C" w:rsidRDefault="00B20DAB" w:rsidP="00C04FB8">
            <w:pPr>
              <w:jc w:val="both"/>
              <w:rPr>
                <w:rFonts w:ascii="Calibri" w:hAnsi="Calibri" w:cs="Calibri"/>
                <w:color w:val="000000"/>
                <w:sz w:val="22"/>
                <w:szCs w:val="22"/>
              </w:rPr>
            </w:pPr>
            <w:r w:rsidRPr="009E666C">
              <w:rPr>
                <w:rFonts w:ascii="Calibri" w:hAnsi="Calibri" w:cs="Calibri"/>
                <w:color w:val="000000"/>
                <w:sz w:val="22"/>
                <w:szCs w:val="22"/>
              </w:rPr>
              <w:t>Circular RCC Elevated 15 mtr.</w:t>
            </w:r>
          </w:p>
        </w:tc>
      </w:tr>
      <w:tr w:rsidR="00B20DAB" w:rsidRPr="009E666C" w14:paraId="06E3058A" w14:textId="77777777" w:rsidTr="00C04FB8">
        <w:trPr>
          <w:trHeight w:val="20"/>
          <w:jc w:val="center"/>
        </w:trPr>
        <w:tc>
          <w:tcPr>
            <w:tcW w:w="75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740F911C" w14:textId="77777777" w:rsidR="00B20DAB" w:rsidRPr="009E666C" w:rsidRDefault="00B20DAB" w:rsidP="00C04FB8">
            <w:pPr>
              <w:jc w:val="center"/>
              <w:rPr>
                <w:rFonts w:ascii="Calibri" w:hAnsi="Calibri" w:cs="Calibri"/>
                <w:color w:val="000000"/>
                <w:sz w:val="22"/>
                <w:szCs w:val="22"/>
              </w:rPr>
            </w:pPr>
            <w:r w:rsidRPr="009E666C">
              <w:rPr>
                <w:rFonts w:ascii="Calibri" w:hAnsi="Calibri" w:cs="Calibri"/>
                <w:color w:val="000000"/>
                <w:sz w:val="22"/>
                <w:szCs w:val="22"/>
              </w:rPr>
              <w:lastRenderedPageBreak/>
              <w:t>2</w:t>
            </w:r>
          </w:p>
        </w:tc>
        <w:tc>
          <w:tcPr>
            <w:tcW w:w="318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43EC8E6" w14:textId="77777777" w:rsidR="00B20DAB" w:rsidRPr="009E666C" w:rsidRDefault="00B20DAB" w:rsidP="00C04FB8">
            <w:pPr>
              <w:jc w:val="both"/>
              <w:rPr>
                <w:rFonts w:ascii="Calibri" w:hAnsi="Calibri" w:cs="Calibri"/>
                <w:color w:val="000000"/>
                <w:sz w:val="22"/>
                <w:szCs w:val="22"/>
              </w:rPr>
            </w:pPr>
            <w:r w:rsidRPr="009E666C">
              <w:rPr>
                <w:rFonts w:ascii="Calibri" w:hAnsi="Calibri" w:cs="Calibri"/>
                <w:color w:val="000000"/>
                <w:sz w:val="22"/>
                <w:szCs w:val="22"/>
              </w:rPr>
              <w:t>Over Head drinking water tank -1</w:t>
            </w:r>
            <w:r w:rsidRPr="009E666C">
              <w:rPr>
                <w:rFonts w:ascii="Calibri" w:hAnsi="Calibri" w:cs="Calibri"/>
                <w:color w:val="000000"/>
                <w:sz w:val="22"/>
                <w:szCs w:val="22"/>
              </w:rPr>
              <w:br/>
              <w:t>(Backside of UCR)</w:t>
            </w:r>
          </w:p>
        </w:tc>
        <w:tc>
          <w:tcPr>
            <w:tcW w:w="158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7ADDE6B" w14:textId="77777777" w:rsidR="00B20DAB" w:rsidRPr="009E666C" w:rsidRDefault="00B20DAB" w:rsidP="00C04FB8">
            <w:pPr>
              <w:jc w:val="right"/>
              <w:rPr>
                <w:rFonts w:ascii="Calibri" w:hAnsi="Calibri" w:cs="Calibri"/>
                <w:color w:val="000000"/>
                <w:sz w:val="22"/>
                <w:szCs w:val="22"/>
              </w:rPr>
            </w:pPr>
            <w:r w:rsidRPr="009E666C">
              <w:rPr>
                <w:rFonts w:ascii="Calibri" w:hAnsi="Calibri" w:cs="Calibri"/>
                <w:color w:val="000000"/>
                <w:sz w:val="22"/>
                <w:szCs w:val="22"/>
              </w:rPr>
              <w:t xml:space="preserve">50,000 Liters </w:t>
            </w:r>
          </w:p>
        </w:tc>
        <w:tc>
          <w:tcPr>
            <w:tcW w:w="212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43A97EB" w14:textId="77777777" w:rsidR="00B20DAB" w:rsidRPr="009E666C" w:rsidRDefault="00B20DAB" w:rsidP="00C04FB8">
            <w:pPr>
              <w:jc w:val="both"/>
              <w:rPr>
                <w:rFonts w:ascii="Calibri" w:hAnsi="Calibri" w:cs="Calibri"/>
                <w:color w:val="000000"/>
                <w:sz w:val="22"/>
                <w:szCs w:val="22"/>
              </w:rPr>
            </w:pPr>
            <w:r w:rsidRPr="009E666C">
              <w:rPr>
                <w:rFonts w:ascii="Calibri" w:hAnsi="Calibri" w:cs="Calibri"/>
                <w:color w:val="000000"/>
                <w:sz w:val="22"/>
                <w:szCs w:val="22"/>
              </w:rPr>
              <w:t>RCC elevated 25 mtr.</w:t>
            </w:r>
          </w:p>
        </w:tc>
      </w:tr>
      <w:tr w:rsidR="00B20DAB" w:rsidRPr="00796C9C" w14:paraId="434178BE" w14:textId="77777777" w:rsidTr="00C04FB8">
        <w:trPr>
          <w:trHeight w:val="20"/>
          <w:jc w:val="center"/>
        </w:trPr>
        <w:tc>
          <w:tcPr>
            <w:tcW w:w="75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4E5839A7" w14:textId="77777777" w:rsidR="00B20DAB" w:rsidRPr="009E666C" w:rsidRDefault="00B20DAB" w:rsidP="00C04FB8">
            <w:pPr>
              <w:jc w:val="center"/>
              <w:rPr>
                <w:rFonts w:ascii="Calibri" w:hAnsi="Calibri" w:cs="Calibri"/>
                <w:color w:val="000000"/>
                <w:sz w:val="22"/>
                <w:szCs w:val="22"/>
              </w:rPr>
            </w:pPr>
            <w:r w:rsidRPr="009E666C">
              <w:rPr>
                <w:rFonts w:ascii="Calibri" w:hAnsi="Calibri" w:cs="Calibri"/>
                <w:color w:val="000000"/>
                <w:sz w:val="22"/>
                <w:szCs w:val="22"/>
              </w:rPr>
              <w:t>3</w:t>
            </w:r>
          </w:p>
        </w:tc>
        <w:tc>
          <w:tcPr>
            <w:tcW w:w="318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A89030" w14:textId="77777777" w:rsidR="00B20DAB" w:rsidRPr="009E666C" w:rsidRDefault="00B20DAB" w:rsidP="00C04FB8">
            <w:pPr>
              <w:jc w:val="both"/>
              <w:rPr>
                <w:rFonts w:ascii="Calibri" w:hAnsi="Calibri" w:cs="Calibri"/>
                <w:color w:val="000000"/>
                <w:sz w:val="22"/>
                <w:szCs w:val="22"/>
              </w:rPr>
            </w:pPr>
            <w:r w:rsidRPr="009E666C">
              <w:rPr>
                <w:rFonts w:ascii="Calibri" w:hAnsi="Calibri" w:cs="Calibri"/>
                <w:color w:val="000000"/>
                <w:sz w:val="22"/>
                <w:szCs w:val="22"/>
              </w:rPr>
              <w:t>Over Head drinking water tank -2</w:t>
            </w:r>
            <w:r w:rsidRPr="009E666C">
              <w:rPr>
                <w:rFonts w:ascii="Calibri" w:hAnsi="Calibri" w:cs="Calibri"/>
                <w:color w:val="000000"/>
                <w:sz w:val="22"/>
                <w:szCs w:val="22"/>
              </w:rPr>
              <w:br/>
              <w:t>(Near CTSB)</w:t>
            </w:r>
          </w:p>
        </w:tc>
        <w:tc>
          <w:tcPr>
            <w:tcW w:w="158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2B05715" w14:textId="77777777" w:rsidR="00B20DAB" w:rsidRPr="009E666C" w:rsidRDefault="00B20DAB" w:rsidP="00C04FB8">
            <w:pPr>
              <w:jc w:val="right"/>
              <w:rPr>
                <w:rFonts w:ascii="Calibri" w:hAnsi="Calibri" w:cs="Calibri"/>
                <w:color w:val="000000"/>
                <w:sz w:val="22"/>
                <w:szCs w:val="22"/>
              </w:rPr>
            </w:pPr>
            <w:r w:rsidRPr="009E666C">
              <w:rPr>
                <w:rFonts w:ascii="Calibri" w:hAnsi="Calibri" w:cs="Calibri"/>
                <w:color w:val="000000"/>
                <w:sz w:val="22"/>
                <w:szCs w:val="22"/>
              </w:rPr>
              <w:t>50,000 Liters</w:t>
            </w:r>
          </w:p>
        </w:tc>
        <w:tc>
          <w:tcPr>
            <w:tcW w:w="212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2098BB6" w14:textId="77777777" w:rsidR="00B20DAB" w:rsidRPr="00796C9C" w:rsidRDefault="00B20DAB" w:rsidP="00C04FB8">
            <w:pPr>
              <w:jc w:val="both"/>
              <w:rPr>
                <w:rFonts w:ascii="Calibri" w:hAnsi="Calibri" w:cs="Calibri"/>
                <w:color w:val="000000"/>
                <w:sz w:val="22"/>
                <w:szCs w:val="22"/>
              </w:rPr>
            </w:pPr>
            <w:r w:rsidRPr="009E666C">
              <w:rPr>
                <w:rFonts w:ascii="Calibri" w:hAnsi="Calibri" w:cs="Calibri"/>
                <w:color w:val="000000"/>
                <w:sz w:val="22"/>
                <w:szCs w:val="22"/>
              </w:rPr>
              <w:t>RCC elevated 35 mtr.</w:t>
            </w:r>
          </w:p>
        </w:tc>
      </w:tr>
    </w:tbl>
    <w:p w14:paraId="52C74774" w14:textId="77777777" w:rsidR="00B20DAB" w:rsidRPr="00213767" w:rsidRDefault="00B20DAB" w:rsidP="00074DC3">
      <w:pPr>
        <w:pStyle w:val="ListParagraph"/>
        <w:ind w:left="0"/>
        <w:jc w:val="both"/>
        <w:rPr>
          <w:rFonts w:ascii="Arial" w:hAnsi="Arial" w:cs="Arial"/>
          <w:sz w:val="22"/>
        </w:rPr>
      </w:pPr>
    </w:p>
    <w:p w14:paraId="4F3FB2CA" w14:textId="23D83267" w:rsidR="00074DC3" w:rsidRDefault="00074DC3" w:rsidP="00074DC3">
      <w:pPr>
        <w:spacing w:line="360" w:lineRule="auto"/>
        <w:rPr>
          <w:rFonts w:ascii="Arial" w:hAnsi="Arial" w:cs="Arial"/>
          <w:b/>
          <w:sz w:val="22"/>
          <w:szCs w:val="22"/>
        </w:rPr>
      </w:pPr>
      <w:r w:rsidRPr="00643C40">
        <w:rPr>
          <w:rFonts w:ascii="Arial" w:hAnsi="Arial" w:cs="Arial"/>
          <w:b/>
          <w:sz w:val="22"/>
          <w:szCs w:val="22"/>
        </w:rPr>
        <w:t>Overall Plot Plan</w:t>
      </w:r>
    </w:p>
    <w:p w14:paraId="4B5D7115" w14:textId="0DBA2DE2" w:rsidR="00300194" w:rsidRPr="009E666C" w:rsidRDefault="00300194" w:rsidP="00074DC3">
      <w:pPr>
        <w:spacing w:line="360" w:lineRule="auto"/>
        <w:rPr>
          <w:rFonts w:ascii="Arial" w:hAnsi="Arial" w:cs="Arial"/>
          <w:b/>
          <w:sz w:val="22"/>
          <w:szCs w:val="22"/>
        </w:rPr>
      </w:pPr>
      <w:r>
        <w:rPr>
          <w:noProof/>
          <w:lang w:val="en-IN" w:eastAsia="en-IN"/>
        </w:rPr>
        <w:drawing>
          <wp:inline distT="0" distB="0" distL="0" distR="0" wp14:anchorId="3A7EEFD3" wp14:editId="6EAE9318">
            <wp:extent cx="5940000" cy="4149872"/>
            <wp:effectExtent l="19050" t="19050" r="22860" b="222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8018" t="14935" r="18981" b="6810"/>
                    <a:stretch/>
                  </pic:blipFill>
                  <pic:spPr bwMode="auto">
                    <a:xfrm>
                      <a:off x="0" y="0"/>
                      <a:ext cx="5940000" cy="414987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44896A7" w14:textId="7A04CF03" w:rsidR="00A0687A" w:rsidRPr="00074DC3" w:rsidRDefault="00074DC3" w:rsidP="00074DC3">
      <w:pPr>
        <w:jc w:val="center"/>
        <w:rPr>
          <w:rFonts w:ascii="Arial" w:hAnsi="Arial" w:cs="Arial"/>
          <w:b/>
          <w:sz w:val="22"/>
          <w:szCs w:val="22"/>
        </w:rPr>
      </w:pPr>
      <w:r w:rsidRPr="00120DA7">
        <w:rPr>
          <w:noProof/>
          <w:lang w:val="en-IN" w:eastAsia="en-IN"/>
        </w:rPr>
        <w:lastRenderedPageBreak/>
        <w:drawing>
          <wp:inline distT="0" distB="0" distL="0" distR="0" wp14:anchorId="2586B19C" wp14:editId="33742F88">
            <wp:extent cx="5940000" cy="4036008"/>
            <wp:effectExtent l="19050" t="19050" r="22860" b="222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6194" t="8990" r="23583" b="18270"/>
                    <a:stretch/>
                  </pic:blipFill>
                  <pic:spPr bwMode="auto">
                    <a:xfrm>
                      <a:off x="0" y="0"/>
                      <a:ext cx="5940000" cy="403600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A0687A" w:rsidRPr="00074DC3">
        <w:rPr>
          <w:rFonts w:ascii="Arial" w:hAnsi="Arial" w:cs="Arial"/>
          <w:b/>
          <w:sz w:val="22"/>
          <w:szCs w:val="22"/>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7"/>
        <w:gridCol w:w="7532"/>
      </w:tblGrid>
      <w:tr w:rsidR="00DA2781" w:rsidRPr="00F50EC6" w14:paraId="2F087994" w14:textId="77777777" w:rsidTr="002C0FAF">
        <w:trPr>
          <w:trHeight w:val="450"/>
          <w:jc w:val="center"/>
        </w:trPr>
        <w:tc>
          <w:tcPr>
            <w:tcW w:w="1487" w:type="dxa"/>
            <w:shd w:val="clear" w:color="auto" w:fill="002060"/>
            <w:vAlign w:val="center"/>
          </w:tcPr>
          <w:p w14:paraId="6B34F086" w14:textId="00AC1259" w:rsidR="00DA2781" w:rsidRPr="00F50EC6" w:rsidRDefault="00DA2781" w:rsidP="002C0FAF">
            <w:pPr>
              <w:spacing w:line="276" w:lineRule="auto"/>
              <w:jc w:val="center"/>
              <w:rPr>
                <w:rFonts w:ascii="Arial" w:hAnsi="Arial" w:cs="Arial"/>
                <w:b/>
                <w:i/>
                <w:sz w:val="16"/>
                <w:szCs w:val="16"/>
              </w:rPr>
            </w:pPr>
            <w:r w:rsidRPr="00F50EC6">
              <w:rPr>
                <w:rFonts w:ascii="Arial" w:hAnsi="Arial" w:cs="Arial"/>
                <w:b/>
              </w:rPr>
              <w:lastRenderedPageBreak/>
              <w:t xml:space="preserve">PART </w:t>
            </w:r>
            <w:r w:rsidR="002A4FC4">
              <w:rPr>
                <w:rFonts w:ascii="Arial" w:hAnsi="Arial" w:cs="Arial"/>
                <w:b/>
              </w:rPr>
              <w:t>F</w:t>
            </w:r>
          </w:p>
        </w:tc>
        <w:tc>
          <w:tcPr>
            <w:tcW w:w="7532" w:type="dxa"/>
            <w:shd w:val="clear" w:color="auto" w:fill="DBE5F1" w:themeFill="accent1" w:themeFillTint="33"/>
            <w:vAlign w:val="center"/>
          </w:tcPr>
          <w:p w14:paraId="68FC384B" w14:textId="0EF808A1" w:rsidR="00DA2781" w:rsidRPr="00F50EC6" w:rsidRDefault="00DA2781" w:rsidP="00DA2781">
            <w:pPr>
              <w:tabs>
                <w:tab w:val="left" w:pos="360"/>
              </w:tabs>
              <w:spacing w:line="276" w:lineRule="auto"/>
              <w:jc w:val="center"/>
              <w:rPr>
                <w:rFonts w:ascii="Arial" w:hAnsi="Arial" w:cs="Arial"/>
                <w:b/>
              </w:rPr>
            </w:pPr>
            <w:r w:rsidRPr="00F50EC6">
              <w:rPr>
                <w:rFonts w:ascii="Arial" w:hAnsi="Arial" w:cs="Arial"/>
                <w:b/>
              </w:rPr>
              <w:t>INDUSTRY STATUTORY APPROVAL &amp; NOC</w:t>
            </w:r>
            <w:r w:rsidR="001E0494">
              <w:rPr>
                <w:rFonts w:ascii="Arial" w:hAnsi="Arial" w:cs="Arial"/>
                <w:b/>
              </w:rPr>
              <w:t>s</w:t>
            </w:r>
            <w:r w:rsidRPr="00F50EC6">
              <w:rPr>
                <w:rFonts w:ascii="Arial" w:hAnsi="Arial" w:cs="Arial"/>
                <w:b/>
              </w:rPr>
              <w:t xml:space="preserve"> DETAILS</w:t>
            </w:r>
          </w:p>
        </w:tc>
      </w:tr>
    </w:tbl>
    <w:p w14:paraId="732CDE8E" w14:textId="77777777" w:rsidR="009648E1" w:rsidRPr="00F50EC6" w:rsidRDefault="009648E1" w:rsidP="00DA2781">
      <w:pPr>
        <w:pStyle w:val="ListParagraph"/>
        <w:tabs>
          <w:tab w:val="left" w:pos="360"/>
        </w:tabs>
        <w:spacing w:line="360" w:lineRule="auto"/>
        <w:ind w:left="360"/>
        <w:jc w:val="center"/>
        <w:rPr>
          <w:rFonts w:ascii="Arial" w:hAnsi="Arial" w:cs="Arial"/>
          <w:b/>
          <w:color w:val="17365D" w:themeColor="text2" w:themeShade="BF"/>
          <w:sz w:val="20"/>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3584"/>
        <w:gridCol w:w="3323"/>
        <w:gridCol w:w="1699"/>
      </w:tblGrid>
      <w:tr w:rsidR="00DA2781" w:rsidRPr="00300194" w14:paraId="741C7CD0" w14:textId="77777777" w:rsidTr="00CB38D0">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1B62EBD8" w14:textId="77777777" w:rsidR="00DA2781" w:rsidRPr="00300194" w:rsidRDefault="00DA2781" w:rsidP="00300194">
            <w:pPr>
              <w:tabs>
                <w:tab w:val="left" w:pos="4320"/>
                <w:tab w:val="left" w:pos="5040"/>
                <w:tab w:val="left" w:pos="5310"/>
              </w:tabs>
              <w:jc w:val="center"/>
              <w:rPr>
                <w:rFonts w:asciiTheme="minorHAnsi" w:hAnsiTheme="minorHAnsi" w:cstheme="minorHAnsi"/>
                <w:b/>
                <w:sz w:val="22"/>
                <w:szCs w:val="22"/>
              </w:rPr>
            </w:pPr>
            <w:r w:rsidRPr="00300194">
              <w:rPr>
                <w:rFonts w:asciiTheme="minorHAnsi" w:hAnsiTheme="minorHAnsi" w:cstheme="minorHAnsi"/>
                <w:b/>
                <w:sz w:val="22"/>
                <w:szCs w:val="22"/>
              </w:rPr>
              <w:t>S</w:t>
            </w:r>
            <w:r w:rsidR="0071611E" w:rsidRPr="00300194">
              <w:rPr>
                <w:rFonts w:asciiTheme="minorHAnsi" w:hAnsiTheme="minorHAnsi" w:cstheme="minorHAnsi"/>
                <w:b/>
                <w:sz w:val="22"/>
                <w:szCs w:val="22"/>
              </w:rPr>
              <w:t>r</w:t>
            </w:r>
            <w:r w:rsidRPr="00300194">
              <w:rPr>
                <w:rFonts w:asciiTheme="minorHAnsi" w:hAnsiTheme="minorHAnsi" w:cstheme="minorHAnsi"/>
                <w:b/>
                <w:sz w:val="22"/>
                <w:szCs w:val="22"/>
              </w:rPr>
              <w:t>.</w:t>
            </w:r>
            <w:r w:rsidR="0071611E" w:rsidRPr="00300194">
              <w:rPr>
                <w:rFonts w:asciiTheme="minorHAnsi" w:hAnsiTheme="minorHAnsi" w:cstheme="minorHAnsi"/>
                <w:b/>
                <w:sz w:val="22"/>
                <w:szCs w:val="22"/>
              </w:rPr>
              <w:t xml:space="preserve"> </w:t>
            </w:r>
            <w:r w:rsidRPr="00300194">
              <w:rPr>
                <w:rFonts w:asciiTheme="minorHAnsi" w:hAnsiTheme="minorHAnsi" w:cstheme="minorHAnsi"/>
                <w:b/>
                <w:sz w:val="22"/>
                <w:szCs w:val="22"/>
              </w:rPr>
              <w:t>No.</w:t>
            </w:r>
          </w:p>
        </w:tc>
        <w:tc>
          <w:tcPr>
            <w:tcW w:w="358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CFE737E" w14:textId="77777777" w:rsidR="00DA2781" w:rsidRPr="00300194" w:rsidRDefault="00E41A1C" w:rsidP="00300194">
            <w:pPr>
              <w:tabs>
                <w:tab w:val="left" w:pos="4320"/>
                <w:tab w:val="left" w:pos="5040"/>
                <w:tab w:val="left" w:pos="5310"/>
              </w:tabs>
              <w:jc w:val="center"/>
              <w:rPr>
                <w:rFonts w:asciiTheme="minorHAnsi" w:hAnsiTheme="minorHAnsi" w:cstheme="minorHAnsi"/>
                <w:b/>
                <w:sz w:val="22"/>
                <w:szCs w:val="22"/>
              </w:rPr>
            </w:pPr>
            <w:r w:rsidRPr="00300194">
              <w:rPr>
                <w:rFonts w:asciiTheme="minorHAnsi" w:hAnsiTheme="minorHAnsi" w:cstheme="minorHAnsi"/>
                <w:b/>
                <w:sz w:val="22"/>
                <w:szCs w:val="22"/>
              </w:rPr>
              <w:t>Approvals/ NOCs Provided</w:t>
            </w:r>
          </w:p>
        </w:tc>
        <w:tc>
          <w:tcPr>
            <w:tcW w:w="332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8A18131" w14:textId="77777777" w:rsidR="00DA2781" w:rsidRPr="00300194" w:rsidRDefault="00E41A1C" w:rsidP="00300194">
            <w:pPr>
              <w:tabs>
                <w:tab w:val="left" w:pos="4320"/>
                <w:tab w:val="left" w:pos="5040"/>
                <w:tab w:val="left" w:pos="5310"/>
              </w:tabs>
              <w:jc w:val="center"/>
              <w:rPr>
                <w:rFonts w:asciiTheme="minorHAnsi" w:hAnsiTheme="minorHAnsi" w:cstheme="minorHAnsi"/>
                <w:b/>
                <w:sz w:val="22"/>
                <w:szCs w:val="22"/>
              </w:rPr>
            </w:pPr>
            <w:r w:rsidRPr="00300194">
              <w:rPr>
                <w:rFonts w:asciiTheme="minorHAnsi" w:hAnsiTheme="minorHAnsi" w:cstheme="minorHAnsi"/>
                <w:b/>
                <w:sz w:val="22"/>
                <w:szCs w:val="22"/>
              </w:rPr>
              <w:t>Reference No./ Date</w:t>
            </w:r>
          </w:p>
        </w:tc>
        <w:tc>
          <w:tcPr>
            <w:tcW w:w="169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6E5F52A" w14:textId="77777777" w:rsidR="00DA2781" w:rsidRPr="00300194" w:rsidRDefault="00E41A1C" w:rsidP="00300194">
            <w:pPr>
              <w:tabs>
                <w:tab w:val="left" w:pos="4320"/>
                <w:tab w:val="left" w:pos="5040"/>
                <w:tab w:val="left" w:pos="5310"/>
              </w:tabs>
              <w:jc w:val="center"/>
              <w:rPr>
                <w:rFonts w:asciiTheme="minorHAnsi" w:hAnsiTheme="minorHAnsi" w:cstheme="minorHAnsi"/>
                <w:b/>
                <w:sz w:val="22"/>
                <w:szCs w:val="22"/>
              </w:rPr>
            </w:pPr>
            <w:r w:rsidRPr="00300194">
              <w:rPr>
                <w:rFonts w:asciiTheme="minorHAnsi" w:hAnsiTheme="minorHAnsi" w:cstheme="minorHAnsi"/>
                <w:b/>
                <w:sz w:val="22"/>
                <w:szCs w:val="22"/>
              </w:rPr>
              <w:t>Status</w:t>
            </w:r>
          </w:p>
          <w:p w14:paraId="2EFB2739" w14:textId="77777777" w:rsidR="00DA2781" w:rsidRPr="00300194" w:rsidRDefault="00E41A1C" w:rsidP="00300194">
            <w:pPr>
              <w:tabs>
                <w:tab w:val="left" w:pos="4320"/>
                <w:tab w:val="left" w:pos="5040"/>
                <w:tab w:val="left" w:pos="5310"/>
              </w:tabs>
              <w:jc w:val="center"/>
              <w:rPr>
                <w:rFonts w:asciiTheme="minorHAnsi" w:hAnsiTheme="minorHAnsi" w:cstheme="minorHAnsi"/>
                <w:b/>
                <w:sz w:val="22"/>
                <w:szCs w:val="22"/>
              </w:rPr>
            </w:pPr>
            <w:r w:rsidRPr="00300194">
              <w:rPr>
                <w:rFonts w:asciiTheme="minorHAnsi" w:hAnsiTheme="minorHAnsi" w:cstheme="minorHAnsi"/>
                <w:b/>
                <w:sz w:val="22"/>
                <w:szCs w:val="22"/>
              </w:rPr>
              <w:t>(Approved/ Applied For/ Pending)</w:t>
            </w:r>
          </w:p>
        </w:tc>
      </w:tr>
      <w:tr w:rsidR="00A70CC6" w:rsidRPr="00300194" w14:paraId="2CFB23C3" w14:textId="77777777" w:rsidTr="00CB38D0">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C0C63AC" w14:textId="77777777" w:rsidR="00A70CC6" w:rsidRPr="00300194" w:rsidRDefault="00A70CC6" w:rsidP="003544D5">
            <w:pPr>
              <w:numPr>
                <w:ilvl w:val="0"/>
                <w:numId w:val="7"/>
              </w:numPr>
              <w:tabs>
                <w:tab w:val="left" w:pos="4320"/>
                <w:tab w:val="left" w:pos="5040"/>
                <w:tab w:val="left" w:pos="5310"/>
              </w:tabs>
              <w:jc w:val="center"/>
              <w:rPr>
                <w:rFonts w:asciiTheme="minorHAnsi" w:hAnsiTheme="minorHAnsi" w:cstheme="minorHAnsi"/>
                <w:b/>
                <w:sz w:val="22"/>
                <w:szCs w:val="22"/>
              </w:rPr>
            </w:pPr>
          </w:p>
        </w:tc>
        <w:tc>
          <w:tcPr>
            <w:tcW w:w="3584" w:type="dxa"/>
            <w:tcBorders>
              <w:top w:val="single" w:sz="4" w:space="0" w:color="auto"/>
              <w:left w:val="single" w:sz="4" w:space="0" w:color="auto"/>
              <w:right w:val="single" w:sz="4" w:space="0" w:color="auto"/>
            </w:tcBorders>
            <w:vAlign w:val="center"/>
          </w:tcPr>
          <w:p w14:paraId="425895AD" w14:textId="734571CC" w:rsidR="00A70CC6" w:rsidRPr="00300194" w:rsidRDefault="00A70CC6" w:rsidP="00E90B02">
            <w:pPr>
              <w:jc w:val="both"/>
              <w:rPr>
                <w:rFonts w:asciiTheme="minorHAnsi" w:hAnsiTheme="minorHAnsi" w:cstheme="minorHAnsi"/>
                <w:sz w:val="22"/>
                <w:szCs w:val="22"/>
              </w:rPr>
            </w:pPr>
            <w:r>
              <w:rPr>
                <w:rFonts w:asciiTheme="minorHAnsi" w:hAnsiTheme="minorHAnsi" w:cstheme="minorHAnsi"/>
                <w:sz w:val="22"/>
                <w:szCs w:val="22"/>
              </w:rPr>
              <w:t xml:space="preserve">Renewal of Letter of Approval Office of the </w:t>
            </w:r>
            <w:r w:rsidRPr="00C850B0">
              <w:rPr>
                <w:rFonts w:asciiTheme="minorHAnsi" w:hAnsiTheme="minorHAnsi" w:cstheme="minorHAnsi"/>
                <w:sz w:val="22"/>
                <w:szCs w:val="22"/>
              </w:rPr>
              <w:t>Development Commissioner</w:t>
            </w:r>
          </w:p>
        </w:tc>
        <w:tc>
          <w:tcPr>
            <w:tcW w:w="3323" w:type="dxa"/>
            <w:tcBorders>
              <w:top w:val="single" w:sz="4" w:space="0" w:color="auto"/>
              <w:left w:val="single" w:sz="4" w:space="0" w:color="auto"/>
              <w:bottom w:val="single" w:sz="4" w:space="0" w:color="auto"/>
              <w:right w:val="single" w:sz="4" w:space="0" w:color="auto"/>
            </w:tcBorders>
            <w:vAlign w:val="center"/>
          </w:tcPr>
          <w:p w14:paraId="7A7B7EBE" w14:textId="77777777" w:rsidR="00A70CC6" w:rsidRDefault="00A70CC6" w:rsidP="00A70CC6">
            <w:pPr>
              <w:pStyle w:val="TableParagraph"/>
              <w:spacing w:before="7"/>
              <w:jc w:val="left"/>
              <w:rPr>
                <w:rFonts w:asciiTheme="minorHAnsi" w:eastAsia="Times New Roman" w:hAnsiTheme="minorHAnsi" w:cstheme="minorHAnsi"/>
              </w:rPr>
            </w:pPr>
            <w:r>
              <w:rPr>
                <w:rFonts w:asciiTheme="minorHAnsi" w:eastAsia="Times New Roman" w:hAnsiTheme="minorHAnsi" w:cstheme="minorHAnsi"/>
              </w:rPr>
              <w:t>No. KASEZ/P&amp;C/6/28/2007-08/Vol-III/4334</w:t>
            </w:r>
          </w:p>
          <w:p w14:paraId="5B72DFAB" w14:textId="6EBA2E5D" w:rsidR="00A70CC6" w:rsidRPr="00300194" w:rsidRDefault="00A70CC6" w:rsidP="00A70CC6">
            <w:pPr>
              <w:jc w:val="both"/>
              <w:rPr>
                <w:rFonts w:asciiTheme="minorHAnsi" w:hAnsiTheme="minorHAnsi" w:cstheme="minorHAnsi"/>
                <w:sz w:val="22"/>
                <w:szCs w:val="22"/>
                <w:lang w:val="fr-CH"/>
              </w:rPr>
            </w:pPr>
            <w:r>
              <w:rPr>
                <w:rFonts w:asciiTheme="minorHAnsi" w:hAnsiTheme="minorHAnsi" w:cstheme="minorHAnsi"/>
              </w:rPr>
              <w:t>Dated: 09-07-2021</w:t>
            </w:r>
          </w:p>
        </w:tc>
        <w:tc>
          <w:tcPr>
            <w:tcW w:w="1699" w:type="dxa"/>
            <w:tcBorders>
              <w:top w:val="single" w:sz="4" w:space="0" w:color="auto"/>
              <w:left w:val="single" w:sz="4" w:space="0" w:color="auto"/>
              <w:bottom w:val="single" w:sz="4" w:space="0" w:color="auto"/>
              <w:right w:val="single" w:sz="4" w:space="0" w:color="auto"/>
            </w:tcBorders>
            <w:vAlign w:val="center"/>
          </w:tcPr>
          <w:p w14:paraId="60FB8A72" w14:textId="7791A2FD" w:rsidR="00A70CC6" w:rsidRPr="00300194" w:rsidRDefault="00A70CC6" w:rsidP="00A70CC6">
            <w:pPr>
              <w:tabs>
                <w:tab w:val="left" w:pos="4320"/>
                <w:tab w:val="left" w:pos="5040"/>
                <w:tab w:val="left" w:pos="5310"/>
              </w:tabs>
              <w:jc w:val="both"/>
              <w:rPr>
                <w:rFonts w:asciiTheme="minorHAnsi" w:hAnsiTheme="minorHAnsi" w:cstheme="minorHAnsi"/>
                <w:sz w:val="22"/>
                <w:szCs w:val="22"/>
              </w:rPr>
            </w:pPr>
            <w:r w:rsidRPr="00300194">
              <w:rPr>
                <w:rFonts w:asciiTheme="minorHAnsi" w:hAnsiTheme="minorHAnsi" w:cstheme="minorHAnsi"/>
                <w:sz w:val="22"/>
                <w:szCs w:val="22"/>
              </w:rPr>
              <w:t>Obtained</w:t>
            </w:r>
          </w:p>
        </w:tc>
      </w:tr>
      <w:tr w:rsidR="00A70CC6" w:rsidRPr="00300194" w14:paraId="0B7055BE" w14:textId="77777777" w:rsidTr="00CB38D0">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3665E7B" w14:textId="77777777" w:rsidR="00A70CC6" w:rsidRPr="00300194" w:rsidRDefault="00A70CC6" w:rsidP="003544D5">
            <w:pPr>
              <w:numPr>
                <w:ilvl w:val="0"/>
                <w:numId w:val="7"/>
              </w:numPr>
              <w:tabs>
                <w:tab w:val="left" w:pos="4320"/>
                <w:tab w:val="left" w:pos="5040"/>
                <w:tab w:val="left" w:pos="5310"/>
              </w:tabs>
              <w:jc w:val="center"/>
              <w:rPr>
                <w:rFonts w:asciiTheme="minorHAnsi" w:hAnsiTheme="minorHAnsi" w:cstheme="minorHAnsi"/>
                <w:b/>
                <w:sz w:val="22"/>
                <w:szCs w:val="22"/>
              </w:rPr>
            </w:pPr>
          </w:p>
        </w:tc>
        <w:tc>
          <w:tcPr>
            <w:tcW w:w="3584" w:type="dxa"/>
            <w:tcBorders>
              <w:top w:val="single" w:sz="4" w:space="0" w:color="auto"/>
              <w:left w:val="single" w:sz="4" w:space="0" w:color="auto"/>
              <w:right w:val="single" w:sz="4" w:space="0" w:color="auto"/>
            </w:tcBorders>
            <w:vAlign w:val="center"/>
          </w:tcPr>
          <w:p w14:paraId="39439ABB" w14:textId="5C245540" w:rsidR="00A70CC6" w:rsidRDefault="00A70CC6" w:rsidP="00E90B02">
            <w:pPr>
              <w:jc w:val="both"/>
              <w:rPr>
                <w:rFonts w:asciiTheme="minorHAnsi" w:hAnsiTheme="minorHAnsi" w:cstheme="minorHAnsi"/>
                <w:sz w:val="22"/>
                <w:szCs w:val="22"/>
              </w:rPr>
            </w:pPr>
            <w:r w:rsidRPr="00300194">
              <w:rPr>
                <w:rFonts w:asciiTheme="minorHAnsi" w:hAnsiTheme="minorHAnsi" w:cstheme="minorHAnsi"/>
                <w:sz w:val="22"/>
                <w:szCs w:val="22"/>
              </w:rPr>
              <w:t>License to work a Factory</w:t>
            </w:r>
            <w:r w:rsidR="00E90B02">
              <w:rPr>
                <w:rFonts w:asciiTheme="minorHAnsi" w:hAnsiTheme="minorHAnsi" w:cstheme="minorHAnsi"/>
                <w:sz w:val="22"/>
                <w:szCs w:val="22"/>
              </w:rPr>
              <w:t xml:space="preserve"> </w:t>
            </w:r>
            <w:r w:rsidRPr="00300194">
              <w:rPr>
                <w:rFonts w:asciiTheme="minorHAnsi" w:hAnsiTheme="minorHAnsi" w:cstheme="minorHAnsi"/>
                <w:sz w:val="22"/>
                <w:szCs w:val="22"/>
              </w:rPr>
              <w:t xml:space="preserve">Directorate Industrial Safety &amp; Health Gujarat </w:t>
            </w:r>
            <w:r>
              <w:rPr>
                <w:rFonts w:asciiTheme="minorHAnsi" w:hAnsiTheme="minorHAnsi" w:cstheme="minorHAnsi"/>
                <w:sz w:val="22"/>
                <w:szCs w:val="22"/>
              </w:rPr>
              <w:t>S</w:t>
            </w:r>
            <w:r w:rsidRPr="00300194">
              <w:rPr>
                <w:rFonts w:asciiTheme="minorHAnsi" w:hAnsiTheme="minorHAnsi" w:cstheme="minorHAnsi"/>
                <w:sz w:val="22"/>
                <w:szCs w:val="22"/>
              </w:rPr>
              <w:t>tate</w:t>
            </w:r>
          </w:p>
        </w:tc>
        <w:tc>
          <w:tcPr>
            <w:tcW w:w="3323" w:type="dxa"/>
            <w:tcBorders>
              <w:top w:val="single" w:sz="4" w:space="0" w:color="auto"/>
              <w:left w:val="single" w:sz="4" w:space="0" w:color="auto"/>
              <w:bottom w:val="single" w:sz="4" w:space="0" w:color="auto"/>
              <w:right w:val="single" w:sz="4" w:space="0" w:color="auto"/>
            </w:tcBorders>
            <w:vAlign w:val="center"/>
          </w:tcPr>
          <w:p w14:paraId="4AE4E778" w14:textId="77777777" w:rsidR="00A70CC6" w:rsidRPr="00300194" w:rsidRDefault="00A70CC6" w:rsidP="00A70CC6">
            <w:pPr>
              <w:pStyle w:val="TableParagraph"/>
              <w:spacing w:before="7"/>
              <w:jc w:val="both"/>
              <w:rPr>
                <w:rFonts w:asciiTheme="minorHAnsi" w:eastAsia="Times New Roman" w:hAnsiTheme="minorHAnsi" w:cstheme="minorHAnsi"/>
              </w:rPr>
            </w:pPr>
            <w:r w:rsidRPr="00300194">
              <w:rPr>
                <w:rFonts w:asciiTheme="minorHAnsi" w:eastAsia="Times New Roman" w:hAnsiTheme="minorHAnsi" w:cstheme="minorHAnsi"/>
              </w:rPr>
              <w:t>License No. 23597</w:t>
            </w:r>
          </w:p>
          <w:p w14:paraId="7193D01F" w14:textId="4A90BB30" w:rsidR="00A70CC6" w:rsidRDefault="00A70CC6" w:rsidP="00A70CC6">
            <w:pPr>
              <w:pStyle w:val="TableParagraph"/>
              <w:spacing w:before="7"/>
              <w:jc w:val="left"/>
              <w:rPr>
                <w:rFonts w:asciiTheme="minorHAnsi" w:eastAsia="Times New Roman" w:hAnsiTheme="minorHAnsi" w:cstheme="minorHAnsi"/>
              </w:rPr>
            </w:pPr>
            <w:r w:rsidRPr="00300194">
              <w:rPr>
                <w:rFonts w:asciiTheme="minorHAnsi" w:eastAsia="Times New Roman" w:hAnsiTheme="minorHAnsi" w:cstheme="minorHAnsi"/>
              </w:rPr>
              <w:t>Dated 15-12-2022</w:t>
            </w:r>
          </w:p>
        </w:tc>
        <w:tc>
          <w:tcPr>
            <w:tcW w:w="1699" w:type="dxa"/>
            <w:tcBorders>
              <w:top w:val="single" w:sz="4" w:space="0" w:color="auto"/>
              <w:left w:val="single" w:sz="4" w:space="0" w:color="auto"/>
              <w:bottom w:val="single" w:sz="4" w:space="0" w:color="auto"/>
              <w:right w:val="single" w:sz="4" w:space="0" w:color="auto"/>
            </w:tcBorders>
            <w:vAlign w:val="center"/>
          </w:tcPr>
          <w:p w14:paraId="2D69FD0D" w14:textId="77777777" w:rsidR="00A70CC6" w:rsidRPr="00300194" w:rsidRDefault="00A70CC6" w:rsidP="00A70CC6">
            <w:pPr>
              <w:tabs>
                <w:tab w:val="left" w:pos="4320"/>
                <w:tab w:val="left" w:pos="5040"/>
                <w:tab w:val="left" w:pos="5310"/>
              </w:tabs>
              <w:jc w:val="both"/>
              <w:rPr>
                <w:rFonts w:asciiTheme="minorHAnsi" w:hAnsiTheme="minorHAnsi" w:cstheme="minorHAnsi"/>
                <w:sz w:val="22"/>
                <w:szCs w:val="22"/>
              </w:rPr>
            </w:pPr>
            <w:r w:rsidRPr="00300194">
              <w:rPr>
                <w:rFonts w:asciiTheme="minorHAnsi" w:hAnsiTheme="minorHAnsi" w:cstheme="minorHAnsi"/>
                <w:sz w:val="22"/>
                <w:szCs w:val="22"/>
              </w:rPr>
              <w:t>Vali Till</w:t>
            </w:r>
          </w:p>
          <w:p w14:paraId="4EA42D72" w14:textId="561DA2AE" w:rsidR="00A70CC6" w:rsidRPr="00300194" w:rsidRDefault="00A70CC6" w:rsidP="00A70CC6">
            <w:pPr>
              <w:tabs>
                <w:tab w:val="left" w:pos="4320"/>
                <w:tab w:val="left" w:pos="5040"/>
                <w:tab w:val="left" w:pos="5310"/>
              </w:tabs>
              <w:jc w:val="both"/>
              <w:rPr>
                <w:rFonts w:asciiTheme="minorHAnsi" w:hAnsiTheme="minorHAnsi" w:cstheme="minorHAnsi"/>
                <w:sz w:val="22"/>
                <w:szCs w:val="22"/>
              </w:rPr>
            </w:pPr>
            <w:r w:rsidRPr="00300194">
              <w:rPr>
                <w:rFonts w:asciiTheme="minorHAnsi" w:hAnsiTheme="minorHAnsi" w:cstheme="minorHAnsi"/>
                <w:sz w:val="22"/>
                <w:szCs w:val="22"/>
              </w:rPr>
              <w:t>31-12-26</w:t>
            </w:r>
          </w:p>
        </w:tc>
      </w:tr>
      <w:tr w:rsidR="00A70CC6" w:rsidRPr="00300194" w14:paraId="735B0280" w14:textId="77777777" w:rsidTr="00CB38D0">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2E6327C" w14:textId="77777777" w:rsidR="00A70CC6" w:rsidRPr="00300194" w:rsidRDefault="00A70CC6" w:rsidP="003544D5">
            <w:pPr>
              <w:numPr>
                <w:ilvl w:val="0"/>
                <w:numId w:val="7"/>
              </w:numPr>
              <w:tabs>
                <w:tab w:val="left" w:pos="4320"/>
                <w:tab w:val="left" w:pos="5040"/>
                <w:tab w:val="left" w:pos="5310"/>
              </w:tabs>
              <w:jc w:val="center"/>
              <w:rPr>
                <w:rFonts w:asciiTheme="minorHAnsi" w:hAnsiTheme="minorHAnsi" w:cstheme="minorHAnsi"/>
                <w:b/>
                <w:sz w:val="22"/>
                <w:szCs w:val="22"/>
              </w:rPr>
            </w:pPr>
          </w:p>
        </w:tc>
        <w:tc>
          <w:tcPr>
            <w:tcW w:w="3584" w:type="dxa"/>
            <w:tcBorders>
              <w:top w:val="single" w:sz="4" w:space="0" w:color="auto"/>
              <w:left w:val="single" w:sz="4" w:space="0" w:color="auto"/>
              <w:right w:val="single" w:sz="4" w:space="0" w:color="auto"/>
            </w:tcBorders>
            <w:vAlign w:val="center"/>
          </w:tcPr>
          <w:p w14:paraId="742B8E05" w14:textId="4E40AA7D" w:rsidR="00A70CC6" w:rsidRPr="00300194" w:rsidRDefault="00A70CC6" w:rsidP="00A70CC6">
            <w:pPr>
              <w:jc w:val="both"/>
              <w:rPr>
                <w:rFonts w:asciiTheme="minorHAnsi" w:hAnsiTheme="minorHAnsi" w:cstheme="minorHAnsi"/>
                <w:sz w:val="22"/>
                <w:szCs w:val="22"/>
              </w:rPr>
            </w:pPr>
            <w:r>
              <w:rPr>
                <w:rFonts w:asciiTheme="minorHAnsi" w:hAnsiTheme="minorHAnsi" w:cstheme="minorHAnsi"/>
                <w:sz w:val="22"/>
                <w:szCs w:val="22"/>
              </w:rPr>
              <w:t>Building Plan Approvals</w:t>
            </w:r>
          </w:p>
        </w:tc>
        <w:tc>
          <w:tcPr>
            <w:tcW w:w="3323" w:type="dxa"/>
            <w:tcBorders>
              <w:top w:val="single" w:sz="4" w:space="0" w:color="auto"/>
              <w:left w:val="single" w:sz="4" w:space="0" w:color="auto"/>
              <w:bottom w:val="single" w:sz="4" w:space="0" w:color="auto"/>
              <w:right w:val="single" w:sz="4" w:space="0" w:color="auto"/>
            </w:tcBorders>
            <w:vAlign w:val="center"/>
          </w:tcPr>
          <w:p w14:paraId="45F440E4" w14:textId="4E343C73" w:rsidR="00A70CC6" w:rsidRPr="00300194" w:rsidRDefault="00A70CC6" w:rsidP="00A70CC6">
            <w:pPr>
              <w:pStyle w:val="TableParagraph"/>
              <w:spacing w:before="7"/>
              <w:jc w:val="both"/>
              <w:rPr>
                <w:rFonts w:asciiTheme="minorHAnsi" w:eastAsia="Times New Roman" w:hAnsiTheme="minorHAnsi" w:cstheme="minorHAnsi"/>
              </w:rPr>
            </w:pPr>
            <w:r>
              <w:rPr>
                <w:rFonts w:asciiTheme="minorHAnsi" w:eastAsia="Times New Roman" w:hAnsiTheme="minorHAnsi" w:cstheme="minorHAnsi"/>
              </w:rPr>
              <w:t>Various ref. nos. at various dates</w:t>
            </w:r>
          </w:p>
        </w:tc>
        <w:tc>
          <w:tcPr>
            <w:tcW w:w="1699" w:type="dxa"/>
            <w:tcBorders>
              <w:top w:val="single" w:sz="4" w:space="0" w:color="auto"/>
              <w:left w:val="single" w:sz="4" w:space="0" w:color="auto"/>
              <w:bottom w:val="single" w:sz="4" w:space="0" w:color="auto"/>
              <w:right w:val="single" w:sz="4" w:space="0" w:color="auto"/>
            </w:tcBorders>
            <w:vAlign w:val="center"/>
          </w:tcPr>
          <w:p w14:paraId="466A3408" w14:textId="6C8DEF86" w:rsidR="00A70CC6" w:rsidRPr="00300194" w:rsidRDefault="00A70CC6" w:rsidP="00A70CC6">
            <w:pPr>
              <w:tabs>
                <w:tab w:val="left" w:pos="4320"/>
                <w:tab w:val="left" w:pos="5040"/>
                <w:tab w:val="left" w:pos="5310"/>
              </w:tabs>
              <w:jc w:val="both"/>
              <w:rPr>
                <w:rFonts w:asciiTheme="minorHAnsi" w:hAnsiTheme="minorHAnsi" w:cstheme="minorHAnsi"/>
                <w:sz w:val="22"/>
                <w:szCs w:val="22"/>
              </w:rPr>
            </w:pPr>
            <w:r>
              <w:rPr>
                <w:rFonts w:asciiTheme="minorHAnsi" w:hAnsiTheme="minorHAnsi" w:cstheme="minorHAnsi"/>
                <w:sz w:val="22"/>
                <w:szCs w:val="22"/>
              </w:rPr>
              <w:t>Obtained</w:t>
            </w:r>
          </w:p>
        </w:tc>
      </w:tr>
      <w:tr w:rsidR="00A70CC6" w:rsidRPr="00300194" w14:paraId="46351792" w14:textId="77777777" w:rsidTr="00CB38D0">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C06BA4A" w14:textId="77777777" w:rsidR="00A70CC6" w:rsidRPr="00300194" w:rsidRDefault="00A70CC6" w:rsidP="003544D5">
            <w:pPr>
              <w:numPr>
                <w:ilvl w:val="0"/>
                <w:numId w:val="7"/>
              </w:numPr>
              <w:tabs>
                <w:tab w:val="left" w:pos="4320"/>
                <w:tab w:val="left" w:pos="5040"/>
                <w:tab w:val="left" w:pos="5310"/>
              </w:tabs>
              <w:jc w:val="center"/>
              <w:rPr>
                <w:rFonts w:asciiTheme="minorHAnsi" w:hAnsiTheme="minorHAnsi" w:cstheme="minorHAnsi"/>
                <w:b/>
                <w:sz w:val="22"/>
                <w:szCs w:val="22"/>
              </w:rPr>
            </w:pPr>
          </w:p>
        </w:tc>
        <w:tc>
          <w:tcPr>
            <w:tcW w:w="3584" w:type="dxa"/>
            <w:tcBorders>
              <w:top w:val="single" w:sz="4" w:space="0" w:color="auto"/>
              <w:left w:val="single" w:sz="4" w:space="0" w:color="auto"/>
              <w:bottom w:val="single" w:sz="4" w:space="0" w:color="auto"/>
              <w:right w:val="single" w:sz="4" w:space="0" w:color="auto"/>
            </w:tcBorders>
            <w:vAlign w:val="center"/>
          </w:tcPr>
          <w:p w14:paraId="49255BAF" w14:textId="07E2DBD8" w:rsidR="00A70CC6" w:rsidRPr="00300194" w:rsidRDefault="00A70CC6" w:rsidP="00E90B02">
            <w:pPr>
              <w:jc w:val="both"/>
              <w:rPr>
                <w:rFonts w:asciiTheme="minorHAnsi" w:hAnsiTheme="minorHAnsi" w:cstheme="minorHAnsi"/>
                <w:sz w:val="22"/>
                <w:szCs w:val="22"/>
              </w:rPr>
            </w:pPr>
            <w:r w:rsidRPr="00300194">
              <w:rPr>
                <w:rFonts w:asciiTheme="minorHAnsi" w:hAnsiTheme="minorHAnsi" w:cstheme="minorHAnsi"/>
                <w:sz w:val="22"/>
                <w:szCs w:val="22"/>
              </w:rPr>
              <w:t>Fire Safety Certificate</w:t>
            </w:r>
            <w:r w:rsidR="00E90B02">
              <w:rPr>
                <w:rFonts w:asciiTheme="minorHAnsi" w:hAnsiTheme="minorHAnsi" w:cstheme="minorHAnsi"/>
                <w:sz w:val="22"/>
                <w:szCs w:val="22"/>
              </w:rPr>
              <w:t xml:space="preserve"> </w:t>
            </w:r>
            <w:r w:rsidRPr="00300194">
              <w:rPr>
                <w:rFonts w:asciiTheme="minorHAnsi" w:hAnsiTheme="minorHAnsi" w:cstheme="minorHAnsi"/>
                <w:sz w:val="22"/>
                <w:szCs w:val="22"/>
              </w:rPr>
              <w:t>Gujarat State Fire Prevention Services South Gujarat</w:t>
            </w:r>
          </w:p>
        </w:tc>
        <w:tc>
          <w:tcPr>
            <w:tcW w:w="3323" w:type="dxa"/>
            <w:tcBorders>
              <w:top w:val="single" w:sz="4" w:space="0" w:color="auto"/>
              <w:left w:val="single" w:sz="4" w:space="0" w:color="auto"/>
              <w:bottom w:val="single" w:sz="4" w:space="0" w:color="auto"/>
              <w:right w:val="single" w:sz="4" w:space="0" w:color="auto"/>
            </w:tcBorders>
            <w:vAlign w:val="center"/>
          </w:tcPr>
          <w:p w14:paraId="141436E3" w14:textId="77777777" w:rsidR="00A70CC6" w:rsidRPr="00300194" w:rsidRDefault="00A70CC6" w:rsidP="00A70CC6">
            <w:pPr>
              <w:pStyle w:val="TableParagraph"/>
              <w:spacing w:before="7"/>
              <w:jc w:val="left"/>
              <w:rPr>
                <w:rFonts w:asciiTheme="minorHAnsi" w:eastAsia="Times New Roman" w:hAnsiTheme="minorHAnsi" w:cstheme="minorHAnsi"/>
              </w:rPr>
            </w:pPr>
            <w:r w:rsidRPr="00300194">
              <w:rPr>
                <w:rFonts w:asciiTheme="minorHAnsi" w:eastAsia="Times New Roman" w:hAnsiTheme="minorHAnsi" w:cstheme="minorHAnsi"/>
              </w:rPr>
              <w:t>No. RFO-SFPS/F.No-1613/NOC-Industries</w:t>
            </w:r>
          </w:p>
          <w:p w14:paraId="393B2842" w14:textId="668A67B2" w:rsidR="00A70CC6" w:rsidRPr="00300194" w:rsidRDefault="00A70CC6" w:rsidP="00A70CC6">
            <w:pPr>
              <w:jc w:val="both"/>
              <w:rPr>
                <w:rFonts w:asciiTheme="minorHAnsi" w:hAnsiTheme="minorHAnsi" w:cstheme="minorHAnsi"/>
                <w:sz w:val="22"/>
                <w:szCs w:val="22"/>
                <w:lang w:val="fr-CH"/>
              </w:rPr>
            </w:pPr>
            <w:r w:rsidRPr="00300194">
              <w:rPr>
                <w:rFonts w:asciiTheme="minorHAnsi" w:hAnsiTheme="minorHAnsi" w:cstheme="minorHAnsi"/>
              </w:rPr>
              <w:t>Dated: 23-07-21</w:t>
            </w:r>
          </w:p>
        </w:tc>
        <w:tc>
          <w:tcPr>
            <w:tcW w:w="1699" w:type="dxa"/>
            <w:tcBorders>
              <w:top w:val="single" w:sz="4" w:space="0" w:color="auto"/>
              <w:left w:val="single" w:sz="4" w:space="0" w:color="auto"/>
              <w:bottom w:val="single" w:sz="4" w:space="0" w:color="auto"/>
              <w:right w:val="single" w:sz="4" w:space="0" w:color="auto"/>
            </w:tcBorders>
            <w:vAlign w:val="center"/>
          </w:tcPr>
          <w:p w14:paraId="2D844418" w14:textId="66B91192" w:rsidR="00A70CC6" w:rsidRPr="00300194" w:rsidRDefault="00A70CC6" w:rsidP="00A70CC6">
            <w:pPr>
              <w:tabs>
                <w:tab w:val="left" w:pos="4320"/>
                <w:tab w:val="left" w:pos="5040"/>
                <w:tab w:val="left" w:pos="5310"/>
              </w:tabs>
              <w:jc w:val="both"/>
              <w:rPr>
                <w:rFonts w:asciiTheme="minorHAnsi" w:hAnsiTheme="minorHAnsi" w:cstheme="minorHAnsi"/>
                <w:sz w:val="22"/>
                <w:szCs w:val="22"/>
              </w:rPr>
            </w:pPr>
            <w:r w:rsidRPr="00300194">
              <w:rPr>
                <w:rFonts w:asciiTheme="minorHAnsi" w:hAnsiTheme="minorHAnsi" w:cstheme="minorHAnsi"/>
                <w:sz w:val="22"/>
                <w:szCs w:val="22"/>
              </w:rPr>
              <w:t>Obtained</w:t>
            </w:r>
          </w:p>
        </w:tc>
      </w:tr>
      <w:tr w:rsidR="00A70CC6" w:rsidRPr="00300194" w14:paraId="0E7E0BB8" w14:textId="77777777" w:rsidTr="00755A39">
        <w:tc>
          <w:tcPr>
            <w:tcW w:w="0" w:type="auto"/>
            <w:vMerge w:val="restart"/>
            <w:tcBorders>
              <w:top w:val="single" w:sz="4" w:space="0" w:color="auto"/>
              <w:left w:val="single" w:sz="4" w:space="0" w:color="auto"/>
              <w:right w:val="single" w:sz="4" w:space="0" w:color="auto"/>
            </w:tcBorders>
            <w:shd w:val="clear" w:color="auto" w:fill="DBE5F1" w:themeFill="accent1" w:themeFillTint="33"/>
            <w:vAlign w:val="center"/>
          </w:tcPr>
          <w:p w14:paraId="3AAE3101" w14:textId="77777777" w:rsidR="00A70CC6" w:rsidRPr="00300194" w:rsidRDefault="00A70CC6" w:rsidP="003544D5">
            <w:pPr>
              <w:numPr>
                <w:ilvl w:val="0"/>
                <w:numId w:val="7"/>
              </w:numPr>
              <w:tabs>
                <w:tab w:val="left" w:pos="4320"/>
                <w:tab w:val="left" w:pos="5040"/>
                <w:tab w:val="left" w:pos="5310"/>
              </w:tabs>
              <w:jc w:val="center"/>
              <w:rPr>
                <w:rFonts w:asciiTheme="minorHAnsi" w:hAnsiTheme="minorHAnsi" w:cstheme="minorHAnsi"/>
                <w:b/>
                <w:sz w:val="22"/>
                <w:szCs w:val="22"/>
              </w:rPr>
            </w:pPr>
          </w:p>
        </w:tc>
        <w:tc>
          <w:tcPr>
            <w:tcW w:w="3584" w:type="dxa"/>
            <w:vMerge w:val="restart"/>
            <w:tcBorders>
              <w:top w:val="single" w:sz="4" w:space="0" w:color="auto"/>
              <w:left w:val="single" w:sz="4" w:space="0" w:color="auto"/>
              <w:right w:val="single" w:sz="4" w:space="0" w:color="auto"/>
            </w:tcBorders>
            <w:vAlign w:val="center"/>
          </w:tcPr>
          <w:p w14:paraId="479AB4DA" w14:textId="0C259C17" w:rsidR="00A70CC6" w:rsidRDefault="00A70CC6" w:rsidP="00A70CC6">
            <w:pPr>
              <w:jc w:val="both"/>
              <w:rPr>
                <w:rFonts w:asciiTheme="minorHAnsi" w:hAnsiTheme="minorHAnsi" w:cstheme="minorHAnsi"/>
                <w:sz w:val="22"/>
                <w:szCs w:val="22"/>
              </w:rPr>
            </w:pPr>
            <w:r>
              <w:rPr>
                <w:rFonts w:asciiTheme="minorHAnsi" w:hAnsiTheme="minorHAnsi" w:cstheme="minorHAnsi"/>
                <w:sz w:val="22"/>
                <w:szCs w:val="22"/>
              </w:rPr>
              <w:t>Structural Stability Certificate</w:t>
            </w:r>
          </w:p>
        </w:tc>
        <w:tc>
          <w:tcPr>
            <w:tcW w:w="3323" w:type="dxa"/>
            <w:tcBorders>
              <w:top w:val="single" w:sz="4" w:space="0" w:color="auto"/>
              <w:left w:val="single" w:sz="4" w:space="0" w:color="auto"/>
              <w:bottom w:val="single" w:sz="4" w:space="0" w:color="auto"/>
              <w:right w:val="single" w:sz="4" w:space="0" w:color="auto"/>
            </w:tcBorders>
            <w:vAlign w:val="center"/>
          </w:tcPr>
          <w:p w14:paraId="390C5449" w14:textId="77777777" w:rsidR="00A70CC6" w:rsidRDefault="00A70CC6" w:rsidP="00A70CC6">
            <w:pPr>
              <w:pStyle w:val="TableParagraph"/>
              <w:spacing w:before="7"/>
              <w:jc w:val="left"/>
              <w:rPr>
                <w:rFonts w:asciiTheme="minorHAnsi" w:hAnsiTheme="minorHAnsi" w:cstheme="minorHAnsi"/>
              </w:rPr>
            </w:pPr>
            <w:r w:rsidRPr="00435403">
              <w:rPr>
                <w:rFonts w:asciiTheme="minorHAnsi" w:hAnsiTheme="minorHAnsi" w:cstheme="minorHAnsi"/>
              </w:rPr>
              <w:t>Product Warehouse</w:t>
            </w:r>
          </w:p>
          <w:p w14:paraId="4A450DEC" w14:textId="77777777" w:rsidR="00A70CC6" w:rsidRDefault="00A70CC6" w:rsidP="00A70CC6">
            <w:pPr>
              <w:pStyle w:val="TableParagraph"/>
              <w:spacing w:before="7"/>
              <w:jc w:val="left"/>
              <w:rPr>
                <w:rFonts w:asciiTheme="minorHAnsi" w:hAnsiTheme="minorHAnsi" w:cstheme="minorHAnsi"/>
              </w:rPr>
            </w:pPr>
            <w:r>
              <w:rPr>
                <w:rFonts w:asciiTheme="minorHAnsi" w:hAnsiTheme="minorHAnsi" w:cstheme="minorHAnsi"/>
              </w:rPr>
              <w:t xml:space="preserve">Ref. No. </w:t>
            </w:r>
            <w:r w:rsidRPr="00435403">
              <w:rPr>
                <w:rFonts w:asciiTheme="minorHAnsi" w:hAnsiTheme="minorHAnsi" w:cstheme="minorHAnsi"/>
              </w:rPr>
              <w:t>21/09/27/C</w:t>
            </w:r>
          </w:p>
          <w:p w14:paraId="1518DF99" w14:textId="6826DE01" w:rsidR="00A70CC6" w:rsidRDefault="00A70CC6" w:rsidP="00A70CC6">
            <w:pPr>
              <w:pStyle w:val="TableParagraph"/>
              <w:spacing w:before="7"/>
              <w:jc w:val="left"/>
              <w:rPr>
                <w:rFonts w:asciiTheme="minorHAnsi" w:eastAsia="Times New Roman" w:hAnsiTheme="minorHAnsi" w:cstheme="minorHAnsi"/>
              </w:rPr>
            </w:pPr>
            <w:r>
              <w:rPr>
                <w:rFonts w:asciiTheme="minorHAnsi" w:hAnsiTheme="minorHAnsi" w:cstheme="minorHAnsi"/>
              </w:rPr>
              <w:t xml:space="preserve">Dated: </w:t>
            </w:r>
            <w:r w:rsidRPr="00435403">
              <w:rPr>
                <w:rFonts w:asciiTheme="minorHAnsi" w:hAnsiTheme="minorHAnsi" w:cstheme="minorHAnsi"/>
              </w:rPr>
              <w:t>27-09-2021</w:t>
            </w:r>
          </w:p>
        </w:tc>
        <w:tc>
          <w:tcPr>
            <w:tcW w:w="1699" w:type="dxa"/>
            <w:tcBorders>
              <w:top w:val="single" w:sz="4" w:space="0" w:color="auto"/>
              <w:left w:val="single" w:sz="4" w:space="0" w:color="auto"/>
              <w:bottom w:val="single" w:sz="4" w:space="0" w:color="auto"/>
              <w:right w:val="single" w:sz="4" w:space="0" w:color="auto"/>
            </w:tcBorders>
            <w:vAlign w:val="center"/>
          </w:tcPr>
          <w:p w14:paraId="7646A03C" w14:textId="01612EBE" w:rsidR="00A70CC6" w:rsidRPr="00300194" w:rsidRDefault="00A70CC6" w:rsidP="00A70CC6">
            <w:pPr>
              <w:tabs>
                <w:tab w:val="left" w:pos="4320"/>
                <w:tab w:val="left" w:pos="5040"/>
                <w:tab w:val="left" w:pos="5310"/>
              </w:tabs>
              <w:jc w:val="both"/>
              <w:rPr>
                <w:rFonts w:asciiTheme="minorHAnsi" w:hAnsiTheme="minorHAnsi" w:cstheme="minorHAnsi"/>
                <w:sz w:val="22"/>
                <w:szCs w:val="22"/>
              </w:rPr>
            </w:pPr>
            <w:r w:rsidRPr="00300194">
              <w:rPr>
                <w:rFonts w:asciiTheme="minorHAnsi" w:hAnsiTheme="minorHAnsi" w:cstheme="minorHAnsi"/>
                <w:sz w:val="22"/>
                <w:szCs w:val="22"/>
              </w:rPr>
              <w:t>Obtained</w:t>
            </w:r>
          </w:p>
        </w:tc>
      </w:tr>
      <w:tr w:rsidR="00A70CC6" w:rsidRPr="00300194" w14:paraId="043B804C" w14:textId="77777777" w:rsidTr="00755A39">
        <w:tc>
          <w:tcPr>
            <w:tcW w:w="0" w:type="auto"/>
            <w:vMerge/>
            <w:tcBorders>
              <w:left w:val="single" w:sz="4" w:space="0" w:color="auto"/>
              <w:right w:val="single" w:sz="4" w:space="0" w:color="auto"/>
            </w:tcBorders>
            <w:shd w:val="clear" w:color="auto" w:fill="DBE5F1" w:themeFill="accent1" w:themeFillTint="33"/>
            <w:vAlign w:val="center"/>
          </w:tcPr>
          <w:p w14:paraId="22EA3552" w14:textId="77777777" w:rsidR="00A70CC6" w:rsidRPr="00300194" w:rsidRDefault="00A70CC6" w:rsidP="003544D5">
            <w:pPr>
              <w:numPr>
                <w:ilvl w:val="0"/>
                <w:numId w:val="7"/>
              </w:numPr>
              <w:tabs>
                <w:tab w:val="left" w:pos="4320"/>
                <w:tab w:val="left" w:pos="5040"/>
                <w:tab w:val="left" w:pos="5310"/>
              </w:tabs>
              <w:jc w:val="center"/>
              <w:rPr>
                <w:rFonts w:asciiTheme="minorHAnsi" w:hAnsiTheme="minorHAnsi" w:cstheme="minorHAnsi"/>
                <w:b/>
                <w:sz w:val="22"/>
                <w:szCs w:val="22"/>
              </w:rPr>
            </w:pPr>
          </w:p>
        </w:tc>
        <w:tc>
          <w:tcPr>
            <w:tcW w:w="3584" w:type="dxa"/>
            <w:vMerge/>
            <w:tcBorders>
              <w:left w:val="single" w:sz="4" w:space="0" w:color="auto"/>
              <w:right w:val="single" w:sz="4" w:space="0" w:color="auto"/>
            </w:tcBorders>
            <w:vAlign w:val="center"/>
          </w:tcPr>
          <w:p w14:paraId="0E0C3D4B" w14:textId="77777777" w:rsidR="00A70CC6" w:rsidRDefault="00A70CC6" w:rsidP="00A70CC6">
            <w:pPr>
              <w:jc w:val="both"/>
              <w:rPr>
                <w:rFonts w:asciiTheme="minorHAnsi" w:hAnsiTheme="minorHAnsi" w:cstheme="minorHAnsi"/>
                <w:sz w:val="22"/>
                <w:szCs w:val="22"/>
              </w:rPr>
            </w:pPr>
          </w:p>
        </w:tc>
        <w:tc>
          <w:tcPr>
            <w:tcW w:w="3323" w:type="dxa"/>
            <w:tcBorders>
              <w:top w:val="single" w:sz="4" w:space="0" w:color="auto"/>
              <w:left w:val="single" w:sz="4" w:space="0" w:color="auto"/>
              <w:bottom w:val="single" w:sz="4" w:space="0" w:color="auto"/>
              <w:right w:val="single" w:sz="4" w:space="0" w:color="auto"/>
            </w:tcBorders>
            <w:vAlign w:val="center"/>
          </w:tcPr>
          <w:p w14:paraId="15B12609" w14:textId="77777777" w:rsidR="00A70CC6" w:rsidRDefault="00A70CC6" w:rsidP="00A70CC6">
            <w:pPr>
              <w:pStyle w:val="TableParagraph"/>
              <w:spacing w:before="7"/>
              <w:jc w:val="left"/>
              <w:rPr>
                <w:rFonts w:asciiTheme="minorHAnsi" w:hAnsiTheme="minorHAnsi" w:cstheme="minorHAnsi"/>
              </w:rPr>
            </w:pPr>
            <w:r w:rsidRPr="00435403">
              <w:rPr>
                <w:rFonts w:asciiTheme="minorHAnsi" w:hAnsiTheme="minorHAnsi" w:cstheme="minorHAnsi"/>
              </w:rPr>
              <w:t>Poly Propylene Plant</w:t>
            </w:r>
          </w:p>
          <w:p w14:paraId="3118C86E" w14:textId="3CA0D62D" w:rsidR="00A70CC6" w:rsidRDefault="00A70CC6" w:rsidP="00A70CC6">
            <w:pPr>
              <w:pStyle w:val="TableParagraph"/>
              <w:spacing w:before="7"/>
              <w:jc w:val="left"/>
              <w:rPr>
                <w:rFonts w:asciiTheme="minorHAnsi" w:hAnsiTheme="minorHAnsi" w:cstheme="minorHAnsi"/>
              </w:rPr>
            </w:pPr>
            <w:r>
              <w:rPr>
                <w:rFonts w:asciiTheme="minorHAnsi" w:hAnsiTheme="minorHAnsi" w:cstheme="minorHAnsi"/>
              </w:rPr>
              <w:t xml:space="preserve">Ref. No. </w:t>
            </w:r>
            <w:r w:rsidRPr="00435403">
              <w:rPr>
                <w:rFonts w:asciiTheme="minorHAnsi" w:hAnsiTheme="minorHAnsi" w:cstheme="minorHAnsi"/>
              </w:rPr>
              <w:t>20/12/2/B</w:t>
            </w:r>
          </w:p>
          <w:p w14:paraId="06982A0F" w14:textId="19B14433" w:rsidR="00A70CC6" w:rsidRPr="00435403" w:rsidRDefault="00A70CC6" w:rsidP="00A70CC6">
            <w:pPr>
              <w:pStyle w:val="TableParagraph"/>
              <w:spacing w:before="7"/>
              <w:jc w:val="left"/>
              <w:rPr>
                <w:rFonts w:asciiTheme="minorHAnsi" w:hAnsiTheme="minorHAnsi" w:cstheme="minorHAnsi"/>
              </w:rPr>
            </w:pPr>
            <w:r>
              <w:rPr>
                <w:rFonts w:asciiTheme="minorHAnsi" w:hAnsiTheme="minorHAnsi" w:cstheme="minorHAnsi"/>
              </w:rPr>
              <w:t xml:space="preserve">Dated: </w:t>
            </w:r>
            <w:r w:rsidRPr="00435403">
              <w:rPr>
                <w:rFonts w:asciiTheme="minorHAnsi" w:hAnsiTheme="minorHAnsi" w:cstheme="minorHAnsi"/>
              </w:rPr>
              <w:t>02-12-2020</w:t>
            </w:r>
          </w:p>
        </w:tc>
        <w:tc>
          <w:tcPr>
            <w:tcW w:w="1699" w:type="dxa"/>
            <w:tcBorders>
              <w:top w:val="single" w:sz="4" w:space="0" w:color="auto"/>
              <w:left w:val="single" w:sz="4" w:space="0" w:color="auto"/>
              <w:bottom w:val="single" w:sz="4" w:space="0" w:color="auto"/>
              <w:right w:val="single" w:sz="4" w:space="0" w:color="auto"/>
            </w:tcBorders>
            <w:vAlign w:val="center"/>
          </w:tcPr>
          <w:p w14:paraId="169243B0" w14:textId="03456070" w:rsidR="00A70CC6" w:rsidRPr="00300194" w:rsidRDefault="00A70CC6" w:rsidP="00A70CC6">
            <w:pPr>
              <w:tabs>
                <w:tab w:val="left" w:pos="4320"/>
                <w:tab w:val="left" w:pos="5040"/>
                <w:tab w:val="left" w:pos="5310"/>
              </w:tabs>
              <w:jc w:val="both"/>
              <w:rPr>
                <w:rFonts w:asciiTheme="minorHAnsi" w:hAnsiTheme="minorHAnsi" w:cstheme="minorHAnsi"/>
                <w:sz w:val="22"/>
                <w:szCs w:val="22"/>
              </w:rPr>
            </w:pPr>
            <w:r w:rsidRPr="00300194">
              <w:rPr>
                <w:rFonts w:asciiTheme="minorHAnsi" w:hAnsiTheme="minorHAnsi" w:cstheme="minorHAnsi"/>
                <w:sz w:val="22"/>
                <w:szCs w:val="22"/>
              </w:rPr>
              <w:t>Obtained</w:t>
            </w:r>
          </w:p>
        </w:tc>
      </w:tr>
      <w:tr w:rsidR="00A70CC6" w:rsidRPr="00300194" w14:paraId="6774859C" w14:textId="77777777" w:rsidTr="00755A39">
        <w:tc>
          <w:tcPr>
            <w:tcW w:w="0" w:type="auto"/>
            <w:vMerge/>
            <w:tcBorders>
              <w:left w:val="single" w:sz="4" w:space="0" w:color="auto"/>
              <w:right w:val="single" w:sz="4" w:space="0" w:color="auto"/>
            </w:tcBorders>
            <w:shd w:val="clear" w:color="auto" w:fill="DBE5F1" w:themeFill="accent1" w:themeFillTint="33"/>
            <w:vAlign w:val="center"/>
          </w:tcPr>
          <w:p w14:paraId="2B7A0BB6" w14:textId="77777777" w:rsidR="00A70CC6" w:rsidRPr="00300194" w:rsidRDefault="00A70CC6" w:rsidP="003544D5">
            <w:pPr>
              <w:numPr>
                <w:ilvl w:val="0"/>
                <w:numId w:val="7"/>
              </w:numPr>
              <w:tabs>
                <w:tab w:val="left" w:pos="4320"/>
                <w:tab w:val="left" w:pos="5040"/>
                <w:tab w:val="left" w:pos="5310"/>
              </w:tabs>
              <w:jc w:val="center"/>
              <w:rPr>
                <w:rFonts w:asciiTheme="minorHAnsi" w:hAnsiTheme="minorHAnsi" w:cstheme="minorHAnsi"/>
                <w:b/>
                <w:sz w:val="22"/>
                <w:szCs w:val="22"/>
              </w:rPr>
            </w:pPr>
          </w:p>
        </w:tc>
        <w:tc>
          <w:tcPr>
            <w:tcW w:w="3584" w:type="dxa"/>
            <w:vMerge/>
            <w:tcBorders>
              <w:left w:val="single" w:sz="4" w:space="0" w:color="auto"/>
              <w:right w:val="single" w:sz="4" w:space="0" w:color="auto"/>
            </w:tcBorders>
            <w:vAlign w:val="center"/>
          </w:tcPr>
          <w:p w14:paraId="042009FB" w14:textId="77777777" w:rsidR="00A70CC6" w:rsidRDefault="00A70CC6" w:rsidP="00A70CC6">
            <w:pPr>
              <w:jc w:val="both"/>
              <w:rPr>
                <w:rFonts w:asciiTheme="minorHAnsi" w:hAnsiTheme="minorHAnsi" w:cstheme="minorHAnsi"/>
                <w:sz w:val="22"/>
                <w:szCs w:val="22"/>
              </w:rPr>
            </w:pPr>
          </w:p>
        </w:tc>
        <w:tc>
          <w:tcPr>
            <w:tcW w:w="3323" w:type="dxa"/>
            <w:tcBorders>
              <w:top w:val="single" w:sz="4" w:space="0" w:color="auto"/>
              <w:left w:val="single" w:sz="4" w:space="0" w:color="auto"/>
              <w:bottom w:val="single" w:sz="4" w:space="0" w:color="auto"/>
              <w:right w:val="single" w:sz="4" w:space="0" w:color="auto"/>
            </w:tcBorders>
            <w:vAlign w:val="center"/>
          </w:tcPr>
          <w:p w14:paraId="5B2362FC" w14:textId="77777777" w:rsidR="00A70CC6" w:rsidRDefault="00A70CC6" w:rsidP="00A70CC6">
            <w:pPr>
              <w:pStyle w:val="TableParagraph"/>
              <w:spacing w:before="7"/>
              <w:jc w:val="left"/>
              <w:rPr>
                <w:rFonts w:asciiTheme="minorHAnsi" w:hAnsiTheme="minorHAnsi" w:cstheme="minorHAnsi"/>
              </w:rPr>
            </w:pPr>
            <w:r w:rsidRPr="00435403">
              <w:rPr>
                <w:rFonts w:asciiTheme="minorHAnsi" w:hAnsiTheme="minorHAnsi" w:cstheme="minorHAnsi"/>
              </w:rPr>
              <w:t>LLDPE / HDPE Plant</w:t>
            </w:r>
          </w:p>
          <w:p w14:paraId="55FD5DA1" w14:textId="77777777" w:rsidR="00A70CC6" w:rsidRDefault="00A70CC6" w:rsidP="00A70CC6">
            <w:pPr>
              <w:pStyle w:val="TableParagraph"/>
              <w:spacing w:before="7"/>
              <w:jc w:val="left"/>
              <w:rPr>
                <w:rFonts w:asciiTheme="minorHAnsi" w:hAnsiTheme="minorHAnsi" w:cstheme="minorHAnsi"/>
              </w:rPr>
            </w:pPr>
            <w:r>
              <w:rPr>
                <w:rFonts w:asciiTheme="minorHAnsi" w:hAnsiTheme="minorHAnsi" w:cstheme="minorHAnsi"/>
              </w:rPr>
              <w:t xml:space="preserve">Ref. No. </w:t>
            </w:r>
            <w:r w:rsidRPr="00435403">
              <w:rPr>
                <w:rFonts w:asciiTheme="minorHAnsi" w:hAnsiTheme="minorHAnsi" w:cstheme="minorHAnsi"/>
              </w:rPr>
              <w:t>20/12/9</w:t>
            </w:r>
          </w:p>
          <w:p w14:paraId="5C2B92E3" w14:textId="6EC3AD32" w:rsidR="00A70CC6" w:rsidRPr="00435403" w:rsidRDefault="00A70CC6" w:rsidP="00A70CC6">
            <w:pPr>
              <w:pStyle w:val="TableParagraph"/>
              <w:spacing w:before="7"/>
              <w:jc w:val="left"/>
              <w:rPr>
                <w:rFonts w:asciiTheme="minorHAnsi" w:hAnsiTheme="minorHAnsi" w:cstheme="minorHAnsi"/>
              </w:rPr>
            </w:pPr>
            <w:r>
              <w:rPr>
                <w:rFonts w:asciiTheme="minorHAnsi" w:hAnsiTheme="minorHAnsi" w:cstheme="minorHAnsi"/>
              </w:rPr>
              <w:t xml:space="preserve">Dated: </w:t>
            </w:r>
            <w:r w:rsidRPr="00435403">
              <w:rPr>
                <w:rFonts w:asciiTheme="minorHAnsi" w:hAnsiTheme="minorHAnsi" w:cstheme="minorHAnsi"/>
              </w:rPr>
              <w:t>09-12-2020</w:t>
            </w:r>
          </w:p>
        </w:tc>
        <w:tc>
          <w:tcPr>
            <w:tcW w:w="1699" w:type="dxa"/>
            <w:tcBorders>
              <w:top w:val="single" w:sz="4" w:space="0" w:color="auto"/>
              <w:left w:val="single" w:sz="4" w:space="0" w:color="auto"/>
              <w:bottom w:val="single" w:sz="4" w:space="0" w:color="auto"/>
              <w:right w:val="single" w:sz="4" w:space="0" w:color="auto"/>
            </w:tcBorders>
            <w:vAlign w:val="center"/>
          </w:tcPr>
          <w:p w14:paraId="0EAEEADB" w14:textId="46A1E759" w:rsidR="00A70CC6" w:rsidRPr="00300194" w:rsidRDefault="00A70CC6" w:rsidP="00A70CC6">
            <w:pPr>
              <w:tabs>
                <w:tab w:val="left" w:pos="4320"/>
                <w:tab w:val="left" w:pos="5040"/>
                <w:tab w:val="left" w:pos="5310"/>
              </w:tabs>
              <w:jc w:val="both"/>
              <w:rPr>
                <w:rFonts w:asciiTheme="minorHAnsi" w:hAnsiTheme="minorHAnsi" w:cstheme="minorHAnsi"/>
                <w:sz w:val="22"/>
                <w:szCs w:val="22"/>
              </w:rPr>
            </w:pPr>
            <w:r w:rsidRPr="00300194">
              <w:rPr>
                <w:rFonts w:asciiTheme="minorHAnsi" w:hAnsiTheme="minorHAnsi" w:cstheme="minorHAnsi"/>
                <w:sz w:val="22"/>
                <w:szCs w:val="22"/>
              </w:rPr>
              <w:t>Obtained</w:t>
            </w:r>
          </w:p>
        </w:tc>
      </w:tr>
      <w:tr w:rsidR="00A70CC6" w:rsidRPr="00300194" w14:paraId="442DEF59" w14:textId="77777777" w:rsidTr="00755A39">
        <w:tc>
          <w:tcPr>
            <w:tcW w:w="0" w:type="auto"/>
            <w:vMerge/>
            <w:tcBorders>
              <w:left w:val="single" w:sz="4" w:space="0" w:color="auto"/>
              <w:right w:val="single" w:sz="4" w:space="0" w:color="auto"/>
            </w:tcBorders>
            <w:shd w:val="clear" w:color="auto" w:fill="DBE5F1" w:themeFill="accent1" w:themeFillTint="33"/>
            <w:vAlign w:val="center"/>
          </w:tcPr>
          <w:p w14:paraId="457B70E5" w14:textId="77777777" w:rsidR="00A70CC6" w:rsidRPr="00300194" w:rsidRDefault="00A70CC6" w:rsidP="003544D5">
            <w:pPr>
              <w:numPr>
                <w:ilvl w:val="0"/>
                <w:numId w:val="7"/>
              </w:numPr>
              <w:tabs>
                <w:tab w:val="left" w:pos="4320"/>
                <w:tab w:val="left" w:pos="5040"/>
                <w:tab w:val="left" w:pos="5310"/>
              </w:tabs>
              <w:jc w:val="center"/>
              <w:rPr>
                <w:rFonts w:asciiTheme="minorHAnsi" w:hAnsiTheme="minorHAnsi" w:cstheme="minorHAnsi"/>
                <w:b/>
                <w:sz w:val="22"/>
                <w:szCs w:val="22"/>
              </w:rPr>
            </w:pPr>
          </w:p>
        </w:tc>
        <w:tc>
          <w:tcPr>
            <w:tcW w:w="3584" w:type="dxa"/>
            <w:vMerge/>
            <w:tcBorders>
              <w:left w:val="single" w:sz="4" w:space="0" w:color="auto"/>
              <w:right w:val="single" w:sz="4" w:space="0" w:color="auto"/>
            </w:tcBorders>
            <w:vAlign w:val="center"/>
          </w:tcPr>
          <w:p w14:paraId="2BA6E599" w14:textId="77777777" w:rsidR="00A70CC6" w:rsidRDefault="00A70CC6" w:rsidP="00A70CC6">
            <w:pPr>
              <w:jc w:val="both"/>
              <w:rPr>
                <w:rFonts w:asciiTheme="minorHAnsi" w:hAnsiTheme="minorHAnsi" w:cstheme="minorHAnsi"/>
                <w:sz w:val="22"/>
                <w:szCs w:val="22"/>
              </w:rPr>
            </w:pPr>
          </w:p>
        </w:tc>
        <w:tc>
          <w:tcPr>
            <w:tcW w:w="3323" w:type="dxa"/>
            <w:tcBorders>
              <w:top w:val="single" w:sz="4" w:space="0" w:color="auto"/>
              <w:left w:val="single" w:sz="4" w:space="0" w:color="auto"/>
              <w:bottom w:val="single" w:sz="4" w:space="0" w:color="auto"/>
              <w:right w:val="single" w:sz="4" w:space="0" w:color="auto"/>
            </w:tcBorders>
            <w:vAlign w:val="center"/>
          </w:tcPr>
          <w:p w14:paraId="330201E2" w14:textId="1DCC9ED8" w:rsidR="00A70CC6" w:rsidRDefault="00A70CC6" w:rsidP="00A70CC6">
            <w:pPr>
              <w:pStyle w:val="TableParagraph"/>
              <w:spacing w:before="7"/>
              <w:jc w:val="left"/>
              <w:rPr>
                <w:rFonts w:asciiTheme="minorHAnsi" w:hAnsiTheme="minorHAnsi" w:cstheme="minorHAnsi"/>
              </w:rPr>
            </w:pPr>
            <w:r w:rsidRPr="00435403">
              <w:rPr>
                <w:rFonts w:asciiTheme="minorHAnsi" w:hAnsiTheme="minorHAnsi" w:cstheme="minorHAnsi"/>
              </w:rPr>
              <w:t>DFCU + PGHU/BzEU/BdEU Units &amp; Cracker Furnaces</w:t>
            </w:r>
          </w:p>
          <w:p w14:paraId="4F12A8C4" w14:textId="0DA1F047" w:rsidR="00A70CC6" w:rsidRDefault="00A70CC6" w:rsidP="00A70CC6">
            <w:pPr>
              <w:pStyle w:val="TableParagraph"/>
              <w:spacing w:before="7"/>
              <w:jc w:val="left"/>
              <w:rPr>
                <w:rFonts w:asciiTheme="minorHAnsi" w:hAnsiTheme="minorHAnsi" w:cstheme="minorHAnsi"/>
              </w:rPr>
            </w:pPr>
            <w:r>
              <w:rPr>
                <w:rFonts w:asciiTheme="minorHAnsi" w:hAnsiTheme="minorHAnsi" w:cstheme="minorHAnsi"/>
              </w:rPr>
              <w:t xml:space="preserve">Ref. No. </w:t>
            </w:r>
            <w:r w:rsidRPr="00435403">
              <w:rPr>
                <w:rFonts w:asciiTheme="minorHAnsi" w:hAnsiTheme="minorHAnsi" w:cstheme="minorHAnsi"/>
              </w:rPr>
              <w:t>21/09/27/F</w:t>
            </w:r>
          </w:p>
          <w:p w14:paraId="3CC2E158" w14:textId="5824F54D" w:rsidR="00A70CC6" w:rsidRPr="00435403" w:rsidRDefault="00A70CC6" w:rsidP="00A70CC6">
            <w:pPr>
              <w:pStyle w:val="TableParagraph"/>
              <w:spacing w:before="7"/>
              <w:jc w:val="left"/>
              <w:rPr>
                <w:rFonts w:asciiTheme="minorHAnsi" w:hAnsiTheme="minorHAnsi" w:cstheme="minorHAnsi"/>
              </w:rPr>
            </w:pPr>
            <w:r>
              <w:rPr>
                <w:rFonts w:asciiTheme="minorHAnsi" w:hAnsiTheme="minorHAnsi" w:cstheme="minorHAnsi"/>
              </w:rPr>
              <w:t xml:space="preserve">Dated: </w:t>
            </w:r>
            <w:r w:rsidRPr="00435403">
              <w:rPr>
                <w:rFonts w:asciiTheme="minorHAnsi" w:hAnsiTheme="minorHAnsi" w:cstheme="minorHAnsi"/>
              </w:rPr>
              <w:t>27-09-2021</w:t>
            </w:r>
          </w:p>
        </w:tc>
        <w:tc>
          <w:tcPr>
            <w:tcW w:w="1699" w:type="dxa"/>
            <w:tcBorders>
              <w:top w:val="single" w:sz="4" w:space="0" w:color="auto"/>
              <w:left w:val="single" w:sz="4" w:space="0" w:color="auto"/>
              <w:bottom w:val="single" w:sz="4" w:space="0" w:color="auto"/>
              <w:right w:val="single" w:sz="4" w:space="0" w:color="auto"/>
            </w:tcBorders>
            <w:vAlign w:val="center"/>
          </w:tcPr>
          <w:p w14:paraId="1B4BC0BE" w14:textId="5E1A5F20" w:rsidR="00A70CC6" w:rsidRPr="00300194" w:rsidRDefault="00A70CC6" w:rsidP="00A70CC6">
            <w:pPr>
              <w:tabs>
                <w:tab w:val="left" w:pos="4320"/>
                <w:tab w:val="left" w:pos="5040"/>
                <w:tab w:val="left" w:pos="5310"/>
              </w:tabs>
              <w:jc w:val="both"/>
              <w:rPr>
                <w:rFonts w:asciiTheme="minorHAnsi" w:hAnsiTheme="minorHAnsi" w:cstheme="minorHAnsi"/>
                <w:sz w:val="22"/>
                <w:szCs w:val="22"/>
              </w:rPr>
            </w:pPr>
            <w:r w:rsidRPr="00300194">
              <w:rPr>
                <w:rFonts w:asciiTheme="minorHAnsi" w:hAnsiTheme="minorHAnsi" w:cstheme="minorHAnsi"/>
                <w:sz w:val="22"/>
                <w:szCs w:val="22"/>
              </w:rPr>
              <w:t>Obtained</w:t>
            </w:r>
          </w:p>
        </w:tc>
      </w:tr>
      <w:tr w:rsidR="00A70CC6" w:rsidRPr="00300194" w14:paraId="1FB800C3" w14:textId="77777777" w:rsidTr="00755A39">
        <w:tc>
          <w:tcPr>
            <w:tcW w:w="0" w:type="auto"/>
            <w:vMerge/>
            <w:tcBorders>
              <w:left w:val="single" w:sz="4" w:space="0" w:color="auto"/>
              <w:right w:val="single" w:sz="4" w:space="0" w:color="auto"/>
            </w:tcBorders>
            <w:shd w:val="clear" w:color="auto" w:fill="DBE5F1" w:themeFill="accent1" w:themeFillTint="33"/>
            <w:vAlign w:val="center"/>
          </w:tcPr>
          <w:p w14:paraId="33BBD606" w14:textId="77777777" w:rsidR="00A70CC6" w:rsidRPr="00300194" w:rsidRDefault="00A70CC6" w:rsidP="003544D5">
            <w:pPr>
              <w:numPr>
                <w:ilvl w:val="0"/>
                <w:numId w:val="7"/>
              </w:numPr>
              <w:tabs>
                <w:tab w:val="left" w:pos="4320"/>
                <w:tab w:val="left" w:pos="5040"/>
                <w:tab w:val="left" w:pos="5310"/>
              </w:tabs>
              <w:jc w:val="center"/>
              <w:rPr>
                <w:rFonts w:asciiTheme="minorHAnsi" w:hAnsiTheme="minorHAnsi" w:cstheme="minorHAnsi"/>
                <w:b/>
                <w:sz w:val="22"/>
                <w:szCs w:val="22"/>
              </w:rPr>
            </w:pPr>
          </w:p>
        </w:tc>
        <w:tc>
          <w:tcPr>
            <w:tcW w:w="3584" w:type="dxa"/>
            <w:vMerge/>
            <w:tcBorders>
              <w:left w:val="single" w:sz="4" w:space="0" w:color="auto"/>
              <w:right w:val="single" w:sz="4" w:space="0" w:color="auto"/>
            </w:tcBorders>
            <w:vAlign w:val="center"/>
          </w:tcPr>
          <w:p w14:paraId="480E867C" w14:textId="77777777" w:rsidR="00A70CC6" w:rsidRDefault="00A70CC6" w:rsidP="00A70CC6">
            <w:pPr>
              <w:jc w:val="both"/>
              <w:rPr>
                <w:rFonts w:asciiTheme="minorHAnsi" w:hAnsiTheme="minorHAnsi" w:cstheme="minorHAnsi"/>
                <w:sz w:val="22"/>
                <w:szCs w:val="22"/>
              </w:rPr>
            </w:pPr>
          </w:p>
        </w:tc>
        <w:tc>
          <w:tcPr>
            <w:tcW w:w="3323" w:type="dxa"/>
            <w:tcBorders>
              <w:top w:val="single" w:sz="4" w:space="0" w:color="auto"/>
              <w:left w:val="single" w:sz="4" w:space="0" w:color="auto"/>
              <w:bottom w:val="single" w:sz="4" w:space="0" w:color="auto"/>
              <w:right w:val="single" w:sz="4" w:space="0" w:color="auto"/>
            </w:tcBorders>
            <w:vAlign w:val="center"/>
          </w:tcPr>
          <w:p w14:paraId="487B7A42" w14:textId="7BE72FD0" w:rsidR="00A70CC6" w:rsidRDefault="00A70CC6" w:rsidP="00A70CC6">
            <w:pPr>
              <w:pStyle w:val="TableParagraph"/>
              <w:spacing w:before="7"/>
              <w:jc w:val="left"/>
              <w:rPr>
                <w:rFonts w:asciiTheme="minorHAnsi" w:hAnsiTheme="minorHAnsi" w:cstheme="minorHAnsi"/>
              </w:rPr>
            </w:pPr>
            <w:r w:rsidRPr="00435403">
              <w:rPr>
                <w:rFonts w:asciiTheme="minorHAnsi" w:hAnsiTheme="minorHAnsi" w:cstheme="minorHAnsi"/>
              </w:rPr>
              <w:t>ETP Unit</w:t>
            </w:r>
          </w:p>
          <w:p w14:paraId="440E13B6" w14:textId="3E9CA554" w:rsidR="00A70CC6" w:rsidRDefault="00A70CC6" w:rsidP="00A70CC6">
            <w:pPr>
              <w:pStyle w:val="TableParagraph"/>
              <w:spacing w:before="7"/>
              <w:jc w:val="left"/>
              <w:rPr>
                <w:rFonts w:asciiTheme="minorHAnsi" w:hAnsiTheme="minorHAnsi" w:cstheme="minorHAnsi"/>
              </w:rPr>
            </w:pPr>
            <w:r>
              <w:rPr>
                <w:rFonts w:asciiTheme="minorHAnsi" w:hAnsiTheme="minorHAnsi" w:cstheme="minorHAnsi"/>
              </w:rPr>
              <w:t xml:space="preserve">Ref. No. </w:t>
            </w:r>
            <w:r w:rsidRPr="00435403">
              <w:rPr>
                <w:rFonts w:asciiTheme="minorHAnsi" w:hAnsiTheme="minorHAnsi" w:cstheme="minorHAnsi"/>
              </w:rPr>
              <w:t>21/09/27/G</w:t>
            </w:r>
          </w:p>
          <w:p w14:paraId="704A28DF" w14:textId="2CDB7470" w:rsidR="00A70CC6" w:rsidRPr="00435403" w:rsidRDefault="00A70CC6" w:rsidP="00A70CC6">
            <w:pPr>
              <w:pStyle w:val="TableParagraph"/>
              <w:spacing w:before="7"/>
              <w:jc w:val="left"/>
              <w:rPr>
                <w:rFonts w:asciiTheme="minorHAnsi" w:hAnsiTheme="minorHAnsi" w:cstheme="minorHAnsi"/>
              </w:rPr>
            </w:pPr>
            <w:r>
              <w:rPr>
                <w:rFonts w:asciiTheme="minorHAnsi" w:hAnsiTheme="minorHAnsi" w:cstheme="minorHAnsi"/>
              </w:rPr>
              <w:t xml:space="preserve">Dated: </w:t>
            </w:r>
            <w:r w:rsidRPr="00435403">
              <w:rPr>
                <w:rFonts w:asciiTheme="minorHAnsi" w:hAnsiTheme="minorHAnsi" w:cstheme="minorHAnsi"/>
              </w:rPr>
              <w:t>27-09-2021</w:t>
            </w:r>
          </w:p>
        </w:tc>
        <w:tc>
          <w:tcPr>
            <w:tcW w:w="1699" w:type="dxa"/>
            <w:tcBorders>
              <w:top w:val="single" w:sz="4" w:space="0" w:color="auto"/>
              <w:left w:val="single" w:sz="4" w:space="0" w:color="auto"/>
              <w:bottom w:val="single" w:sz="4" w:space="0" w:color="auto"/>
              <w:right w:val="single" w:sz="4" w:space="0" w:color="auto"/>
            </w:tcBorders>
            <w:vAlign w:val="center"/>
          </w:tcPr>
          <w:p w14:paraId="680EED71" w14:textId="632C1A6E" w:rsidR="00A70CC6" w:rsidRPr="00300194" w:rsidRDefault="00A70CC6" w:rsidP="00A70CC6">
            <w:pPr>
              <w:tabs>
                <w:tab w:val="left" w:pos="4320"/>
                <w:tab w:val="left" w:pos="5040"/>
                <w:tab w:val="left" w:pos="5310"/>
              </w:tabs>
              <w:jc w:val="both"/>
              <w:rPr>
                <w:rFonts w:asciiTheme="minorHAnsi" w:hAnsiTheme="minorHAnsi" w:cstheme="minorHAnsi"/>
                <w:sz w:val="22"/>
                <w:szCs w:val="22"/>
              </w:rPr>
            </w:pPr>
            <w:r w:rsidRPr="00300194">
              <w:rPr>
                <w:rFonts w:asciiTheme="minorHAnsi" w:hAnsiTheme="minorHAnsi" w:cstheme="minorHAnsi"/>
                <w:sz w:val="22"/>
                <w:szCs w:val="22"/>
              </w:rPr>
              <w:t>Obtained</w:t>
            </w:r>
          </w:p>
        </w:tc>
      </w:tr>
      <w:tr w:rsidR="00A70CC6" w:rsidRPr="00300194" w14:paraId="360B1803" w14:textId="77777777" w:rsidTr="00755A39">
        <w:tc>
          <w:tcPr>
            <w:tcW w:w="0" w:type="auto"/>
            <w:vMerge/>
            <w:tcBorders>
              <w:left w:val="single" w:sz="4" w:space="0" w:color="auto"/>
              <w:right w:val="single" w:sz="4" w:space="0" w:color="auto"/>
            </w:tcBorders>
            <w:shd w:val="clear" w:color="auto" w:fill="DBE5F1" w:themeFill="accent1" w:themeFillTint="33"/>
            <w:vAlign w:val="center"/>
          </w:tcPr>
          <w:p w14:paraId="24507C4D" w14:textId="77777777" w:rsidR="00A70CC6" w:rsidRPr="00300194" w:rsidRDefault="00A70CC6" w:rsidP="003544D5">
            <w:pPr>
              <w:numPr>
                <w:ilvl w:val="0"/>
                <w:numId w:val="7"/>
              </w:numPr>
              <w:tabs>
                <w:tab w:val="left" w:pos="4320"/>
                <w:tab w:val="left" w:pos="5040"/>
                <w:tab w:val="left" w:pos="5310"/>
              </w:tabs>
              <w:jc w:val="center"/>
              <w:rPr>
                <w:rFonts w:asciiTheme="minorHAnsi" w:hAnsiTheme="minorHAnsi" w:cstheme="minorHAnsi"/>
                <w:b/>
                <w:sz w:val="22"/>
                <w:szCs w:val="22"/>
              </w:rPr>
            </w:pPr>
          </w:p>
        </w:tc>
        <w:tc>
          <w:tcPr>
            <w:tcW w:w="3584" w:type="dxa"/>
            <w:vMerge/>
            <w:tcBorders>
              <w:left w:val="single" w:sz="4" w:space="0" w:color="auto"/>
              <w:right w:val="single" w:sz="4" w:space="0" w:color="auto"/>
            </w:tcBorders>
            <w:vAlign w:val="center"/>
          </w:tcPr>
          <w:p w14:paraId="3EBD513E" w14:textId="77777777" w:rsidR="00A70CC6" w:rsidRDefault="00A70CC6" w:rsidP="00A70CC6">
            <w:pPr>
              <w:jc w:val="both"/>
              <w:rPr>
                <w:rFonts w:asciiTheme="minorHAnsi" w:hAnsiTheme="minorHAnsi" w:cstheme="minorHAnsi"/>
                <w:sz w:val="22"/>
                <w:szCs w:val="22"/>
              </w:rPr>
            </w:pPr>
          </w:p>
        </w:tc>
        <w:tc>
          <w:tcPr>
            <w:tcW w:w="3323" w:type="dxa"/>
            <w:tcBorders>
              <w:top w:val="single" w:sz="4" w:space="0" w:color="auto"/>
              <w:left w:val="single" w:sz="4" w:space="0" w:color="auto"/>
              <w:bottom w:val="single" w:sz="4" w:space="0" w:color="auto"/>
              <w:right w:val="single" w:sz="4" w:space="0" w:color="auto"/>
            </w:tcBorders>
            <w:vAlign w:val="center"/>
          </w:tcPr>
          <w:p w14:paraId="4B90497C" w14:textId="6D57E356" w:rsidR="00A70CC6" w:rsidRDefault="00A70CC6" w:rsidP="00A70CC6">
            <w:pPr>
              <w:pStyle w:val="TableParagraph"/>
              <w:spacing w:before="7"/>
              <w:jc w:val="left"/>
              <w:rPr>
                <w:rFonts w:asciiTheme="minorHAnsi" w:hAnsiTheme="minorHAnsi" w:cstheme="minorHAnsi"/>
              </w:rPr>
            </w:pPr>
            <w:r w:rsidRPr="00435403">
              <w:rPr>
                <w:rFonts w:asciiTheme="minorHAnsi" w:hAnsiTheme="minorHAnsi" w:cstheme="minorHAnsi"/>
              </w:rPr>
              <w:t>IA / PA Plant</w:t>
            </w:r>
          </w:p>
          <w:p w14:paraId="796005F1" w14:textId="6D2E08C0" w:rsidR="00A70CC6" w:rsidRDefault="00A70CC6" w:rsidP="00A70CC6">
            <w:pPr>
              <w:pStyle w:val="TableParagraph"/>
              <w:spacing w:before="7"/>
              <w:jc w:val="left"/>
              <w:rPr>
                <w:rFonts w:asciiTheme="minorHAnsi" w:hAnsiTheme="minorHAnsi" w:cstheme="minorHAnsi"/>
              </w:rPr>
            </w:pPr>
            <w:r>
              <w:rPr>
                <w:rFonts w:asciiTheme="minorHAnsi" w:hAnsiTheme="minorHAnsi" w:cstheme="minorHAnsi"/>
              </w:rPr>
              <w:t xml:space="preserve">Ref. No. </w:t>
            </w:r>
            <w:r w:rsidRPr="00435403">
              <w:rPr>
                <w:rFonts w:asciiTheme="minorHAnsi" w:hAnsiTheme="minorHAnsi" w:cstheme="minorHAnsi"/>
              </w:rPr>
              <w:t>21/09/27/E</w:t>
            </w:r>
          </w:p>
          <w:p w14:paraId="7FE284FF" w14:textId="1050A884" w:rsidR="00A70CC6" w:rsidRPr="00435403" w:rsidRDefault="00A70CC6" w:rsidP="00A70CC6">
            <w:pPr>
              <w:pStyle w:val="TableParagraph"/>
              <w:spacing w:before="7"/>
              <w:jc w:val="left"/>
              <w:rPr>
                <w:rFonts w:asciiTheme="minorHAnsi" w:hAnsiTheme="minorHAnsi" w:cstheme="minorHAnsi"/>
              </w:rPr>
            </w:pPr>
            <w:r>
              <w:rPr>
                <w:rFonts w:asciiTheme="minorHAnsi" w:hAnsiTheme="minorHAnsi" w:cstheme="minorHAnsi"/>
              </w:rPr>
              <w:t xml:space="preserve">Dated: </w:t>
            </w:r>
            <w:r w:rsidRPr="00435403">
              <w:rPr>
                <w:rFonts w:asciiTheme="minorHAnsi" w:hAnsiTheme="minorHAnsi" w:cstheme="minorHAnsi"/>
              </w:rPr>
              <w:t>27-09-2021</w:t>
            </w:r>
          </w:p>
        </w:tc>
        <w:tc>
          <w:tcPr>
            <w:tcW w:w="1699" w:type="dxa"/>
            <w:tcBorders>
              <w:top w:val="single" w:sz="4" w:space="0" w:color="auto"/>
              <w:left w:val="single" w:sz="4" w:space="0" w:color="auto"/>
              <w:bottom w:val="single" w:sz="4" w:space="0" w:color="auto"/>
              <w:right w:val="single" w:sz="4" w:space="0" w:color="auto"/>
            </w:tcBorders>
            <w:vAlign w:val="center"/>
          </w:tcPr>
          <w:p w14:paraId="301523CC" w14:textId="223C3ACE" w:rsidR="00A70CC6" w:rsidRPr="00300194" w:rsidRDefault="00A70CC6" w:rsidP="00A70CC6">
            <w:pPr>
              <w:tabs>
                <w:tab w:val="left" w:pos="4320"/>
                <w:tab w:val="left" w:pos="5040"/>
                <w:tab w:val="left" w:pos="5310"/>
              </w:tabs>
              <w:jc w:val="both"/>
              <w:rPr>
                <w:rFonts w:asciiTheme="minorHAnsi" w:hAnsiTheme="minorHAnsi" w:cstheme="minorHAnsi"/>
                <w:sz w:val="22"/>
                <w:szCs w:val="22"/>
              </w:rPr>
            </w:pPr>
            <w:r w:rsidRPr="00300194">
              <w:rPr>
                <w:rFonts w:asciiTheme="minorHAnsi" w:hAnsiTheme="minorHAnsi" w:cstheme="minorHAnsi"/>
                <w:sz w:val="22"/>
                <w:szCs w:val="22"/>
              </w:rPr>
              <w:t>Obtained</w:t>
            </w:r>
          </w:p>
        </w:tc>
      </w:tr>
      <w:tr w:rsidR="00A70CC6" w:rsidRPr="00300194" w14:paraId="1D7195BC" w14:textId="77777777" w:rsidTr="00755A39">
        <w:tc>
          <w:tcPr>
            <w:tcW w:w="0" w:type="auto"/>
            <w:vMerge/>
            <w:tcBorders>
              <w:left w:val="single" w:sz="4" w:space="0" w:color="auto"/>
              <w:right w:val="single" w:sz="4" w:space="0" w:color="auto"/>
            </w:tcBorders>
            <w:shd w:val="clear" w:color="auto" w:fill="DBE5F1" w:themeFill="accent1" w:themeFillTint="33"/>
            <w:vAlign w:val="center"/>
          </w:tcPr>
          <w:p w14:paraId="3D335B5F" w14:textId="77777777" w:rsidR="00A70CC6" w:rsidRPr="00300194" w:rsidRDefault="00A70CC6" w:rsidP="003544D5">
            <w:pPr>
              <w:numPr>
                <w:ilvl w:val="0"/>
                <w:numId w:val="7"/>
              </w:numPr>
              <w:tabs>
                <w:tab w:val="left" w:pos="4320"/>
                <w:tab w:val="left" w:pos="5040"/>
                <w:tab w:val="left" w:pos="5310"/>
              </w:tabs>
              <w:jc w:val="center"/>
              <w:rPr>
                <w:rFonts w:asciiTheme="minorHAnsi" w:hAnsiTheme="minorHAnsi" w:cstheme="minorHAnsi"/>
                <w:b/>
                <w:sz w:val="22"/>
                <w:szCs w:val="22"/>
              </w:rPr>
            </w:pPr>
          </w:p>
        </w:tc>
        <w:tc>
          <w:tcPr>
            <w:tcW w:w="3584" w:type="dxa"/>
            <w:vMerge/>
            <w:tcBorders>
              <w:left w:val="single" w:sz="4" w:space="0" w:color="auto"/>
              <w:right w:val="single" w:sz="4" w:space="0" w:color="auto"/>
            </w:tcBorders>
            <w:vAlign w:val="center"/>
          </w:tcPr>
          <w:p w14:paraId="76451F34" w14:textId="77777777" w:rsidR="00A70CC6" w:rsidRDefault="00A70CC6" w:rsidP="00A70CC6">
            <w:pPr>
              <w:jc w:val="both"/>
              <w:rPr>
                <w:rFonts w:asciiTheme="minorHAnsi" w:hAnsiTheme="minorHAnsi" w:cstheme="minorHAnsi"/>
                <w:sz w:val="22"/>
                <w:szCs w:val="22"/>
              </w:rPr>
            </w:pPr>
          </w:p>
        </w:tc>
        <w:tc>
          <w:tcPr>
            <w:tcW w:w="3323" w:type="dxa"/>
            <w:tcBorders>
              <w:top w:val="single" w:sz="4" w:space="0" w:color="auto"/>
              <w:left w:val="single" w:sz="4" w:space="0" w:color="auto"/>
              <w:bottom w:val="single" w:sz="4" w:space="0" w:color="auto"/>
              <w:right w:val="single" w:sz="4" w:space="0" w:color="auto"/>
            </w:tcBorders>
            <w:vAlign w:val="center"/>
          </w:tcPr>
          <w:p w14:paraId="40C986C9" w14:textId="179C4F91" w:rsidR="00A70CC6" w:rsidRDefault="00A70CC6" w:rsidP="00A70CC6">
            <w:pPr>
              <w:pStyle w:val="TableParagraph"/>
              <w:spacing w:before="7"/>
              <w:jc w:val="left"/>
              <w:rPr>
                <w:rFonts w:asciiTheme="minorHAnsi" w:hAnsiTheme="minorHAnsi" w:cstheme="minorHAnsi"/>
              </w:rPr>
            </w:pPr>
            <w:r w:rsidRPr="00435403">
              <w:rPr>
                <w:rFonts w:asciiTheme="minorHAnsi" w:hAnsiTheme="minorHAnsi" w:cstheme="minorHAnsi"/>
              </w:rPr>
              <w:t>Laboratory &amp; I.D. Packaging</w:t>
            </w:r>
          </w:p>
          <w:p w14:paraId="0E44A969" w14:textId="0A322F06" w:rsidR="00A70CC6" w:rsidRDefault="00A70CC6" w:rsidP="00A70CC6">
            <w:pPr>
              <w:pStyle w:val="TableParagraph"/>
              <w:spacing w:before="7"/>
              <w:jc w:val="left"/>
              <w:rPr>
                <w:rFonts w:asciiTheme="minorHAnsi" w:hAnsiTheme="minorHAnsi" w:cstheme="minorHAnsi"/>
              </w:rPr>
            </w:pPr>
            <w:r>
              <w:rPr>
                <w:rFonts w:asciiTheme="minorHAnsi" w:hAnsiTheme="minorHAnsi" w:cstheme="minorHAnsi"/>
              </w:rPr>
              <w:t xml:space="preserve">Ref. No. </w:t>
            </w:r>
            <w:r w:rsidRPr="00435403">
              <w:rPr>
                <w:rFonts w:asciiTheme="minorHAnsi" w:hAnsiTheme="minorHAnsi" w:cstheme="minorHAnsi"/>
              </w:rPr>
              <w:t>21/09/27/B</w:t>
            </w:r>
          </w:p>
          <w:p w14:paraId="54CB09F9" w14:textId="43D17699" w:rsidR="00A70CC6" w:rsidRPr="00435403" w:rsidRDefault="00A70CC6" w:rsidP="00A70CC6">
            <w:pPr>
              <w:pStyle w:val="TableParagraph"/>
              <w:spacing w:before="7"/>
              <w:jc w:val="left"/>
              <w:rPr>
                <w:rFonts w:asciiTheme="minorHAnsi" w:hAnsiTheme="minorHAnsi" w:cstheme="minorHAnsi"/>
              </w:rPr>
            </w:pPr>
            <w:r>
              <w:rPr>
                <w:rFonts w:asciiTheme="minorHAnsi" w:hAnsiTheme="minorHAnsi" w:cstheme="minorHAnsi"/>
              </w:rPr>
              <w:t xml:space="preserve">Dated: </w:t>
            </w:r>
            <w:r w:rsidRPr="00435403">
              <w:rPr>
                <w:rFonts w:asciiTheme="minorHAnsi" w:hAnsiTheme="minorHAnsi" w:cstheme="minorHAnsi"/>
              </w:rPr>
              <w:t>27-09-2021</w:t>
            </w:r>
          </w:p>
        </w:tc>
        <w:tc>
          <w:tcPr>
            <w:tcW w:w="1699" w:type="dxa"/>
            <w:tcBorders>
              <w:top w:val="single" w:sz="4" w:space="0" w:color="auto"/>
              <w:left w:val="single" w:sz="4" w:space="0" w:color="auto"/>
              <w:bottom w:val="single" w:sz="4" w:space="0" w:color="auto"/>
              <w:right w:val="single" w:sz="4" w:space="0" w:color="auto"/>
            </w:tcBorders>
            <w:vAlign w:val="center"/>
          </w:tcPr>
          <w:p w14:paraId="0C4A6782" w14:textId="139F62A5" w:rsidR="00A70CC6" w:rsidRPr="00300194" w:rsidRDefault="00A70CC6" w:rsidP="00A70CC6">
            <w:pPr>
              <w:tabs>
                <w:tab w:val="left" w:pos="4320"/>
                <w:tab w:val="left" w:pos="5040"/>
                <w:tab w:val="left" w:pos="5310"/>
              </w:tabs>
              <w:jc w:val="both"/>
              <w:rPr>
                <w:rFonts w:asciiTheme="minorHAnsi" w:hAnsiTheme="minorHAnsi" w:cstheme="minorHAnsi"/>
                <w:sz w:val="22"/>
                <w:szCs w:val="22"/>
              </w:rPr>
            </w:pPr>
            <w:r w:rsidRPr="00300194">
              <w:rPr>
                <w:rFonts w:asciiTheme="minorHAnsi" w:hAnsiTheme="minorHAnsi" w:cstheme="minorHAnsi"/>
                <w:sz w:val="22"/>
                <w:szCs w:val="22"/>
              </w:rPr>
              <w:t>Obtained</w:t>
            </w:r>
          </w:p>
        </w:tc>
      </w:tr>
      <w:tr w:rsidR="00A70CC6" w:rsidRPr="00300194" w14:paraId="0E603CA7" w14:textId="77777777" w:rsidTr="00755A39">
        <w:tc>
          <w:tcPr>
            <w:tcW w:w="0" w:type="auto"/>
            <w:vMerge/>
            <w:tcBorders>
              <w:left w:val="single" w:sz="4" w:space="0" w:color="auto"/>
              <w:right w:val="single" w:sz="4" w:space="0" w:color="auto"/>
            </w:tcBorders>
            <w:shd w:val="clear" w:color="auto" w:fill="DBE5F1" w:themeFill="accent1" w:themeFillTint="33"/>
            <w:vAlign w:val="center"/>
          </w:tcPr>
          <w:p w14:paraId="3B93969B" w14:textId="77777777" w:rsidR="00A70CC6" w:rsidRPr="00300194" w:rsidRDefault="00A70CC6" w:rsidP="003544D5">
            <w:pPr>
              <w:numPr>
                <w:ilvl w:val="0"/>
                <w:numId w:val="7"/>
              </w:numPr>
              <w:tabs>
                <w:tab w:val="left" w:pos="4320"/>
                <w:tab w:val="left" w:pos="5040"/>
                <w:tab w:val="left" w:pos="5310"/>
              </w:tabs>
              <w:jc w:val="center"/>
              <w:rPr>
                <w:rFonts w:asciiTheme="minorHAnsi" w:hAnsiTheme="minorHAnsi" w:cstheme="minorHAnsi"/>
                <w:b/>
                <w:sz w:val="22"/>
                <w:szCs w:val="22"/>
              </w:rPr>
            </w:pPr>
          </w:p>
        </w:tc>
        <w:tc>
          <w:tcPr>
            <w:tcW w:w="3584" w:type="dxa"/>
            <w:vMerge/>
            <w:tcBorders>
              <w:left w:val="single" w:sz="4" w:space="0" w:color="auto"/>
              <w:right w:val="single" w:sz="4" w:space="0" w:color="auto"/>
            </w:tcBorders>
            <w:vAlign w:val="center"/>
          </w:tcPr>
          <w:p w14:paraId="280582B7" w14:textId="77777777" w:rsidR="00A70CC6" w:rsidRDefault="00A70CC6" w:rsidP="00A70CC6">
            <w:pPr>
              <w:jc w:val="both"/>
              <w:rPr>
                <w:rFonts w:asciiTheme="minorHAnsi" w:hAnsiTheme="minorHAnsi" w:cstheme="minorHAnsi"/>
                <w:sz w:val="22"/>
                <w:szCs w:val="22"/>
              </w:rPr>
            </w:pPr>
          </w:p>
        </w:tc>
        <w:tc>
          <w:tcPr>
            <w:tcW w:w="3323" w:type="dxa"/>
            <w:tcBorders>
              <w:top w:val="single" w:sz="4" w:space="0" w:color="auto"/>
              <w:left w:val="single" w:sz="4" w:space="0" w:color="auto"/>
              <w:bottom w:val="single" w:sz="4" w:space="0" w:color="auto"/>
              <w:right w:val="single" w:sz="4" w:space="0" w:color="auto"/>
            </w:tcBorders>
            <w:vAlign w:val="center"/>
          </w:tcPr>
          <w:p w14:paraId="49460D66" w14:textId="2DBB69CD" w:rsidR="00A70CC6" w:rsidRDefault="00A70CC6" w:rsidP="00A70CC6">
            <w:pPr>
              <w:pStyle w:val="TableParagraph"/>
              <w:spacing w:before="7"/>
              <w:jc w:val="left"/>
              <w:rPr>
                <w:rFonts w:asciiTheme="minorHAnsi" w:hAnsiTheme="minorHAnsi" w:cstheme="minorHAnsi"/>
              </w:rPr>
            </w:pPr>
            <w:r w:rsidRPr="00435403">
              <w:rPr>
                <w:rFonts w:asciiTheme="minorHAnsi" w:hAnsiTheme="minorHAnsi" w:cstheme="minorHAnsi"/>
              </w:rPr>
              <w:t>Substation, Pump House, Loading Unloading Gallary</w:t>
            </w:r>
          </w:p>
          <w:p w14:paraId="6630F220" w14:textId="77777777" w:rsidR="00A70CC6" w:rsidRDefault="00A70CC6" w:rsidP="00A70CC6">
            <w:pPr>
              <w:pStyle w:val="TableParagraph"/>
              <w:spacing w:before="7"/>
              <w:jc w:val="left"/>
              <w:rPr>
                <w:rFonts w:asciiTheme="minorHAnsi" w:hAnsiTheme="minorHAnsi" w:cstheme="minorHAnsi"/>
              </w:rPr>
            </w:pPr>
            <w:r>
              <w:rPr>
                <w:rFonts w:asciiTheme="minorHAnsi" w:hAnsiTheme="minorHAnsi" w:cstheme="minorHAnsi"/>
              </w:rPr>
              <w:t xml:space="preserve">Ref. No. </w:t>
            </w:r>
            <w:r w:rsidRPr="00435403">
              <w:rPr>
                <w:rFonts w:asciiTheme="minorHAnsi" w:hAnsiTheme="minorHAnsi" w:cstheme="minorHAnsi"/>
              </w:rPr>
              <w:t>21/09/27/A</w:t>
            </w:r>
          </w:p>
          <w:p w14:paraId="7674681D" w14:textId="7C2D054A" w:rsidR="00A70CC6" w:rsidRPr="00435403" w:rsidRDefault="00A70CC6" w:rsidP="00A70CC6">
            <w:pPr>
              <w:pStyle w:val="TableParagraph"/>
              <w:spacing w:before="7"/>
              <w:jc w:val="left"/>
              <w:rPr>
                <w:rFonts w:asciiTheme="minorHAnsi" w:hAnsiTheme="minorHAnsi" w:cstheme="minorHAnsi"/>
              </w:rPr>
            </w:pPr>
            <w:r>
              <w:rPr>
                <w:rFonts w:asciiTheme="minorHAnsi" w:hAnsiTheme="minorHAnsi" w:cstheme="minorHAnsi"/>
              </w:rPr>
              <w:t xml:space="preserve">Dated: </w:t>
            </w:r>
            <w:r w:rsidRPr="00435403">
              <w:rPr>
                <w:rFonts w:asciiTheme="minorHAnsi" w:hAnsiTheme="minorHAnsi" w:cstheme="minorHAnsi"/>
              </w:rPr>
              <w:t>27-09-2021</w:t>
            </w:r>
          </w:p>
        </w:tc>
        <w:tc>
          <w:tcPr>
            <w:tcW w:w="1699" w:type="dxa"/>
            <w:tcBorders>
              <w:top w:val="single" w:sz="4" w:space="0" w:color="auto"/>
              <w:left w:val="single" w:sz="4" w:space="0" w:color="auto"/>
              <w:bottom w:val="single" w:sz="4" w:space="0" w:color="auto"/>
              <w:right w:val="single" w:sz="4" w:space="0" w:color="auto"/>
            </w:tcBorders>
            <w:vAlign w:val="center"/>
          </w:tcPr>
          <w:p w14:paraId="6ACB253B" w14:textId="64DBA6B5" w:rsidR="00A70CC6" w:rsidRPr="00300194" w:rsidRDefault="00A70CC6" w:rsidP="00A70CC6">
            <w:pPr>
              <w:tabs>
                <w:tab w:val="left" w:pos="4320"/>
                <w:tab w:val="left" w:pos="5040"/>
                <w:tab w:val="left" w:pos="5310"/>
              </w:tabs>
              <w:jc w:val="both"/>
              <w:rPr>
                <w:rFonts w:asciiTheme="minorHAnsi" w:hAnsiTheme="minorHAnsi" w:cstheme="minorHAnsi"/>
                <w:sz w:val="22"/>
                <w:szCs w:val="22"/>
              </w:rPr>
            </w:pPr>
            <w:r w:rsidRPr="00300194">
              <w:rPr>
                <w:rFonts w:asciiTheme="minorHAnsi" w:hAnsiTheme="minorHAnsi" w:cstheme="minorHAnsi"/>
                <w:sz w:val="22"/>
                <w:szCs w:val="22"/>
              </w:rPr>
              <w:t>Obtained</w:t>
            </w:r>
          </w:p>
        </w:tc>
      </w:tr>
      <w:tr w:rsidR="00A70CC6" w:rsidRPr="00300194" w14:paraId="7180ADFF" w14:textId="77777777" w:rsidTr="00A70CC6">
        <w:tc>
          <w:tcPr>
            <w:tcW w:w="0" w:type="auto"/>
            <w:vMerge/>
            <w:tcBorders>
              <w:left w:val="single" w:sz="4" w:space="0" w:color="auto"/>
              <w:right w:val="single" w:sz="4" w:space="0" w:color="auto"/>
            </w:tcBorders>
            <w:shd w:val="clear" w:color="auto" w:fill="DBE5F1" w:themeFill="accent1" w:themeFillTint="33"/>
            <w:vAlign w:val="center"/>
          </w:tcPr>
          <w:p w14:paraId="6A57EE3E" w14:textId="77777777" w:rsidR="00A70CC6" w:rsidRPr="00300194" w:rsidRDefault="00A70CC6" w:rsidP="003544D5">
            <w:pPr>
              <w:numPr>
                <w:ilvl w:val="0"/>
                <w:numId w:val="7"/>
              </w:numPr>
              <w:tabs>
                <w:tab w:val="left" w:pos="4320"/>
                <w:tab w:val="left" w:pos="5040"/>
                <w:tab w:val="left" w:pos="5310"/>
              </w:tabs>
              <w:jc w:val="center"/>
              <w:rPr>
                <w:rFonts w:asciiTheme="minorHAnsi" w:hAnsiTheme="minorHAnsi" w:cstheme="minorHAnsi"/>
                <w:b/>
                <w:sz w:val="22"/>
                <w:szCs w:val="22"/>
              </w:rPr>
            </w:pPr>
          </w:p>
        </w:tc>
        <w:tc>
          <w:tcPr>
            <w:tcW w:w="3584" w:type="dxa"/>
            <w:vMerge/>
            <w:tcBorders>
              <w:left w:val="single" w:sz="4" w:space="0" w:color="auto"/>
              <w:right w:val="single" w:sz="4" w:space="0" w:color="auto"/>
            </w:tcBorders>
            <w:vAlign w:val="center"/>
          </w:tcPr>
          <w:p w14:paraId="4A5BBA5B" w14:textId="77777777" w:rsidR="00A70CC6" w:rsidRDefault="00A70CC6" w:rsidP="00A70CC6">
            <w:pPr>
              <w:jc w:val="both"/>
              <w:rPr>
                <w:rFonts w:asciiTheme="minorHAnsi" w:hAnsiTheme="minorHAnsi" w:cstheme="minorHAnsi"/>
                <w:sz w:val="22"/>
                <w:szCs w:val="22"/>
              </w:rPr>
            </w:pPr>
          </w:p>
        </w:tc>
        <w:tc>
          <w:tcPr>
            <w:tcW w:w="3323" w:type="dxa"/>
            <w:tcBorders>
              <w:top w:val="single" w:sz="4" w:space="0" w:color="auto"/>
              <w:left w:val="single" w:sz="4" w:space="0" w:color="auto"/>
              <w:bottom w:val="single" w:sz="4" w:space="0" w:color="auto"/>
              <w:right w:val="single" w:sz="4" w:space="0" w:color="auto"/>
            </w:tcBorders>
            <w:vAlign w:val="center"/>
          </w:tcPr>
          <w:p w14:paraId="30A809DF" w14:textId="1344366B" w:rsidR="00A70CC6" w:rsidRDefault="00A70CC6" w:rsidP="00A70CC6">
            <w:pPr>
              <w:pStyle w:val="TableParagraph"/>
              <w:spacing w:before="7"/>
              <w:jc w:val="left"/>
              <w:rPr>
                <w:rFonts w:asciiTheme="minorHAnsi" w:hAnsiTheme="minorHAnsi" w:cstheme="minorHAnsi"/>
              </w:rPr>
            </w:pPr>
            <w:r w:rsidRPr="00435403">
              <w:rPr>
                <w:rFonts w:asciiTheme="minorHAnsi" w:hAnsiTheme="minorHAnsi" w:cstheme="minorHAnsi"/>
              </w:rPr>
              <w:t>Raw Water Treatment Plant</w:t>
            </w:r>
          </w:p>
          <w:p w14:paraId="398F6C7B" w14:textId="04CD5918" w:rsidR="00A70CC6" w:rsidRDefault="00A70CC6" w:rsidP="00A70CC6">
            <w:pPr>
              <w:pStyle w:val="TableParagraph"/>
              <w:spacing w:before="7"/>
              <w:jc w:val="left"/>
              <w:rPr>
                <w:rFonts w:asciiTheme="minorHAnsi" w:hAnsiTheme="minorHAnsi" w:cstheme="minorHAnsi"/>
              </w:rPr>
            </w:pPr>
            <w:r>
              <w:rPr>
                <w:rFonts w:asciiTheme="minorHAnsi" w:hAnsiTheme="minorHAnsi" w:cstheme="minorHAnsi"/>
              </w:rPr>
              <w:t xml:space="preserve">Ref. No. </w:t>
            </w:r>
            <w:r w:rsidRPr="00435403">
              <w:rPr>
                <w:rFonts w:asciiTheme="minorHAnsi" w:hAnsiTheme="minorHAnsi" w:cstheme="minorHAnsi"/>
              </w:rPr>
              <w:t>21/09/27/D</w:t>
            </w:r>
          </w:p>
          <w:p w14:paraId="3C091C3C" w14:textId="0FBE9987" w:rsidR="00A70CC6" w:rsidRPr="00435403" w:rsidRDefault="00A70CC6" w:rsidP="00A70CC6">
            <w:pPr>
              <w:pStyle w:val="TableParagraph"/>
              <w:spacing w:before="7"/>
              <w:jc w:val="left"/>
              <w:rPr>
                <w:rFonts w:asciiTheme="minorHAnsi" w:hAnsiTheme="minorHAnsi" w:cstheme="minorHAnsi"/>
              </w:rPr>
            </w:pPr>
            <w:r>
              <w:rPr>
                <w:rFonts w:asciiTheme="minorHAnsi" w:hAnsiTheme="minorHAnsi" w:cstheme="minorHAnsi"/>
              </w:rPr>
              <w:t xml:space="preserve">Dated: </w:t>
            </w:r>
            <w:r w:rsidRPr="00435403">
              <w:rPr>
                <w:rFonts w:asciiTheme="minorHAnsi" w:hAnsiTheme="minorHAnsi" w:cstheme="minorHAnsi"/>
              </w:rPr>
              <w:t>27-09-2021</w:t>
            </w:r>
          </w:p>
        </w:tc>
        <w:tc>
          <w:tcPr>
            <w:tcW w:w="1699" w:type="dxa"/>
            <w:tcBorders>
              <w:top w:val="single" w:sz="4" w:space="0" w:color="auto"/>
              <w:left w:val="single" w:sz="4" w:space="0" w:color="auto"/>
              <w:bottom w:val="single" w:sz="4" w:space="0" w:color="auto"/>
              <w:right w:val="single" w:sz="4" w:space="0" w:color="auto"/>
            </w:tcBorders>
            <w:vAlign w:val="center"/>
          </w:tcPr>
          <w:p w14:paraId="448D0835" w14:textId="58622896" w:rsidR="00A70CC6" w:rsidRPr="00300194" w:rsidRDefault="00A70CC6" w:rsidP="00A70CC6">
            <w:pPr>
              <w:tabs>
                <w:tab w:val="left" w:pos="4320"/>
                <w:tab w:val="left" w:pos="5040"/>
                <w:tab w:val="left" w:pos="5310"/>
              </w:tabs>
              <w:jc w:val="both"/>
              <w:rPr>
                <w:rFonts w:asciiTheme="minorHAnsi" w:hAnsiTheme="minorHAnsi" w:cstheme="minorHAnsi"/>
                <w:sz w:val="22"/>
                <w:szCs w:val="22"/>
              </w:rPr>
            </w:pPr>
            <w:r w:rsidRPr="00300194">
              <w:rPr>
                <w:rFonts w:asciiTheme="minorHAnsi" w:hAnsiTheme="minorHAnsi" w:cstheme="minorHAnsi"/>
                <w:sz w:val="22"/>
                <w:szCs w:val="22"/>
              </w:rPr>
              <w:t>Obtained</w:t>
            </w:r>
          </w:p>
        </w:tc>
      </w:tr>
    </w:tbl>
    <w:p w14:paraId="742C22C1" w14:textId="77777777" w:rsidR="00ED5025" w:rsidRDefault="00ED5025" w:rsidP="00ED5025">
      <w:pPr>
        <w:tabs>
          <w:tab w:val="left" w:pos="4320"/>
          <w:tab w:val="left" w:pos="5040"/>
          <w:tab w:val="left" w:pos="5310"/>
        </w:tabs>
        <w:spacing w:before="240" w:line="360" w:lineRule="auto"/>
        <w:jc w:val="both"/>
        <w:rPr>
          <w:rFonts w:ascii="Arial" w:hAnsi="Arial" w:cs="Arial"/>
          <w:i/>
          <w:sz w:val="22"/>
        </w:rPr>
      </w:pPr>
      <w:bookmarkStart w:id="2" w:name="_Hlk131169702"/>
      <w:r w:rsidRPr="00ED5025">
        <w:rPr>
          <w:rFonts w:ascii="Arial" w:hAnsi="Arial" w:cs="Arial"/>
          <w:b/>
          <w:i/>
          <w:sz w:val="22"/>
        </w:rPr>
        <w:t xml:space="preserve">OBSERVATIONS: </w:t>
      </w:r>
      <w:r w:rsidRPr="00ED5025">
        <w:rPr>
          <w:rFonts w:ascii="Arial" w:hAnsi="Arial" w:cs="Arial"/>
          <w:i/>
          <w:sz w:val="22"/>
        </w:rPr>
        <w:t>Project meets preliminary necessary compliance statutory approvals except which are expired.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6"/>
        <w:gridCol w:w="7533"/>
      </w:tblGrid>
      <w:tr w:rsidR="00DA2781" w:rsidRPr="00F50EC6" w14:paraId="00009140" w14:textId="77777777" w:rsidTr="002C0FAF">
        <w:trPr>
          <w:trHeight w:val="439"/>
          <w:jc w:val="center"/>
        </w:trPr>
        <w:tc>
          <w:tcPr>
            <w:tcW w:w="1486" w:type="dxa"/>
            <w:shd w:val="clear" w:color="auto" w:fill="17365D" w:themeFill="text2" w:themeFillShade="BF"/>
            <w:vAlign w:val="center"/>
          </w:tcPr>
          <w:bookmarkEnd w:id="2"/>
          <w:p w14:paraId="1BB4E9C9" w14:textId="4D72D45A" w:rsidR="00DA2781" w:rsidRPr="00F50EC6" w:rsidRDefault="00DA2781" w:rsidP="002C0FAF">
            <w:pPr>
              <w:spacing w:line="276" w:lineRule="auto"/>
              <w:jc w:val="center"/>
              <w:rPr>
                <w:rFonts w:ascii="Arial" w:hAnsi="Arial" w:cs="Arial"/>
                <w:b/>
                <w:i/>
                <w:sz w:val="16"/>
                <w:szCs w:val="16"/>
              </w:rPr>
            </w:pPr>
            <w:r w:rsidRPr="00F50EC6">
              <w:rPr>
                <w:rFonts w:ascii="Arial" w:hAnsi="Arial" w:cs="Arial"/>
                <w:b/>
              </w:rPr>
              <w:lastRenderedPageBreak/>
              <w:t xml:space="preserve">PART </w:t>
            </w:r>
            <w:r w:rsidR="000B075E">
              <w:rPr>
                <w:rFonts w:ascii="Arial" w:hAnsi="Arial" w:cs="Arial"/>
                <w:b/>
              </w:rPr>
              <w:t>H</w:t>
            </w:r>
          </w:p>
        </w:tc>
        <w:tc>
          <w:tcPr>
            <w:tcW w:w="7533" w:type="dxa"/>
            <w:shd w:val="clear" w:color="auto" w:fill="DBE5F1" w:themeFill="accent1" w:themeFillTint="33"/>
            <w:vAlign w:val="center"/>
          </w:tcPr>
          <w:p w14:paraId="06798C1B" w14:textId="658CA281" w:rsidR="00DA2781" w:rsidRPr="00F50EC6" w:rsidRDefault="00DA2781" w:rsidP="001C4D1A">
            <w:pPr>
              <w:tabs>
                <w:tab w:val="left" w:pos="360"/>
              </w:tabs>
              <w:spacing w:line="276" w:lineRule="auto"/>
              <w:jc w:val="center"/>
              <w:rPr>
                <w:rFonts w:ascii="Arial" w:hAnsi="Arial" w:cs="Arial"/>
                <w:b/>
              </w:rPr>
            </w:pPr>
            <w:r w:rsidRPr="00F50EC6">
              <w:rPr>
                <w:rFonts w:ascii="Arial" w:hAnsi="Arial" w:cs="Arial"/>
                <w:b/>
              </w:rPr>
              <w:t>ASSET VALUATION ASSESSMENT</w:t>
            </w:r>
          </w:p>
        </w:tc>
      </w:tr>
    </w:tbl>
    <w:p w14:paraId="717885F3" w14:textId="28C8D2A9" w:rsidR="00DA7602" w:rsidRDefault="00DA7602" w:rsidP="00DA2781">
      <w:pPr>
        <w:rPr>
          <w:u w:val="single"/>
        </w:rPr>
      </w:pPr>
    </w:p>
    <w:p w14:paraId="4DBF2F59" w14:textId="1C134219" w:rsidR="009A4C10" w:rsidRDefault="00146E3A" w:rsidP="00E0232F">
      <w:pPr>
        <w:pStyle w:val="ListParagraph"/>
        <w:numPr>
          <w:ilvl w:val="0"/>
          <w:numId w:val="64"/>
        </w:numPr>
        <w:spacing w:line="360" w:lineRule="auto"/>
        <w:jc w:val="both"/>
        <w:rPr>
          <w:rFonts w:ascii="Arial" w:hAnsi="Arial" w:cs="Arial"/>
          <w:sz w:val="22"/>
        </w:rPr>
      </w:pPr>
      <w:r w:rsidRPr="00E0232F">
        <w:rPr>
          <w:rFonts w:ascii="Arial" w:hAnsi="Arial" w:cs="Arial"/>
          <w:sz w:val="22"/>
        </w:rPr>
        <w:t xml:space="preserve">As per scope of work defined by the company, OPaL is in process </w:t>
      </w:r>
      <w:r w:rsidR="00E0232F" w:rsidRPr="00E0232F">
        <w:rPr>
          <w:rFonts w:ascii="Arial" w:hAnsi="Arial" w:cs="Arial"/>
          <w:sz w:val="22"/>
        </w:rPr>
        <w:t xml:space="preserve">of exit from Dahej, SEZ and company is required specific report for valuation of Immovable property. </w:t>
      </w:r>
      <w:r w:rsidR="00E0232F">
        <w:rPr>
          <w:rFonts w:ascii="Arial" w:hAnsi="Arial" w:cs="Arial"/>
          <w:sz w:val="22"/>
        </w:rPr>
        <w:t>Thus, we have only calculated value of building &amp; civil structures in the subject plant.</w:t>
      </w:r>
    </w:p>
    <w:p w14:paraId="0E20D18A" w14:textId="0DFE32C3" w:rsidR="00E0232F" w:rsidRDefault="00E0232F" w:rsidP="00E0232F">
      <w:pPr>
        <w:pStyle w:val="ListParagraph"/>
        <w:numPr>
          <w:ilvl w:val="0"/>
          <w:numId w:val="64"/>
        </w:numPr>
        <w:spacing w:line="360" w:lineRule="auto"/>
        <w:jc w:val="both"/>
        <w:rPr>
          <w:rFonts w:ascii="Arial" w:hAnsi="Arial" w:cs="Arial"/>
          <w:sz w:val="22"/>
        </w:rPr>
      </w:pPr>
      <w:r>
        <w:rPr>
          <w:rFonts w:ascii="Arial" w:hAnsi="Arial" w:cs="Arial"/>
          <w:sz w:val="22"/>
        </w:rPr>
        <w:t>We have applied International Valuation Standards for the specific purpose.</w:t>
      </w:r>
    </w:p>
    <w:p w14:paraId="37DC6AAA" w14:textId="1AA1C16B" w:rsidR="00E0232F" w:rsidRDefault="00E0232F" w:rsidP="00E0232F">
      <w:pPr>
        <w:pStyle w:val="ListParagraph"/>
        <w:numPr>
          <w:ilvl w:val="0"/>
          <w:numId w:val="64"/>
        </w:numPr>
        <w:spacing w:line="360" w:lineRule="auto"/>
        <w:jc w:val="both"/>
        <w:rPr>
          <w:rFonts w:ascii="Arial" w:hAnsi="Arial" w:cs="Arial"/>
          <w:sz w:val="22"/>
        </w:rPr>
      </w:pPr>
      <w:r>
        <w:rPr>
          <w:rFonts w:ascii="Arial" w:hAnsi="Arial" w:cs="Arial"/>
          <w:sz w:val="22"/>
        </w:rPr>
        <w:t xml:space="preserve">We have used Depreciated Reproduction Cost Method under Cost Approach. </w:t>
      </w:r>
    </w:p>
    <w:p w14:paraId="6BEE08FA" w14:textId="77777777" w:rsidR="00E0232F" w:rsidRPr="00E0232F" w:rsidRDefault="00E0232F" w:rsidP="00E0232F">
      <w:pPr>
        <w:spacing w:line="360" w:lineRule="auto"/>
        <w:ind w:left="360"/>
        <w:rPr>
          <w:rFonts w:ascii="Arial" w:hAnsi="Arial" w:cs="Arial"/>
          <w:sz w:val="22"/>
        </w:rPr>
      </w:pPr>
    </w:p>
    <w:p w14:paraId="15D152A2" w14:textId="1F50BB1E" w:rsidR="00421347" w:rsidRDefault="00421347"/>
    <w:p w14:paraId="0757FA59" w14:textId="7F70AD3E" w:rsidR="00012795" w:rsidRDefault="00012795"/>
    <w:p w14:paraId="20B3265A" w14:textId="77777777" w:rsidR="00012795" w:rsidRDefault="00012795">
      <w:r>
        <w:br w:type="page"/>
      </w:r>
    </w:p>
    <w:tbl>
      <w:tblPr>
        <w:tblW w:w="0" w:type="auto"/>
        <w:jc w:val="center"/>
        <w:tblLook w:val="04A0" w:firstRow="1" w:lastRow="0" w:firstColumn="1" w:lastColumn="0" w:noHBand="0" w:noVBand="1"/>
      </w:tblPr>
      <w:tblGrid>
        <w:gridCol w:w="576"/>
        <w:gridCol w:w="8598"/>
      </w:tblGrid>
      <w:tr w:rsidR="007C4D2F" w:rsidRPr="005A0B28" w14:paraId="1CAB40C8" w14:textId="77777777" w:rsidTr="00012795">
        <w:trPr>
          <w:trHeight w:val="455"/>
          <w:jc w:val="center"/>
        </w:trPr>
        <w:tc>
          <w:tcPr>
            <w:tcW w:w="57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02CA680" w14:textId="49E3EF10" w:rsidR="007C4D2F" w:rsidRPr="009320F9" w:rsidRDefault="005B7619" w:rsidP="003544D5">
            <w:pPr>
              <w:pStyle w:val="ListParagraph"/>
              <w:numPr>
                <w:ilvl w:val="0"/>
                <w:numId w:val="16"/>
              </w:numPr>
              <w:spacing w:line="276" w:lineRule="auto"/>
              <w:rPr>
                <w:rFonts w:ascii="Arial" w:hAnsi="Arial" w:cs="Arial"/>
                <w:b/>
              </w:rPr>
            </w:pPr>
            <w:r>
              <w:lastRenderedPageBreak/>
              <w:br w:type="page"/>
            </w:r>
            <w:bookmarkStart w:id="3" w:name="_Hlk131085662"/>
            <w:bookmarkStart w:id="4" w:name="_Hlk131085279"/>
          </w:p>
        </w:tc>
        <w:tc>
          <w:tcPr>
            <w:tcW w:w="8598" w:type="dxa"/>
            <w:tcBorders>
              <w:top w:val="single" w:sz="4" w:space="0" w:color="auto"/>
              <w:left w:val="single" w:sz="4" w:space="0" w:color="auto"/>
              <w:bottom w:val="single" w:sz="4" w:space="0" w:color="auto"/>
              <w:right w:val="single" w:sz="4" w:space="0" w:color="auto"/>
            </w:tcBorders>
            <w:shd w:val="clear" w:color="auto" w:fill="002060"/>
            <w:vAlign w:val="center"/>
          </w:tcPr>
          <w:p w14:paraId="7BFC6492" w14:textId="77867E3D" w:rsidR="007C4D2F" w:rsidRPr="00E73C7B" w:rsidRDefault="00E41AAE" w:rsidP="00C04FB8">
            <w:pPr>
              <w:spacing w:line="276" w:lineRule="auto"/>
              <w:jc w:val="center"/>
              <w:rPr>
                <w:rFonts w:ascii="Arial" w:hAnsi="Arial" w:cs="Arial"/>
                <w:b/>
              </w:rPr>
            </w:pPr>
            <w:r w:rsidRPr="00E41AAE">
              <w:rPr>
                <w:rFonts w:ascii="Arial" w:hAnsi="Arial" w:cs="Arial"/>
                <w:b/>
              </w:rPr>
              <w:t xml:space="preserve">BUILDING &amp; </w:t>
            </w:r>
            <w:r>
              <w:rPr>
                <w:rFonts w:ascii="Arial" w:hAnsi="Arial" w:cs="Arial"/>
                <w:b/>
              </w:rPr>
              <w:t>CIVIL WORKS</w:t>
            </w:r>
            <w:r w:rsidRPr="00E41AAE">
              <w:rPr>
                <w:rFonts w:ascii="Arial" w:hAnsi="Arial" w:cs="Arial"/>
                <w:b/>
              </w:rPr>
              <w:t xml:space="preserve"> VALUATION ASSESSMENT</w:t>
            </w:r>
          </w:p>
        </w:tc>
      </w:tr>
      <w:bookmarkEnd w:id="3"/>
      <w:bookmarkEnd w:id="4"/>
    </w:tbl>
    <w:p w14:paraId="143FC202" w14:textId="32C6FDBB" w:rsidR="00512E9E" w:rsidRDefault="00512E9E" w:rsidP="00512E9E">
      <w:pPr>
        <w:tabs>
          <w:tab w:val="left" w:pos="2865"/>
        </w:tabs>
        <w:rPr>
          <w:rFonts w:asciiTheme="minorHAnsi" w:hAnsiTheme="minorHAnsi" w:cstheme="minorBidi"/>
          <w:sz w:val="22"/>
          <w:highlight w:val="yellow"/>
        </w:rPr>
      </w:pPr>
    </w:p>
    <w:p w14:paraId="1700BDB0" w14:textId="77777777" w:rsidR="00E41AAE" w:rsidRPr="005A0B28" w:rsidRDefault="00E41AAE" w:rsidP="00512E9E">
      <w:pPr>
        <w:tabs>
          <w:tab w:val="left" w:pos="2865"/>
        </w:tabs>
        <w:rPr>
          <w:rFonts w:asciiTheme="minorHAnsi" w:hAnsiTheme="minorHAnsi" w:cstheme="minorBidi"/>
          <w:sz w:val="22"/>
          <w:szCs w:val="22"/>
          <w:highlight w:val="yellow"/>
        </w:rPr>
      </w:pPr>
    </w:p>
    <w:p w14:paraId="5645A683" w14:textId="4876FAB1" w:rsidR="000A0092" w:rsidRPr="000A0092" w:rsidRDefault="00512E9E" w:rsidP="003544D5">
      <w:pPr>
        <w:pStyle w:val="ListParagraph"/>
        <w:numPr>
          <w:ilvl w:val="0"/>
          <w:numId w:val="19"/>
        </w:numPr>
        <w:spacing w:after="240" w:line="360" w:lineRule="auto"/>
        <w:ind w:left="0" w:hanging="284"/>
        <w:contextualSpacing/>
        <w:jc w:val="both"/>
        <w:rPr>
          <w:rFonts w:ascii="Arial" w:hAnsi="Arial" w:cs="Arial"/>
          <w:b/>
          <w:sz w:val="22"/>
        </w:rPr>
      </w:pPr>
      <w:r w:rsidRPr="00E80DF4">
        <w:rPr>
          <w:rFonts w:ascii="Arial" w:hAnsi="Arial" w:cs="Arial"/>
          <w:b/>
          <w:sz w:val="22"/>
        </w:rPr>
        <w:t>METHODOLOGY ADOPTED:</w:t>
      </w:r>
      <w:r w:rsidR="00E80DF4">
        <w:rPr>
          <w:rFonts w:ascii="Arial" w:hAnsi="Arial" w:cs="Arial"/>
          <w:b/>
          <w:sz w:val="22"/>
        </w:rPr>
        <w:t xml:space="preserve"> </w:t>
      </w:r>
      <w:r w:rsidRPr="00E80DF4">
        <w:rPr>
          <w:rFonts w:ascii="Arial" w:hAnsi="Arial" w:cs="Arial"/>
          <w:sz w:val="22"/>
        </w:rPr>
        <w:t xml:space="preserve">The fair market value of the building </w:t>
      </w:r>
      <w:r w:rsidR="00A35C57" w:rsidRPr="00E80DF4">
        <w:rPr>
          <w:rFonts w:ascii="Arial" w:hAnsi="Arial" w:cs="Arial"/>
          <w:sz w:val="22"/>
        </w:rPr>
        <w:t xml:space="preserve">as </w:t>
      </w:r>
      <w:r w:rsidRPr="00E80DF4">
        <w:rPr>
          <w:rFonts w:ascii="Arial" w:hAnsi="Arial" w:cs="Arial"/>
          <w:sz w:val="22"/>
        </w:rPr>
        <w:t>on the date of valuation is its cost of reproduction on that date less the depreciation &amp; other deterioration deductions from the date of completion of the building</w:t>
      </w:r>
      <w:r w:rsidR="00A35C57" w:rsidRPr="00E80DF4">
        <w:rPr>
          <w:rFonts w:ascii="Arial" w:hAnsi="Arial" w:cs="Arial"/>
          <w:sz w:val="22"/>
        </w:rPr>
        <w:t>s</w:t>
      </w:r>
      <w:r w:rsidRPr="00E80DF4">
        <w:rPr>
          <w:rFonts w:ascii="Arial" w:hAnsi="Arial" w:cs="Arial"/>
          <w:sz w:val="22"/>
        </w:rPr>
        <w:t xml:space="preserve"> to the date of its valuation.</w:t>
      </w:r>
    </w:p>
    <w:p w14:paraId="177C275A" w14:textId="77777777" w:rsidR="000A0092" w:rsidRPr="000A0092" w:rsidRDefault="000A0092" w:rsidP="000A0092">
      <w:pPr>
        <w:pStyle w:val="ListParagraph"/>
        <w:spacing w:after="240" w:line="360" w:lineRule="auto"/>
        <w:ind w:left="0"/>
        <w:contextualSpacing/>
        <w:jc w:val="both"/>
        <w:rPr>
          <w:rFonts w:ascii="Arial" w:hAnsi="Arial" w:cs="Arial"/>
          <w:b/>
          <w:sz w:val="22"/>
        </w:rPr>
      </w:pPr>
    </w:p>
    <w:p w14:paraId="5DAAFF06" w14:textId="39B25EBC" w:rsidR="00636941" w:rsidRDefault="000A0092" w:rsidP="003544D5">
      <w:pPr>
        <w:pStyle w:val="ListParagraph"/>
        <w:numPr>
          <w:ilvl w:val="0"/>
          <w:numId w:val="20"/>
        </w:numPr>
        <w:spacing w:after="240" w:line="360" w:lineRule="auto"/>
        <w:ind w:left="284" w:hanging="284"/>
        <w:contextualSpacing/>
        <w:jc w:val="both"/>
        <w:rPr>
          <w:rFonts w:ascii="Arial" w:hAnsi="Arial" w:cs="Arial"/>
          <w:sz w:val="22"/>
        </w:rPr>
      </w:pPr>
      <w:r>
        <w:rPr>
          <w:rFonts w:ascii="Arial" w:hAnsi="Arial" w:cs="Arial"/>
          <w:sz w:val="22"/>
        </w:rPr>
        <w:t xml:space="preserve">Valuation assessment has been conducted of the </w:t>
      </w:r>
      <w:r w:rsidR="000D7888">
        <w:rPr>
          <w:rFonts w:ascii="Arial" w:hAnsi="Arial" w:cs="Arial"/>
          <w:sz w:val="22"/>
        </w:rPr>
        <w:t>building</w:t>
      </w:r>
      <w:r w:rsidR="00636941">
        <w:rPr>
          <w:rFonts w:ascii="Arial" w:hAnsi="Arial" w:cs="Arial"/>
          <w:sz w:val="22"/>
        </w:rPr>
        <w:t xml:space="preserve"> &amp; </w:t>
      </w:r>
      <w:r>
        <w:rPr>
          <w:rFonts w:ascii="Arial" w:hAnsi="Arial" w:cs="Arial"/>
          <w:sz w:val="22"/>
        </w:rPr>
        <w:t xml:space="preserve">civil </w:t>
      </w:r>
      <w:r w:rsidR="00636941">
        <w:rPr>
          <w:rFonts w:ascii="Arial" w:hAnsi="Arial" w:cs="Arial"/>
          <w:sz w:val="22"/>
        </w:rPr>
        <w:t>works</w:t>
      </w:r>
      <w:r>
        <w:rPr>
          <w:rFonts w:ascii="Arial" w:hAnsi="Arial" w:cs="Arial"/>
          <w:sz w:val="22"/>
        </w:rPr>
        <w:t xml:space="preserve"> that has been capitalized in the books/ FAR of the company.</w:t>
      </w:r>
    </w:p>
    <w:p w14:paraId="75B40FE6" w14:textId="37630886" w:rsidR="00636941" w:rsidRPr="00636941" w:rsidRDefault="00636941" w:rsidP="003544D5">
      <w:pPr>
        <w:pStyle w:val="ListParagraph"/>
        <w:numPr>
          <w:ilvl w:val="0"/>
          <w:numId w:val="20"/>
        </w:numPr>
        <w:spacing w:after="240" w:line="360" w:lineRule="auto"/>
        <w:ind w:left="284" w:hanging="284"/>
        <w:contextualSpacing/>
        <w:jc w:val="both"/>
        <w:rPr>
          <w:rFonts w:ascii="Arial" w:hAnsi="Arial" w:cs="Arial"/>
          <w:sz w:val="22"/>
        </w:rPr>
      </w:pPr>
      <w:r>
        <w:rPr>
          <w:rFonts w:ascii="Arial" w:hAnsi="Arial" w:cs="Arial"/>
          <w:sz w:val="22"/>
        </w:rPr>
        <w:t>Along with the FAR a</w:t>
      </w:r>
      <w:r w:rsidRPr="00636941">
        <w:rPr>
          <w:rFonts w:ascii="Arial" w:hAnsi="Arial" w:cs="Arial"/>
          <w:sz w:val="22"/>
          <w:szCs w:val="22"/>
        </w:rPr>
        <w:t xml:space="preserve"> list of 91 structures with their covered area from the list of structures mentioned in the FAR has </w:t>
      </w:r>
      <w:r>
        <w:rPr>
          <w:rFonts w:ascii="Arial" w:hAnsi="Arial" w:cs="Arial"/>
          <w:sz w:val="22"/>
          <w:szCs w:val="22"/>
        </w:rPr>
        <w:t xml:space="preserve">also </w:t>
      </w:r>
      <w:r w:rsidRPr="00636941">
        <w:rPr>
          <w:rFonts w:ascii="Arial" w:hAnsi="Arial" w:cs="Arial"/>
          <w:sz w:val="22"/>
          <w:szCs w:val="22"/>
        </w:rPr>
        <w:t>been shared with us.</w:t>
      </w:r>
    </w:p>
    <w:p w14:paraId="6D4AC582" w14:textId="1C4D4B51" w:rsidR="00636941" w:rsidRDefault="00636941" w:rsidP="003544D5">
      <w:pPr>
        <w:pStyle w:val="ListParagraph"/>
        <w:numPr>
          <w:ilvl w:val="0"/>
          <w:numId w:val="20"/>
        </w:numPr>
        <w:spacing w:after="240" w:line="360" w:lineRule="auto"/>
        <w:ind w:left="284" w:hanging="284"/>
        <w:contextualSpacing/>
        <w:jc w:val="both"/>
        <w:rPr>
          <w:rFonts w:ascii="Arial" w:hAnsi="Arial" w:cs="Arial"/>
          <w:sz w:val="22"/>
        </w:rPr>
      </w:pPr>
      <w:r w:rsidRPr="00026438">
        <w:rPr>
          <w:rFonts w:ascii="Arial" w:hAnsi="Arial" w:cs="Arial"/>
          <w:sz w:val="22"/>
        </w:rPr>
        <w:t xml:space="preserve">The main heads considered in this part of valuation are </w:t>
      </w:r>
      <w:r>
        <w:rPr>
          <w:rFonts w:ascii="Arial" w:hAnsi="Arial" w:cs="Arial"/>
          <w:sz w:val="22"/>
        </w:rPr>
        <w:t>Factory Building on Lease</w:t>
      </w:r>
      <w:r w:rsidRPr="00026438">
        <w:rPr>
          <w:rFonts w:ascii="Arial" w:hAnsi="Arial" w:cs="Arial"/>
          <w:sz w:val="22"/>
        </w:rPr>
        <w:t>hold Land</w:t>
      </w:r>
      <w:r>
        <w:rPr>
          <w:rFonts w:ascii="Arial" w:hAnsi="Arial" w:cs="Arial"/>
          <w:sz w:val="22"/>
        </w:rPr>
        <w:t xml:space="preserve">, </w:t>
      </w:r>
      <w:r w:rsidRPr="00026438">
        <w:rPr>
          <w:rFonts w:ascii="Arial" w:hAnsi="Arial" w:cs="Arial"/>
          <w:sz w:val="22"/>
        </w:rPr>
        <w:t>Leasehold improvement</w:t>
      </w:r>
      <w:r>
        <w:rPr>
          <w:rFonts w:ascii="Arial" w:hAnsi="Arial" w:cs="Arial"/>
          <w:sz w:val="22"/>
        </w:rPr>
        <w:t xml:space="preserve">, </w:t>
      </w:r>
      <w:r w:rsidRPr="00026438">
        <w:rPr>
          <w:rFonts w:ascii="Arial" w:hAnsi="Arial" w:cs="Arial"/>
          <w:sz w:val="22"/>
        </w:rPr>
        <w:t xml:space="preserve">Road &amp; Culverts </w:t>
      </w:r>
      <w:r>
        <w:rPr>
          <w:rFonts w:ascii="Arial" w:hAnsi="Arial" w:cs="Arial"/>
          <w:sz w:val="22"/>
        </w:rPr>
        <w:t xml:space="preserve">and </w:t>
      </w:r>
      <w:r w:rsidRPr="00026438">
        <w:rPr>
          <w:rFonts w:ascii="Arial" w:hAnsi="Arial" w:cs="Arial"/>
          <w:sz w:val="22"/>
        </w:rPr>
        <w:t xml:space="preserve">Building </w:t>
      </w:r>
      <w:r>
        <w:rPr>
          <w:rFonts w:ascii="Arial" w:hAnsi="Arial" w:cs="Arial"/>
          <w:sz w:val="22"/>
        </w:rPr>
        <w:t>–</w:t>
      </w:r>
      <w:r w:rsidRPr="00026438">
        <w:rPr>
          <w:rFonts w:ascii="Arial" w:hAnsi="Arial" w:cs="Arial"/>
          <w:sz w:val="22"/>
        </w:rPr>
        <w:t xml:space="preserve"> Others</w:t>
      </w:r>
      <w:r>
        <w:rPr>
          <w:rFonts w:ascii="Arial" w:hAnsi="Arial" w:cs="Arial"/>
          <w:sz w:val="22"/>
        </w:rPr>
        <w:t>.</w:t>
      </w:r>
    </w:p>
    <w:p w14:paraId="1DA8EFDC" w14:textId="322A3C4A" w:rsidR="00E233BB" w:rsidRPr="00DA7602" w:rsidRDefault="00E233BB" w:rsidP="003544D5">
      <w:pPr>
        <w:pStyle w:val="ListParagraph"/>
        <w:numPr>
          <w:ilvl w:val="0"/>
          <w:numId w:val="20"/>
        </w:numPr>
        <w:spacing w:after="240" w:line="360" w:lineRule="auto"/>
        <w:ind w:left="284" w:hanging="284"/>
        <w:contextualSpacing/>
        <w:jc w:val="both"/>
        <w:rPr>
          <w:rFonts w:ascii="Arial" w:hAnsi="Arial" w:cs="Arial"/>
          <w:sz w:val="22"/>
        </w:rPr>
      </w:pPr>
      <w:r>
        <w:rPr>
          <w:rFonts w:ascii="Arial" w:hAnsi="Arial" w:cs="Arial"/>
          <w:sz w:val="22"/>
        </w:rPr>
        <w:t>As per our preliminary analysis applying plinth area rates of each structure, we found variation in the capitalized cost against each structure. However</w:t>
      </w:r>
      <w:r w:rsidR="006E31E4">
        <w:rPr>
          <w:rFonts w:ascii="Arial" w:hAnsi="Arial" w:cs="Arial"/>
          <w:sz w:val="22"/>
        </w:rPr>
        <w:t>,</w:t>
      </w:r>
      <w:r>
        <w:rPr>
          <w:rFonts w:ascii="Arial" w:hAnsi="Arial" w:cs="Arial"/>
          <w:sz w:val="22"/>
        </w:rPr>
        <w:t xml:space="preserve"> the overall capitalized cost</w:t>
      </w:r>
      <w:r w:rsidR="006E31E4">
        <w:rPr>
          <w:rFonts w:ascii="Arial" w:hAnsi="Arial" w:cs="Arial"/>
          <w:sz w:val="22"/>
        </w:rPr>
        <w:t xml:space="preserve"> against the total area comes out to be within plinth area benchmark rates.</w:t>
      </w:r>
      <w:r w:rsidR="00DA7602">
        <w:rPr>
          <w:rFonts w:ascii="Arial" w:hAnsi="Arial" w:cs="Arial"/>
          <w:sz w:val="22"/>
        </w:rPr>
        <w:t xml:space="preserve"> </w:t>
      </w:r>
      <w:r w:rsidRPr="00DA7602">
        <w:rPr>
          <w:rFonts w:ascii="Arial" w:hAnsi="Arial" w:cs="Arial"/>
          <w:sz w:val="22"/>
        </w:rPr>
        <w:t xml:space="preserve">We have checked with the company also for </w:t>
      </w:r>
      <w:r w:rsidR="00DA7602" w:rsidRPr="00DA7602">
        <w:rPr>
          <w:rFonts w:ascii="Arial" w:hAnsi="Arial" w:cs="Arial"/>
          <w:sz w:val="22"/>
        </w:rPr>
        <w:t>its</w:t>
      </w:r>
      <w:r w:rsidRPr="00DA7602">
        <w:rPr>
          <w:rFonts w:ascii="Arial" w:hAnsi="Arial" w:cs="Arial"/>
          <w:sz w:val="22"/>
        </w:rPr>
        <w:t xml:space="preserve"> reason but </w:t>
      </w:r>
      <w:r w:rsidR="006E31E4" w:rsidRPr="00DA7602">
        <w:rPr>
          <w:rFonts w:ascii="Arial" w:hAnsi="Arial" w:cs="Arial"/>
          <w:sz w:val="22"/>
        </w:rPr>
        <w:t xml:space="preserve">company </w:t>
      </w:r>
      <w:r w:rsidR="002F1499" w:rsidRPr="00DA7602">
        <w:rPr>
          <w:rFonts w:ascii="Arial" w:hAnsi="Arial" w:cs="Arial"/>
          <w:sz w:val="22"/>
        </w:rPr>
        <w:t>couldn’t provide</w:t>
      </w:r>
      <w:r w:rsidR="006E31E4" w:rsidRPr="00DA7602">
        <w:rPr>
          <w:rFonts w:ascii="Arial" w:hAnsi="Arial" w:cs="Arial"/>
          <w:sz w:val="22"/>
        </w:rPr>
        <w:t xml:space="preserve"> any details to this. As per our experience</w:t>
      </w:r>
      <w:r w:rsidR="00DA7602">
        <w:rPr>
          <w:rFonts w:ascii="Arial" w:hAnsi="Arial" w:cs="Arial"/>
          <w:sz w:val="22"/>
        </w:rPr>
        <w:t>,</w:t>
      </w:r>
      <w:r w:rsidR="006E31E4" w:rsidRPr="00DA7602">
        <w:rPr>
          <w:rFonts w:ascii="Arial" w:hAnsi="Arial" w:cs="Arial"/>
          <w:sz w:val="22"/>
        </w:rPr>
        <w:t xml:space="preserve"> since FAR is an accounting activity </w:t>
      </w:r>
      <w:r w:rsidR="002F1499" w:rsidRPr="00DA7602">
        <w:rPr>
          <w:rFonts w:ascii="Arial" w:hAnsi="Arial" w:cs="Arial"/>
          <w:sz w:val="22"/>
        </w:rPr>
        <w:t xml:space="preserve">done by the finance people, </w:t>
      </w:r>
      <w:r w:rsidR="006E31E4" w:rsidRPr="00DA7602">
        <w:rPr>
          <w:rFonts w:ascii="Arial" w:hAnsi="Arial" w:cs="Arial"/>
          <w:sz w:val="22"/>
        </w:rPr>
        <w:t xml:space="preserve">therefore in such large projects </w:t>
      </w:r>
      <w:r w:rsidR="002F1499" w:rsidRPr="00DA7602">
        <w:rPr>
          <w:rFonts w:ascii="Arial" w:hAnsi="Arial" w:cs="Arial"/>
          <w:sz w:val="22"/>
        </w:rPr>
        <w:t xml:space="preserve">sometimes item wise cost capitalization is not very neatly allocated </w:t>
      </w:r>
      <w:r w:rsidR="00DA7602">
        <w:rPr>
          <w:rFonts w:ascii="Arial" w:hAnsi="Arial" w:cs="Arial"/>
          <w:sz w:val="22"/>
        </w:rPr>
        <w:t>to</w:t>
      </w:r>
      <w:r w:rsidR="002F1499" w:rsidRPr="00DA7602">
        <w:rPr>
          <w:rFonts w:ascii="Arial" w:hAnsi="Arial" w:cs="Arial"/>
          <w:sz w:val="22"/>
        </w:rPr>
        <w:t xml:space="preserve"> the specific asset and therefore such difference and mix and match may come. Also, s</w:t>
      </w:r>
      <w:r w:rsidRPr="00DA7602">
        <w:rPr>
          <w:rFonts w:ascii="Arial" w:hAnsi="Arial" w:cs="Arial"/>
          <w:sz w:val="22"/>
        </w:rPr>
        <w:t xml:space="preserve">ince detailed technical parameters of all the structures was </w:t>
      </w:r>
      <w:r w:rsidR="002F1499" w:rsidRPr="00DA7602">
        <w:rPr>
          <w:rFonts w:ascii="Arial" w:hAnsi="Arial" w:cs="Arial"/>
          <w:sz w:val="22"/>
        </w:rPr>
        <w:t xml:space="preserve">also </w:t>
      </w:r>
      <w:r w:rsidRPr="00DA7602">
        <w:rPr>
          <w:rFonts w:ascii="Arial" w:hAnsi="Arial" w:cs="Arial"/>
          <w:sz w:val="22"/>
        </w:rPr>
        <w:t>not available</w:t>
      </w:r>
      <w:r w:rsidR="002F1499" w:rsidRPr="00DA7602">
        <w:rPr>
          <w:rFonts w:ascii="Arial" w:hAnsi="Arial" w:cs="Arial"/>
          <w:sz w:val="22"/>
        </w:rPr>
        <w:t>, therefore plinth area rates method was not adopted for the valuation.</w:t>
      </w:r>
    </w:p>
    <w:p w14:paraId="7BFAE541" w14:textId="1FDD85F6" w:rsidR="00140B03" w:rsidRDefault="002F1499" w:rsidP="003544D5">
      <w:pPr>
        <w:pStyle w:val="ListParagraph"/>
        <w:numPr>
          <w:ilvl w:val="0"/>
          <w:numId w:val="20"/>
        </w:numPr>
        <w:spacing w:after="240" w:line="360" w:lineRule="auto"/>
        <w:ind w:left="284" w:hanging="284"/>
        <w:contextualSpacing/>
        <w:jc w:val="both"/>
        <w:rPr>
          <w:rFonts w:ascii="Arial" w:hAnsi="Arial" w:cs="Arial"/>
          <w:sz w:val="22"/>
        </w:rPr>
      </w:pPr>
      <w:r>
        <w:rPr>
          <w:rFonts w:ascii="Arial" w:hAnsi="Arial" w:cs="Arial"/>
          <w:sz w:val="22"/>
        </w:rPr>
        <w:t>Since the overall capitalized cost against the total area comes out to be within plinth area benchmark rates</w:t>
      </w:r>
      <w:r w:rsidR="00EA2681">
        <w:rPr>
          <w:rFonts w:ascii="Arial" w:hAnsi="Arial" w:cs="Arial"/>
          <w:sz w:val="22"/>
        </w:rPr>
        <w:t>, therefore we have</w:t>
      </w:r>
      <w:r w:rsidR="00140B03" w:rsidRPr="00BF5E19">
        <w:rPr>
          <w:rFonts w:ascii="Arial" w:hAnsi="Arial" w:cs="Arial"/>
          <w:sz w:val="22"/>
        </w:rPr>
        <w:t xml:space="preserve"> considered </w:t>
      </w:r>
      <w:r w:rsidR="00BF5E19">
        <w:rPr>
          <w:rFonts w:ascii="Arial" w:hAnsi="Arial" w:cs="Arial"/>
          <w:sz w:val="22"/>
        </w:rPr>
        <w:t xml:space="preserve">cost capitalized in </w:t>
      </w:r>
      <w:r w:rsidR="00140B03" w:rsidRPr="00BF5E19">
        <w:rPr>
          <w:rFonts w:ascii="Arial" w:hAnsi="Arial" w:cs="Arial"/>
          <w:sz w:val="22"/>
        </w:rPr>
        <w:t xml:space="preserve">FAR </w:t>
      </w:r>
      <w:r w:rsidR="00BF5E19">
        <w:rPr>
          <w:rFonts w:ascii="Arial" w:hAnsi="Arial" w:cs="Arial"/>
          <w:sz w:val="22"/>
        </w:rPr>
        <w:t xml:space="preserve">against each building </w:t>
      </w:r>
      <w:r w:rsidR="00140B03" w:rsidRPr="00BF5E19">
        <w:rPr>
          <w:rFonts w:ascii="Arial" w:hAnsi="Arial" w:cs="Arial"/>
          <w:sz w:val="22"/>
        </w:rPr>
        <w:t>as the sole basis of the valuation calculation and the buildings and civil works mentioned in the FAR are taken as it is.</w:t>
      </w:r>
    </w:p>
    <w:p w14:paraId="5CD05B92" w14:textId="271974AA" w:rsidR="007C4D2F" w:rsidRPr="007C4D2F" w:rsidRDefault="00012795" w:rsidP="003544D5">
      <w:pPr>
        <w:pStyle w:val="ListParagraph"/>
        <w:numPr>
          <w:ilvl w:val="0"/>
          <w:numId w:val="20"/>
        </w:numPr>
        <w:spacing w:after="240" w:line="360" w:lineRule="auto"/>
        <w:ind w:left="284" w:hanging="284"/>
        <w:contextualSpacing/>
        <w:jc w:val="both"/>
        <w:rPr>
          <w:rFonts w:ascii="Arial" w:hAnsi="Arial" w:cs="Arial"/>
          <w:sz w:val="22"/>
        </w:rPr>
      </w:pPr>
      <w:r>
        <w:rPr>
          <w:rFonts w:ascii="Arial" w:hAnsi="Arial" w:cs="Arial"/>
          <w:sz w:val="22"/>
        </w:rPr>
        <w:t>In spite</w:t>
      </w:r>
      <w:r w:rsidR="00360439">
        <w:rPr>
          <w:rFonts w:ascii="Arial" w:hAnsi="Arial" w:cs="Arial"/>
          <w:sz w:val="22"/>
        </w:rPr>
        <w:t xml:space="preserve"> of above limitations, </w:t>
      </w:r>
      <w:r w:rsidR="007C4D2F">
        <w:rPr>
          <w:rFonts w:ascii="Arial" w:hAnsi="Arial" w:cs="Arial"/>
          <w:sz w:val="22"/>
        </w:rPr>
        <w:t xml:space="preserve">Valuation has been conducted on each asset capitalized in the FAR </w:t>
      </w:r>
      <w:r w:rsidR="00360439">
        <w:rPr>
          <w:rFonts w:ascii="Arial" w:hAnsi="Arial" w:cs="Arial"/>
          <w:sz w:val="22"/>
        </w:rPr>
        <w:t>only for computation purpose since</w:t>
      </w:r>
      <w:r w:rsidR="007C4D2F">
        <w:rPr>
          <w:rFonts w:ascii="Arial" w:hAnsi="Arial" w:cs="Arial"/>
          <w:sz w:val="22"/>
        </w:rPr>
        <w:t xml:space="preserve"> their date of capitalization is different, but should be read as a whole &amp; in totality and not building wise to get the true picture of the replacement cost of the total Building &amp; civil works</w:t>
      </w:r>
      <w:r w:rsidR="007C4D2F" w:rsidRPr="008B52DE">
        <w:rPr>
          <w:rFonts w:ascii="Arial" w:hAnsi="Arial" w:cs="Arial"/>
          <w:sz w:val="22"/>
        </w:rPr>
        <w:t xml:space="preserve"> </w:t>
      </w:r>
      <w:r w:rsidR="007C4D2F">
        <w:rPr>
          <w:rFonts w:ascii="Arial" w:hAnsi="Arial" w:cs="Arial"/>
          <w:sz w:val="22"/>
        </w:rPr>
        <w:t xml:space="preserve">within </w:t>
      </w:r>
      <w:r w:rsidR="007C4D2F" w:rsidRPr="008B52DE">
        <w:rPr>
          <w:rFonts w:ascii="Arial" w:hAnsi="Arial" w:cs="Arial"/>
          <w:sz w:val="22"/>
        </w:rPr>
        <w:t>the premise of the subject plant</w:t>
      </w:r>
      <w:r w:rsidR="007C4D2F">
        <w:rPr>
          <w:rFonts w:ascii="Arial" w:hAnsi="Arial" w:cs="Arial"/>
          <w:sz w:val="22"/>
        </w:rPr>
        <w:t>, for the reason as mentioned above.</w:t>
      </w:r>
    </w:p>
    <w:p w14:paraId="0803224E" w14:textId="10433155" w:rsidR="00140B03" w:rsidRPr="008B52DE" w:rsidRDefault="00BF5E19" w:rsidP="003544D5">
      <w:pPr>
        <w:pStyle w:val="ListParagraph"/>
        <w:numPr>
          <w:ilvl w:val="0"/>
          <w:numId w:val="20"/>
        </w:numPr>
        <w:spacing w:after="240" w:line="360" w:lineRule="auto"/>
        <w:ind w:left="284" w:hanging="284"/>
        <w:contextualSpacing/>
        <w:jc w:val="both"/>
        <w:rPr>
          <w:rFonts w:ascii="Arial" w:hAnsi="Arial" w:cs="Arial"/>
          <w:sz w:val="22"/>
        </w:rPr>
      </w:pPr>
      <w:r>
        <w:rPr>
          <w:rFonts w:ascii="Arial" w:hAnsi="Arial" w:cs="Arial"/>
          <w:sz w:val="22"/>
        </w:rPr>
        <w:t xml:space="preserve">For estimating </w:t>
      </w:r>
      <w:r w:rsidR="00140B03" w:rsidRPr="008B52DE">
        <w:rPr>
          <w:rFonts w:ascii="Arial" w:hAnsi="Arial" w:cs="Arial"/>
          <w:sz w:val="22"/>
        </w:rPr>
        <w:t>Replacement cost</w:t>
      </w:r>
      <w:r w:rsidR="00A37DE9">
        <w:rPr>
          <w:rFonts w:ascii="Arial" w:hAnsi="Arial" w:cs="Arial"/>
          <w:sz w:val="22"/>
        </w:rPr>
        <w:t>,</w:t>
      </w:r>
      <w:r w:rsidR="00140B03" w:rsidRPr="008B52DE">
        <w:rPr>
          <w:rFonts w:ascii="Arial" w:hAnsi="Arial" w:cs="Arial"/>
          <w:sz w:val="22"/>
        </w:rPr>
        <w:t xml:space="preserve"> </w:t>
      </w:r>
      <w:r w:rsidRPr="008B52DE">
        <w:rPr>
          <w:rFonts w:ascii="Arial" w:hAnsi="Arial" w:cs="Arial"/>
          <w:sz w:val="22"/>
        </w:rPr>
        <w:t>WPI index</w:t>
      </w:r>
      <w:r>
        <w:rPr>
          <w:rFonts w:ascii="Arial" w:hAnsi="Arial" w:cs="Arial"/>
          <w:sz w:val="22"/>
        </w:rPr>
        <w:t xml:space="preserve"> </w:t>
      </w:r>
      <w:r w:rsidR="00140B03" w:rsidRPr="008B52DE">
        <w:rPr>
          <w:rFonts w:ascii="Arial" w:hAnsi="Arial" w:cs="Arial"/>
          <w:sz w:val="22"/>
        </w:rPr>
        <w:t>of the Civil Structures</w:t>
      </w:r>
      <w:r w:rsidR="009B5780">
        <w:rPr>
          <w:rFonts w:ascii="Arial" w:hAnsi="Arial" w:cs="Arial"/>
          <w:sz w:val="22"/>
        </w:rPr>
        <w:t>/ works</w:t>
      </w:r>
      <w:r w:rsidR="00140B03" w:rsidRPr="008B52DE">
        <w:rPr>
          <w:rFonts w:ascii="Arial" w:hAnsi="Arial" w:cs="Arial"/>
          <w:sz w:val="22"/>
        </w:rPr>
        <w:t xml:space="preserve"> is calculated based on the </w:t>
      </w:r>
      <w:r w:rsidR="00DA7602">
        <w:rPr>
          <w:rFonts w:ascii="Arial" w:hAnsi="Arial" w:cs="Arial"/>
          <w:sz w:val="22"/>
        </w:rPr>
        <w:t xml:space="preserve">major item wise cost inflation calculation for specific year. Other methods which could be used is CPWD plinth area rate or Construction cost inflation index issued by </w:t>
      </w:r>
      <w:r w:rsidR="00745BC7">
        <w:rPr>
          <w:rFonts w:ascii="Arial" w:hAnsi="Arial" w:cs="Arial"/>
          <w:sz w:val="22"/>
        </w:rPr>
        <w:t xml:space="preserve">Construction Industry Development Council. </w:t>
      </w:r>
      <w:r w:rsidR="00DA7602">
        <w:rPr>
          <w:rFonts w:ascii="Arial" w:hAnsi="Arial" w:cs="Arial"/>
          <w:sz w:val="22"/>
        </w:rPr>
        <w:t xml:space="preserve">However, for each year CPWD rates are not prescribed and CCI is not available post </w:t>
      </w:r>
      <w:r w:rsidR="00745BC7">
        <w:rPr>
          <w:rFonts w:ascii="Arial" w:hAnsi="Arial" w:cs="Arial"/>
          <w:sz w:val="22"/>
        </w:rPr>
        <w:t xml:space="preserve">December 2019 </w:t>
      </w:r>
      <w:r w:rsidR="00DA7602">
        <w:rPr>
          <w:rFonts w:ascii="Arial" w:hAnsi="Arial" w:cs="Arial"/>
          <w:sz w:val="22"/>
        </w:rPr>
        <w:t xml:space="preserve">on their website. Therefore, </w:t>
      </w:r>
      <w:r w:rsidR="00DA7602">
        <w:rPr>
          <w:rFonts w:ascii="Arial" w:hAnsi="Arial" w:cs="Arial"/>
          <w:sz w:val="22"/>
        </w:rPr>
        <w:lastRenderedPageBreak/>
        <w:t>out of all the available data. Material wise WPI index is applied to reach to more accurate replacement cost.</w:t>
      </w:r>
    </w:p>
    <w:p w14:paraId="7B47C680" w14:textId="019B0B64" w:rsidR="00140B03" w:rsidRDefault="00140B03" w:rsidP="003544D5">
      <w:pPr>
        <w:pStyle w:val="ListParagraph"/>
        <w:numPr>
          <w:ilvl w:val="0"/>
          <w:numId w:val="20"/>
        </w:numPr>
        <w:spacing w:line="360" w:lineRule="auto"/>
        <w:ind w:left="284" w:hanging="284"/>
        <w:contextualSpacing/>
        <w:jc w:val="both"/>
        <w:rPr>
          <w:rFonts w:ascii="Arial" w:hAnsi="Arial" w:cs="Arial"/>
          <w:sz w:val="22"/>
        </w:rPr>
      </w:pPr>
      <w:r>
        <w:rPr>
          <w:rFonts w:ascii="Arial" w:hAnsi="Arial" w:cs="Arial"/>
          <w:sz w:val="22"/>
        </w:rPr>
        <w:t>The weighted average indices ha</w:t>
      </w:r>
      <w:r w:rsidR="007C4D2F">
        <w:rPr>
          <w:rFonts w:ascii="Arial" w:hAnsi="Arial" w:cs="Arial"/>
          <w:sz w:val="22"/>
        </w:rPr>
        <w:t>ve</w:t>
      </w:r>
      <w:r>
        <w:rPr>
          <w:rFonts w:ascii="Arial" w:hAnsi="Arial" w:cs="Arial"/>
          <w:sz w:val="22"/>
        </w:rPr>
        <w:t xml:space="preserve"> been taken for different components as depicted below to find out the inflation of the complete assets mentioned in the FAR from their respective date of capitalization till the date of valuation.</w:t>
      </w:r>
    </w:p>
    <w:p w14:paraId="63E4191E" w14:textId="77777777" w:rsidR="002F1499" w:rsidRDefault="002F1499" w:rsidP="002F1499">
      <w:pPr>
        <w:pStyle w:val="ListParagraph"/>
        <w:spacing w:line="360" w:lineRule="auto"/>
        <w:ind w:left="284"/>
        <w:contextualSpacing/>
        <w:jc w:val="both"/>
        <w:rPr>
          <w:rFonts w:ascii="Arial" w:hAnsi="Arial" w:cs="Arial"/>
          <w:sz w:val="22"/>
        </w:rPr>
      </w:pPr>
    </w:p>
    <w:p w14:paraId="0B97173C" w14:textId="6BE94AB5" w:rsidR="00140B03" w:rsidRPr="009A0F71" w:rsidRDefault="008D6841" w:rsidP="009B5780">
      <w:pPr>
        <w:spacing w:after="240" w:line="360" w:lineRule="auto"/>
        <w:contextualSpacing/>
        <w:jc w:val="center"/>
        <w:rPr>
          <w:rFonts w:ascii="Arial" w:hAnsi="Arial" w:cs="Arial"/>
          <w:sz w:val="22"/>
        </w:rPr>
      </w:pPr>
      <w:r>
        <w:rPr>
          <w:rFonts w:ascii="Arial" w:hAnsi="Arial" w:cs="Arial"/>
          <w:noProof/>
          <w:sz w:val="22"/>
          <w:lang w:val="en-IN" w:eastAsia="en-IN"/>
        </w:rPr>
        <w:drawing>
          <wp:inline distT="0" distB="0" distL="0" distR="0" wp14:anchorId="26C84FD2" wp14:editId="60244EA0">
            <wp:extent cx="5773420" cy="31699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73420" cy="3169920"/>
                    </a:xfrm>
                    <a:prstGeom prst="rect">
                      <a:avLst/>
                    </a:prstGeom>
                    <a:noFill/>
                  </pic:spPr>
                </pic:pic>
              </a:graphicData>
            </a:graphic>
          </wp:inline>
        </w:drawing>
      </w:r>
    </w:p>
    <w:p w14:paraId="3E6320A7" w14:textId="03C63382" w:rsidR="00140B03" w:rsidRDefault="00140B03" w:rsidP="003544D5">
      <w:pPr>
        <w:pStyle w:val="ListParagraph"/>
        <w:numPr>
          <w:ilvl w:val="0"/>
          <w:numId w:val="20"/>
        </w:numPr>
        <w:spacing w:after="240" w:line="360" w:lineRule="auto"/>
        <w:ind w:left="284" w:hanging="284"/>
        <w:contextualSpacing/>
        <w:jc w:val="both"/>
        <w:rPr>
          <w:rFonts w:ascii="Arial" w:hAnsi="Arial" w:cs="Arial"/>
          <w:sz w:val="22"/>
        </w:rPr>
      </w:pPr>
      <w:r w:rsidRPr="004C4E4D">
        <w:rPr>
          <w:rFonts w:ascii="Arial" w:hAnsi="Arial" w:cs="Arial"/>
          <w:sz w:val="22"/>
        </w:rPr>
        <w:t>The head ‘Others’ comprises L</w:t>
      </w:r>
      <w:r>
        <w:rPr>
          <w:rFonts w:ascii="Arial" w:hAnsi="Arial" w:cs="Arial"/>
          <w:sz w:val="22"/>
        </w:rPr>
        <w:t>ayout and Excavation, Flooring</w:t>
      </w:r>
      <w:r w:rsidRPr="004C4E4D">
        <w:rPr>
          <w:rFonts w:ascii="Arial" w:hAnsi="Arial" w:cs="Arial"/>
          <w:sz w:val="22"/>
        </w:rPr>
        <w:t xml:space="preserve">, Design and Fee for Engineer/ Architect, Soil, Water, Shuttering/ formwork, </w:t>
      </w:r>
      <w:r>
        <w:rPr>
          <w:rFonts w:ascii="Arial" w:hAnsi="Arial" w:cs="Arial"/>
          <w:sz w:val="22"/>
        </w:rPr>
        <w:t>Bore</w:t>
      </w:r>
      <w:r w:rsidRPr="004C4E4D">
        <w:rPr>
          <w:rFonts w:ascii="Arial" w:hAnsi="Arial" w:cs="Arial"/>
          <w:sz w:val="22"/>
        </w:rPr>
        <w:t>well</w:t>
      </w:r>
      <w:r>
        <w:rPr>
          <w:rFonts w:ascii="Arial" w:hAnsi="Arial" w:cs="Arial"/>
          <w:sz w:val="22"/>
        </w:rPr>
        <w:t xml:space="preserve">, </w:t>
      </w:r>
      <w:r w:rsidRPr="004C4E4D">
        <w:rPr>
          <w:rFonts w:ascii="Arial" w:hAnsi="Arial" w:cs="Arial"/>
          <w:sz w:val="22"/>
        </w:rPr>
        <w:t>Sand</w:t>
      </w:r>
      <w:r>
        <w:rPr>
          <w:rFonts w:ascii="Arial" w:hAnsi="Arial" w:cs="Arial"/>
          <w:sz w:val="22"/>
        </w:rPr>
        <w:t>, etc. Inflation of these components has been taken approx. 4% per Year</w:t>
      </w:r>
      <w:r w:rsidR="00DA7602">
        <w:rPr>
          <w:rFonts w:ascii="Arial" w:hAnsi="Arial" w:cs="Arial"/>
          <w:sz w:val="22"/>
        </w:rPr>
        <w:t xml:space="preserve"> as per market trend for such services.</w:t>
      </w:r>
    </w:p>
    <w:p w14:paraId="65B2C37D" w14:textId="250966DE" w:rsidR="00F06734" w:rsidRPr="00745BC7" w:rsidRDefault="00745BC7" w:rsidP="003544D5">
      <w:pPr>
        <w:pStyle w:val="ListParagraph"/>
        <w:numPr>
          <w:ilvl w:val="0"/>
          <w:numId w:val="20"/>
        </w:numPr>
        <w:spacing w:after="240" w:line="360" w:lineRule="auto"/>
        <w:ind w:left="284" w:hanging="284"/>
        <w:contextualSpacing/>
        <w:jc w:val="both"/>
        <w:rPr>
          <w:rFonts w:ascii="Arial" w:hAnsi="Arial" w:cs="Arial"/>
          <w:sz w:val="22"/>
        </w:rPr>
      </w:pPr>
      <w:r w:rsidRPr="00745BC7">
        <w:rPr>
          <w:rFonts w:ascii="Arial" w:hAnsi="Arial" w:cs="Arial"/>
          <w:sz w:val="22"/>
        </w:rPr>
        <w:t xml:space="preserve">The above bifurcation also includes </w:t>
      </w:r>
      <w:r>
        <w:rPr>
          <w:rFonts w:ascii="Arial" w:hAnsi="Arial" w:cs="Arial"/>
          <w:sz w:val="22"/>
        </w:rPr>
        <w:t xml:space="preserve">a </w:t>
      </w:r>
      <w:r w:rsidR="00F06734" w:rsidRPr="00745BC7">
        <w:rPr>
          <w:rFonts w:ascii="Arial" w:hAnsi="Arial" w:cs="Arial"/>
          <w:sz w:val="22"/>
        </w:rPr>
        <w:t>Labour</w:t>
      </w:r>
      <w:r w:rsidRPr="00745BC7">
        <w:rPr>
          <w:rFonts w:ascii="Arial" w:hAnsi="Arial" w:cs="Arial"/>
          <w:sz w:val="22"/>
        </w:rPr>
        <w:t xml:space="preserve"> component which constitutes approx. 8% of the total construction cost.</w:t>
      </w:r>
      <w:r>
        <w:rPr>
          <w:rFonts w:ascii="Arial" w:hAnsi="Arial" w:cs="Arial"/>
          <w:sz w:val="22"/>
        </w:rPr>
        <w:t xml:space="preserve"> Inflation of this component has been taken as per Cost Inflation Index (CII)</w:t>
      </w:r>
      <w:r w:rsidR="005B7619">
        <w:rPr>
          <w:rFonts w:ascii="Arial" w:hAnsi="Arial" w:cs="Arial"/>
          <w:sz w:val="22"/>
        </w:rPr>
        <w:t>.</w:t>
      </w:r>
    </w:p>
    <w:p w14:paraId="7BE887EC" w14:textId="77777777" w:rsidR="00140B03" w:rsidRDefault="00140B03" w:rsidP="003544D5">
      <w:pPr>
        <w:pStyle w:val="ListParagraph"/>
        <w:numPr>
          <w:ilvl w:val="0"/>
          <w:numId w:val="20"/>
        </w:numPr>
        <w:spacing w:after="240" w:line="360" w:lineRule="auto"/>
        <w:ind w:left="284" w:hanging="284"/>
        <w:contextualSpacing/>
        <w:jc w:val="both"/>
        <w:rPr>
          <w:rFonts w:ascii="Arial" w:hAnsi="Arial" w:cs="Arial"/>
          <w:sz w:val="22"/>
        </w:rPr>
      </w:pPr>
      <w:r>
        <w:rPr>
          <w:rFonts w:ascii="Arial" w:hAnsi="Arial" w:cs="Arial"/>
          <w:sz w:val="22"/>
        </w:rPr>
        <w:t>The weighted average inflation has been applied on the Gross Block mentioned in the FAR to reach the Gross Current Reproduction Cost.</w:t>
      </w:r>
    </w:p>
    <w:p w14:paraId="22B36019" w14:textId="09F5894B" w:rsidR="00140B03" w:rsidRDefault="00140B03" w:rsidP="003544D5">
      <w:pPr>
        <w:pStyle w:val="ListParagraph"/>
        <w:numPr>
          <w:ilvl w:val="0"/>
          <w:numId w:val="20"/>
        </w:numPr>
        <w:spacing w:after="240" w:line="360" w:lineRule="auto"/>
        <w:ind w:left="284" w:hanging="284"/>
        <w:contextualSpacing/>
        <w:jc w:val="both"/>
        <w:rPr>
          <w:rFonts w:ascii="Arial" w:hAnsi="Arial" w:cs="Arial"/>
          <w:sz w:val="22"/>
        </w:rPr>
      </w:pPr>
      <w:r w:rsidRPr="002F5005">
        <w:rPr>
          <w:rFonts w:ascii="Arial" w:hAnsi="Arial" w:cs="Arial"/>
          <w:sz w:val="22"/>
        </w:rPr>
        <w:t xml:space="preserve">Depreciation is </w:t>
      </w:r>
      <w:r>
        <w:rPr>
          <w:rFonts w:ascii="Arial" w:hAnsi="Arial" w:cs="Arial"/>
          <w:sz w:val="22"/>
        </w:rPr>
        <w:t xml:space="preserve">then </w:t>
      </w:r>
      <w:r w:rsidRPr="002F5005">
        <w:rPr>
          <w:rFonts w:ascii="Arial" w:hAnsi="Arial" w:cs="Arial"/>
          <w:sz w:val="22"/>
        </w:rPr>
        <w:t>charged on the structures</w:t>
      </w:r>
      <w:r>
        <w:rPr>
          <w:rFonts w:ascii="Arial" w:hAnsi="Arial" w:cs="Arial"/>
          <w:sz w:val="22"/>
        </w:rPr>
        <w:t>/civil works to reach at the depreciated replacement cost or Fair value,</w:t>
      </w:r>
      <w:r w:rsidRPr="002F5005">
        <w:rPr>
          <w:rFonts w:ascii="Arial" w:hAnsi="Arial" w:cs="Arial"/>
          <w:sz w:val="22"/>
        </w:rPr>
        <w:t xml:space="preserve"> considering the life to be </w:t>
      </w:r>
      <w:r>
        <w:rPr>
          <w:rFonts w:ascii="Arial" w:hAnsi="Arial" w:cs="Arial"/>
          <w:sz w:val="22"/>
        </w:rPr>
        <w:t>5</w:t>
      </w:r>
      <w:r w:rsidR="00005FF1">
        <w:rPr>
          <w:rFonts w:ascii="Arial" w:hAnsi="Arial" w:cs="Arial"/>
          <w:sz w:val="22"/>
        </w:rPr>
        <w:t xml:space="preserve"> </w:t>
      </w:r>
      <w:r>
        <w:rPr>
          <w:rFonts w:ascii="Arial" w:hAnsi="Arial" w:cs="Arial"/>
          <w:sz w:val="22"/>
        </w:rPr>
        <w:t>-</w:t>
      </w:r>
      <w:r w:rsidR="00005FF1">
        <w:rPr>
          <w:rFonts w:ascii="Arial" w:hAnsi="Arial" w:cs="Arial"/>
          <w:sz w:val="22"/>
        </w:rPr>
        <w:t xml:space="preserve"> </w:t>
      </w:r>
      <w:r>
        <w:rPr>
          <w:rFonts w:ascii="Arial" w:hAnsi="Arial" w:cs="Arial"/>
          <w:sz w:val="22"/>
        </w:rPr>
        <w:t xml:space="preserve">45 </w:t>
      </w:r>
      <w:r w:rsidRPr="002F5005">
        <w:rPr>
          <w:rFonts w:ascii="Arial" w:hAnsi="Arial" w:cs="Arial"/>
          <w:sz w:val="22"/>
        </w:rPr>
        <w:t>years to absorb the</w:t>
      </w:r>
      <w:r>
        <w:rPr>
          <w:rFonts w:ascii="Arial" w:hAnsi="Arial" w:cs="Arial"/>
          <w:sz w:val="22"/>
        </w:rPr>
        <w:t>ir respective</w:t>
      </w:r>
      <w:r w:rsidRPr="002F5005">
        <w:rPr>
          <w:rFonts w:ascii="Arial" w:hAnsi="Arial" w:cs="Arial"/>
          <w:sz w:val="22"/>
        </w:rPr>
        <w:t xml:space="preserve"> </w:t>
      </w:r>
      <w:r>
        <w:rPr>
          <w:rFonts w:ascii="Arial" w:hAnsi="Arial" w:cs="Arial"/>
          <w:sz w:val="22"/>
        </w:rPr>
        <w:t>economic life.</w:t>
      </w:r>
    </w:p>
    <w:p w14:paraId="567A6032" w14:textId="034976AC" w:rsidR="00140B03" w:rsidRPr="007B56C2" w:rsidRDefault="00140B03" w:rsidP="003544D5">
      <w:pPr>
        <w:pStyle w:val="ListParagraph"/>
        <w:numPr>
          <w:ilvl w:val="0"/>
          <w:numId w:val="20"/>
        </w:numPr>
        <w:spacing w:after="240" w:line="360" w:lineRule="auto"/>
        <w:ind w:left="284" w:hanging="284"/>
        <w:contextualSpacing/>
        <w:jc w:val="both"/>
        <w:rPr>
          <w:rFonts w:ascii="Arial" w:hAnsi="Arial" w:cs="Arial"/>
          <w:sz w:val="22"/>
        </w:rPr>
      </w:pPr>
      <w:r w:rsidRPr="007B56C2">
        <w:rPr>
          <w:rFonts w:ascii="Arial" w:hAnsi="Arial" w:cs="Arial"/>
          <w:sz w:val="22"/>
        </w:rPr>
        <w:t xml:space="preserve">The economic life of </w:t>
      </w:r>
      <w:r w:rsidR="00DA7602" w:rsidRPr="007B56C2">
        <w:rPr>
          <w:rFonts w:ascii="Arial" w:hAnsi="Arial" w:cs="Arial"/>
          <w:sz w:val="22"/>
        </w:rPr>
        <w:t xml:space="preserve">the </w:t>
      </w:r>
      <w:r w:rsidR="00141E12" w:rsidRPr="007B56C2">
        <w:rPr>
          <w:rFonts w:ascii="Arial" w:hAnsi="Arial" w:cs="Arial"/>
          <w:sz w:val="22"/>
        </w:rPr>
        <w:t xml:space="preserve">RCC </w:t>
      </w:r>
      <w:r w:rsidR="00DA7602" w:rsidRPr="007B56C2">
        <w:rPr>
          <w:rFonts w:ascii="Arial" w:hAnsi="Arial" w:cs="Arial"/>
          <w:sz w:val="22"/>
        </w:rPr>
        <w:t>bui</w:t>
      </w:r>
      <w:r w:rsidR="001A2A7B" w:rsidRPr="007B56C2">
        <w:rPr>
          <w:rFonts w:ascii="Arial" w:hAnsi="Arial" w:cs="Arial"/>
          <w:sz w:val="22"/>
        </w:rPr>
        <w:t xml:space="preserve">lding is considered </w:t>
      </w:r>
      <w:r w:rsidR="00141E12" w:rsidRPr="007B56C2">
        <w:rPr>
          <w:rFonts w:ascii="Arial" w:hAnsi="Arial" w:cs="Arial"/>
          <w:sz w:val="22"/>
        </w:rPr>
        <w:t xml:space="preserve">as </w:t>
      </w:r>
      <w:r w:rsidRPr="007B56C2">
        <w:rPr>
          <w:rFonts w:ascii="Arial" w:hAnsi="Arial" w:cs="Arial"/>
          <w:sz w:val="22"/>
        </w:rPr>
        <w:t>45 years</w:t>
      </w:r>
      <w:r w:rsidR="00141E12" w:rsidRPr="007B56C2">
        <w:rPr>
          <w:rFonts w:ascii="Arial" w:hAnsi="Arial" w:cs="Arial"/>
          <w:sz w:val="22"/>
        </w:rPr>
        <w:t xml:space="preserve"> and for PEB Steel structure as 30 years being Industrial structures</w:t>
      </w:r>
      <w:r w:rsidRPr="007B56C2">
        <w:rPr>
          <w:rFonts w:ascii="Arial" w:hAnsi="Arial" w:cs="Arial"/>
          <w:sz w:val="22"/>
        </w:rPr>
        <w:t xml:space="preserve">, which </w:t>
      </w:r>
      <w:r w:rsidR="00141E12" w:rsidRPr="007B56C2">
        <w:rPr>
          <w:rFonts w:ascii="Arial" w:hAnsi="Arial" w:cs="Arial"/>
          <w:sz w:val="22"/>
        </w:rPr>
        <w:t>are</w:t>
      </w:r>
      <w:r w:rsidRPr="007B56C2">
        <w:rPr>
          <w:rFonts w:ascii="Arial" w:hAnsi="Arial" w:cs="Arial"/>
          <w:sz w:val="22"/>
        </w:rPr>
        <w:t xml:space="preserve"> more than the economic life of the plant as it is assumed that the plant shall still </w:t>
      </w:r>
      <w:r w:rsidR="001A2A7B" w:rsidRPr="007B56C2">
        <w:rPr>
          <w:rFonts w:ascii="Arial" w:hAnsi="Arial" w:cs="Arial"/>
          <w:sz w:val="22"/>
        </w:rPr>
        <w:t>remain ongoing concern/ operative even after its core economic life</w:t>
      </w:r>
      <w:r w:rsidRPr="007B56C2">
        <w:rPr>
          <w:rFonts w:ascii="Arial" w:hAnsi="Arial" w:cs="Arial"/>
          <w:sz w:val="22"/>
        </w:rPr>
        <w:t xml:space="preserve"> after getting major overhauling, retrofitting, etc. and its utility </w:t>
      </w:r>
      <w:r w:rsidRPr="007B56C2">
        <w:rPr>
          <w:rFonts w:ascii="Arial" w:hAnsi="Arial" w:cs="Arial"/>
          <w:sz w:val="22"/>
        </w:rPr>
        <w:lastRenderedPageBreak/>
        <w:t>shall be intact.</w:t>
      </w:r>
      <w:r w:rsidR="007B56C2" w:rsidRPr="007B56C2">
        <w:rPr>
          <w:rFonts w:ascii="Arial" w:hAnsi="Arial" w:cs="Arial"/>
          <w:sz w:val="22"/>
        </w:rPr>
        <w:t xml:space="preserve"> For other structures such as roads, culverts the economic life is taken as per industry trend.</w:t>
      </w:r>
    </w:p>
    <w:p w14:paraId="54933A40" w14:textId="77777777" w:rsidR="00140B03" w:rsidRPr="0019724D" w:rsidRDefault="00140B03" w:rsidP="003544D5">
      <w:pPr>
        <w:pStyle w:val="ListParagraph"/>
        <w:numPr>
          <w:ilvl w:val="0"/>
          <w:numId w:val="20"/>
        </w:numPr>
        <w:spacing w:after="240" w:line="360" w:lineRule="auto"/>
        <w:ind w:left="284" w:hanging="284"/>
        <w:contextualSpacing/>
        <w:jc w:val="both"/>
        <w:rPr>
          <w:rFonts w:ascii="Arial" w:hAnsi="Arial" w:cs="Arial"/>
          <w:sz w:val="22"/>
        </w:rPr>
      </w:pPr>
      <w:r>
        <w:rPr>
          <w:rFonts w:ascii="Arial" w:hAnsi="Arial" w:cs="Arial"/>
          <w:sz w:val="22"/>
        </w:rPr>
        <w:t>C</w:t>
      </w:r>
      <w:r w:rsidRPr="002F5005">
        <w:rPr>
          <w:rFonts w:ascii="Arial" w:hAnsi="Arial" w:cs="Arial"/>
          <w:sz w:val="22"/>
        </w:rPr>
        <w:t xml:space="preserve">ondition of the buildings and structures </w:t>
      </w:r>
      <w:r>
        <w:rPr>
          <w:rFonts w:ascii="Arial" w:hAnsi="Arial" w:cs="Arial"/>
          <w:sz w:val="22"/>
        </w:rPr>
        <w:t xml:space="preserve">was found </w:t>
      </w:r>
      <w:r w:rsidRPr="002F5005">
        <w:rPr>
          <w:rFonts w:ascii="Arial" w:hAnsi="Arial" w:cs="Arial"/>
          <w:sz w:val="22"/>
        </w:rPr>
        <w:t>to be good during the site visit.</w:t>
      </w:r>
    </w:p>
    <w:p w14:paraId="2F2E954C" w14:textId="0188C182" w:rsidR="00140B03" w:rsidRPr="003A7207" w:rsidRDefault="00140B03" w:rsidP="003544D5">
      <w:pPr>
        <w:pStyle w:val="ListParagraph"/>
        <w:numPr>
          <w:ilvl w:val="0"/>
          <w:numId w:val="20"/>
        </w:numPr>
        <w:spacing w:after="240" w:line="360" w:lineRule="auto"/>
        <w:ind w:left="284" w:hanging="284"/>
        <w:contextualSpacing/>
        <w:jc w:val="both"/>
        <w:rPr>
          <w:rFonts w:ascii="Arial" w:hAnsi="Arial" w:cs="Arial"/>
          <w:sz w:val="22"/>
        </w:rPr>
      </w:pPr>
      <w:r>
        <w:rPr>
          <w:rFonts w:ascii="Arial" w:hAnsi="Arial" w:cs="Arial"/>
          <w:sz w:val="22"/>
        </w:rPr>
        <w:t xml:space="preserve">The buildings in the plant comprises </w:t>
      </w:r>
      <w:r w:rsidRPr="003A7207">
        <w:rPr>
          <w:rFonts w:ascii="Arial" w:hAnsi="Arial" w:cs="Arial"/>
          <w:sz w:val="22"/>
        </w:rPr>
        <w:t>Administration Building, Central Workshop, Training Centre &amp; Architectural work, Central Control Room, Main Substation, Laboratory Building, Catalyst Chemical Storage Building, Central Warehouse, DFCU SS, Main Fire Station, Electrical MCC Room/ Substation Building, Switch Gear Building, etc</w:t>
      </w:r>
      <w:r>
        <w:rPr>
          <w:rFonts w:ascii="Arial" w:hAnsi="Arial" w:cs="Arial"/>
          <w:sz w:val="22"/>
        </w:rPr>
        <w:t>.</w:t>
      </w:r>
    </w:p>
    <w:p w14:paraId="29225B9A" w14:textId="504E4857" w:rsidR="00140B03" w:rsidRDefault="00140B03" w:rsidP="003544D5">
      <w:pPr>
        <w:pStyle w:val="ListParagraph"/>
        <w:numPr>
          <w:ilvl w:val="0"/>
          <w:numId w:val="20"/>
        </w:numPr>
        <w:spacing w:after="240" w:line="360" w:lineRule="auto"/>
        <w:ind w:left="284" w:hanging="284"/>
        <w:contextualSpacing/>
        <w:jc w:val="both"/>
        <w:rPr>
          <w:rFonts w:ascii="Arial" w:hAnsi="Arial" w:cs="Arial"/>
          <w:sz w:val="22"/>
        </w:rPr>
      </w:pPr>
      <w:r>
        <w:rPr>
          <w:rFonts w:ascii="Arial" w:hAnsi="Arial" w:cs="Arial"/>
          <w:sz w:val="22"/>
        </w:rPr>
        <w:t>The head ‘Other Building’ in the FAR comprises construction of peripheral boundary wall, fencing, drainage green belt development</w:t>
      </w:r>
      <w:r w:rsidR="009B5780">
        <w:rPr>
          <w:rFonts w:ascii="Arial" w:hAnsi="Arial" w:cs="Arial"/>
          <w:sz w:val="22"/>
        </w:rPr>
        <w:t>,</w:t>
      </w:r>
      <w:r>
        <w:rPr>
          <w:rFonts w:ascii="Arial" w:hAnsi="Arial" w:cs="Arial"/>
          <w:sz w:val="22"/>
        </w:rPr>
        <w:t xml:space="preserve"> etc.</w:t>
      </w:r>
    </w:p>
    <w:p w14:paraId="2620F85E" w14:textId="663A0539" w:rsidR="00140B03" w:rsidRPr="000A6ED2" w:rsidRDefault="00140B03" w:rsidP="003544D5">
      <w:pPr>
        <w:pStyle w:val="ListParagraph"/>
        <w:numPr>
          <w:ilvl w:val="0"/>
          <w:numId w:val="20"/>
        </w:numPr>
        <w:spacing w:after="240" w:line="360" w:lineRule="auto"/>
        <w:ind w:left="284" w:hanging="284"/>
        <w:contextualSpacing/>
        <w:jc w:val="both"/>
        <w:rPr>
          <w:rFonts w:ascii="Arial" w:hAnsi="Arial" w:cs="Arial"/>
          <w:sz w:val="22"/>
        </w:rPr>
      </w:pPr>
      <w:r>
        <w:rPr>
          <w:rFonts w:ascii="Arial" w:hAnsi="Arial" w:cs="Arial"/>
          <w:sz w:val="22"/>
        </w:rPr>
        <w:t>In the FAR, the company has capitalized Office Renovation- Delhi &amp; Omkara which are not the part of Subject Plant and therefore</w:t>
      </w:r>
      <w:r w:rsidR="009B5780">
        <w:rPr>
          <w:rFonts w:ascii="Arial" w:hAnsi="Arial" w:cs="Arial"/>
          <w:sz w:val="22"/>
        </w:rPr>
        <w:t>,</w:t>
      </w:r>
      <w:r>
        <w:rPr>
          <w:rFonts w:ascii="Arial" w:hAnsi="Arial" w:cs="Arial"/>
          <w:sz w:val="22"/>
        </w:rPr>
        <w:t xml:space="preserve"> has not been considered in this valuation exercise.</w:t>
      </w:r>
    </w:p>
    <w:p w14:paraId="36A839AD" w14:textId="77777777" w:rsidR="00BF5E19" w:rsidRPr="0019724D" w:rsidRDefault="00BF5E19" w:rsidP="003544D5">
      <w:pPr>
        <w:pStyle w:val="ListParagraph"/>
        <w:numPr>
          <w:ilvl w:val="0"/>
          <w:numId w:val="20"/>
        </w:numPr>
        <w:spacing w:after="240" w:line="360" w:lineRule="auto"/>
        <w:ind w:left="284" w:hanging="284"/>
        <w:contextualSpacing/>
        <w:jc w:val="both"/>
        <w:rPr>
          <w:rFonts w:ascii="Arial" w:hAnsi="Arial" w:cs="Arial"/>
          <w:sz w:val="22"/>
        </w:rPr>
      </w:pPr>
      <w:r w:rsidRPr="002F5005">
        <w:rPr>
          <w:rFonts w:ascii="Arial" w:hAnsi="Arial" w:cs="Arial"/>
          <w:sz w:val="22"/>
        </w:rPr>
        <w:t>For detailed break-up of the buildings capitalized in the FAR, please refer</w:t>
      </w:r>
      <w:r>
        <w:rPr>
          <w:rFonts w:ascii="Arial" w:hAnsi="Arial" w:cs="Arial"/>
          <w:sz w:val="22"/>
        </w:rPr>
        <w:t xml:space="preserve"> Building sheet</w:t>
      </w:r>
      <w:r w:rsidRPr="002F5005">
        <w:rPr>
          <w:rFonts w:ascii="Arial" w:hAnsi="Arial" w:cs="Arial"/>
          <w:sz w:val="22"/>
        </w:rPr>
        <w:t>.</w:t>
      </w:r>
    </w:p>
    <w:p w14:paraId="59E4E452" w14:textId="77777777" w:rsidR="00140B03" w:rsidRPr="00491F9C" w:rsidRDefault="00140B03" w:rsidP="00140B03">
      <w:pPr>
        <w:pStyle w:val="ListParagraph"/>
        <w:spacing w:after="240" w:line="360" w:lineRule="auto"/>
        <w:ind w:left="284"/>
        <w:contextualSpacing/>
        <w:jc w:val="both"/>
        <w:rPr>
          <w:rFonts w:ascii="Arial" w:hAnsi="Arial" w:cs="Arial"/>
          <w:sz w:val="22"/>
        </w:rPr>
      </w:pPr>
    </w:p>
    <w:p w14:paraId="3D180424" w14:textId="43BB4E5C" w:rsidR="00140B03" w:rsidRPr="00E80DF4" w:rsidRDefault="00140B03" w:rsidP="003544D5">
      <w:pPr>
        <w:pStyle w:val="ListParagraph"/>
        <w:numPr>
          <w:ilvl w:val="0"/>
          <w:numId w:val="19"/>
        </w:numPr>
        <w:spacing w:after="240" w:line="360" w:lineRule="auto"/>
        <w:ind w:left="0" w:hanging="284"/>
        <w:contextualSpacing/>
        <w:jc w:val="both"/>
        <w:rPr>
          <w:rFonts w:ascii="Arial" w:hAnsi="Arial" w:cs="Arial"/>
          <w:b/>
          <w:sz w:val="22"/>
        </w:rPr>
      </w:pPr>
      <w:r w:rsidRPr="009754FA">
        <w:rPr>
          <w:rFonts w:ascii="Arial" w:hAnsi="Arial" w:cs="Arial"/>
          <w:b/>
          <w:color w:val="000000" w:themeColor="text1"/>
          <w:sz w:val="22"/>
        </w:rPr>
        <w:t xml:space="preserve">BUILDINGS &amp; </w:t>
      </w:r>
      <w:r w:rsidR="007C4D2F">
        <w:rPr>
          <w:rFonts w:ascii="Arial" w:hAnsi="Arial" w:cs="Arial"/>
          <w:b/>
          <w:color w:val="000000" w:themeColor="text1"/>
          <w:sz w:val="22"/>
        </w:rPr>
        <w:t>CIVIL</w:t>
      </w:r>
      <w:r w:rsidRPr="009754FA">
        <w:rPr>
          <w:rFonts w:ascii="Arial" w:hAnsi="Arial" w:cs="Arial"/>
          <w:b/>
          <w:color w:val="000000" w:themeColor="text1"/>
          <w:sz w:val="22"/>
        </w:rPr>
        <w:t xml:space="preserve"> WORKS </w:t>
      </w:r>
      <w:r w:rsidR="007C4D2F">
        <w:rPr>
          <w:rFonts w:ascii="Arial" w:hAnsi="Arial" w:cs="Arial"/>
          <w:b/>
          <w:color w:val="000000" w:themeColor="text1"/>
          <w:sz w:val="22"/>
        </w:rPr>
        <w:t>VALUATION</w:t>
      </w:r>
      <w:r w:rsidRPr="009754FA">
        <w:rPr>
          <w:rFonts w:ascii="Arial" w:hAnsi="Arial" w:cs="Arial"/>
          <w:b/>
          <w:color w:val="000000" w:themeColor="text1"/>
          <w:sz w:val="22"/>
        </w:rPr>
        <w:t xml:space="preserve">: </w:t>
      </w:r>
      <w:r w:rsidRPr="009754FA">
        <w:rPr>
          <w:rFonts w:ascii="Arial" w:hAnsi="Arial" w:cs="Arial"/>
          <w:color w:val="000000" w:themeColor="text1"/>
          <w:sz w:val="22"/>
        </w:rPr>
        <w:t xml:space="preserve">Below table shows the Cost of Capitalization under Buildings head which is extracted from the Fixed Asset Register dated </w:t>
      </w:r>
      <w:r>
        <w:rPr>
          <w:rFonts w:ascii="Arial" w:hAnsi="Arial" w:cs="Arial"/>
          <w:sz w:val="22"/>
        </w:rPr>
        <w:t>31-12-</w:t>
      </w:r>
      <w:r w:rsidRPr="00E80DF4">
        <w:rPr>
          <w:rFonts w:ascii="Arial" w:hAnsi="Arial" w:cs="Arial"/>
          <w:sz w:val="22"/>
        </w:rPr>
        <w:t>2022 provided to us by the company &amp; the</w:t>
      </w:r>
      <w:r>
        <w:rPr>
          <w:rFonts w:ascii="Arial" w:hAnsi="Arial" w:cs="Arial"/>
          <w:sz w:val="22"/>
        </w:rPr>
        <w:t>ir</w:t>
      </w:r>
      <w:r w:rsidRPr="00E80DF4">
        <w:rPr>
          <w:rFonts w:ascii="Arial" w:hAnsi="Arial" w:cs="Arial"/>
          <w:sz w:val="22"/>
        </w:rPr>
        <w:t xml:space="preserve"> </w:t>
      </w:r>
      <w:r>
        <w:rPr>
          <w:rFonts w:ascii="Arial" w:hAnsi="Arial" w:cs="Arial"/>
          <w:sz w:val="22"/>
        </w:rPr>
        <w:t>v</w:t>
      </w:r>
      <w:r w:rsidRPr="00E80DF4">
        <w:rPr>
          <w:rFonts w:ascii="Arial" w:hAnsi="Arial" w:cs="Arial"/>
          <w:sz w:val="22"/>
        </w:rPr>
        <w:t>aluation as on date:</w:t>
      </w:r>
    </w:p>
    <w:p w14:paraId="5D63B790" w14:textId="77777777" w:rsidR="00140B03" w:rsidRDefault="00140B03" w:rsidP="00140B03">
      <w:pPr>
        <w:tabs>
          <w:tab w:val="left" w:pos="360"/>
        </w:tabs>
        <w:ind w:right="16"/>
        <w:jc w:val="right"/>
        <w:rPr>
          <w:rFonts w:ascii="Arial" w:hAnsi="Arial" w:cs="Arial"/>
          <w:b/>
          <w:i/>
          <w:sz w:val="20"/>
        </w:rPr>
      </w:pPr>
      <w:r w:rsidRPr="002F5005">
        <w:rPr>
          <w:rFonts w:ascii="Arial" w:hAnsi="Arial" w:cs="Arial"/>
          <w:b/>
          <w:i/>
          <w:sz w:val="20"/>
        </w:rPr>
        <w:t xml:space="preserve">Figures in </w:t>
      </w:r>
      <w:r>
        <w:rPr>
          <w:rFonts w:ascii="Arial" w:hAnsi="Arial" w:cs="Arial"/>
          <w:b/>
          <w:i/>
          <w:sz w:val="20"/>
        </w:rPr>
        <w:t xml:space="preserve">₹ </w:t>
      </w:r>
      <w:r w:rsidRPr="002F5005">
        <w:rPr>
          <w:rFonts w:ascii="Arial" w:hAnsi="Arial" w:cs="Arial"/>
          <w:b/>
          <w:i/>
          <w:sz w:val="20"/>
        </w:rPr>
        <w:t>Cr.</w:t>
      </w: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3788"/>
        <w:gridCol w:w="1477"/>
        <w:gridCol w:w="1267"/>
        <w:gridCol w:w="1195"/>
        <w:gridCol w:w="1073"/>
      </w:tblGrid>
      <w:tr w:rsidR="00140B03" w:rsidRPr="009D30F6" w14:paraId="0DA040EB" w14:textId="77777777" w:rsidTr="00990F70">
        <w:trPr>
          <w:trHeight w:val="290"/>
          <w:jc w:val="center"/>
        </w:trPr>
        <w:tc>
          <w:tcPr>
            <w:tcW w:w="860" w:type="dxa"/>
            <w:vMerge w:val="restart"/>
            <w:shd w:val="clear" w:color="auto" w:fill="002060"/>
            <w:vAlign w:val="center"/>
          </w:tcPr>
          <w:p w14:paraId="5585EB06" w14:textId="77777777" w:rsidR="00140B03" w:rsidRPr="009D30F6" w:rsidRDefault="00140B03" w:rsidP="00990F70">
            <w:pPr>
              <w:jc w:val="center"/>
              <w:rPr>
                <w:rFonts w:asciiTheme="minorHAnsi" w:hAnsiTheme="minorHAnsi" w:cstheme="minorHAnsi"/>
                <w:b/>
                <w:bCs/>
                <w:color w:val="FFFFFF" w:themeColor="background1"/>
                <w:sz w:val="22"/>
                <w:szCs w:val="22"/>
              </w:rPr>
            </w:pPr>
            <w:r w:rsidRPr="009D30F6">
              <w:rPr>
                <w:rFonts w:asciiTheme="minorHAnsi" w:hAnsiTheme="minorHAnsi" w:cstheme="minorHAnsi"/>
                <w:b/>
                <w:bCs/>
                <w:color w:val="FFFFFF" w:themeColor="background1"/>
                <w:sz w:val="22"/>
                <w:szCs w:val="22"/>
              </w:rPr>
              <w:t>S. No.</w:t>
            </w:r>
          </w:p>
        </w:tc>
        <w:tc>
          <w:tcPr>
            <w:tcW w:w="0" w:type="auto"/>
            <w:vMerge w:val="restart"/>
            <w:shd w:val="clear" w:color="auto" w:fill="002060"/>
            <w:noWrap/>
            <w:vAlign w:val="center"/>
          </w:tcPr>
          <w:p w14:paraId="0D962B9C" w14:textId="77777777" w:rsidR="00140B03" w:rsidRPr="009D30F6" w:rsidRDefault="00140B03" w:rsidP="00990F70">
            <w:pPr>
              <w:jc w:val="center"/>
              <w:rPr>
                <w:rFonts w:asciiTheme="minorHAnsi" w:hAnsiTheme="minorHAnsi" w:cstheme="minorHAnsi"/>
                <w:b/>
                <w:bCs/>
                <w:color w:val="FFFFFF" w:themeColor="background1"/>
                <w:sz w:val="22"/>
                <w:szCs w:val="22"/>
              </w:rPr>
            </w:pPr>
            <w:r w:rsidRPr="009D30F6">
              <w:rPr>
                <w:rFonts w:asciiTheme="minorHAnsi" w:hAnsiTheme="minorHAnsi" w:cstheme="minorHAnsi"/>
                <w:b/>
                <w:bCs/>
                <w:color w:val="FFFFFF" w:themeColor="background1"/>
                <w:sz w:val="22"/>
                <w:szCs w:val="22"/>
              </w:rPr>
              <w:t>Particular</w:t>
            </w:r>
          </w:p>
        </w:tc>
        <w:tc>
          <w:tcPr>
            <w:tcW w:w="0" w:type="auto"/>
            <w:gridSpan w:val="2"/>
            <w:shd w:val="clear" w:color="auto" w:fill="002060"/>
            <w:noWrap/>
          </w:tcPr>
          <w:p w14:paraId="5513BEC3" w14:textId="77777777" w:rsidR="00140B03" w:rsidRPr="009D30F6" w:rsidRDefault="00140B03" w:rsidP="00990F70">
            <w:pPr>
              <w:jc w:val="center"/>
              <w:rPr>
                <w:rFonts w:asciiTheme="minorHAnsi" w:hAnsiTheme="minorHAnsi" w:cstheme="minorHAnsi"/>
                <w:b/>
                <w:bCs/>
                <w:color w:val="FFFFFF" w:themeColor="background1"/>
                <w:sz w:val="22"/>
                <w:szCs w:val="22"/>
              </w:rPr>
            </w:pPr>
            <w:r w:rsidRPr="009D30F6">
              <w:rPr>
                <w:rFonts w:asciiTheme="minorHAnsi" w:hAnsiTheme="minorHAnsi" w:cstheme="minorHAnsi"/>
                <w:b/>
                <w:bCs/>
                <w:color w:val="FFFFFF" w:themeColor="background1"/>
                <w:sz w:val="22"/>
                <w:szCs w:val="22"/>
              </w:rPr>
              <w:t xml:space="preserve">As per OPaL as </w:t>
            </w:r>
          </w:p>
          <w:p w14:paraId="718A166E" w14:textId="77777777" w:rsidR="00140B03" w:rsidRPr="009D30F6" w:rsidRDefault="00140B03" w:rsidP="00990F70">
            <w:pPr>
              <w:jc w:val="center"/>
              <w:rPr>
                <w:rFonts w:asciiTheme="minorHAnsi" w:hAnsiTheme="minorHAnsi" w:cstheme="minorHAnsi"/>
                <w:b/>
                <w:bCs/>
                <w:color w:val="FFFFFF" w:themeColor="background1"/>
                <w:sz w:val="22"/>
                <w:szCs w:val="22"/>
              </w:rPr>
            </w:pPr>
            <w:r w:rsidRPr="009D30F6">
              <w:rPr>
                <w:rFonts w:asciiTheme="minorHAnsi" w:hAnsiTheme="minorHAnsi" w:cstheme="minorHAnsi"/>
                <w:b/>
                <w:bCs/>
                <w:color w:val="FFFFFF" w:themeColor="background1"/>
                <w:sz w:val="22"/>
                <w:szCs w:val="22"/>
              </w:rPr>
              <w:t>on 31-12-2022</w:t>
            </w:r>
          </w:p>
        </w:tc>
        <w:tc>
          <w:tcPr>
            <w:tcW w:w="2268" w:type="dxa"/>
            <w:gridSpan w:val="2"/>
            <w:shd w:val="clear" w:color="auto" w:fill="002060"/>
            <w:noWrap/>
          </w:tcPr>
          <w:p w14:paraId="598B60C3" w14:textId="77777777" w:rsidR="00140B03" w:rsidRPr="009D30F6" w:rsidRDefault="00140B03" w:rsidP="00990F70">
            <w:pPr>
              <w:jc w:val="center"/>
              <w:rPr>
                <w:rFonts w:asciiTheme="minorHAnsi" w:hAnsiTheme="minorHAnsi" w:cstheme="minorHAnsi"/>
                <w:b/>
                <w:bCs/>
                <w:color w:val="FFFFFF" w:themeColor="background1"/>
                <w:sz w:val="22"/>
                <w:szCs w:val="22"/>
              </w:rPr>
            </w:pPr>
            <w:r w:rsidRPr="009D30F6">
              <w:rPr>
                <w:rFonts w:asciiTheme="minorHAnsi" w:hAnsiTheme="minorHAnsi" w:cstheme="minorHAnsi"/>
                <w:b/>
                <w:bCs/>
                <w:color w:val="FFFFFF" w:themeColor="background1"/>
                <w:sz w:val="22"/>
                <w:szCs w:val="22"/>
              </w:rPr>
              <w:t xml:space="preserve">As per RKA as </w:t>
            </w:r>
          </w:p>
          <w:p w14:paraId="530BFAC5" w14:textId="67DF819F" w:rsidR="00140B03" w:rsidRPr="009D30F6" w:rsidRDefault="00140B03" w:rsidP="00816439">
            <w:pPr>
              <w:jc w:val="center"/>
              <w:rPr>
                <w:rFonts w:asciiTheme="minorHAnsi" w:hAnsiTheme="minorHAnsi" w:cstheme="minorHAnsi"/>
                <w:b/>
                <w:bCs/>
                <w:color w:val="FFFFFF" w:themeColor="background1"/>
                <w:sz w:val="22"/>
                <w:szCs w:val="22"/>
              </w:rPr>
            </w:pPr>
            <w:r w:rsidRPr="009D30F6">
              <w:rPr>
                <w:rFonts w:asciiTheme="minorHAnsi" w:hAnsiTheme="minorHAnsi" w:cstheme="minorHAnsi"/>
                <w:b/>
                <w:bCs/>
                <w:color w:val="FFFFFF" w:themeColor="background1"/>
                <w:sz w:val="22"/>
                <w:szCs w:val="22"/>
              </w:rPr>
              <w:t xml:space="preserve">on </w:t>
            </w:r>
            <w:r w:rsidR="00816439">
              <w:rPr>
                <w:rFonts w:asciiTheme="minorHAnsi" w:hAnsiTheme="minorHAnsi" w:cstheme="minorHAnsi"/>
                <w:b/>
                <w:bCs/>
                <w:color w:val="FFFFFF" w:themeColor="background1"/>
                <w:sz w:val="22"/>
                <w:szCs w:val="22"/>
              </w:rPr>
              <w:t>31</w:t>
            </w:r>
            <w:r w:rsidRPr="009D30F6">
              <w:rPr>
                <w:rFonts w:asciiTheme="minorHAnsi" w:hAnsiTheme="minorHAnsi" w:cstheme="minorHAnsi"/>
                <w:b/>
                <w:bCs/>
                <w:color w:val="FFFFFF" w:themeColor="background1"/>
                <w:sz w:val="22"/>
                <w:szCs w:val="22"/>
              </w:rPr>
              <w:t>-0</w:t>
            </w:r>
            <w:r w:rsidR="00816439">
              <w:rPr>
                <w:rFonts w:asciiTheme="minorHAnsi" w:hAnsiTheme="minorHAnsi" w:cstheme="minorHAnsi"/>
                <w:b/>
                <w:bCs/>
                <w:color w:val="FFFFFF" w:themeColor="background1"/>
                <w:sz w:val="22"/>
                <w:szCs w:val="22"/>
              </w:rPr>
              <w:t>7</w:t>
            </w:r>
            <w:r w:rsidRPr="009D30F6">
              <w:rPr>
                <w:rFonts w:asciiTheme="minorHAnsi" w:hAnsiTheme="minorHAnsi" w:cstheme="minorHAnsi"/>
                <w:b/>
                <w:bCs/>
                <w:color w:val="FFFFFF" w:themeColor="background1"/>
                <w:sz w:val="22"/>
                <w:szCs w:val="22"/>
              </w:rPr>
              <w:t>-2023</w:t>
            </w:r>
          </w:p>
        </w:tc>
      </w:tr>
      <w:tr w:rsidR="00140B03" w:rsidRPr="009D30F6" w14:paraId="75002604" w14:textId="77777777" w:rsidTr="00990F70">
        <w:trPr>
          <w:trHeight w:val="290"/>
          <w:jc w:val="center"/>
        </w:trPr>
        <w:tc>
          <w:tcPr>
            <w:tcW w:w="860" w:type="dxa"/>
            <w:vMerge/>
            <w:shd w:val="clear" w:color="auto" w:fill="002060"/>
          </w:tcPr>
          <w:p w14:paraId="57E739AE" w14:textId="77777777" w:rsidR="00140B03" w:rsidRPr="009D30F6" w:rsidRDefault="00140B03" w:rsidP="00990F70">
            <w:pPr>
              <w:jc w:val="center"/>
              <w:rPr>
                <w:rFonts w:asciiTheme="minorHAnsi" w:hAnsiTheme="minorHAnsi" w:cstheme="minorHAnsi"/>
                <w:b/>
                <w:bCs/>
                <w:color w:val="FFFFFF" w:themeColor="background1"/>
                <w:sz w:val="22"/>
                <w:szCs w:val="22"/>
              </w:rPr>
            </w:pPr>
          </w:p>
        </w:tc>
        <w:tc>
          <w:tcPr>
            <w:tcW w:w="0" w:type="auto"/>
            <w:vMerge/>
            <w:shd w:val="clear" w:color="auto" w:fill="002060"/>
            <w:noWrap/>
            <w:vAlign w:val="center"/>
          </w:tcPr>
          <w:p w14:paraId="5C9CBEE5" w14:textId="77777777" w:rsidR="00140B03" w:rsidRPr="009D30F6" w:rsidRDefault="00140B03" w:rsidP="00990F70">
            <w:pPr>
              <w:jc w:val="center"/>
              <w:rPr>
                <w:rFonts w:asciiTheme="minorHAnsi" w:hAnsiTheme="minorHAnsi" w:cstheme="minorHAnsi"/>
                <w:b/>
                <w:bCs/>
                <w:color w:val="FFFFFF" w:themeColor="background1"/>
                <w:sz w:val="22"/>
                <w:szCs w:val="22"/>
              </w:rPr>
            </w:pPr>
          </w:p>
        </w:tc>
        <w:tc>
          <w:tcPr>
            <w:tcW w:w="0" w:type="auto"/>
            <w:shd w:val="clear" w:color="auto" w:fill="002060"/>
            <w:noWrap/>
            <w:vAlign w:val="center"/>
          </w:tcPr>
          <w:p w14:paraId="04544C9C" w14:textId="77777777" w:rsidR="00140B03" w:rsidRPr="009D30F6" w:rsidRDefault="00140B03" w:rsidP="00990F70">
            <w:pPr>
              <w:jc w:val="center"/>
              <w:rPr>
                <w:rFonts w:asciiTheme="minorHAnsi" w:hAnsiTheme="minorHAnsi" w:cstheme="minorHAnsi"/>
                <w:b/>
                <w:bCs/>
                <w:color w:val="FFFFFF" w:themeColor="background1"/>
                <w:sz w:val="22"/>
                <w:szCs w:val="22"/>
              </w:rPr>
            </w:pPr>
            <w:r w:rsidRPr="009D30F6">
              <w:rPr>
                <w:rFonts w:asciiTheme="minorHAnsi" w:hAnsiTheme="minorHAnsi" w:cstheme="minorHAnsi"/>
                <w:b/>
                <w:bCs/>
                <w:color w:val="FFFFFF" w:themeColor="background1"/>
                <w:sz w:val="22"/>
                <w:szCs w:val="22"/>
              </w:rPr>
              <w:t>Gross Block</w:t>
            </w:r>
          </w:p>
        </w:tc>
        <w:tc>
          <w:tcPr>
            <w:tcW w:w="0" w:type="auto"/>
            <w:shd w:val="clear" w:color="auto" w:fill="002060"/>
            <w:noWrap/>
            <w:vAlign w:val="center"/>
          </w:tcPr>
          <w:p w14:paraId="310BA1FD" w14:textId="77777777" w:rsidR="00140B03" w:rsidRPr="009D30F6" w:rsidRDefault="00140B03" w:rsidP="00990F70">
            <w:pPr>
              <w:jc w:val="center"/>
              <w:rPr>
                <w:rFonts w:asciiTheme="minorHAnsi" w:hAnsiTheme="minorHAnsi" w:cstheme="minorHAnsi"/>
                <w:b/>
                <w:bCs/>
                <w:color w:val="FFFFFF" w:themeColor="background1"/>
                <w:sz w:val="22"/>
                <w:szCs w:val="22"/>
              </w:rPr>
            </w:pPr>
            <w:r w:rsidRPr="009D30F6">
              <w:rPr>
                <w:rFonts w:asciiTheme="minorHAnsi" w:hAnsiTheme="minorHAnsi" w:cstheme="minorHAnsi"/>
                <w:b/>
                <w:bCs/>
                <w:color w:val="FFFFFF" w:themeColor="background1"/>
                <w:sz w:val="22"/>
                <w:szCs w:val="22"/>
              </w:rPr>
              <w:t>Net Block</w:t>
            </w:r>
          </w:p>
        </w:tc>
        <w:tc>
          <w:tcPr>
            <w:tcW w:w="1195" w:type="dxa"/>
            <w:shd w:val="clear" w:color="auto" w:fill="002060"/>
            <w:noWrap/>
            <w:vAlign w:val="center"/>
          </w:tcPr>
          <w:p w14:paraId="26522BEC" w14:textId="77777777" w:rsidR="00140B03" w:rsidRPr="009D30F6" w:rsidRDefault="00140B03" w:rsidP="00990F70">
            <w:pPr>
              <w:jc w:val="center"/>
              <w:rPr>
                <w:rFonts w:asciiTheme="minorHAnsi" w:hAnsiTheme="minorHAnsi" w:cstheme="minorHAnsi"/>
                <w:b/>
                <w:bCs/>
                <w:color w:val="FFFFFF" w:themeColor="background1"/>
                <w:sz w:val="22"/>
                <w:szCs w:val="22"/>
              </w:rPr>
            </w:pPr>
            <w:r w:rsidRPr="009D30F6">
              <w:rPr>
                <w:rFonts w:asciiTheme="minorHAnsi" w:hAnsiTheme="minorHAnsi" w:cstheme="minorHAnsi"/>
                <w:b/>
                <w:bCs/>
                <w:color w:val="FFFFFF" w:themeColor="background1"/>
                <w:sz w:val="22"/>
                <w:szCs w:val="22"/>
              </w:rPr>
              <w:t>GCRC</w:t>
            </w:r>
          </w:p>
        </w:tc>
        <w:tc>
          <w:tcPr>
            <w:tcW w:w="0" w:type="auto"/>
            <w:shd w:val="clear" w:color="auto" w:fill="002060"/>
            <w:noWrap/>
            <w:vAlign w:val="center"/>
          </w:tcPr>
          <w:p w14:paraId="396BBB60" w14:textId="77777777" w:rsidR="00140B03" w:rsidRPr="009D30F6" w:rsidRDefault="00140B03" w:rsidP="00990F70">
            <w:pPr>
              <w:jc w:val="center"/>
              <w:rPr>
                <w:rFonts w:asciiTheme="minorHAnsi" w:hAnsiTheme="minorHAnsi" w:cstheme="minorHAnsi"/>
                <w:b/>
                <w:bCs/>
                <w:color w:val="FFFFFF" w:themeColor="background1"/>
                <w:sz w:val="22"/>
                <w:szCs w:val="22"/>
              </w:rPr>
            </w:pPr>
            <w:r w:rsidRPr="009D30F6">
              <w:rPr>
                <w:rFonts w:asciiTheme="minorHAnsi" w:hAnsiTheme="minorHAnsi" w:cstheme="minorHAnsi"/>
                <w:b/>
                <w:bCs/>
                <w:color w:val="FFFFFF" w:themeColor="background1"/>
                <w:sz w:val="22"/>
                <w:szCs w:val="22"/>
              </w:rPr>
              <w:t>FV</w:t>
            </w:r>
          </w:p>
        </w:tc>
      </w:tr>
      <w:tr w:rsidR="009D30F6" w:rsidRPr="009D30F6" w14:paraId="73166C12" w14:textId="77777777" w:rsidTr="009D30F6">
        <w:trPr>
          <w:trHeight w:val="290"/>
          <w:jc w:val="center"/>
        </w:trPr>
        <w:tc>
          <w:tcPr>
            <w:tcW w:w="860" w:type="dxa"/>
          </w:tcPr>
          <w:p w14:paraId="21BF66FC" w14:textId="77777777" w:rsidR="009D30F6" w:rsidRPr="009D30F6" w:rsidRDefault="009D30F6" w:rsidP="009D30F6">
            <w:pPr>
              <w:jc w:val="center"/>
              <w:rPr>
                <w:rFonts w:asciiTheme="minorHAnsi" w:hAnsiTheme="minorHAnsi" w:cstheme="minorHAnsi"/>
                <w:color w:val="000000"/>
                <w:sz w:val="22"/>
                <w:szCs w:val="22"/>
              </w:rPr>
            </w:pPr>
            <w:r w:rsidRPr="009D30F6">
              <w:rPr>
                <w:rFonts w:asciiTheme="minorHAnsi" w:hAnsiTheme="minorHAnsi" w:cstheme="minorHAnsi"/>
                <w:color w:val="000000"/>
                <w:sz w:val="22"/>
                <w:szCs w:val="22"/>
              </w:rPr>
              <w:t>1</w:t>
            </w:r>
          </w:p>
        </w:tc>
        <w:tc>
          <w:tcPr>
            <w:tcW w:w="0" w:type="auto"/>
            <w:shd w:val="clear" w:color="auto" w:fill="auto"/>
            <w:noWrap/>
            <w:vAlign w:val="center"/>
            <w:hideMark/>
          </w:tcPr>
          <w:p w14:paraId="46DE8B04" w14:textId="77777777" w:rsidR="009D30F6" w:rsidRPr="009D30F6" w:rsidRDefault="009D30F6" w:rsidP="009D30F6">
            <w:pPr>
              <w:rPr>
                <w:rFonts w:asciiTheme="minorHAnsi" w:hAnsiTheme="minorHAnsi" w:cstheme="minorHAnsi"/>
                <w:color w:val="000000"/>
                <w:sz w:val="22"/>
                <w:szCs w:val="22"/>
              </w:rPr>
            </w:pPr>
            <w:r w:rsidRPr="009D30F6">
              <w:rPr>
                <w:rFonts w:asciiTheme="minorHAnsi" w:hAnsiTheme="minorHAnsi" w:cstheme="minorHAnsi"/>
                <w:color w:val="000000"/>
                <w:sz w:val="22"/>
                <w:szCs w:val="22"/>
              </w:rPr>
              <w:t>Leasehold improvement</w:t>
            </w:r>
          </w:p>
        </w:tc>
        <w:tc>
          <w:tcPr>
            <w:tcW w:w="0" w:type="auto"/>
            <w:shd w:val="clear" w:color="auto" w:fill="auto"/>
            <w:noWrap/>
            <w:vAlign w:val="center"/>
            <w:hideMark/>
          </w:tcPr>
          <w:p w14:paraId="6287FE81" w14:textId="403B84EF" w:rsidR="009D30F6" w:rsidRPr="009D30F6" w:rsidRDefault="009D30F6" w:rsidP="009D30F6">
            <w:pPr>
              <w:jc w:val="right"/>
              <w:rPr>
                <w:rFonts w:asciiTheme="minorHAnsi" w:hAnsiTheme="minorHAnsi" w:cstheme="minorHAnsi"/>
                <w:color w:val="000000"/>
                <w:sz w:val="22"/>
                <w:szCs w:val="22"/>
              </w:rPr>
            </w:pPr>
            <w:r>
              <w:rPr>
                <w:rFonts w:ascii="Calibri" w:hAnsi="Calibri" w:cs="Calibri"/>
                <w:color w:val="000000"/>
                <w:sz w:val="22"/>
                <w:szCs w:val="22"/>
              </w:rPr>
              <w:t>698.29</w:t>
            </w:r>
          </w:p>
        </w:tc>
        <w:tc>
          <w:tcPr>
            <w:tcW w:w="0" w:type="auto"/>
            <w:shd w:val="clear" w:color="auto" w:fill="auto"/>
            <w:noWrap/>
            <w:vAlign w:val="center"/>
            <w:hideMark/>
          </w:tcPr>
          <w:p w14:paraId="163B83D7" w14:textId="1119279B" w:rsidR="009D30F6" w:rsidRPr="009D30F6" w:rsidRDefault="009D30F6" w:rsidP="009D30F6">
            <w:pPr>
              <w:jc w:val="right"/>
              <w:rPr>
                <w:rFonts w:asciiTheme="minorHAnsi" w:hAnsiTheme="minorHAnsi" w:cstheme="minorHAnsi"/>
                <w:color w:val="000000"/>
                <w:sz w:val="22"/>
                <w:szCs w:val="22"/>
              </w:rPr>
            </w:pPr>
            <w:r>
              <w:rPr>
                <w:rFonts w:ascii="Calibri" w:hAnsi="Calibri" w:cs="Calibri"/>
                <w:color w:val="000000"/>
                <w:sz w:val="22"/>
                <w:szCs w:val="22"/>
              </w:rPr>
              <w:t>555.78</w:t>
            </w:r>
          </w:p>
        </w:tc>
        <w:tc>
          <w:tcPr>
            <w:tcW w:w="1195" w:type="dxa"/>
            <w:shd w:val="clear" w:color="auto" w:fill="auto"/>
            <w:noWrap/>
            <w:vAlign w:val="center"/>
            <w:hideMark/>
          </w:tcPr>
          <w:p w14:paraId="043D94F1" w14:textId="62EDF454" w:rsidR="009D30F6" w:rsidRPr="009D30F6" w:rsidRDefault="009D30F6" w:rsidP="009D30F6">
            <w:pPr>
              <w:jc w:val="right"/>
              <w:rPr>
                <w:rFonts w:asciiTheme="minorHAnsi" w:hAnsiTheme="minorHAnsi" w:cstheme="minorHAnsi"/>
                <w:color w:val="000000"/>
                <w:sz w:val="22"/>
                <w:szCs w:val="22"/>
              </w:rPr>
            </w:pPr>
            <w:r>
              <w:rPr>
                <w:rFonts w:ascii="Calibri" w:hAnsi="Calibri" w:cs="Calibri"/>
                <w:color w:val="000000"/>
                <w:sz w:val="22"/>
                <w:szCs w:val="22"/>
              </w:rPr>
              <w:t>1,059.21</w:t>
            </w:r>
          </w:p>
        </w:tc>
        <w:tc>
          <w:tcPr>
            <w:tcW w:w="0" w:type="auto"/>
            <w:shd w:val="clear" w:color="auto" w:fill="auto"/>
            <w:noWrap/>
            <w:vAlign w:val="center"/>
            <w:hideMark/>
          </w:tcPr>
          <w:p w14:paraId="4987A01E" w14:textId="23B68D47" w:rsidR="009D30F6" w:rsidRPr="009D30F6" w:rsidRDefault="009D30F6" w:rsidP="009D30F6">
            <w:pPr>
              <w:jc w:val="right"/>
              <w:rPr>
                <w:rFonts w:asciiTheme="minorHAnsi" w:hAnsiTheme="minorHAnsi" w:cstheme="minorHAnsi"/>
                <w:color w:val="000000"/>
                <w:sz w:val="22"/>
                <w:szCs w:val="22"/>
              </w:rPr>
            </w:pPr>
            <w:r>
              <w:rPr>
                <w:rFonts w:ascii="Calibri" w:hAnsi="Calibri" w:cs="Calibri"/>
                <w:color w:val="000000"/>
                <w:sz w:val="22"/>
                <w:szCs w:val="22"/>
              </w:rPr>
              <w:t>694.56</w:t>
            </w:r>
          </w:p>
        </w:tc>
      </w:tr>
      <w:tr w:rsidR="009D30F6" w:rsidRPr="009D30F6" w14:paraId="189782D0" w14:textId="77777777" w:rsidTr="009D30F6">
        <w:trPr>
          <w:trHeight w:val="290"/>
          <w:jc w:val="center"/>
        </w:trPr>
        <w:tc>
          <w:tcPr>
            <w:tcW w:w="860" w:type="dxa"/>
          </w:tcPr>
          <w:p w14:paraId="3E3CF230" w14:textId="77777777" w:rsidR="009D30F6" w:rsidRPr="009D30F6" w:rsidRDefault="009D30F6" w:rsidP="009D30F6">
            <w:pPr>
              <w:jc w:val="center"/>
              <w:rPr>
                <w:rFonts w:asciiTheme="minorHAnsi" w:hAnsiTheme="minorHAnsi" w:cstheme="minorHAnsi"/>
                <w:color w:val="000000"/>
                <w:sz w:val="22"/>
                <w:szCs w:val="22"/>
              </w:rPr>
            </w:pPr>
            <w:r w:rsidRPr="009D30F6">
              <w:rPr>
                <w:rFonts w:asciiTheme="minorHAnsi" w:hAnsiTheme="minorHAnsi" w:cstheme="minorHAnsi"/>
                <w:color w:val="000000"/>
                <w:sz w:val="22"/>
                <w:szCs w:val="22"/>
              </w:rPr>
              <w:t>2</w:t>
            </w:r>
          </w:p>
        </w:tc>
        <w:tc>
          <w:tcPr>
            <w:tcW w:w="0" w:type="auto"/>
            <w:shd w:val="clear" w:color="auto" w:fill="auto"/>
            <w:noWrap/>
            <w:vAlign w:val="center"/>
            <w:hideMark/>
          </w:tcPr>
          <w:p w14:paraId="4323FAD2" w14:textId="77777777" w:rsidR="009D30F6" w:rsidRPr="009D30F6" w:rsidRDefault="009D30F6" w:rsidP="009D30F6">
            <w:pPr>
              <w:rPr>
                <w:rFonts w:asciiTheme="minorHAnsi" w:hAnsiTheme="minorHAnsi" w:cstheme="minorHAnsi"/>
                <w:color w:val="000000"/>
                <w:sz w:val="22"/>
                <w:szCs w:val="22"/>
              </w:rPr>
            </w:pPr>
            <w:r w:rsidRPr="009D30F6">
              <w:rPr>
                <w:rFonts w:asciiTheme="minorHAnsi" w:hAnsiTheme="minorHAnsi" w:cstheme="minorHAnsi"/>
                <w:color w:val="000000"/>
                <w:sz w:val="22"/>
                <w:szCs w:val="22"/>
              </w:rPr>
              <w:t>Road, Culverts</w:t>
            </w:r>
          </w:p>
        </w:tc>
        <w:tc>
          <w:tcPr>
            <w:tcW w:w="0" w:type="auto"/>
            <w:shd w:val="clear" w:color="auto" w:fill="auto"/>
            <w:noWrap/>
            <w:vAlign w:val="center"/>
            <w:hideMark/>
          </w:tcPr>
          <w:p w14:paraId="565A2CE5" w14:textId="720DFD81" w:rsidR="009D30F6" w:rsidRPr="009D30F6" w:rsidRDefault="009D30F6" w:rsidP="009D30F6">
            <w:pPr>
              <w:jc w:val="right"/>
              <w:rPr>
                <w:rFonts w:asciiTheme="minorHAnsi" w:hAnsiTheme="minorHAnsi" w:cstheme="minorHAnsi"/>
                <w:color w:val="000000"/>
                <w:sz w:val="22"/>
                <w:szCs w:val="22"/>
              </w:rPr>
            </w:pPr>
            <w:r>
              <w:rPr>
                <w:rFonts w:ascii="Calibri" w:hAnsi="Calibri" w:cs="Calibri"/>
                <w:color w:val="000000"/>
                <w:sz w:val="22"/>
                <w:szCs w:val="22"/>
              </w:rPr>
              <w:t>679.61</w:t>
            </w:r>
          </w:p>
        </w:tc>
        <w:tc>
          <w:tcPr>
            <w:tcW w:w="0" w:type="auto"/>
            <w:shd w:val="clear" w:color="auto" w:fill="auto"/>
            <w:noWrap/>
            <w:vAlign w:val="center"/>
            <w:hideMark/>
          </w:tcPr>
          <w:p w14:paraId="5C792887" w14:textId="64FA71E3" w:rsidR="009D30F6" w:rsidRPr="009D30F6" w:rsidRDefault="009D30F6" w:rsidP="009D30F6">
            <w:pPr>
              <w:jc w:val="right"/>
              <w:rPr>
                <w:rFonts w:asciiTheme="minorHAnsi" w:hAnsiTheme="minorHAnsi" w:cstheme="minorHAnsi"/>
                <w:color w:val="000000"/>
                <w:sz w:val="22"/>
                <w:szCs w:val="22"/>
              </w:rPr>
            </w:pPr>
            <w:r>
              <w:rPr>
                <w:rFonts w:ascii="Calibri" w:hAnsi="Calibri" w:cs="Calibri"/>
                <w:color w:val="000000"/>
                <w:sz w:val="22"/>
                <w:szCs w:val="22"/>
              </w:rPr>
              <w:t>480.18</w:t>
            </w:r>
          </w:p>
        </w:tc>
        <w:tc>
          <w:tcPr>
            <w:tcW w:w="1195" w:type="dxa"/>
            <w:shd w:val="clear" w:color="auto" w:fill="auto"/>
            <w:noWrap/>
            <w:vAlign w:val="center"/>
            <w:hideMark/>
          </w:tcPr>
          <w:p w14:paraId="2F14ACFE" w14:textId="71924DEC" w:rsidR="009D30F6" w:rsidRPr="009D30F6" w:rsidRDefault="009D30F6" w:rsidP="009D30F6">
            <w:pPr>
              <w:jc w:val="right"/>
              <w:rPr>
                <w:rFonts w:asciiTheme="minorHAnsi" w:hAnsiTheme="minorHAnsi" w:cstheme="minorHAnsi"/>
                <w:color w:val="000000"/>
                <w:sz w:val="22"/>
                <w:szCs w:val="22"/>
              </w:rPr>
            </w:pPr>
            <w:r>
              <w:rPr>
                <w:rFonts w:ascii="Calibri" w:hAnsi="Calibri" w:cs="Calibri"/>
                <w:color w:val="000000"/>
                <w:sz w:val="22"/>
                <w:szCs w:val="22"/>
              </w:rPr>
              <w:t>746.99</w:t>
            </w:r>
          </w:p>
        </w:tc>
        <w:tc>
          <w:tcPr>
            <w:tcW w:w="0" w:type="auto"/>
            <w:shd w:val="clear" w:color="auto" w:fill="auto"/>
            <w:noWrap/>
            <w:vAlign w:val="center"/>
            <w:hideMark/>
          </w:tcPr>
          <w:p w14:paraId="473D5FF8" w14:textId="48BE6429" w:rsidR="009D30F6" w:rsidRPr="009D30F6" w:rsidRDefault="009D30F6" w:rsidP="009D30F6">
            <w:pPr>
              <w:jc w:val="right"/>
              <w:rPr>
                <w:rFonts w:asciiTheme="minorHAnsi" w:hAnsiTheme="minorHAnsi" w:cstheme="minorHAnsi"/>
                <w:color w:val="000000"/>
                <w:sz w:val="22"/>
                <w:szCs w:val="22"/>
              </w:rPr>
            </w:pPr>
            <w:r>
              <w:rPr>
                <w:rFonts w:ascii="Calibri" w:hAnsi="Calibri" w:cs="Calibri"/>
                <w:color w:val="000000"/>
                <w:sz w:val="22"/>
                <w:szCs w:val="22"/>
              </w:rPr>
              <w:t>556.76</w:t>
            </w:r>
          </w:p>
        </w:tc>
      </w:tr>
      <w:tr w:rsidR="009D30F6" w:rsidRPr="009D30F6" w14:paraId="3F26B91D" w14:textId="77777777" w:rsidTr="009D30F6">
        <w:trPr>
          <w:trHeight w:val="290"/>
          <w:jc w:val="center"/>
        </w:trPr>
        <w:tc>
          <w:tcPr>
            <w:tcW w:w="860" w:type="dxa"/>
          </w:tcPr>
          <w:p w14:paraId="0782379D" w14:textId="77777777" w:rsidR="009D30F6" w:rsidRPr="009D30F6" w:rsidRDefault="009D30F6" w:rsidP="009D30F6">
            <w:pPr>
              <w:jc w:val="center"/>
              <w:rPr>
                <w:rFonts w:asciiTheme="minorHAnsi" w:hAnsiTheme="minorHAnsi" w:cstheme="minorHAnsi"/>
                <w:color w:val="000000"/>
                <w:sz w:val="22"/>
                <w:szCs w:val="22"/>
              </w:rPr>
            </w:pPr>
            <w:r w:rsidRPr="009D30F6">
              <w:rPr>
                <w:rFonts w:asciiTheme="minorHAnsi" w:hAnsiTheme="minorHAnsi" w:cstheme="minorHAnsi"/>
                <w:color w:val="000000"/>
                <w:sz w:val="22"/>
                <w:szCs w:val="22"/>
              </w:rPr>
              <w:t>3</w:t>
            </w:r>
          </w:p>
        </w:tc>
        <w:tc>
          <w:tcPr>
            <w:tcW w:w="0" w:type="auto"/>
            <w:shd w:val="clear" w:color="auto" w:fill="auto"/>
            <w:noWrap/>
            <w:vAlign w:val="center"/>
            <w:hideMark/>
          </w:tcPr>
          <w:p w14:paraId="299C318B" w14:textId="77777777" w:rsidR="009D30F6" w:rsidRPr="009D30F6" w:rsidRDefault="009D30F6" w:rsidP="009D30F6">
            <w:pPr>
              <w:rPr>
                <w:rFonts w:asciiTheme="minorHAnsi" w:hAnsiTheme="minorHAnsi" w:cstheme="minorHAnsi"/>
                <w:color w:val="000000"/>
                <w:sz w:val="22"/>
                <w:szCs w:val="22"/>
              </w:rPr>
            </w:pPr>
            <w:r w:rsidRPr="009D30F6">
              <w:rPr>
                <w:rFonts w:asciiTheme="minorHAnsi" w:hAnsiTheme="minorHAnsi" w:cstheme="minorHAnsi"/>
                <w:color w:val="000000"/>
                <w:sz w:val="22"/>
                <w:szCs w:val="22"/>
              </w:rPr>
              <w:t>Factory Building on Lease hold Land</w:t>
            </w:r>
          </w:p>
        </w:tc>
        <w:tc>
          <w:tcPr>
            <w:tcW w:w="0" w:type="auto"/>
            <w:shd w:val="clear" w:color="auto" w:fill="auto"/>
            <w:noWrap/>
            <w:vAlign w:val="center"/>
            <w:hideMark/>
          </w:tcPr>
          <w:p w14:paraId="68255B1D" w14:textId="0EA60A5B" w:rsidR="009D30F6" w:rsidRPr="009D30F6" w:rsidRDefault="009D30F6" w:rsidP="009D30F6">
            <w:pPr>
              <w:jc w:val="right"/>
              <w:rPr>
                <w:rFonts w:asciiTheme="minorHAnsi" w:hAnsiTheme="minorHAnsi" w:cstheme="minorHAnsi"/>
                <w:color w:val="000000"/>
                <w:sz w:val="22"/>
                <w:szCs w:val="22"/>
              </w:rPr>
            </w:pPr>
            <w:r>
              <w:rPr>
                <w:rFonts w:ascii="Calibri" w:hAnsi="Calibri" w:cs="Calibri"/>
                <w:color w:val="000000"/>
                <w:sz w:val="22"/>
                <w:szCs w:val="22"/>
              </w:rPr>
              <w:t>834.98</w:t>
            </w:r>
          </w:p>
        </w:tc>
        <w:tc>
          <w:tcPr>
            <w:tcW w:w="0" w:type="auto"/>
            <w:shd w:val="clear" w:color="auto" w:fill="auto"/>
            <w:noWrap/>
            <w:vAlign w:val="center"/>
            <w:hideMark/>
          </w:tcPr>
          <w:p w14:paraId="7C255B85" w14:textId="6A7277B4" w:rsidR="009D30F6" w:rsidRPr="009D30F6" w:rsidRDefault="009D30F6" w:rsidP="009D30F6">
            <w:pPr>
              <w:jc w:val="right"/>
              <w:rPr>
                <w:rFonts w:asciiTheme="minorHAnsi" w:hAnsiTheme="minorHAnsi" w:cstheme="minorHAnsi"/>
                <w:color w:val="000000"/>
                <w:sz w:val="22"/>
                <w:szCs w:val="22"/>
              </w:rPr>
            </w:pPr>
            <w:r>
              <w:rPr>
                <w:rFonts w:ascii="Calibri" w:hAnsi="Calibri" w:cs="Calibri"/>
                <w:color w:val="000000"/>
                <w:sz w:val="22"/>
                <w:szCs w:val="22"/>
              </w:rPr>
              <w:t>681.16</w:t>
            </w:r>
          </w:p>
        </w:tc>
        <w:tc>
          <w:tcPr>
            <w:tcW w:w="1195" w:type="dxa"/>
            <w:shd w:val="clear" w:color="auto" w:fill="auto"/>
            <w:noWrap/>
            <w:vAlign w:val="center"/>
            <w:hideMark/>
          </w:tcPr>
          <w:p w14:paraId="4035046A" w14:textId="441D76A0" w:rsidR="009D30F6" w:rsidRPr="009D30F6" w:rsidRDefault="009D30F6" w:rsidP="009D30F6">
            <w:pPr>
              <w:jc w:val="right"/>
              <w:rPr>
                <w:rFonts w:asciiTheme="minorHAnsi" w:hAnsiTheme="minorHAnsi" w:cstheme="minorHAnsi"/>
                <w:color w:val="000000"/>
                <w:sz w:val="22"/>
                <w:szCs w:val="22"/>
              </w:rPr>
            </w:pPr>
            <w:r>
              <w:rPr>
                <w:rFonts w:ascii="Calibri" w:hAnsi="Calibri" w:cs="Calibri"/>
                <w:color w:val="000000"/>
                <w:sz w:val="22"/>
                <w:szCs w:val="22"/>
              </w:rPr>
              <w:t>956.35</w:t>
            </w:r>
          </w:p>
        </w:tc>
        <w:tc>
          <w:tcPr>
            <w:tcW w:w="0" w:type="auto"/>
            <w:shd w:val="clear" w:color="auto" w:fill="auto"/>
            <w:noWrap/>
            <w:vAlign w:val="center"/>
            <w:hideMark/>
          </w:tcPr>
          <w:p w14:paraId="4CF71D2A" w14:textId="363DAA38" w:rsidR="009D30F6" w:rsidRPr="009D30F6" w:rsidRDefault="009D30F6" w:rsidP="009D30F6">
            <w:pPr>
              <w:jc w:val="right"/>
              <w:rPr>
                <w:rFonts w:asciiTheme="minorHAnsi" w:hAnsiTheme="minorHAnsi" w:cstheme="minorHAnsi"/>
                <w:color w:val="000000"/>
                <w:sz w:val="22"/>
                <w:szCs w:val="22"/>
              </w:rPr>
            </w:pPr>
            <w:r>
              <w:rPr>
                <w:rFonts w:ascii="Calibri" w:hAnsi="Calibri" w:cs="Calibri"/>
                <w:color w:val="000000"/>
                <w:sz w:val="22"/>
                <w:szCs w:val="22"/>
              </w:rPr>
              <w:t>816.47</w:t>
            </w:r>
          </w:p>
        </w:tc>
      </w:tr>
      <w:tr w:rsidR="009D30F6" w:rsidRPr="009D30F6" w14:paraId="1F567828" w14:textId="77777777" w:rsidTr="009D30F6">
        <w:trPr>
          <w:trHeight w:val="290"/>
          <w:jc w:val="center"/>
        </w:trPr>
        <w:tc>
          <w:tcPr>
            <w:tcW w:w="860" w:type="dxa"/>
          </w:tcPr>
          <w:p w14:paraId="4B9853BE" w14:textId="77777777" w:rsidR="009D30F6" w:rsidRPr="009D30F6" w:rsidRDefault="009D30F6" w:rsidP="009D30F6">
            <w:pPr>
              <w:jc w:val="center"/>
              <w:rPr>
                <w:rFonts w:asciiTheme="minorHAnsi" w:hAnsiTheme="minorHAnsi" w:cstheme="minorHAnsi"/>
                <w:color w:val="000000"/>
                <w:sz w:val="22"/>
                <w:szCs w:val="22"/>
              </w:rPr>
            </w:pPr>
            <w:r w:rsidRPr="009D30F6">
              <w:rPr>
                <w:rFonts w:asciiTheme="minorHAnsi" w:hAnsiTheme="minorHAnsi" w:cstheme="minorHAnsi"/>
                <w:color w:val="000000"/>
                <w:sz w:val="22"/>
                <w:szCs w:val="22"/>
              </w:rPr>
              <w:t>4</w:t>
            </w:r>
          </w:p>
        </w:tc>
        <w:tc>
          <w:tcPr>
            <w:tcW w:w="0" w:type="auto"/>
            <w:shd w:val="clear" w:color="auto" w:fill="auto"/>
            <w:noWrap/>
            <w:vAlign w:val="center"/>
            <w:hideMark/>
          </w:tcPr>
          <w:p w14:paraId="2DD1816F" w14:textId="77777777" w:rsidR="009D30F6" w:rsidRPr="009D30F6" w:rsidRDefault="009D30F6" w:rsidP="009D30F6">
            <w:pPr>
              <w:rPr>
                <w:rFonts w:asciiTheme="minorHAnsi" w:hAnsiTheme="minorHAnsi" w:cstheme="minorHAnsi"/>
                <w:color w:val="000000"/>
                <w:sz w:val="22"/>
                <w:szCs w:val="22"/>
              </w:rPr>
            </w:pPr>
            <w:r w:rsidRPr="009D30F6">
              <w:rPr>
                <w:rFonts w:asciiTheme="minorHAnsi" w:hAnsiTheme="minorHAnsi" w:cstheme="minorHAnsi"/>
                <w:color w:val="000000"/>
                <w:sz w:val="22"/>
                <w:szCs w:val="22"/>
              </w:rPr>
              <w:t>Building - Others</w:t>
            </w:r>
          </w:p>
        </w:tc>
        <w:tc>
          <w:tcPr>
            <w:tcW w:w="0" w:type="auto"/>
            <w:shd w:val="clear" w:color="auto" w:fill="auto"/>
            <w:noWrap/>
            <w:vAlign w:val="center"/>
            <w:hideMark/>
          </w:tcPr>
          <w:p w14:paraId="595F37E5" w14:textId="0B594358" w:rsidR="009D30F6" w:rsidRPr="009D30F6" w:rsidRDefault="009D30F6" w:rsidP="009D30F6">
            <w:pPr>
              <w:jc w:val="right"/>
              <w:rPr>
                <w:rFonts w:asciiTheme="minorHAnsi" w:hAnsiTheme="minorHAnsi" w:cstheme="minorHAnsi"/>
                <w:color w:val="000000"/>
                <w:sz w:val="22"/>
                <w:szCs w:val="22"/>
              </w:rPr>
            </w:pPr>
            <w:r>
              <w:rPr>
                <w:rFonts w:ascii="Calibri" w:hAnsi="Calibri" w:cs="Calibri"/>
                <w:color w:val="000000"/>
                <w:sz w:val="22"/>
                <w:szCs w:val="22"/>
              </w:rPr>
              <w:t>310.19</w:t>
            </w:r>
          </w:p>
        </w:tc>
        <w:tc>
          <w:tcPr>
            <w:tcW w:w="0" w:type="auto"/>
            <w:shd w:val="clear" w:color="auto" w:fill="auto"/>
            <w:noWrap/>
            <w:vAlign w:val="center"/>
            <w:hideMark/>
          </w:tcPr>
          <w:p w14:paraId="34F02B5A" w14:textId="1A75DA0D" w:rsidR="009D30F6" w:rsidRPr="009D30F6" w:rsidRDefault="009D30F6" w:rsidP="009D30F6">
            <w:pPr>
              <w:jc w:val="right"/>
              <w:rPr>
                <w:rFonts w:asciiTheme="minorHAnsi" w:hAnsiTheme="minorHAnsi" w:cstheme="minorHAnsi"/>
                <w:color w:val="000000"/>
                <w:sz w:val="22"/>
                <w:szCs w:val="22"/>
              </w:rPr>
            </w:pPr>
            <w:r>
              <w:rPr>
                <w:rFonts w:ascii="Calibri" w:hAnsi="Calibri" w:cs="Calibri"/>
                <w:color w:val="000000"/>
                <w:sz w:val="22"/>
                <w:szCs w:val="22"/>
              </w:rPr>
              <w:t>279.58</w:t>
            </w:r>
          </w:p>
        </w:tc>
        <w:tc>
          <w:tcPr>
            <w:tcW w:w="1195" w:type="dxa"/>
            <w:shd w:val="clear" w:color="auto" w:fill="auto"/>
            <w:noWrap/>
            <w:vAlign w:val="center"/>
            <w:hideMark/>
          </w:tcPr>
          <w:p w14:paraId="7CBBE964" w14:textId="0BBB603C" w:rsidR="009D30F6" w:rsidRPr="009D30F6" w:rsidRDefault="009D30F6" w:rsidP="009D30F6">
            <w:pPr>
              <w:jc w:val="right"/>
              <w:rPr>
                <w:rFonts w:asciiTheme="minorHAnsi" w:hAnsiTheme="minorHAnsi" w:cstheme="minorHAnsi"/>
                <w:color w:val="000000"/>
                <w:sz w:val="22"/>
                <w:szCs w:val="22"/>
              </w:rPr>
            </w:pPr>
            <w:r>
              <w:rPr>
                <w:rFonts w:ascii="Calibri" w:hAnsi="Calibri" w:cs="Calibri"/>
                <w:color w:val="000000"/>
                <w:sz w:val="22"/>
                <w:szCs w:val="22"/>
              </w:rPr>
              <w:t>341.73</w:t>
            </w:r>
          </w:p>
        </w:tc>
        <w:tc>
          <w:tcPr>
            <w:tcW w:w="0" w:type="auto"/>
            <w:shd w:val="clear" w:color="auto" w:fill="auto"/>
            <w:noWrap/>
            <w:vAlign w:val="center"/>
            <w:hideMark/>
          </w:tcPr>
          <w:p w14:paraId="4FF5AF64" w14:textId="5876227E" w:rsidR="009D30F6" w:rsidRPr="009D30F6" w:rsidRDefault="009D30F6" w:rsidP="009D30F6">
            <w:pPr>
              <w:jc w:val="right"/>
              <w:rPr>
                <w:rFonts w:asciiTheme="minorHAnsi" w:hAnsiTheme="minorHAnsi" w:cstheme="minorHAnsi"/>
                <w:color w:val="000000"/>
                <w:sz w:val="22"/>
                <w:szCs w:val="22"/>
              </w:rPr>
            </w:pPr>
            <w:r>
              <w:rPr>
                <w:rFonts w:ascii="Calibri" w:hAnsi="Calibri" w:cs="Calibri"/>
                <w:color w:val="000000"/>
                <w:sz w:val="22"/>
                <w:szCs w:val="22"/>
              </w:rPr>
              <w:t>278.89</w:t>
            </w:r>
          </w:p>
        </w:tc>
      </w:tr>
      <w:tr w:rsidR="009D30F6" w:rsidRPr="008F425E" w14:paraId="00435C57" w14:textId="77777777" w:rsidTr="009D30F6">
        <w:trPr>
          <w:trHeight w:val="290"/>
          <w:jc w:val="center"/>
        </w:trPr>
        <w:tc>
          <w:tcPr>
            <w:tcW w:w="4648" w:type="dxa"/>
            <w:gridSpan w:val="2"/>
            <w:shd w:val="clear" w:color="auto" w:fill="D9D9D9" w:themeFill="background1" w:themeFillShade="D9"/>
            <w:vAlign w:val="center"/>
          </w:tcPr>
          <w:p w14:paraId="534C4E6D" w14:textId="77777777" w:rsidR="009D30F6" w:rsidRPr="009D30F6" w:rsidRDefault="009D30F6" w:rsidP="009D30F6">
            <w:pPr>
              <w:jc w:val="right"/>
              <w:rPr>
                <w:rFonts w:asciiTheme="minorHAnsi" w:hAnsiTheme="minorHAnsi" w:cstheme="minorHAnsi"/>
                <w:b/>
                <w:bCs/>
                <w:color w:val="000000"/>
                <w:sz w:val="22"/>
                <w:szCs w:val="22"/>
              </w:rPr>
            </w:pPr>
            <w:r w:rsidRPr="009D30F6">
              <w:rPr>
                <w:rFonts w:asciiTheme="minorHAnsi" w:hAnsiTheme="minorHAnsi" w:cstheme="minorHAnsi"/>
                <w:b/>
                <w:bCs/>
                <w:color w:val="000000"/>
                <w:sz w:val="22"/>
                <w:szCs w:val="22"/>
              </w:rPr>
              <w:t>Total</w:t>
            </w:r>
          </w:p>
        </w:tc>
        <w:tc>
          <w:tcPr>
            <w:tcW w:w="0" w:type="auto"/>
            <w:shd w:val="clear" w:color="auto" w:fill="D9D9D9" w:themeFill="background1" w:themeFillShade="D9"/>
            <w:noWrap/>
            <w:vAlign w:val="center"/>
            <w:hideMark/>
          </w:tcPr>
          <w:p w14:paraId="316998C5" w14:textId="2294CF48" w:rsidR="009D30F6" w:rsidRPr="009D30F6" w:rsidRDefault="009D30F6" w:rsidP="009D30F6">
            <w:pPr>
              <w:jc w:val="right"/>
              <w:rPr>
                <w:rFonts w:asciiTheme="minorHAnsi" w:hAnsiTheme="minorHAnsi" w:cstheme="minorHAnsi"/>
                <w:b/>
                <w:bCs/>
                <w:color w:val="000000"/>
                <w:sz w:val="22"/>
                <w:szCs w:val="22"/>
              </w:rPr>
            </w:pPr>
            <w:r w:rsidRPr="009D30F6">
              <w:rPr>
                <w:rFonts w:ascii="Calibri" w:hAnsi="Calibri" w:cs="Calibri"/>
                <w:b/>
                <w:color w:val="000000"/>
                <w:sz w:val="22"/>
                <w:szCs w:val="22"/>
              </w:rPr>
              <w:t>2,523.07</w:t>
            </w:r>
          </w:p>
        </w:tc>
        <w:tc>
          <w:tcPr>
            <w:tcW w:w="0" w:type="auto"/>
            <w:shd w:val="clear" w:color="auto" w:fill="D9D9D9" w:themeFill="background1" w:themeFillShade="D9"/>
            <w:noWrap/>
            <w:vAlign w:val="center"/>
            <w:hideMark/>
          </w:tcPr>
          <w:p w14:paraId="3B1689FE" w14:textId="644F63BD" w:rsidR="009D30F6" w:rsidRPr="009D30F6" w:rsidRDefault="009D30F6" w:rsidP="009D30F6">
            <w:pPr>
              <w:jc w:val="right"/>
              <w:rPr>
                <w:rFonts w:asciiTheme="minorHAnsi" w:hAnsiTheme="minorHAnsi" w:cstheme="minorHAnsi"/>
                <w:b/>
                <w:bCs/>
                <w:color w:val="000000"/>
                <w:sz w:val="22"/>
                <w:szCs w:val="22"/>
              </w:rPr>
            </w:pPr>
            <w:r w:rsidRPr="009D30F6">
              <w:rPr>
                <w:rFonts w:ascii="Calibri" w:hAnsi="Calibri" w:cs="Calibri"/>
                <w:b/>
                <w:color w:val="000000"/>
                <w:sz w:val="22"/>
                <w:szCs w:val="22"/>
              </w:rPr>
              <w:t>1,996.70</w:t>
            </w:r>
          </w:p>
        </w:tc>
        <w:tc>
          <w:tcPr>
            <w:tcW w:w="1195" w:type="dxa"/>
            <w:shd w:val="clear" w:color="auto" w:fill="D9D9D9" w:themeFill="background1" w:themeFillShade="D9"/>
            <w:noWrap/>
            <w:vAlign w:val="center"/>
            <w:hideMark/>
          </w:tcPr>
          <w:p w14:paraId="6AB8B99A" w14:textId="511CD644" w:rsidR="009D30F6" w:rsidRPr="009D30F6" w:rsidRDefault="009D30F6" w:rsidP="009D30F6">
            <w:pPr>
              <w:jc w:val="right"/>
              <w:rPr>
                <w:rFonts w:asciiTheme="minorHAnsi" w:hAnsiTheme="minorHAnsi" w:cstheme="minorHAnsi"/>
                <w:b/>
                <w:bCs/>
                <w:color w:val="000000"/>
                <w:sz w:val="22"/>
                <w:szCs w:val="22"/>
              </w:rPr>
            </w:pPr>
            <w:r w:rsidRPr="009D30F6">
              <w:rPr>
                <w:rFonts w:ascii="Calibri" w:hAnsi="Calibri" w:cs="Calibri"/>
                <w:b/>
                <w:color w:val="000000"/>
                <w:sz w:val="22"/>
                <w:szCs w:val="22"/>
              </w:rPr>
              <w:t>3,104.28</w:t>
            </w:r>
          </w:p>
        </w:tc>
        <w:tc>
          <w:tcPr>
            <w:tcW w:w="0" w:type="auto"/>
            <w:shd w:val="clear" w:color="auto" w:fill="D9D9D9" w:themeFill="background1" w:themeFillShade="D9"/>
            <w:noWrap/>
            <w:vAlign w:val="center"/>
            <w:hideMark/>
          </w:tcPr>
          <w:p w14:paraId="4BB52B1A" w14:textId="02FA1E86" w:rsidR="009D30F6" w:rsidRPr="009D30F6" w:rsidRDefault="009D30F6" w:rsidP="009D30F6">
            <w:pPr>
              <w:jc w:val="right"/>
              <w:rPr>
                <w:rFonts w:asciiTheme="minorHAnsi" w:hAnsiTheme="minorHAnsi" w:cstheme="minorHAnsi"/>
                <w:b/>
                <w:bCs/>
                <w:color w:val="000000"/>
                <w:sz w:val="22"/>
                <w:szCs w:val="22"/>
              </w:rPr>
            </w:pPr>
            <w:r w:rsidRPr="009D30F6">
              <w:rPr>
                <w:rFonts w:ascii="Calibri" w:hAnsi="Calibri" w:cs="Calibri"/>
                <w:b/>
                <w:color w:val="000000"/>
                <w:sz w:val="22"/>
                <w:szCs w:val="22"/>
              </w:rPr>
              <w:t>2,346.67</w:t>
            </w:r>
          </w:p>
        </w:tc>
      </w:tr>
    </w:tbl>
    <w:p w14:paraId="4A78412A" w14:textId="3EFD194A" w:rsidR="00E41AAE" w:rsidRDefault="00E41AAE"/>
    <w:p w14:paraId="1EBEB9F3" w14:textId="15F07453" w:rsidR="00C94DD4" w:rsidRDefault="00C94DD4">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5"/>
        <w:gridCol w:w="7534"/>
      </w:tblGrid>
      <w:tr w:rsidR="00133B20" w14:paraId="3FC80F67" w14:textId="77777777" w:rsidTr="00133B20">
        <w:trPr>
          <w:trHeight w:val="450"/>
          <w:jc w:val="center"/>
        </w:trPr>
        <w:tc>
          <w:tcPr>
            <w:tcW w:w="1485"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14:paraId="02EB7B86" w14:textId="3D31418F" w:rsidR="00133B20" w:rsidRPr="00133B20" w:rsidRDefault="00133B20" w:rsidP="00405053">
            <w:pPr>
              <w:spacing w:line="276" w:lineRule="auto"/>
              <w:jc w:val="center"/>
              <w:rPr>
                <w:rFonts w:ascii="Arial" w:hAnsi="Arial" w:cs="Arial"/>
                <w:b/>
              </w:rPr>
            </w:pPr>
            <w:r>
              <w:rPr>
                <w:rFonts w:ascii="Arial" w:hAnsi="Arial" w:cs="Arial"/>
                <w:b/>
              </w:rPr>
              <w:lastRenderedPageBreak/>
              <w:t>PART I</w:t>
            </w:r>
          </w:p>
        </w:tc>
        <w:tc>
          <w:tcPr>
            <w:tcW w:w="753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EEE8744" w14:textId="1E83083E" w:rsidR="00133B20" w:rsidRPr="00C33A49" w:rsidRDefault="00133B20" w:rsidP="00405053">
            <w:pPr>
              <w:tabs>
                <w:tab w:val="left" w:pos="360"/>
              </w:tabs>
              <w:spacing w:line="276" w:lineRule="auto"/>
              <w:jc w:val="center"/>
              <w:rPr>
                <w:rFonts w:ascii="Arial" w:hAnsi="Arial" w:cs="Arial"/>
                <w:b/>
              </w:rPr>
            </w:pPr>
            <w:r>
              <w:rPr>
                <w:rFonts w:ascii="Arial" w:hAnsi="Arial" w:cs="Arial"/>
                <w:b/>
              </w:rPr>
              <w:t>CLA</w:t>
            </w:r>
            <w:r w:rsidR="00124501">
              <w:rPr>
                <w:rFonts w:ascii="Arial" w:hAnsi="Arial" w:cs="Arial"/>
                <w:b/>
              </w:rPr>
              <w:t>S</w:t>
            </w:r>
            <w:r>
              <w:rPr>
                <w:rFonts w:ascii="Arial" w:hAnsi="Arial" w:cs="Arial"/>
                <w:b/>
              </w:rPr>
              <w:t>SIFICATION OF COMPONENTS</w:t>
            </w:r>
          </w:p>
        </w:tc>
      </w:tr>
    </w:tbl>
    <w:p w14:paraId="7903A8C6" w14:textId="073DC3EA" w:rsidR="00133B20" w:rsidRDefault="00133B20"/>
    <w:p w14:paraId="70F94764" w14:textId="2634C044" w:rsidR="00405053" w:rsidRDefault="00405053" w:rsidP="00C91E31">
      <w:pPr>
        <w:spacing w:after="240" w:line="360" w:lineRule="auto"/>
        <w:jc w:val="both"/>
        <w:rPr>
          <w:rFonts w:ascii="Arial" w:hAnsi="Arial" w:cs="Arial"/>
          <w:sz w:val="22"/>
          <w:szCs w:val="22"/>
        </w:rPr>
      </w:pPr>
      <w:r>
        <w:rPr>
          <w:rFonts w:ascii="Arial" w:hAnsi="Arial" w:cs="Arial"/>
          <w:sz w:val="22"/>
          <w:szCs w:val="22"/>
        </w:rPr>
        <w:t>As per FAR shared by the company, it comprises multiple building/structures &amp; development line items along with Capitalization Cost &amp; Book Value as of 31-12-2022. Details of the same are as follows:-</w:t>
      </w:r>
    </w:p>
    <w:tbl>
      <w:tblPr>
        <w:tblW w:w="73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3788"/>
        <w:gridCol w:w="1439"/>
        <w:gridCol w:w="1305"/>
      </w:tblGrid>
      <w:tr w:rsidR="00405053" w:rsidRPr="009D30F6" w14:paraId="1C410579" w14:textId="77777777" w:rsidTr="00405053">
        <w:trPr>
          <w:trHeight w:val="290"/>
          <w:jc w:val="center"/>
        </w:trPr>
        <w:tc>
          <w:tcPr>
            <w:tcW w:w="860" w:type="dxa"/>
            <w:vMerge w:val="restart"/>
            <w:shd w:val="clear" w:color="auto" w:fill="002060"/>
            <w:vAlign w:val="center"/>
          </w:tcPr>
          <w:p w14:paraId="5D2AF153" w14:textId="77777777" w:rsidR="00405053" w:rsidRPr="009D30F6" w:rsidRDefault="00405053" w:rsidP="00405053">
            <w:pPr>
              <w:jc w:val="center"/>
              <w:rPr>
                <w:rFonts w:asciiTheme="minorHAnsi" w:hAnsiTheme="minorHAnsi" w:cstheme="minorHAnsi"/>
                <w:b/>
                <w:bCs/>
                <w:color w:val="FFFFFF" w:themeColor="background1"/>
                <w:sz w:val="22"/>
                <w:szCs w:val="22"/>
              </w:rPr>
            </w:pPr>
            <w:r w:rsidRPr="009D30F6">
              <w:rPr>
                <w:rFonts w:asciiTheme="minorHAnsi" w:hAnsiTheme="minorHAnsi" w:cstheme="minorHAnsi"/>
                <w:b/>
                <w:bCs/>
                <w:color w:val="FFFFFF" w:themeColor="background1"/>
                <w:sz w:val="22"/>
                <w:szCs w:val="22"/>
              </w:rPr>
              <w:t>S. No.</w:t>
            </w:r>
          </w:p>
        </w:tc>
        <w:tc>
          <w:tcPr>
            <w:tcW w:w="0" w:type="auto"/>
            <w:vMerge w:val="restart"/>
            <w:shd w:val="clear" w:color="auto" w:fill="002060"/>
            <w:noWrap/>
            <w:vAlign w:val="center"/>
          </w:tcPr>
          <w:p w14:paraId="5378E6A7" w14:textId="77777777" w:rsidR="00405053" w:rsidRPr="009D30F6" w:rsidRDefault="00405053" w:rsidP="00405053">
            <w:pPr>
              <w:jc w:val="center"/>
              <w:rPr>
                <w:rFonts w:asciiTheme="minorHAnsi" w:hAnsiTheme="minorHAnsi" w:cstheme="minorHAnsi"/>
                <w:b/>
                <w:bCs/>
                <w:color w:val="FFFFFF" w:themeColor="background1"/>
                <w:sz w:val="22"/>
                <w:szCs w:val="22"/>
              </w:rPr>
            </w:pPr>
            <w:r w:rsidRPr="009D30F6">
              <w:rPr>
                <w:rFonts w:asciiTheme="minorHAnsi" w:hAnsiTheme="minorHAnsi" w:cstheme="minorHAnsi"/>
                <w:b/>
                <w:bCs/>
                <w:color w:val="FFFFFF" w:themeColor="background1"/>
                <w:sz w:val="22"/>
                <w:szCs w:val="22"/>
              </w:rPr>
              <w:t>Particular</w:t>
            </w:r>
          </w:p>
        </w:tc>
        <w:tc>
          <w:tcPr>
            <w:tcW w:w="0" w:type="auto"/>
            <w:gridSpan w:val="2"/>
            <w:shd w:val="clear" w:color="auto" w:fill="002060"/>
            <w:noWrap/>
          </w:tcPr>
          <w:p w14:paraId="7B6D5373" w14:textId="672529F9" w:rsidR="00405053" w:rsidRPr="009D30F6" w:rsidRDefault="00405053" w:rsidP="00405053">
            <w:pPr>
              <w:jc w:val="center"/>
              <w:rPr>
                <w:rFonts w:asciiTheme="minorHAnsi" w:hAnsiTheme="minorHAnsi" w:cstheme="minorHAnsi"/>
                <w:b/>
                <w:bCs/>
                <w:color w:val="FFFFFF" w:themeColor="background1"/>
                <w:sz w:val="22"/>
                <w:szCs w:val="22"/>
              </w:rPr>
            </w:pPr>
            <w:r w:rsidRPr="009D30F6">
              <w:rPr>
                <w:rFonts w:asciiTheme="minorHAnsi" w:hAnsiTheme="minorHAnsi" w:cstheme="minorHAnsi"/>
                <w:b/>
                <w:bCs/>
                <w:color w:val="FFFFFF" w:themeColor="background1"/>
                <w:sz w:val="22"/>
                <w:szCs w:val="22"/>
              </w:rPr>
              <w:t xml:space="preserve">As per </w:t>
            </w:r>
            <w:r>
              <w:rPr>
                <w:rFonts w:asciiTheme="minorHAnsi" w:hAnsiTheme="minorHAnsi" w:cstheme="minorHAnsi"/>
                <w:b/>
                <w:bCs/>
                <w:color w:val="FFFFFF" w:themeColor="background1"/>
                <w:sz w:val="22"/>
                <w:szCs w:val="22"/>
              </w:rPr>
              <w:t>Company</w:t>
            </w:r>
          </w:p>
        </w:tc>
      </w:tr>
      <w:tr w:rsidR="00405053" w:rsidRPr="009D30F6" w14:paraId="56C3DF88" w14:textId="77777777" w:rsidTr="00405053">
        <w:trPr>
          <w:trHeight w:val="290"/>
          <w:jc w:val="center"/>
        </w:trPr>
        <w:tc>
          <w:tcPr>
            <w:tcW w:w="860" w:type="dxa"/>
            <w:vMerge/>
            <w:shd w:val="clear" w:color="auto" w:fill="002060"/>
          </w:tcPr>
          <w:p w14:paraId="057BB13A" w14:textId="77777777" w:rsidR="00405053" w:rsidRPr="009D30F6" w:rsidRDefault="00405053" w:rsidP="00405053">
            <w:pPr>
              <w:jc w:val="center"/>
              <w:rPr>
                <w:rFonts w:asciiTheme="minorHAnsi" w:hAnsiTheme="minorHAnsi" w:cstheme="minorHAnsi"/>
                <w:b/>
                <w:bCs/>
                <w:color w:val="FFFFFF" w:themeColor="background1"/>
                <w:sz w:val="22"/>
                <w:szCs w:val="22"/>
              </w:rPr>
            </w:pPr>
          </w:p>
        </w:tc>
        <w:tc>
          <w:tcPr>
            <w:tcW w:w="0" w:type="auto"/>
            <w:vMerge/>
            <w:shd w:val="clear" w:color="auto" w:fill="002060"/>
            <w:noWrap/>
            <w:vAlign w:val="center"/>
          </w:tcPr>
          <w:p w14:paraId="754AAF5F" w14:textId="77777777" w:rsidR="00405053" w:rsidRPr="009D30F6" w:rsidRDefault="00405053" w:rsidP="00405053">
            <w:pPr>
              <w:jc w:val="center"/>
              <w:rPr>
                <w:rFonts w:asciiTheme="minorHAnsi" w:hAnsiTheme="minorHAnsi" w:cstheme="minorHAnsi"/>
                <w:b/>
                <w:bCs/>
                <w:color w:val="FFFFFF" w:themeColor="background1"/>
                <w:sz w:val="22"/>
                <w:szCs w:val="22"/>
              </w:rPr>
            </w:pPr>
          </w:p>
        </w:tc>
        <w:tc>
          <w:tcPr>
            <w:tcW w:w="0" w:type="auto"/>
            <w:shd w:val="clear" w:color="auto" w:fill="002060"/>
            <w:noWrap/>
            <w:vAlign w:val="center"/>
          </w:tcPr>
          <w:p w14:paraId="1A13474B" w14:textId="77777777" w:rsidR="00405053" w:rsidRDefault="00405053" w:rsidP="00405053">
            <w:pPr>
              <w:jc w:val="center"/>
              <w:rPr>
                <w:rFonts w:asciiTheme="minorHAnsi" w:hAnsiTheme="minorHAnsi" w:cstheme="minorHAnsi"/>
                <w:b/>
                <w:bCs/>
                <w:color w:val="FFFFFF" w:themeColor="background1"/>
                <w:sz w:val="22"/>
                <w:szCs w:val="22"/>
              </w:rPr>
            </w:pPr>
            <w:r w:rsidRPr="009D30F6">
              <w:rPr>
                <w:rFonts w:asciiTheme="minorHAnsi" w:hAnsiTheme="minorHAnsi" w:cstheme="minorHAnsi"/>
                <w:b/>
                <w:bCs/>
                <w:color w:val="FFFFFF" w:themeColor="background1"/>
                <w:sz w:val="22"/>
                <w:szCs w:val="22"/>
              </w:rPr>
              <w:t>Gross Block</w:t>
            </w:r>
          </w:p>
          <w:p w14:paraId="4D36BD48" w14:textId="70A2B9B2" w:rsidR="000A5C24" w:rsidRPr="009D30F6" w:rsidRDefault="000A5C24" w:rsidP="00405053">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(In Rs. Cr.)</w:t>
            </w:r>
          </w:p>
        </w:tc>
        <w:tc>
          <w:tcPr>
            <w:tcW w:w="0" w:type="auto"/>
            <w:shd w:val="clear" w:color="auto" w:fill="002060"/>
            <w:noWrap/>
            <w:vAlign w:val="center"/>
          </w:tcPr>
          <w:p w14:paraId="74CB5B27" w14:textId="77777777" w:rsidR="00405053" w:rsidRDefault="00405053" w:rsidP="00405053">
            <w:pPr>
              <w:jc w:val="center"/>
              <w:rPr>
                <w:rFonts w:asciiTheme="minorHAnsi" w:hAnsiTheme="minorHAnsi" w:cstheme="minorHAnsi"/>
                <w:b/>
                <w:bCs/>
                <w:color w:val="FFFFFF" w:themeColor="background1"/>
                <w:sz w:val="22"/>
                <w:szCs w:val="22"/>
              </w:rPr>
            </w:pPr>
            <w:r w:rsidRPr="009D30F6">
              <w:rPr>
                <w:rFonts w:asciiTheme="minorHAnsi" w:hAnsiTheme="minorHAnsi" w:cstheme="minorHAnsi"/>
                <w:b/>
                <w:bCs/>
                <w:color w:val="FFFFFF" w:themeColor="background1"/>
                <w:sz w:val="22"/>
                <w:szCs w:val="22"/>
              </w:rPr>
              <w:t>Net Block</w:t>
            </w:r>
          </w:p>
          <w:p w14:paraId="4808510B" w14:textId="3874D89C" w:rsidR="000A5C24" w:rsidRPr="009D30F6" w:rsidRDefault="000A5C24" w:rsidP="00405053">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(In Rs. Cr.)</w:t>
            </w:r>
          </w:p>
        </w:tc>
      </w:tr>
      <w:tr w:rsidR="00405053" w:rsidRPr="009D30F6" w14:paraId="66B3FE8E" w14:textId="77777777" w:rsidTr="00405053">
        <w:trPr>
          <w:trHeight w:val="290"/>
          <w:jc w:val="center"/>
        </w:trPr>
        <w:tc>
          <w:tcPr>
            <w:tcW w:w="860" w:type="dxa"/>
          </w:tcPr>
          <w:p w14:paraId="336348D0" w14:textId="77777777" w:rsidR="00405053" w:rsidRPr="009D30F6" w:rsidRDefault="00405053" w:rsidP="00405053">
            <w:pPr>
              <w:jc w:val="center"/>
              <w:rPr>
                <w:rFonts w:asciiTheme="minorHAnsi" w:hAnsiTheme="minorHAnsi" w:cstheme="minorHAnsi"/>
                <w:color w:val="000000"/>
                <w:sz w:val="22"/>
                <w:szCs w:val="22"/>
              </w:rPr>
            </w:pPr>
            <w:r w:rsidRPr="009D30F6">
              <w:rPr>
                <w:rFonts w:asciiTheme="minorHAnsi" w:hAnsiTheme="minorHAnsi" w:cstheme="minorHAnsi"/>
                <w:color w:val="000000"/>
                <w:sz w:val="22"/>
                <w:szCs w:val="22"/>
              </w:rPr>
              <w:t>1</w:t>
            </w:r>
          </w:p>
        </w:tc>
        <w:tc>
          <w:tcPr>
            <w:tcW w:w="0" w:type="auto"/>
            <w:shd w:val="clear" w:color="auto" w:fill="auto"/>
            <w:noWrap/>
            <w:vAlign w:val="center"/>
            <w:hideMark/>
          </w:tcPr>
          <w:p w14:paraId="02ED1654" w14:textId="77777777" w:rsidR="00405053" w:rsidRPr="009D30F6" w:rsidRDefault="00405053" w:rsidP="00405053">
            <w:pPr>
              <w:rPr>
                <w:rFonts w:asciiTheme="minorHAnsi" w:hAnsiTheme="minorHAnsi" w:cstheme="minorHAnsi"/>
                <w:color w:val="000000"/>
                <w:sz w:val="22"/>
                <w:szCs w:val="22"/>
              </w:rPr>
            </w:pPr>
            <w:r w:rsidRPr="009D30F6">
              <w:rPr>
                <w:rFonts w:asciiTheme="minorHAnsi" w:hAnsiTheme="minorHAnsi" w:cstheme="minorHAnsi"/>
                <w:color w:val="000000"/>
                <w:sz w:val="22"/>
                <w:szCs w:val="22"/>
              </w:rPr>
              <w:t>Leasehold improvement</w:t>
            </w:r>
          </w:p>
        </w:tc>
        <w:tc>
          <w:tcPr>
            <w:tcW w:w="0" w:type="auto"/>
            <w:shd w:val="clear" w:color="auto" w:fill="auto"/>
            <w:noWrap/>
            <w:vAlign w:val="center"/>
            <w:hideMark/>
          </w:tcPr>
          <w:p w14:paraId="5C7E41EC" w14:textId="77777777" w:rsidR="00405053" w:rsidRPr="009D30F6" w:rsidRDefault="00405053" w:rsidP="00405053">
            <w:pPr>
              <w:jc w:val="right"/>
              <w:rPr>
                <w:rFonts w:asciiTheme="minorHAnsi" w:hAnsiTheme="minorHAnsi" w:cstheme="minorHAnsi"/>
                <w:color w:val="000000"/>
                <w:sz w:val="22"/>
                <w:szCs w:val="22"/>
              </w:rPr>
            </w:pPr>
            <w:r>
              <w:rPr>
                <w:rFonts w:ascii="Calibri" w:hAnsi="Calibri" w:cs="Calibri"/>
                <w:color w:val="000000"/>
                <w:sz w:val="22"/>
                <w:szCs w:val="22"/>
              </w:rPr>
              <w:t>698.29</w:t>
            </w:r>
          </w:p>
        </w:tc>
        <w:tc>
          <w:tcPr>
            <w:tcW w:w="0" w:type="auto"/>
            <w:shd w:val="clear" w:color="auto" w:fill="auto"/>
            <w:noWrap/>
            <w:vAlign w:val="center"/>
            <w:hideMark/>
          </w:tcPr>
          <w:p w14:paraId="72B3D76C" w14:textId="77777777" w:rsidR="00405053" w:rsidRPr="009D30F6" w:rsidRDefault="00405053" w:rsidP="00405053">
            <w:pPr>
              <w:jc w:val="right"/>
              <w:rPr>
                <w:rFonts w:asciiTheme="minorHAnsi" w:hAnsiTheme="minorHAnsi" w:cstheme="minorHAnsi"/>
                <w:color w:val="000000"/>
                <w:sz w:val="22"/>
                <w:szCs w:val="22"/>
              </w:rPr>
            </w:pPr>
            <w:r>
              <w:rPr>
                <w:rFonts w:ascii="Calibri" w:hAnsi="Calibri" w:cs="Calibri"/>
                <w:color w:val="000000"/>
                <w:sz w:val="22"/>
                <w:szCs w:val="22"/>
              </w:rPr>
              <w:t>555.78</w:t>
            </w:r>
          </w:p>
        </w:tc>
      </w:tr>
      <w:tr w:rsidR="00405053" w:rsidRPr="009D30F6" w14:paraId="1D17030A" w14:textId="77777777" w:rsidTr="00405053">
        <w:trPr>
          <w:trHeight w:val="290"/>
          <w:jc w:val="center"/>
        </w:trPr>
        <w:tc>
          <w:tcPr>
            <w:tcW w:w="860" w:type="dxa"/>
          </w:tcPr>
          <w:p w14:paraId="22396FBF" w14:textId="77777777" w:rsidR="00405053" w:rsidRPr="009D30F6" w:rsidRDefault="00405053" w:rsidP="00405053">
            <w:pPr>
              <w:jc w:val="center"/>
              <w:rPr>
                <w:rFonts w:asciiTheme="minorHAnsi" w:hAnsiTheme="minorHAnsi" w:cstheme="minorHAnsi"/>
                <w:color w:val="000000"/>
                <w:sz w:val="22"/>
                <w:szCs w:val="22"/>
              </w:rPr>
            </w:pPr>
            <w:r w:rsidRPr="009D30F6">
              <w:rPr>
                <w:rFonts w:asciiTheme="minorHAnsi" w:hAnsiTheme="minorHAnsi" w:cstheme="minorHAnsi"/>
                <w:color w:val="000000"/>
                <w:sz w:val="22"/>
                <w:szCs w:val="22"/>
              </w:rPr>
              <w:t>2</w:t>
            </w:r>
          </w:p>
        </w:tc>
        <w:tc>
          <w:tcPr>
            <w:tcW w:w="0" w:type="auto"/>
            <w:shd w:val="clear" w:color="auto" w:fill="auto"/>
            <w:noWrap/>
            <w:vAlign w:val="center"/>
            <w:hideMark/>
          </w:tcPr>
          <w:p w14:paraId="1080A3EB" w14:textId="77777777" w:rsidR="00405053" w:rsidRPr="009D30F6" w:rsidRDefault="00405053" w:rsidP="00405053">
            <w:pPr>
              <w:rPr>
                <w:rFonts w:asciiTheme="minorHAnsi" w:hAnsiTheme="minorHAnsi" w:cstheme="minorHAnsi"/>
                <w:color w:val="000000"/>
                <w:sz w:val="22"/>
                <w:szCs w:val="22"/>
              </w:rPr>
            </w:pPr>
            <w:r w:rsidRPr="009D30F6">
              <w:rPr>
                <w:rFonts w:asciiTheme="minorHAnsi" w:hAnsiTheme="minorHAnsi" w:cstheme="minorHAnsi"/>
                <w:color w:val="000000"/>
                <w:sz w:val="22"/>
                <w:szCs w:val="22"/>
              </w:rPr>
              <w:t>Road, Culverts</w:t>
            </w:r>
          </w:p>
        </w:tc>
        <w:tc>
          <w:tcPr>
            <w:tcW w:w="0" w:type="auto"/>
            <w:shd w:val="clear" w:color="auto" w:fill="auto"/>
            <w:noWrap/>
            <w:vAlign w:val="center"/>
            <w:hideMark/>
          </w:tcPr>
          <w:p w14:paraId="321D2452" w14:textId="77777777" w:rsidR="00405053" w:rsidRPr="009D30F6" w:rsidRDefault="00405053" w:rsidP="00405053">
            <w:pPr>
              <w:jc w:val="right"/>
              <w:rPr>
                <w:rFonts w:asciiTheme="minorHAnsi" w:hAnsiTheme="minorHAnsi" w:cstheme="minorHAnsi"/>
                <w:color w:val="000000"/>
                <w:sz w:val="22"/>
                <w:szCs w:val="22"/>
              </w:rPr>
            </w:pPr>
            <w:r>
              <w:rPr>
                <w:rFonts w:ascii="Calibri" w:hAnsi="Calibri" w:cs="Calibri"/>
                <w:color w:val="000000"/>
                <w:sz w:val="22"/>
                <w:szCs w:val="22"/>
              </w:rPr>
              <w:t>679.61</w:t>
            </w:r>
          </w:p>
        </w:tc>
        <w:tc>
          <w:tcPr>
            <w:tcW w:w="0" w:type="auto"/>
            <w:shd w:val="clear" w:color="auto" w:fill="auto"/>
            <w:noWrap/>
            <w:vAlign w:val="center"/>
            <w:hideMark/>
          </w:tcPr>
          <w:p w14:paraId="23072F3D" w14:textId="77777777" w:rsidR="00405053" w:rsidRPr="009D30F6" w:rsidRDefault="00405053" w:rsidP="00405053">
            <w:pPr>
              <w:jc w:val="right"/>
              <w:rPr>
                <w:rFonts w:asciiTheme="minorHAnsi" w:hAnsiTheme="minorHAnsi" w:cstheme="minorHAnsi"/>
                <w:color w:val="000000"/>
                <w:sz w:val="22"/>
                <w:szCs w:val="22"/>
              </w:rPr>
            </w:pPr>
            <w:r>
              <w:rPr>
                <w:rFonts w:ascii="Calibri" w:hAnsi="Calibri" w:cs="Calibri"/>
                <w:color w:val="000000"/>
                <w:sz w:val="22"/>
                <w:szCs w:val="22"/>
              </w:rPr>
              <w:t>480.18</w:t>
            </w:r>
          </w:p>
        </w:tc>
      </w:tr>
      <w:tr w:rsidR="00405053" w:rsidRPr="009D30F6" w14:paraId="0C87FE30" w14:textId="77777777" w:rsidTr="00405053">
        <w:trPr>
          <w:trHeight w:val="290"/>
          <w:jc w:val="center"/>
        </w:trPr>
        <w:tc>
          <w:tcPr>
            <w:tcW w:w="860" w:type="dxa"/>
          </w:tcPr>
          <w:p w14:paraId="16DC46D1" w14:textId="77777777" w:rsidR="00405053" w:rsidRPr="009D30F6" w:rsidRDefault="00405053" w:rsidP="00405053">
            <w:pPr>
              <w:jc w:val="center"/>
              <w:rPr>
                <w:rFonts w:asciiTheme="minorHAnsi" w:hAnsiTheme="minorHAnsi" w:cstheme="minorHAnsi"/>
                <w:color w:val="000000"/>
                <w:sz w:val="22"/>
                <w:szCs w:val="22"/>
              </w:rPr>
            </w:pPr>
            <w:r w:rsidRPr="009D30F6">
              <w:rPr>
                <w:rFonts w:asciiTheme="minorHAnsi" w:hAnsiTheme="minorHAnsi" w:cstheme="minorHAnsi"/>
                <w:color w:val="000000"/>
                <w:sz w:val="22"/>
                <w:szCs w:val="22"/>
              </w:rPr>
              <w:t>3</w:t>
            </w:r>
          </w:p>
        </w:tc>
        <w:tc>
          <w:tcPr>
            <w:tcW w:w="0" w:type="auto"/>
            <w:shd w:val="clear" w:color="auto" w:fill="auto"/>
            <w:noWrap/>
            <w:vAlign w:val="center"/>
            <w:hideMark/>
          </w:tcPr>
          <w:p w14:paraId="1B956B89" w14:textId="77777777" w:rsidR="00405053" w:rsidRPr="009D30F6" w:rsidRDefault="00405053" w:rsidP="00405053">
            <w:pPr>
              <w:rPr>
                <w:rFonts w:asciiTheme="minorHAnsi" w:hAnsiTheme="minorHAnsi" w:cstheme="minorHAnsi"/>
                <w:color w:val="000000"/>
                <w:sz w:val="22"/>
                <w:szCs w:val="22"/>
              </w:rPr>
            </w:pPr>
            <w:r w:rsidRPr="009D30F6">
              <w:rPr>
                <w:rFonts w:asciiTheme="minorHAnsi" w:hAnsiTheme="minorHAnsi" w:cstheme="minorHAnsi"/>
                <w:color w:val="000000"/>
                <w:sz w:val="22"/>
                <w:szCs w:val="22"/>
              </w:rPr>
              <w:t>Factory Building on Lease hold Land</w:t>
            </w:r>
          </w:p>
        </w:tc>
        <w:tc>
          <w:tcPr>
            <w:tcW w:w="0" w:type="auto"/>
            <w:shd w:val="clear" w:color="auto" w:fill="auto"/>
            <w:noWrap/>
            <w:vAlign w:val="center"/>
            <w:hideMark/>
          </w:tcPr>
          <w:p w14:paraId="4E4B35AB" w14:textId="77777777" w:rsidR="00405053" w:rsidRPr="009D30F6" w:rsidRDefault="00405053" w:rsidP="00405053">
            <w:pPr>
              <w:jc w:val="right"/>
              <w:rPr>
                <w:rFonts w:asciiTheme="minorHAnsi" w:hAnsiTheme="minorHAnsi" w:cstheme="minorHAnsi"/>
                <w:color w:val="000000"/>
                <w:sz w:val="22"/>
                <w:szCs w:val="22"/>
              </w:rPr>
            </w:pPr>
            <w:r>
              <w:rPr>
                <w:rFonts w:ascii="Calibri" w:hAnsi="Calibri" w:cs="Calibri"/>
                <w:color w:val="000000"/>
                <w:sz w:val="22"/>
                <w:szCs w:val="22"/>
              </w:rPr>
              <w:t>834.98</w:t>
            </w:r>
          </w:p>
        </w:tc>
        <w:tc>
          <w:tcPr>
            <w:tcW w:w="0" w:type="auto"/>
            <w:shd w:val="clear" w:color="auto" w:fill="auto"/>
            <w:noWrap/>
            <w:vAlign w:val="center"/>
            <w:hideMark/>
          </w:tcPr>
          <w:p w14:paraId="3656C53A" w14:textId="77777777" w:rsidR="00405053" w:rsidRPr="009D30F6" w:rsidRDefault="00405053" w:rsidP="00405053">
            <w:pPr>
              <w:jc w:val="right"/>
              <w:rPr>
                <w:rFonts w:asciiTheme="minorHAnsi" w:hAnsiTheme="minorHAnsi" w:cstheme="minorHAnsi"/>
                <w:color w:val="000000"/>
                <w:sz w:val="22"/>
                <w:szCs w:val="22"/>
              </w:rPr>
            </w:pPr>
            <w:r>
              <w:rPr>
                <w:rFonts w:ascii="Calibri" w:hAnsi="Calibri" w:cs="Calibri"/>
                <w:color w:val="000000"/>
                <w:sz w:val="22"/>
                <w:szCs w:val="22"/>
              </w:rPr>
              <w:t>681.16</w:t>
            </w:r>
          </w:p>
        </w:tc>
      </w:tr>
      <w:tr w:rsidR="00405053" w:rsidRPr="009D30F6" w14:paraId="3E7E8778" w14:textId="77777777" w:rsidTr="00405053">
        <w:trPr>
          <w:trHeight w:val="290"/>
          <w:jc w:val="center"/>
        </w:trPr>
        <w:tc>
          <w:tcPr>
            <w:tcW w:w="860" w:type="dxa"/>
          </w:tcPr>
          <w:p w14:paraId="582F2D16" w14:textId="77777777" w:rsidR="00405053" w:rsidRPr="009D30F6" w:rsidRDefault="00405053" w:rsidP="00405053">
            <w:pPr>
              <w:jc w:val="center"/>
              <w:rPr>
                <w:rFonts w:asciiTheme="minorHAnsi" w:hAnsiTheme="minorHAnsi" w:cstheme="minorHAnsi"/>
                <w:color w:val="000000"/>
                <w:sz w:val="22"/>
                <w:szCs w:val="22"/>
              </w:rPr>
            </w:pPr>
            <w:r w:rsidRPr="009D30F6">
              <w:rPr>
                <w:rFonts w:asciiTheme="minorHAnsi" w:hAnsiTheme="minorHAnsi" w:cstheme="minorHAnsi"/>
                <w:color w:val="000000"/>
                <w:sz w:val="22"/>
                <w:szCs w:val="22"/>
              </w:rPr>
              <w:t>4</w:t>
            </w:r>
          </w:p>
        </w:tc>
        <w:tc>
          <w:tcPr>
            <w:tcW w:w="0" w:type="auto"/>
            <w:shd w:val="clear" w:color="auto" w:fill="auto"/>
            <w:noWrap/>
            <w:vAlign w:val="center"/>
            <w:hideMark/>
          </w:tcPr>
          <w:p w14:paraId="24E180EE" w14:textId="77777777" w:rsidR="00405053" w:rsidRPr="009D30F6" w:rsidRDefault="00405053" w:rsidP="00405053">
            <w:pPr>
              <w:rPr>
                <w:rFonts w:asciiTheme="minorHAnsi" w:hAnsiTheme="minorHAnsi" w:cstheme="minorHAnsi"/>
                <w:color w:val="000000"/>
                <w:sz w:val="22"/>
                <w:szCs w:val="22"/>
              </w:rPr>
            </w:pPr>
            <w:r w:rsidRPr="009D30F6">
              <w:rPr>
                <w:rFonts w:asciiTheme="minorHAnsi" w:hAnsiTheme="minorHAnsi" w:cstheme="minorHAnsi"/>
                <w:color w:val="000000"/>
                <w:sz w:val="22"/>
                <w:szCs w:val="22"/>
              </w:rPr>
              <w:t>Building - Others</w:t>
            </w:r>
          </w:p>
        </w:tc>
        <w:tc>
          <w:tcPr>
            <w:tcW w:w="0" w:type="auto"/>
            <w:shd w:val="clear" w:color="auto" w:fill="auto"/>
            <w:noWrap/>
            <w:vAlign w:val="center"/>
            <w:hideMark/>
          </w:tcPr>
          <w:p w14:paraId="7A1BFF6D" w14:textId="77777777" w:rsidR="00405053" w:rsidRPr="009D30F6" w:rsidRDefault="00405053" w:rsidP="00405053">
            <w:pPr>
              <w:jc w:val="right"/>
              <w:rPr>
                <w:rFonts w:asciiTheme="minorHAnsi" w:hAnsiTheme="minorHAnsi" w:cstheme="minorHAnsi"/>
                <w:color w:val="000000"/>
                <w:sz w:val="22"/>
                <w:szCs w:val="22"/>
              </w:rPr>
            </w:pPr>
            <w:r>
              <w:rPr>
                <w:rFonts w:ascii="Calibri" w:hAnsi="Calibri" w:cs="Calibri"/>
                <w:color w:val="000000"/>
                <w:sz w:val="22"/>
                <w:szCs w:val="22"/>
              </w:rPr>
              <w:t>310.19</w:t>
            </w:r>
          </w:p>
        </w:tc>
        <w:tc>
          <w:tcPr>
            <w:tcW w:w="0" w:type="auto"/>
            <w:shd w:val="clear" w:color="auto" w:fill="auto"/>
            <w:noWrap/>
            <w:vAlign w:val="center"/>
            <w:hideMark/>
          </w:tcPr>
          <w:p w14:paraId="1F22F80E" w14:textId="77777777" w:rsidR="00405053" w:rsidRPr="009D30F6" w:rsidRDefault="00405053" w:rsidP="00405053">
            <w:pPr>
              <w:jc w:val="right"/>
              <w:rPr>
                <w:rFonts w:asciiTheme="minorHAnsi" w:hAnsiTheme="minorHAnsi" w:cstheme="minorHAnsi"/>
                <w:color w:val="000000"/>
                <w:sz w:val="22"/>
                <w:szCs w:val="22"/>
              </w:rPr>
            </w:pPr>
            <w:r>
              <w:rPr>
                <w:rFonts w:ascii="Calibri" w:hAnsi="Calibri" w:cs="Calibri"/>
                <w:color w:val="000000"/>
                <w:sz w:val="22"/>
                <w:szCs w:val="22"/>
              </w:rPr>
              <w:t>279.58</w:t>
            </w:r>
          </w:p>
        </w:tc>
      </w:tr>
      <w:tr w:rsidR="00405053" w:rsidRPr="008F425E" w14:paraId="0FA7B4CD" w14:textId="77777777" w:rsidTr="00405053">
        <w:trPr>
          <w:trHeight w:val="290"/>
          <w:jc w:val="center"/>
        </w:trPr>
        <w:tc>
          <w:tcPr>
            <w:tcW w:w="4648" w:type="dxa"/>
            <w:gridSpan w:val="2"/>
            <w:shd w:val="clear" w:color="auto" w:fill="D9D9D9" w:themeFill="background1" w:themeFillShade="D9"/>
            <w:vAlign w:val="center"/>
          </w:tcPr>
          <w:p w14:paraId="171FCFA7" w14:textId="77777777" w:rsidR="00405053" w:rsidRPr="009D30F6" w:rsidRDefault="00405053" w:rsidP="00405053">
            <w:pPr>
              <w:jc w:val="right"/>
              <w:rPr>
                <w:rFonts w:asciiTheme="minorHAnsi" w:hAnsiTheme="minorHAnsi" w:cstheme="minorHAnsi"/>
                <w:b/>
                <w:bCs/>
                <w:color w:val="000000"/>
                <w:sz w:val="22"/>
                <w:szCs w:val="22"/>
              </w:rPr>
            </w:pPr>
            <w:r w:rsidRPr="009D30F6">
              <w:rPr>
                <w:rFonts w:asciiTheme="minorHAnsi" w:hAnsiTheme="minorHAnsi" w:cstheme="minorHAnsi"/>
                <w:b/>
                <w:bCs/>
                <w:color w:val="000000"/>
                <w:sz w:val="22"/>
                <w:szCs w:val="22"/>
              </w:rPr>
              <w:t>Total</w:t>
            </w:r>
          </w:p>
        </w:tc>
        <w:tc>
          <w:tcPr>
            <w:tcW w:w="0" w:type="auto"/>
            <w:shd w:val="clear" w:color="auto" w:fill="D9D9D9" w:themeFill="background1" w:themeFillShade="D9"/>
            <w:noWrap/>
            <w:vAlign w:val="center"/>
            <w:hideMark/>
          </w:tcPr>
          <w:p w14:paraId="3A6DF0F7" w14:textId="77777777" w:rsidR="00405053" w:rsidRPr="009D30F6" w:rsidRDefault="00405053" w:rsidP="00405053">
            <w:pPr>
              <w:jc w:val="right"/>
              <w:rPr>
                <w:rFonts w:asciiTheme="minorHAnsi" w:hAnsiTheme="minorHAnsi" w:cstheme="minorHAnsi"/>
                <w:b/>
                <w:bCs/>
                <w:color w:val="000000"/>
                <w:sz w:val="22"/>
                <w:szCs w:val="22"/>
              </w:rPr>
            </w:pPr>
            <w:r w:rsidRPr="009D30F6">
              <w:rPr>
                <w:rFonts w:ascii="Calibri" w:hAnsi="Calibri" w:cs="Calibri"/>
                <w:b/>
                <w:color w:val="000000"/>
                <w:sz w:val="22"/>
                <w:szCs w:val="22"/>
              </w:rPr>
              <w:t>2,523.07</w:t>
            </w:r>
          </w:p>
        </w:tc>
        <w:tc>
          <w:tcPr>
            <w:tcW w:w="0" w:type="auto"/>
            <w:shd w:val="clear" w:color="auto" w:fill="D9D9D9" w:themeFill="background1" w:themeFillShade="D9"/>
            <w:noWrap/>
            <w:vAlign w:val="center"/>
            <w:hideMark/>
          </w:tcPr>
          <w:p w14:paraId="26C20F85" w14:textId="77777777" w:rsidR="00405053" w:rsidRPr="009D30F6" w:rsidRDefault="00405053" w:rsidP="00405053">
            <w:pPr>
              <w:jc w:val="right"/>
              <w:rPr>
                <w:rFonts w:asciiTheme="minorHAnsi" w:hAnsiTheme="minorHAnsi" w:cstheme="minorHAnsi"/>
                <w:b/>
                <w:bCs/>
                <w:color w:val="000000"/>
                <w:sz w:val="22"/>
                <w:szCs w:val="22"/>
              </w:rPr>
            </w:pPr>
            <w:r w:rsidRPr="009D30F6">
              <w:rPr>
                <w:rFonts w:ascii="Calibri" w:hAnsi="Calibri" w:cs="Calibri"/>
                <w:b/>
                <w:color w:val="000000"/>
                <w:sz w:val="22"/>
                <w:szCs w:val="22"/>
              </w:rPr>
              <w:t>1,996.70</w:t>
            </w:r>
          </w:p>
        </w:tc>
      </w:tr>
    </w:tbl>
    <w:p w14:paraId="50C0AAC6" w14:textId="77777777" w:rsidR="00405053" w:rsidRPr="00133B20" w:rsidRDefault="00405053" w:rsidP="00C91E31">
      <w:pPr>
        <w:spacing w:line="360" w:lineRule="auto"/>
        <w:jc w:val="both"/>
        <w:rPr>
          <w:rFonts w:ascii="Arial" w:hAnsi="Arial" w:cs="Arial"/>
          <w:sz w:val="22"/>
          <w:szCs w:val="22"/>
        </w:rPr>
      </w:pPr>
    </w:p>
    <w:p w14:paraId="36F6CD81" w14:textId="62CD7232" w:rsidR="00405053" w:rsidRDefault="00405053" w:rsidP="00C91E31">
      <w:pPr>
        <w:spacing w:after="240" w:line="360" w:lineRule="auto"/>
        <w:jc w:val="both"/>
        <w:rPr>
          <w:rFonts w:ascii="Arial" w:hAnsi="Arial" w:cs="Arial"/>
          <w:sz w:val="22"/>
          <w:szCs w:val="22"/>
        </w:rPr>
      </w:pPr>
      <w:r>
        <w:rPr>
          <w:rFonts w:ascii="Arial" w:hAnsi="Arial" w:cs="Arial"/>
          <w:sz w:val="22"/>
          <w:szCs w:val="22"/>
        </w:rPr>
        <w:t xml:space="preserve">As per scope of work defined, filling of Bill of Entry is required for immovable property. Thus, we have further categorized the </w:t>
      </w:r>
      <w:r w:rsidRPr="00405053">
        <w:rPr>
          <w:rFonts w:ascii="Arial" w:hAnsi="Arial" w:cs="Arial"/>
          <w:sz w:val="22"/>
          <w:szCs w:val="22"/>
        </w:rPr>
        <w:t>above</w:t>
      </w:r>
      <w:r>
        <w:rPr>
          <w:rFonts w:ascii="Arial" w:hAnsi="Arial" w:cs="Arial"/>
          <w:sz w:val="22"/>
          <w:szCs w:val="22"/>
        </w:rPr>
        <w:t xml:space="preserve"> mentioned</w:t>
      </w:r>
      <w:r w:rsidR="00FE3BD1">
        <w:rPr>
          <w:rFonts w:ascii="Arial" w:hAnsi="Arial" w:cs="Arial"/>
          <w:sz w:val="22"/>
          <w:szCs w:val="22"/>
        </w:rPr>
        <w:t xml:space="preserve"> type of construction</w:t>
      </w:r>
      <w:r>
        <w:rPr>
          <w:rFonts w:ascii="Arial" w:hAnsi="Arial" w:cs="Arial"/>
          <w:sz w:val="22"/>
          <w:szCs w:val="22"/>
        </w:rPr>
        <w:t xml:space="preserve"> into different heads as</w:t>
      </w:r>
      <w:r w:rsidR="00FE3BD1">
        <w:rPr>
          <w:rFonts w:ascii="Arial" w:hAnsi="Arial" w:cs="Arial"/>
          <w:sz w:val="22"/>
          <w:szCs w:val="22"/>
        </w:rPr>
        <w:t xml:space="preserve"> per </w:t>
      </w:r>
      <w:r>
        <w:rPr>
          <w:rFonts w:ascii="Arial" w:hAnsi="Arial" w:cs="Arial"/>
          <w:sz w:val="22"/>
          <w:szCs w:val="22"/>
        </w:rPr>
        <w:t>its utility. Categorized deta</w:t>
      </w:r>
      <w:r w:rsidR="00C91E31">
        <w:rPr>
          <w:rFonts w:ascii="Arial" w:hAnsi="Arial" w:cs="Arial"/>
          <w:sz w:val="22"/>
          <w:szCs w:val="22"/>
        </w:rPr>
        <w:t>ils as per FAR as are follows:-</w:t>
      </w:r>
    </w:p>
    <w:tbl>
      <w:tblPr>
        <w:tblW w:w="48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3"/>
        <w:gridCol w:w="1301"/>
        <w:gridCol w:w="1209"/>
      </w:tblGrid>
      <w:tr w:rsidR="00376C38" w14:paraId="23C08E38" w14:textId="77777777" w:rsidTr="00C91E31">
        <w:trPr>
          <w:trHeight w:val="300"/>
          <w:jc w:val="center"/>
        </w:trPr>
        <w:tc>
          <w:tcPr>
            <w:tcW w:w="2303" w:type="dxa"/>
            <w:shd w:val="clear" w:color="auto" w:fill="002060"/>
            <w:noWrap/>
            <w:vAlign w:val="center"/>
            <w:hideMark/>
          </w:tcPr>
          <w:p w14:paraId="6DF7B1F2" w14:textId="0207E11E" w:rsidR="00376C38" w:rsidRDefault="00376C38" w:rsidP="00376C38">
            <w:pPr>
              <w:jc w:val="center"/>
              <w:rPr>
                <w:rFonts w:ascii="Calibri" w:hAnsi="Calibri" w:cs="Calibri"/>
                <w:b/>
                <w:bCs/>
                <w:color w:val="FFFFFF"/>
                <w:sz w:val="22"/>
                <w:szCs w:val="22"/>
              </w:rPr>
            </w:pPr>
            <w:r>
              <w:rPr>
                <w:rFonts w:ascii="Calibri" w:hAnsi="Calibri" w:cs="Calibri"/>
                <w:b/>
                <w:bCs/>
                <w:color w:val="FFFFFF"/>
                <w:sz w:val="22"/>
                <w:szCs w:val="22"/>
              </w:rPr>
              <w:t>Heads</w:t>
            </w:r>
          </w:p>
        </w:tc>
        <w:tc>
          <w:tcPr>
            <w:tcW w:w="1301" w:type="dxa"/>
            <w:shd w:val="clear" w:color="auto" w:fill="002060"/>
            <w:noWrap/>
            <w:vAlign w:val="center"/>
            <w:hideMark/>
          </w:tcPr>
          <w:p w14:paraId="4EF7CFA5" w14:textId="77777777" w:rsidR="00376C38" w:rsidRDefault="00376C38" w:rsidP="00376C38">
            <w:pPr>
              <w:jc w:val="center"/>
              <w:rPr>
                <w:rFonts w:asciiTheme="minorHAnsi" w:hAnsiTheme="minorHAnsi" w:cstheme="minorHAnsi"/>
                <w:b/>
                <w:bCs/>
                <w:color w:val="FFFFFF" w:themeColor="background1"/>
                <w:sz w:val="22"/>
                <w:szCs w:val="22"/>
              </w:rPr>
            </w:pPr>
            <w:r w:rsidRPr="009D30F6">
              <w:rPr>
                <w:rFonts w:asciiTheme="minorHAnsi" w:hAnsiTheme="minorHAnsi" w:cstheme="minorHAnsi"/>
                <w:b/>
                <w:bCs/>
                <w:color w:val="FFFFFF" w:themeColor="background1"/>
                <w:sz w:val="22"/>
                <w:szCs w:val="22"/>
              </w:rPr>
              <w:t>Gross Block</w:t>
            </w:r>
          </w:p>
          <w:p w14:paraId="52729323" w14:textId="13E5C50F" w:rsidR="00376C38" w:rsidRDefault="00376C38" w:rsidP="00376C38">
            <w:pPr>
              <w:jc w:val="center"/>
              <w:rPr>
                <w:rFonts w:ascii="Calibri" w:hAnsi="Calibri" w:cs="Calibri"/>
                <w:b/>
                <w:bCs/>
                <w:color w:val="FFFFFF"/>
                <w:sz w:val="22"/>
                <w:szCs w:val="22"/>
              </w:rPr>
            </w:pPr>
            <w:r>
              <w:rPr>
                <w:rFonts w:asciiTheme="minorHAnsi" w:hAnsiTheme="minorHAnsi" w:cstheme="minorHAnsi"/>
                <w:b/>
                <w:bCs/>
                <w:color w:val="FFFFFF" w:themeColor="background1"/>
                <w:sz w:val="22"/>
                <w:szCs w:val="22"/>
              </w:rPr>
              <w:t>(In Rs. Cr.)</w:t>
            </w:r>
          </w:p>
        </w:tc>
        <w:tc>
          <w:tcPr>
            <w:tcW w:w="1209" w:type="dxa"/>
            <w:shd w:val="clear" w:color="auto" w:fill="002060"/>
            <w:noWrap/>
            <w:vAlign w:val="center"/>
            <w:hideMark/>
          </w:tcPr>
          <w:p w14:paraId="67E3C46B" w14:textId="77777777" w:rsidR="00376C38" w:rsidRDefault="00376C38" w:rsidP="00376C38">
            <w:pPr>
              <w:jc w:val="center"/>
              <w:rPr>
                <w:rFonts w:asciiTheme="minorHAnsi" w:hAnsiTheme="minorHAnsi" w:cstheme="minorHAnsi"/>
                <w:b/>
                <w:bCs/>
                <w:color w:val="FFFFFF" w:themeColor="background1"/>
                <w:sz w:val="22"/>
                <w:szCs w:val="22"/>
              </w:rPr>
            </w:pPr>
            <w:r w:rsidRPr="009D30F6">
              <w:rPr>
                <w:rFonts w:asciiTheme="minorHAnsi" w:hAnsiTheme="minorHAnsi" w:cstheme="minorHAnsi"/>
                <w:b/>
                <w:bCs/>
                <w:color w:val="FFFFFF" w:themeColor="background1"/>
                <w:sz w:val="22"/>
                <w:szCs w:val="22"/>
              </w:rPr>
              <w:t>Net Block</w:t>
            </w:r>
          </w:p>
          <w:p w14:paraId="10839A3B" w14:textId="27F328FF" w:rsidR="00376C38" w:rsidRDefault="00376C38" w:rsidP="00376C38">
            <w:pPr>
              <w:jc w:val="center"/>
              <w:rPr>
                <w:rFonts w:ascii="Calibri" w:hAnsi="Calibri" w:cs="Calibri"/>
                <w:b/>
                <w:bCs/>
                <w:color w:val="FFFFFF"/>
                <w:sz w:val="22"/>
                <w:szCs w:val="22"/>
              </w:rPr>
            </w:pPr>
            <w:r>
              <w:rPr>
                <w:rFonts w:asciiTheme="minorHAnsi" w:hAnsiTheme="minorHAnsi" w:cstheme="minorHAnsi"/>
                <w:b/>
                <w:bCs/>
                <w:color w:val="FFFFFF" w:themeColor="background1"/>
                <w:sz w:val="22"/>
                <w:szCs w:val="22"/>
              </w:rPr>
              <w:t>(In Rs. Cr.)</w:t>
            </w:r>
          </w:p>
        </w:tc>
      </w:tr>
      <w:tr w:rsidR="00405053" w14:paraId="277E5E29" w14:textId="77777777" w:rsidTr="00C91E31">
        <w:trPr>
          <w:trHeight w:val="300"/>
          <w:jc w:val="center"/>
        </w:trPr>
        <w:tc>
          <w:tcPr>
            <w:tcW w:w="2303" w:type="dxa"/>
            <w:shd w:val="clear" w:color="auto" w:fill="auto"/>
            <w:noWrap/>
            <w:vAlign w:val="center"/>
            <w:hideMark/>
          </w:tcPr>
          <w:p w14:paraId="2D1CCA72" w14:textId="77777777" w:rsidR="00405053" w:rsidRDefault="00405053" w:rsidP="00C91E31">
            <w:pPr>
              <w:rPr>
                <w:rFonts w:ascii="Calibri" w:hAnsi="Calibri" w:cs="Calibri"/>
                <w:color w:val="000000"/>
                <w:sz w:val="22"/>
                <w:szCs w:val="22"/>
              </w:rPr>
            </w:pPr>
            <w:r>
              <w:rPr>
                <w:rFonts w:ascii="Calibri" w:hAnsi="Calibri" w:cs="Calibri"/>
                <w:color w:val="000000"/>
                <w:sz w:val="22"/>
                <w:szCs w:val="22"/>
              </w:rPr>
              <w:t>Development</w:t>
            </w:r>
          </w:p>
        </w:tc>
        <w:tc>
          <w:tcPr>
            <w:tcW w:w="1301" w:type="dxa"/>
            <w:shd w:val="clear" w:color="auto" w:fill="auto"/>
            <w:noWrap/>
            <w:vAlign w:val="center"/>
            <w:hideMark/>
          </w:tcPr>
          <w:p w14:paraId="448F318F" w14:textId="1D5697C8" w:rsidR="00405053" w:rsidRDefault="00405053" w:rsidP="00376C38">
            <w:pPr>
              <w:jc w:val="right"/>
              <w:rPr>
                <w:rFonts w:ascii="Calibri" w:hAnsi="Calibri" w:cs="Calibri"/>
                <w:color w:val="000000"/>
                <w:sz w:val="22"/>
                <w:szCs w:val="22"/>
              </w:rPr>
            </w:pPr>
            <w:r>
              <w:rPr>
                <w:rFonts w:ascii="Calibri" w:hAnsi="Calibri" w:cs="Calibri"/>
                <w:color w:val="000000"/>
                <w:sz w:val="22"/>
                <w:szCs w:val="22"/>
              </w:rPr>
              <w:t>817.11</w:t>
            </w:r>
          </w:p>
        </w:tc>
        <w:tc>
          <w:tcPr>
            <w:tcW w:w="1209" w:type="dxa"/>
            <w:shd w:val="clear" w:color="auto" w:fill="auto"/>
            <w:noWrap/>
            <w:vAlign w:val="center"/>
            <w:hideMark/>
          </w:tcPr>
          <w:p w14:paraId="446D12FD" w14:textId="7194525D" w:rsidR="00405053" w:rsidRDefault="00405053" w:rsidP="00376C38">
            <w:pPr>
              <w:jc w:val="right"/>
              <w:rPr>
                <w:rFonts w:ascii="Calibri" w:hAnsi="Calibri" w:cs="Calibri"/>
                <w:color w:val="000000"/>
                <w:sz w:val="22"/>
                <w:szCs w:val="22"/>
              </w:rPr>
            </w:pPr>
            <w:r>
              <w:rPr>
                <w:rFonts w:ascii="Calibri" w:hAnsi="Calibri" w:cs="Calibri"/>
                <w:color w:val="000000"/>
                <w:sz w:val="22"/>
                <w:szCs w:val="22"/>
              </w:rPr>
              <w:t>660.99</w:t>
            </w:r>
          </w:p>
        </w:tc>
      </w:tr>
      <w:tr w:rsidR="00405053" w14:paraId="73524641" w14:textId="77777777" w:rsidTr="00C91E31">
        <w:trPr>
          <w:trHeight w:val="300"/>
          <w:jc w:val="center"/>
        </w:trPr>
        <w:tc>
          <w:tcPr>
            <w:tcW w:w="2303" w:type="dxa"/>
            <w:shd w:val="clear" w:color="auto" w:fill="auto"/>
            <w:noWrap/>
            <w:vAlign w:val="center"/>
            <w:hideMark/>
          </w:tcPr>
          <w:p w14:paraId="35EF141A" w14:textId="77777777" w:rsidR="00405053" w:rsidRDefault="00405053" w:rsidP="00C91E31">
            <w:pPr>
              <w:rPr>
                <w:rFonts w:ascii="Calibri" w:hAnsi="Calibri" w:cs="Calibri"/>
                <w:color w:val="000000"/>
                <w:sz w:val="22"/>
                <w:szCs w:val="22"/>
              </w:rPr>
            </w:pPr>
            <w:r>
              <w:rPr>
                <w:rFonts w:ascii="Calibri" w:hAnsi="Calibri" w:cs="Calibri"/>
                <w:color w:val="000000"/>
                <w:sz w:val="22"/>
                <w:szCs w:val="22"/>
              </w:rPr>
              <w:t>Road</w:t>
            </w:r>
          </w:p>
        </w:tc>
        <w:tc>
          <w:tcPr>
            <w:tcW w:w="1301" w:type="dxa"/>
            <w:shd w:val="clear" w:color="auto" w:fill="auto"/>
            <w:noWrap/>
            <w:vAlign w:val="center"/>
            <w:hideMark/>
          </w:tcPr>
          <w:p w14:paraId="2FE2EEAE" w14:textId="4AD965AE" w:rsidR="00405053" w:rsidRDefault="00405053" w:rsidP="00376C38">
            <w:pPr>
              <w:jc w:val="right"/>
              <w:rPr>
                <w:rFonts w:ascii="Calibri" w:hAnsi="Calibri" w:cs="Calibri"/>
                <w:color w:val="000000"/>
                <w:sz w:val="22"/>
                <w:szCs w:val="22"/>
              </w:rPr>
            </w:pPr>
            <w:r>
              <w:rPr>
                <w:rFonts w:ascii="Calibri" w:hAnsi="Calibri" w:cs="Calibri"/>
                <w:color w:val="000000"/>
                <w:sz w:val="22"/>
                <w:szCs w:val="22"/>
              </w:rPr>
              <w:t>632.09</w:t>
            </w:r>
          </w:p>
        </w:tc>
        <w:tc>
          <w:tcPr>
            <w:tcW w:w="1209" w:type="dxa"/>
            <w:shd w:val="clear" w:color="auto" w:fill="auto"/>
            <w:noWrap/>
            <w:vAlign w:val="center"/>
            <w:hideMark/>
          </w:tcPr>
          <w:p w14:paraId="2FEB5CC2" w14:textId="5FDB7C4C" w:rsidR="00405053" w:rsidRDefault="00405053" w:rsidP="00376C38">
            <w:pPr>
              <w:jc w:val="right"/>
              <w:rPr>
                <w:rFonts w:ascii="Calibri" w:hAnsi="Calibri" w:cs="Calibri"/>
                <w:color w:val="000000"/>
                <w:sz w:val="22"/>
                <w:szCs w:val="22"/>
              </w:rPr>
            </w:pPr>
            <w:r>
              <w:rPr>
                <w:rFonts w:ascii="Calibri" w:hAnsi="Calibri" w:cs="Calibri"/>
                <w:color w:val="000000"/>
                <w:sz w:val="22"/>
                <w:szCs w:val="22"/>
              </w:rPr>
              <w:t>438.07</w:t>
            </w:r>
          </w:p>
        </w:tc>
      </w:tr>
      <w:tr w:rsidR="00405053" w14:paraId="6392A9CA" w14:textId="77777777" w:rsidTr="00C91E31">
        <w:trPr>
          <w:trHeight w:val="300"/>
          <w:jc w:val="center"/>
        </w:trPr>
        <w:tc>
          <w:tcPr>
            <w:tcW w:w="2303" w:type="dxa"/>
            <w:shd w:val="clear" w:color="auto" w:fill="auto"/>
            <w:noWrap/>
            <w:vAlign w:val="center"/>
            <w:hideMark/>
          </w:tcPr>
          <w:p w14:paraId="365E2C44" w14:textId="5EAD4F90" w:rsidR="00405053" w:rsidRDefault="00405053" w:rsidP="00C91E31">
            <w:pPr>
              <w:rPr>
                <w:rFonts w:ascii="Calibri" w:hAnsi="Calibri" w:cs="Calibri"/>
                <w:color w:val="000000"/>
                <w:sz w:val="22"/>
                <w:szCs w:val="22"/>
              </w:rPr>
            </w:pPr>
            <w:r>
              <w:rPr>
                <w:rFonts w:ascii="Calibri" w:hAnsi="Calibri" w:cs="Calibri"/>
                <w:color w:val="000000"/>
                <w:sz w:val="22"/>
                <w:szCs w:val="22"/>
              </w:rPr>
              <w:t>RCC Framed</w:t>
            </w:r>
            <w:r w:rsidR="0044513D">
              <w:rPr>
                <w:rFonts w:ascii="Calibri" w:hAnsi="Calibri" w:cs="Calibri"/>
                <w:color w:val="000000"/>
                <w:sz w:val="22"/>
                <w:szCs w:val="22"/>
              </w:rPr>
              <w:t xml:space="preserve"> Structure</w:t>
            </w:r>
          </w:p>
        </w:tc>
        <w:tc>
          <w:tcPr>
            <w:tcW w:w="1301" w:type="dxa"/>
            <w:shd w:val="clear" w:color="auto" w:fill="auto"/>
            <w:noWrap/>
            <w:vAlign w:val="center"/>
            <w:hideMark/>
          </w:tcPr>
          <w:p w14:paraId="55D501E5" w14:textId="5F759FF4" w:rsidR="00405053" w:rsidRDefault="00405053" w:rsidP="00376C38">
            <w:pPr>
              <w:jc w:val="right"/>
              <w:rPr>
                <w:rFonts w:ascii="Calibri" w:hAnsi="Calibri" w:cs="Calibri"/>
                <w:color w:val="000000"/>
                <w:sz w:val="22"/>
                <w:szCs w:val="22"/>
              </w:rPr>
            </w:pPr>
            <w:r>
              <w:rPr>
                <w:rFonts w:ascii="Calibri" w:hAnsi="Calibri" w:cs="Calibri"/>
                <w:color w:val="000000"/>
                <w:sz w:val="22"/>
                <w:szCs w:val="22"/>
              </w:rPr>
              <w:t>430.23</w:t>
            </w:r>
          </w:p>
        </w:tc>
        <w:tc>
          <w:tcPr>
            <w:tcW w:w="1209" w:type="dxa"/>
            <w:shd w:val="clear" w:color="auto" w:fill="auto"/>
            <w:noWrap/>
            <w:vAlign w:val="center"/>
            <w:hideMark/>
          </w:tcPr>
          <w:p w14:paraId="67B69C2F" w14:textId="402666D8" w:rsidR="00405053" w:rsidRDefault="00405053" w:rsidP="00376C38">
            <w:pPr>
              <w:jc w:val="right"/>
              <w:rPr>
                <w:rFonts w:ascii="Calibri" w:hAnsi="Calibri" w:cs="Calibri"/>
                <w:color w:val="000000"/>
                <w:sz w:val="22"/>
                <w:szCs w:val="22"/>
              </w:rPr>
            </w:pPr>
            <w:r>
              <w:rPr>
                <w:rFonts w:ascii="Calibri" w:hAnsi="Calibri" w:cs="Calibri"/>
                <w:color w:val="000000"/>
                <w:sz w:val="22"/>
                <w:szCs w:val="22"/>
              </w:rPr>
              <w:t>365.57</w:t>
            </w:r>
          </w:p>
        </w:tc>
      </w:tr>
      <w:tr w:rsidR="00405053" w14:paraId="7E22123D" w14:textId="77777777" w:rsidTr="00C91E31">
        <w:trPr>
          <w:trHeight w:val="300"/>
          <w:jc w:val="center"/>
        </w:trPr>
        <w:tc>
          <w:tcPr>
            <w:tcW w:w="2303" w:type="dxa"/>
            <w:shd w:val="clear" w:color="auto" w:fill="auto"/>
            <w:noWrap/>
            <w:vAlign w:val="center"/>
            <w:hideMark/>
          </w:tcPr>
          <w:p w14:paraId="0C8887BF" w14:textId="39D23C34" w:rsidR="00405053" w:rsidRDefault="00405053" w:rsidP="00C91E31">
            <w:pPr>
              <w:rPr>
                <w:rFonts w:ascii="Calibri" w:hAnsi="Calibri" w:cs="Calibri"/>
                <w:color w:val="000000"/>
                <w:sz w:val="22"/>
                <w:szCs w:val="22"/>
              </w:rPr>
            </w:pPr>
            <w:r>
              <w:rPr>
                <w:rFonts w:ascii="Calibri" w:hAnsi="Calibri" w:cs="Calibri"/>
                <w:color w:val="000000"/>
                <w:sz w:val="22"/>
                <w:szCs w:val="22"/>
              </w:rPr>
              <w:t>RCC</w:t>
            </w:r>
            <w:r w:rsidR="0044513D">
              <w:rPr>
                <w:rFonts w:ascii="Calibri" w:hAnsi="Calibri" w:cs="Calibri"/>
                <w:color w:val="000000"/>
                <w:sz w:val="22"/>
                <w:szCs w:val="22"/>
              </w:rPr>
              <w:t xml:space="preserve"> Structure</w:t>
            </w:r>
          </w:p>
        </w:tc>
        <w:tc>
          <w:tcPr>
            <w:tcW w:w="1301" w:type="dxa"/>
            <w:shd w:val="clear" w:color="auto" w:fill="auto"/>
            <w:noWrap/>
            <w:vAlign w:val="center"/>
            <w:hideMark/>
          </w:tcPr>
          <w:p w14:paraId="6CCC6A4C" w14:textId="03D6C487" w:rsidR="00405053" w:rsidRDefault="00405053" w:rsidP="00376C38">
            <w:pPr>
              <w:jc w:val="right"/>
              <w:rPr>
                <w:rFonts w:ascii="Calibri" w:hAnsi="Calibri" w:cs="Calibri"/>
                <w:color w:val="000000"/>
                <w:sz w:val="22"/>
                <w:szCs w:val="22"/>
              </w:rPr>
            </w:pPr>
            <w:r>
              <w:rPr>
                <w:rFonts w:ascii="Calibri" w:hAnsi="Calibri" w:cs="Calibri"/>
                <w:color w:val="000000"/>
                <w:sz w:val="22"/>
                <w:szCs w:val="22"/>
              </w:rPr>
              <w:t>422.92</w:t>
            </w:r>
          </w:p>
        </w:tc>
        <w:tc>
          <w:tcPr>
            <w:tcW w:w="1209" w:type="dxa"/>
            <w:shd w:val="clear" w:color="auto" w:fill="auto"/>
            <w:noWrap/>
            <w:vAlign w:val="center"/>
            <w:hideMark/>
          </w:tcPr>
          <w:p w14:paraId="7916E37C" w14:textId="28B08F20" w:rsidR="00405053" w:rsidRDefault="00405053" w:rsidP="00376C38">
            <w:pPr>
              <w:jc w:val="right"/>
              <w:rPr>
                <w:rFonts w:ascii="Calibri" w:hAnsi="Calibri" w:cs="Calibri"/>
                <w:color w:val="000000"/>
                <w:sz w:val="22"/>
                <w:szCs w:val="22"/>
              </w:rPr>
            </w:pPr>
            <w:r>
              <w:rPr>
                <w:rFonts w:ascii="Calibri" w:hAnsi="Calibri" w:cs="Calibri"/>
                <w:color w:val="000000"/>
                <w:sz w:val="22"/>
                <w:szCs w:val="22"/>
              </w:rPr>
              <w:t>357.02</w:t>
            </w:r>
          </w:p>
        </w:tc>
      </w:tr>
      <w:tr w:rsidR="00405053" w14:paraId="78E6F66E" w14:textId="77777777" w:rsidTr="00C91E31">
        <w:trPr>
          <w:trHeight w:val="300"/>
          <w:jc w:val="center"/>
        </w:trPr>
        <w:tc>
          <w:tcPr>
            <w:tcW w:w="2303" w:type="dxa"/>
            <w:shd w:val="clear" w:color="auto" w:fill="auto"/>
            <w:noWrap/>
            <w:vAlign w:val="center"/>
            <w:hideMark/>
          </w:tcPr>
          <w:p w14:paraId="7C22BAA6" w14:textId="77777777" w:rsidR="00405053" w:rsidRDefault="00405053" w:rsidP="00C91E31">
            <w:pPr>
              <w:rPr>
                <w:rFonts w:ascii="Calibri" w:hAnsi="Calibri" w:cs="Calibri"/>
                <w:color w:val="000000"/>
                <w:sz w:val="22"/>
                <w:szCs w:val="22"/>
              </w:rPr>
            </w:pPr>
            <w:r>
              <w:rPr>
                <w:rFonts w:ascii="Calibri" w:hAnsi="Calibri" w:cs="Calibri"/>
                <w:color w:val="000000"/>
                <w:sz w:val="22"/>
                <w:szCs w:val="22"/>
              </w:rPr>
              <w:t>Steel Structure</w:t>
            </w:r>
          </w:p>
        </w:tc>
        <w:tc>
          <w:tcPr>
            <w:tcW w:w="1301" w:type="dxa"/>
            <w:shd w:val="clear" w:color="auto" w:fill="auto"/>
            <w:noWrap/>
            <w:vAlign w:val="center"/>
            <w:hideMark/>
          </w:tcPr>
          <w:p w14:paraId="5B5F6252" w14:textId="0C05213C" w:rsidR="00405053" w:rsidRDefault="00405053" w:rsidP="00376C38">
            <w:pPr>
              <w:jc w:val="right"/>
              <w:rPr>
                <w:rFonts w:ascii="Calibri" w:hAnsi="Calibri" w:cs="Calibri"/>
                <w:color w:val="000000"/>
                <w:sz w:val="22"/>
                <w:szCs w:val="22"/>
              </w:rPr>
            </w:pPr>
            <w:r>
              <w:rPr>
                <w:rFonts w:ascii="Calibri" w:hAnsi="Calibri" w:cs="Calibri"/>
                <w:color w:val="000000"/>
                <w:sz w:val="22"/>
                <w:szCs w:val="22"/>
              </w:rPr>
              <w:t>133.18</w:t>
            </w:r>
          </w:p>
        </w:tc>
        <w:tc>
          <w:tcPr>
            <w:tcW w:w="1209" w:type="dxa"/>
            <w:shd w:val="clear" w:color="auto" w:fill="auto"/>
            <w:noWrap/>
            <w:vAlign w:val="center"/>
            <w:hideMark/>
          </w:tcPr>
          <w:p w14:paraId="754BD2E8" w14:textId="022F8A47" w:rsidR="00405053" w:rsidRDefault="00405053" w:rsidP="00376C38">
            <w:pPr>
              <w:jc w:val="right"/>
              <w:rPr>
                <w:rFonts w:ascii="Calibri" w:hAnsi="Calibri" w:cs="Calibri"/>
                <w:color w:val="000000"/>
                <w:sz w:val="22"/>
                <w:szCs w:val="22"/>
              </w:rPr>
            </w:pPr>
            <w:r>
              <w:rPr>
                <w:rFonts w:ascii="Calibri" w:hAnsi="Calibri" w:cs="Calibri"/>
                <w:color w:val="000000"/>
                <w:sz w:val="22"/>
                <w:szCs w:val="22"/>
              </w:rPr>
              <w:t>108.07</w:t>
            </w:r>
          </w:p>
        </w:tc>
      </w:tr>
      <w:tr w:rsidR="00405053" w14:paraId="1E7C02C8" w14:textId="77777777" w:rsidTr="00C91E31">
        <w:trPr>
          <w:trHeight w:val="300"/>
          <w:jc w:val="center"/>
        </w:trPr>
        <w:tc>
          <w:tcPr>
            <w:tcW w:w="2303" w:type="dxa"/>
            <w:shd w:val="clear" w:color="auto" w:fill="auto"/>
            <w:noWrap/>
            <w:vAlign w:val="center"/>
            <w:hideMark/>
          </w:tcPr>
          <w:p w14:paraId="4F88C662" w14:textId="77777777" w:rsidR="00405053" w:rsidRDefault="00405053" w:rsidP="00C91E31">
            <w:pPr>
              <w:rPr>
                <w:rFonts w:ascii="Calibri" w:hAnsi="Calibri" w:cs="Calibri"/>
                <w:color w:val="000000"/>
                <w:sz w:val="22"/>
                <w:szCs w:val="22"/>
              </w:rPr>
            </w:pPr>
            <w:r>
              <w:rPr>
                <w:rFonts w:ascii="Calibri" w:hAnsi="Calibri" w:cs="Calibri"/>
                <w:color w:val="000000"/>
                <w:sz w:val="22"/>
                <w:szCs w:val="22"/>
              </w:rPr>
              <w:t>Drain</w:t>
            </w:r>
          </w:p>
        </w:tc>
        <w:tc>
          <w:tcPr>
            <w:tcW w:w="1301" w:type="dxa"/>
            <w:shd w:val="clear" w:color="auto" w:fill="auto"/>
            <w:noWrap/>
            <w:vAlign w:val="center"/>
            <w:hideMark/>
          </w:tcPr>
          <w:p w14:paraId="4D2F7125" w14:textId="3154CADC" w:rsidR="00405053" w:rsidRDefault="00405053" w:rsidP="00376C38">
            <w:pPr>
              <w:jc w:val="right"/>
              <w:rPr>
                <w:rFonts w:ascii="Calibri" w:hAnsi="Calibri" w:cs="Calibri"/>
                <w:color w:val="000000"/>
                <w:sz w:val="22"/>
                <w:szCs w:val="22"/>
              </w:rPr>
            </w:pPr>
            <w:r>
              <w:rPr>
                <w:rFonts w:ascii="Calibri" w:hAnsi="Calibri" w:cs="Calibri"/>
                <w:color w:val="000000"/>
                <w:sz w:val="22"/>
                <w:szCs w:val="22"/>
              </w:rPr>
              <w:t>70.48</w:t>
            </w:r>
          </w:p>
        </w:tc>
        <w:tc>
          <w:tcPr>
            <w:tcW w:w="1209" w:type="dxa"/>
            <w:shd w:val="clear" w:color="auto" w:fill="auto"/>
            <w:noWrap/>
            <w:vAlign w:val="center"/>
            <w:hideMark/>
          </w:tcPr>
          <w:p w14:paraId="30148696" w14:textId="51FF97B8" w:rsidR="00405053" w:rsidRDefault="00405053" w:rsidP="00376C38">
            <w:pPr>
              <w:jc w:val="right"/>
              <w:rPr>
                <w:rFonts w:ascii="Calibri" w:hAnsi="Calibri" w:cs="Calibri"/>
                <w:color w:val="000000"/>
                <w:sz w:val="22"/>
                <w:szCs w:val="22"/>
              </w:rPr>
            </w:pPr>
            <w:r>
              <w:rPr>
                <w:rFonts w:ascii="Calibri" w:hAnsi="Calibri" w:cs="Calibri"/>
                <w:color w:val="000000"/>
                <w:sz w:val="22"/>
                <w:szCs w:val="22"/>
              </w:rPr>
              <w:t>61.03</w:t>
            </w:r>
          </w:p>
        </w:tc>
      </w:tr>
      <w:tr w:rsidR="00405053" w14:paraId="7D67754E" w14:textId="77777777" w:rsidTr="00C91E31">
        <w:trPr>
          <w:trHeight w:val="300"/>
          <w:jc w:val="center"/>
        </w:trPr>
        <w:tc>
          <w:tcPr>
            <w:tcW w:w="2303" w:type="dxa"/>
            <w:shd w:val="clear" w:color="auto" w:fill="auto"/>
            <w:noWrap/>
            <w:vAlign w:val="center"/>
            <w:hideMark/>
          </w:tcPr>
          <w:p w14:paraId="168387C7" w14:textId="77777777" w:rsidR="00405053" w:rsidRDefault="00405053" w:rsidP="00C91E31">
            <w:pPr>
              <w:rPr>
                <w:rFonts w:ascii="Calibri" w:hAnsi="Calibri" w:cs="Calibri"/>
                <w:color w:val="000000"/>
                <w:sz w:val="22"/>
                <w:szCs w:val="22"/>
              </w:rPr>
            </w:pPr>
            <w:r>
              <w:rPr>
                <w:rFonts w:ascii="Calibri" w:hAnsi="Calibri" w:cs="Calibri"/>
                <w:color w:val="000000"/>
                <w:sz w:val="22"/>
                <w:szCs w:val="22"/>
              </w:rPr>
              <w:t>Fencing</w:t>
            </w:r>
          </w:p>
        </w:tc>
        <w:tc>
          <w:tcPr>
            <w:tcW w:w="1301" w:type="dxa"/>
            <w:shd w:val="clear" w:color="auto" w:fill="auto"/>
            <w:noWrap/>
            <w:vAlign w:val="center"/>
            <w:hideMark/>
          </w:tcPr>
          <w:p w14:paraId="4EFC9DF5" w14:textId="36DB8CAD" w:rsidR="00405053" w:rsidRDefault="00405053" w:rsidP="00376C38">
            <w:pPr>
              <w:jc w:val="right"/>
              <w:rPr>
                <w:rFonts w:ascii="Calibri" w:hAnsi="Calibri" w:cs="Calibri"/>
                <w:color w:val="000000"/>
                <w:sz w:val="22"/>
                <w:szCs w:val="22"/>
              </w:rPr>
            </w:pPr>
            <w:r>
              <w:rPr>
                <w:rFonts w:ascii="Calibri" w:hAnsi="Calibri" w:cs="Calibri"/>
                <w:color w:val="000000"/>
                <w:sz w:val="22"/>
                <w:szCs w:val="22"/>
              </w:rPr>
              <w:t>10.26</w:t>
            </w:r>
          </w:p>
        </w:tc>
        <w:tc>
          <w:tcPr>
            <w:tcW w:w="1209" w:type="dxa"/>
            <w:shd w:val="clear" w:color="auto" w:fill="auto"/>
            <w:noWrap/>
            <w:vAlign w:val="center"/>
            <w:hideMark/>
          </w:tcPr>
          <w:p w14:paraId="4C44907A" w14:textId="56978906" w:rsidR="00405053" w:rsidRDefault="00405053" w:rsidP="00376C38">
            <w:pPr>
              <w:jc w:val="right"/>
              <w:rPr>
                <w:rFonts w:ascii="Calibri" w:hAnsi="Calibri" w:cs="Calibri"/>
                <w:color w:val="000000"/>
                <w:sz w:val="22"/>
                <w:szCs w:val="22"/>
              </w:rPr>
            </w:pPr>
            <w:r>
              <w:rPr>
                <w:rFonts w:ascii="Calibri" w:hAnsi="Calibri" w:cs="Calibri"/>
                <w:color w:val="000000"/>
                <w:sz w:val="22"/>
                <w:szCs w:val="22"/>
              </w:rPr>
              <w:t>-</w:t>
            </w:r>
          </w:p>
        </w:tc>
      </w:tr>
      <w:tr w:rsidR="00405053" w14:paraId="68BA56AB" w14:textId="77777777" w:rsidTr="00C91E31">
        <w:trPr>
          <w:trHeight w:val="300"/>
          <w:jc w:val="center"/>
        </w:trPr>
        <w:tc>
          <w:tcPr>
            <w:tcW w:w="2303" w:type="dxa"/>
            <w:shd w:val="clear" w:color="auto" w:fill="auto"/>
            <w:noWrap/>
            <w:vAlign w:val="center"/>
            <w:hideMark/>
          </w:tcPr>
          <w:p w14:paraId="050C1B23" w14:textId="515C5827" w:rsidR="00405053" w:rsidRDefault="00405053" w:rsidP="00C91E31">
            <w:pPr>
              <w:rPr>
                <w:rFonts w:ascii="Calibri" w:hAnsi="Calibri" w:cs="Calibri"/>
                <w:color w:val="000000"/>
                <w:sz w:val="22"/>
                <w:szCs w:val="22"/>
              </w:rPr>
            </w:pPr>
            <w:r>
              <w:rPr>
                <w:rFonts w:ascii="Calibri" w:hAnsi="Calibri" w:cs="Calibri"/>
                <w:color w:val="000000"/>
                <w:sz w:val="22"/>
                <w:szCs w:val="22"/>
              </w:rPr>
              <w:t>Boundary</w:t>
            </w:r>
            <w:r w:rsidR="0044513D">
              <w:rPr>
                <w:rFonts w:ascii="Calibri" w:hAnsi="Calibri" w:cs="Calibri"/>
                <w:color w:val="000000"/>
                <w:sz w:val="22"/>
                <w:szCs w:val="22"/>
              </w:rPr>
              <w:t xml:space="preserve"> Wall</w:t>
            </w:r>
          </w:p>
        </w:tc>
        <w:tc>
          <w:tcPr>
            <w:tcW w:w="1301" w:type="dxa"/>
            <w:shd w:val="clear" w:color="auto" w:fill="auto"/>
            <w:noWrap/>
            <w:vAlign w:val="center"/>
            <w:hideMark/>
          </w:tcPr>
          <w:p w14:paraId="3C79D379" w14:textId="0CC02D19" w:rsidR="00405053" w:rsidRDefault="00405053" w:rsidP="00376C38">
            <w:pPr>
              <w:jc w:val="right"/>
              <w:rPr>
                <w:rFonts w:ascii="Calibri" w:hAnsi="Calibri" w:cs="Calibri"/>
                <w:color w:val="000000"/>
                <w:sz w:val="22"/>
                <w:szCs w:val="22"/>
              </w:rPr>
            </w:pPr>
            <w:r>
              <w:rPr>
                <w:rFonts w:ascii="Calibri" w:hAnsi="Calibri" w:cs="Calibri"/>
                <w:color w:val="000000"/>
                <w:sz w:val="22"/>
                <w:szCs w:val="22"/>
              </w:rPr>
              <w:t>6.46</w:t>
            </w:r>
          </w:p>
        </w:tc>
        <w:tc>
          <w:tcPr>
            <w:tcW w:w="1209" w:type="dxa"/>
            <w:shd w:val="clear" w:color="auto" w:fill="auto"/>
            <w:noWrap/>
            <w:vAlign w:val="center"/>
            <w:hideMark/>
          </w:tcPr>
          <w:p w14:paraId="28B2A6EB" w14:textId="56F90C12" w:rsidR="00405053" w:rsidRDefault="00405053" w:rsidP="00376C38">
            <w:pPr>
              <w:jc w:val="right"/>
              <w:rPr>
                <w:rFonts w:ascii="Calibri" w:hAnsi="Calibri" w:cs="Calibri"/>
                <w:color w:val="000000"/>
                <w:sz w:val="22"/>
                <w:szCs w:val="22"/>
              </w:rPr>
            </w:pPr>
            <w:r>
              <w:rPr>
                <w:rFonts w:ascii="Calibri" w:hAnsi="Calibri" w:cs="Calibri"/>
                <w:color w:val="000000"/>
                <w:sz w:val="22"/>
                <w:szCs w:val="22"/>
              </w:rPr>
              <w:t>5.95</w:t>
            </w:r>
          </w:p>
        </w:tc>
      </w:tr>
      <w:tr w:rsidR="00376C38" w14:paraId="441B1FE6" w14:textId="77777777" w:rsidTr="00C91E31">
        <w:trPr>
          <w:trHeight w:val="300"/>
          <w:jc w:val="center"/>
        </w:trPr>
        <w:tc>
          <w:tcPr>
            <w:tcW w:w="2303" w:type="dxa"/>
            <w:shd w:val="clear" w:color="auto" w:fill="BFBFBF" w:themeFill="background1" w:themeFillShade="BF"/>
            <w:noWrap/>
            <w:vAlign w:val="center"/>
          </w:tcPr>
          <w:p w14:paraId="4E94E5FE" w14:textId="5FA38794" w:rsidR="00376C38" w:rsidRPr="00376C38" w:rsidRDefault="00376C38" w:rsidP="00376C38">
            <w:pPr>
              <w:jc w:val="right"/>
              <w:rPr>
                <w:rFonts w:ascii="Calibri" w:hAnsi="Calibri" w:cs="Calibri"/>
                <w:b/>
                <w:color w:val="000000"/>
                <w:sz w:val="22"/>
                <w:szCs w:val="22"/>
              </w:rPr>
            </w:pPr>
            <w:r w:rsidRPr="00376C38">
              <w:rPr>
                <w:rFonts w:ascii="Calibri" w:hAnsi="Calibri" w:cs="Calibri"/>
                <w:b/>
                <w:color w:val="000000"/>
                <w:sz w:val="22"/>
                <w:szCs w:val="22"/>
              </w:rPr>
              <w:t>Total</w:t>
            </w:r>
          </w:p>
        </w:tc>
        <w:tc>
          <w:tcPr>
            <w:tcW w:w="1301" w:type="dxa"/>
            <w:shd w:val="clear" w:color="auto" w:fill="BFBFBF" w:themeFill="background1" w:themeFillShade="BF"/>
            <w:noWrap/>
            <w:vAlign w:val="center"/>
          </w:tcPr>
          <w:p w14:paraId="41482E72" w14:textId="5078BD6D" w:rsidR="00376C38" w:rsidRPr="00376C38" w:rsidRDefault="00376C38" w:rsidP="00376C38">
            <w:pPr>
              <w:jc w:val="right"/>
              <w:rPr>
                <w:rFonts w:ascii="Calibri" w:hAnsi="Calibri" w:cs="Calibri"/>
                <w:b/>
                <w:color w:val="000000"/>
                <w:sz w:val="22"/>
                <w:szCs w:val="22"/>
              </w:rPr>
            </w:pPr>
            <w:r w:rsidRPr="00376C38">
              <w:rPr>
                <w:rFonts w:ascii="Calibri" w:hAnsi="Calibri" w:cs="Calibri"/>
                <w:b/>
                <w:color w:val="000000"/>
                <w:sz w:val="22"/>
                <w:szCs w:val="22"/>
              </w:rPr>
              <w:t>2,522.73</w:t>
            </w:r>
            <w:r w:rsidR="00833BA0">
              <w:rPr>
                <w:rStyle w:val="FootnoteReference"/>
                <w:rFonts w:ascii="Calibri" w:hAnsi="Calibri" w:cs="Calibri"/>
                <w:b/>
                <w:color w:val="000000"/>
                <w:sz w:val="22"/>
                <w:szCs w:val="22"/>
              </w:rPr>
              <w:footnoteReference w:id="1"/>
            </w:r>
          </w:p>
        </w:tc>
        <w:tc>
          <w:tcPr>
            <w:tcW w:w="1209" w:type="dxa"/>
            <w:shd w:val="clear" w:color="auto" w:fill="BFBFBF" w:themeFill="background1" w:themeFillShade="BF"/>
            <w:noWrap/>
            <w:vAlign w:val="center"/>
          </w:tcPr>
          <w:p w14:paraId="092AA57B" w14:textId="52FFF203" w:rsidR="00376C38" w:rsidRPr="00376C38" w:rsidRDefault="00376C38" w:rsidP="00376C38">
            <w:pPr>
              <w:jc w:val="right"/>
              <w:rPr>
                <w:rFonts w:ascii="Calibri" w:hAnsi="Calibri" w:cs="Calibri"/>
                <w:b/>
                <w:color w:val="000000"/>
                <w:sz w:val="22"/>
                <w:szCs w:val="22"/>
              </w:rPr>
            </w:pPr>
            <w:r w:rsidRPr="00376C38">
              <w:rPr>
                <w:rFonts w:ascii="Calibri" w:hAnsi="Calibri" w:cs="Calibri"/>
                <w:b/>
                <w:color w:val="000000"/>
                <w:sz w:val="22"/>
                <w:szCs w:val="22"/>
              </w:rPr>
              <w:t>1,996.70</w:t>
            </w:r>
          </w:p>
        </w:tc>
      </w:tr>
    </w:tbl>
    <w:p w14:paraId="24BDBD34" w14:textId="77777777" w:rsidR="00067DA0" w:rsidRDefault="00067DA0" w:rsidP="00405053">
      <w:pPr>
        <w:spacing w:line="360" w:lineRule="auto"/>
        <w:jc w:val="both"/>
      </w:pPr>
    </w:p>
    <w:p w14:paraId="48215952" w14:textId="77777777" w:rsidR="004A1072" w:rsidRDefault="004A1072">
      <w:pPr>
        <w:rPr>
          <w:rFonts w:ascii="Arial" w:hAnsi="Arial" w:cs="Arial"/>
          <w:sz w:val="22"/>
          <w:szCs w:val="22"/>
        </w:rPr>
      </w:pPr>
      <w:r>
        <w:rPr>
          <w:rFonts w:ascii="Arial" w:hAnsi="Arial" w:cs="Arial"/>
          <w:sz w:val="22"/>
          <w:szCs w:val="22"/>
        </w:rPr>
        <w:br w:type="page"/>
      </w:r>
    </w:p>
    <w:p w14:paraId="5D13A6DB" w14:textId="40F20E99" w:rsidR="004A1072" w:rsidRDefault="004A1072" w:rsidP="00F706AD">
      <w:pPr>
        <w:spacing w:after="240" w:line="360" w:lineRule="auto"/>
        <w:jc w:val="both"/>
        <w:rPr>
          <w:rFonts w:ascii="Arial" w:hAnsi="Arial" w:cs="Arial"/>
          <w:sz w:val="22"/>
          <w:szCs w:val="22"/>
        </w:rPr>
      </w:pPr>
      <w:r>
        <w:rPr>
          <w:rFonts w:ascii="Arial" w:hAnsi="Arial" w:cs="Arial"/>
          <w:sz w:val="22"/>
          <w:szCs w:val="22"/>
        </w:rPr>
        <w:lastRenderedPageBreak/>
        <w:t xml:space="preserve">As per data available of different </w:t>
      </w:r>
      <w:r w:rsidR="00F706AD">
        <w:rPr>
          <w:rFonts w:ascii="Arial" w:hAnsi="Arial" w:cs="Arial"/>
          <w:sz w:val="22"/>
          <w:szCs w:val="22"/>
        </w:rPr>
        <w:t>public domain and b</w:t>
      </w:r>
      <w:r w:rsidR="00CC0B5D" w:rsidRPr="00CC0B5D">
        <w:rPr>
          <w:rFonts w:ascii="Arial" w:hAnsi="Arial" w:cs="Arial"/>
          <w:sz w:val="22"/>
          <w:szCs w:val="22"/>
        </w:rPr>
        <w:t xml:space="preserve">ased </w:t>
      </w:r>
      <w:r w:rsidR="00CC0B5D">
        <w:rPr>
          <w:rFonts w:ascii="Arial" w:hAnsi="Arial" w:cs="Arial"/>
          <w:sz w:val="22"/>
          <w:szCs w:val="22"/>
        </w:rPr>
        <w:t>on</w:t>
      </w:r>
      <w:r w:rsidR="00CC0B5D" w:rsidRPr="00CC0B5D">
        <w:rPr>
          <w:rFonts w:ascii="Arial" w:hAnsi="Arial" w:cs="Arial"/>
          <w:sz w:val="22"/>
          <w:szCs w:val="22"/>
        </w:rPr>
        <w:t xml:space="preserve"> </w:t>
      </w:r>
      <w:r w:rsidR="00CC0B5D">
        <w:rPr>
          <w:rFonts w:ascii="Arial" w:hAnsi="Arial" w:cs="Arial"/>
          <w:sz w:val="22"/>
          <w:szCs w:val="22"/>
        </w:rPr>
        <w:t xml:space="preserve">type of components </w:t>
      </w:r>
      <w:r>
        <w:rPr>
          <w:rFonts w:ascii="Arial" w:hAnsi="Arial" w:cs="Arial"/>
          <w:sz w:val="22"/>
          <w:szCs w:val="22"/>
        </w:rPr>
        <w:t xml:space="preserve">i.e. Bricks, Cement, TMT Bars, Other Material &amp; Labour (Services) used in the construction of building/structure &amp; development of the project. The breakup of components are as follows:- </w:t>
      </w:r>
    </w:p>
    <w:tbl>
      <w:tblPr>
        <w:tblW w:w="7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999"/>
        <w:gridCol w:w="940"/>
        <w:gridCol w:w="928"/>
        <w:gridCol w:w="757"/>
        <w:gridCol w:w="1224"/>
        <w:gridCol w:w="1224"/>
      </w:tblGrid>
      <w:tr w:rsidR="00B02C65" w14:paraId="5BD90018" w14:textId="52BE0D27" w:rsidTr="009B622A">
        <w:trPr>
          <w:trHeight w:val="70"/>
          <w:jc w:val="center"/>
        </w:trPr>
        <w:tc>
          <w:tcPr>
            <w:tcW w:w="7915" w:type="dxa"/>
            <w:gridSpan w:val="7"/>
            <w:tcBorders>
              <w:top w:val="nil"/>
              <w:left w:val="nil"/>
              <w:bottom w:val="single" w:sz="4" w:space="0" w:color="auto"/>
              <w:right w:val="nil"/>
            </w:tcBorders>
            <w:shd w:val="clear" w:color="auto" w:fill="auto"/>
            <w:noWrap/>
            <w:vAlign w:val="center"/>
          </w:tcPr>
          <w:p w14:paraId="600B78CB" w14:textId="0DB86194" w:rsidR="00B02C65" w:rsidRPr="009B622A" w:rsidRDefault="00B02C65" w:rsidP="004A1072">
            <w:pPr>
              <w:jc w:val="right"/>
              <w:rPr>
                <w:rFonts w:ascii="Calibri" w:hAnsi="Calibri" w:cs="Calibri"/>
                <w:i/>
                <w:color w:val="000000"/>
                <w:sz w:val="22"/>
                <w:szCs w:val="22"/>
              </w:rPr>
            </w:pPr>
            <w:r w:rsidRPr="009B622A">
              <w:rPr>
                <w:rFonts w:ascii="Calibri" w:hAnsi="Calibri" w:cs="Calibri"/>
                <w:i/>
                <w:color w:val="000000"/>
                <w:sz w:val="22"/>
                <w:szCs w:val="22"/>
              </w:rPr>
              <w:t>Cost component in %</w:t>
            </w:r>
          </w:p>
        </w:tc>
      </w:tr>
      <w:tr w:rsidR="00B02C65" w14:paraId="52190BF8" w14:textId="3325E59B" w:rsidTr="009B622A">
        <w:trPr>
          <w:trHeight w:val="70"/>
          <w:jc w:val="center"/>
        </w:trPr>
        <w:tc>
          <w:tcPr>
            <w:tcW w:w="1843" w:type="dxa"/>
            <w:tcBorders>
              <w:top w:val="single" w:sz="4" w:space="0" w:color="auto"/>
            </w:tcBorders>
            <w:shd w:val="clear" w:color="auto" w:fill="002060"/>
            <w:noWrap/>
            <w:vAlign w:val="center"/>
            <w:hideMark/>
          </w:tcPr>
          <w:p w14:paraId="3AB1E208" w14:textId="6D1BEFA7" w:rsidR="00B02C65" w:rsidRPr="004A1072" w:rsidRDefault="00B02C65" w:rsidP="004A1072">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Component Type</w:t>
            </w:r>
          </w:p>
        </w:tc>
        <w:tc>
          <w:tcPr>
            <w:tcW w:w="999" w:type="dxa"/>
            <w:tcBorders>
              <w:top w:val="single" w:sz="4" w:space="0" w:color="auto"/>
            </w:tcBorders>
            <w:shd w:val="clear" w:color="auto" w:fill="002060"/>
            <w:noWrap/>
            <w:vAlign w:val="center"/>
            <w:hideMark/>
          </w:tcPr>
          <w:p w14:paraId="55392D0A" w14:textId="77777777" w:rsidR="00B02C65" w:rsidRPr="004A1072" w:rsidRDefault="00B02C65" w:rsidP="004A1072">
            <w:pPr>
              <w:jc w:val="center"/>
              <w:rPr>
                <w:rFonts w:ascii="Calibri" w:hAnsi="Calibri" w:cs="Calibri"/>
                <w:b/>
                <w:color w:val="FFFFFF" w:themeColor="background1"/>
                <w:sz w:val="22"/>
                <w:szCs w:val="22"/>
              </w:rPr>
            </w:pPr>
            <w:r w:rsidRPr="004A1072">
              <w:rPr>
                <w:rFonts w:ascii="Calibri" w:hAnsi="Calibri" w:cs="Calibri"/>
                <w:b/>
                <w:color w:val="FFFFFF" w:themeColor="background1"/>
                <w:sz w:val="22"/>
                <w:szCs w:val="22"/>
              </w:rPr>
              <w:t>Other Material</w:t>
            </w:r>
          </w:p>
        </w:tc>
        <w:tc>
          <w:tcPr>
            <w:tcW w:w="940" w:type="dxa"/>
            <w:tcBorders>
              <w:top w:val="single" w:sz="4" w:space="0" w:color="auto"/>
            </w:tcBorders>
            <w:shd w:val="clear" w:color="auto" w:fill="002060"/>
            <w:noWrap/>
            <w:vAlign w:val="center"/>
            <w:hideMark/>
          </w:tcPr>
          <w:p w14:paraId="0D81B433" w14:textId="77777777" w:rsidR="00B02C65" w:rsidRPr="004A1072" w:rsidRDefault="00B02C65" w:rsidP="004A1072">
            <w:pPr>
              <w:jc w:val="center"/>
              <w:rPr>
                <w:rFonts w:ascii="Calibri" w:hAnsi="Calibri" w:cs="Calibri"/>
                <w:b/>
                <w:color w:val="FFFFFF" w:themeColor="background1"/>
                <w:sz w:val="22"/>
                <w:szCs w:val="22"/>
              </w:rPr>
            </w:pPr>
            <w:r w:rsidRPr="004A1072">
              <w:rPr>
                <w:rFonts w:ascii="Calibri" w:hAnsi="Calibri" w:cs="Calibri"/>
                <w:b/>
                <w:color w:val="FFFFFF" w:themeColor="background1"/>
                <w:sz w:val="22"/>
                <w:szCs w:val="22"/>
              </w:rPr>
              <w:t>TMT Bars</w:t>
            </w:r>
          </w:p>
        </w:tc>
        <w:tc>
          <w:tcPr>
            <w:tcW w:w="928" w:type="dxa"/>
            <w:tcBorders>
              <w:top w:val="single" w:sz="4" w:space="0" w:color="auto"/>
            </w:tcBorders>
            <w:shd w:val="clear" w:color="auto" w:fill="002060"/>
            <w:noWrap/>
            <w:vAlign w:val="center"/>
            <w:hideMark/>
          </w:tcPr>
          <w:p w14:paraId="43EABAA8" w14:textId="77777777" w:rsidR="00B02C65" w:rsidRPr="004A1072" w:rsidRDefault="00B02C65" w:rsidP="004A1072">
            <w:pPr>
              <w:jc w:val="center"/>
              <w:rPr>
                <w:rFonts w:ascii="Calibri" w:hAnsi="Calibri" w:cs="Calibri"/>
                <w:b/>
                <w:color w:val="FFFFFF" w:themeColor="background1"/>
                <w:sz w:val="22"/>
                <w:szCs w:val="22"/>
              </w:rPr>
            </w:pPr>
            <w:r w:rsidRPr="004A1072">
              <w:rPr>
                <w:rFonts w:ascii="Calibri" w:hAnsi="Calibri" w:cs="Calibri"/>
                <w:b/>
                <w:color w:val="FFFFFF" w:themeColor="background1"/>
                <w:sz w:val="22"/>
                <w:szCs w:val="22"/>
              </w:rPr>
              <w:t>Cement</w:t>
            </w:r>
          </w:p>
        </w:tc>
        <w:tc>
          <w:tcPr>
            <w:tcW w:w="757" w:type="dxa"/>
            <w:tcBorders>
              <w:top w:val="single" w:sz="4" w:space="0" w:color="auto"/>
            </w:tcBorders>
            <w:shd w:val="clear" w:color="auto" w:fill="002060"/>
            <w:noWrap/>
            <w:vAlign w:val="center"/>
            <w:hideMark/>
          </w:tcPr>
          <w:p w14:paraId="1F07865E" w14:textId="77777777" w:rsidR="00B02C65" w:rsidRPr="004A1072" w:rsidRDefault="00B02C65" w:rsidP="004A1072">
            <w:pPr>
              <w:jc w:val="center"/>
              <w:rPr>
                <w:rFonts w:ascii="Calibri" w:hAnsi="Calibri" w:cs="Calibri"/>
                <w:b/>
                <w:color w:val="FFFFFF" w:themeColor="background1"/>
                <w:sz w:val="22"/>
                <w:szCs w:val="22"/>
              </w:rPr>
            </w:pPr>
            <w:r w:rsidRPr="004A1072">
              <w:rPr>
                <w:rFonts w:ascii="Calibri" w:hAnsi="Calibri" w:cs="Calibri"/>
                <w:b/>
                <w:color w:val="FFFFFF" w:themeColor="background1"/>
                <w:sz w:val="22"/>
                <w:szCs w:val="22"/>
              </w:rPr>
              <w:t>Bricks</w:t>
            </w:r>
          </w:p>
        </w:tc>
        <w:tc>
          <w:tcPr>
            <w:tcW w:w="1224" w:type="dxa"/>
            <w:tcBorders>
              <w:top w:val="single" w:sz="4" w:space="0" w:color="auto"/>
            </w:tcBorders>
            <w:shd w:val="clear" w:color="auto" w:fill="002060"/>
            <w:noWrap/>
            <w:vAlign w:val="center"/>
            <w:hideMark/>
          </w:tcPr>
          <w:p w14:paraId="7EBA74A0" w14:textId="77777777" w:rsidR="00B02C65" w:rsidRPr="004A1072" w:rsidRDefault="00B02C65" w:rsidP="004A1072">
            <w:pPr>
              <w:jc w:val="center"/>
              <w:rPr>
                <w:rFonts w:ascii="Calibri" w:hAnsi="Calibri" w:cs="Calibri"/>
                <w:b/>
                <w:color w:val="FFFFFF" w:themeColor="background1"/>
                <w:sz w:val="22"/>
                <w:szCs w:val="22"/>
              </w:rPr>
            </w:pPr>
            <w:r w:rsidRPr="004A1072">
              <w:rPr>
                <w:rFonts w:ascii="Calibri" w:hAnsi="Calibri" w:cs="Calibri"/>
                <w:b/>
                <w:color w:val="FFFFFF" w:themeColor="background1"/>
                <w:sz w:val="22"/>
                <w:szCs w:val="22"/>
              </w:rPr>
              <w:t>Labour (Services)</w:t>
            </w:r>
          </w:p>
        </w:tc>
        <w:tc>
          <w:tcPr>
            <w:tcW w:w="1224" w:type="dxa"/>
            <w:tcBorders>
              <w:top w:val="single" w:sz="4" w:space="0" w:color="auto"/>
            </w:tcBorders>
            <w:shd w:val="clear" w:color="auto" w:fill="002060"/>
            <w:vAlign w:val="center"/>
          </w:tcPr>
          <w:p w14:paraId="4FE62753" w14:textId="7584279B" w:rsidR="00B02C65" w:rsidRPr="004A1072" w:rsidRDefault="00B02C65" w:rsidP="00B02C65">
            <w:pPr>
              <w:jc w:val="center"/>
              <w:rPr>
                <w:rFonts w:ascii="Calibri" w:hAnsi="Calibri" w:cs="Calibri"/>
                <w:b/>
                <w:color w:val="FFFFFF" w:themeColor="background1"/>
                <w:sz w:val="22"/>
                <w:szCs w:val="22"/>
              </w:rPr>
            </w:pPr>
            <w:r>
              <w:rPr>
                <w:rFonts w:ascii="Calibri" w:hAnsi="Calibri" w:cs="Calibri"/>
                <w:b/>
                <w:color w:val="FFFFFF" w:themeColor="background1"/>
                <w:sz w:val="22"/>
                <w:szCs w:val="22"/>
              </w:rPr>
              <w:t>Total</w:t>
            </w:r>
          </w:p>
        </w:tc>
      </w:tr>
      <w:tr w:rsidR="00B02C65" w14:paraId="14849873" w14:textId="4B7F87F3" w:rsidTr="00B02C65">
        <w:trPr>
          <w:trHeight w:val="300"/>
          <w:jc w:val="center"/>
        </w:trPr>
        <w:tc>
          <w:tcPr>
            <w:tcW w:w="1843" w:type="dxa"/>
            <w:shd w:val="clear" w:color="auto" w:fill="auto"/>
            <w:noWrap/>
            <w:vAlign w:val="center"/>
            <w:hideMark/>
          </w:tcPr>
          <w:p w14:paraId="25ED0E06" w14:textId="77777777" w:rsidR="00B02C65" w:rsidRDefault="00B02C65" w:rsidP="00B02C65">
            <w:pPr>
              <w:rPr>
                <w:rFonts w:ascii="Calibri" w:hAnsi="Calibri" w:cs="Calibri"/>
                <w:color w:val="000000"/>
                <w:sz w:val="22"/>
                <w:szCs w:val="22"/>
              </w:rPr>
            </w:pPr>
            <w:r>
              <w:rPr>
                <w:rFonts w:ascii="Calibri" w:hAnsi="Calibri" w:cs="Calibri"/>
                <w:color w:val="000000"/>
                <w:sz w:val="22"/>
                <w:szCs w:val="22"/>
              </w:rPr>
              <w:t>Development</w:t>
            </w:r>
          </w:p>
        </w:tc>
        <w:tc>
          <w:tcPr>
            <w:tcW w:w="999" w:type="dxa"/>
            <w:shd w:val="clear" w:color="auto" w:fill="auto"/>
            <w:noWrap/>
            <w:vAlign w:val="center"/>
            <w:hideMark/>
          </w:tcPr>
          <w:p w14:paraId="123FC95C" w14:textId="2636D574"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w:t>
            </w:r>
          </w:p>
        </w:tc>
        <w:tc>
          <w:tcPr>
            <w:tcW w:w="940" w:type="dxa"/>
            <w:shd w:val="clear" w:color="auto" w:fill="auto"/>
            <w:noWrap/>
            <w:vAlign w:val="center"/>
            <w:hideMark/>
          </w:tcPr>
          <w:p w14:paraId="341C8558" w14:textId="55FC805C"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w:t>
            </w:r>
          </w:p>
        </w:tc>
        <w:tc>
          <w:tcPr>
            <w:tcW w:w="928" w:type="dxa"/>
            <w:shd w:val="clear" w:color="auto" w:fill="auto"/>
            <w:noWrap/>
            <w:vAlign w:val="center"/>
            <w:hideMark/>
          </w:tcPr>
          <w:p w14:paraId="45346047" w14:textId="568589B3"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w:t>
            </w:r>
          </w:p>
        </w:tc>
        <w:tc>
          <w:tcPr>
            <w:tcW w:w="757" w:type="dxa"/>
            <w:shd w:val="clear" w:color="auto" w:fill="auto"/>
            <w:noWrap/>
            <w:vAlign w:val="center"/>
            <w:hideMark/>
          </w:tcPr>
          <w:p w14:paraId="055E5F6F" w14:textId="1992D283"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w:t>
            </w:r>
          </w:p>
        </w:tc>
        <w:tc>
          <w:tcPr>
            <w:tcW w:w="1224" w:type="dxa"/>
            <w:shd w:val="clear" w:color="auto" w:fill="auto"/>
            <w:noWrap/>
            <w:vAlign w:val="center"/>
            <w:hideMark/>
          </w:tcPr>
          <w:p w14:paraId="107FDE6C" w14:textId="77777777"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100%</w:t>
            </w:r>
          </w:p>
        </w:tc>
        <w:tc>
          <w:tcPr>
            <w:tcW w:w="1224" w:type="dxa"/>
            <w:shd w:val="clear" w:color="auto" w:fill="D9D9D9" w:themeFill="background1" w:themeFillShade="D9"/>
            <w:vAlign w:val="center"/>
          </w:tcPr>
          <w:p w14:paraId="768F4539" w14:textId="3F15AD72" w:rsidR="00B02C65" w:rsidRPr="00B02C65" w:rsidRDefault="00B02C65" w:rsidP="00B02C65">
            <w:pPr>
              <w:jc w:val="right"/>
              <w:rPr>
                <w:rFonts w:ascii="Calibri" w:hAnsi="Calibri" w:cs="Calibri"/>
                <w:b/>
                <w:color w:val="000000"/>
                <w:sz w:val="22"/>
                <w:szCs w:val="22"/>
              </w:rPr>
            </w:pPr>
            <w:r w:rsidRPr="00B02C65">
              <w:rPr>
                <w:rFonts w:ascii="Calibri" w:hAnsi="Calibri" w:cs="Calibri"/>
                <w:b/>
                <w:color w:val="000000"/>
                <w:sz w:val="22"/>
                <w:szCs w:val="22"/>
              </w:rPr>
              <w:t>100%</w:t>
            </w:r>
          </w:p>
        </w:tc>
      </w:tr>
      <w:tr w:rsidR="00B02C65" w14:paraId="02DB6831" w14:textId="715F94A3" w:rsidTr="00B02C65">
        <w:trPr>
          <w:trHeight w:val="300"/>
          <w:jc w:val="center"/>
        </w:trPr>
        <w:tc>
          <w:tcPr>
            <w:tcW w:w="1843" w:type="dxa"/>
            <w:shd w:val="clear" w:color="auto" w:fill="auto"/>
            <w:noWrap/>
            <w:vAlign w:val="center"/>
            <w:hideMark/>
          </w:tcPr>
          <w:p w14:paraId="3DD924A2" w14:textId="77777777" w:rsidR="00B02C65" w:rsidRDefault="00B02C65" w:rsidP="00B02C65">
            <w:pPr>
              <w:rPr>
                <w:rFonts w:ascii="Calibri" w:hAnsi="Calibri" w:cs="Calibri"/>
                <w:color w:val="000000"/>
                <w:sz w:val="22"/>
                <w:szCs w:val="22"/>
              </w:rPr>
            </w:pPr>
            <w:r>
              <w:rPr>
                <w:rFonts w:ascii="Calibri" w:hAnsi="Calibri" w:cs="Calibri"/>
                <w:color w:val="000000"/>
                <w:sz w:val="22"/>
                <w:szCs w:val="22"/>
              </w:rPr>
              <w:t>Road</w:t>
            </w:r>
          </w:p>
        </w:tc>
        <w:tc>
          <w:tcPr>
            <w:tcW w:w="999" w:type="dxa"/>
            <w:shd w:val="clear" w:color="auto" w:fill="auto"/>
            <w:noWrap/>
            <w:vAlign w:val="center"/>
            <w:hideMark/>
          </w:tcPr>
          <w:p w14:paraId="4E5F1ED0" w14:textId="77777777"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40%</w:t>
            </w:r>
          </w:p>
        </w:tc>
        <w:tc>
          <w:tcPr>
            <w:tcW w:w="940" w:type="dxa"/>
            <w:shd w:val="clear" w:color="auto" w:fill="auto"/>
            <w:noWrap/>
            <w:vAlign w:val="center"/>
            <w:hideMark/>
          </w:tcPr>
          <w:p w14:paraId="322DE1BD" w14:textId="77777777"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23%</w:t>
            </w:r>
          </w:p>
        </w:tc>
        <w:tc>
          <w:tcPr>
            <w:tcW w:w="928" w:type="dxa"/>
            <w:shd w:val="clear" w:color="auto" w:fill="auto"/>
            <w:noWrap/>
            <w:vAlign w:val="center"/>
            <w:hideMark/>
          </w:tcPr>
          <w:p w14:paraId="2539D0C6" w14:textId="77777777"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19%</w:t>
            </w:r>
          </w:p>
        </w:tc>
        <w:tc>
          <w:tcPr>
            <w:tcW w:w="757" w:type="dxa"/>
            <w:shd w:val="clear" w:color="auto" w:fill="auto"/>
            <w:noWrap/>
            <w:vAlign w:val="center"/>
            <w:hideMark/>
          </w:tcPr>
          <w:p w14:paraId="360B0FDA" w14:textId="77777777"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7%</w:t>
            </w:r>
          </w:p>
        </w:tc>
        <w:tc>
          <w:tcPr>
            <w:tcW w:w="1224" w:type="dxa"/>
            <w:shd w:val="clear" w:color="auto" w:fill="auto"/>
            <w:noWrap/>
            <w:vAlign w:val="center"/>
            <w:hideMark/>
          </w:tcPr>
          <w:p w14:paraId="616BE274" w14:textId="77777777"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12%</w:t>
            </w:r>
          </w:p>
        </w:tc>
        <w:tc>
          <w:tcPr>
            <w:tcW w:w="1224" w:type="dxa"/>
            <w:shd w:val="clear" w:color="auto" w:fill="D9D9D9" w:themeFill="background1" w:themeFillShade="D9"/>
            <w:vAlign w:val="center"/>
          </w:tcPr>
          <w:p w14:paraId="7AD63802" w14:textId="3DABCAF3" w:rsidR="00B02C65" w:rsidRPr="00B02C65" w:rsidRDefault="00B02C65" w:rsidP="00B02C65">
            <w:pPr>
              <w:jc w:val="right"/>
              <w:rPr>
                <w:rFonts w:ascii="Calibri" w:hAnsi="Calibri" w:cs="Calibri"/>
                <w:b/>
                <w:color w:val="000000"/>
                <w:sz w:val="22"/>
                <w:szCs w:val="22"/>
              </w:rPr>
            </w:pPr>
            <w:r w:rsidRPr="00B02C65">
              <w:rPr>
                <w:rFonts w:ascii="Calibri" w:hAnsi="Calibri" w:cs="Calibri"/>
                <w:b/>
                <w:color w:val="000000"/>
                <w:sz w:val="22"/>
                <w:szCs w:val="22"/>
              </w:rPr>
              <w:t>100%</w:t>
            </w:r>
          </w:p>
        </w:tc>
      </w:tr>
      <w:tr w:rsidR="00B02C65" w14:paraId="2C2C92E4" w14:textId="072F9C3E" w:rsidTr="00B02C65">
        <w:trPr>
          <w:trHeight w:val="300"/>
          <w:jc w:val="center"/>
        </w:trPr>
        <w:tc>
          <w:tcPr>
            <w:tcW w:w="1843" w:type="dxa"/>
            <w:shd w:val="clear" w:color="auto" w:fill="auto"/>
            <w:noWrap/>
            <w:vAlign w:val="center"/>
            <w:hideMark/>
          </w:tcPr>
          <w:p w14:paraId="3638D06E" w14:textId="77777777" w:rsidR="00B02C65" w:rsidRDefault="00B02C65" w:rsidP="00B02C65">
            <w:pPr>
              <w:rPr>
                <w:rFonts w:ascii="Calibri" w:hAnsi="Calibri" w:cs="Calibri"/>
                <w:color w:val="000000"/>
                <w:sz w:val="22"/>
                <w:szCs w:val="22"/>
              </w:rPr>
            </w:pPr>
            <w:r>
              <w:rPr>
                <w:rFonts w:ascii="Calibri" w:hAnsi="Calibri" w:cs="Calibri"/>
                <w:color w:val="000000"/>
                <w:sz w:val="22"/>
                <w:szCs w:val="22"/>
              </w:rPr>
              <w:t>RCC Framed</w:t>
            </w:r>
          </w:p>
        </w:tc>
        <w:tc>
          <w:tcPr>
            <w:tcW w:w="999" w:type="dxa"/>
            <w:shd w:val="clear" w:color="auto" w:fill="auto"/>
            <w:noWrap/>
            <w:vAlign w:val="center"/>
            <w:hideMark/>
          </w:tcPr>
          <w:p w14:paraId="3CA0E162" w14:textId="77777777"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46%</w:t>
            </w:r>
          </w:p>
        </w:tc>
        <w:tc>
          <w:tcPr>
            <w:tcW w:w="940" w:type="dxa"/>
            <w:shd w:val="clear" w:color="auto" w:fill="auto"/>
            <w:noWrap/>
            <w:vAlign w:val="center"/>
            <w:hideMark/>
          </w:tcPr>
          <w:p w14:paraId="02F339C8" w14:textId="77777777"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28%</w:t>
            </w:r>
          </w:p>
        </w:tc>
        <w:tc>
          <w:tcPr>
            <w:tcW w:w="928" w:type="dxa"/>
            <w:shd w:val="clear" w:color="auto" w:fill="auto"/>
            <w:noWrap/>
            <w:vAlign w:val="center"/>
            <w:hideMark/>
          </w:tcPr>
          <w:p w14:paraId="47FC6494" w14:textId="77777777"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20%</w:t>
            </w:r>
          </w:p>
        </w:tc>
        <w:tc>
          <w:tcPr>
            <w:tcW w:w="757" w:type="dxa"/>
            <w:shd w:val="clear" w:color="auto" w:fill="auto"/>
            <w:noWrap/>
            <w:vAlign w:val="center"/>
            <w:hideMark/>
          </w:tcPr>
          <w:p w14:paraId="38AB6114" w14:textId="77777777"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2%</w:t>
            </w:r>
          </w:p>
        </w:tc>
        <w:tc>
          <w:tcPr>
            <w:tcW w:w="1224" w:type="dxa"/>
            <w:shd w:val="clear" w:color="auto" w:fill="auto"/>
            <w:noWrap/>
            <w:vAlign w:val="center"/>
            <w:hideMark/>
          </w:tcPr>
          <w:p w14:paraId="21B8088B" w14:textId="77777777"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2%</w:t>
            </w:r>
          </w:p>
        </w:tc>
        <w:tc>
          <w:tcPr>
            <w:tcW w:w="1224" w:type="dxa"/>
            <w:shd w:val="clear" w:color="auto" w:fill="D9D9D9" w:themeFill="background1" w:themeFillShade="D9"/>
            <w:vAlign w:val="center"/>
          </w:tcPr>
          <w:p w14:paraId="48899F36" w14:textId="0295B2A2" w:rsidR="00B02C65" w:rsidRPr="00B02C65" w:rsidRDefault="00B02C65" w:rsidP="00B02C65">
            <w:pPr>
              <w:jc w:val="right"/>
              <w:rPr>
                <w:rFonts w:ascii="Calibri" w:hAnsi="Calibri" w:cs="Calibri"/>
                <w:b/>
                <w:color w:val="000000"/>
                <w:sz w:val="22"/>
                <w:szCs w:val="22"/>
              </w:rPr>
            </w:pPr>
            <w:r w:rsidRPr="00B02C65">
              <w:rPr>
                <w:rFonts w:ascii="Calibri" w:hAnsi="Calibri" w:cs="Calibri"/>
                <w:b/>
                <w:color w:val="000000"/>
                <w:sz w:val="22"/>
                <w:szCs w:val="22"/>
              </w:rPr>
              <w:t>100%</w:t>
            </w:r>
          </w:p>
        </w:tc>
      </w:tr>
      <w:tr w:rsidR="00B02C65" w14:paraId="36CA5A26" w14:textId="62ADA64B" w:rsidTr="00B02C65">
        <w:trPr>
          <w:trHeight w:val="300"/>
          <w:jc w:val="center"/>
        </w:trPr>
        <w:tc>
          <w:tcPr>
            <w:tcW w:w="1843" w:type="dxa"/>
            <w:shd w:val="clear" w:color="auto" w:fill="auto"/>
            <w:noWrap/>
            <w:vAlign w:val="center"/>
            <w:hideMark/>
          </w:tcPr>
          <w:p w14:paraId="450BF8DD" w14:textId="12E8E856" w:rsidR="00B02C65" w:rsidRDefault="00B02C65" w:rsidP="00B02C65">
            <w:pPr>
              <w:rPr>
                <w:rFonts w:ascii="Calibri" w:hAnsi="Calibri" w:cs="Calibri"/>
                <w:color w:val="000000"/>
                <w:sz w:val="22"/>
                <w:szCs w:val="22"/>
              </w:rPr>
            </w:pPr>
            <w:r>
              <w:rPr>
                <w:rFonts w:ascii="Calibri" w:hAnsi="Calibri" w:cs="Calibri"/>
                <w:color w:val="000000"/>
                <w:sz w:val="22"/>
                <w:szCs w:val="22"/>
              </w:rPr>
              <w:t>RCC</w:t>
            </w:r>
            <w:r w:rsidR="006E3870">
              <w:rPr>
                <w:rFonts w:ascii="Calibri" w:hAnsi="Calibri" w:cs="Calibri"/>
                <w:color w:val="000000"/>
                <w:sz w:val="22"/>
                <w:szCs w:val="22"/>
              </w:rPr>
              <w:t xml:space="preserve"> Structure</w:t>
            </w:r>
          </w:p>
        </w:tc>
        <w:tc>
          <w:tcPr>
            <w:tcW w:w="999" w:type="dxa"/>
            <w:shd w:val="clear" w:color="auto" w:fill="auto"/>
            <w:noWrap/>
            <w:vAlign w:val="center"/>
            <w:hideMark/>
          </w:tcPr>
          <w:p w14:paraId="77570D6C" w14:textId="77777777"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57%</w:t>
            </w:r>
          </w:p>
        </w:tc>
        <w:tc>
          <w:tcPr>
            <w:tcW w:w="940" w:type="dxa"/>
            <w:shd w:val="clear" w:color="auto" w:fill="auto"/>
            <w:noWrap/>
            <w:vAlign w:val="center"/>
            <w:hideMark/>
          </w:tcPr>
          <w:p w14:paraId="61AAF1F3" w14:textId="77777777"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15%</w:t>
            </w:r>
          </w:p>
        </w:tc>
        <w:tc>
          <w:tcPr>
            <w:tcW w:w="928" w:type="dxa"/>
            <w:shd w:val="clear" w:color="auto" w:fill="auto"/>
            <w:noWrap/>
            <w:vAlign w:val="center"/>
            <w:hideMark/>
          </w:tcPr>
          <w:p w14:paraId="7610F215" w14:textId="77777777"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11%</w:t>
            </w:r>
          </w:p>
        </w:tc>
        <w:tc>
          <w:tcPr>
            <w:tcW w:w="757" w:type="dxa"/>
            <w:shd w:val="clear" w:color="auto" w:fill="auto"/>
            <w:noWrap/>
            <w:vAlign w:val="center"/>
            <w:hideMark/>
          </w:tcPr>
          <w:p w14:paraId="032404AC" w14:textId="77777777"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9%</w:t>
            </w:r>
          </w:p>
        </w:tc>
        <w:tc>
          <w:tcPr>
            <w:tcW w:w="1224" w:type="dxa"/>
            <w:shd w:val="clear" w:color="auto" w:fill="auto"/>
            <w:noWrap/>
            <w:vAlign w:val="center"/>
            <w:hideMark/>
          </w:tcPr>
          <w:p w14:paraId="17D3E379" w14:textId="77777777"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8%</w:t>
            </w:r>
          </w:p>
        </w:tc>
        <w:tc>
          <w:tcPr>
            <w:tcW w:w="1224" w:type="dxa"/>
            <w:shd w:val="clear" w:color="auto" w:fill="D9D9D9" w:themeFill="background1" w:themeFillShade="D9"/>
            <w:vAlign w:val="center"/>
          </w:tcPr>
          <w:p w14:paraId="3AD1769E" w14:textId="43F2A8F9" w:rsidR="00B02C65" w:rsidRPr="00B02C65" w:rsidRDefault="00B02C65" w:rsidP="00B02C65">
            <w:pPr>
              <w:jc w:val="right"/>
              <w:rPr>
                <w:rFonts w:ascii="Calibri" w:hAnsi="Calibri" w:cs="Calibri"/>
                <w:b/>
                <w:color w:val="000000"/>
                <w:sz w:val="22"/>
                <w:szCs w:val="22"/>
              </w:rPr>
            </w:pPr>
            <w:r w:rsidRPr="00B02C65">
              <w:rPr>
                <w:rFonts w:ascii="Calibri" w:hAnsi="Calibri" w:cs="Calibri"/>
                <w:b/>
                <w:color w:val="000000"/>
                <w:sz w:val="22"/>
                <w:szCs w:val="22"/>
              </w:rPr>
              <w:t>100%</w:t>
            </w:r>
          </w:p>
        </w:tc>
      </w:tr>
      <w:tr w:rsidR="00B02C65" w14:paraId="06B5BFF0" w14:textId="10C07068" w:rsidTr="00B02C65">
        <w:trPr>
          <w:trHeight w:val="300"/>
          <w:jc w:val="center"/>
        </w:trPr>
        <w:tc>
          <w:tcPr>
            <w:tcW w:w="1843" w:type="dxa"/>
            <w:shd w:val="clear" w:color="auto" w:fill="auto"/>
            <w:noWrap/>
            <w:vAlign w:val="center"/>
            <w:hideMark/>
          </w:tcPr>
          <w:p w14:paraId="0BF12F56" w14:textId="77777777" w:rsidR="00B02C65" w:rsidRDefault="00B02C65" w:rsidP="00B02C65">
            <w:pPr>
              <w:rPr>
                <w:rFonts w:ascii="Calibri" w:hAnsi="Calibri" w:cs="Calibri"/>
                <w:color w:val="000000"/>
                <w:sz w:val="22"/>
                <w:szCs w:val="22"/>
              </w:rPr>
            </w:pPr>
            <w:r>
              <w:rPr>
                <w:rFonts w:ascii="Calibri" w:hAnsi="Calibri" w:cs="Calibri"/>
                <w:color w:val="000000"/>
                <w:sz w:val="22"/>
                <w:szCs w:val="22"/>
              </w:rPr>
              <w:t>Steel Structure</w:t>
            </w:r>
          </w:p>
        </w:tc>
        <w:tc>
          <w:tcPr>
            <w:tcW w:w="999" w:type="dxa"/>
            <w:shd w:val="clear" w:color="auto" w:fill="auto"/>
            <w:noWrap/>
            <w:vAlign w:val="center"/>
            <w:hideMark/>
          </w:tcPr>
          <w:p w14:paraId="3EB1AD51" w14:textId="77777777"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35%</w:t>
            </w:r>
          </w:p>
        </w:tc>
        <w:tc>
          <w:tcPr>
            <w:tcW w:w="940" w:type="dxa"/>
            <w:shd w:val="clear" w:color="auto" w:fill="auto"/>
            <w:noWrap/>
            <w:vAlign w:val="center"/>
            <w:hideMark/>
          </w:tcPr>
          <w:p w14:paraId="4152C34F" w14:textId="77777777"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30%</w:t>
            </w:r>
          </w:p>
        </w:tc>
        <w:tc>
          <w:tcPr>
            <w:tcW w:w="928" w:type="dxa"/>
            <w:shd w:val="clear" w:color="auto" w:fill="auto"/>
            <w:noWrap/>
            <w:vAlign w:val="center"/>
            <w:hideMark/>
          </w:tcPr>
          <w:p w14:paraId="1F1B8119" w14:textId="77777777"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10%</w:t>
            </w:r>
          </w:p>
        </w:tc>
        <w:tc>
          <w:tcPr>
            <w:tcW w:w="757" w:type="dxa"/>
            <w:shd w:val="clear" w:color="auto" w:fill="auto"/>
            <w:noWrap/>
            <w:vAlign w:val="center"/>
            <w:hideMark/>
          </w:tcPr>
          <w:p w14:paraId="7D3455EC" w14:textId="582B3345" w:rsidR="00B02C65" w:rsidRDefault="00D95502" w:rsidP="00B02C65">
            <w:pPr>
              <w:jc w:val="right"/>
              <w:rPr>
                <w:rFonts w:ascii="Calibri" w:hAnsi="Calibri" w:cs="Calibri"/>
                <w:color w:val="000000"/>
                <w:sz w:val="22"/>
                <w:szCs w:val="22"/>
              </w:rPr>
            </w:pPr>
            <w:r>
              <w:rPr>
                <w:rFonts w:ascii="Calibri" w:hAnsi="Calibri" w:cs="Calibri"/>
                <w:color w:val="000000"/>
                <w:sz w:val="22"/>
                <w:szCs w:val="22"/>
              </w:rPr>
              <w:t>-</w:t>
            </w:r>
          </w:p>
        </w:tc>
        <w:tc>
          <w:tcPr>
            <w:tcW w:w="1224" w:type="dxa"/>
            <w:shd w:val="clear" w:color="auto" w:fill="auto"/>
            <w:noWrap/>
            <w:vAlign w:val="center"/>
            <w:hideMark/>
          </w:tcPr>
          <w:p w14:paraId="5BD147A1" w14:textId="77777777"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25%</w:t>
            </w:r>
          </w:p>
        </w:tc>
        <w:tc>
          <w:tcPr>
            <w:tcW w:w="1224" w:type="dxa"/>
            <w:shd w:val="clear" w:color="auto" w:fill="D9D9D9" w:themeFill="background1" w:themeFillShade="D9"/>
            <w:vAlign w:val="center"/>
          </w:tcPr>
          <w:p w14:paraId="41A4F390" w14:textId="4F49342C" w:rsidR="00B02C65" w:rsidRPr="00B02C65" w:rsidRDefault="00B02C65" w:rsidP="00B02C65">
            <w:pPr>
              <w:jc w:val="right"/>
              <w:rPr>
                <w:rFonts w:ascii="Calibri" w:hAnsi="Calibri" w:cs="Calibri"/>
                <w:b/>
                <w:color w:val="000000"/>
                <w:sz w:val="22"/>
                <w:szCs w:val="22"/>
              </w:rPr>
            </w:pPr>
            <w:r w:rsidRPr="00B02C65">
              <w:rPr>
                <w:rFonts w:ascii="Calibri" w:hAnsi="Calibri" w:cs="Calibri"/>
                <w:b/>
                <w:color w:val="000000"/>
                <w:sz w:val="22"/>
                <w:szCs w:val="22"/>
              </w:rPr>
              <w:t>100%</w:t>
            </w:r>
          </w:p>
        </w:tc>
      </w:tr>
      <w:tr w:rsidR="00B02C65" w14:paraId="0055A6D6" w14:textId="7020B479" w:rsidTr="00B02C65">
        <w:trPr>
          <w:trHeight w:val="300"/>
          <w:jc w:val="center"/>
        </w:trPr>
        <w:tc>
          <w:tcPr>
            <w:tcW w:w="1843" w:type="dxa"/>
            <w:shd w:val="clear" w:color="auto" w:fill="auto"/>
            <w:noWrap/>
            <w:vAlign w:val="center"/>
            <w:hideMark/>
          </w:tcPr>
          <w:p w14:paraId="05910281" w14:textId="77777777" w:rsidR="00B02C65" w:rsidRDefault="00B02C65" w:rsidP="00B02C65">
            <w:pPr>
              <w:rPr>
                <w:rFonts w:ascii="Calibri" w:hAnsi="Calibri" w:cs="Calibri"/>
                <w:color w:val="000000"/>
                <w:sz w:val="22"/>
                <w:szCs w:val="22"/>
              </w:rPr>
            </w:pPr>
            <w:r>
              <w:rPr>
                <w:rFonts w:ascii="Calibri" w:hAnsi="Calibri" w:cs="Calibri"/>
                <w:color w:val="000000"/>
                <w:sz w:val="22"/>
                <w:szCs w:val="22"/>
              </w:rPr>
              <w:t>Drain</w:t>
            </w:r>
          </w:p>
        </w:tc>
        <w:tc>
          <w:tcPr>
            <w:tcW w:w="999" w:type="dxa"/>
            <w:shd w:val="clear" w:color="auto" w:fill="auto"/>
            <w:noWrap/>
            <w:vAlign w:val="center"/>
            <w:hideMark/>
          </w:tcPr>
          <w:p w14:paraId="2719B7B3" w14:textId="77777777"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15%</w:t>
            </w:r>
          </w:p>
        </w:tc>
        <w:tc>
          <w:tcPr>
            <w:tcW w:w="940" w:type="dxa"/>
            <w:shd w:val="clear" w:color="auto" w:fill="auto"/>
            <w:noWrap/>
            <w:vAlign w:val="center"/>
            <w:hideMark/>
          </w:tcPr>
          <w:p w14:paraId="20A927A5" w14:textId="14417C9B" w:rsidR="00B02C65" w:rsidRDefault="006E3870" w:rsidP="00B02C65">
            <w:pPr>
              <w:jc w:val="right"/>
              <w:rPr>
                <w:rFonts w:ascii="Calibri" w:hAnsi="Calibri" w:cs="Calibri"/>
                <w:color w:val="000000"/>
                <w:sz w:val="22"/>
                <w:szCs w:val="22"/>
              </w:rPr>
            </w:pPr>
            <w:r>
              <w:rPr>
                <w:rFonts w:ascii="Calibri" w:hAnsi="Calibri" w:cs="Calibri"/>
                <w:color w:val="000000"/>
                <w:sz w:val="22"/>
                <w:szCs w:val="22"/>
              </w:rPr>
              <w:t>-</w:t>
            </w:r>
          </w:p>
        </w:tc>
        <w:tc>
          <w:tcPr>
            <w:tcW w:w="928" w:type="dxa"/>
            <w:shd w:val="clear" w:color="auto" w:fill="auto"/>
            <w:noWrap/>
            <w:vAlign w:val="center"/>
            <w:hideMark/>
          </w:tcPr>
          <w:p w14:paraId="1462A1B6" w14:textId="77777777"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8%</w:t>
            </w:r>
          </w:p>
        </w:tc>
        <w:tc>
          <w:tcPr>
            <w:tcW w:w="757" w:type="dxa"/>
            <w:shd w:val="clear" w:color="auto" w:fill="auto"/>
            <w:noWrap/>
            <w:vAlign w:val="center"/>
            <w:hideMark/>
          </w:tcPr>
          <w:p w14:paraId="26E28282" w14:textId="77777777"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54%</w:t>
            </w:r>
          </w:p>
        </w:tc>
        <w:tc>
          <w:tcPr>
            <w:tcW w:w="1224" w:type="dxa"/>
            <w:shd w:val="clear" w:color="auto" w:fill="auto"/>
            <w:noWrap/>
            <w:vAlign w:val="center"/>
            <w:hideMark/>
          </w:tcPr>
          <w:p w14:paraId="5AB58254" w14:textId="77777777"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23%</w:t>
            </w:r>
          </w:p>
        </w:tc>
        <w:tc>
          <w:tcPr>
            <w:tcW w:w="1224" w:type="dxa"/>
            <w:shd w:val="clear" w:color="auto" w:fill="D9D9D9" w:themeFill="background1" w:themeFillShade="D9"/>
            <w:vAlign w:val="center"/>
          </w:tcPr>
          <w:p w14:paraId="31B88C01" w14:textId="4663530D" w:rsidR="00B02C65" w:rsidRPr="00B02C65" w:rsidRDefault="00B02C65" w:rsidP="00B02C65">
            <w:pPr>
              <w:jc w:val="right"/>
              <w:rPr>
                <w:rFonts w:ascii="Calibri" w:hAnsi="Calibri" w:cs="Calibri"/>
                <w:b/>
                <w:color w:val="000000"/>
                <w:sz w:val="22"/>
                <w:szCs w:val="22"/>
              </w:rPr>
            </w:pPr>
            <w:r w:rsidRPr="00B02C65">
              <w:rPr>
                <w:rFonts w:ascii="Calibri" w:hAnsi="Calibri" w:cs="Calibri"/>
                <w:b/>
                <w:color w:val="000000"/>
                <w:sz w:val="22"/>
                <w:szCs w:val="22"/>
              </w:rPr>
              <w:t>100%</w:t>
            </w:r>
          </w:p>
        </w:tc>
      </w:tr>
      <w:tr w:rsidR="00B02C65" w14:paraId="45165389" w14:textId="0FDFDA8F" w:rsidTr="00B02C65">
        <w:trPr>
          <w:trHeight w:val="300"/>
          <w:jc w:val="center"/>
        </w:trPr>
        <w:tc>
          <w:tcPr>
            <w:tcW w:w="1843" w:type="dxa"/>
            <w:shd w:val="clear" w:color="auto" w:fill="auto"/>
            <w:noWrap/>
            <w:vAlign w:val="center"/>
            <w:hideMark/>
          </w:tcPr>
          <w:p w14:paraId="70EE1CCE" w14:textId="77777777" w:rsidR="00B02C65" w:rsidRDefault="00B02C65" w:rsidP="00B02C65">
            <w:pPr>
              <w:rPr>
                <w:rFonts w:ascii="Calibri" w:hAnsi="Calibri" w:cs="Calibri"/>
                <w:color w:val="000000"/>
                <w:sz w:val="22"/>
                <w:szCs w:val="22"/>
              </w:rPr>
            </w:pPr>
            <w:r>
              <w:rPr>
                <w:rFonts w:ascii="Calibri" w:hAnsi="Calibri" w:cs="Calibri"/>
                <w:color w:val="000000"/>
                <w:sz w:val="22"/>
                <w:szCs w:val="22"/>
              </w:rPr>
              <w:t>Fencing</w:t>
            </w:r>
          </w:p>
        </w:tc>
        <w:tc>
          <w:tcPr>
            <w:tcW w:w="999" w:type="dxa"/>
            <w:shd w:val="clear" w:color="auto" w:fill="auto"/>
            <w:noWrap/>
            <w:vAlign w:val="center"/>
            <w:hideMark/>
          </w:tcPr>
          <w:p w14:paraId="79D40C76" w14:textId="77777777"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78%</w:t>
            </w:r>
          </w:p>
        </w:tc>
        <w:tc>
          <w:tcPr>
            <w:tcW w:w="940" w:type="dxa"/>
            <w:shd w:val="clear" w:color="auto" w:fill="auto"/>
            <w:noWrap/>
            <w:vAlign w:val="center"/>
            <w:hideMark/>
          </w:tcPr>
          <w:p w14:paraId="56EEFC3C" w14:textId="69DF9F4B"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w:t>
            </w:r>
          </w:p>
        </w:tc>
        <w:tc>
          <w:tcPr>
            <w:tcW w:w="928" w:type="dxa"/>
            <w:shd w:val="clear" w:color="auto" w:fill="auto"/>
            <w:noWrap/>
            <w:vAlign w:val="center"/>
            <w:hideMark/>
          </w:tcPr>
          <w:p w14:paraId="294F5CE5" w14:textId="6436615D"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w:t>
            </w:r>
          </w:p>
        </w:tc>
        <w:tc>
          <w:tcPr>
            <w:tcW w:w="757" w:type="dxa"/>
            <w:shd w:val="clear" w:color="auto" w:fill="auto"/>
            <w:noWrap/>
            <w:vAlign w:val="center"/>
            <w:hideMark/>
          </w:tcPr>
          <w:p w14:paraId="64AB8186" w14:textId="2412D69F"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w:t>
            </w:r>
          </w:p>
        </w:tc>
        <w:tc>
          <w:tcPr>
            <w:tcW w:w="1224" w:type="dxa"/>
            <w:shd w:val="clear" w:color="auto" w:fill="auto"/>
            <w:noWrap/>
            <w:vAlign w:val="center"/>
            <w:hideMark/>
          </w:tcPr>
          <w:p w14:paraId="2294E4B2" w14:textId="77777777"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22%</w:t>
            </w:r>
          </w:p>
        </w:tc>
        <w:tc>
          <w:tcPr>
            <w:tcW w:w="1224" w:type="dxa"/>
            <w:shd w:val="clear" w:color="auto" w:fill="D9D9D9" w:themeFill="background1" w:themeFillShade="D9"/>
            <w:vAlign w:val="center"/>
          </w:tcPr>
          <w:p w14:paraId="19D04B69" w14:textId="6B75F61B" w:rsidR="00B02C65" w:rsidRPr="00B02C65" w:rsidRDefault="00B02C65" w:rsidP="00B02C65">
            <w:pPr>
              <w:jc w:val="right"/>
              <w:rPr>
                <w:rFonts w:ascii="Calibri" w:hAnsi="Calibri" w:cs="Calibri"/>
                <w:b/>
                <w:color w:val="000000"/>
                <w:sz w:val="22"/>
                <w:szCs w:val="22"/>
              </w:rPr>
            </w:pPr>
            <w:r w:rsidRPr="00B02C65">
              <w:rPr>
                <w:rFonts w:ascii="Calibri" w:hAnsi="Calibri" w:cs="Calibri"/>
                <w:b/>
                <w:color w:val="000000"/>
                <w:sz w:val="22"/>
                <w:szCs w:val="22"/>
              </w:rPr>
              <w:t>100%</w:t>
            </w:r>
          </w:p>
        </w:tc>
      </w:tr>
      <w:tr w:rsidR="00B02C65" w14:paraId="0F819724" w14:textId="66E9BC1B" w:rsidTr="00B02C65">
        <w:trPr>
          <w:trHeight w:val="300"/>
          <w:jc w:val="center"/>
        </w:trPr>
        <w:tc>
          <w:tcPr>
            <w:tcW w:w="1843" w:type="dxa"/>
            <w:shd w:val="clear" w:color="auto" w:fill="auto"/>
            <w:noWrap/>
            <w:vAlign w:val="center"/>
            <w:hideMark/>
          </w:tcPr>
          <w:p w14:paraId="048F8491" w14:textId="77777777" w:rsidR="00B02C65" w:rsidRDefault="00B02C65" w:rsidP="00B02C65">
            <w:pPr>
              <w:rPr>
                <w:rFonts w:ascii="Calibri" w:hAnsi="Calibri" w:cs="Calibri"/>
                <w:color w:val="000000"/>
                <w:sz w:val="22"/>
                <w:szCs w:val="22"/>
              </w:rPr>
            </w:pPr>
            <w:r>
              <w:rPr>
                <w:rFonts w:ascii="Calibri" w:hAnsi="Calibri" w:cs="Calibri"/>
                <w:color w:val="000000"/>
                <w:sz w:val="22"/>
                <w:szCs w:val="22"/>
              </w:rPr>
              <w:t>Boundary</w:t>
            </w:r>
          </w:p>
        </w:tc>
        <w:tc>
          <w:tcPr>
            <w:tcW w:w="999" w:type="dxa"/>
            <w:shd w:val="clear" w:color="auto" w:fill="auto"/>
            <w:noWrap/>
            <w:vAlign w:val="center"/>
            <w:hideMark/>
          </w:tcPr>
          <w:p w14:paraId="10DD6155" w14:textId="77777777"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15%</w:t>
            </w:r>
          </w:p>
        </w:tc>
        <w:tc>
          <w:tcPr>
            <w:tcW w:w="940" w:type="dxa"/>
            <w:shd w:val="clear" w:color="auto" w:fill="auto"/>
            <w:noWrap/>
            <w:vAlign w:val="center"/>
            <w:hideMark/>
          </w:tcPr>
          <w:p w14:paraId="17EBA544" w14:textId="4C9993E1"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w:t>
            </w:r>
          </w:p>
        </w:tc>
        <w:tc>
          <w:tcPr>
            <w:tcW w:w="928" w:type="dxa"/>
            <w:shd w:val="clear" w:color="auto" w:fill="auto"/>
            <w:noWrap/>
            <w:vAlign w:val="center"/>
            <w:hideMark/>
          </w:tcPr>
          <w:p w14:paraId="462FDBB3" w14:textId="77777777"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8%</w:t>
            </w:r>
          </w:p>
        </w:tc>
        <w:tc>
          <w:tcPr>
            <w:tcW w:w="757" w:type="dxa"/>
            <w:shd w:val="clear" w:color="auto" w:fill="auto"/>
            <w:noWrap/>
            <w:vAlign w:val="center"/>
            <w:hideMark/>
          </w:tcPr>
          <w:p w14:paraId="350C2C22" w14:textId="77777777"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54%</w:t>
            </w:r>
          </w:p>
        </w:tc>
        <w:tc>
          <w:tcPr>
            <w:tcW w:w="1224" w:type="dxa"/>
            <w:shd w:val="clear" w:color="auto" w:fill="auto"/>
            <w:noWrap/>
            <w:vAlign w:val="center"/>
            <w:hideMark/>
          </w:tcPr>
          <w:p w14:paraId="2F05E07B" w14:textId="77777777" w:rsidR="00B02C65" w:rsidRDefault="00B02C65" w:rsidP="00B02C65">
            <w:pPr>
              <w:jc w:val="right"/>
              <w:rPr>
                <w:rFonts w:ascii="Calibri" w:hAnsi="Calibri" w:cs="Calibri"/>
                <w:color w:val="000000"/>
                <w:sz w:val="22"/>
                <w:szCs w:val="22"/>
              </w:rPr>
            </w:pPr>
            <w:r>
              <w:rPr>
                <w:rFonts w:ascii="Calibri" w:hAnsi="Calibri" w:cs="Calibri"/>
                <w:color w:val="000000"/>
                <w:sz w:val="22"/>
                <w:szCs w:val="22"/>
              </w:rPr>
              <w:t>23%</w:t>
            </w:r>
          </w:p>
        </w:tc>
        <w:tc>
          <w:tcPr>
            <w:tcW w:w="1224" w:type="dxa"/>
            <w:shd w:val="clear" w:color="auto" w:fill="D9D9D9" w:themeFill="background1" w:themeFillShade="D9"/>
            <w:vAlign w:val="center"/>
          </w:tcPr>
          <w:p w14:paraId="2FE24428" w14:textId="276F6897" w:rsidR="00B02C65" w:rsidRPr="00B02C65" w:rsidRDefault="00B02C65" w:rsidP="00B02C65">
            <w:pPr>
              <w:jc w:val="right"/>
              <w:rPr>
                <w:rFonts w:ascii="Calibri" w:hAnsi="Calibri" w:cs="Calibri"/>
                <w:b/>
                <w:color w:val="000000"/>
                <w:sz w:val="22"/>
                <w:szCs w:val="22"/>
              </w:rPr>
            </w:pPr>
            <w:r w:rsidRPr="00B02C65">
              <w:rPr>
                <w:rFonts w:ascii="Calibri" w:hAnsi="Calibri" w:cs="Calibri"/>
                <w:b/>
                <w:color w:val="000000"/>
                <w:sz w:val="22"/>
                <w:szCs w:val="22"/>
              </w:rPr>
              <w:t>100%</w:t>
            </w:r>
          </w:p>
        </w:tc>
      </w:tr>
    </w:tbl>
    <w:p w14:paraId="7EA2DD0C" w14:textId="77777777" w:rsidR="00FE3BD1" w:rsidRDefault="00FE3BD1" w:rsidP="00405053">
      <w:pPr>
        <w:spacing w:line="360" w:lineRule="auto"/>
        <w:jc w:val="both"/>
        <w:rPr>
          <w:rFonts w:ascii="Arial" w:hAnsi="Arial" w:cs="Arial"/>
          <w:sz w:val="22"/>
          <w:szCs w:val="22"/>
        </w:rPr>
      </w:pPr>
    </w:p>
    <w:p w14:paraId="6736688E" w14:textId="3B4A71CA" w:rsidR="006E3870" w:rsidRDefault="006E3870" w:rsidP="00405053">
      <w:pPr>
        <w:spacing w:line="360" w:lineRule="auto"/>
        <w:jc w:val="both"/>
        <w:rPr>
          <w:rFonts w:ascii="Arial" w:hAnsi="Arial" w:cs="Arial"/>
          <w:sz w:val="22"/>
          <w:szCs w:val="22"/>
        </w:rPr>
      </w:pPr>
      <w:r w:rsidRPr="006E3870">
        <w:rPr>
          <w:rFonts w:ascii="Arial" w:hAnsi="Arial" w:cs="Arial"/>
          <w:b/>
          <w:sz w:val="22"/>
          <w:szCs w:val="22"/>
        </w:rPr>
        <w:t>TMT bars</w:t>
      </w:r>
      <w:r w:rsidR="00D95502" w:rsidRPr="006E3870">
        <w:rPr>
          <w:rFonts w:ascii="Arial" w:hAnsi="Arial" w:cs="Arial"/>
          <w:b/>
          <w:sz w:val="22"/>
          <w:szCs w:val="22"/>
        </w:rPr>
        <w:t>: -</w:t>
      </w:r>
      <w:r>
        <w:rPr>
          <w:rFonts w:ascii="Arial" w:hAnsi="Arial" w:cs="Arial"/>
          <w:sz w:val="22"/>
          <w:szCs w:val="22"/>
        </w:rPr>
        <w:t xml:space="preserve"> TMT bars comprises steel &amp; bars used in construction of Road, RCC framed Structure, RCC Structure and Steel Structure. As on date of report preparation, the average price of TMT is Rs. 70.00/- per KG in Dahej, Gujarat accordingly consumed quantity of TMT bars in project is calculated.</w:t>
      </w:r>
    </w:p>
    <w:p w14:paraId="588475B1" w14:textId="77777777" w:rsidR="006E3870" w:rsidRDefault="006E3870" w:rsidP="00405053">
      <w:pPr>
        <w:spacing w:line="360" w:lineRule="auto"/>
        <w:jc w:val="both"/>
        <w:rPr>
          <w:rFonts w:ascii="Arial" w:hAnsi="Arial" w:cs="Arial"/>
          <w:sz w:val="22"/>
          <w:szCs w:val="22"/>
        </w:rPr>
      </w:pPr>
    </w:p>
    <w:p w14:paraId="6CA3FAD6" w14:textId="6EB9F0BC" w:rsidR="006E3870" w:rsidRDefault="006E3870" w:rsidP="00405053">
      <w:pPr>
        <w:spacing w:line="360" w:lineRule="auto"/>
        <w:jc w:val="both"/>
        <w:rPr>
          <w:rFonts w:ascii="Arial" w:hAnsi="Arial" w:cs="Arial"/>
          <w:sz w:val="22"/>
          <w:szCs w:val="22"/>
        </w:rPr>
      </w:pPr>
      <w:r>
        <w:rPr>
          <w:rFonts w:ascii="Arial" w:hAnsi="Arial" w:cs="Arial"/>
          <w:b/>
          <w:sz w:val="22"/>
          <w:szCs w:val="22"/>
        </w:rPr>
        <w:t>Cement</w:t>
      </w:r>
      <w:r w:rsidR="00D95502" w:rsidRPr="006E3870">
        <w:rPr>
          <w:rFonts w:ascii="Arial" w:hAnsi="Arial" w:cs="Arial"/>
          <w:b/>
          <w:sz w:val="22"/>
          <w:szCs w:val="22"/>
        </w:rPr>
        <w:t>: -</w:t>
      </w:r>
      <w:r>
        <w:rPr>
          <w:rFonts w:ascii="Arial" w:hAnsi="Arial" w:cs="Arial"/>
          <w:sz w:val="22"/>
          <w:szCs w:val="22"/>
        </w:rPr>
        <w:t xml:space="preserve"> Cement used in construction of Road, RCC framed Structure, RCC Structure, Steel Structure, drain and boundary. As on date of report preparation, the average price of 1 bag of 50 kg of Cement is Rs. 400/- in Dahej, Gujarat accordingly consumed quantity of Cement bags in project is calculated.</w:t>
      </w:r>
    </w:p>
    <w:p w14:paraId="5128ED76" w14:textId="77777777" w:rsidR="006E3870" w:rsidRDefault="006E3870" w:rsidP="00405053">
      <w:pPr>
        <w:spacing w:line="360" w:lineRule="auto"/>
        <w:jc w:val="both"/>
        <w:rPr>
          <w:rFonts w:ascii="Arial" w:hAnsi="Arial" w:cs="Arial"/>
          <w:sz w:val="22"/>
          <w:szCs w:val="22"/>
        </w:rPr>
      </w:pPr>
    </w:p>
    <w:p w14:paraId="1BCC19ED" w14:textId="5A9C0B2F" w:rsidR="006E3870" w:rsidRDefault="00D67210" w:rsidP="006E3870">
      <w:pPr>
        <w:spacing w:line="360" w:lineRule="auto"/>
        <w:jc w:val="both"/>
        <w:rPr>
          <w:rFonts w:ascii="Arial" w:hAnsi="Arial" w:cs="Arial"/>
          <w:sz w:val="22"/>
          <w:szCs w:val="22"/>
        </w:rPr>
      </w:pPr>
      <w:r>
        <w:rPr>
          <w:rFonts w:ascii="Arial" w:hAnsi="Arial" w:cs="Arial"/>
          <w:b/>
          <w:sz w:val="22"/>
          <w:szCs w:val="22"/>
        </w:rPr>
        <w:t>Bricks</w:t>
      </w:r>
      <w:r w:rsidR="00D95502" w:rsidRPr="006E3870">
        <w:rPr>
          <w:rFonts w:ascii="Arial" w:hAnsi="Arial" w:cs="Arial"/>
          <w:b/>
          <w:sz w:val="22"/>
          <w:szCs w:val="22"/>
        </w:rPr>
        <w:t>: -</w:t>
      </w:r>
      <w:r w:rsidR="006E3870">
        <w:rPr>
          <w:rFonts w:ascii="Arial" w:hAnsi="Arial" w:cs="Arial"/>
          <w:sz w:val="22"/>
          <w:szCs w:val="22"/>
        </w:rPr>
        <w:t xml:space="preserve"> </w:t>
      </w:r>
      <w:r w:rsidR="00D95502">
        <w:rPr>
          <w:rFonts w:ascii="Arial" w:hAnsi="Arial" w:cs="Arial"/>
          <w:sz w:val="22"/>
          <w:szCs w:val="22"/>
        </w:rPr>
        <w:t>Bricks</w:t>
      </w:r>
      <w:r w:rsidR="006E3870">
        <w:rPr>
          <w:rFonts w:ascii="Arial" w:hAnsi="Arial" w:cs="Arial"/>
          <w:sz w:val="22"/>
          <w:szCs w:val="22"/>
        </w:rPr>
        <w:t xml:space="preserve"> used in construction of Road, RCC framed Structure, RCC Structure, Steel Structure, drain and boundary. As on date of report preparation, the average price of 1 </w:t>
      </w:r>
      <w:r w:rsidR="00D95502">
        <w:rPr>
          <w:rFonts w:ascii="Arial" w:hAnsi="Arial" w:cs="Arial"/>
          <w:sz w:val="22"/>
          <w:szCs w:val="22"/>
        </w:rPr>
        <w:t>Engineering</w:t>
      </w:r>
      <w:r w:rsidR="006E3870">
        <w:rPr>
          <w:rFonts w:ascii="Arial" w:hAnsi="Arial" w:cs="Arial"/>
          <w:sz w:val="22"/>
          <w:szCs w:val="22"/>
        </w:rPr>
        <w:t xml:space="preserve"> is Rs. </w:t>
      </w:r>
      <w:r w:rsidR="00D95502">
        <w:rPr>
          <w:rFonts w:ascii="Arial" w:hAnsi="Arial" w:cs="Arial"/>
          <w:sz w:val="22"/>
          <w:szCs w:val="22"/>
        </w:rPr>
        <w:t>1</w:t>
      </w:r>
      <w:r w:rsidR="006E3870">
        <w:rPr>
          <w:rFonts w:ascii="Arial" w:hAnsi="Arial" w:cs="Arial"/>
          <w:sz w:val="22"/>
          <w:szCs w:val="22"/>
        </w:rPr>
        <w:t xml:space="preserve">0/- in Dahej, Gujarat accordingly consumed quantity of </w:t>
      </w:r>
      <w:r w:rsidR="00D95502">
        <w:rPr>
          <w:rFonts w:ascii="Arial" w:hAnsi="Arial" w:cs="Arial"/>
          <w:sz w:val="22"/>
          <w:szCs w:val="22"/>
        </w:rPr>
        <w:t>bricks</w:t>
      </w:r>
      <w:r w:rsidR="006E3870">
        <w:rPr>
          <w:rFonts w:ascii="Arial" w:hAnsi="Arial" w:cs="Arial"/>
          <w:sz w:val="22"/>
          <w:szCs w:val="22"/>
        </w:rPr>
        <w:t xml:space="preserve"> in project is calculated.</w:t>
      </w:r>
    </w:p>
    <w:p w14:paraId="2A2AA6CE" w14:textId="77777777" w:rsidR="006E3870" w:rsidRDefault="006E3870" w:rsidP="00405053">
      <w:pPr>
        <w:spacing w:line="360" w:lineRule="auto"/>
        <w:jc w:val="both"/>
        <w:rPr>
          <w:rFonts w:ascii="Arial" w:hAnsi="Arial" w:cs="Arial"/>
          <w:sz w:val="22"/>
          <w:szCs w:val="22"/>
        </w:rPr>
      </w:pPr>
    </w:p>
    <w:p w14:paraId="37FD2C5B" w14:textId="4267A286" w:rsidR="007D2C99" w:rsidRDefault="007D2C99" w:rsidP="007D2C99">
      <w:pPr>
        <w:spacing w:line="360" w:lineRule="auto"/>
        <w:jc w:val="both"/>
        <w:rPr>
          <w:rFonts w:ascii="Arial" w:hAnsi="Arial" w:cs="Arial"/>
          <w:sz w:val="22"/>
          <w:szCs w:val="22"/>
        </w:rPr>
      </w:pPr>
      <w:r>
        <w:rPr>
          <w:rFonts w:ascii="Arial" w:hAnsi="Arial" w:cs="Arial"/>
          <w:b/>
          <w:sz w:val="22"/>
          <w:szCs w:val="22"/>
        </w:rPr>
        <w:t>Labour</w:t>
      </w:r>
      <w:r w:rsidR="00F71A5E">
        <w:rPr>
          <w:rFonts w:ascii="Arial" w:hAnsi="Arial" w:cs="Arial"/>
          <w:b/>
          <w:sz w:val="22"/>
          <w:szCs w:val="22"/>
        </w:rPr>
        <w:t xml:space="preserve"> </w:t>
      </w:r>
      <w:r>
        <w:rPr>
          <w:rFonts w:ascii="Arial" w:hAnsi="Arial" w:cs="Arial"/>
          <w:b/>
          <w:sz w:val="22"/>
          <w:szCs w:val="22"/>
        </w:rPr>
        <w:t>(Services)</w:t>
      </w:r>
      <w:r w:rsidRPr="006E3870">
        <w:rPr>
          <w:rFonts w:ascii="Arial" w:hAnsi="Arial" w:cs="Arial"/>
          <w:b/>
          <w:sz w:val="22"/>
          <w:szCs w:val="22"/>
        </w:rPr>
        <w:t>: -</w:t>
      </w:r>
      <w:r>
        <w:rPr>
          <w:rFonts w:ascii="Arial" w:hAnsi="Arial" w:cs="Arial"/>
          <w:sz w:val="22"/>
          <w:szCs w:val="22"/>
        </w:rPr>
        <w:t xml:space="preserve"> </w:t>
      </w:r>
      <w:r w:rsidR="00F71A5E">
        <w:rPr>
          <w:rFonts w:ascii="Arial" w:hAnsi="Arial" w:cs="Arial"/>
          <w:sz w:val="22"/>
          <w:szCs w:val="22"/>
        </w:rPr>
        <w:t>Labour/services used involved in the construction of the project comprises Highly Skilled, Skilled, Semi-skilled &amp; unskilled workforce having different pay</w:t>
      </w:r>
      <w:r w:rsidR="00E146AA">
        <w:rPr>
          <w:rFonts w:ascii="Arial" w:hAnsi="Arial" w:cs="Arial"/>
          <w:sz w:val="22"/>
          <w:szCs w:val="22"/>
        </w:rPr>
        <w:t xml:space="preserve"> per day. Since it is large petrochemical complex started in Year 2009 and commissioned in year 2017. Therefore, a huge number of workforce was involved in the project implementation. </w:t>
      </w:r>
      <w:r w:rsidR="00B317BA">
        <w:rPr>
          <w:rFonts w:ascii="Arial" w:hAnsi="Arial" w:cs="Arial"/>
          <w:sz w:val="22"/>
          <w:szCs w:val="22"/>
        </w:rPr>
        <w:t>Thus, we have assumed the cost of Labour (services) is Rs. 1,000/- per day for the project.</w:t>
      </w:r>
    </w:p>
    <w:p w14:paraId="0C7A8DE5" w14:textId="77777777" w:rsidR="00F71A5E" w:rsidRDefault="00F71A5E" w:rsidP="007D2C99">
      <w:pPr>
        <w:spacing w:line="360" w:lineRule="auto"/>
        <w:jc w:val="both"/>
        <w:rPr>
          <w:rFonts w:ascii="Arial" w:hAnsi="Arial" w:cs="Arial"/>
          <w:sz w:val="22"/>
          <w:szCs w:val="22"/>
        </w:rPr>
      </w:pPr>
    </w:p>
    <w:p w14:paraId="5D498927" w14:textId="77777777" w:rsidR="00B317BA" w:rsidRDefault="00B317BA">
      <w:pPr>
        <w:rPr>
          <w:rFonts w:ascii="Arial" w:hAnsi="Arial" w:cs="Arial"/>
          <w:sz w:val="22"/>
          <w:szCs w:val="22"/>
          <w:highlight w:val="yellow"/>
        </w:rPr>
      </w:pPr>
      <w:r>
        <w:rPr>
          <w:rFonts w:ascii="Arial" w:hAnsi="Arial" w:cs="Arial"/>
          <w:sz w:val="22"/>
          <w:szCs w:val="22"/>
          <w:highlight w:val="yellow"/>
        </w:rPr>
        <w:br w:type="page"/>
      </w:r>
    </w:p>
    <w:p w14:paraId="6BF5666E" w14:textId="1CD2C7D9" w:rsidR="00BD66A5" w:rsidRDefault="00FE3BD1" w:rsidP="00405053">
      <w:pPr>
        <w:spacing w:line="360" w:lineRule="auto"/>
        <w:jc w:val="both"/>
        <w:rPr>
          <w:rFonts w:ascii="Arial" w:hAnsi="Arial" w:cs="Arial"/>
          <w:sz w:val="22"/>
          <w:szCs w:val="22"/>
        </w:rPr>
      </w:pPr>
      <w:r w:rsidRPr="00B317BA">
        <w:rPr>
          <w:rFonts w:ascii="Arial" w:hAnsi="Arial" w:cs="Arial"/>
          <w:sz w:val="22"/>
          <w:szCs w:val="22"/>
        </w:rPr>
        <w:lastRenderedPageBreak/>
        <w:t>As per current market scenario, the details of purchase price of TMT Bars, Cement, Bri</w:t>
      </w:r>
      <w:r w:rsidR="00BD66A5" w:rsidRPr="00B317BA">
        <w:rPr>
          <w:rFonts w:ascii="Arial" w:hAnsi="Arial" w:cs="Arial"/>
          <w:sz w:val="22"/>
          <w:szCs w:val="22"/>
        </w:rPr>
        <w:t>ck</w:t>
      </w:r>
      <w:r w:rsidRPr="00B317BA">
        <w:rPr>
          <w:rFonts w:ascii="Arial" w:hAnsi="Arial" w:cs="Arial"/>
          <w:sz w:val="22"/>
          <w:szCs w:val="22"/>
        </w:rPr>
        <w:t xml:space="preserve"> &amp; Labour Cost</w:t>
      </w:r>
      <w:r w:rsidR="00BD66A5" w:rsidRPr="00B317BA">
        <w:rPr>
          <w:rFonts w:ascii="Arial" w:hAnsi="Arial" w:cs="Arial"/>
          <w:sz w:val="22"/>
          <w:szCs w:val="22"/>
        </w:rPr>
        <w:t xml:space="preserve"> are as follows:-</w:t>
      </w:r>
      <w:r w:rsidR="00BD66A5">
        <w:rPr>
          <w:rFonts w:ascii="Arial" w:hAnsi="Arial" w:cs="Arial"/>
          <w:sz w:val="22"/>
          <w:szCs w:val="22"/>
        </w:rPr>
        <w:t xml:space="preserve"> </w:t>
      </w:r>
    </w:p>
    <w:tbl>
      <w:tblPr>
        <w:tblW w:w="10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1466"/>
        <w:gridCol w:w="1766"/>
        <w:gridCol w:w="1766"/>
        <w:gridCol w:w="1766"/>
        <w:gridCol w:w="1766"/>
        <w:gridCol w:w="1766"/>
      </w:tblGrid>
      <w:tr w:rsidR="00BD66A5" w:rsidRPr="00BD66A5" w14:paraId="1F3582A0" w14:textId="77777777" w:rsidTr="00BD66A5">
        <w:trPr>
          <w:trHeight w:val="300"/>
          <w:jc w:val="center"/>
        </w:trPr>
        <w:tc>
          <w:tcPr>
            <w:tcW w:w="1466" w:type="dxa"/>
            <w:shd w:val="clear" w:color="auto" w:fill="002060"/>
            <w:vAlign w:val="center"/>
          </w:tcPr>
          <w:p w14:paraId="4663F31F" w14:textId="57B5E3C6" w:rsidR="00BD66A5" w:rsidRPr="00BD66A5" w:rsidRDefault="00BD66A5" w:rsidP="00BD66A5">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Particular</w:t>
            </w:r>
          </w:p>
        </w:tc>
        <w:tc>
          <w:tcPr>
            <w:tcW w:w="1766" w:type="dxa"/>
            <w:shd w:val="clear" w:color="auto" w:fill="002060"/>
            <w:noWrap/>
            <w:vAlign w:val="center"/>
            <w:hideMark/>
          </w:tcPr>
          <w:p w14:paraId="1B92DBA8" w14:textId="5CFF3A14" w:rsidR="00BD66A5" w:rsidRPr="00BD66A5" w:rsidRDefault="00BD66A5" w:rsidP="00BD66A5">
            <w:pPr>
              <w:jc w:val="center"/>
              <w:rPr>
                <w:rFonts w:ascii="Calibri" w:hAnsi="Calibri" w:cs="Calibri"/>
                <w:b/>
                <w:bCs/>
                <w:color w:val="FFFFFF" w:themeColor="background1"/>
                <w:sz w:val="22"/>
                <w:szCs w:val="22"/>
              </w:rPr>
            </w:pPr>
            <w:r w:rsidRPr="00BD66A5">
              <w:rPr>
                <w:rFonts w:ascii="Calibri" w:hAnsi="Calibri" w:cs="Calibri"/>
                <w:b/>
                <w:bCs/>
                <w:color w:val="FFFFFF" w:themeColor="background1"/>
                <w:sz w:val="22"/>
                <w:szCs w:val="22"/>
              </w:rPr>
              <w:t>Other Material</w:t>
            </w:r>
          </w:p>
        </w:tc>
        <w:tc>
          <w:tcPr>
            <w:tcW w:w="1766" w:type="dxa"/>
            <w:shd w:val="clear" w:color="auto" w:fill="002060"/>
            <w:noWrap/>
            <w:vAlign w:val="center"/>
            <w:hideMark/>
          </w:tcPr>
          <w:p w14:paraId="6C018502" w14:textId="77777777" w:rsidR="00BD66A5" w:rsidRPr="00BD66A5" w:rsidRDefault="00BD66A5" w:rsidP="00BD66A5">
            <w:pPr>
              <w:jc w:val="center"/>
              <w:rPr>
                <w:rFonts w:ascii="Calibri" w:hAnsi="Calibri" w:cs="Calibri"/>
                <w:b/>
                <w:bCs/>
                <w:color w:val="FFFFFF" w:themeColor="background1"/>
                <w:sz w:val="22"/>
                <w:szCs w:val="22"/>
              </w:rPr>
            </w:pPr>
            <w:r w:rsidRPr="00BD66A5">
              <w:rPr>
                <w:rFonts w:ascii="Calibri" w:hAnsi="Calibri" w:cs="Calibri"/>
                <w:b/>
                <w:bCs/>
                <w:color w:val="FFFFFF" w:themeColor="background1"/>
                <w:sz w:val="22"/>
                <w:szCs w:val="22"/>
              </w:rPr>
              <w:t>TMT Bars</w:t>
            </w:r>
          </w:p>
        </w:tc>
        <w:tc>
          <w:tcPr>
            <w:tcW w:w="1766" w:type="dxa"/>
            <w:shd w:val="clear" w:color="auto" w:fill="002060"/>
            <w:noWrap/>
            <w:vAlign w:val="center"/>
            <w:hideMark/>
          </w:tcPr>
          <w:p w14:paraId="11589AC9" w14:textId="77777777" w:rsidR="00BD66A5" w:rsidRPr="00BD66A5" w:rsidRDefault="00BD66A5" w:rsidP="00BD66A5">
            <w:pPr>
              <w:jc w:val="center"/>
              <w:rPr>
                <w:rFonts w:ascii="Calibri" w:hAnsi="Calibri" w:cs="Calibri"/>
                <w:b/>
                <w:bCs/>
                <w:color w:val="FFFFFF" w:themeColor="background1"/>
                <w:sz w:val="22"/>
                <w:szCs w:val="22"/>
              </w:rPr>
            </w:pPr>
            <w:r w:rsidRPr="00BD66A5">
              <w:rPr>
                <w:rFonts w:ascii="Calibri" w:hAnsi="Calibri" w:cs="Calibri"/>
                <w:b/>
                <w:bCs/>
                <w:color w:val="FFFFFF" w:themeColor="background1"/>
                <w:sz w:val="22"/>
                <w:szCs w:val="22"/>
              </w:rPr>
              <w:t>Cement</w:t>
            </w:r>
          </w:p>
        </w:tc>
        <w:tc>
          <w:tcPr>
            <w:tcW w:w="1766" w:type="dxa"/>
            <w:shd w:val="clear" w:color="auto" w:fill="002060"/>
            <w:noWrap/>
            <w:vAlign w:val="center"/>
            <w:hideMark/>
          </w:tcPr>
          <w:p w14:paraId="0F36CAA5" w14:textId="77777777" w:rsidR="00BD66A5" w:rsidRPr="00BD66A5" w:rsidRDefault="00BD66A5" w:rsidP="00BD66A5">
            <w:pPr>
              <w:jc w:val="center"/>
              <w:rPr>
                <w:rFonts w:ascii="Calibri" w:hAnsi="Calibri" w:cs="Calibri"/>
                <w:b/>
                <w:bCs/>
                <w:color w:val="FFFFFF" w:themeColor="background1"/>
                <w:sz w:val="22"/>
                <w:szCs w:val="22"/>
              </w:rPr>
            </w:pPr>
            <w:r w:rsidRPr="00BD66A5">
              <w:rPr>
                <w:rFonts w:ascii="Calibri" w:hAnsi="Calibri" w:cs="Calibri"/>
                <w:b/>
                <w:bCs/>
                <w:color w:val="FFFFFF" w:themeColor="background1"/>
                <w:sz w:val="22"/>
                <w:szCs w:val="22"/>
              </w:rPr>
              <w:t>Bricks</w:t>
            </w:r>
          </w:p>
        </w:tc>
        <w:tc>
          <w:tcPr>
            <w:tcW w:w="1766" w:type="dxa"/>
            <w:shd w:val="clear" w:color="auto" w:fill="002060"/>
            <w:noWrap/>
            <w:vAlign w:val="center"/>
            <w:hideMark/>
          </w:tcPr>
          <w:p w14:paraId="4408C334" w14:textId="77777777" w:rsidR="00BD66A5" w:rsidRPr="00BD66A5" w:rsidRDefault="00BD66A5" w:rsidP="00BD66A5">
            <w:pPr>
              <w:jc w:val="center"/>
              <w:rPr>
                <w:rFonts w:ascii="Calibri" w:hAnsi="Calibri" w:cs="Calibri"/>
                <w:b/>
                <w:bCs/>
                <w:color w:val="FFFFFF" w:themeColor="background1"/>
                <w:sz w:val="22"/>
                <w:szCs w:val="22"/>
              </w:rPr>
            </w:pPr>
            <w:r w:rsidRPr="00BD66A5">
              <w:rPr>
                <w:rFonts w:ascii="Calibri" w:hAnsi="Calibri" w:cs="Calibri"/>
                <w:b/>
                <w:bCs/>
                <w:color w:val="FFFFFF" w:themeColor="background1"/>
                <w:sz w:val="22"/>
                <w:szCs w:val="22"/>
              </w:rPr>
              <w:t>Labour (Services)</w:t>
            </w:r>
          </w:p>
        </w:tc>
      </w:tr>
      <w:tr w:rsidR="00BD66A5" w:rsidRPr="00BD66A5" w14:paraId="41EE7C0A" w14:textId="77777777" w:rsidTr="009519BD">
        <w:trPr>
          <w:trHeight w:val="300"/>
          <w:jc w:val="center"/>
        </w:trPr>
        <w:tc>
          <w:tcPr>
            <w:tcW w:w="1466" w:type="dxa"/>
            <w:shd w:val="clear" w:color="auto" w:fill="002060"/>
            <w:vAlign w:val="center"/>
          </w:tcPr>
          <w:p w14:paraId="6DCF8173" w14:textId="75196ACA" w:rsidR="00BD66A5" w:rsidRDefault="00BD66A5" w:rsidP="009519BD">
            <w:pPr>
              <w:jc w:val="right"/>
              <w:rPr>
                <w:rFonts w:ascii="Calibri" w:hAnsi="Calibri" w:cs="Calibri"/>
                <w:b/>
                <w:bCs/>
                <w:color w:val="FFFFFF" w:themeColor="background1"/>
                <w:sz w:val="22"/>
                <w:szCs w:val="22"/>
              </w:rPr>
            </w:pPr>
            <w:r>
              <w:rPr>
                <w:rFonts w:ascii="Calibri" w:hAnsi="Calibri" w:cs="Calibri"/>
                <w:b/>
                <w:bCs/>
                <w:color w:val="FFFFFF" w:themeColor="background1"/>
                <w:sz w:val="22"/>
                <w:szCs w:val="22"/>
              </w:rPr>
              <w:t>Share (In Rs.)</w:t>
            </w:r>
          </w:p>
        </w:tc>
        <w:tc>
          <w:tcPr>
            <w:tcW w:w="1766" w:type="dxa"/>
            <w:shd w:val="clear" w:color="auto" w:fill="auto"/>
            <w:noWrap/>
            <w:vAlign w:val="center"/>
          </w:tcPr>
          <w:p w14:paraId="4CA5F982" w14:textId="5D0B1FAC" w:rsidR="00BD66A5" w:rsidRPr="00BD66A5" w:rsidRDefault="00BD66A5" w:rsidP="00BD66A5">
            <w:pPr>
              <w:jc w:val="right"/>
              <w:rPr>
                <w:rFonts w:ascii="Calibri" w:hAnsi="Calibri" w:cs="Calibri"/>
                <w:b/>
                <w:bCs/>
                <w:color w:val="FFFFFF" w:themeColor="background1"/>
                <w:sz w:val="22"/>
                <w:szCs w:val="22"/>
              </w:rPr>
            </w:pPr>
            <w:r>
              <w:rPr>
                <w:rFonts w:ascii="Calibri" w:hAnsi="Calibri" w:cs="Calibri"/>
                <w:color w:val="000000"/>
                <w:sz w:val="22"/>
                <w:szCs w:val="22"/>
              </w:rPr>
              <w:t>7,59,10,21,475</w:t>
            </w:r>
          </w:p>
        </w:tc>
        <w:tc>
          <w:tcPr>
            <w:tcW w:w="1766" w:type="dxa"/>
            <w:shd w:val="clear" w:color="auto" w:fill="auto"/>
            <w:noWrap/>
            <w:vAlign w:val="center"/>
          </w:tcPr>
          <w:p w14:paraId="1661DD40" w14:textId="1C7C2AEA" w:rsidR="00BD66A5" w:rsidRPr="00BD66A5" w:rsidRDefault="00BD66A5" w:rsidP="00BD66A5">
            <w:pPr>
              <w:jc w:val="right"/>
              <w:rPr>
                <w:rFonts w:ascii="Calibri" w:hAnsi="Calibri" w:cs="Calibri"/>
                <w:b/>
                <w:bCs/>
                <w:color w:val="FFFFFF" w:themeColor="background1"/>
                <w:sz w:val="22"/>
                <w:szCs w:val="22"/>
              </w:rPr>
            </w:pPr>
            <w:r>
              <w:rPr>
                <w:rFonts w:ascii="Calibri" w:hAnsi="Calibri" w:cs="Calibri"/>
                <w:color w:val="000000"/>
                <w:sz w:val="22"/>
                <w:szCs w:val="22"/>
              </w:rPr>
              <w:t>3,67,20,79,028</w:t>
            </w:r>
          </w:p>
        </w:tc>
        <w:tc>
          <w:tcPr>
            <w:tcW w:w="1766" w:type="dxa"/>
            <w:shd w:val="clear" w:color="auto" w:fill="auto"/>
            <w:noWrap/>
            <w:vAlign w:val="center"/>
          </w:tcPr>
          <w:p w14:paraId="43719EBE" w14:textId="75F8BC33" w:rsidR="00BD66A5" w:rsidRPr="00BD66A5" w:rsidRDefault="00BD66A5" w:rsidP="00BD66A5">
            <w:pPr>
              <w:jc w:val="right"/>
              <w:rPr>
                <w:rFonts w:ascii="Calibri" w:hAnsi="Calibri" w:cs="Calibri"/>
                <w:b/>
                <w:bCs/>
                <w:color w:val="FFFFFF" w:themeColor="background1"/>
                <w:sz w:val="22"/>
                <w:szCs w:val="22"/>
              </w:rPr>
            </w:pPr>
            <w:r>
              <w:rPr>
                <w:rFonts w:ascii="Calibri" w:hAnsi="Calibri" w:cs="Calibri"/>
                <w:color w:val="000000"/>
                <w:sz w:val="22"/>
                <w:szCs w:val="22"/>
              </w:rPr>
              <w:t>2,74,38,46,603</w:t>
            </w:r>
          </w:p>
        </w:tc>
        <w:tc>
          <w:tcPr>
            <w:tcW w:w="1766" w:type="dxa"/>
            <w:shd w:val="clear" w:color="auto" w:fill="auto"/>
            <w:noWrap/>
            <w:vAlign w:val="center"/>
          </w:tcPr>
          <w:p w14:paraId="78E3A53A" w14:textId="095A24C9" w:rsidR="00BD66A5" w:rsidRPr="00BD66A5" w:rsidRDefault="00BD66A5" w:rsidP="00BD66A5">
            <w:pPr>
              <w:jc w:val="right"/>
              <w:rPr>
                <w:rFonts w:ascii="Calibri" w:hAnsi="Calibri" w:cs="Calibri"/>
                <w:b/>
                <w:bCs/>
                <w:color w:val="FFFFFF" w:themeColor="background1"/>
                <w:sz w:val="22"/>
                <w:szCs w:val="22"/>
              </w:rPr>
            </w:pPr>
            <w:r>
              <w:rPr>
                <w:rFonts w:ascii="Calibri" w:hAnsi="Calibri" w:cs="Calibri"/>
                <w:color w:val="000000"/>
                <w:sz w:val="22"/>
                <w:szCs w:val="22"/>
              </w:rPr>
              <w:t>1,32,71,74,445</w:t>
            </w:r>
          </w:p>
        </w:tc>
        <w:tc>
          <w:tcPr>
            <w:tcW w:w="1766" w:type="dxa"/>
            <w:shd w:val="clear" w:color="auto" w:fill="auto"/>
            <w:noWrap/>
            <w:vAlign w:val="center"/>
          </w:tcPr>
          <w:p w14:paraId="5046A9D7" w14:textId="14850FB3" w:rsidR="00BD66A5" w:rsidRPr="00BD66A5" w:rsidRDefault="00BD66A5" w:rsidP="00BD66A5">
            <w:pPr>
              <w:jc w:val="right"/>
              <w:rPr>
                <w:rFonts w:ascii="Calibri" w:hAnsi="Calibri" w:cs="Calibri"/>
                <w:b/>
                <w:bCs/>
                <w:color w:val="FFFFFF" w:themeColor="background1"/>
                <w:sz w:val="22"/>
                <w:szCs w:val="22"/>
              </w:rPr>
            </w:pPr>
            <w:r>
              <w:rPr>
                <w:rFonts w:ascii="Calibri" w:hAnsi="Calibri" w:cs="Calibri"/>
                <w:color w:val="000000"/>
                <w:sz w:val="22"/>
                <w:szCs w:val="22"/>
              </w:rPr>
              <w:t>9,89,32,15,245</w:t>
            </w:r>
          </w:p>
        </w:tc>
      </w:tr>
      <w:tr w:rsidR="00BD66A5" w:rsidRPr="00BD66A5" w14:paraId="023359DE" w14:textId="77777777" w:rsidTr="009519BD">
        <w:trPr>
          <w:trHeight w:val="300"/>
          <w:jc w:val="center"/>
        </w:trPr>
        <w:tc>
          <w:tcPr>
            <w:tcW w:w="1466" w:type="dxa"/>
            <w:shd w:val="clear" w:color="auto" w:fill="002060"/>
            <w:vAlign w:val="center"/>
          </w:tcPr>
          <w:p w14:paraId="666E565F" w14:textId="32BDE845" w:rsidR="00BD66A5" w:rsidRPr="00BD66A5" w:rsidRDefault="00BD66A5" w:rsidP="009519BD">
            <w:pPr>
              <w:jc w:val="right"/>
              <w:rPr>
                <w:rFonts w:ascii="Calibri" w:hAnsi="Calibri" w:cs="Calibri"/>
                <w:b/>
                <w:bCs/>
                <w:color w:val="FFFFFF" w:themeColor="background1"/>
                <w:sz w:val="22"/>
                <w:szCs w:val="22"/>
              </w:rPr>
            </w:pPr>
            <w:r w:rsidRPr="00BD66A5">
              <w:rPr>
                <w:rFonts w:ascii="Calibri" w:hAnsi="Calibri" w:cs="Calibri"/>
                <w:b/>
                <w:bCs/>
                <w:color w:val="FFFFFF" w:themeColor="background1"/>
                <w:sz w:val="22"/>
                <w:szCs w:val="22"/>
              </w:rPr>
              <w:t>Rate</w:t>
            </w:r>
            <w:r>
              <w:rPr>
                <w:rFonts w:ascii="Calibri" w:hAnsi="Calibri" w:cs="Calibri"/>
                <w:b/>
                <w:bCs/>
                <w:color w:val="FFFFFF" w:themeColor="background1"/>
                <w:sz w:val="22"/>
                <w:szCs w:val="22"/>
              </w:rPr>
              <w:t xml:space="preserve"> (In Rs.)</w:t>
            </w:r>
          </w:p>
        </w:tc>
        <w:tc>
          <w:tcPr>
            <w:tcW w:w="1766" w:type="dxa"/>
            <w:shd w:val="clear" w:color="auto" w:fill="auto"/>
            <w:noWrap/>
            <w:vAlign w:val="center"/>
          </w:tcPr>
          <w:p w14:paraId="14FD2806" w14:textId="4A14F204" w:rsidR="00BD66A5" w:rsidRPr="00BD66A5" w:rsidRDefault="00BD66A5" w:rsidP="00BD66A5">
            <w:pPr>
              <w:jc w:val="right"/>
              <w:rPr>
                <w:rFonts w:ascii="Calibri" w:hAnsi="Calibri" w:cs="Calibri"/>
                <w:b/>
                <w:bCs/>
                <w:color w:val="000000" w:themeColor="text1"/>
                <w:sz w:val="22"/>
                <w:szCs w:val="22"/>
              </w:rPr>
            </w:pPr>
            <w:r w:rsidRPr="00BD66A5">
              <w:rPr>
                <w:rFonts w:ascii="Calibri" w:hAnsi="Calibri" w:cs="Calibri"/>
                <w:b/>
                <w:bCs/>
                <w:color w:val="000000" w:themeColor="text1"/>
                <w:sz w:val="22"/>
                <w:szCs w:val="22"/>
              </w:rPr>
              <w:t>-</w:t>
            </w:r>
          </w:p>
        </w:tc>
        <w:tc>
          <w:tcPr>
            <w:tcW w:w="1766" w:type="dxa"/>
            <w:shd w:val="clear" w:color="auto" w:fill="auto"/>
            <w:noWrap/>
            <w:vAlign w:val="center"/>
          </w:tcPr>
          <w:p w14:paraId="4EF53762" w14:textId="4ED84CD6" w:rsidR="00BD66A5" w:rsidRPr="00BD66A5" w:rsidRDefault="00BD66A5" w:rsidP="00BD66A5">
            <w:pPr>
              <w:jc w:val="right"/>
              <w:rPr>
                <w:rFonts w:ascii="Calibri" w:hAnsi="Calibri" w:cs="Calibri"/>
                <w:b/>
                <w:bCs/>
                <w:color w:val="FFFFFF" w:themeColor="background1"/>
                <w:sz w:val="22"/>
                <w:szCs w:val="22"/>
              </w:rPr>
            </w:pPr>
            <w:r>
              <w:rPr>
                <w:rFonts w:ascii="Calibri" w:hAnsi="Calibri" w:cs="Calibri"/>
                <w:color w:val="000000"/>
                <w:sz w:val="22"/>
                <w:szCs w:val="22"/>
              </w:rPr>
              <w:t>70 per KG</w:t>
            </w:r>
          </w:p>
        </w:tc>
        <w:tc>
          <w:tcPr>
            <w:tcW w:w="1766" w:type="dxa"/>
            <w:shd w:val="clear" w:color="auto" w:fill="auto"/>
            <w:noWrap/>
            <w:vAlign w:val="center"/>
          </w:tcPr>
          <w:p w14:paraId="305A9633" w14:textId="2D60D3AD" w:rsidR="00BD66A5" w:rsidRPr="00BD66A5" w:rsidRDefault="00BD66A5" w:rsidP="00BD66A5">
            <w:pPr>
              <w:jc w:val="right"/>
              <w:rPr>
                <w:rFonts w:ascii="Calibri" w:hAnsi="Calibri" w:cs="Calibri"/>
                <w:b/>
                <w:bCs/>
                <w:color w:val="FFFFFF" w:themeColor="background1"/>
                <w:sz w:val="22"/>
                <w:szCs w:val="22"/>
              </w:rPr>
            </w:pPr>
            <w:r>
              <w:rPr>
                <w:rFonts w:ascii="Calibri" w:hAnsi="Calibri" w:cs="Calibri"/>
                <w:color w:val="000000"/>
                <w:sz w:val="22"/>
                <w:szCs w:val="22"/>
              </w:rPr>
              <w:t>400 per Bag</w:t>
            </w:r>
          </w:p>
        </w:tc>
        <w:tc>
          <w:tcPr>
            <w:tcW w:w="1766" w:type="dxa"/>
            <w:shd w:val="clear" w:color="auto" w:fill="auto"/>
            <w:noWrap/>
            <w:vAlign w:val="center"/>
          </w:tcPr>
          <w:p w14:paraId="1E40F613" w14:textId="0C7101B4" w:rsidR="00BD66A5" w:rsidRPr="00BD66A5" w:rsidRDefault="00BD66A5" w:rsidP="00BD66A5">
            <w:pPr>
              <w:jc w:val="right"/>
              <w:rPr>
                <w:rFonts w:ascii="Calibri" w:hAnsi="Calibri" w:cs="Calibri"/>
                <w:b/>
                <w:bCs/>
                <w:color w:val="FFFFFF" w:themeColor="background1"/>
                <w:sz w:val="22"/>
                <w:szCs w:val="22"/>
              </w:rPr>
            </w:pPr>
            <w:r>
              <w:rPr>
                <w:rFonts w:ascii="Calibri" w:hAnsi="Calibri" w:cs="Calibri"/>
                <w:color w:val="000000"/>
                <w:sz w:val="22"/>
                <w:szCs w:val="22"/>
              </w:rPr>
              <w:t>10 Per Brick</w:t>
            </w:r>
          </w:p>
        </w:tc>
        <w:tc>
          <w:tcPr>
            <w:tcW w:w="1766" w:type="dxa"/>
            <w:shd w:val="clear" w:color="auto" w:fill="auto"/>
            <w:noWrap/>
            <w:vAlign w:val="center"/>
          </w:tcPr>
          <w:p w14:paraId="3D2CFEAF" w14:textId="15642D26" w:rsidR="00BD66A5" w:rsidRPr="00BD66A5" w:rsidRDefault="00B317BA" w:rsidP="00BD66A5">
            <w:pPr>
              <w:jc w:val="right"/>
              <w:rPr>
                <w:rFonts w:ascii="Calibri" w:hAnsi="Calibri" w:cs="Calibri"/>
                <w:b/>
                <w:bCs/>
                <w:color w:val="FFFFFF" w:themeColor="background1"/>
                <w:sz w:val="22"/>
                <w:szCs w:val="22"/>
              </w:rPr>
            </w:pPr>
            <w:r>
              <w:rPr>
                <w:rFonts w:ascii="Calibri" w:hAnsi="Calibri" w:cs="Calibri"/>
                <w:color w:val="000000"/>
                <w:sz w:val="22"/>
                <w:szCs w:val="22"/>
              </w:rPr>
              <w:t>10</w:t>
            </w:r>
            <w:r w:rsidR="00BD66A5">
              <w:rPr>
                <w:rFonts w:ascii="Calibri" w:hAnsi="Calibri" w:cs="Calibri"/>
                <w:color w:val="000000"/>
                <w:sz w:val="22"/>
                <w:szCs w:val="22"/>
              </w:rPr>
              <w:t>00 per person</w:t>
            </w:r>
            <w:r>
              <w:rPr>
                <w:rFonts w:ascii="Calibri" w:hAnsi="Calibri" w:cs="Calibri"/>
                <w:color w:val="000000"/>
                <w:sz w:val="22"/>
                <w:szCs w:val="22"/>
              </w:rPr>
              <w:t xml:space="preserve"> per day</w:t>
            </w:r>
          </w:p>
        </w:tc>
      </w:tr>
      <w:tr w:rsidR="00B317BA" w:rsidRPr="00BD66A5" w14:paraId="280E7BF0" w14:textId="77777777" w:rsidTr="00B317BA">
        <w:trPr>
          <w:trHeight w:val="300"/>
          <w:jc w:val="center"/>
        </w:trPr>
        <w:tc>
          <w:tcPr>
            <w:tcW w:w="1466" w:type="dxa"/>
            <w:shd w:val="clear" w:color="auto" w:fill="002060"/>
            <w:vAlign w:val="center"/>
          </w:tcPr>
          <w:p w14:paraId="0999213A" w14:textId="3655F91E" w:rsidR="00B317BA" w:rsidRPr="00BD66A5" w:rsidRDefault="00B317BA" w:rsidP="00B317BA">
            <w:pPr>
              <w:jc w:val="right"/>
              <w:rPr>
                <w:rFonts w:ascii="Calibri" w:hAnsi="Calibri" w:cs="Calibri"/>
                <w:b/>
                <w:bCs/>
                <w:color w:val="FFFFFF" w:themeColor="background1"/>
                <w:sz w:val="22"/>
                <w:szCs w:val="22"/>
              </w:rPr>
            </w:pPr>
            <w:r>
              <w:rPr>
                <w:rFonts w:ascii="Calibri" w:hAnsi="Calibri" w:cs="Calibri"/>
                <w:b/>
                <w:bCs/>
                <w:color w:val="FFFFFF" w:themeColor="background1"/>
                <w:sz w:val="22"/>
                <w:szCs w:val="22"/>
              </w:rPr>
              <w:t>Quantity</w:t>
            </w:r>
          </w:p>
        </w:tc>
        <w:tc>
          <w:tcPr>
            <w:tcW w:w="1766" w:type="dxa"/>
            <w:shd w:val="clear" w:color="auto" w:fill="auto"/>
            <w:noWrap/>
            <w:vAlign w:val="center"/>
          </w:tcPr>
          <w:p w14:paraId="64CBA109" w14:textId="20956A1B" w:rsidR="00B317BA" w:rsidRPr="00BD66A5" w:rsidRDefault="00B317BA" w:rsidP="00B317BA">
            <w:pPr>
              <w:jc w:val="right"/>
              <w:rPr>
                <w:rFonts w:ascii="Calibri" w:hAnsi="Calibri" w:cs="Calibri"/>
                <w:b/>
                <w:bCs/>
                <w:color w:val="000000" w:themeColor="text1"/>
                <w:sz w:val="22"/>
                <w:szCs w:val="22"/>
              </w:rPr>
            </w:pPr>
            <w:r w:rsidRPr="00BD66A5">
              <w:rPr>
                <w:rFonts w:ascii="Calibri" w:hAnsi="Calibri" w:cs="Calibri"/>
                <w:b/>
                <w:bCs/>
                <w:color w:val="000000" w:themeColor="text1"/>
                <w:sz w:val="22"/>
                <w:szCs w:val="22"/>
              </w:rPr>
              <w:t>-</w:t>
            </w:r>
          </w:p>
        </w:tc>
        <w:tc>
          <w:tcPr>
            <w:tcW w:w="1766" w:type="dxa"/>
            <w:shd w:val="clear" w:color="auto" w:fill="auto"/>
            <w:noWrap/>
            <w:vAlign w:val="center"/>
          </w:tcPr>
          <w:p w14:paraId="72EDD3EC" w14:textId="6843D5D9" w:rsidR="00B317BA" w:rsidRPr="00124501" w:rsidRDefault="00B317BA" w:rsidP="00B317BA">
            <w:pPr>
              <w:jc w:val="right"/>
              <w:rPr>
                <w:rFonts w:ascii="Calibri" w:hAnsi="Calibri" w:cs="Calibri"/>
                <w:b/>
                <w:bCs/>
                <w:color w:val="FFFFFF" w:themeColor="background1"/>
                <w:sz w:val="22"/>
                <w:szCs w:val="22"/>
                <w:highlight w:val="yellow"/>
              </w:rPr>
            </w:pPr>
            <w:r>
              <w:rPr>
                <w:rFonts w:ascii="Calibri" w:hAnsi="Calibri" w:cs="Calibri"/>
                <w:color w:val="000000"/>
                <w:sz w:val="22"/>
                <w:szCs w:val="22"/>
              </w:rPr>
              <w:t>5,24,58,272 Kg</w:t>
            </w:r>
          </w:p>
        </w:tc>
        <w:tc>
          <w:tcPr>
            <w:tcW w:w="1766" w:type="dxa"/>
            <w:shd w:val="clear" w:color="auto" w:fill="auto"/>
            <w:noWrap/>
            <w:vAlign w:val="center"/>
          </w:tcPr>
          <w:p w14:paraId="28E7F607" w14:textId="0D6FD960" w:rsidR="00B317BA" w:rsidRPr="00124501" w:rsidRDefault="00B317BA" w:rsidP="00B317BA">
            <w:pPr>
              <w:jc w:val="right"/>
              <w:rPr>
                <w:rFonts w:ascii="Calibri" w:hAnsi="Calibri" w:cs="Calibri"/>
                <w:b/>
                <w:bCs/>
                <w:color w:val="FFFFFF" w:themeColor="background1"/>
                <w:sz w:val="22"/>
                <w:szCs w:val="22"/>
                <w:highlight w:val="yellow"/>
              </w:rPr>
            </w:pPr>
            <w:r>
              <w:rPr>
                <w:rFonts w:ascii="Calibri" w:hAnsi="Calibri" w:cs="Calibri"/>
                <w:color w:val="000000"/>
                <w:sz w:val="22"/>
                <w:szCs w:val="22"/>
              </w:rPr>
              <w:t>68,59,617 Bag</w:t>
            </w:r>
          </w:p>
        </w:tc>
        <w:tc>
          <w:tcPr>
            <w:tcW w:w="1766" w:type="dxa"/>
            <w:shd w:val="clear" w:color="auto" w:fill="auto"/>
            <w:noWrap/>
            <w:vAlign w:val="center"/>
          </w:tcPr>
          <w:p w14:paraId="65D63698" w14:textId="16F2EECD" w:rsidR="00B317BA" w:rsidRPr="00124501" w:rsidRDefault="00B317BA" w:rsidP="00B317BA">
            <w:pPr>
              <w:jc w:val="right"/>
              <w:rPr>
                <w:rFonts w:ascii="Calibri" w:hAnsi="Calibri" w:cs="Calibri"/>
                <w:b/>
                <w:bCs/>
                <w:color w:val="FFFFFF" w:themeColor="background1"/>
                <w:sz w:val="22"/>
                <w:szCs w:val="22"/>
                <w:highlight w:val="yellow"/>
              </w:rPr>
            </w:pPr>
            <w:r>
              <w:rPr>
                <w:rFonts w:ascii="Calibri" w:hAnsi="Calibri" w:cs="Calibri"/>
                <w:color w:val="000000"/>
                <w:sz w:val="22"/>
                <w:szCs w:val="22"/>
              </w:rPr>
              <w:t xml:space="preserve">13,27,17,444 Nos. </w:t>
            </w:r>
          </w:p>
        </w:tc>
        <w:tc>
          <w:tcPr>
            <w:tcW w:w="1766" w:type="dxa"/>
            <w:shd w:val="clear" w:color="auto" w:fill="auto"/>
            <w:noWrap/>
            <w:vAlign w:val="center"/>
          </w:tcPr>
          <w:p w14:paraId="65F94D11" w14:textId="00BFE76C" w:rsidR="00B317BA" w:rsidRPr="00124501" w:rsidRDefault="00B317BA" w:rsidP="00B317BA">
            <w:pPr>
              <w:jc w:val="right"/>
              <w:rPr>
                <w:rFonts w:ascii="Calibri" w:hAnsi="Calibri" w:cs="Calibri"/>
                <w:b/>
                <w:bCs/>
                <w:color w:val="FFFFFF" w:themeColor="background1"/>
                <w:sz w:val="22"/>
                <w:szCs w:val="22"/>
                <w:highlight w:val="yellow"/>
              </w:rPr>
            </w:pPr>
            <w:r>
              <w:rPr>
                <w:rFonts w:ascii="Calibri" w:hAnsi="Calibri" w:cs="Calibri"/>
                <w:color w:val="000000"/>
                <w:sz w:val="22"/>
                <w:szCs w:val="22"/>
              </w:rPr>
              <w:t>98,93,215 Man Days</w:t>
            </w:r>
          </w:p>
        </w:tc>
      </w:tr>
    </w:tbl>
    <w:p w14:paraId="6791A66C" w14:textId="40677ABA" w:rsidR="00133B20" w:rsidRPr="00CC0B5D" w:rsidRDefault="00133B20" w:rsidP="00405053">
      <w:pPr>
        <w:spacing w:line="360" w:lineRule="auto"/>
        <w:jc w:val="both"/>
        <w:rPr>
          <w:rFonts w:ascii="Arial" w:hAnsi="Arial" w:cs="Arial"/>
          <w:sz w:val="22"/>
          <w:szCs w:val="22"/>
        </w:rPr>
      </w:pPr>
      <w:r w:rsidRPr="00CC0B5D">
        <w:rPr>
          <w:rFonts w:ascii="Arial" w:hAnsi="Arial" w:cs="Arial"/>
          <w:sz w:val="22"/>
          <w:szCs w:val="22"/>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5"/>
        <w:gridCol w:w="7534"/>
      </w:tblGrid>
      <w:tr w:rsidR="00DA2781" w14:paraId="7EC7E3C8" w14:textId="77777777" w:rsidTr="002D5991">
        <w:trPr>
          <w:trHeight w:val="450"/>
          <w:jc w:val="center"/>
        </w:trPr>
        <w:tc>
          <w:tcPr>
            <w:tcW w:w="1485" w:type="dxa"/>
            <w:shd w:val="clear" w:color="auto" w:fill="17365D" w:themeFill="text2" w:themeFillShade="BF"/>
            <w:vAlign w:val="center"/>
          </w:tcPr>
          <w:p w14:paraId="5B21483A" w14:textId="1E2B6DC3" w:rsidR="00DA2781" w:rsidRPr="00525FC7" w:rsidRDefault="00DA2781" w:rsidP="002C0FAF">
            <w:pPr>
              <w:spacing w:line="276" w:lineRule="auto"/>
              <w:jc w:val="center"/>
              <w:rPr>
                <w:rFonts w:ascii="Arial" w:hAnsi="Arial" w:cs="Arial"/>
                <w:b/>
                <w:i/>
                <w:sz w:val="16"/>
                <w:szCs w:val="16"/>
              </w:rPr>
            </w:pPr>
            <w:r>
              <w:rPr>
                <w:rFonts w:ascii="Arial" w:hAnsi="Arial" w:cs="Arial"/>
                <w:b/>
              </w:rPr>
              <w:lastRenderedPageBreak/>
              <w:t xml:space="preserve">PART </w:t>
            </w:r>
            <w:r w:rsidR="00A03AEF">
              <w:rPr>
                <w:rFonts w:ascii="Arial" w:hAnsi="Arial" w:cs="Arial"/>
                <w:b/>
              </w:rPr>
              <w:t>L</w:t>
            </w:r>
          </w:p>
        </w:tc>
        <w:tc>
          <w:tcPr>
            <w:tcW w:w="7534" w:type="dxa"/>
            <w:shd w:val="clear" w:color="auto" w:fill="DBE5F1" w:themeFill="accent1" w:themeFillTint="33"/>
            <w:vAlign w:val="center"/>
          </w:tcPr>
          <w:p w14:paraId="26DCC6EB" w14:textId="1B353A66" w:rsidR="00DA2781" w:rsidRPr="00C33A49" w:rsidRDefault="00DA2781" w:rsidP="00637C7B">
            <w:pPr>
              <w:tabs>
                <w:tab w:val="left" w:pos="360"/>
              </w:tabs>
              <w:spacing w:line="276" w:lineRule="auto"/>
              <w:jc w:val="center"/>
              <w:rPr>
                <w:rFonts w:ascii="Arial" w:hAnsi="Arial" w:cs="Arial"/>
                <w:b/>
              </w:rPr>
            </w:pPr>
            <w:r>
              <w:rPr>
                <w:rFonts w:ascii="Arial" w:hAnsi="Arial" w:cs="Arial"/>
                <w:b/>
              </w:rPr>
              <w:t>VALUATION ASSESSMENT</w:t>
            </w:r>
            <w:r w:rsidR="00D76159">
              <w:rPr>
                <w:rFonts w:ascii="Arial" w:hAnsi="Arial" w:cs="Arial"/>
                <w:b/>
              </w:rPr>
              <w:t xml:space="preserve"> SUMMARY</w:t>
            </w:r>
          </w:p>
        </w:tc>
      </w:tr>
    </w:tbl>
    <w:p w14:paraId="7CC61942" w14:textId="097072CC" w:rsidR="003E513E" w:rsidRDefault="003E513E">
      <w:pPr>
        <w:rPr>
          <w:rFonts w:ascii="Arial" w:hAnsi="Arial" w:cs="Arial"/>
          <w:b/>
          <w:szCs w:val="20"/>
          <w:highlight w:val="yellow"/>
        </w:rPr>
      </w:pPr>
    </w:p>
    <w:tbl>
      <w:tblPr>
        <w:tblW w:w="103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2"/>
        <w:gridCol w:w="3735"/>
        <w:gridCol w:w="1751"/>
        <w:gridCol w:w="1899"/>
        <w:gridCol w:w="2247"/>
      </w:tblGrid>
      <w:tr w:rsidR="00BF17E5" w:rsidRPr="00504A0E" w14:paraId="70A29636" w14:textId="77777777" w:rsidTr="007B56C2">
        <w:trPr>
          <w:trHeight w:val="58"/>
          <w:jc w:val="center"/>
        </w:trPr>
        <w:tc>
          <w:tcPr>
            <w:tcW w:w="702" w:type="dxa"/>
            <w:shd w:val="clear" w:color="auto" w:fill="002060"/>
            <w:vAlign w:val="center"/>
          </w:tcPr>
          <w:p w14:paraId="1FFAD6D4" w14:textId="77777777" w:rsidR="00D0168B" w:rsidRDefault="00D0168B" w:rsidP="00D0168B">
            <w:pPr>
              <w:spacing w:line="276" w:lineRule="auto"/>
              <w:jc w:val="center"/>
              <w:rPr>
                <w:rFonts w:ascii="Arial" w:hAnsi="Arial" w:cs="Arial"/>
                <w:b/>
                <w:sz w:val="22"/>
                <w:szCs w:val="22"/>
              </w:rPr>
            </w:pPr>
            <w:r w:rsidRPr="00504A0E">
              <w:rPr>
                <w:rFonts w:ascii="Arial" w:hAnsi="Arial" w:cs="Arial"/>
                <w:b/>
                <w:sz w:val="22"/>
                <w:szCs w:val="22"/>
              </w:rPr>
              <w:t>S.</w:t>
            </w:r>
          </w:p>
          <w:p w14:paraId="0A3D4DEE" w14:textId="75103776" w:rsidR="00D0168B" w:rsidRPr="00504A0E" w:rsidRDefault="00D0168B" w:rsidP="00D0168B">
            <w:pPr>
              <w:spacing w:line="276" w:lineRule="auto"/>
              <w:jc w:val="center"/>
              <w:rPr>
                <w:rFonts w:ascii="Arial" w:hAnsi="Arial" w:cs="Arial"/>
                <w:sz w:val="22"/>
                <w:szCs w:val="22"/>
              </w:rPr>
            </w:pPr>
            <w:r w:rsidRPr="00504A0E">
              <w:rPr>
                <w:rFonts w:ascii="Arial" w:hAnsi="Arial" w:cs="Arial"/>
                <w:b/>
                <w:sz w:val="22"/>
                <w:szCs w:val="22"/>
              </w:rPr>
              <w:t>No.</w:t>
            </w:r>
          </w:p>
        </w:tc>
        <w:tc>
          <w:tcPr>
            <w:tcW w:w="3735" w:type="dxa"/>
            <w:shd w:val="clear" w:color="auto" w:fill="002060"/>
            <w:vAlign w:val="center"/>
          </w:tcPr>
          <w:p w14:paraId="6CE3482C" w14:textId="77777777" w:rsidR="00D0168B" w:rsidRPr="00504A0E" w:rsidRDefault="00D0168B" w:rsidP="00D0168B">
            <w:pPr>
              <w:spacing w:line="276" w:lineRule="auto"/>
              <w:jc w:val="center"/>
              <w:rPr>
                <w:rFonts w:ascii="Arial" w:hAnsi="Arial" w:cs="Arial"/>
                <w:sz w:val="22"/>
                <w:szCs w:val="22"/>
              </w:rPr>
            </w:pPr>
            <w:r w:rsidRPr="00504A0E">
              <w:rPr>
                <w:rFonts w:ascii="Arial" w:hAnsi="Arial" w:cs="Arial"/>
                <w:b/>
                <w:sz w:val="22"/>
                <w:szCs w:val="22"/>
              </w:rPr>
              <w:t>Particulars</w:t>
            </w:r>
          </w:p>
        </w:tc>
        <w:tc>
          <w:tcPr>
            <w:tcW w:w="1751" w:type="dxa"/>
            <w:shd w:val="clear" w:color="auto" w:fill="002060"/>
            <w:vAlign w:val="center"/>
          </w:tcPr>
          <w:sdt>
            <w:sdtPr>
              <w:rPr>
                <w:rFonts w:ascii="Arial" w:hAnsi="Arial" w:cs="Arial"/>
                <w:b/>
                <w:sz w:val="22"/>
                <w:szCs w:val="22"/>
              </w:rPr>
              <w:id w:val="-1661149581"/>
              <w:placeholder>
                <w:docPart w:val="46F599FFD7004D499B4E97F053D2E858"/>
              </w:placeholder>
              <w:dropDownList>
                <w:listItem w:value="Choose an item."/>
                <w:listItem w:displayText="Govt. Circle/ Guideline Value" w:value="Govt. Circle/ Guideline Value"/>
                <w:listItem w:displayText="Book Value" w:value="Book Value"/>
                <w:listItem w:displayText="Gross Block" w:value="Gross Block"/>
              </w:dropDownList>
            </w:sdtPr>
            <w:sdtContent>
              <w:p w14:paraId="69F5C29C" w14:textId="77777777" w:rsidR="00D0168B" w:rsidRDefault="00D0168B" w:rsidP="00D0168B">
                <w:pPr>
                  <w:tabs>
                    <w:tab w:val="left" w:pos="360"/>
                  </w:tabs>
                  <w:spacing w:line="276" w:lineRule="auto"/>
                  <w:jc w:val="center"/>
                  <w:rPr>
                    <w:rFonts w:ascii="Arial" w:hAnsi="Arial" w:cs="Arial"/>
                    <w:b/>
                    <w:sz w:val="22"/>
                    <w:szCs w:val="22"/>
                  </w:rPr>
                </w:pPr>
                <w:r>
                  <w:rPr>
                    <w:rFonts w:ascii="Arial" w:hAnsi="Arial" w:cs="Arial"/>
                    <w:b/>
                    <w:sz w:val="22"/>
                    <w:szCs w:val="22"/>
                  </w:rPr>
                  <w:t>Gross Block</w:t>
                </w:r>
              </w:p>
            </w:sdtContent>
          </w:sdt>
          <w:p w14:paraId="6654C056" w14:textId="23C1882C" w:rsidR="006600CB" w:rsidRPr="00504A0E" w:rsidRDefault="006600CB" w:rsidP="00D0168B">
            <w:pPr>
              <w:tabs>
                <w:tab w:val="left" w:pos="360"/>
              </w:tabs>
              <w:spacing w:line="276" w:lineRule="auto"/>
              <w:jc w:val="center"/>
              <w:rPr>
                <w:rFonts w:ascii="Arial" w:hAnsi="Arial" w:cs="Arial"/>
                <w:b/>
                <w:sz w:val="22"/>
                <w:szCs w:val="22"/>
              </w:rPr>
            </w:pPr>
            <w:r w:rsidRPr="006600CB">
              <w:rPr>
                <w:rFonts w:ascii="Arial" w:hAnsi="Arial" w:cs="Arial"/>
                <w:b/>
                <w:i/>
                <w:iCs/>
                <w:sz w:val="20"/>
                <w:szCs w:val="20"/>
              </w:rPr>
              <w:t>(in Rs. Cr.)</w:t>
            </w:r>
          </w:p>
        </w:tc>
        <w:tc>
          <w:tcPr>
            <w:tcW w:w="1899" w:type="dxa"/>
            <w:shd w:val="clear" w:color="auto" w:fill="002060"/>
            <w:vAlign w:val="center"/>
          </w:tcPr>
          <w:p w14:paraId="44DD4EDA" w14:textId="77777777" w:rsidR="00D0168B" w:rsidRDefault="00D0168B" w:rsidP="00D0168B">
            <w:pPr>
              <w:tabs>
                <w:tab w:val="left" w:pos="360"/>
              </w:tabs>
              <w:spacing w:line="276" w:lineRule="auto"/>
              <w:jc w:val="center"/>
              <w:rPr>
                <w:rFonts w:ascii="Arial" w:hAnsi="Arial" w:cs="Arial"/>
                <w:b/>
                <w:sz w:val="22"/>
                <w:szCs w:val="22"/>
              </w:rPr>
            </w:pPr>
            <w:r>
              <w:rPr>
                <w:rFonts w:ascii="Arial" w:hAnsi="Arial" w:cs="Arial"/>
                <w:b/>
                <w:sz w:val="22"/>
                <w:szCs w:val="22"/>
              </w:rPr>
              <w:t>Gross Current Replacement Cost</w:t>
            </w:r>
          </w:p>
          <w:p w14:paraId="4EAD34D4" w14:textId="7926E5BF" w:rsidR="006600CB" w:rsidRPr="00504A0E" w:rsidRDefault="006600CB" w:rsidP="00D0168B">
            <w:pPr>
              <w:tabs>
                <w:tab w:val="left" w:pos="360"/>
              </w:tabs>
              <w:spacing w:line="276" w:lineRule="auto"/>
              <w:jc w:val="center"/>
              <w:rPr>
                <w:rFonts w:ascii="Arial" w:hAnsi="Arial" w:cs="Arial"/>
                <w:b/>
                <w:sz w:val="22"/>
                <w:szCs w:val="22"/>
              </w:rPr>
            </w:pPr>
            <w:r w:rsidRPr="006600CB">
              <w:rPr>
                <w:rFonts w:ascii="Arial" w:hAnsi="Arial" w:cs="Arial"/>
                <w:b/>
                <w:i/>
                <w:iCs/>
                <w:sz w:val="20"/>
                <w:szCs w:val="20"/>
              </w:rPr>
              <w:t>(in Rs. Cr.)</w:t>
            </w:r>
          </w:p>
        </w:tc>
        <w:tc>
          <w:tcPr>
            <w:tcW w:w="2247" w:type="dxa"/>
            <w:shd w:val="clear" w:color="auto" w:fill="002060"/>
            <w:vAlign w:val="center"/>
          </w:tcPr>
          <w:p w14:paraId="004BA237" w14:textId="0DA07049" w:rsidR="006600CB" w:rsidRDefault="00B317BA" w:rsidP="00D0168B">
            <w:pPr>
              <w:tabs>
                <w:tab w:val="left" w:pos="360"/>
              </w:tabs>
              <w:spacing w:line="276" w:lineRule="auto"/>
              <w:jc w:val="center"/>
              <w:rPr>
                <w:rFonts w:ascii="Arial" w:hAnsi="Arial" w:cs="Arial"/>
                <w:b/>
                <w:sz w:val="22"/>
                <w:szCs w:val="22"/>
              </w:rPr>
            </w:pPr>
            <w:sdt>
              <w:sdtPr>
                <w:rPr>
                  <w:rFonts w:ascii="Arial" w:hAnsi="Arial" w:cs="Arial"/>
                  <w:b/>
                  <w:sz w:val="22"/>
                  <w:szCs w:val="22"/>
                </w:rPr>
                <w:id w:val="939569753"/>
                <w:placeholder>
                  <w:docPart w:val="58D33EACF04941E0B0103CC5DEB3A7C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F37F0">
                  <w:rPr>
                    <w:rFonts w:ascii="Arial" w:hAnsi="Arial" w:cs="Arial"/>
                    <w:b/>
                    <w:sz w:val="22"/>
                    <w:szCs w:val="22"/>
                  </w:rPr>
                  <w:t>Fair Value</w:t>
                </w:r>
              </w:sdtContent>
            </w:sdt>
          </w:p>
          <w:p w14:paraId="5C6382ED" w14:textId="3FD59897" w:rsidR="00D0168B" w:rsidRPr="00504A0E" w:rsidRDefault="006600CB" w:rsidP="00D0168B">
            <w:pPr>
              <w:tabs>
                <w:tab w:val="left" w:pos="360"/>
              </w:tabs>
              <w:spacing w:line="276" w:lineRule="auto"/>
              <w:jc w:val="center"/>
              <w:rPr>
                <w:rFonts w:ascii="Arial" w:hAnsi="Arial" w:cs="Arial"/>
                <w:b/>
                <w:sz w:val="22"/>
                <w:szCs w:val="22"/>
              </w:rPr>
            </w:pPr>
            <w:r w:rsidRPr="006600CB">
              <w:rPr>
                <w:rFonts w:ascii="Arial" w:hAnsi="Arial" w:cs="Arial"/>
                <w:b/>
                <w:i/>
                <w:iCs/>
                <w:sz w:val="20"/>
                <w:szCs w:val="20"/>
              </w:rPr>
              <w:t>(in Rs. Cr.)</w:t>
            </w:r>
          </w:p>
        </w:tc>
      </w:tr>
      <w:tr w:rsidR="00B317BA" w:rsidRPr="00504A0E" w14:paraId="34F5D33E" w14:textId="77777777" w:rsidTr="00B317BA">
        <w:trPr>
          <w:trHeight w:val="58"/>
          <w:jc w:val="center"/>
        </w:trPr>
        <w:tc>
          <w:tcPr>
            <w:tcW w:w="702" w:type="dxa"/>
          </w:tcPr>
          <w:p w14:paraId="4B274648" w14:textId="77777777" w:rsidR="00B317BA" w:rsidRPr="00504A0E" w:rsidRDefault="00B317BA" w:rsidP="00B317BA">
            <w:pPr>
              <w:numPr>
                <w:ilvl w:val="0"/>
                <w:numId w:val="22"/>
              </w:numPr>
              <w:spacing w:line="276" w:lineRule="auto"/>
              <w:ind w:left="643"/>
              <w:contextualSpacing/>
              <w:jc w:val="center"/>
              <w:rPr>
                <w:rFonts w:ascii="Arial" w:hAnsi="Arial" w:cs="Arial"/>
                <w:b/>
                <w:sz w:val="22"/>
                <w:szCs w:val="22"/>
              </w:rPr>
            </w:pPr>
          </w:p>
        </w:tc>
        <w:tc>
          <w:tcPr>
            <w:tcW w:w="3735" w:type="dxa"/>
            <w:vAlign w:val="center"/>
          </w:tcPr>
          <w:p w14:paraId="3CC00E2D" w14:textId="61C240CE" w:rsidR="00B317BA" w:rsidRPr="00504A0E" w:rsidRDefault="00B317BA" w:rsidP="00B317BA">
            <w:pPr>
              <w:spacing w:line="360" w:lineRule="auto"/>
              <w:rPr>
                <w:rFonts w:ascii="Arial" w:hAnsi="Arial" w:cs="Arial"/>
                <w:sz w:val="22"/>
                <w:szCs w:val="22"/>
              </w:rPr>
            </w:pPr>
            <w:r w:rsidRPr="00504A0E">
              <w:rPr>
                <w:rFonts w:ascii="Arial" w:hAnsi="Arial" w:cs="Arial"/>
                <w:sz w:val="22"/>
                <w:szCs w:val="22"/>
              </w:rPr>
              <w:t>Building</w:t>
            </w:r>
          </w:p>
        </w:tc>
        <w:tc>
          <w:tcPr>
            <w:tcW w:w="1751" w:type="dxa"/>
            <w:vAlign w:val="center"/>
          </w:tcPr>
          <w:p w14:paraId="2EEC9BE8" w14:textId="02BBE6DE" w:rsidR="00B317BA" w:rsidRPr="006F00B2" w:rsidRDefault="00B317BA" w:rsidP="00B317BA">
            <w:pPr>
              <w:spacing w:line="360" w:lineRule="auto"/>
              <w:jc w:val="right"/>
              <w:rPr>
                <w:rFonts w:ascii="Arial" w:hAnsi="Arial" w:cs="Arial"/>
                <w:sz w:val="22"/>
                <w:szCs w:val="22"/>
                <w:highlight w:val="yellow"/>
              </w:rPr>
            </w:pPr>
            <w:r w:rsidRPr="00B317BA">
              <w:rPr>
                <w:rFonts w:ascii="Arial" w:hAnsi="Arial" w:cs="Arial"/>
                <w:sz w:val="22"/>
                <w:szCs w:val="22"/>
              </w:rPr>
              <w:t>2,523.07</w:t>
            </w:r>
          </w:p>
        </w:tc>
        <w:tc>
          <w:tcPr>
            <w:tcW w:w="1899" w:type="dxa"/>
            <w:vAlign w:val="center"/>
          </w:tcPr>
          <w:p w14:paraId="7DF8C32A" w14:textId="32D552AB" w:rsidR="00B317BA" w:rsidRPr="00B317BA" w:rsidRDefault="00B317BA" w:rsidP="00B317BA">
            <w:pPr>
              <w:spacing w:line="360" w:lineRule="auto"/>
              <w:jc w:val="right"/>
              <w:rPr>
                <w:rFonts w:ascii="Arial" w:hAnsi="Arial" w:cs="Arial"/>
                <w:sz w:val="22"/>
                <w:szCs w:val="22"/>
              </w:rPr>
            </w:pPr>
            <w:r w:rsidRPr="00B317BA">
              <w:rPr>
                <w:rFonts w:ascii="Arial" w:hAnsi="Arial" w:cs="Arial"/>
                <w:sz w:val="22"/>
                <w:szCs w:val="22"/>
              </w:rPr>
              <w:t>3,104.28</w:t>
            </w:r>
          </w:p>
        </w:tc>
        <w:tc>
          <w:tcPr>
            <w:tcW w:w="2247" w:type="dxa"/>
            <w:vAlign w:val="center"/>
          </w:tcPr>
          <w:p w14:paraId="4625D8AA" w14:textId="29EE3027" w:rsidR="00B317BA" w:rsidRPr="00B317BA" w:rsidRDefault="00B317BA" w:rsidP="00B317BA">
            <w:pPr>
              <w:spacing w:line="360" w:lineRule="auto"/>
              <w:jc w:val="right"/>
              <w:rPr>
                <w:rFonts w:ascii="Arial" w:hAnsi="Arial" w:cs="Arial"/>
                <w:sz w:val="22"/>
                <w:szCs w:val="22"/>
              </w:rPr>
            </w:pPr>
            <w:r w:rsidRPr="00B317BA">
              <w:rPr>
                <w:rFonts w:ascii="Arial" w:hAnsi="Arial" w:cs="Arial"/>
                <w:sz w:val="22"/>
                <w:szCs w:val="22"/>
              </w:rPr>
              <w:t>2,346.67</w:t>
            </w:r>
          </w:p>
        </w:tc>
      </w:tr>
      <w:tr w:rsidR="00B317BA" w:rsidRPr="00504A0E" w14:paraId="4C03D1A9" w14:textId="77777777" w:rsidTr="00B317BA">
        <w:trPr>
          <w:trHeight w:val="143"/>
          <w:jc w:val="center"/>
        </w:trPr>
        <w:tc>
          <w:tcPr>
            <w:tcW w:w="702" w:type="dxa"/>
          </w:tcPr>
          <w:p w14:paraId="4F81B50A" w14:textId="77777777" w:rsidR="00B317BA" w:rsidRPr="00504A0E" w:rsidRDefault="00B317BA" w:rsidP="00B317BA">
            <w:pPr>
              <w:numPr>
                <w:ilvl w:val="0"/>
                <w:numId w:val="22"/>
              </w:numPr>
              <w:spacing w:line="276" w:lineRule="auto"/>
              <w:ind w:left="643"/>
              <w:contextualSpacing/>
              <w:jc w:val="center"/>
              <w:rPr>
                <w:rFonts w:ascii="Arial" w:hAnsi="Arial" w:cs="Arial"/>
                <w:b/>
                <w:sz w:val="22"/>
                <w:szCs w:val="22"/>
              </w:rPr>
            </w:pPr>
          </w:p>
        </w:tc>
        <w:tc>
          <w:tcPr>
            <w:tcW w:w="3735" w:type="dxa"/>
            <w:vAlign w:val="center"/>
          </w:tcPr>
          <w:p w14:paraId="3E0B123B" w14:textId="00B32C9B" w:rsidR="00B317BA" w:rsidRDefault="00B317BA" w:rsidP="00B317BA">
            <w:pPr>
              <w:spacing w:line="360" w:lineRule="auto"/>
              <w:rPr>
                <w:rFonts w:ascii="Arial" w:hAnsi="Arial" w:cs="Arial"/>
                <w:bCs/>
                <w:sz w:val="22"/>
                <w:szCs w:val="22"/>
              </w:rPr>
            </w:pPr>
            <w:r w:rsidRPr="0034399C">
              <w:rPr>
                <w:rFonts w:ascii="Arial" w:hAnsi="Arial" w:cs="Arial"/>
                <w:b/>
                <w:sz w:val="22"/>
                <w:szCs w:val="22"/>
              </w:rPr>
              <w:t>Total</w:t>
            </w:r>
          </w:p>
        </w:tc>
        <w:tc>
          <w:tcPr>
            <w:tcW w:w="1751" w:type="dxa"/>
          </w:tcPr>
          <w:p w14:paraId="49C733DB" w14:textId="54A414B3" w:rsidR="00B317BA" w:rsidRPr="00D900AC" w:rsidRDefault="00B317BA" w:rsidP="00B317BA">
            <w:pPr>
              <w:spacing w:line="360" w:lineRule="auto"/>
              <w:jc w:val="right"/>
              <w:rPr>
                <w:rFonts w:ascii="Arial" w:hAnsi="Arial" w:cs="Arial"/>
                <w:b/>
                <w:bCs/>
                <w:sz w:val="22"/>
                <w:szCs w:val="22"/>
              </w:rPr>
            </w:pPr>
            <w:r w:rsidRPr="00D900AC">
              <w:rPr>
                <w:rFonts w:ascii="Arial" w:hAnsi="Arial" w:cs="Arial"/>
                <w:b/>
                <w:bCs/>
                <w:sz w:val="22"/>
                <w:szCs w:val="22"/>
              </w:rPr>
              <w:t xml:space="preserve"> </w:t>
            </w:r>
            <w:r w:rsidRPr="00B317BA">
              <w:rPr>
                <w:rFonts w:ascii="Arial" w:hAnsi="Arial" w:cs="Arial"/>
                <w:b/>
                <w:bCs/>
                <w:sz w:val="22"/>
                <w:szCs w:val="22"/>
              </w:rPr>
              <w:t>2,523.07</w:t>
            </w:r>
          </w:p>
        </w:tc>
        <w:tc>
          <w:tcPr>
            <w:tcW w:w="1899" w:type="dxa"/>
            <w:vAlign w:val="center"/>
          </w:tcPr>
          <w:p w14:paraId="140D2F6D" w14:textId="6CC61AB6" w:rsidR="00B317BA" w:rsidRPr="00B317BA" w:rsidRDefault="00B317BA" w:rsidP="00B317BA">
            <w:pPr>
              <w:spacing w:line="360" w:lineRule="auto"/>
              <w:jc w:val="right"/>
              <w:rPr>
                <w:rFonts w:ascii="Arial" w:hAnsi="Arial" w:cs="Arial"/>
                <w:b/>
                <w:sz w:val="22"/>
                <w:szCs w:val="22"/>
              </w:rPr>
            </w:pPr>
            <w:r w:rsidRPr="00B317BA">
              <w:rPr>
                <w:rFonts w:ascii="Arial" w:hAnsi="Arial" w:cs="Arial"/>
                <w:b/>
                <w:sz w:val="22"/>
                <w:szCs w:val="22"/>
              </w:rPr>
              <w:t>3,104.28</w:t>
            </w:r>
          </w:p>
        </w:tc>
        <w:tc>
          <w:tcPr>
            <w:tcW w:w="2247" w:type="dxa"/>
            <w:vAlign w:val="center"/>
          </w:tcPr>
          <w:p w14:paraId="7A1D2AE7" w14:textId="34C413A3" w:rsidR="00B317BA" w:rsidRPr="00B317BA" w:rsidRDefault="00B317BA" w:rsidP="00B317BA">
            <w:pPr>
              <w:spacing w:line="360" w:lineRule="auto"/>
              <w:jc w:val="right"/>
              <w:rPr>
                <w:rFonts w:ascii="Arial" w:hAnsi="Arial" w:cs="Arial"/>
                <w:b/>
                <w:sz w:val="22"/>
                <w:szCs w:val="22"/>
              </w:rPr>
            </w:pPr>
            <w:r w:rsidRPr="00B317BA">
              <w:rPr>
                <w:rFonts w:ascii="Arial" w:hAnsi="Arial" w:cs="Arial"/>
                <w:b/>
                <w:sz w:val="22"/>
                <w:szCs w:val="22"/>
              </w:rPr>
              <w:t>2,346.67</w:t>
            </w:r>
          </w:p>
        </w:tc>
      </w:tr>
      <w:tr w:rsidR="00B317BA" w:rsidRPr="00504A0E" w14:paraId="3FA16E0A" w14:textId="77777777" w:rsidTr="00EC71C5">
        <w:trPr>
          <w:trHeight w:val="143"/>
          <w:jc w:val="center"/>
        </w:trPr>
        <w:tc>
          <w:tcPr>
            <w:tcW w:w="702" w:type="dxa"/>
            <w:vMerge w:val="restart"/>
            <w:vAlign w:val="center"/>
          </w:tcPr>
          <w:p w14:paraId="23CF3AEC" w14:textId="77777777" w:rsidR="00B317BA" w:rsidRPr="00504A0E" w:rsidRDefault="00B317BA" w:rsidP="00B317BA">
            <w:pPr>
              <w:numPr>
                <w:ilvl w:val="0"/>
                <w:numId w:val="22"/>
              </w:numPr>
              <w:spacing w:line="276" w:lineRule="auto"/>
              <w:ind w:left="643"/>
              <w:contextualSpacing/>
              <w:jc w:val="center"/>
              <w:rPr>
                <w:rFonts w:ascii="Arial" w:hAnsi="Arial" w:cs="Arial"/>
                <w:b/>
                <w:sz w:val="22"/>
                <w:szCs w:val="22"/>
              </w:rPr>
            </w:pPr>
          </w:p>
        </w:tc>
        <w:tc>
          <w:tcPr>
            <w:tcW w:w="3735" w:type="dxa"/>
            <w:vAlign w:val="center"/>
          </w:tcPr>
          <w:p w14:paraId="60142A7A" w14:textId="6406AE0C" w:rsidR="00B317BA" w:rsidRPr="005709BA" w:rsidRDefault="00B317BA" w:rsidP="00B317BA">
            <w:pPr>
              <w:spacing w:line="360" w:lineRule="auto"/>
              <w:rPr>
                <w:rFonts w:ascii="Arial" w:hAnsi="Arial" w:cs="Arial"/>
                <w:bCs/>
                <w:sz w:val="22"/>
                <w:szCs w:val="22"/>
              </w:rPr>
            </w:pPr>
            <w:r w:rsidRPr="005709BA">
              <w:rPr>
                <w:rFonts w:ascii="Arial" w:hAnsi="Arial" w:cs="Arial"/>
                <w:bCs/>
                <w:sz w:val="22"/>
                <w:szCs w:val="22"/>
              </w:rPr>
              <w:t xml:space="preserve">Additional </w:t>
            </w:r>
            <w:bookmarkStart w:id="5" w:name="_Hlk93236574"/>
            <w:r w:rsidRPr="005709BA">
              <w:rPr>
                <w:rFonts w:ascii="Arial" w:hAnsi="Arial" w:cs="Arial"/>
                <w:bCs/>
                <w:sz w:val="22"/>
                <w:szCs w:val="22"/>
              </w:rPr>
              <w:t xml:space="preserve">Premium </w:t>
            </w:r>
            <w:bookmarkEnd w:id="5"/>
            <w:r w:rsidRPr="005709BA">
              <w:rPr>
                <w:rFonts w:ascii="Arial" w:hAnsi="Arial" w:cs="Arial"/>
                <w:bCs/>
                <w:sz w:val="22"/>
                <w:szCs w:val="22"/>
              </w:rPr>
              <w:t>if any</w:t>
            </w:r>
          </w:p>
        </w:tc>
        <w:tc>
          <w:tcPr>
            <w:tcW w:w="5897" w:type="dxa"/>
            <w:gridSpan w:val="3"/>
          </w:tcPr>
          <w:p w14:paraId="3F807F53" w14:textId="7595890F" w:rsidR="00B317BA" w:rsidRPr="005709BA" w:rsidRDefault="00B317BA" w:rsidP="00B317BA">
            <w:pPr>
              <w:spacing w:line="360" w:lineRule="auto"/>
              <w:jc w:val="right"/>
              <w:rPr>
                <w:rFonts w:ascii="Arial" w:hAnsi="Arial" w:cs="Arial"/>
                <w:bCs/>
                <w:sz w:val="22"/>
                <w:szCs w:val="22"/>
              </w:rPr>
            </w:pPr>
            <w:r>
              <w:rPr>
                <w:rFonts w:ascii="Arial" w:hAnsi="Arial" w:cs="Arial"/>
                <w:bCs/>
                <w:sz w:val="22"/>
                <w:szCs w:val="22"/>
              </w:rPr>
              <w:t>---</w:t>
            </w:r>
          </w:p>
        </w:tc>
      </w:tr>
      <w:tr w:rsidR="00B317BA" w:rsidRPr="00504A0E" w14:paraId="26D08081" w14:textId="77777777" w:rsidTr="00755A39">
        <w:trPr>
          <w:trHeight w:val="143"/>
          <w:jc w:val="center"/>
        </w:trPr>
        <w:tc>
          <w:tcPr>
            <w:tcW w:w="702" w:type="dxa"/>
            <w:vMerge/>
          </w:tcPr>
          <w:p w14:paraId="4E3D8F36" w14:textId="77777777" w:rsidR="00B317BA" w:rsidRPr="00504A0E" w:rsidRDefault="00B317BA" w:rsidP="00B317BA">
            <w:pPr>
              <w:numPr>
                <w:ilvl w:val="0"/>
                <w:numId w:val="22"/>
              </w:numPr>
              <w:spacing w:line="276" w:lineRule="auto"/>
              <w:ind w:left="643"/>
              <w:contextualSpacing/>
              <w:jc w:val="center"/>
              <w:rPr>
                <w:rFonts w:ascii="Arial" w:hAnsi="Arial" w:cs="Arial"/>
                <w:b/>
                <w:sz w:val="22"/>
                <w:szCs w:val="22"/>
              </w:rPr>
            </w:pPr>
          </w:p>
        </w:tc>
        <w:tc>
          <w:tcPr>
            <w:tcW w:w="3735" w:type="dxa"/>
            <w:vAlign w:val="center"/>
          </w:tcPr>
          <w:p w14:paraId="2AABF52B" w14:textId="38A62F3D" w:rsidR="00B317BA" w:rsidRPr="005709BA" w:rsidRDefault="00B317BA" w:rsidP="00B317BA">
            <w:pPr>
              <w:spacing w:line="360" w:lineRule="auto"/>
              <w:rPr>
                <w:rFonts w:ascii="Arial" w:hAnsi="Arial" w:cs="Arial"/>
                <w:bCs/>
                <w:sz w:val="22"/>
                <w:szCs w:val="22"/>
              </w:rPr>
            </w:pPr>
            <w:r w:rsidRPr="005709BA">
              <w:rPr>
                <w:rFonts w:ascii="Arial" w:hAnsi="Arial" w:cs="Arial"/>
                <w:bCs/>
                <w:sz w:val="22"/>
                <w:szCs w:val="22"/>
              </w:rPr>
              <w:t>Details/ Justification</w:t>
            </w:r>
          </w:p>
        </w:tc>
        <w:tc>
          <w:tcPr>
            <w:tcW w:w="5897" w:type="dxa"/>
            <w:gridSpan w:val="3"/>
          </w:tcPr>
          <w:p w14:paraId="1DECF71B" w14:textId="213E5BF0" w:rsidR="00B317BA" w:rsidRPr="005709BA" w:rsidRDefault="00B317BA" w:rsidP="00B317BA">
            <w:pPr>
              <w:spacing w:line="360" w:lineRule="auto"/>
              <w:jc w:val="center"/>
              <w:rPr>
                <w:rFonts w:ascii="Arial" w:hAnsi="Arial" w:cs="Arial"/>
                <w:bCs/>
                <w:sz w:val="22"/>
                <w:szCs w:val="22"/>
              </w:rPr>
            </w:pPr>
            <w:r>
              <w:rPr>
                <w:rFonts w:ascii="Arial" w:hAnsi="Arial" w:cs="Arial"/>
                <w:bCs/>
                <w:sz w:val="22"/>
                <w:szCs w:val="22"/>
              </w:rPr>
              <w:t>---</w:t>
            </w:r>
          </w:p>
        </w:tc>
      </w:tr>
      <w:tr w:rsidR="00B317BA" w:rsidRPr="00504A0E" w14:paraId="54464A68" w14:textId="77777777" w:rsidTr="00E23808">
        <w:trPr>
          <w:trHeight w:val="401"/>
          <w:jc w:val="center"/>
        </w:trPr>
        <w:tc>
          <w:tcPr>
            <w:tcW w:w="702" w:type="dxa"/>
            <w:vAlign w:val="center"/>
          </w:tcPr>
          <w:p w14:paraId="15AEC932" w14:textId="77777777" w:rsidR="00B317BA" w:rsidRPr="00504A0E" w:rsidRDefault="00B317BA" w:rsidP="00B317BA">
            <w:pPr>
              <w:numPr>
                <w:ilvl w:val="0"/>
                <w:numId w:val="22"/>
              </w:numPr>
              <w:spacing w:line="276" w:lineRule="auto"/>
              <w:ind w:left="643"/>
              <w:contextualSpacing/>
              <w:jc w:val="center"/>
              <w:rPr>
                <w:rFonts w:ascii="Arial" w:hAnsi="Arial" w:cs="Arial"/>
                <w:b/>
                <w:sz w:val="22"/>
                <w:szCs w:val="22"/>
              </w:rPr>
            </w:pPr>
          </w:p>
        </w:tc>
        <w:tc>
          <w:tcPr>
            <w:tcW w:w="3735" w:type="dxa"/>
            <w:vAlign w:val="center"/>
          </w:tcPr>
          <w:p w14:paraId="6D695356" w14:textId="0DCA3C68" w:rsidR="00B317BA" w:rsidRPr="00504A0E" w:rsidRDefault="00B317BA" w:rsidP="00B317BA">
            <w:pPr>
              <w:spacing w:line="360" w:lineRule="auto"/>
              <w:rPr>
                <w:rFonts w:ascii="Arial" w:hAnsi="Arial" w:cs="Arial"/>
                <w:b/>
                <w:sz w:val="22"/>
                <w:szCs w:val="22"/>
              </w:rPr>
            </w:pPr>
            <w:sdt>
              <w:sdtPr>
                <w:rPr>
                  <w:rFonts w:ascii="Arial" w:hAnsi="Arial" w:cs="Arial"/>
                  <w:b/>
                  <w:sz w:val="22"/>
                  <w:szCs w:val="22"/>
                </w:rPr>
                <w:id w:val="1283077152"/>
                <w:placeholder>
                  <w:docPart w:val="8B40AEC1BEB14A20933C55AF534662E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sz w:val="22"/>
                    <w:szCs w:val="22"/>
                  </w:rPr>
                  <w:t>Fair Value</w:t>
                </w:r>
              </w:sdtContent>
            </w:sdt>
            <w:r>
              <w:rPr>
                <w:rFonts w:ascii="Arial" w:hAnsi="Arial" w:cs="Arial"/>
                <w:b/>
                <w:sz w:val="22"/>
                <w:szCs w:val="22"/>
              </w:rPr>
              <w:t xml:space="preserve"> </w:t>
            </w:r>
            <w:r w:rsidRPr="00D900AC">
              <w:rPr>
                <w:rFonts w:ascii="Arial" w:hAnsi="Arial" w:cs="Arial"/>
                <w:b/>
                <w:i/>
                <w:iCs/>
                <w:sz w:val="20"/>
                <w:szCs w:val="20"/>
              </w:rPr>
              <w:t>(Rounded Off)</w:t>
            </w:r>
          </w:p>
        </w:tc>
        <w:tc>
          <w:tcPr>
            <w:tcW w:w="1751" w:type="dxa"/>
            <w:vAlign w:val="center"/>
          </w:tcPr>
          <w:p w14:paraId="7CAEF1B7" w14:textId="0497D5BB" w:rsidR="00B317BA" w:rsidRPr="00504A0E" w:rsidRDefault="00B317BA" w:rsidP="00B317BA">
            <w:pPr>
              <w:spacing w:line="360" w:lineRule="auto"/>
              <w:jc w:val="center"/>
              <w:rPr>
                <w:rFonts w:ascii="Arial" w:hAnsi="Arial" w:cs="Arial"/>
                <w:sz w:val="22"/>
                <w:szCs w:val="22"/>
                <w:highlight w:val="yellow"/>
              </w:rPr>
            </w:pPr>
            <w:r>
              <w:rPr>
                <w:rFonts w:ascii="Arial" w:hAnsi="Arial" w:cs="Arial"/>
                <w:b/>
                <w:sz w:val="22"/>
                <w:szCs w:val="22"/>
              </w:rPr>
              <w:t>---</w:t>
            </w:r>
          </w:p>
        </w:tc>
        <w:tc>
          <w:tcPr>
            <w:tcW w:w="1899" w:type="dxa"/>
            <w:vAlign w:val="center"/>
          </w:tcPr>
          <w:p w14:paraId="71379933" w14:textId="26DC1FA4" w:rsidR="00B317BA" w:rsidRPr="00701A39" w:rsidRDefault="00B317BA" w:rsidP="00B317BA">
            <w:pPr>
              <w:spacing w:line="360" w:lineRule="auto"/>
              <w:jc w:val="center"/>
              <w:rPr>
                <w:rFonts w:ascii="Arial" w:hAnsi="Arial" w:cs="Arial"/>
                <w:b/>
                <w:sz w:val="22"/>
                <w:szCs w:val="22"/>
                <w:highlight w:val="yellow"/>
              </w:rPr>
            </w:pPr>
            <w:r>
              <w:rPr>
                <w:rFonts w:ascii="Arial" w:hAnsi="Arial" w:cs="Arial"/>
                <w:b/>
                <w:sz w:val="22"/>
                <w:szCs w:val="22"/>
              </w:rPr>
              <w:t>---</w:t>
            </w:r>
          </w:p>
        </w:tc>
        <w:tc>
          <w:tcPr>
            <w:tcW w:w="2247" w:type="dxa"/>
            <w:vAlign w:val="center"/>
          </w:tcPr>
          <w:p w14:paraId="5E7BF3D6" w14:textId="5B8E8C39" w:rsidR="00B317BA" w:rsidRPr="00E23808" w:rsidRDefault="00B317BA" w:rsidP="00B317BA">
            <w:pPr>
              <w:spacing w:line="360" w:lineRule="auto"/>
              <w:jc w:val="center"/>
              <w:rPr>
                <w:rFonts w:ascii="Arial" w:hAnsi="Arial" w:cs="Arial"/>
                <w:b/>
                <w:sz w:val="22"/>
                <w:szCs w:val="22"/>
              </w:rPr>
            </w:pPr>
            <w:r w:rsidRPr="00D900AC">
              <w:rPr>
                <w:rFonts w:ascii="Arial" w:hAnsi="Arial" w:cs="Arial"/>
                <w:b/>
                <w:sz w:val="22"/>
                <w:szCs w:val="22"/>
              </w:rPr>
              <w:t>Rs.</w:t>
            </w:r>
            <w:r>
              <w:rPr>
                <w:rFonts w:ascii="Arial" w:hAnsi="Arial" w:cs="Arial"/>
                <w:b/>
                <w:sz w:val="22"/>
                <w:szCs w:val="22"/>
              </w:rPr>
              <w:t xml:space="preserve"> 2,347 </w:t>
            </w:r>
            <w:r w:rsidRPr="00D900AC">
              <w:rPr>
                <w:rFonts w:ascii="Arial" w:hAnsi="Arial" w:cs="Arial"/>
                <w:b/>
                <w:sz w:val="22"/>
                <w:szCs w:val="22"/>
              </w:rPr>
              <w:t>Cr.</w:t>
            </w:r>
          </w:p>
        </w:tc>
      </w:tr>
      <w:tr w:rsidR="00B317BA" w:rsidRPr="00504A0E" w14:paraId="0AAA3CC5" w14:textId="77777777" w:rsidTr="00EC71C5">
        <w:trPr>
          <w:trHeight w:val="70"/>
          <w:jc w:val="center"/>
        </w:trPr>
        <w:tc>
          <w:tcPr>
            <w:tcW w:w="702" w:type="dxa"/>
            <w:vAlign w:val="center"/>
          </w:tcPr>
          <w:p w14:paraId="169B2699" w14:textId="77777777" w:rsidR="00B317BA" w:rsidRPr="00504A0E" w:rsidRDefault="00B317BA" w:rsidP="00B317BA">
            <w:pPr>
              <w:numPr>
                <w:ilvl w:val="0"/>
                <w:numId w:val="22"/>
              </w:numPr>
              <w:spacing w:line="276" w:lineRule="auto"/>
              <w:ind w:left="643"/>
              <w:contextualSpacing/>
              <w:jc w:val="center"/>
              <w:rPr>
                <w:rFonts w:ascii="Arial" w:hAnsi="Arial" w:cs="Arial"/>
                <w:b/>
                <w:sz w:val="22"/>
                <w:szCs w:val="22"/>
              </w:rPr>
            </w:pPr>
          </w:p>
        </w:tc>
        <w:tc>
          <w:tcPr>
            <w:tcW w:w="3735" w:type="dxa"/>
            <w:vAlign w:val="center"/>
          </w:tcPr>
          <w:p w14:paraId="592480E4" w14:textId="0DF27F65" w:rsidR="00B317BA" w:rsidRDefault="00B317BA" w:rsidP="00B317BA">
            <w:pPr>
              <w:spacing w:line="360" w:lineRule="auto"/>
              <w:rPr>
                <w:rFonts w:ascii="Arial" w:hAnsi="Arial" w:cs="Arial"/>
                <w:b/>
                <w:sz w:val="22"/>
                <w:szCs w:val="22"/>
              </w:rPr>
            </w:pPr>
            <w:sdt>
              <w:sdtPr>
                <w:rPr>
                  <w:rFonts w:ascii="Arial" w:hAnsi="Arial" w:cs="Arial"/>
                  <w:b/>
                  <w:sz w:val="22"/>
                  <w:szCs w:val="22"/>
                </w:rPr>
                <w:id w:val="352689358"/>
                <w:placeholder>
                  <w:docPart w:val="84879997A3C34A679ACFE3DE32142F1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sz w:val="22"/>
                    <w:szCs w:val="22"/>
                  </w:rPr>
                  <w:t>Fair Value</w:t>
                </w:r>
              </w:sdtContent>
            </w:sdt>
            <w:r>
              <w:rPr>
                <w:rFonts w:ascii="Arial" w:hAnsi="Arial" w:cs="Arial"/>
                <w:b/>
                <w:sz w:val="22"/>
                <w:szCs w:val="22"/>
              </w:rPr>
              <w:t xml:space="preserve"> </w:t>
            </w:r>
            <w:r w:rsidRPr="00D900AC">
              <w:rPr>
                <w:rFonts w:ascii="Arial" w:hAnsi="Arial" w:cs="Arial"/>
                <w:b/>
                <w:i/>
                <w:iCs/>
                <w:sz w:val="20"/>
                <w:szCs w:val="20"/>
              </w:rPr>
              <w:t>(</w:t>
            </w:r>
            <w:r>
              <w:rPr>
                <w:rFonts w:ascii="Arial" w:hAnsi="Arial" w:cs="Arial"/>
                <w:b/>
                <w:i/>
                <w:iCs/>
                <w:sz w:val="20"/>
                <w:szCs w:val="20"/>
              </w:rPr>
              <w:t>in words</w:t>
            </w:r>
            <w:r w:rsidRPr="00D900AC">
              <w:rPr>
                <w:rFonts w:ascii="Arial" w:hAnsi="Arial" w:cs="Arial"/>
                <w:b/>
                <w:i/>
                <w:iCs/>
                <w:sz w:val="20"/>
                <w:szCs w:val="20"/>
              </w:rPr>
              <w:t>)</w:t>
            </w:r>
          </w:p>
        </w:tc>
        <w:tc>
          <w:tcPr>
            <w:tcW w:w="1751" w:type="dxa"/>
            <w:vAlign w:val="center"/>
          </w:tcPr>
          <w:p w14:paraId="68718557" w14:textId="77777777" w:rsidR="00B317BA" w:rsidRDefault="00B317BA" w:rsidP="00B317BA">
            <w:pPr>
              <w:spacing w:line="360" w:lineRule="auto"/>
              <w:jc w:val="center"/>
              <w:rPr>
                <w:rFonts w:ascii="Arial" w:hAnsi="Arial" w:cs="Arial"/>
                <w:b/>
                <w:sz w:val="22"/>
                <w:szCs w:val="22"/>
              </w:rPr>
            </w:pPr>
          </w:p>
        </w:tc>
        <w:tc>
          <w:tcPr>
            <w:tcW w:w="1899" w:type="dxa"/>
            <w:vAlign w:val="center"/>
          </w:tcPr>
          <w:p w14:paraId="661544A1" w14:textId="77777777" w:rsidR="00B317BA" w:rsidRDefault="00B317BA" w:rsidP="00B317BA">
            <w:pPr>
              <w:spacing w:line="360" w:lineRule="auto"/>
              <w:jc w:val="center"/>
              <w:rPr>
                <w:rFonts w:ascii="Arial" w:hAnsi="Arial" w:cs="Arial"/>
                <w:b/>
                <w:sz w:val="22"/>
                <w:szCs w:val="22"/>
              </w:rPr>
            </w:pPr>
          </w:p>
        </w:tc>
        <w:tc>
          <w:tcPr>
            <w:tcW w:w="2247" w:type="dxa"/>
            <w:vAlign w:val="center"/>
          </w:tcPr>
          <w:p w14:paraId="58F6AF26" w14:textId="049F72E6" w:rsidR="00B317BA" w:rsidRPr="00D900AC" w:rsidRDefault="00B317BA" w:rsidP="00B317BA">
            <w:pPr>
              <w:spacing w:line="276" w:lineRule="auto"/>
              <w:jc w:val="center"/>
              <w:rPr>
                <w:rFonts w:ascii="Arial" w:hAnsi="Arial" w:cs="Arial"/>
                <w:b/>
                <w:sz w:val="22"/>
                <w:szCs w:val="22"/>
              </w:rPr>
            </w:pPr>
            <w:r w:rsidRPr="00E23808">
              <w:rPr>
                <w:rFonts w:ascii="Arial" w:hAnsi="Arial" w:cs="Arial"/>
                <w:bCs/>
                <w:sz w:val="22"/>
                <w:szCs w:val="22"/>
              </w:rPr>
              <w:t xml:space="preserve">Rupees </w:t>
            </w:r>
            <w:r>
              <w:rPr>
                <w:rFonts w:ascii="Arial" w:hAnsi="Arial" w:cs="Arial"/>
                <w:bCs/>
                <w:sz w:val="22"/>
                <w:szCs w:val="22"/>
              </w:rPr>
              <w:t>Two Thousand Three Hundred and Forty-Seven Crores Only</w:t>
            </w:r>
          </w:p>
        </w:tc>
      </w:tr>
      <w:tr w:rsidR="00B317BA" w:rsidRPr="00504A0E" w14:paraId="0938C9DB" w14:textId="77777777" w:rsidTr="009801F7">
        <w:trPr>
          <w:trHeight w:val="629"/>
          <w:jc w:val="center"/>
        </w:trPr>
        <w:tc>
          <w:tcPr>
            <w:tcW w:w="702" w:type="dxa"/>
            <w:vAlign w:val="center"/>
          </w:tcPr>
          <w:p w14:paraId="6765D76E" w14:textId="77777777" w:rsidR="00B317BA" w:rsidRPr="00504A0E" w:rsidRDefault="00B317BA" w:rsidP="00B317BA">
            <w:pPr>
              <w:numPr>
                <w:ilvl w:val="0"/>
                <w:numId w:val="22"/>
              </w:numPr>
              <w:spacing w:line="276" w:lineRule="auto"/>
              <w:ind w:left="643"/>
              <w:contextualSpacing/>
              <w:jc w:val="center"/>
              <w:rPr>
                <w:rFonts w:ascii="Arial" w:hAnsi="Arial" w:cs="Arial"/>
                <w:b/>
                <w:sz w:val="22"/>
                <w:szCs w:val="22"/>
              </w:rPr>
            </w:pPr>
          </w:p>
        </w:tc>
        <w:tc>
          <w:tcPr>
            <w:tcW w:w="3735" w:type="dxa"/>
            <w:vAlign w:val="center"/>
          </w:tcPr>
          <w:p w14:paraId="4906778B" w14:textId="2B32AB56" w:rsidR="00B317BA" w:rsidRPr="00504A0E" w:rsidRDefault="00B317BA" w:rsidP="00B317BA">
            <w:pPr>
              <w:spacing w:line="360" w:lineRule="auto"/>
              <w:rPr>
                <w:rFonts w:ascii="Arial" w:hAnsi="Arial" w:cs="Arial"/>
                <w:sz w:val="22"/>
                <w:szCs w:val="22"/>
              </w:rPr>
            </w:pPr>
            <w:r w:rsidRPr="00504A0E">
              <w:rPr>
                <w:rFonts w:ascii="Arial" w:hAnsi="Arial" w:cs="Arial"/>
                <w:b/>
                <w:sz w:val="22"/>
                <w:szCs w:val="22"/>
              </w:rPr>
              <w:t xml:space="preserve">Expected Realizable Value </w:t>
            </w:r>
            <w:sdt>
              <w:sdtPr>
                <w:rPr>
                  <w:rFonts w:ascii="Arial" w:hAnsi="Arial" w:cs="Arial"/>
                  <w:b/>
                  <w:sz w:val="22"/>
                  <w:szCs w:val="22"/>
                </w:rPr>
                <w:id w:val="369045188"/>
                <w:placeholder>
                  <w:docPart w:val="AA15FBA061D948DBBBDF521DF75C19C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rFonts w:ascii="Arial" w:hAnsi="Arial" w:cs="Arial"/>
                    <w:b/>
                    <w:sz w:val="22"/>
                    <w:szCs w:val="22"/>
                  </w:rPr>
                  <w:t>(@ ~10% less)</w:t>
                </w:r>
              </w:sdtContent>
            </w:sdt>
          </w:p>
        </w:tc>
        <w:tc>
          <w:tcPr>
            <w:tcW w:w="1751" w:type="dxa"/>
            <w:vAlign w:val="center"/>
          </w:tcPr>
          <w:p w14:paraId="1824EE82" w14:textId="77777777" w:rsidR="00B317BA" w:rsidRPr="00504A0E" w:rsidRDefault="00B317BA" w:rsidP="00B317BA">
            <w:pPr>
              <w:spacing w:line="360" w:lineRule="auto"/>
              <w:jc w:val="center"/>
              <w:rPr>
                <w:rFonts w:ascii="Arial" w:hAnsi="Arial" w:cs="Arial"/>
                <w:sz w:val="22"/>
                <w:szCs w:val="22"/>
              </w:rPr>
            </w:pPr>
            <w:r w:rsidRPr="00504A0E">
              <w:rPr>
                <w:rFonts w:ascii="Arial" w:hAnsi="Arial" w:cs="Arial"/>
                <w:sz w:val="22"/>
                <w:szCs w:val="22"/>
              </w:rPr>
              <w:t>---</w:t>
            </w:r>
          </w:p>
        </w:tc>
        <w:tc>
          <w:tcPr>
            <w:tcW w:w="1899" w:type="dxa"/>
            <w:vAlign w:val="center"/>
          </w:tcPr>
          <w:p w14:paraId="21D9A2E0" w14:textId="672507B8" w:rsidR="00B317BA" w:rsidRPr="0020575D" w:rsidRDefault="00B317BA" w:rsidP="00B317BA">
            <w:pPr>
              <w:spacing w:line="360" w:lineRule="auto"/>
              <w:jc w:val="center"/>
              <w:rPr>
                <w:rFonts w:ascii="Arial" w:hAnsi="Arial" w:cs="Arial"/>
                <w:sz w:val="22"/>
                <w:szCs w:val="22"/>
              </w:rPr>
            </w:pPr>
            <w:r>
              <w:rPr>
                <w:rFonts w:ascii="Arial" w:hAnsi="Arial" w:cs="Arial"/>
                <w:sz w:val="22"/>
                <w:szCs w:val="22"/>
              </w:rPr>
              <w:t>---</w:t>
            </w:r>
          </w:p>
        </w:tc>
        <w:tc>
          <w:tcPr>
            <w:tcW w:w="2247" w:type="dxa"/>
            <w:vAlign w:val="center"/>
          </w:tcPr>
          <w:p w14:paraId="5BDEB0FD" w14:textId="5B50BA9C" w:rsidR="00B317BA" w:rsidRPr="00B317BA" w:rsidRDefault="00B317BA" w:rsidP="00B317BA">
            <w:pPr>
              <w:spacing w:line="360" w:lineRule="auto"/>
              <w:jc w:val="center"/>
              <w:rPr>
                <w:rFonts w:ascii="Arial" w:hAnsi="Arial" w:cs="Arial"/>
                <w:b/>
                <w:sz w:val="22"/>
                <w:szCs w:val="22"/>
              </w:rPr>
            </w:pPr>
            <w:r w:rsidRPr="00D900AC">
              <w:rPr>
                <w:rFonts w:ascii="Arial" w:hAnsi="Arial" w:cs="Arial"/>
                <w:b/>
                <w:sz w:val="22"/>
                <w:szCs w:val="22"/>
              </w:rPr>
              <w:t>Rs.</w:t>
            </w:r>
            <w:r>
              <w:rPr>
                <w:rFonts w:ascii="Arial" w:hAnsi="Arial" w:cs="Arial"/>
                <w:b/>
                <w:sz w:val="22"/>
                <w:szCs w:val="22"/>
              </w:rPr>
              <w:t xml:space="preserve"> 2,112.30 </w:t>
            </w:r>
            <w:r w:rsidRPr="00D900AC">
              <w:rPr>
                <w:rFonts w:ascii="Arial" w:hAnsi="Arial" w:cs="Arial"/>
                <w:b/>
                <w:sz w:val="22"/>
                <w:szCs w:val="22"/>
              </w:rPr>
              <w:t>Cr.</w:t>
            </w:r>
          </w:p>
        </w:tc>
      </w:tr>
      <w:tr w:rsidR="00B317BA" w:rsidRPr="00504A0E" w14:paraId="521FA96B" w14:textId="77777777" w:rsidTr="009801F7">
        <w:trPr>
          <w:trHeight w:val="58"/>
          <w:jc w:val="center"/>
        </w:trPr>
        <w:tc>
          <w:tcPr>
            <w:tcW w:w="702" w:type="dxa"/>
            <w:vMerge w:val="restart"/>
            <w:shd w:val="clear" w:color="auto" w:fill="C6D9F1" w:themeFill="text2" w:themeFillTint="33"/>
          </w:tcPr>
          <w:p w14:paraId="59DFE9D4" w14:textId="5AFFAC05" w:rsidR="00B317BA" w:rsidRPr="00504A0E" w:rsidRDefault="00B317BA" w:rsidP="00B317BA">
            <w:pPr>
              <w:numPr>
                <w:ilvl w:val="0"/>
                <w:numId w:val="22"/>
              </w:numPr>
              <w:spacing w:line="276" w:lineRule="auto"/>
              <w:ind w:left="643"/>
              <w:contextualSpacing/>
              <w:jc w:val="center"/>
              <w:rPr>
                <w:rFonts w:ascii="Arial" w:hAnsi="Arial" w:cs="Arial"/>
                <w:b/>
                <w:sz w:val="22"/>
                <w:szCs w:val="22"/>
              </w:rPr>
            </w:pPr>
          </w:p>
        </w:tc>
        <w:tc>
          <w:tcPr>
            <w:tcW w:w="9632" w:type="dxa"/>
            <w:gridSpan w:val="4"/>
            <w:shd w:val="clear" w:color="auto" w:fill="C6D9F1" w:themeFill="text2" w:themeFillTint="33"/>
            <w:vAlign w:val="center"/>
          </w:tcPr>
          <w:p w14:paraId="7E1A4D98" w14:textId="1190F811" w:rsidR="00B317BA" w:rsidRPr="00504A0E" w:rsidRDefault="00B317BA" w:rsidP="00B317BA">
            <w:pPr>
              <w:spacing w:line="360" w:lineRule="auto"/>
              <w:rPr>
                <w:rFonts w:ascii="Arial" w:hAnsi="Arial" w:cs="Arial"/>
                <w:sz w:val="22"/>
                <w:szCs w:val="22"/>
              </w:rPr>
            </w:pPr>
            <w:r w:rsidRPr="00504A0E">
              <w:rPr>
                <w:rFonts w:ascii="Arial" w:hAnsi="Arial" w:cs="Arial"/>
                <w:b/>
                <w:sz w:val="22"/>
                <w:szCs w:val="22"/>
              </w:rPr>
              <w:t>Concluding Comments/ Disclosures if any</w:t>
            </w:r>
          </w:p>
        </w:tc>
      </w:tr>
      <w:tr w:rsidR="00B317BA" w:rsidRPr="00504A0E" w14:paraId="21476F3E" w14:textId="77777777" w:rsidTr="009801F7">
        <w:trPr>
          <w:trHeight w:val="701"/>
          <w:jc w:val="center"/>
        </w:trPr>
        <w:tc>
          <w:tcPr>
            <w:tcW w:w="702" w:type="dxa"/>
            <w:vMerge/>
            <w:vAlign w:val="center"/>
          </w:tcPr>
          <w:p w14:paraId="23B3489C" w14:textId="77777777" w:rsidR="00B317BA" w:rsidRPr="00504A0E" w:rsidRDefault="00B317BA" w:rsidP="00B317BA">
            <w:pPr>
              <w:numPr>
                <w:ilvl w:val="0"/>
                <w:numId w:val="22"/>
              </w:numPr>
              <w:spacing w:line="276" w:lineRule="auto"/>
              <w:ind w:left="643"/>
              <w:contextualSpacing/>
              <w:jc w:val="center"/>
              <w:rPr>
                <w:rFonts w:ascii="Arial" w:hAnsi="Arial" w:cs="Arial"/>
                <w:b/>
                <w:sz w:val="22"/>
                <w:szCs w:val="22"/>
              </w:rPr>
            </w:pPr>
          </w:p>
        </w:tc>
        <w:tc>
          <w:tcPr>
            <w:tcW w:w="9632" w:type="dxa"/>
            <w:gridSpan w:val="4"/>
            <w:vAlign w:val="center"/>
          </w:tcPr>
          <w:p w14:paraId="6203FDB7" w14:textId="77777777" w:rsidR="00B317BA" w:rsidRPr="00504A0E" w:rsidRDefault="00B317BA" w:rsidP="00B317BA">
            <w:pPr>
              <w:pStyle w:val="ListParagraph"/>
              <w:numPr>
                <w:ilvl w:val="0"/>
                <w:numId w:val="23"/>
              </w:numPr>
              <w:spacing w:line="276" w:lineRule="auto"/>
              <w:ind w:left="418"/>
              <w:jc w:val="both"/>
              <w:rPr>
                <w:rFonts w:ascii="Arial" w:hAnsi="Arial" w:cs="Arial"/>
                <w:color w:val="000000"/>
                <w:sz w:val="22"/>
                <w:szCs w:val="22"/>
              </w:rPr>
            </w:pPr>
            <w:r w:rsidRPr="00504A0E">
              <w:rPr>
                <w:rFonts w:ascii="Arial" w:hAnsi="Arial" w:cs="Arial"/>
                <w:color w:val="000000"/>
                <w:sz w:val="22"/>
                <w:szCs w:val="22"/>
              </w:rPr>
              <w:t>This is just core Asset Valuation and not an Enterprise Valuation. This report doesn’t cover any prospective sale value of the Power Plant as a whole which is based on the cash flows of the business.</w:t>
            </w:r>
          </w:p>
          <w:p w14:paraId="4E294533" w14:textId="77777777" w:rsidR="00B317BA" w:rsidRPr="00504A0E" w:rsidRDefault="00B317BA" w:rsidP="00B317BA">
            <w:pPr>
              <w:pStyle w:val="ListParagraph"/>
              <w:numPr>
                <w:ilvl w:val="0"/>
                <w:numId w:val="23"/>
              </w:numPr>
              <w:spacing w:line="276" w:lineRule="auto"/>
              <w:ind w:left="418"/>
              <w:jc w:val="both"/>
              <w:rPr>
                <w:rFonts w:ascii="Arial" w:hAnsi="Arial" w:cs="Arial"/>
                <w:color w:val="000000"/>
                <w:sz w:val="22"/>
                <w:szCs w:val="22"/>
              </w:rPr>
            </w:pPr>
            <w:r w:rsidRPr="00504A0E">
              <w:rPr>
                <w:rFonts w:ascii="Arial" w:hAnsi="Arial" w:cs="Arial"/>
                <w:color w:val="000000"/>
                <w:sz w:val="22"/>
                <w:szCs w:val="22"/>
              </w:rPr>
              <w:t>Fragmented/ Individual component wise may fetch different values, however this Valuation is prepared based on the ongoing concern and the Values has been applied in totality/ group of assets.</w:t>
            </w:r>
          </w:p>
          <w:p w14:paraId="0FB44B40" w14:textId="498BB238" w:rsidR="00B317BA" w:rsidRDefault="00B317BA" w:rsidP="00B317BA">
            <w:pPr>
              <w:pStyle w:val="ListParagraph"/>
              <w:numPr>
                <w:ilvl w:val="0"/>
                <w:numId w:val="23"/>
              </w:numPr>
              <w:spacing w:line="276" w:lineRule="auto"/>
              <w:ind w:left="418"/>
              <w:jc w:val="both"/>
              <w:rPr>
                <w:rFonts w:ascii="Arial" w:hAnsi="Arial" w:cs="Arial"/>
                <w:color w:val="000000"/>
                <w:sz w:val="22"/>
                <w:szCs w:val="22"/>
              </w:rPr>
            </w:pPr>
            <w:r w:rsidRPr="00504A0E">
              <w:rPr>
                <w:rFonts w:ascii="Arial" w:hAnsi="Arial" w:cs="Arial"/>
                <w:color w:val="000000"/>
                <w:sz w:val="22"/>
                <w:szCs w:val="22"/>
              </w:rPr>
              <w:t>This valuation exercise has been performed to reach the prospective fair market value using the replacement cost for setting up such Greenfield integrated plants in current scenario. This should not be treated as the transactional value of these assets.</w:t>
            </w:r>
          </w:p>
          <w:p w14:paraId="6B73AC85" w14:textId="31C23FC7" w:rsidR="00B317BA" w:rsidRDefault="00B317BA" w:rsidP="00B317BA">
            <w:pPr>
              <w:pStyle w:val="ListParagraph"/>
              <w:numPr>
                <w:ilvl w:val="0"/>
                <w:numId w:val="23"/>
              </w:numPr>
              <w:spacing w:line="276" w:lineRule="auto"/>
              <w:ind w:left="418"/>
              <w:jc w:val="both"/>
              <w:rPr>
                <w:rFonts w:ascii="Arial" w:hAnsi="Arial" w:cs="Arial"/>
                <w:sz w:val="22"/>
                <w:szCs w:val="22"/>
              </w:rPr>
            </w:pPr>
            <w:r w:rsidRPr="00402792">
              <w:rPr>
                <w:rFonts w:ascii="Arial" w:hAnsi="Arial" w:cs="Arial"/>
                <w:sz w:val="22"/>
                <w:szCs w:val="22"/>
              </w:rPr>
              <w:t xml:space="preserve">As per the valuation assessment, </w:t>
            </w:r>
            <w:r>
              <w:rPr>
                <w:rFonts w:ascii="Arial" w:hAnsi="Arial" w:cs="Arial"/>
                <w:sz w:val="22"/>
                <w:szCs w:val="22"/>
              </w:rPr>
              <w:t xml:space="preserve">the </w:t>
            </w:r>
            <w:r w:rsidRPr="00402792">
              <w:rPr>
                <w:rFonts w:ascii="Arial" w:hAnsi="Arial" w:cs="Arial"/>
                <w:sz w:val="22"/>
                <w:szCs w:val="22"/>
              </w:rPr>
              <w:t xml:space="preserve">per kTPA </w:t>
            </w:r>
            <w:r>
              <w:rPr>
                <w:rFonts w:ascii="Arial" w:hAnsi="Arial" w:cs="Arial"/>
                <w:sz w:val="22"/>
                <w:szCs w:val="22"/>
              </w:rPr>
              <w:t xml:space="preserve">cost </w:t>
            </w:r>
            <w:r w:rsidRPr="00402792">
              <w:rPr>
                <w:rFonts w:ascii="Arial" w:hAnsi="Arial" w:cs="Arial"/>
                <w:sz w:val="22"/>
                <w:szCs w:val="22"/>
              </w:rPr>
              <w:t>with a DFCU capacity of 1.1 MMTPA</w:t>
            </w:r>
            <w:r>
              <w:rPr>
                <w:rFonts w:ascii="Arial" w:hAnsi="Arial" w:cs="Arial"/>
                <w:sz w:val="22"/>
                <w:szCs w:val="22"/>
              </w:rPr>
              <w:t xml:space="preserve"> comes out to be </w:t>
            </w:r>
            <w:r w:rsidRPr="00402792">
              <w:rPr>
                <w:rFonts w:ascii="Arial" w:hAnsi="Arial" w:cs="Arial"/>
                <w:sz w:val="22"/>
                <w:szCs w:val="22"/>
              </w:rPr>
              <w:t>approximately Rs.</w:t>
            </w:r>
            <w:r>
              <w:rPr>
                <w:rFonts w:ascii="Arial" w:hAnsi="Arial" w:cs="Arial"/>
                <w:sz w:val="22"/>
                <w:szCs w:val="22"/>
              </w:rPr>
              <w:t>29</w:t>
            </w:r>
            <w:r w:rsidRPr="00402792">
              <w:rPr>
                <w:rFonts w:ascii="Arial" w:hAnsi="Arial" w:cs="Arial"/>
                <w:sz w:val="22"/>
                <w:szCs w:val="22"/>
              </w:rPr>
              <w:t xml:space="preserve"> Cr.</w:t>
            </w:r>
            <w:r>
              <w:rPr>
                <w:rFonts w:ascii="Arial" w:hAnsi="Arial" w:cs="Arial"/>
                <w:sz w:val="22"/>
                <w:szCs w:val="22"/>
              </w:rPr>
              <w:t xml:space="preserve"> and as per the market comparable shown in section B of Part I, it is around Rs.20-22 Cr. which is varying widely. </w:t>
            </w:r>
            <w:r w:rsidRPr="00402792">
              <w:rPr>
                <w:rFonts w:ascii="Arial" w:hAnsi="Arial" w:cs="Arial"/>
                <w:sz w:val="22"/>
                <w:szCs w:val="22"/>
              </w:rPr>
              <w:t xml:space="preserve">The cost of the project may </w:t>
            </w:r>
            <w:r>
              <w:rPr>
                <w:rFonts w:ascii="Arial" w:hAnsi="Arial" w:cs="Arial"/>
                <w:sz w:val="22"/>
                <w:szCs w:val="22"/>
              </w:rPr>
              <w:t>a</w:t>
            </w:r>
            <w:r w:rsidRPr="00402792">
              <w:rPr>
                <w:rFonts w:ascii="Arial" w:hAnsi="Arial" w:cs="Arial"/>
                <w:sz w:val="22"/>
                <w:szCs w:val="22"/>
              </w:rPr>
              <w:t>ffect on a lot of factors such as the different characteristics of each petrochemical complex, type of auxiliary plants, and the capacities of each plant.</w:t>
            </w:r>
            <w:r>
              <w:rPr>
                <w:rFonts w:ascii="Arial" w:hAnsi="Arial" w:cs="Arial"/>
                <w:sz w:val="22"/>
                <w:szCs w:val="22"/>
              </w:rPr>
              <w:t xml:space="preserve"> Hence, it is not taken into consideration.</w:t>
            </w:r>
          </w:p>
          <w:p w14:paraId="59F2F50F" w14:textId="0AF875EA" w:rsidR="00B317BA" w:rsidRDefault="00B317BA" w:rsidP="00B317BA">
            <w:pPr>
              <w:pStyle w:val="ListParagraph"/>
              <w:numPr>
                <w:ilvl w:val="0"/>
                <w:numId w:val="23"/>
              </w:numPr>
              <w:spacing w:line="276" w:lineRule="auto"/>
              <w:ind w:left="418"/>
              <w:jc w:val="both"/>
              <w:rPr>
                <w:rFonts w:ascii="Arial" w:hAnsi="Arial" w:cs="Arial"/>
                <w:sz w:val="22"/>
                <w:szCs w:val="22"/>
              </w:rPr>
            </w:pPr>
            <w:r>
              <w:rPr>
                <w:rFonts w:ascii="Arial" w:hAnsi="Arial" w:cs="Arial"/>
                <w:sz w:val="22"/>
                <w:szCs w:val="22"/>
              </w:rPr>
              <w:t xml:space="preserve">The Plant was setup under SEZ which is a tax-free zone. Therefore, company got certain tax benefits in terms of Customs and Central Excise Duties applied on the procurement of ‘Import of Capital Goods’ and ‘Indigenous Capital Goods’ which would not have been otherwise available had the Plant would have been outside SEZ. As per Opal, company has got </w:t>
            </w:r>
            <w:r w:rsidRPr="003C45C2">
              <w:rPr>
                <w:rFonts w:ascii="Arial" w:hAnsi="Arial" w:cs="Arial"/>
                <w:sz w:val="22"/>
                <w:szCs w:val="22"/>
              </w:rPr>
              <w:t>Bond-cum-legal undertaking for Special Economic Zone Unit of Rs.</w:t>
            </w:r>
            <w:r>
              <w:rPr>
                <w:rFonts w:ascii="Arial" w:hAnsi="Arial" w:cs="Arial"/>
                <w:sz w:val="22"/>
                <w:szCs w:val="22"/>
              </w:rPr>
              <w:t>2,300 crores which company saved in import duties. Had the Plant would have been outside SEZ then the capital cost for setting up the Plant might have been different which requires proper assessment including assessment of other benefits &amp; rebates which might be applicable as per law. In the present valuation no such scenario is considered.</w:t>
            </w:r>
          </w:p>
          <w:p w14:paraId="0B228739" w14:textId="7B9D03F6" w:rsidR="00B317BA" w:rsidRPr="003544D5" w:rsidRDefault="00B317BA" w:rsidP="00B317BA">
            <w:pPr>
              <w:widowControl w:val="0"/>
              <w:numPr>
                <w:ilvl w:val="0"/>
                <w:numId w:val="23"/>
              </w:numPr>
              <w:autoSpaceDE w:val="0"/>
              <w:autoSpaceDN w:val="0"/>
              <w:spacing w:line="276" w:lineRule="auto"/>
              <w:ind w:left="418"/>
              <w:jc w:val="both"/>
              <w:rPr>
                <w:rFonts w:ascii="Arial" w:hAnsi="Arial" w:cs="Arial"/>
                <w:color w:val="000000"/>
                <w:sz w:val="22"/>
                <w:szCs w:val="22"/>
              </w:rPr>
            </w:pPr>
            <w:r>
              <w:rPr>
                <w:rFonts w:ascii="Arial" w:hAnsi="Arial" w:cs="Arial"/>
                <w:color w:val="000000"/>
                <w:sz w:val="22"/>
                <w:szCs w:val="22"/>
              </w:rPr>
              <w:t>This is just a physical asset valuation and doesn’t cover any kind of financial, operational, tax, utility liabilities or dues.</w:t>
            </w:r>
          </w:p>
          <w:p w14:paraId="42F01354" w14:textId="77777777" w:rsidR="00B317BA" w:rsidRPr="00504A0E" w:rsidRDefault="00B317BA" w:rsidP="00B317BA">
            <w:pPr>
              <w:pStyle w:val="ListParagraph"/>
              <w:numPr>
                <w:ilvl w:val="0"/>
                <w:numId w:val="23"/>
              </w:numPr>
              <w:spacing w:line="276" w:lineRule="auto"/>
              <w:ind w:left="418"/>
              <w:jc w:val="both"/>
              <w:rPr>
                <w:rFonts w:ascii="Arial" w:hAnsi="Arial" w:cs="Arial"/>
                <w:sz w:val="22"/>
                <w:szCs w:val="22"/>
              </w:rPr>
            </w:pPr>
            <w:r w:rsidRPr="00504A0E">
              <w:rPr>
                <w:rFonts w:ascii="Arial" w:hAnsi="Arial" w:cs="Arial"/>
                <w:sz w:val="22"/>
                <w:szCs w:val="22"/>
              </w:rPr>
              <w:lastRenderedPageBreak/>
              <w:t>We are independent of client/ company and do not have any direct/ indirect interest in the property.</w:t>
            </w:r>
          </w:p>
          <w:p w14:paraId="0F226824" w14:textId="77777777" w:rsidR="00B317BA" w:rsidRPr="00504A0E" w:rsidRDefault="00B317BA" w:rsidP="00B317BA">
            <w:pPr>
              <w:pStyle w:val="ListParagraph"/>
              <w:numPr>
                <w:ilvl w:val="0"/>
                <w:numId w:val="23"/>
              </w:numPr>
              <w:spacing w:line="276" w:lineRule="auto"/>
              <w:ind w:left="418"/>
              <w:jc w:val="both"/>
              <w:rPr>
                <w:rFonts w:ascii="Arial" w:hAnsi="Arial" w:cs="Arial"/>
                <w:sz w:val="22"/>
                <w:szCs w:val="22"/>
              </w:rPr>
            </w:pPr>
            <w:r w:rsidRPr="00504A0E">
              <w:rPr>
                <w:rFonts w:ascii="Arial" w:hAnsi="Arial" w:cs="Arial"/>
                <w:sz w:val="22"/>
                <w:szCs w:val="22"/>
              </w:rPr>
              <w:t>This valuation has been conducted by R.K Associates Valuers &amp; Techno Engineering Consultants (P) Ltd. and its team of experts.</w:t>
            </w:r>
          </w:p>
          <w:p w14:paraId="3601F2C3" w14:textId="6E81785B" w:rsidR="00B317BA" w:rsidRPr="00504A0E" w:rsidRDefault="00B317BA" w:rsidP="00B317BA">
            <w:pPr>
              <w:pStyle w:val="ListParagraph"/>
              <w:numPr>
                <w:ilvl w:val="0"/>
                <w:numId w:val="23"/>
              </w:numPr>
              <w:spacing w:line="276" w:lineRule="auto"/>
              <w:ind w:left="418"/>
              <w:jc w:val="both"/>
              <w:rPr>
                <w:rFonts w:ascii="Arial" w:hAnsi="Arial" w:cs="Arial"/>
                <w:sz w:val="22"/>
                <w:szCs w:val="22"/>
              </w:rPr>
            </w:pPr>
            <w:bookmarkStart w:id="6" w:name="_Hlk93236677"/>
            <w:r w:rsidRPr="00504A0E">
              <w:rPr>
                <w:rFonts w:ascii="Arial" w:hAnsi="Arial" w:cs="Arial"/>
                <w:sz w:val="22"/>
                <w:szCs w:val="22"/>
              </w:rPr>
              <w:t xml:space="preserve">This Valuation is </w:t>
            </w:r>
            <w:r w:rsidRPr="00755A39">
              <w:rPr>
                <w:rFonts w:ascii="Arial" w:hAnsi="Arial" w:cs="Arial"/>
                <w:sz w:val="22"/>
                <w:szCs w:val="22"/>
              </w:rPr>
              <w:t>done for the property found on as-is-where basis as shown on the site by the Bank/ customer of which photographs are also attached with the report.</w:t>
            </w:r>
          </w:p>
          <w:p w14:paraId="03CAF9D6" w14:textId="07FBAF15" w:rsidR="00B317BA" w:rsidRPr="00504A0E" w:rsidRDefault="00B317BA" w:rsidP="00B317BA">
            <w:pPr>
              <w:pStyle w:val="ListParagraph"/>
              <w:numPr>
                <w:ilvl w:val="0"/>
                <w:numId w:val="23"/>
              </w:numPr>
              <w:spacing w:line="276" w:lineRule="auto"/>
              <w:ind w:left="418"/>
              <w:jc w:val="both"/>
              <w:rPr>
                <w:rFonts w:ascii="Arial" w:hAnsi="Arial" w:cs="Arial"/>
                <w:sz w:val="22"/>
                <w:szCs w:val="22"/>
              </w:rPr>
            </w:pPr>
            <w:r w:rsidRPr="00504A0E">
              <w:rPr>
                <w:rFonts w:ascii="Arial" w:hAnsi="Arial" w:cs="Arial"/>
                <w:sz w:val="22"/>
                <w:szCs w:val="22"/>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t>
            </w:r>
            <w:r w:rsidRPr="00032990">
              <w:rPr>
                <w:rFonts w:ascii="Arial" w:hAnsi="Arial" w:cs="Arial"/>
                <w:sz w:val="22"/>
                <w:szCs w:val="22"/>
              </w:rPr>
              <w:t>we do not vouch the absolute correctness of the property</w:t>
            </w:r>
            <w:r w:rsidRPr="00504A0E">
              <w:rPr>
                <w:rFonts w:ascii="Arial" w:hAnsi="Arial" w:cs="Arial"/>
                <w:sz w:val="22"/>
                <w:szCs w:val="22"/>
              </w:rPr>
              <w:t xml:space="preserve"> identification, exact address, physical conditions, etc. based on the documents provided to us since property shown to us may differ on site Vs as mentioned in the documents or incorrect/ fabricated documents may have been provided to us.</w:t>
            </w:r>
          </w:p>
          <w:bookmarkEnd w:id="6"/>
          <w:p w14:paraId="1CDF35CD" w14:textId="77777777" w:rsidR="00B317BA" w:rsidRPr="00504A0E" w:rsidRDefault="00B317BA" w:rsidP="00B317BA">
            <w:pPr>
              <w:pStyle w:val="ListParagraph"/>
              <w:numPr>
                <w:ilvl w:val="0"/>
                <w:numId w:val="23"/>
              </w:numPr>
              <w:spacing w:line="276" w:lineRule="auto"/>
              <w:ind w:left="418"/>
              <w:jc w:val="both"/>
              <w:rPr>
                <w:rFonts w:ascii="Arial" w:hAnsi="Arial" w:cs="Arial"/>
                <w:sz w:val="22"/>
                <w:szCs w:val="22"/>
              </w:rPr>
            </w:pPr>
            <w:r w:rsidRPr="00504A0E">
              <w:rPr>
                <w:rFonts w:ascii="Arial" w:hAnsi="Arial" w:cs="Arial"/>
                <w:sz w:val="22"/>
                <w:szCs w:val="22"/>
              </w:rPr>
              <w:t>Legal aspects for eg. investigation of title, ownership rights, lien, charge, mortgage, lease, verification of documents from originals or from any Govt. department, etc. has to be taken care by legal experts/ Advocates and same has not been done at our end.</w:t>
            </w:r>
          </w:p>
          <w:p w14:paraId="3A1FAFA6" w14:textId="77777777" w:rsidR="00B317BA" w:rsidRPr="00504A0E" w:rsidRDefault="00B317BA" w:rsidP="00B317BA">
            <w:pPr>
              <w:pStyle w:val="ListParagraph"/>
              <w:numPr>
                <w:ilvl w:val="0"/>
                <w:numId w:val="23"/>
              </w:numPr>
              <w:spacing w:line="276" w:lineRule="auto"/>
              <w:ind w:left="418"/>
              <w:jc w:val="both"/>
              <w:rPr>
                <w:rFonts w:ascii="Arial" w:hAnsi="Arial" w:cs="Arial"/>
                <w:sz w:val="22"/>
                <w:szCs w:val="22"/>
              </w:rPr>
            </w:pPr>
            <w:r w:rsidRPr="00504A0E">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CA2334B" w14:textId="77777777" w:rsidR="00B317BA" w:rsidRPr="00504A0E" w:rsidRDefault="00B317BA" w:rsidP="00B317BA">
            <w:pPr>
              <w:pStyle w:val="ListParagraph"/>
              <w:numPr>
                <w:ilvl w:val="0"/>
                <w:numId w:val="23"/>
              </w:numPr>
              <w:spacing w:line="276" w:lineRule="auto"/>
              <w:ind w:left="418"/>
              <w:jc w:val="both"/>
              <w:rPr>
                <w:rFonts w:ascii="Arial" w:hAnsi="Arial" w:cs="Arial"/>
                <w:sz w:val="22"/>
                <w:szCs w:val="22"/>
              </w:rPr>
            </w:pPr>
            <w:r w:rsidRPr="00504A0E">
              <w:rPr>
                <w:rFonts w:ascii="Arial" w:hAnsi="Arial" w:cs="Arial"/>
                <w:sz w:val="22"/>
                <w:szCs w:val="22"/>
              </w:rPr>
              <w:t>This report only contains opinion based on technical &amp; market information which came to our knowledge during the course of the assignment. It doesn’t contain any recommendations.</w:t>
            </w:r>
          </w:p>
          <w:p w14:paraId="2596A2BC" w14:textId="77777777" w:rsidR="00B317BA" w:rsidRPr="00504A0E" w:rsidRDefault="00B317BA" w:rsidP="00B317BA">
            <w:pPr>
              <w:pStyle w:val="ListParagraph"/>
              <w:numPr>
                <w:ilvl w:val="0"/>
                <w:numId w:val="23"/>
              </w:numPr>
              <w:spacing w:line="276" w:lineRule="auto"/>
              <w:ind w:left="418"/>
              <w:jc w:val="both"/>
              <w:rPr>
                <w:rFonts w:ascii="Arial" w:hAnsi="Arial" w:cs="Arial"/>
                <w:sz w:val="22"/>
                <w:szCs w:val="22"/>
              </w:rPr>
            </w:pPr>
            <w:r w:rsidRPr="00504A0E">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1EEDBBB9" w14:textId="77777777" w:rsidR="00B317BA" w:rsidRPr="00504A0E" w:rsidRDefault="00B317BA" w:rsidP="00B317BA">
            <w:pPr>
              <w:pStyle w:val="ListParagraph"/>
              <w:numPr>
                <w:ilvl w:val="0"/>
                <w:numId w:val="23"/>
              </w:numPr>
              <w:spacing w:line="276" w:lineRule="auto"/>
              <w:ind w:left="418"/>
              <w:jc w:val="both"/>
              <w:rPr>
                <w:rFonts w:ascii="Arial" w:hAnsi="Arial" w:cs="Arial"/>
                <w:sz w:val="22"/>
                <w:szCs w:val="22"/>
              </w:rPr>
            </w:pPr>
            <w:r w:rsidRPr="00032990">
              <w:rPr>
                <w:rFonts w:ascii="Arial" w:hAnsi="Arial" w:cs="Arial"/>
                <w:sz w:val="22"/>
                <w:szCs w:val="22"/>
              </w:rPr>
              <w:t>The use of this report will become valid only after payment of full fees as per the Payment</w:t>
            </w:r>
            <w:r w:rsidRPr="00504A0E">
              <w:rPr>
                <w:rFonts w:ascii="Arial" w:hAnsi="Arial" w:cs="Arial"/>
                <w:sz w:val="22"/>
                <w:szCs w:val="22"/>
              </w:rPr>
              <w:t xml:space="preserve"> Terms. Using this report or any part content created in this report without payment of charges will be seen as misuse and unauthorized use of the report.</w:t>
            </w:r>
          </w:p>
        </w:tc>
      </w:tr>
      <w:tr w:rsidR="00B317BA" w:rsidRPr="00504A0E" w14:paraId="5E3D82F0" w14:textId="77777777" w:rsidTr="009801F7">
        <w:trPr>
          <w:trHeight w:val="111"/>
          <w:jc w:val="center"/>
        </w:trPr>
        <w:tc>
          <w:tcPr>
            <w:tcW w:w="702" w:type="dxa"/>
            <w:vMerge w:val="restart"/>
            <w:shd w:val="clear" w:color="auto" w:fill="C6D9F1" w:themeFill="text2" w:themeFillTint="33"/>
          </w:tcPr>
          <w:p w14:paraId="4C83587E" w14:textId="70B02CBC" w:rsidR="00B317BA" w:rsidRPr="00504A0E" w:rsidRDefault="00B317BA" w:rsidP="00B317BA">
            <w:pPr>
              <w:spacing w:line="276" w:lineRule="auto"/>
              <w:ind w:left="167"/>
              <w:contextualSpacing/>
              <w:rPr>
                <w:rFonts w:ascii="Arial" w:hAnsi="Arial" w:cs="Arial"/>
                <w:b/>
                <w:sz w:val="22"/>
                <w:szCs w:val="22"/>
              </w:rPr>
            </w:pPr>
            <w:r>
              <w:rPr>
                <w:rFonts w:ascii="Arial" w:hAnsi="Arial" w:cs="Arial"/>
                <w:b/>
                <w:sz w:val="22"/>
                <w:szCs w:val="22"/>
              </w:rPr>
              <w:lastRenderedPageBreak/>
              <w:t>7.</w:t>
            </w:r>
          </w:p>
        </w:tc>
        <w:tc>
          <w:tcPr>
            <w:tcW w:w="9632" w:type="dxa"/>
            <w:gridSpan w:val="4"/>
            <w:shd w:val="clear" w:color="auto" w:fill="C6D9F1" w:themeFill="text2" w:themeFillTint="33"/>
          </w:tcPr>
          <w:p w14:paraId="65E6B1BD" w14:textId="589E66CD" w:rsidR="00B317BA" w:rsidRPr="00504A0E" w:rsidRDefault="00B317BA" w:rsidP="00B317BA">
            <w:pPr>
              <w:jc w:val="both"/>
              <w:rPr>
                <w:rFonts w:ascii="Arial" w:hAnsi="Arial" w:cs="Arial"/>
                <w:b/>
                <w:iCs/>
                <w:sz w:val="22"/>
                <w:szCs w:val="22"/>
                <w:highlight w:val="yellow"/>
              </w:rPr>
            </w:pPr>
            <w:r w:rsidRPr="00504A0E">
              <w:rPr>
                <w:rFonts w:ascii="Arial" w:hAnsi="Arial" w:cs="Arial"/>
                <w:b/>
                <w:iCs/>
                <w:sz w:val="22"/>
                <w:szCs w:val="22"/>
              </w:rPr>
              <w:t>IMPORTANT KEY DEFINITIONS</w:t>
            </w:r>
          </w:p>
        </w:tc>
      </w:tr>
      <w:tr w:rsidR="00B317BA" w:rsidRPr="00504A0E" w14:paraId="7F93E08F" w14:textId="77777777" w:rsidTr="009801F7">
        <w:trPr>
          <w:trHeight w:val="142"/>
          <w:jc w:val="center"/>
        </w:trPr>
        <w:tc>
          <w:tcPr>
            <w:tcW w:w="702" w:type="dxa"/>
            <w:vMerge/>
            <w:shd w:val="clear" w:color="auto" w:fill="C6D9F1" w:themeFill="text2" w:themeFillTint="33"/>
            <w:vAlign w:val="center"/>
          </w:tcPr>
          <w:p w14:paraId="78D524E0" w14:textId="77777777" w:rsidR="00B317BA" w:rsidRPr="00504A0E" w:rsidRDefault="00B317BA" w:rsidP="00B317BA">
            <w:pPr>
              <w:numPr>
                <w:ilvl w:val="0"/>
                <w:numId w:val="23"/>
              </w:numPr>
              <w:spacing w:line="276" w:lineRule="auto"/>
              <w:ind w:left="643"/>
              <w:contextualSpacing/>
              <w:jc w:val="center"/>
              <w:rPr>
                <w:rFonts w:ascii="Arial" w:hAnsi="Arial" w:cs="Arial"/>
                <w:b/>
                <w:sz w:val="22"/>
                <w:szCs w:val="22"/>
              </w:rPr>
            </w:pPr>
          </w:p>
        </w:tc>
        <w:tc>
          <w:tcPr>
            <w:tcW w:w="9632" w:type="dxa"/>
            <w:gridSpan w:val="4"/>
          </w:tcPr>
          <w:p w14:paraId="23F49099" w14:textId="11F5B6D2" w:rsidR="00B317BA" w:rsidRPr="00504A0E" w:rsidRDefault="00B317BA" w:rsidP="00B317BA">
            <w:pPr>
              <w:jc w:val="both"/>
              <w:rPr>
                <w:rFonts w:ascii="Arial" w:hAnsi="Arial" w:cs="Arial"/>
                <w:i/>
                <w:iCs/>
                <w:color w:val="000000" w:themeColor="text1"/>
                <w:sz w:val="22"/>
                <w:szCs w:val="22"/>
              </w:rPr>
            </w:pPr>
            <w:r w:rsidRPr="00504A0E">
              <w:rPr>
                <w:rFonts w:ascii="Arial" w:hAnsi="Arial" w:cs="Arial"/>
                <w:b/>
                <w:bCs/>
                <w:i/>
                <w:iCs/>
                <w:color w:val="000000" w:themeColor="text1"/>
                <w:sz w:val="22"/>
                <w:szCs w:val="22"/>
              </w:rPr>
              <w:t>Fair Value</w:t>
            </w:r>
            <w:r w:rsidRPr="00504A0E">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85C14B8" w14:textId="77777777" w:rsidR="00B317BA" w:rsidRPr="00504A0E" w:rsidRDefault="00B317BA" w:rsidP="00B317BA">
            <w:pPr>
              <w:jc w:val="both"/>
              <w:rPr>
                <w:rFonts w:ascii="Arial" w:hAnsi="Arial" w:cs="Arial"/>
                <w:i/>
                <w:color w:val="000000" w:themeColor="text1"/>
                <w:sz w:val="22"/>
                <w:szCs w:val="22"/>
              </w:rPr>
            </w:pPr>
            <w:r w:rsidRPr="00504A0E">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317BA" w:rsidRPr="00504A0E" w14:paraId="09B695A8" w14:textId="77777777" w:rsidTr="009801F7">
        <w:trPr>
          <w:trHeight w:val="192"/>
          <w:jc w:val="center"/>
        </w:trPr>
        <w:tc>
          <w:tcPr>
            <w:tcW w:w="702" w:type="dxa"/>
            <w:vMerge/>
            <w:shd w:val="clear" w:color="auto" w:fill="C6D9F1" w:themeFill="text2" w:themeFillTint="33"/>
            <w:vAlign w:val="center"/>
          </w:tcPr>
          <w:p w14:paraId="671AC8C1" w14:textId="77777777" w:rsidR="00B317BA" w:rsidRPr="00504A0E" w:rsidRDefault="00B317BA" w:rsidP="00B317BA">
            <w:pPr>
              <w:numPr>
                <w:ilvl w:val="0"/>
                <w:numId w:val="23"/>
              </w:numPr>
              <w:spacing w:line="276" w:lineRule="auto"/>
              <w:ind w:left="643"/>
              <w:contextualSpacing/>
              <w:jc w:val="center"/>
              <w:rPr>
                <w:rFonts w:ascii="Arial" w:hAnsi="Arial" w:cs="Arial"/>
                <w:b/>
                <w:sz w:val="22"/>
                <w:szCs w:val="22"/>
              </w:rPr>
            </w:pPr>
          </w:p>
        </w:tc>
        <w:tc>
          <w:tcPr>
            <w:tcW w:w="9632" w:type="dxa"/>
            <w:gridSpan w:val="4"/>
          </w:tcPr>
          <w:p w14:paraId="0994893B" w14:textId="56995694" w:rsidR="00B317BA" w:rsidRPr="00504A0E" w:rsidRDefault="00B317BA" w:rsidP="00B317BA">
            <w:pPr>
              <w:jc w:val="both"/>
              <w:rPr>
                <w:rFonts w:ascii="Arial" w:hAnsi="Arial" w:cs="Arial"/>
                <w:i/>
                <w:iCs/>
                <w:color w:val="000000" w:themeColor="text1"/>
                <w:sz w:val="22"/>
                <w:szCs w:val="22"/>
              </w:rPr>
            </w:pPr>
            <w:r w:rsidRPr="00504A0E">
              <w:rPr>
                <w:rFonts w:ascii="Arial" w:hAnsi="Arial" w:cs="Arial"/>
                <w:b/>
                <w:bCs/>
                <w:i/>
                <w:iCs/>
                <w:color w:val="000000" w:themeColor="text1"/>
                <w:sz w:val="22"/>
                <w:szCs w:val="22"/>
              </w:rPr>
              <w:t>Fair Market Value</w:t>
            </w:r>
            <w:r w:rsidRPr="00504A0E">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w:t>
            </w:r>
            <w:r w:rsidRPr="00504A0E">
              <w:rPr>
                <w:rFonts w:ascii="Arial" w:hAnsi="Arial" w:cs="Arial"/>
                <w:i/>
                <w:iCs/>
                <w:color w:val="000000" w:themeColor="text1"/>
                <w:sz w:val="22"/>
                <w:szCs w:val="22"/>
              </w:rPr>
              <w:lastRenderedPageBreak/>
              <w:t>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2614C3D" w14:textId="77777777" w:rsidR="00B317BA" w:rsidRPr="00504A0E" w:rsidRDefault="00B317BA" w:rsidP="00B317BA">
            <w:pPr>
              <w:jc w:val="both"/>
              <w:rPr>
                <w:rFonts w:ascii="Arial" w:hAnsi="Arial" w:cs="Arial"/>
                <w:i/>
                <w:color w:val="000000" w:themeColor="text1"/>
                <w:sz w:val="22"/>
                <w:szCs w:val="22"/>
              </w:rPr>
            </w:pPr>
            <w:r w:rsidRPr="00504A0E">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317BA" w:rsidRPr="00504A0E" w14:paraId="39555E6F" w14:textId="77777777" w:rsidTr="009801F7">
        <w:trPr>
          <w:trHeight w:val="1259"/>
          <w:jc w:val="center"/>
        </w:trPr>
        <w:tc>
          <w:tcPr>
            <w:tcW w:w="702" w:type="dxa"/>
            <w:vMerge/>
            <w:shd w:val="clear" w:color="auto" w:fill="C6D9F1" w:themeFill="text2" w:themeFillTint="33"/>
            <w:vAlign w:val="center"/>
          </w:tcPr>
          <w:p w14:paraId="3C980B2C" w14:textId="77777777" w:rsidR="00B317BA" w:rsidRPr="00504A0E" w:rsidRDefault="00B317BA" w:rsidP="00B317BA">
            <w:pPr>
              <w:numPr>
                <w:ilvl w:val="0"/>
                <w:numId w:val="23"/>
              </w:numPr>
              <w:spacing w:line="276" w:lineRule="auto"/>
              <w:ind w:left="643"/>
              <w:contextualSpacing/>
              <w:jc w:val="center"/>
              <w:rPr>
                <w:rFonts w:ascii="Arial" w:hAnsi="Arial" w:cs="Arial"/>
                <w:b/>
                <w:sz w:val="22"/>
                <w:szCs w:val="22"/>
              </w:rPr>
            </w:pPr>
          </w:p>
        </w:tc>
        <w:tc>
          <w:tcPr>
            <w:tcW w:w="9632" w:type="dxa"/>
            <w:gridSpan w:val="4"/>
          </w:tcPr>
          <w:p w14:paraId="2FF17937" w14:textId="06BE9D80" w:rsidR="00B317BA" w:rsidRPr="00504A0E" w:rsidRDefault="00B317BA" w:rsidP="00B317BA">
            <w:pPr>
              <w:jc w:val="both"/>
              <w:rPr>
                <w:rFonts w:ascii="Arial" w:hAnsi="Arial" w:cs="Arial"/>
                <w:i/>
                <w:iCs/>
                <w:color w:val="000000" w:themeColor="text1"/>
                <w:sz w:val="22"/>
                <w:szCs w:val="22"/>
              </w:rPr>
            </w:pPr>
            <w:r w:rsidRPr="00504A0E">
              <w:rPr>
                <w:rFonts w:ascii="Arial" w:hAnsi="Arial" w:cs="Arial"/>
                <w:b/>
                <w:bCs/>
                <w:i/>
                <w:iCs/>
                <w:color w:val="000000" w:themeColor="text1"/>
                <w:sz w:val="22"/>
                <w:szCs w:val="22"/>
              </w:rPr>
              <w:t>Market Value</w:t>
            </w:r>
            <w:r w:rsidRPr="00504A0E">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504A0E">
              <w:rPr>
                <w:rFonts w:ascii="Arial" w:hAnsi="Arial" w:cs="Arial"/>
                <w:i/>
                <w:iCs/>
                <w:color w:val="000000" w:themeColor="text1"/>
                <w:sz w:val="22"/>
                <w:szCs w:val="22"/>
                <w:lang w:val="en-IN"/>
              </w:rPr>
              <w:t xml:space="preserve"> </w:t>
            </w:r>
            <w:r w:rsidRPr="00504A0E">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5DC411D7" w14:textId="77777777" w:rsidR="00B317BA" w:rsidRPr="00504A0E" w:rsidRDefault="00B317BA" w:rsidP="00B317BA">
            <w:pPr>
              <w:jc w:val="both"/>
              <w:rPr>
                <w:rFonts w:ascii="Arial" w:hAnsi="Arial" w:cs="Arial"/>
                <w:i/>
                <w:iCs/>
                <w:color w:val="000000" w:themeColor="text1"/>
                <w:sz w:val="22"/>
                <w:szCs w:val="22"/>
              </w:rPr>
            </w:pPr>
            <w:r w:rsidRPr="00504A0E">
              <w:rPr>
                <w:rFonts w:ascii="Arial" w:hAnsi="Arial" w:cs="Arial"/>
                <w:i/>
                <w:color w:val="000000" w:themeColor="text1"/>
                <w:sz w:val="22"/>
                <w:szCs w:val="22"/>
              </w:rPr>
              <w:t>Using the term “Market Value” without “Fair” omits the elements of proper marketing, acting knowledgeably &amp; prudently.</w:t>
            </w:r>
          </w:p>
          <w:p w14:paraId="45ED3D4C" w14:textId="77777777" w:rsidR="00B317BA" w:rsidRPr="00504A0E" w:rsidRDefault="00B317BA" w:rsidP="00B317BA">
            <w:pPr>
              <w:jc w:val="both"/>
              <w:rPr>
                <w:rFonts w:ascii="Arial" w:hAnsi="Arial" w:cs="Arial"/>
                <w:i/>
                <w:iCs/>
                <w:color w:val="000000" w:themeColor="text1"/>
                <w:sz w:val="22"/>
                <w:szCs w:val="22"/>
              </w:rPr>
            </w:pPr>
            <w:r w:rsidRPr="00504A0E">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317BA" w:rsidRPr="00504A0E" w14:paraId="20C58E27" w14:textId="77777777" w:rsidTr="009801F7">
        <w:trPr>
          <w:trHeight w:val="510"/>
          <w:jc w:val="center"/>
        </w:trPr>
        <w:tc>
          <w:tcPr>
            <w:tcW w:w="702" w:type="dxa"/>
            <w:vMerge/>
            <w:shd w:val="clear" w:color="auto" w:fill="C6D9F1" w:themeFill="text2" w:themeFillTint="33"/>
            <w:vAlign w:val="center"/>
          </w:tcPr>
          <w:p w14:paraId="1B14894A" w14:textId="77777777" w:rsidR="00B317BA" w:rsidRPr="00504A0E" w:rsidRDefault="00B317BA" w:rsidP="00B317BA">
            <w:pPr>
              <w:numPr>
                <w:ilvl w:val="0"/>
                <w:numId w:val="23"/>
              </w:numPr>
              <w:spacing w:line="276" w:lineRule="auto"/>
              <w:ind w:left="643"/>
              <w:contextualSpacing/>
              <w:jc w:val="center"/>
              <w:rPr>
                <w:rFonts w:ascii="Arial" w:hAnsi="Arial" w:cs="Arial"/>
                <w:b/>
                <w:sz w:val="22"/>
                <w:szCs w:val="22"/>
              </w:rPr>
            </w:pPr>
          </w:p>
        </w:tc>
        <w:tc>
          <w:tcPr>
            <w:tcW w:w="9632" w:type="dxa"/>
            <w:gridSpan w:val="4"/>
          </w:tcPr>
          <w:p w14:paraId="7DE3A1DD" w14:textId="5C266ED1" w:rsidR="00B317BA" w:rsidRPr="00504A0E" w:rsidRDefault="00B317BA" w:rsidP="00B317BA">
            <w:pPr>
              <w:jc w:val="both"/>
              <w:rPr>
                <w:rFonts w:ascii="Arial" w:hAnsi="Arial" w:cs="Arial"/>
                <w:i/>
                <w:sz w:val="22"/>
                <w:szCs w:val="22"/>
              </w:rPr>
            </w:pPr>
            <w:r w:rsidRPr="00504A0E">
              <w:rPr>
                <w:rFonts w:ascii="Arial" w:hAnsi="Arial" w:cs="Arial"/>
                <w:b/>
                <w:bCs/>
                <w:i/>
                <w:sz w:val="22"/>
                <w:szCs w:val="22"/>
              </w:rPr>
              <w:t>Realizable Value</w:t>
            </w:r>
            <w:r w:rsidRPr="00504A0E">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317BA" w:rsidRPr="00504A0E" w14:paraId="02C092D8" w14:textId="77777777" w:rsidTr="009801F7">
        <w:trPr>
          <w:trHeight w:val="70"/>
          <w:jc w:val="center"/>
        </w:trPr>
        <w:tc>
          <w:tcPr>
            <w:tcW w:w="702" w:type="dxa"/>
            <w:vMerge/>
            <w:shd w:val="clear" w:color="auto" w:fill="C6D9F1" w:themeFill="text2" w:themeFillTint="33"/>
            <w:vAlign w:val="center"/>
          </w:tcPr>
          <w:p w14:paraId="55EB332D" w14:textId="77777777" w:rsidR="00B317BA" w:rsidRPr="00504A0E" w:rsidRDefault="00B317BA" w:rsidP="00B317BA">
            <w:pPr>
              <w:numPr>
                <w:ilvl w:val="0"/>
                <w:numId w:val="23"/>
              </w:numPr>
              <w:spacing w:line="276" w:lineRule="auto"/>
              <w:ind w:left="643"/>
              <w:contextualSpacing/>
              <w:jc w:val="center"/>
              <w:rPr>
                <w:rFonts w:ascii="Arial" w:hAnsi="Arial" w:cs="Arial"/>
                <w:b/>
                <w:sz w:val="22"/>
                <w:szCs w:val="22"/>
              </w:rPr>
            </w:pPr>
          </w:p>
        </w:tc>
        <w:tc>
          <w:tcPr>
            <w:tcW w:w="9632" w:type="dxa"/>
            <w:gridSpan w:val="4"/>
          </w:tcPr>
          <w:p w14:paraId="3B172A5A" w14:textId="53FA2DE0" w:rsidR="00B317BA" w:rsidRPr="00504A0E" w:rsidRDefault="00B317BA" w:rsidP="00B317BA">
            <w:pPr>
              <w:jc w:val="both"/>
              <w:rPr>
                <w:rFonts w:ascii="Arial" w:hAnsi="Arial" w:cs="Arial"/>
                <w:b/>
                <w:bCs/>
                <w:i/>
                <w:sz w:val="22"/>
                <w:szCs w:val="22"/>
              </w:rPr>
            </w:pPr>
            <w:r w:rsidRPr="00504A0E">
              <w:rPr>
                <w:rFonts w:ascii="Arial" w:hAnsi="Arial" w:cs="Arial"/>
                <w:b/>
                <w:i/>
                <w:sz w:val="22"/>
                <w:szCs w:val="22"/>
              </w:rPr>
              <w:t>Distress Sale Value*</w:t>
            </w:r>
            <w:r w:rsidRPr="00504A0E">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317BA" w:rsidRPr="00504A0E" w14:paraId="055E85DF" w14:textId="77777777" w:rsidTr="009801F7">
        <w:trPr>
          <w:trHeight w:val="70"/>
          <w:jc w:val="center"/>
        </w:trPr>
        <w:tc>
          <w:tcPr>
            <w:tcW w:w="702" w:type="dxa"/>
            <w:vMerge/>
            <w:shd w:val="clear" w:color="auto" w:fill="C6D9F1" w:themeFill="text2" w:themeFillTint="33"/>
            <w:vAlign w:val="center"/>
          </w:tcPr>
          <w:p w14:paraId="30CE1B45" w14:textId="77777777" w:rsidR="00B317BA" w:rsidRPr="00504A0E" w:rsidRDefault="00B317BA" w:rsidP="00B317BA">
            <w:pPr>
              <w:numPr>
                <w:ilvl w:val="0"/>
                <w:numId w:val="23"/>
              </w:numPr>
              <w:spacing w:line="276" w:lineRule="auto"/>
              <w:ind w:left="643"/>
              <w:contextualSpacing/>
              <w:jc w:val="center"/>
              <w:rPr>
                <w:rFonts w:ascii="Arial" w:hAnsi="Arial" w:cs="Arial"/>
                <w:b/>
                <w:sz w:val="22"/>
                <w:szCs w:val="22"/>
              </w:rPr>
            </w:pPr>
          </w:p>
        </w:tc>
        <w:tc>
          <w:tcPr>
            <w:tcW w:w="9632" w:type="dxa"/>
            <w:gridSpan w:val="4"/>
          </w:tcPr>
          <w:p w14:paraId="6DF905C0" w14:textId="1469046E" w:rsidR="00B317BA" w:rsidRPr="00504A0E" w:rsidRDefault="00B317BA" w:rsidP="00B317BA">
            <w:pPr>
              <w:adjustRightInd w:val="0"/>
              <w:jc w:val="both"/>
              <w:rPr>
                <w:rFonts w:ascii="Arial" w:hAnsi="Arial" w:cs="Arial"/>
                <w:i/>
                <w:sz w:val="22"/>
                <w:szCs w:val="22"/>
                <w:highlight w:val="yellow"/>
              </w:rPr>
            </w:pPr>
            <w:r w:rsidRPr="00504A0E">
              <w:rPr>
                <w:rFonts w:ascii="Arial" w:hAnsi="Arial" w:cs="Arial"/>
                <w:b/>
                <w:bCs/>
                <w:i/>
                <w:sz w:val="22"/>
                <w:szCs w:val="22"/>
              </w:rPr>
              <w:t>Liquidation Value</w:t>
            </w:r>
            <w:r w:rsidRPr="00504A0E">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317BA" w:rsidRPr="00504A0E" w14:paraId="2A66991C" w14:textId="77777777" w:rsidTr="009801F7">
        <w:trPr>
          <w:trHeight w:val="70"/>
          <w:jc w:val="center"/>
        </w:trPr>
        <w:tc>
          <w:tcPr>
            <w:tcW w:w="702" w:type="dxa"/>
            <w:vMerge/>
            <w:tcBorders>
              <w:bottom w:val="single" w:sz="4" w:space="0" w:color="auto"/>
            </w:tcBorders>
            <w:shd w:val="clear" w:color="auto" w:fill="C6D9F1" w:themeFill="text2" w:themeFillTint="33"/>
            <w:vAlign w:val="center"/>
          </w:tcPr>
          <w:p w14:paraId="16427DE0" w14:textId="77777777" w:rsidR="00B317BA" w:rsidRPr="00504A0E" w:rsidRDefault="00B317BA" w:rsidP="00B317BA">
            <w:pPr>
              <w:numPr>
                <w:ilvl w:val="0"/>
                <w:numId w:val="23"/>
              </w:numPr>
              <w:spacing w:line="276" w:lineRule="auto"/>
              <w:ind w:left="643"/>
              <w:contextualSpacing/>
              <w:jc w:val="center"/>
              <w:rPr>
                <w:rFonts w:ascii="Arial" w:hAnsi="Arial" w:cs="Arial"/>
                <w:b/>
                <w:sz w:val="22"/>
                <w:szCs w:val="22"/>
              </w:rPr>
            </w:pPr>
          </w:p>
        </w:tc>
        <w:tc>
          <w:tcPr>
            <w:tcW w:w="9632" w:type="dxa"/>
            <w:gridSpan w:val="4"/>
          </w:tcPr>
          <w:p w14:paraId="0FE3C741" w14:textId="57BD2775" w:rsidR="00B317BA" w:rsidRPr="00504A0E" w:rsidRDefault="00B317BA" w:rsidP="00B317BA">
            <w:pPr>
              <w:adjustRightInd w:val="0"/>
              <w:jc w:val="both"/>
              <w:rPr>
                <w:rFonts w:ascii="Arial" w:hAnsi="Arial" w:cs="Arial"/>
                <w:bCs/>
                <w:i/>
                <w:sz w:val="22"/>
                <w:szCs w:val="22"/>
                <w:lang w:val="en-IN"/>
              </w:rPr>
            </w:pPr>
            <w:r w:rsidRPr="00504A0E">
              <w:rPr>
                <w:rFonts w:ascii="Arial" w:hAnsi="Arial" w:cs="Arial"/>
                <w:b/>
                <w:bCs/>
                <w:i/>
                <w:sz w:val="22"/>
                <w:szCs w:val="22"/>
                <w:lang w:val="en-IN"/>
              </w:rPr>
              <w:t xml:space="preserve">Difference between Cost, Price &amp; Value: </w:t>
            </w:r>
            <w:r w:rsidRPr="00504A0E">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305FCA07" w14:textId="77777777" w:rsidR="00B317BA" w:rsidRPr="00504A0E" w:rsidRDefault="00B317BA" w:rsidP="00B317BA">
            <w:pPr>
              <w:adjustRightInd w:val="0"/>
              <w:jc w:val="both"/>
              <w:rPr>
                <w:rFonts w:ascii="Arial" w:hAnsi="Arial" w:cs="Arial"/>
                <w:i/>
                <w:sz w:val="22"/>
                <w:szCs w:val="22"/>
                <w:lang w:val="en-IN"/>
              </w:rPr>
            </w:pPr>
            <w:r w:rsidRPr="00504A0E">
              <w:rPr>
                <w:rFonts w:ascii="Arial" w:hAnsi="Arial" w:cs="Arial"/>
                <w:i/>
                <w:sz w:val="22"/>
                <w:szCs w:val="22"/>
                <w:lang w:val="en-IN"/>
              </w:rPr>
              <w:t xml:space="preserve">The </w:t>
            </w:r>
            <w:r w:rsidRPr="00504A0E">
              <w:rPr>
                <w:rFonts w:ascii="Arial" w:hAnsi="Arial" w:cs="Arial"/>
                <w:b/>
                <w:bCs/>
                <w:i/>
                <w:iCs/>
                <w:sz w:val="22"/>
                <w:szCs w:val="22"/>
                <w:lang w:val="en-IN"/>
              </w:rPr>
              <w:t>Cost</w:t>
            </w:r>
            <w:r w:rsidRPr="00504A0E">
              <w:rPr>
                <w:rFonts w:ascii="Arial" w:hAnsi="Arial" w:cs="Arial"/>
                <w:i/>
                <w:sz w:val="22"/>
                <w:szCs w:val="22"/>
                <w:lang w:val="en-IN"/>
              </w:rPr>
              <w:t xml:space="preserve"> of an asset represents the actual amount spend in the construction/ actual creation of the asset.</w:t>
            </w:r>
          </w:p>
          <w:p w14:paraId="65D637F9" w14:textId="77777777" w:rsidR="00B317BA" w:rsidRPr="00504A0E" w:rsidRDefault="00B317BA" w:rsidP="00B317BA">
            <w:pPr>
              <w:adjustRightInd w:val="0"/>
              <w:jc w:val="both"/>
              <w:rPr>
                <w:rFonts w:ascii="Arial" w:hAnsi="Arial" w:cs="Arial"/>
                <w:i/>
                <w:sz w:val="22"/>
                <w:szCs w:val="22"/>
                <w:highlight w:val="yellow"/>
                <w:lang w:val="en-IN"/>
              </w:rPr>
            </w:pPr>
            <w:r w:rsidRPr="00504A0E">
              <w:rPr>
                <w:rFonts w:ascii="Arial" w:hAnsi="Arial" w:cs="Arial"/>
                <w:i/>
                <w:sz w:val="22"/>
                <w:szCs w:val="22"/>
                <w:lang w:val="en-IN"/>
              </w:rPr>
              <w:t xml:space="preserve">The </w:t>
            </w:r>
            <w:r w:rsidRPr="00504A0E">
              <w:rPr>
                <w:rFonts w:ascii="Arial" w:hAnsi="Arial" w:cs="Arial"/>
                <w:b/>
                <w:i/>
                <w:sz w:val="22"/>
                <w:szCs w:val="22"/>
                <w:lang w:val="en-IN"/>
              </w:rPr>
              <w:t>Price</w:t>
            </w:r>
            <w:r w:rsidRPr="00504A0E">
              <w:rPr>
                <w:rFonts w:ascii="Arial" w:hAnsi="Arial" w:cs="Arial"/>
                <w:i/>
                <w:sz w:val="22"/>
                <w:szCs w:val="22"/>
                <w:lang w:val="en-IN"/>
              </w:rPr>
              <w:t xml:space="preserve"> is the amount paid for the procurement of the same asset.</w:t>
            </w:r>
          </w:p>
          <w:p w14:paraId="662E2598" w14:textId="77777777" w:rsidR="00B317BA" w:rsidRPr="00504A0E" w:rsidRDefault="00B317BA" w:rsidP="00B317BA">
            <w:pPr>
              <w:adjustRightInd w:val="0"/>
              <w:jc w:val="both"/>
              <w:rPr>
                <w:rFonts w:ascii="Arial" w:hAnsi="Arial" w:cs="Arial"/>
                <w:sz w:val="22"/>
                <w:szCs w:val="22"/>
              </w:rPr>
            </w:pPr>
            <w:r w:rsidRPr="00504A0E">
              <w:rPr>
                <w:rFonts w:ascii="Arial" w:hAnsi="Arial" w:cs="Arial"/>
                <w:i/>
                <w:sz w:val="22"/>
                <w:szCs w:val="22"/>
                <w:lang w:val="en-IN"/>
              </w:rPr>
              <w:t xml:space="preserve">The </w:t>
            </w:r>
            <w:r w:rsidRPr="00504A0E">
              <w:rPr>
                <w:rFonts w:ascii="Arial" w:hAnsi="Arial" w:cs="Arial"/>
                <w:b/>
                <w:i/>
                <w:sz w:val="22"/>
                <w:szCs w:val="22"/>
                <w:lang w:val="en-IN"/>
              </w:rPr>
              <w:t>V</w:t>
            </w:r>
            <w:r w:rsidRPr="00504A0E">
              <w:rPr>
                <w:rFonts w:ascii="Arial" w:hAnsi="Arial" w:cs="Arial"/>
                <w:b/>
                <w:bCs/>
                <w:i/>
                <w:iCs/>
                <w:sz w:val="22"/>
                <w:szCs w:val="22"/>
                <w:lang w:val="en-IN"/>
              </w:rPr>
              <w:t>alue</w:t>
            </w:r>
            <w:r w:rsidRPr="00504A0E">
              <w:rPr>
                <w:rFonts w:ascii="Arial" w:hAnsi="Arial" w:cs="Arial"/>
                <w:i/>
                <w:sz w:val="22"/>
                <w:szCs w:val="22"/>
                <w:lang w:val="en-IN"/>
              </w:rPr>
              <w:t xml:space="preserve"> is defined as the present worth of future rights in the property/ asset and is a </w:t>
            </w:r>
            <w:r w:rsidRPr="00504A0E">
              <w:rPr>
                <w:rFonts w:ascii="Arial" w:hAnsi="Arial" w:cs="Arial"/>
                <w:i/>
                <w:iCs/>
                <w:sz w:val="22"/>
                <w:szCs w:val="22"/>
              </w:rPr>
              <w:lastRenderedPageBreak/>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36525C4" w14:textId="77777777" w:rsidR="00B317BA" w:rsidRPr="00504A0E" w:rsidRDefault="00B317BA" w:rsidP="00B317BA">
            <w:pPr>
              <w:jc w:val="both"/>
              <w:rPr>
                <w:rFonts w:ascii="Arial" w:hAnsi="Arial" w:cs="Arial"/>
                <w:b/>
                <w:bCs/>
                <w:i/>
                <w:sz w:val="22"/>
                <w:szCs w:val="22"/>
              </w:rPr>
            </w:pPr>
            <w:r w:rsidRPr="00504A0E">
              <w:rPr>
                <w:rFonts w:ascii="Arial" w:hAnsi="Arial" w:cs="Arial"/>
                <w:i/>
                <w:sz w:val="22"/>
                <w:szCs w:val="22"/>
                <w:lang w:val="en-IN"/>
              </w:rPr>
              <w:t>Therefore, in actual for the same asset/ property, cost, price &amp; value remain different since these terms have different usage &amp; meaning.</w:t>
            </w:r>
          </w:p>
        </w:tc>
      </w:tr>
    </w:tbl>
    <w:p w14:paraId="790E93DB" w14:textId="5CEC33FA" w:rsidR="001C1C76" w:rsidRDefault="001C1C76">
      <w:pPr>
        <w:rPr>
          <w:rFonts w:ascii="Arial" w:hAnsi="Arial" w:cs="Arial"/>
          <w:b/>
          <w:szCs w:val="20"/>
        </w:rPr>
      </w:pPr>
      <w:r>
        <w:rPr>
          <w:rFonts w:ascii="Arial" w:hAnsi="Arial" w:cs="Arial"/>
          <w:b/>
          <w:szCs w:val="20"/>
        </w:rPr>
        <w:lastRenderedPageBreak/>
        <w:br w:type="page"/>
      </w:r>
    </w:p>
    <w:p w14:paraId="4A9D327B" w14:textId="40EC43D1" w:rsidR="00E054B1" w:rsidRPr="00E054B1" w:rsidRDefault="00E054B1" w:rsidP="00E054B1">
      <w:pPr>
        <w:spacing w:after="240" w:line="360" w:lineRule="auto"/>
        <w:jc w:val="center"/>
        <w:rPr>
          <w:rFonts w:ascii="Arial" w:hAnsi="Arial" w:cs="Arial"/>
          <w:b/>
          <w:u w:val="single"/>
        </w:rPr>
      </w:pPr>
      <w:r w:rsidRPr="00E054B1">
        <w:rPr>
          <w:rFonts w:ascii="Arial" w:hAnsi="Arial" w:cs="Arial"/>
          <w:b/>
          <w:u w:val="single"/>
        </w:rPr>
        <w:lastRenderedPageBreak/>
        <w:t>IMPORTANT NOTES</w:t>
      </w:r>
    </w:p>
    <w:p w14:paraId="0BA66FD4" w14:textId="77777777" w:rsidR="00E054B1" w:rsidRPr="00E054B1" w:rsidRDefault="00E054B1" w:rsidP="00E054B1">
      <w:pPr>
        <w:tabs>
          <w:tab w:val="left" w:pos="0"/>
        </w:tabs>
        <w:spacing w:line="276" w:lineRule="auto"/>
        <w:ind w:left="180"/>
        <w:jc w:val="center"/>
        <w:rPr>
          <w:rFonts w:ascii="Arial" w:hAnsi="Arial" w:cs="Arial"/>
          <w:i/>
          <w:sz w:val="16"/>
          <w:szCs w:val="16"/>
          <w:u w:val="single"/>
        </w:rPr>
      </w:pPr>
      <w:r w:rsidRPr="00E054B1">
        <w:rPr>
          <w:rFonts w:ascii="Arial" w:hAnsi="Arial" w:cs="Arial"/>
          <w:b/>
          <w:bCs/>
          <w:i/>
          <w:iCs/>
          <w:color w:val="222222"/>
          <w:sz w:val="16"/>
          <w:szCs w:val="16"/>
          <w:u w:val="single"/>
          <w:shd w:val="clear" w:color="auto" w:fill="FFFFFF"/>
        </w:rPr>
        <w:t>DEFECT LIABILITY PERIOD</w:t>
      </w:r>
      <w:r w:rsidRPr="00E054B1">
        <w:rPr>
          <w:rStyle w:val="apple-converted-space"/>
          <w:rFonts w:ascii="Arial" w:hAnsi="Arial" w:cs="Arial"/>
          <w:bCs/>
          <w:i/>
          <w:iCs/>
          <w:color w:val="222222"/>
          <w:sz w:val="16"/>
          <w:szCs w:val="16"/>
          <w:shd w:val="clear" w:color="auto" w:fill="FFFFFF"/>
        </w:rPr>
        <w:t> </w:t>
      </w:r>
      <w:r w:rsidRPr="00E054B1">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22" w:history="1">
        <w:r w:rsidRPr="00E054B1">
          <w:rPr>
            <w:rStyle w:val="Hyperlink"/>
            <w:rFonts w:ascii="Arial" w:hAnsi="Arial" w:cs="Arial"/>
            <w:bCs/>
            <w:i/>
            <w:iCs/>
            <w:sz w:val="16"/>
            <w:szCs w:val="16"/>
            <w:shd w:val="clear" w:color="auto" w:fill="FFFFFF"/>
          </w:rPr>
          <w:t>valuers@rkassociates.org</w:t>
        </w:r>
      </w:hyperlink>
      <w:r w:rsidRPr="00E054B1">
        <w:rPr>
          <w:rStyle w:val="Hyperlink"/>
          <w:rFonts w:ascii="Arial" w:hAnsi="Arial" w:cs="Arial"/>
          <w:bCs/>
          <w:i/>
          <w:iCs/>
          <w:sz w:val="16"/>
          <w:szCs w:val="16"/>
          <w:shd w:val="clear" w:color="auto" w:fill="FFFFFF"/>
        </w:rPr>
        <w:t xml:space="preserve"> </w:t>
      </w:r>
      <w:r w:rsidRPr="00E054B1">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0B1CD503" w14:textId="77777777" w:rsidR="00E054B1" w:rsidRPr="00E054B1" w:rsidRDefault="00E054B1" w:rsidP="00E054B1">
      <w:pPr>
        <w:tabs>
          <w:tab w:val="left" w:pos="0"/>
          <w:tab w:val="num" w:pos="540"/>
        </w:tabs>
        <w:ind w:left="540" w:hanging="360"/>
        <w:rPr>
          <w:rFonts w:ascii="Arial" w:hAnsi="Arial" w:cs="Arial"/>
          <w:i/>
          <w:sz w:val="16"/>
          <w:szCs w:val="16"/>
          <w:u w:val="single"/>
        </w:rPr>
      </w:pPr>
    </w:p>
    <w:p w14:paraId="6C248205" w14:textId="77777777" w:rsidR="00E054B1" w:rsidRPr="00E054B1" w:rsidRDefault="00E054B1" w:rsidP="00E054B1">
      <w:pPr>
        <w:tabs>
          <w:tab w:val="left" w:pos="0"/>
        </w:tabs>
        <w:spacing w:line="276" w:lineRule="auto"/>
        <w:ind w:left="180"/>
        <w:jc w:val="center"/>
        <w:rPr>
          <w:rFonts w:ascii="Arial" w:hAnsi="Arial" w:cs="Arial"/>
          <w:bCs/>
          <w:i/>
          <w:iCs/>
          <w:color w:val="222222"/>
          <w:sz w:val="16"/>
          <w:szCs w:val="16"/>
          <w:shd w:val="clear" w:color="auto" w:fill="FFFFFF"/>
        </w:rPr>
      </w:pPr>
      <w:r w:rsidRPr="00E054B1">
        <w:rPr>
          <w:rFonts w:ascii="Arial" w:hAnsi="Arial" w:cs="Arial"/>
          <w:bCs/>
          <w:i/>
          <w:iCs/>
          <w:color w:val="222222"/>
          <w:sz w:val="16"/>
          <w:szCs w:val="16"/>
          <w:shd w:val="clear" w:color="auto" w:fill="FFFFFF"/>
        </w:rPr>
        <w:t xml:space="preserve">Our </w:t>
      </w:r>
      <w:r w:rsidRPr="00E054B1">
        <w:rPr>
          <w:rFonts w:ascii="Arial" w:hAnsi="Arial" w:cs="Arial"/>
          <w:b/>
          <w:bCs/>
          <w:i/>
          <w:iCs/>
          <w:color w:val="222222"/>
          <w:sz w:val="16"/>
          <w:szCs w:val="16"/>
          <w:shd w:val="clear" w:color="auto" w:fill="FFFFFF"/>
        </w:rPr>
        <w:t>DATA RETENTION POLICY</w:t>
      </w:r>
      <w:r w:rsidRPr="00E054B1">
        <w:rPr>
          <w:rFonts w:ascii="Arial" w:hAnsi="Arial" w:cs="Arial"/>
          <w:bCs/>
          <w:i/>
          <w:iCs/>
          <w:color w:val="222222"/>
          <w:sz w:val="16"/>
          <w:szCs w:val="16"/>
          <w:shd w:val="clear" w:color="auto" w:fill="FFFFFF"/>
        </w:rPr>
        <w:t xml:space="preserve"> is of </w:t>
      </w:r>
      <w:r w:rsidRPr="00E054B1">
        <w:rPr>
          <w:rFonts w:ascii="Arial" w:hAnsi="Arial" w:cs="Arial"/>
          <w:b/>
          <w:bCs/>
          <w:i/>
          <w:iCs/>
          <w:color w:val="222222"/>
          <w:sz w:val="16"/>
          <w:szCs w:val="16"/>
          <w:u w:val="single"/>
          <w:shd w:val="clear" w:color="auto" w:fill="FFFFFF"/>
        </w:rPr>
        <w:t>ONE YEAR</w:t>
      </w:r>
      <w:r w:rsidRPr="00E054B1">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4F9CE0EB" w14:textId="77777777" w:rsidR="00E054B1" w:rsidRPr="00E054B1" w:rsidRDefault="00E054B1" w:rsidP="00E054B1">
      <w:pPr>
        <w:tabs>
          <w:tab w:val="left" w:pos="0"/>
          <w:tab w:val="num" w:pos="540"/>
        </w:tabs>
        <w:ind w:left="540" w:hanging="360"/>
        <w:rPr>
          <w:rFonts w:ascii="Arial" w:hAnsi="Arial" w:cs="Arial"/>
          <w:bCs/>
          <w:i/>
          <w:iCs/>
          <w:color w:val="222222"/>
          <w:sz w:val="16"/>
          <w:szCs w:val="16"/>
          <w:shd w:val="clear" w:color="auto" w:fill="FFFFFF"/>
        </w:rPr>
      </w:pPr>
    </w:p>
    <w:p w14:paraId="506D6ED0" w14:textId="77777777" w:rsidR="00E054B1" w:rsidRPr="00E054B1" w:rsidRDefault="00E054B1" w:rsidP="00E054B1">
      <w:pPr>
        <w:tabs>
          <w:tab w:val="left" w:pos="0"/>
        </w:tabs>
        <w:spacing w:line="276" w:lineRule="auto"/>
        <w:ind w:left="180"/>
        <w:jc w:val="center"/>
        <w:rPr>
          <w:rFonts w:ascii="Arial" w:hAnsi="Arial" w:cs="Arial"/>
          <w:i/>
          <w:sz w:val="16"/>
          <w:szCs w:val="16"/>
          <w:u w:val="single"/>
        </w:rPr>
      </w:pPr>
      <w:r w:rsidRPr="00E054B1">
        <w:rPr>
          <w:rFonts w:ascii="Arial" w:hAnsi="Arial" w:cs="Arial"/>
          <w:b/>
          <w:i/>
          <w:sz w:val="16"/>
          <w:szCs w:val="16"/>
          <w:u w:val="single"/>
        </w:rPr>
        <w:t>COPYRIGHT FORMAT</w:t>
      </w:r>
      <w:r w:rsidRPr="00E054B1">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1140FA6E" w14:textId="77777777" w:rsidR="00E054B1" w:rsidRPr="00E054B1" w:rsidRDefault="00E054B1" w:rsidP="00E054B1">
      <w:pPr>
        <w:tabs>
          <w:tab w:val="left" w:pos="0"/>
        </w:tabs>
        <w:rPr>
          <w:rFonts w:ascii="Arial" w:hAnsi="Arial" w:cs="Arial"/>
          <w:b/>
          <w:i/>
          <w:sz w:val="20"/>
          <w:szCs w:val="20"/>
          <w:u w:val="single"/>
        </w:rPr>
      </w:pPr>
    </w:p>
    <w:p w14:paraId="04D411C6" w14:textId="77777777" w:rsidR="00E054B1" w:rsidRPr="00E054B1" w:rsidRDefault="00E054B1" w:rsidP="00E054B1">
      <w:pPr>
        <w:spacing w:line="360" w:lineRule="auto"/>
        <w:jc w:val="center"/>
        <w:rPr>
          <w:rFonts w:ascii="Arial" w:hAnsi="Arial" w:cs="Arial"/>
          <w:b/>
          <w:i/>
          <w:sz w:val="20"/>
          <w:szCs w:val="20"/>
          <w:u w:val="single"/>
        </w:rPr>
      </w:pPr>
      <w:r w:rsidRPr="00E054B1">
        <w:rPr>
          <w:rFonts w:ascii="Arial" w:hAnsi="Arial" w:cs="Arial"/>
          <w:b/>
          <w:i/>
          <w:sz w:val="20"/>
          <w:szCs w:val="20"/>
          <w:u w:val="single"/>
        </w:rPr>
        <w:t>IF REPORT IS USED FOR BANK/ FIs</w:t>
      </w:r>
    </w:p>
    <w:p w14:paraId="4FDF89FA" w14:textId="48BB77C8" w:rsidR="00E054B1" w:rsidRPr="00E054B1" w:rsidRDefault="00E054B1" w:rsidP="00E054B1">
      <w:pPr>
        <w:tabs>
          <w:tab w:val="left" w:pos="0"/>
        </w:tabs>
        <w:spacing w:after="240"/>
        <w:jc w:val="center"/>
        <w:rPr>
          <w:rFonts w:ascii="Arial" w:hAnsi="Arial" w:cs="Arial"/>
          <w:i/>
          <w:sz w:val="16"/>
          <w:szCs w:val="20"/>
        </w:rPr>
      </w:pPr>
      <w:r w:rsidRPr="00E054B1">
        <w:rPr>
          <w:rFonts w:ascii="Arial" w:hAnsi="Arial" w:cs="Arial"/>
          <w:b/>
          <w:i/>
          <w:sz w:val="16"/>
          <w:szCs w:val="20"/>
        </w:rPr>
        <w:t>NOTE:</w:t>
      </w:r>
      <w:r w:rsidRPr="00E054B1">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DBD0EFD" w14:textId="77777777" w:rsidR="00E054B1" w:rsidRPr="00E054B1" w:rsidRDefault="00E054B1" w:rsidP="00E054B1">
      <w:pPr>
        <w:spacing w:after="240"/>
        <w:jc w:val="center"/>
        <w:rPr>
          <w:rFonts w:ascii="Arial" w:hAnsi="Arial" w:cs="Arial"/>
          <w:b/>
          <w:i/>
          <w:sz w:val="16"/>
          <w:szCs w:val="20"/>
        </w:rPr>
      </w:pPr>
      <w:r w:rsidRPr="00E054B1">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F4F193" w14:textId="77777777" w:rsidR="00E054B1" w:rsidRPr="00E054B1" w:rsidRDefault="00E054B1" w:rsidP="00E054B1">
      <w:pPr>
        <w:spacing w:after="240" w:line="360" w:lineRule="auto"/>
        <w:jc w:val="center"/>
        <w:rPr>
          <w:rFonts w:ascii="Arial" w:hAnsi="Arial" w:cs="Arial"/>
          <w:b/>
          <w:i/>
          <w:sz w:val="16"/>
          <w:szCs w:val="16"/>
        </w:rPr>
      </w:pPr>
      <w:r w:rsidRPr="00E054B1">
        <w:rPr>
          <w:rFonts w:ascii="Arial" w:hAnsi="Arial" w:cs="Arial"/>
          <w:b/>
          <w:i/>
          <w:sz w:val="16"/>
          <w:szCs w:val="16"/>
        </w:rPr>
        <w:t xml:space="preserve">Valuation Terms of Services &amp; Valuer’s Important Remarks are available at </w:t>
      </w:r>
      <w:hyperlink r:id="rId23" w:history="1">
        <w:r w:rsidRPr="00E054B1">
          <w:rPr>
            <w:rStyle w:val="Hyperlink"/>
            <w:rFonts w:ascii="Arial" w:hAnsi="Arial" w:cs="Arial"/>
            <w:b/>
            <w:i/>
            <w:sz w:val="16"/>
            <w:szCs w:val="16"/>
          </w:rPr>
          <w:t>www.rkassociates.org</w:t>
        </w:r>
      </w:hyperlink>
      <w:r w:rsidRPr="00E054B1">
        <w:rPr>
          <w:rFonts w:ascii="Arial" w:hAnsi="Arial" w:cs="Arial"/>
          <w:b/>
          <w:i/>
          <w:sz w:val="16"/>
          <w:szCs w:val="16"/>
        </w:rPr>
        <w:t xml:space="preserve"> for reference.</w:t>
      </w:r>
    </w:p>
    <w:tbl>
      <w:tblPr>
        <w:tblStyle w:val="TableGrid"/>
        <w:tblW w:w="0" w:type="auto"/>
        <w:jc w:val="center"/>
        <w:tblLook w:val="04A0" w:firstRow="1" w:lastRow="0" w:firstColumn="1" w:lastColumn="0" w:noHBand="0" w:noVBand="1"/>
      </w:tblPr>
      <w:tblGrid>
        <w:gridCol w:w="2830"/>
        <w:gridCol w:w="3181"/>
        <w:gridCol w:w="3008"/>
      </w:tblGrid>
      <w:tr w:rsidR="00E054B1" w:rsidRPr="00E054B1" w14:paraId="27A1DBCA" w14:textId="77777777" w:rsidTr="005349B4">
        <w:trPr>
          <w:jc w:val="center"/>
        </w:trPr>
        <w:tc>
          <w:tcPr>
            <w:tcW w:w="2830" w:type="dxa"/>
            <w:shd w:val="clear" w:color="auto" w:fill="002060"/>
          </w:tcPr>
          <w:p w14:paraId="17E4834D" w14:textId="77777777" w:rsidR="00E054B1" w:rsidRPr="00E054B1" w:rsidRDefault="00E054B1" w:rsidP="00BC2D97">
            <w:pPr>
              <w:spacing w:line="360" w:lineRule="auto"/>
              <w:jc w:val="center"/>
              <w:rPr>
                <w:rFonts w:ascii="Arial" w:hAnsi="Arial" w:cs="Arial"/>
                <w:bCs/>
                <w:iCs/>
              </w:rPr>
            </w:pPr>
            <w:r w:rsidRPr="00E054B1">
              <w:rPr>
                <w:rFonts w:ascii="Arial" w:hAnsi="Arial" w:cs="Arial"/>
                <w:bCs/>
                <w:iCs/>
              </w:rPr>
              <w:t>SURVEY ANALYST</w:t>
            </w:r>
          </w:p>
        </w:tc>
        <w:tc>
          <w:tcPr>
            <w:tcW w:w="3181" w:type="dxa"/>
            <w:shd w:val="clear" w:color="auto" w:fill="002060"/>
          </w:tcPr>
          <w:p w14:paraId="348DCDDB" w14:textId="77777777" w:rsidR="00E054B1" w:rsidRPr="00E054B1" w:rsidRDefault="00E054B1" w:rsidP="00BC2D97">
            <w:pPr>
              <w:spacing w:line="360" w:lineRule="auto"/>
              <w:jc w:val="center"/>
              <w:rPr>
                <w:rFonts w:ascii="Arial" w:hAnsi="Arial" w:cs="Arial"/>
                <w:bCs/>
                <w:iCs/>
              </w:rPr>
            </w:pPr>
            <w:r w:rsidRPr="00E054B1">
              <w:rPr>
                <w:rFonts w:ascii="Arial" w:hAnsi="Arial" w:cs="Arial"/>
                <w:bCs/>
                <w:iCs/>
              </w:rPr>
              <w:t>VALUATION ENGINEER</w:t>
            </w:r>
          </w:p>
        </w:tc>
        <w:tc>
          <w:tcPr>
            <w:tcW w:w="3008" w:type="dxa"/>
            <w:shd w:val="clear" w:color="auto" w:fill="002060"/>
          </w:tcPr>
          <w:p w14:paraId="3F1F1CD5" w14:textId="77777777" w:rsidR="00E054B1" w:rsidRPr="00E054B1" w:rsidRDefault="00E054B1" w:rsidP="00BC2D97">
            <w:pPr>
              <w:spacing w:line="360" w:lineRule="auto"/>
              <w:jc w:val="center"/>
              <w:rPr>
                <w:rFonts w:ascii="Arial" w:hAnsi="Arial" w:cs="Arial"/>
                <w:bCs/>
                <w:iCs/>
              </w:rPr>
            </w:pPr>
            <w:r w:rsidRPr="00E054B1">
              <w:rPr>
                <w:rFonts w:ascii="Arial" w:hAnsi="Arial" w:cs="Arial"/>
                <w:bCs/>
                <w:iCs/>
              </w:rPr>
              <w:t>L1/ L2 REVIEWER</w:t>
            </w:r>
          </w:p>
        </w:tc>
      </w:tr>
      <w:tr w:rsidR="00F43E20" w:rsidRPr="00E054B1" w14:paraId="3EE729E2" w14:textId="77777777" w:rsidTr="005349B4">
        <w:trPr>
          <w:trHeight w:val="564"/>
          <w:jc w:val="center"/>
        </w:trPr>
        <w:tc>
          <w:tcPr>
            <w:tcW w:w="2830" w:type="dxa"/>
            <w:vAlign w:val="center"/>
          </w:tcPr>
          <w:p w14:paraId="15B4255F" w14:textId="77777777" w:rsidR="00F43E20" w:rsidRDefault="00701A39" w:rsidP="00701A39">
            <w:pPr>
              <w:spacing w:line="276" w:lineRule="auto"/>
              <w:jc w:val="center"/>
              <w:rPr>
                <w:rFonts w:ascii="Arial" w:eastAsiaTheme="minorEastAsia" w:hAnsi="Arial" w:cs="Arial"/>
                <w:lang w:val="en-IN"/>
              </w:rPr>
            </w:pPr>
            <w:r>
              <w:rPr>
                <w:rFonts w:ascii="Arial" w:eastAsiaTheme="minorEastAsia" w:hAnsi="Arial" w:cs="Arial"/>
                <w:lang w:val="en-IN"/>
              </w:rPr>
              <w:t>Adil Afaque &amp;</w:t>
            </w:r>
          </w:p>
          <w:p w14:paraId="3078D3B7" w14:textId="3B0A5E4A" w:rsidR="00701A39" w:rsidRPr="00E054B1" w:rsidRDefault="00701A39" w:rsidP="00701A39">
            <w:pPr>
              <w:spacing w:line="276" w:lineRule="auto"/>
              <w:jc w:val="center"/>
              <w:rPr>
                <w:rFonts w:ascii="Arial" w:hAnsi="Arial" w:cs="Arial"/>
                <w:b/>
                <w:sz w:val="16"/>
                <w:szCs w:val="16"/>
              </w:rPr>
            </w:pPr>
            <w:r>
              <w:rPr>
                <w:rFonts w:ascii="Arial" w:eastAsiaTheme="minorEastAsia" w:hAnsi="Arial" w:cs="Arial"/>
                <w:lang w:val="en-IN"/>
              </w:rPr>
              <w:t>Manas Upmanyu</w:t>
            </w:r>
          </w:p>
        </w:tc>
        <w:tc>
          <w:tcPr>
            <w:tcW w:w="3181" w:type="dxa"/>
            <w:vAlign w:val="center"/>
          </w:tcPr>
          <w:p w14:paraId="612EFD1C" w14:textId="6BBBB6B0" w:rsidR="00F43E20" w:rsidRPr="00E054B1" w:rsidRDefault="00B317BA" w:rsidP="00701A39">
            <w:pPr>
              <w:spacing w:line="360" w:lineRule="auto"/>
              <w:jc w:val="center"/>
              <w:rPr>
                <w:rFonts w:ascii="Arial" w:hAnsi="Arial" w:cs="Arial"/>
                <w:b/>
                <w:sz w:val="16"/>
                <w:szCs w:val="16"/>
              </w:rPr>
            </w:pPr>
            <w:r>
              <w:rPr>
                <w:rFonts w:ascii="Arial" w:eastAsiaTheme="minorEastAsia" w:hAnsi="Arial" w:cs="Arial"/>
                <w:lang w:val="en-IN"/>
              </w:rPr>
              <w:t>Abhinav Chaturvedi</w:t>
            </w:r>
          </w:p>
        </w:tc>
        <w:tc>
          <w:tcPr>
            <w:tcW w:w="3008" w:type="dxa"/>
            <w:vAlign w:val="center"/>
          </w:tcPr>
          <w:p w14:paraId="62B117B3" w14:textId="43F318C2" w:rsidR="00F43E20" w:rsidRPr="00E054B1" w:rsidRDefault="00B317BA" w:rsidP="00BC2D97">
            <w:pPr>
              <w:spacing w:line="360" w:lineRule="auto"/>
              <w:jc w:val="center"/>
              <w:rPr>
                <w:rFonts w:ascii="Arial" w:hAnsi="Arial" w:cs="Arial"/>
                <w:b/>
                <w:sz w:val="16"/>
                <w:szCs w:val="16"/>
              </w:rPr>
            </w:pPr>
            <w:r>
              <w:rPr>
                <w:rFonts w:ascii="Arial" w:eastAsiaTheme="minorEastAsia" w:hAnsi="Arial" w:cs="Arial"/>
                <w:bCs/>
              </w:rPr>
              <w:t>Sr. V.P. Projects</w:t>
            </w:r>
          </w:p>
        </w:tc>
      </w:tr>
      <w:tr w:rsidR="00F43E20" w:rsidRPr="00E054B1" w14:paraId="6B19FE76" w14:textId="77777777" w:rsidTr="00FD0704">
        <w:trPr>
          <w:trHeight w:val="1173"/>
          <w:jc w:val="center"/>
        </w:trPr>
        <w:tc>
          <w:tcPr>
            <w:tcW w:w="2830" w:type="dxa"/>
            <w:vAlign w:val="center"/>
          </w:tcPr>
          <w:p w14:paraId="453EA69B" w14:textId="43AC77F7" w:rsidR="00F43E20" w:rsidRPr="00E054B1" w:rsidRDefault="00F43E20" w:rsidP="00F43E20">
            <w:pPr>
              <w:spacing w:line="360" w:lineRule="auto"/>
              <w:jc w:val="center"/>
              <w:rPr>
                <w:rFonts w:ascii="Arial" w:hAnsi="Arial" w:cs="Arial"/>
                <w:b/>
                <w:sz w:val="16"/>
                <w:szCs w:val="16"/>
              </w:rPr>
            </w:pPr>
          </w:p>
        </w:tc>
        <w:tc>
          <w:tcPr>
            <w:tcW w:w="3181" w:type="dxa"/>
          </w:tcPr>
          <w:p w14:paraId="0F8A6A8B" w14:textId="52550D6B" w:rsidR="00F43E20" w:rsidRPr="00E054B1" w:rsidRDefault="00F43E20" w:rsidP="00F43E20">
            <w:pPr>
              <w:spacing w:line="360" w:lineRule="auto"/>
              <w:jc w:val="center"/>
              <w:rPr>
                <w:rFonts w:ascii="Arial" w:hAnsi="Arial" w:cs="Arial"/>
                <w:b/>
                <w:sz w:val="16"/>
                <w:szCs w:val="16"/>
              </w:rPr>
            </w:pPr>
          </w:p>
        </w:tc>
        <w:tc>
          <w:tcPr>
            <w:tcW w:w="3008" w:type="dxa"/>
          </w:tcPr>
          <w:p w14:paraId="4C260EFE" w14:textId="77777777" w:rsidR="00F43E20" w:rsidRPr="00E054B1" w:rsidRDefault="00F43E20" w:rsidP="00F43E20">
            <w:pPr>
              <w:spacing w:line="360" w:lineRule="auto"/>
              <w:jc w:val="center"/>
              <w:rPr>
                <w:rFonts w:ascii="Arial" w:hAnsi="Arial" w:cs="Arial"/>
                <w:b/>
                <w:sz w:val="16"/>
                <w:szCs w:val="16"/>
              </w:rPr>
            </w:pPr>
          </w:p>
        </w:tc>
      </w:tr>
    </w:tbl>
    <w:p w14:paraId="5F43ED0D" w14:textId="77777777" w:rsidR="00E054B1" w:rsidRDefault="00E054B1" w:rsidP="00E054B1">
      <w:pPr>
        <w:spacing w:line="360" w:lineRule="auto"/>
        <w:jc w:val="center"/>
        <w:rPr>
          <w:b/>
        </w:rPr>
      </w:pPr>
    </w:p>
    <w:p w14:paraId="3CC41D1A" w14:textId="77777777" w:rsidR="00E054B1" w:rsidRDefault="00E054B1">
      <w:pPr>
        <w:rPr>
          <w:rFonts w:ascii="Arial" w:hAnsi="Arial" w:cs="Arial"/>
          <w:b/>
        </w:rPr>
      </w:pPr>
      <w:r>
        <w:rPr>
          <w:rFonts w:ascii="Arial" w:hAnsi="Arial" w:cs="Arial"/>
          <w:b/>
        </w:rPr>
        <w:br w:type="page"/>
      </w:r>
    </w:p>
    <w:p w14:paraId="4362B5DA" w14:textId="02399EFF" w:rsidR="00644458" w:rsidRDefault="00BD485B" w:rsidP="00644458">
      <w:pPr>
        <w:spacing w:line="360" w:lineRule="auto"/>
        <w:jc w:val="center"/>
        <w:rPr>
          <w:rFonts w:ascii="Arial" w:hAnsi="Arial" w:cs="Arial"/>
          <w:b/>
          <w:u w:val="single"/>
        </w:rPr>
      </w:pPr>
      <w:r>
        <w:rPr>
          <w:rFonts w:ascii="Arial" w:hAnsi="Arial" w:cs="Arial"/>
          <w:b/>
        </w:rPr>
        <w:lastRenderedPageBreak/>
        <w:t>ENCLOSURE:</w:t>
      </w:r>
      <w:r w:rsidR="00AA5A35">
        <w:rPr>
          <w:rFonts w:ascii="Arial" w:hAnsi="Arial" w:cs="Arial"/>
          <w:b/>
        </w:rPr>
        <w:t xml:space="preserve"> PHOTOGRAPHS OF THE PROPERTY</w:t>
      </w:r>
    </w:p>
    <w:p w14:paraId="3CE751CC" w14:textId="624EC5B8" w:rsidR="00644458" w:rsidRDefault="00B317BA" w:rsidP="00644458">
      <w:pPr>
        <w:pStyle w:val="ListParagraph"/>
        <w:tabs>
          <w:tab w:val="left" w:pos="270"/>
          <w:tab w:val="left" w:pos="4320"/>
        </w:tabs>
        <w:spacing w:line="360" w:lineRule="auto"/>
        <w:ind w:left="270" w:right="4889"/>
        <w:rPr>
          <w:rFonts w:ascii="Arial" w:hAnsi="Arial" w:cs="Arial"/>
          <w:b/>
          <w:sz w:val="20"/>
          <w:szCs w:val="20"/>
        </w:rPr>
      </w:pPr>
      <w:r>
        <w:rPr>
          <w:noProof/>
        </w:rPr>
        <w:pict w14:anchorId="788D65CE">
          <v:line id="Straight Connector 63" o:spid="_x0000_s2050" style="position:absolute;left:0;text-align:left;z-index:251673600;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" strokeweight="6pt"/>
        </w:pict>
      </w:r>
      <w:r w:rsidR="002E0BF4">
        <w:rPr>
          <w:rFonts w:ascii="Arial" w:hAnsi="Arial" w:cs="Arial"/>
          <w:b/>
          <w:sz w:val="20"/>
          <w:szCs w:val="20"/>
        </w:rPr>
        <w:tab/>
      </w:r>
      <w:r w:rsidR="002E0BF4">
        <w:rPr>
          <w:rFonts w:ascii="Arial" w:hAnsi="Arial" w:cs="Arial"/>
          <w:b/>
          <w:sz w:val="20"/>
          <w:szCs w:val="20"/>
        </w:rPr>
        <w:tab/>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7"/>
        <w:gridCol w:w="4458"/>
      </w:tblGrid>
      <w:tr w:rsidR="00BB0B3A" w14:paraId="40934FB3" w14:textId="77777777" w:rsidTr="00AF0E02">
        <w:trPr>
          <w:trHeight w:val="3742"/>
        </w:trPr>
        <w:tc>
          <w:tcPr>
            <w:tcW w:w="4645" w:type="dxa"/>
          </w:tcPr>
          <w:p w14:paraId="211E208F" w14:textId="77777777" w:rsidR="00AA5A35" w:rsidRDefault="00AA5A35" w:rsidP="00AF0E02">
            <w:pPr>
              <w:ind w:right="-636"/>
              <w:rPr>
                <w:rFonts w:ascii="Arial" w:hAnsi="Arial" w:cs="Arial"/>
                <w:b/>
                <w:noProof/>
                <w:sz w:val="20"/>
                <w:szCs w:val="20"/>
              </w:rPr>
            </w:pPr>
            <w:r>
              <w:rPr>
                <w:rFonts w:ascii="Arial" w:hAnsi="Arial" w:cs="Arial"/>
                <w:b/>
                <w:noProof/>
                <w:sz w:val="20"/>
                <w:szCs w:val="20"/>
                <w:lang w:val="en-IN" w:eastAsia="en-IN"/>
              </w:rPr>
              <w:drawing>
                <wp:inline distT="0" distB="0" distL="0" distR="0" wp14:anchorId="50A6EC42" wp14:editId="5A993E6D">
                  <wp:extent cx="2879725" cy="2247900"/>
                  <wp:effectExtent l="19050" t="19050" r="15875" b="19050"/>
                  <wp:docPr id="1499388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388523" name="Picture 1499388523"/>
                          <pic:cNvPicPr/>
                        </pic:nvPicPr>
                        <pic:blipFill>
                          <a:blip r:embed="rId24">
                            <a:extLst>
                              <a:ext uri="{28A0092B-C50C-407E-A947-70E740481C1C}">
                                <a14:useLocalDpi xmlns:a14="http://schemas.microsoft.com/office/drawing/2010/main" val="0"/>
                              </a:ext>
                            </a:extLst>
                          </a:blip>
                          <a:stretch>
                            <a:fillRect/>
                          </a:stretch>
                        </pic:blipFill>
                        <pic:spPr>
                          <a:xfrm>
                            <a:off x="0" y="0"/>
                            <a:ext cx="2880002" cy="2248116"/>
                          </a:xfrm>
                          <a:prstGeom prst="rect">
                            <a:avLst/>
                          </a:prstGeom>
                          <a:ln>
                            <a:solidFill>
                              <a:schemeClr val="tx1"/>
                            </a:solidFill>
                          </a:ln>
                        </pic:spPr>
                      </pic:pic>
                    </a:graphicData>
                  </a:graphic>
                </wp:inline>
              </w:drawing>
            </w:r>
          </w:p>
          <w:p w14:paraId="747A9C01" w14:textId="5C694129" w:rsidR="00AA5A35" w:rsidRDefault="00AA5A35" w:rsidP="00AF0E02">
            <w:pPr>
              <w:ind w:right="-636"/>
              <w:rPr>
                <w:rFonts w:ascii="Arial" w:hAnsi="Arial" w:cs="Arial"/>
                <w:b/>
                <w:noProof/>
                <w:sz w:val="20"/>
                <w:szCs w:val="20"/>
              </w:rPr>
            </w:pPr>
            <w:r w:rsidRPr="00AF0E02">
              <w:rPr>
                <w:rFonts w:ascii="Arial" w:hAnsi="Arial" w:cs="Arial"/>
                <w:b/>
                <w:noProof/>
                <w:sz w:val="20"/>
                <w:szCs w:val="20"/>
              </w:rPr>
              <w:t>Propylene Purification Unit</w:t>
            </w:r>
          </w:p>
        </w:tc>
        <w:tc>
          <w:tcPr>
            <w:tcW w:w="4384" w:type="dxa"/>
          </w:tcPr>
          <w:p w14:paraId="65E785EE" w14:textId="77777777" w:rsidR="00AA5A35" w:rsidRDefault="00BB0B3A" w:rsidP="00AF0E02">
            <w:pPr>
              <w:ind w:right="-636"/>
              <w:rPr>
                <w:rFonts w:ascii="Arial" w:hAnsi="Arial" w:cs="Arial"/>
                <w:b/>
                <w:noProof/>
                <w:sz w:val="20"/>
                <w:szCs w:val="20"/>
              </w:rPr>
            </w:pPr>
            <w:r>
              <w:rPr>
                <w:rFonts w:ascii="Arial" w:hAnsi="Arial" w:cs="Arial"/>
                <w:b/>
                <w:noProof/>
                <w:sz w:val="20"/>
                <w:szCs w:val="20"/>
                <w:lang w:val="en-IN" w:eastAsia="en-IN"/>
              </w:rPr>
              <w:drawing>
                <wp:inline distT="0" distB="0" distL="0" distR="0" wp14:anchorId="18053152" wp14:editId="511417FF">
                  <wp:extent cx="2703830" cy="2238375"/>
                  <wp:effectExtent l="19050" t="19050" r="20320" b="28575"/>
                  <wp:docPr id="4726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647" name="Picture 472647"/>
                          <pic:cNvPicPr/>
                        </pic:nvPicPr>
                        <pic:blipFill>
                          <a:blip r:embed="rId25">
                            <a:extLst>
                              <a:ext uri="{28A0092B-C50C-407E-A947-70E740481C1C}">
                                <a14:useLocalDpi xmlns:a14="http://schemas.microsoft.com/office/drawing/2010/main" val="0"/>
                              </a:ext>
                            </a:extLst>
                          </a:blip>
                          <a:stretch>
                            <a:fillRect/>
                          </a:stretch>
                        </pic:blipFill>
                        <pic:spPr>
                          <a:xfrm>
                            <a:off x="0" y="0"/>
                            <a:ext cx="2709494" cy="2243064"/>
                          </a:xfrm>
                          <a:prstGeom prst="rect">
                            <a:avLst/>
                          </a:prstGeom>
                          <a:ln>
                            <a:solidFill>
                              <a:schemeClr val="tx1"/>
                            </a:solidFill>
                          </a:ln>
                        </pic:spPr>
                      </pic:pic>
                    </a:graphicData>
                  </a:graphic>
                </wp:inline>
              </w:drawing>
            </w:r>
          </w:p>
          <w:p w14:paraId="1EBFD677" w14:textId="146768EC" w:rsidR="00BB0B3A" w:rsidRDefault="00BB0B3A" w:rsidP="00AF0E02">
            <w:pPr>
              <w:ind w:right="-636"/>
              <w:rPr>
                <w:rFonts w:ascii="Arial" w:hAnsi="Arial" w:cs="Arial"/>
                <w:b/>
                <w:noProof/>
                <w:sz w:val="20"/>
                <w:szCs w:val="20"/>
              </w:rPr>
            </w:pPr>
            <w:r>
              <w:rPr>
                <w:rFonts w:ascii="Arial" w:hAnsi="Arial" w:cs="Arial"/>
                <w:b/>
                <w:noProof/>
                <w:sz w:val="20"/>
                <w:szCs w:val="20"/>
              </w:rPr>
              <w:t>Extruder Section</w:t>
            </w:r>
          </w:p>
        </w:tc>
      </w:tr>
      <w:tr w:rsidR="00BB0B3A" w14:paraId="773F9D8A" w14:textId="77777777" w:rsidTr="00AF0E02">
        <w:trPr>
          <w:trHeight w:val="4443"/>
        </w:trPr>
        <w:tc>
          <w:tcPr>
            <w:tcW w:w="4645" w:type="dxa"/>
          </w:tcPr>
          <w:p w14:paraId="2102847C" w14:textId="77777777" w:rsidR="00AA5A35" w:rsidRDefault="00BB0B3A">
            <w:pPr>
              <w:rPr>
                <w:rFonts w:ascii="Arial" w:hAnsi="Arial" w:cs="Arial"/>
                <w:b/>
                <w:sz w:val="20"/>
                <w:szCs w:val="20"/>
              </w:rPr>
            </w:pPr>
            <w:r>
              <w:rPr>
                <w:rFonts w:ascii="Arial" w:hAnsi="Arial" w:cs="Arial"/>
                <w:b/>
                <w:noProof/>
                <w:sz w:val="20"/>
                <w:szCs w:val="20"/>
                <w:lang w:val="en-IN" w:eastAsia="en-IN"/>
              </w:rPr>
              <w:drawing>
                <wp:inline distT="0" distB="0" distL="0" distR="0" wp14:anchorId="523DABC6" wp14:editId="0010F944">
                  <wp:extent cx="2880000" cy="2692352"/>
                  <wp:effectExtent l="19050" t="19050" r="15875" b="13335"/>
                  <wp:docPr id="9732873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287387" name="Picture 973287387"/>
                          <pic:cNvPicPr/>
                        </pic:nvPicPr>
                        <pic:blipFill>
                          <a:blip r:embed="rId26">
                            <a:extLst>
                              <a:ext uri="{28A0092B-C50C-407E-A947-70E740481C1C}">
                                <a14:useLocalDpi xmlns:a14="http://schemas.microsoft.com/office/drawing/2010/main" val="0"/>
                              </a:ext>
                            </a:extLst>
                          </a:blip>
                          <a:stretch>
                            <a:fillRect/>
                          </a:stretch>
                        </pic:blipFill>
                        <pic:spPr>
                          <a:xfrm>
                            <a:off x="0" y="0"/>
                            <a:ext cx="2880000" cy="2692352"/>
                          </a:xfrm>
                          <a:prstGeom prst="rect">
                            <a:avLst/>
                          </a:prstGeom>
                          <a:ln>
                            <a:solidFill>
                              <a:schemeClr val="tx1"/>
                            </a:solidFill>
                          </a:ln>
                        </pic:spPr>
                      </pic:pic>
                    </a:graphicData>
                  </a:graphic>
                </wp:inline>
              </w:drawing>
            </w:r>
          </w:p>
          <w:p w14:paraId="6E654FE7" w14:textId="46689393" w:rsidR="00BB0B3A" w:rsidRDefault="00BB0B3A">
            <w:pPr>
              <w:rPr>
                <w:rFonts w:ascii="Arial" w:hAnsi="Arial" w:cs="Arial"/>
                <w:b/>
                <w:sz w:val="20"/>
                <w:szCs w:val="20"/>
              </w:rPr>
            </w:pPr>
            <w:r>
              <w:rPr>
                <w:rFonts w:ascii="Arial" w:hAnsi="Arial" w:cs="Arial"/>
                <w:b/>
                <w:sz w:val="20"/>
                <w:szCs w:val="20"/>
              </w:rPr>
              <w:t>Bending Silos</w:t>
            </w:r>
          </w:p>
        </w:tc>
        <w:tc>
          <w:tcPr>
            <w:tcW w:w="4384" w:type="dxa"/>
          </w:tcPr>
          <w:p w14:paraId="17AA47F2" w14:textId="77777777" w:rsidR="00AA5A35" w:rsidRDefault="00BB0B3A">
            <w:pPr>
              <w:rPr>
                <w:rFonts w:ascii="Arial" w:hAnsi="Arial" w:cs="Arial"/>
                <w:b/>
                <w:sz w:val="20"/>
                <w:szCs w:val="20"/>
              </w:rPr>
            </w:pPr>
            <w:r>
              <w:rPr>
                <w:rFonts w:ascii="Arial" w:hAnsi="Arial" w:cs="Arial"/>
                <w:b/>
                <w:noProof/>
                <w:sz w:val="20"/>
                <w:szCs w:val="20"/>
                <w:lang w:val="en-IN" w:eastAsia="en-IN"/>
              </w:rPr>
              <w:drawing>
                <wp:inline distT="0" distB="0" distL="0" distR="0" wp14:anchorId="4A9C6AD9" wp14:editId="38EC6C0F">
                  <wp:extent cx="2657475" cy="2691765"/>
                  <wp:effectExtent l="19050" t="19050" r="28575" b="13335"/>
                  <wp:docPr id="8505871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587107" name="Picture 850587107"/>
                          <pic:cNvPicPr/>
                        </pic:nvPicPr>
                        <pic:blipFill>
                          <a:blip r:embed="rId27">
                            <a:extLst>
                              <a:ext uri="{28A0092B-C50C-407E-A947-70E740481C1C}">
                                <a14:useLocalDpi xmlns:a14="http://schemas.microsoft.com/office/drawing/2010/main" val="0"/>
                              </a:ext>
                            </a:extLst>
                          </a:blip>
                          <a:stretch>
                            <a:fillRect/>
                          </a:stretch>
                        </pic:blipFill>
                        <pic:spPr>
                          <a:xfrm>
                            <a:off x="0" y="0"/>
                            <a:ext cx="2662330" cy="2696683"/>
                          </a:xfrm>
                          <a:prstGeom prst="rect">
                            <a:avLst/>
                          </a:prstGeom>
                          <a:ln>
                            <a:solidFill>
                              <a:schemeClr val="tx1"/>
                            </a:solidFill>
                          </a:ln>
                        </pic:spPr>
                      </pic:pic>
                    </a:graphicData>
                  </a:graphic>
                </wp:inline>
              </w:drawing>
            </w:r>
          </w:p>
          <w:p w14:paraId="3FB754DE" w14:textId="699981AA" w:rsidR="00BB0B3A" w:rsidRDefault="00BB0B3A">
            <w:pPr>
              <w:rPr>
                <w:rFonts w:ascii="Arial" w:hAnsi="Arial" w:cs="Arial"/>
                <w:b/>
                <w:sz w:val="20"/>
                <w:szCs w:val="20"/>
              </w:rPr>
            </w:pPr>
            <w:r>
              <w:rPr>
                <w:rFonts w:ascii="Arial" w:hAnsi="Arial" w:cs="Arial"/>
                <w:b/>
                <w:sz w:val="20"/>
                <w:szCs w:val="20"/>
              </w:rPr>
              <w:t>Bagging Silos</w:t>
            </w:r>
          </w:p>
        </w:tc>
      </w:tr>
      <w:tr w:rsidR="00BB0B3A" w14:paraId="50B762A9" w14:textId="77777777" w:rsidTr="00AF0E02">
        <w:trPr>
          <w:trHeight w:val="4159"/>
        </w:trPr>
        <w:tc>
          <w:tcPr>
            <w:tcW w:w="9029" w:type="dxa"/>
            <w:gridSpan w:val="2"/>
          </w:tcPr>
          <w:p w14:paraId="2D686005" w14:textId="77777777" w:rsidR="00BB0B3A" w:rsidRDefault="00BB0B3A">
            <w:pPr>
              <w:rPr>
                <w:rFonts w:ascii="Arial" w:hAnsi="Arial" w:cs="Arial"/>
                <w:b/>
                <w:sz w:val="20"/>
                <w:szCs w:val="20"/>
              </w:rPr>
            </w:pPr>
            <w:r>
              <w:rPr>
                <w:rFonts w:ascii="Arial" w:hAnsi="Arial" w:cs="Arial"/>
                <w:b/>
                <w:noProof/>
                <w:sz w:val="20"/>
                <w:szCs w:val="20"/>
                <w:lang w:val="en-IN" w:eastAsia="en-IN"/>
              </w:rPr>
              <w:drawing>
                <wp:inline distT="0" distB="0" distL="0" distR="0" wp14:anchorId="36200969" wp14:editId="066EC43F">
                  <wp:extent cx="5629275" cy="2527300"/>
                  <wp:effectExtent l="19050" t="19050" r="28575" b="25400"/>
                  <wp:docPr id="7852185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218597" name="Picture 785218597"/>
                          <pic:cNvPicPr/>
                        </pic:nvPicPr>
                        <pic:blipFill>
                          <a:blip r:embed="rId28">
                            <a:extLst>
                              <a:ext uri="{28A0092B-C50C-407E-A947-70E740481C1C}">
                                <a14:useLocalDpi xmlns:a14="http://schemas.microsoft.com/office/drawing/2010/main" val="0"/>
                              </a:ext>
                            </a:extLst>
                          </a:blip>
                          <a:stretch>
                            <a:fillRect/>
                          </a:stretch>
                        </pic:blipFill>
                        <pic:spPr>
                          <a:xfrm>
                            <a:off x="0" y="0"/>
                            <a:ext cx="5635570" cy="2530126"/>
                          </a:xfrm>
                          <a:prstGeom prst="rect">
                            <a:avLst/>
                          </a:prstGeom>
                          <a:ln>
                            <a:solidFill>
                              <a:schemeClr val="tx1"/>
                            </a:solidFill>
                          </a:ln>
                        </pic:spPr>
                      </pic:pic>
                    </a:graphicData>
                  </a:graphic>
                </wp:inline>
              </w:drawing>
            </w:r>
          </w:p>
          <w:p w14:paraId="2FDD1D3C" w14:textId="39A7F8A0" w:rsidR="00BB0B3A" w:rsidRDefault="00BB0B3A" w:rsidP="00BB0B3A">
            <w:pPr>
              <w:jc w:val="center"/>
              <w:rPr>
                <w:rFonts w:ascii="Arial" w:hAnsi="Arial" w:cs="Arial"/>
                <w:b/>
                <w:sz w:val="20"/>
                <w:szCs w:val="20"/>
              </w:rPr>
            </w:pPr>
            <w:r>
              <w:rPr>
                <w:rFonts w:ascii="Arial" w:hAnsi="Arial" w:cs="Arial"/>
                <w:b/>
                <w:sz w:val="20"/>
                <w:szCs w:val="20"/>
              </w:rPr>
              <w:t>PE Swing Plant</w:t>
            </w:r>
          </w:p>
        </w:tc>
      </w:tr>
      <w:tr w:rsidR="00BB0B3A" w14:paraId="2146228D" w14:textId="77777777" w:rsidTr="00AF0E02">
        <w:tblPrEx>
          <w:jc w:val="center"/>
        </w:tblPrEx>
        <w:trPr>
          <w:trHeight w:val="4560"/>
          <w:jc w:val="center"/>
        </w:trPr>
        <w:tc>
          <w:tcPr>
            <w:tcW w:w="9029" w:type="dxa"/>
            <w:gridSpan w:val="2"/>
          </w:tcPr>
          <w:p w14:paraId="027BF2BA" w14:textId="0FDDE07A" w:rsidR="00BB0B3A" w:rsidRDefault="00BB0B3A" w:rsidP="00AD5391">
            <w:pPr>
              <w:ind w:right="-636"/>
              <w:rPr>
                <w:rFonts w:ascii="Arial" w:hAnsi="Arial" w:cs="Arial"/>
                <w:b/>
                <w:sz w:val="20"/>
                <w:szCs w:val="20"/>
              </w:rPr>
            </w:pPr>
            <w:r>
              <w:rPr>
                <w:rFonts w:ascii="Arial" w:hAnsi="Arial" w:cs="Arial"/>
                <w:b/>
                <w:noProof/>
                <w:sz w:val="20"/>
                <w:szCs w:val="20"/>
                <w:lang w:val="en-IN" w:eastAsia="en-IN"/>
              </w:rPr>
              <w:lastRenderedPageBreak/>
              <w:drawing>
                <wp:inline distT="0" distB="0" distL="0" distR="0" wp14:anchorId="7FE5B78E" wp14:editId="28D728D2">
                  <wp:extent cx="5584190" cy="3962400"/>
                  <wp:effectExtent l="19050" t="19050" r="16510" b="19050"/>
                  <wp:docPr id="86593615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936158" name="Picture 865936158"/>
                          <pic:cNvPicPr/>
                        </pic:nvPicPr>
                        <pic:blipFill>
                          <a:blip r:embed="rId29">
                            <a:extLst>
                              <a:ext uri="{28A0092B-C50C-407E-A947-70E740481C1C}">
                                <a14:useLocalDpi xmlns:a14="http://schemas.microsoft.com/office/drawing/2010/main" val="0"/>
                              </a:ext>
                            </a:extLst>
                          </a:blip>
                          <a:stretch>
                            <a:fillRect/>
                          </a:stretch>
                        </pic:blipFill>
                        <pic:spPr>
                          <a:xfrm>
                            <a:off x="0" y="0"/>
                            <a:ext cx="5594220" cy="3969517"/>
                          </a:xfrm>
                          <a:prstGeom prst="rect">
                            <a:avLst/>
                          </a:prstGeom>
                          <a:ln>
                            <a:solidFill>
                              <a:schemeClr val="tx1"/>
                            </a:solidFill>
                          </a:ln>
                        </pic:spPr>
                      </pic:pic>
                    </a:graphicData>
                  </a:graphic>
                </wp:inline>
              </w:drawing>
            </w:r>
          </w:p>
          <w:p w14:paraId="07A60477" w14:textId="77777777" w:rsidR="00BB0B3A" w:rsidRDefault="00BB0B3A" w:rsidP="00BB0B3A">
            <w:pPr>
              <w:jc w:val="center"/>
              <w:rPr>
                <w:rFonts w:ascii="Arial" w:hAnsi="Arial" w:cs="Arial"/>
                <w:b/>
                <w:sz w:val="20"/>
                <w:szCs w:val="20"/>
              </w:rPr>
            </w:pPr>
            <w:r>
              <w:rPr>
                <w:rFonts w:ascii="Arial" w:hAnsi="Arial" w:cs="Arial"/>
                <w:b/>
                <w:sz w:val="20"/>
                <w:szCs w:val="20"/>
              </w:rPr>
              <w:t>HDPE Plant</w:t>
            </w:r>
          </w:p>
          <w:p w14:paraId="5DF1D35B" w14:textId="3E7773E6" w:rsidR="00AD5391" w:rsidRDefault="00AD5391" w:rsidP="00BB0B3A">
            <w:pPr>
              <w:jc w:val="center"/>
              <w:rPr>
                <w:rFonts w:ascii="Arial" w:hAnsi="Arial" w:cs="Arial"/>
                <w:b/>
                <w:sz w:val="20"/>
                <w:szCs w:val="20"/>
              </w:rPr>
            </w:pPr>
          </w:p>
        </w:tc>
      </w:tr>
      <w:tr w:rsidR="00BB0B3A" w14:paraId="6BCBFB71" w14:textId="77777777" w:rsidTr="00AF0E02">
        <w:tblPrEx>
          <w:jc w:val="center"/>
        </w:tblPrEx>
        <w:trPr>
          <w:trHeight w:val="4573"/>
          <w:jc w:val="center"/>
        </w:trPr>
        <w:tc>
          <w:tcPr>
            <w:tcW w:w="9029" w:type="dxa"/>
            <w:gridSpan w:val="2"/>
          </w:tcPr>
          <w:p w14:paraId="69B3759A" w14:textId="77777777" w:rsidR="00BB0B3A" w:rsidRDefault="00BB0B3A">
            <w:pPr>
              <w:rPr>
                <w:rFonts w:ascii="Arial" w:hAnsi="Arial" w:cs="Arial"/>
                <w:b/>
                <w:sz w:val="20"/>
                <w:szCs w:val="20"/>
              </w:rPr>
            </w:pPr>
            <w:r>
              <w:rPr>
                <w:rFonts w:ascii="Arial" w:hAnsi="Arial" w:cs="Arial"/>
                <w:b/>
                <w:noProof/>
                <w:sz w:val="20"/>
                <w:szCs w:val="20"/>
                <w:lang w:val="en-IN" w:eastAsia="en-IN"/>
              </w:rPr>
              <w:drawing>
                <wp:inline distT="0" distB="0" distL="0" distR="0" wp14:anchorId="16A27753" wp14:editId="0D6D3A8D">
                  <wp:extent cx="5584825" cy="4019550"/>
                  <wp:effectExtent l="19050" t="19050" r="15875" b="19050"/>
                  <wp:docPr id="20349586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958635" name="Picture 2034958635"/>
                          <pic:cNvPicPr/>
                        </pic:nvPicPr>
                        <pic:blipFill>
                          <a:blip r:embed="rId30">
                            <a:extLst>
                              <a:ext uri="{28A0092B-C50C-407E-A947-70E740481C1C}">
                                <a14:useLocalDpi xmlns:a14="http://schemas.microsoft.com/office/drawing/2010/main" val="0"/>
                              </a:ext>
                            </a:extLst>
                          </a:blip>
                          <a:stretch>
                            <a:fillRect/>
                          </a:stretch>
                        </pic:blipFill>
                        <pic:spPr>
                          <a:xfrm>
                            <a:off x="0" y="0"/>
                            <a:ext cx="5593332" cy="4025673"/>
                          </a:xfrm>
                          <a:prstGeom prst="rect">
                            <a:avLst/>
                          </a:prstGeom>
                          <a:ln>
                            <a:solidFill>
                              <a:schemeClr val="tx1"/>
                            </a:solidFill>
                          </a:ln>
                        </pic:spPr>
                      </pic:pic>
                    </a:graphicData>
                  </a:graphic>
                </wp:inline>
              </w:drawing>
            </w:r>
          </w:p>
          <w:p w14:paraId="1F7AA0CC" w14:textId="77777777" w:rsidR="00BB0B3A" w:rsidRDefault="00BB0B3A" w:rsidP="00BB0B3A">
            <w:pPr>
              <w:jc w:val="center"/>
              <w:rPr>
                <w:rFonts w:ascii="Arial" w:hAnsi="Arial" w:cs="Arial"/>
                <w:b/>
                <w:sz w:val="20"/>
                <w:szCs w:val="20"/>
              </w:rPr>
            </w:pPr>
            <w:r>
              <w:rPr>
                <w:rFonts w:ascii="Arial" w:hAnsi="Arial" w:cs="Arial"/>
                <w:b/>
                <w:sz w:val="20"/>
                <w:szCs w:val="20"/>
              </w:rPr>
              <w:t>HDPE Polymerization Area</w:t>
            </w:r>
          </w:p>
          <w:p w14:paraId="440E186E" w14:textId="3540E3B2" w:rsidR="00AD5391" w:rsidRDefault="0073172E" w:rsidP="00BB0B3A">
            <w:pPr>
              <w:jc w:val="center"/>
              <w:rPr>
                <w:rFonts w:ascii="Arial" w:hAnsi="Arial" w:cs="Arial"/>
                <w:b/>
                <w:sz w:val="20"/>
                <w:szCs w:val="20"/>
              </w:rPr>
            </w:pPr>
            <w:r>
              <w:rPr>
                <w:rFonts w:ascii="Arial" w:hAnsi="Arial" w:cs="Arial"/>
                <w:b/>
                <w:noProof/>
                <w:sz w:val="20"/>
                <w:szCs w:val="20"/>
                <w:lang w:val="en-IN" w:eastAsia="en-IN"/>
              </w:rPr>
              <w:lastRenderedPageBreak/>
              <w:drawing>
                <wp:inline distT="0" distB="0" distL="0" distR="0" wp14:anchorId="156BFABC" wp14:editId="38C19A43">
                  <wp:extent cx="5603240" cy="4076700"/>
                  <wp:effectExtent l="19050" t="19050" r="16510" b="19050"/>
                  <wp:docPr id="13896671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667155" name="Picture 1389667155"/>
                          <pic:cNvPicPr/>
                        </pic:nvPicPr>
                        <pic:blipFill>
                          <a:blip r:embed="rId31">
                            <a:extLst>
                              <a:ext uri="{28A0092B-C50C-407E-A947-70E740481C1C}">
                                <a14:useLocalDpi xmlns:a14="http://schemas.microsoft.com/office/drawing/2010/main" val="0"/>
                              </a:ext>
                            </a:extLst>
                          </a:blip>
                          <a:stretch>
                            <a:fillRect/>
                          </a:stretch>
                        </pic:blipFill>
                        <pic:spPr>
                          <a:xfrm>
                            <a:off x="0" y="0"/>
                            <a:ext cx="5614897" cy="4085181"/>
                          </a:xfrm>
                          <a:prstGeom prst="rect">
                            <a:avLst/>
                          </a:prstGeom>
                          <a:ln>
                            <a:solidFill>
                              <a:schemeClr val="tx1"/>
                            </a:solidFill>
                          </a:ln>
                        </pic:spPr>
                      </pic:pic>
                    </a:graphicData>
                  </a:graphic>
                </wp:inline>
              </w:drawing>
            </w:r>
          </w:p>
        </w:tc>
      </w:tr>
      <w:tr w:rsidR="00BB0B3A" w14:paraId="2FE2C6CC" w14:textId="77777777" w:rsidTr="00AF0E02">
        <w:tblPrEx>
          <w:jc w:val="center"/>
        </w:tblPrEx>
        <w:trPr>
          <w:trHeight w:val="2860"/>
          <w:jc w:val="center"/>
        </w:trPr>
        <w:tc>
          <w:tcPr>
            <w:tcW w:w="9029" w:type="dxa"/>
            <w:gridSpan w:val="2"/>
          </w:tcPr>
          <w:p w14:paraId="4B040FDF" w14:textId="763E5EB9" w:rsidR="00BB0B3A" w:rsidRDefault="00BB0B3A" w:rsidP="00BB0B3A">
            <w:pPr>
              <w:jc w:val="center"/>
              <w:rPr>
                <w:rFonts w:ascii="Arial" w:hAnsi="Arial" w:cs="Arial"/>
                <w:b/>
                <w:sz w:val="20"/>
                <w:szCs w:val="20"/>
              </w:rPr>
            </w:pPr>
            <w:r>
              <w:rPr>
                <w:rFonts w:ascii="Arial" w:hAnsi="Arial" w:cs="Arial"/>
                <w:b/>
                <w:sz w:val="20"/>
                <w:szCs w:val="20"/>
              </w:rPr>
              <w:lastRenderedPageBreak/>
              <w:t>HDPE Plant – Separation &amp; Drying Area</w:t>
            </w:r>
          </w:p>
          <w:p w14:paraId="51C4CB1A" w14:textId="77777777" w:rsidR="0073172E" w:rsidRDefault="0073172E" w:rsidP="00BB0B3A">
            <w:pPr>
              <w:jc w:val="center"/>
              <w:rPr>
                <w:rFonts w:ascii="Arial" w:hAnsi="Arial" w:cs="Arial"/>
                <w:b/>
                <w:sz w:val="20"/>
                <w:szCs w:val="20"/>
              </w:rPr>
            </w:pPr>
          </w:p>
          <w:p w14:paraId="62CB64B1" w14:textId="6388F738" w:rsidR="00AD5391" w:rsidRDefault="0073172E" w:rsidP="00BB0B3A">
            <w:pPr>
              <w:jc w:val="center"/>
              <w:rPr>
                <w:rFonts w:ascii="Arial" w:hAnsi="Arial" w:cs="Arial"/>
                <w:b/>
                <w:sz w:val="20"/>
                <w:szCs w:val="20"/>
              </w:rPr>
            </w:pPr>
            <w:r>
              <w:rPr>
                <w:rFonts w:ascii="Arial" w:hAnsi="Arial" w:cs="Arial"/>
                <w:b/>
                <w:noProof/>
                <w:sz w:val="20"/>
                <w:szCs w:val="20"/>
                <w:lang w:val="en-IN" w:eastAsia="en-IN"/>
              </w:rPr>
              <w:drawing>
                <wp:inline distT="0" distB="0" distL="0" distR="0" wp14:anchorId="18810E77" wp14:editId="54321BB0">
                  <wp:extent cx="5580380" cy="3810000"/>
                  <wp:effectExtent l="19050" t="19050" r="20320" b="19050"/>
                  <wp:docPr id="34174579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745790" name="Picture 341745790"/>
                          <pic:cNvPicPr/>
                        </pic:nvPicPr>
                        <pic:blipFill>
                          <a:blip r:embed="rId32">
                            <a:extLst>
                              <a:ext uri="{28A0092B-C50C-407E-A947-70E740481C1C}">
                                <a14:useLocalDpi xmlns:a14="http://schemas.microsoft.com/office/drawing/2010/main" val="0"/>
                              </a:ext>
                            </a:extLst>
                          </a:blip>
                          <a:stretch>
                            <a:fillRect/>
                          </a:stretch>
                        </pic:blipFill>
                        <pic:spPr>
                          <a:xfrm>
                            <a:off x="0" y="0"/>
                            <a:ext cx="5585320" cy="3813373"/>
                          </a:xfrm>
                          <a:prstGeom prst="rect">
                            <a:avLst/>
                          </a:prstGeom>
                          <a:ln>
                            <a:solidFill>
                              <a:schemeClr val="tx1"/>
                            </a:solidFill>
                          </a:ln>
                        </pic:spPr>
                      </pic:pic>
                    </a:graphicData>
                  </a:graphic>
                </wp:inline>
              </w:drawing>
            </w:r>
          </w:p>
        </w:tc>
      </w:tr>
      <w:tr w:rsidR="00AD5391" w14:paraId="305514D8" w14:textId="77777777" w:rsidTr="00AF0E02">
        <w:tblPrEx>
          <w:jc w:val="center"/>
        </w:tblPrEx>
        <w:trPr>
          <w:jc w:val="center"/>
        </w:trPr>
        <w:tc>
          <w:tcPr>
            <w:tcW w:w="9029" w:type="dxa"/>
            <w:gridSpan w:val="2"/>
          </w:tcPr>
          <w:p w14:paraId="701D4EF1" w14:textId="77777777" w:rsidR="00AD5391" w:rsidRDefault="00AD5391" w:rsidP="00AD5391">
            <w:pPr>
              <w:jc w:val="center"/>
              <w:rPr>
                <w:rFonts w:ascii="Arial" w:hAnsi="Arial" w:cs="Arial"/>
                <w:b/>
                <w:sz w:val="20"/>
                <w:szCs w:val="20"/>
              </w:rPr>
            </w:pPr>
            <w:r>
              <w:rPr>
                <w:rFonts w:ascii="Arial" w:hAnsi="Arial" w:cs="Arial"/>
                <w:b/>
                <w:sz w:val="20"/>
                <w:szCs w:val="20"/>
              </w:rPr>
              <w:t>HDPE – Extrusion &amp; Finishing Area</w:t>
            </w:r>
          </w:p>
          <w:p w14:paraId="1AA7BEF2" w14:textId="75E1BD05" w:rsidR="00AD5391" w:rsidRDefault="00AD5391" w:rsidP="00AD5391">
            <w:pPr>
              <w:jc w:val="center"/>
              <w:rPr>
                <w:rFonts w:ascii="Arial" w:hAnsi="Arial" w:cs="Arial"/>
                <w:b/>
                <w:sz w:val="20"/>
                <w:szCs w:val="20"/>
              </w:rPr>
            </w:pPr>
          </w:p>
        </w:tc>
      </w:tr>
      <w:tr w:rsidR="00AD5391" w14:paraId="5D55CC2A" w14:textId="77777777" w:rsidTr="00AF0E02">
        <w:tblPrEx>
          <w:jc w:val="center"/>
        </w:tblPrEx>
        <w:trPr>
          <w:jc w:val="center"/>
        </w:trPr>
        <w:tc>
          <w:tcPr>
            <w:tcW w:w="9029" w:type="dxa"/>
            <w:gridSpan w:val="2"/>
          </w:tcPr>
          <w:p w14:paraId="60B849D8" w14:textId="77777777" w:rsidR="00AD5391" w:rsidRDefault="00AD5391">
            <w:pPr>
              <w:rPr>
                <w:rFonts w:ascii="Arial" w:hAnsi="Arial" w:cs="Arial"/>
                <w:b/>
                <w:sz w:val="20"/>
                <w:szCs w:val="20"/>
              </w:rPr>
            </w:pPr>
            <w:r>
              <w:rPr>
                <w:rFonts w:ascii="Arial" w:hAnsi="Arial" w:cs="Arial"/>
                <w:b/>
                <w:noProof/>
                <w:sz w:val="20"/>
                <w:szCs w:val="20"/>
                <w:lang w:val="en-IN" w:eastAsia="en-IN"/>
              </w:rPr>
              <w:lastRenderedPageBreak/>
              <w:drawing>
                <wp:inline distT="0" distB="0" distL="0" distR="0" wp14:anchorId="35999C09" wp14:editId="0DF49743">
                  <wp:extent cx="5575300" cy="4019550"/>
                  <wp:effectExtent l="19050" t="19050" r="25400" b="19050"/>
                  <wp:docPr id="191893614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936144" name="Picture 1918936144"/>
                          <pic:cNvPicPr/>
                        </pic:nvPicPr>
                        <pic:blipFill>
                          <a:blip r:embed="rId33">
                            <a:extLst>
                              <a:ext uri="{28A0092B-C50C-407E-A947-70E740481C1C}">
                                <a14:useLocalDpi xmlns:a14="http://schemas.microsoft.com/office/drawing/2010/main" val="0"/>
                              </a:ext>
                            </a:extLst>
                          </a:blip>
                          <a:stretch>
                            <a:fillRect/>
                          </a:stretch>
                        </pic:blipFill>
                        <pic:spPr>
                          <a:xfrm>
                            <a:off x="0" y="0"/>
                            <a:ext cx="5584835" cy="4026424"/>
                          </a:xfrm>
                          <a:prstGeom prst="rect">
                            <a:avLst/>
                          </a:prstGeom>
                          <a:ln>
                            <a:solidFill>
                              <a:schemeClr val="tx1"/>
                            </a:solidFill>
                          </a:ln>
                        </pic:spPr>
                      </pic:pic>
                    </a:graphicData>
                  </a:graphic>
                </wp:inline>
              </w:drawing>
            </w:r>
          </w:p>
          <w:p w14:paraId="01EFE794" w14:textId="77777777" w:rsidR="00AD5391" w:rsidRDefault="00AD5391" w:rsidP="00AD5391">
            <w:pPr>
              <w:jc w:val="center"/>
              <w:rPr>
                <w:rFonts w:ascii="Arial" w:hAnsi="Arial" w:cs="Arial"/>
                <w:b/>
                <w:sz w:val="20"/>
                <w:szCs w:val="20"/>
              </w:rPr>
            </w:pPr>
            <w:r>
              <w:rPr>
                <w:rFonts w:ascii="Arial" w:hAnsi="Arial" w:cs="Arial"/>
                <w:b/>
                <w:sz w:val="20"/>
                <w:szCs w:val="20"/>
              </w:rPr>
              <w:t>Hexane Storage Area</w:t>
            </w:r>
          </w:p>
          <w:p w14:paraId="4B0D6E85" w14:textId="1AF69CF3" w:rsidR="00AD5391" w:rsidRDefault="00AD5391" w:rsidP="00AD5391">
            <w:pPr>
              <w:jc w:val="center"/>
              <w:rPr>
                <w:rFonts w:ascii="Arial" w:hAnsi="Arial" w:cs="Arial"/>
                <w:b/>
                <w:sz w:val="20"/>
                <w:szCs w:val="20"/>
              </w:rPr>
            </w:pPr>
          </w:p>
        </w:tc>
      </w:tr>
      <w:tr w:rsidR="00AD5391" w14:paraId="20D1BBD6" w14:textId="77777777" w:rsidTr="00AF0E02">
        <w:tblPrEx>
          <w:jc w:val="center"/>
        </w:tblPrEx>
        <w:trPr>
          <w:jc w:val="center"/>
        </w:trPr>
        <w:tc>
          <w:tcPr>
            <w:tcW w:w="9029" w:type="dxa"/>
            <w:gridSpan w:val="2"/>
          </w:tcPr>
          <w:p w14:paraId="6A8EEE0C" w14:textId="77777777" w:rsidR="00AD5391" w:rsidRDefault="00AD5391">
            <w:pPr>
              <w:rPr>
                <w:rFonts w:ascii="Arial" w:hAnsi="Arial" w:cs="Arial"/>
                <w:b/>
                <w:sz w:val="20"/>
                <w:szCs w:val="20"/>
              </w:rPr>
            </w:pPr>
            <w:r>
              <w:rPr>
                <w:rFonts w:ascii="Arial" w:hAnsi="Arial" w:cs="Arial"/>
                <w:b/>
                <w:noProof/>
                <w:sz w:val="20"/>
                <w:szCs w:val="20"/>
                <w:lang w:val="en-IN" w:eastAsia="en-IN"/>
              </w:rPr>
              <w:drawing>
                <wp:inline distT="0" distB="0" distL="0" distR="0" wp14:anchorId="7546FA86" wp14:editId="688D6DD3">
                  <wp:extent cx="5565775" cy="3886200"/>
                  <wp:effectExtent l="19050" t="19050" r="15875" b="19050"/>
                  <wp:docPr id="72111319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113199" name="Picture 721113199"/>
                          <pic:cNvPicPr/>
                        </pic:nvPicPr>
                        <pic:blipFill>
                          <a:blip r:embed="rId34">
                            <a:extLst>
                              <a:ext uri="{28A0092B-C50C-407E-A947-70E740481C1C}">
                                <a14:useLocalDpi xmlns:a14="http://schemas.microsoft.com/office/drawing/2010/main" val="0"/>
                              </a:ext>
                            </a:extLst>
                          </a:blip>
                          <a:stretch>
                            <a:fillRect/>
                          </a:stretch>
                        </pic:blipFill>
                        <pic:spPr>
                          <a:xfrm>
                            <a:off x="0" y="0"/>
                            <a:ext cx="5581794" cy="3897385"/>
                          </a:xfrm>
                          <a:prstGeom prst="rect">
                            <a:avLst/>
                          </a:prstGeom>
                          <a:ln>
                            <a:solidFill>
                              <a:schemeClr val="tx1"/>
                            </a:solidFill>
                          </a:ln>
                        </pic:spPr>
                      </pic:pic>
                    </a:graphicData>
                  </a:graphic>
                </wp:inline>
              </w:drawing>
            </w:r>
          </w:p>
          <w:p w14:paraId="65D3BC56" w14:textId="77777777" w:rsidR="00AD5391" w:rsidRDefault="00AD5391" w:rsidP="00AD5391">
            <w:pPr>
              <w:jc w:val="center"/>
              <w:rPr>
                <w:rFonts w:ascii="Arial" w:hAnsi="Arial" w:cs="Arial"/>
                <w:b/>
                <w:sz w:val="20"/>
                <w:szCs w:val="20"/>
              </w:rPr>
            </w:pPr>
            <w:r>
              <w:rPr>
                <w:rFonts w:ascii="Arial" w:hAnsi="Arial" w:cs="Arial"/>
                <w:b/>
                <w:sz w:val="20"/>
                <w:szCs w:val="20"/>
              </w:rPr>
              <w:t>Cooling Towers</w:t>
            </w:r>
          </w:p>
          <w:p w14:paraId="3F865E05" w14:textId="13BD7239" w:rsidR="00AD5391" w:rsidRDefault="00AD5391" w:rsidP="00AD5391">
            <w:pPr>
              <w:jc w:val="center"/>
              <w:rPr>
                <w:rFonts w:ascii="Arial" w:hAnsi="Arial" w:cs="Arial"/>
                <w:b/>
                <w:sz w:val="20"/>
                <w:szCs w:val="20"/>
              </w:rPr>
            </w:pPr>
          </w:p>
        </w:tc>
      </w:tr>
      <w:tr w:rsidR="00AD5391" w14:paraId="75DD2F44" w14:textId="77777777" w:rsidTr="0073172E">
        <w:trPr>
          <w:trHeight w:val="5336"/>
        </w:trPr>
        <w:tc>
          <w:tcPr>
            <w:tcW w:w="9029" w:type="dxa"/>
            <w:gridSpan w:val="2"/>
          </w:tcPr>
          <w:p w14:paraId="37E40A1F" w14:textId="77777777" w:rsidR="00AD5391" w:rsidRDefault="00AD5391">
            <w:pPr>
              <w:rPr>
                <w:rFonts w:ascii="Arial" w:hAnsi="Arial" w:cs="Arial"/>
                <w:b/>
                <w:sz w:val="20"/>
                <w:szCs w:val="20"/>
              </w:rPr>
            </w:pPr>
            <w:r>
              <w:rPr>
                <w:rFonts w:ascii="Arial" w:hAnsi="Arial" w:cs="Arial"/>
                <w:b/>
                <w:noProof/>
                <w:sz w:val="20"/>
                <w:szCs w:val="20"/>
                <w:lang w:val="en-IN" w:eastAsia="en-IN"/>
              </w:rPr>
              <w:lastRenderedPageBreak/>
              <w:drawing>
                <wp:inline distT="0" distB="0" distL="0" distR="0" wp14:anchorId="73896661" wp14:editId="16AD1844">
                  <wp:extent cx="5599430" cy="3943350"/>
                  <wp:effectExtent l="19050" t="19050" r="20320" b="19050"/>
                  <wp:docPr id="47749050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490501" name="Picture 477490501"/>
                          <pic:cNvPicPr/>
                        </pic:nvPicPr>
                        <pic:blipFill>
                          <a:blip r:embed="rId35">
                            <a:extLst>
                              <a:ext uri="{28A0092B-C50C-407E-A947-70E740481C1C}">
                                <a14:useLocalDpi xmlns:a14="http://schemas.microsoft.com/office/drawing/2010/main" val="0"/>
                              </a:ext>
                            </a:extLst>
                          </a:blip>
                          <a:stretch>
                            <a:fillRect/>
                          </a:stretch>
                        </pic:blipFill>
                        <pic:spPr>
                          <a:xfrm>
                            <a:off x="0" y="0"/>
                            <a:ext cx="5607457" cy="3949003"/>
                          </a:xfrm>
                          <a:prstGeom prst="rect">
                            <a:avLst/>
                          </a:prstGeom>
                          <a:ln>
                            <a:solidFill>
                              <a:schemeClr val="tx1"/>
                            </a:solidFill>
                          </a:ln>
                        </pic:spPr>
                      </pic:pic>
                    </a:graphicData>
                  </a:graphic>
                </wp:inline>
              </w:drawing>
            </w:r>
          </w:p>
          <w:p w14:paraId="226E32B0" w14:textId="77777777" w:rsidR="00AD5391" w:rsidRDefault="00AD5391" w:rsidP="00AD5391">
            <w:pPr>
              <w:jc w:val="center"/>
              <w:rPr>
                <w:rFonts w:ascii="Arial" w:hAnsi="Arial" w:cs="Arial"/>
                <w:b/>
                <w:sz w:val="20"/>
                <w:szCs w:val="20"/>
              </w:rPr>
            </w:pPr>
            <w:r>
              <w:rPr>
                <w:rFonts w:ascii="Arial" w:hAnsi="Arial" w:cs="Arial"/>
                <w:b/>
                <w:sz w:val="20"/>
                <w:szCs w:val="20"/>
              </w:rPr>
              <w:t>Gantry &amp; Pentane Bullet</w:t>
            </w:r>
          </w:p>
          <w:p w14:paraId="05CBC8A6" w14:textId="769DE52F" w:rsidR="00AD5391" w:rsidRDefault="00AD5391" w:rsidP="00AD5391">
            <w:pPr>
              <w:jc w:val="center"/>
              <w:rPr>
                <w:rFonts w:ascii="Arial" w:hAnsi="Arial" w:cs="Arial"/>
                <w:b/>
                <w:sz w:val="20"/>
                <w:szCs w:val="20"/>
              </w:rPr>
            </w:pPr>
          </w:p>
        </w:tc>
      </w:tr>
      <w:tr w:rsidR="00AD5391" w14:paraId="47F4113D" w14:textId="77777777" w:rsidTr="0073172E">
        <w:trPr>
          <w:trHeight w:val="4467"/>
        </w:trPr>
        <w:tc>
          <w:tcPr>
            <w:tcW w:w="9029" w:type="dxa"/>
            <w:gridSpan w:val="2"/>
          </w:tcPr>
          <w:p w14:paraId="32565F21" w14:textId="77777777" w:rsidR="00AD5391" w:rsidRDefault="00AD5391">
            <w:pPr>
              <w:rPr>
                <w:rFonts w:ascii="Arial" w:hAnsi="Arial" w:cs="Arial"/>
                <w:b/>
                <w:sz w:val="20"/>
                <w:szCs w:val="20"/>
              </w:rPr>
            </w:pPr>
            <w:r>
              <w:rPr>
                <w:rFonts w:ascii="Arial" w:hAnsi="Arial" w:cs="Arial"/>
                <w:b/>
                <w:noProof/>
                <w:sz w:val="20"/>
                <w:szCs w:val="20"/>
                <w:lang w:val="en-IN" w:eastAsia="en-IN"/>
              </w:rPr>
              <w:drawing>
                <wp:inline distT="0" distB="0" distL="0" distR="0" wp14:anchorId="5B1880F0" wp14:editId="6463CC88">
                  <wp:extent cx="5561400" cy="2838450"/>
                  <wp:effectExtent l="19050" t="19050" r="20320" b="19050"/>
                  <wp:docPr id="129659258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592586" name="Picture 1296592586"/>
                          <pic:cNvPicPr/>
                        </pic:nvPicPr>
                        <pic:blipFill>
                          <a:blip r:embed="rId36">
                            <a:extLst>
                              <a:ext uri="{28A0092B-C50C-407E-A947-70E740481C1C}">
                                <a14:useLocalDpi xmlns:a14="http://schemas.microsoft.com/office/drawing/2010/main" val="0"/>
                              </a:ext>
                            </a:extLst>
                          </a:blip>
                          <a:stretch>
                            <a:fillRect/>
                          </a:stretch>
                        </pic:blipFill>
                        <pic:spPr>
                          <a:xfrm>
                            <a:off x="0" y="0"/>
                            <a:ext cx="5573795" cy="2844776"/>
                          </a:xfrm>
                          <a:prstGeom prst="rect">
                            <a:avLst/>
                          </a:prstGeom>
                          <a:ln>
                            <a:solidFill>
                              <a:schemeClr val="tx1"/>
                            </a:solidFill>
                          </a:ln>
                        </pic:spPr>
                      </pic:pic>
                    </a:graphicData>
                  </a:graphic>
                </wp:inline>
              </w:drawing>
            </w:r>
          </w:p>
          <w:p w14:paraId="79A9397C" w14:textId="77777777" w:rsidR="00AD5391" w:rsidRDefault="00AD5391" w:rsidP="00AD5391">
            <w:pPr>
              <w:jc w:val="center"/>
              <w:rPr>
                <w:rFonts w:ascii="Arial" w:hAnsi="Arial" w:cs="Arial"/>
                <w:b/>
                <w:sz w:val="20"/>
                <w:szCs w:val="20"/>
              </w:rPr>
            </w:pPr>
            <w:r>
              <w:rPr>
                <w:rFonts w:ascii="Arial" w:hAnsi="Arial" w:cs="Arial"/>
                <w:b/>
                <w:sz w:val="20"/>
                <w:szCs w:val="20"/>
              </w:rPr>
              <w:t>Flares &amp; Hydrogen Bullet</w:t>
            </w:r>
          </w:p>
          <w:p w14:paraId="416B2EED" w14:textId="789B5217" w:rsidR="00AD5391" w:rsidRDefault="00AD5391" w:rsidP="00AD5391">
            <w:pPr>
              <w:jc w:val="center"/>
              <w:rPr>
                <w:rFonts w:ascii="Arial" w:hAnsi="Arial" w:cs="Arial"/>
                <w:b/>
                <w:sz w:val="20"/>
                <w:szCs w:val="20"/>
              </w:rPr>
            </w:pPr>
          </w:p>
        </w:tc>
      </w:tr>
      <w:tr w:rsidR="00AD5391" w14:paraId="15598040" w14:textId="77777777" w:rsidTr="0073172E">
        <w:trPr>
          <w:trHeight w:val="6760"/>
        </w:trPr>
        <w:tc>
          <w:tcPr>
            <w:tcW w:w="9029" w:type="dxa"/>
            <w:gridSpan w:val="2"/>
          </w:tcPr>
          <w:p w14:paraId="79463483" w14:textId="3D59C967" w:rsidR="00AD5391" w:rsidRDefault="00AD5391">
            <w:pPr>
              <w:rPr>
                <w:rFonts w:ascii="Arial" w:hAnsi="Arial" w:cs="Arial"/>
                <w:b/>
                <w:sz w:val="20"/>
                <w:szCs w:val="20"/>
              </w:rPr>
            </w:pPr>
            <w:r>
              <w:rPr>
                <w:noProof/>
                <w:lang w:val="en-IN" w:eastAsia="en-IN"/>
              </w:rPr>
              <w:lastRenderedPageBreak/>
              <w:drawing>
                <wp:inline distT="0" distB="0" distL="0" distR="0" wp14:anchorId="7D574C75" wp14:editId="23B54B78">
                  <wp:extent cx="5562395" cy="4171950"/>
                  <wp:effectExtent l="19050" t="19050" r="19685" b="19050"/>
                  <wp:docPr id="12268560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70299" cy="4177878"/>
                          </a:xfrm>
                          <a:prstGeom prst="rect">
                            <a:avLst/>
                          </a:prstGeom>
                          <a:ln>
                            <a:solidFill>
                              <a:schemeClr val="tx1"/>
                            </a:solidFill>
                          </a:ln>
                        </pic:spPr>
                      </pic:pic>
                    </a:graphicData>
                  </a:graphic>
                </wp:inline>
              </w:drawing>
            </w:r>
          </w:p>
        </w:tc>
      </w:tr>
    </w:tbl>
    <w:p w14:paraId="2BCB9F48" w14:textId="3DAA53E4" w:rsidR="00BB0B3A" w:rsidRDefault="00BB0B3A">
      <w:pPr>
        <w:rPr>
          <w:rFonts w:ascii="Arial" w:hAnsi="Arial" w:cs="Arial"/>
          <w:b/>
          <w:sz w:val="20"/>
          <w:szCs w:val="20"/>
        </w:rPr>
      </w:pPr>
    </w:p>
    <w:p w14:paraId="4A611749" w14:textId="09C733F9" w:rsidR="00BB0B3A" w:rsidRDefault="00BB0B3A">
      <w:pPr>
        <w:rPr>
          <w:rFonts w:ascii="Arial" w:hAnsi="Arial" w:cs="Arial"/>
          <w:b/>
          <w:sz w:val="20"/>
          <w:szCs w:val="20"/>
        </w:rPr>
      </w:pPr>
    </w:p>
    <w:p w14:paraId="3A2192E0" w14:textId="77777777" w:rsidR="00BB0B3A" w:rsidRDefault="00BB0B3A">
      <w:pPr>
        <w:rPr>
          <w:rFonts w:ascii="Arial" w:hAnsi="Arial" w:cs="Arial"/>
          <w:b/>
          <w:sz w:val="20"/>
          <w:szCs w:val="20"/>
        </w:rPr>
      </w:pPr>
    </w:p>
    <w:p w14:paraId="73426008" w14:textId="77777777" w:rsidR="00BB0B3A" w:rsidRDefault="00BB0B3A">
      <w:pPr>
        <w:rPr>
          <w:rFonts w:ascii="Arial" w:hAnsi="Arial" w:cs="Arial"/>
          <w:b/>
          <w:sz w:val="20"/>
          <w:szCs w:val="20"/>
        </w:rPr>
      </w:pPr>
    </w:p>
    <w:p w14:paraId="5A8F9294" w14:textId="77777777" w:rsidR="00AF0E02" w:rsidRDefault="00AF0E02">
      <w:r>
        <w:br w:type="page"/>
      </w:r>
    </w:p>
    <w:tbl>
      <w:tblPr>
        <w:tblStyle w:val="TableGrid"/>
        <w:tblW w:w="0" w:type="auto"/>
        <w:jc w:val="center"/>
        <w:tblLook w:val="04A0" w:firstRow="1" w:lastRow="0" w:firstColumn="1" w:lastColumn="0" w:noHBand="0" w:noVBand="1"/>
      </w:tblPr>
      <w:tblGrid>
        <w:gridCol w:w="1487"/>
        <w:gridCol w:w="7529"/>
      </w:tblGrid>
      <w:tr w:rsidR="00E054B1" w14:paraId="6F88C11C" w14:textId="77777777" w:rsidTr="00B978BC">
        <w:trPr>
          <w:trHeight w:val="450"/>
          <w:jc w:val="center"/>
        </w:trPr>
        <w:tc>
          <w:tcPr>
            <w:tcW w:w="1487" w:type="dxa"/>
            <w:shd w:val="clear" w:color="auto" w:fill="17365D" w:themeFill="text2" w:themeFillShade="BF"/>
            <w:vAlign w:val="center"/>
          </w:tcPr>
          <w:p w14:paraId="611522AD" w14:textId="51C88D59" w:rsidR="00E054B1" w:rsidRPr="00E054B1" w:rsidRDefault="00E054B1" w:rsidP="00E054B1">
            <w:pPr>
              <w:jc w:val="center"/>
              <w:rPr>
                <w:rFonts w:ascii="Arial" w:hAnsi="Arial" w:cs="Arial"/>
                <w:b/>
                <w:i/>
                <w:szCs w:val="16"/>
              </w:rPr>
            </w:pPr>
            <w:r w:rsidRPr="00E054B1">
              <w:rPr>
                <w:rFonts w:ascii="Arial" w:hAnsi="Arial" w:cs="Arial"/>
                <w:b/>
              </w:rPr>
              <w:lastRenderedPageBreak/>
              <w:t xml:space="preserve">PART </w:t>
            </w:r>
            <w:r w:rsidR="00A03AEF">
              <w:rPr>
                <w:rFonts w:ascii="Arial" w:hAnsi="Arial" w:cs="Arial"/>
                <w:b/>
              </w:rPr>
              <w:t>M</w:t>
            </w:r>
          </w:p>
        </w:tc>
        <w:tc>
          <w:tcPr>
            <w:tcW w:w="7529" w:type="dxa"/>
            <w:shd w:val="clear" w:color="auto" w:fill="DBE5F1" w:themeFill="accent1" w:themeFillTint="33"/>
            <w:vAlign w:val="center"/>
          </w:tcPr>
          <w:p w14:paraId="02E03CCA" w14:textId="77777777" w:rsidR="00E054B1" w:rsidRPr="00E054B1" w:rsidRDefault="00E054B1" w:rsidP="00E054B1">
            <w:pPr>
              <w:jc w:val="center"/>
              <w:rPr>
                <w:rFonts w:ascii="Arial" w:hAnsi="Arial" w:cs="Arial"/>
                <w:b/>
                <w:i/>
                <w:szCs w:val="16"/>
              </w:rPr>
            </w:pPr>
            <w:r w:rsidRPr="00E054B1">
              <w:rPr>
                <w:rFonts w:ascii="Arial" w:hAnsi="Arial" w:cs="Arial"/>
                <w:b/>
              </w:rPr>
              <w:t>VALUER’S IMPORTANT REMARKS</w:t>
            </w:r>
          </w:p>
        </w:tc>
      </w:tr>
    </w:tbl>
    <w:p w14:paraId="6C65440F" w14:textId="77777777" w:rsidR="00E054B1" w:rsidRPr="00E054B1" w:rsidRDefault="00E054B1" w:rsidP="00E054B1">
      <w:pPr>
        <w:jc w:val="both"/>
        <w:rPr>
          <w:i/>
          <w:color w:val="000000" w:themeColor="text1"/>
          <w:sz w:val="12"/>
          <w:szCs w:val="19"/>
        </w:rPr>
      </w:pPr>
    </w:p>
    <w:tbl>
      <w:tblPr>
        <w:tblStyle w:val="TableGrid"/>
        <w:tblW w:w="10910" w:type="dxa"/>
        <w:tblInd w:w="-714" w:type="dxa"/>
        <w:tblLayout w:type="fixed"/>
        <w:tblLook w:val="04A0" w:firstRow="1" w:lastRow="0" w:firstColumn="1" w:lastColumn="0" w:noHBand="0" w:noVBand="1"/>
      </w:tblPr>
      <w:tblGrid>
        <w:gridCol w:w="559"/>
        <w:gridCol w:w="10351"/>
      </w:tblGrid>
      <w:tr w:rsidR="00E054B1" w:rsidRPr="00E054B1" w14:paraId="4101C00D" w14:textId="77777777" w:rsidTr="00E054B1">
        <w:trPr>
          <w:trHeight w:val="33"/>
        </w:trPr>
        <w:tc>
          <w:tcPr>
            <w:tcW w:w="559" w:type="dxa"/>
          </w:tcPr>
          <w:p w14:paraId="03F0F228"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4D86A200" w14:textId="77777777" w:rsidR="00E054B1" w:rsidRPr="00E054B1" w:rsidRDefault="00E054B1" w:rsidP="00BC2D97">
            <w:pPr>
              <w:jc w:val="both"/>
              <w:rPr>
                <w:rFonts w:ascii="Arial" w:hAnsi="Arial" w:cs="Arial"/>
                <w:sz w:val="18"/>
                <w:szCs w:val="18"/>
                <w:lang w:eastAsia="en-GB" w:bidi="hi-IN"/>
              </w:rPr>
            </w:pPr>
            <w:r w:rsidRPr="00E054B1">
              <w:rPr>
                <w:rFonts w:ascii="Arial" w:hAnsi="Arial" w:cs="Arial"/>
                <w:sz w:val="18"/>
                <w:szCs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E054B1" w:rsidRPr="00E054B1" w14:paraId="5781C7D9" w14:textId="77777777" w:rsidTr="00E054B1">
        <w:trPr>
          <w:trHeight w:val="33"/>
        </w:trPr>
        <w:tc>
          <w:tcPr>
            <w:tcW w:w="559" w:type="dxa"/>
          </w:tcPr>
          <w:p w14:paraId="7B319BB2"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392EE7DC" w14:textId="77777777" w:rsidR="00E054B1" w:rsidRPr="00E054B1" w:rsidRDefault="00E054B1" w:rsidP="00BC2D97">
            <w:pPr>
              <w:tabs>
                <w:tab w:val="num" w:pos="429"/>
                <w:tab w:val="left" w:pos="1234"/>
                <w:tab w:val="left" w:pos="1440"/>
                <w:tab w:val="left" w:pos="1631"/>
              </w:tabs>
              <w:contextualSpacing/>
              <w:jc w:val="both"/>
              <w:rPr>
                <w:rFonts w:ascii="Arial" w:hAnsi="Arial" w:cs="Arial"/>
                <w:sz w:val="18"/>
                <w:szCs w:val="18"/>
              </w:rPr>
            </w:pPr>
            <w:r w:rsidRPr="00E054B1">
              <w:rPr>
                <w:rFonts w:ascii="Arial" w:hAnsi="Arial" w:cs="Arial"/>
                <w:sz w:val="18"/>
                <w:szCs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E054B1" w:rsidRPr="00E054B1" w14:paraId="0805A16C" w14:textId="77777777" w:rsidTr="00E054B1">
        <w:trPr>
          <w:trHeight w:val="33"/>
        </w:trPr>
        <w:tc>
          <w:tcPr>
            <w:tcW w:w="559" w:type="dxa"/>
          </w:tcPr>
          <w:p w14:paraId="28DCC360"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383FF0CC" w14:textId="77777777" w:rsidR="00E054B1" w:rsidRPr="00E054B1" w:rsidRDefault="00E054B1" w:rsidP="00BC2D97">
            <w:pPr>
              <w:tabs>
                <w:tab w:val="left" w:pos="1905"/>
              </w:tabs>
              <w:ind w:left="24"/>
              <w:jc w:val="both"/>
              <w:rPr>
                <w:rFonts w:ascii="Arial" w:hAnsi="Arial" w:cs="Arial"/>
                <w:sz w:val="18"/>
                <w:szCs w:val="18"/>
              </w:rPr>
            </w:pPr>
            <w:bookmarkStart w:id="7" w:name="_Hlk92648145"/>
            <w:r w:rsidRPr="00E054B1">
              <w:rPr>
                <w:rFonts w:ascii="Arial" w:hAnsi="Arial" w:cs="Arial"/>
                <w:sz w:val="18"/>
                <w:szCs w:val="18"/>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E054B1" w:rsidRPr="00E054B1" w14:paraId="3E2AFE26" w14:textId="77777777" w:rsidTr="00E054B1">
        <w:trPr>
          <w:trHeight w:val="33"/>
        </w:trPr>
        <w:tc>
          <w:tcPr>
            <w:tcW w:w="559" w:type="dxa"/>
          </w:tcPr>
          <w:p w14:paraId="5B0E6182"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51BF97AF" w14:textId="77777777" w:rsidR="00E054B1" w:rsidRPr="00E054B1" w:rsidRDefault="00E054B1" w:rsidP="00BC2D97">
            <w:pPr>
              <w:jc w:val="both"/>
              <w:rPr>
                <w:rFonts w:ascii="Arial" w:hAnsi="Arial" w:cs="Arial"/>
                <w:sz w:val="18"/>
                <w:szCs w:val="18"/>
              </w:rPr>
            </w:pPr>
            <w:r w:rsidRPr="00E054B1">
              <w:rPr>
                <w:rFonts w:ascii="Arial" w:hAnsi="Arial" w:cs="Arial"/>
                <w:sz w:val="18"/>
                <w:szCs w:val="18"/>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E054B1" w:rsidRPr="00E054B1" w14:paraId="453E7E40" w14:textId="77777777" w:rsidTr="00E054B1">
        <w:trPr>
          <w:trHeight w:val="33"/>
        </w:trPr>
        <w:tc>
          <w:tcPr>
            <w:tcW w:w="559" w:type="dxa"/>
          </w:tcPr>
          <w:p w14:paraId="1264CF06"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4066DD24" w14:textId="77777777" w:rsidR="00E054B1" w:rsidRPr="00E054B1" w:rsidRDefault="00E054B1" w:rsidP="00BC2D97">
            <w:pPr>
              <w:tabs>
                <w:tab w:val="num" w:pos="429"/>
                <w:tab w:val="left" w:pos="1234"/>
                <w:tab w:val="left" w:pos="1440"/>
                <w:tab w:val="left" w:pos="1631"/>
              </w:tabs>
              <w:contextualSpacing/>
              <w:jc w:val="both"/>
              <w:rPr>
                <w:rFonts w:ascii="Arial" w:hAnsi="Arial" w:cs="Arial"/>
                <w:sz w:val="18"/>
                <w:szCs w:val="18"/>
              </w:rPr>
            </w:pPr>
            <w:bookmarkStart w:id="8" w:name="_Hlk92648762"/>
            <w:r w:rsidRPr="00E054B1">
              <w:rPr>
                <w:rFonts w:ascii="Arial" w:hAnsi="Arial" w:cs="Arial"/>
                <w:sz w:val="18"/>
                <w:szCs w:val="18"/>
              </w:rPr>
              <w:t>Getting cizra map or coordination with revenue officers for site identification is a separate activity and is not part of the Valuation services and same has not been done in this report unless otherwise stated.</w:t>
            </w:r>
            <w:bookmarkEnd w:id="8"/>
          </w:p>
        </w:tc>
      </w:tr>
      <w:tr w:rsidR="00E054B1" w:rsidRPr="00E054B1" w14:paraId="6BD21108" w14:textId="77777777" w:rsidTr="00E054B1">
        <w:trPr>
          <w:trHeight w:val="33"/>
        </w:trPr>
        <w:tc>
          <w:tcPr>
            <w:tcW w:w="559" w:type="dxa"/>
          </w:tcPr>
          <w:p w14:paraId="097E44BB"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4C1F677D" w14:textId="77777777" w:rsidR="00E054B1" w:rsidRPr="00E054B1" w:rsidRDefault="00E054B1" w:rsidP="00BC2D97">
            <w:pPr>
              <w:tabs>
                <w:tab w:val="num" w:pos="429"/>
                <w:tab w:val="left" w:pos="1234"/>
                <w:tab w:val="left" w:pos="1440"/>
                <w:tab w:val="left" w:pos="1631"/>
              </w:tabs>
              <w:contextualSpacing/>
              <w:jc w:val="both"/>
              <w:rPr>
                <w:rFonts w:ascii="Arial" w:hAnsi="Arial" w:cs="Arial"/>
                <w:sz w:val="18"/>
                <w:szCs w:val="18"/>
              </w:rPr>
            </w:pPr>
            <w:r w:rsidRPr="00E054B1">
              <w:rPr>
                <w:rFonts w:ascii="Arial" w:hAnsi="Arial" w:cs="Arial"/>
                <w:sz w:val="18"/>
                <w:szCs w:val="18"/>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E054B1" w:rsidRPr="00E054B1" w14:paraId="19052A17" w14:textId="77777777" w:rsidTr="00E054B1">
        <w:trPr>
          <w:trHeight w:val="33"/>
        </w:trPr>
        <w:tc>
          <w:tcPr>
            <w:tcW w:w="559" w:type="dxa"/>
          </w:tcPr>
          <w:p w14:paraId="74E44BF3"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7542A6C8" w14:textId="77777777" w:rsidR="00E054B1" w:rsidRPr="00E054B1" w:rsidRDefault="00E054B1" w:rsidP="00BC2D97">
            <w:pPr>
              <w:tabs>
                <w:tab w:val="num" w:pos="429"/>
                <w:tab w:val="left" w:pos="1234"/>
                <w:tab w:val="left" w:pos="1440"/>
                <w:tab w:val="left" w:pos="1631"/>
              </w:tabs>
              <w:contextualSpacing/>
              <w:jc w:val="both"/>
              <w:rPr>
                <w:rFonts w:ascii="Arial" w:hAnsi="Arial" w:cs="Arial"/>
                <w:sz w:val="18"/>
                <w:szCs w:val="18"/>
                <w:lang w:eastAsia="en-GB" w:bidi="hi-IN"/>
              </w:rPr>
            </w:pPr>
            <w:r w:rsidRPr="00E054B1">
              <w:rPr>
                <w:rFonts w:ascii="Arial" w:hAnsi="Arial" w:cs="Arial"/>
                <w:sz w:val="18"/>
                <w:szCs w:val="18"/>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E054B1" w:rsidRPr="00E054B1" w14:paraId="25C59A14" w14:textId="77777777" w:rsidTr="00E054B1">
        <w:trPr>
          <w:trHeight w:val="33"/>
        </w:trPr>
        <w:tc>
          <w:tcPr>
            <w:tcW w:w="559" w:type="dxa"/>
          </w:tcPr>
          <w:p w14:paraId="762C6954"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20D1A577" w14:textId="77777777" w:rsidR="00E054B1" w:rsidRPr="00E054B1" w:rsidRDefault="00E054B1" w:rsidP="00BC2D97">
            <w:pPr>
              <w:tabs>
                <w:tab w:val="left" w:pos="1905"/>
              </w:tabs>
              <w:jc w:val="both"/>
              <w:rPr>
                <w:rFonts w:ascii="Arial" w:hAnsi="Arial" w:cs="Arial"/>
                <w:sz w:val="18"/>
                <w:szCs w:val="18"/>
              </w:rPr>
            </w:pPr>
            <w:bookmarkStart w:id="9" w:name="_Hlk92648257"/>
            <w:r w:rsidRPr="00E054B1">
              <w:rPr>
                <w:rFonts w:ascii="Arial" w:hAnsi="Arial" w:cs="Arial"/>
                <w:sz w:val="18"/>
                <w:szCs w:val="18"/>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E054B1" w:rsidRPr="00E054B1" w14:paraId="37145BBB" w14:textId="77777777" w:rsidTr="00E054B1">
        <w:trPr>
          <w:trHeight w:val="33"/>
        </w:trPr>
        <w:tc>
          <w:tcPr>
            <w:tcW w:w="559" w:type="dxa"/>
          </w:tcPr>
          <w:p w14:paraId="28B4AE8F"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36996DC1" w14:textId="77777777" w:rsidR="00E054B1" w:rsidRPr="00E054B1" w:rsidRDefault="00E054B1" w:rsidP="00BC2D97">
            <w:pPr>
              <w:tabs>
                <w:tab w:val="left" w:pos="1905"/>
              </w:tabs>
              <w:jc w:val="both"/>
              <w:rPr>
                <w:rFonts w:ascii="Arial" w:hAnsi="Arial" w:cs="Arial"/>
                <w:sz w:val="18"/>
                <w:szCs w:val="18"/>
              </w:rPr>
            </w:pPr>
            <w:r w:rsidRPr="00E054B1">
              <w:rPr>
                <w:rFonts w:ascii="Arial" w:hAnsi="Arial" w:cs="Arial"/>
                <w:sz w:val="18"/>
                <w:szCs w:val="18"/>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E054B1" w:rsidRPr="00E054B1" w14:paraId="790C3DA5" w14:textId="77777777" w:rsidTr="00E054B1">
        <w:trPr>
          <w:trHeight w:val="33"/>
        </w:trPr>
        <w:tc>
          <w:tcPr>
            <w:tcW w:w="559" w:type="dxa"/>
          </w:tcPr>
          <w:p w14:paraId="230FEDE0"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35257528" w14:textId="77777777" w:rsidR="00E054B1" w:rsidRPr="00E054B1" w:rsidRDefault="00E054B1" w:rsidP="00BC2D97">
            <w:pPr>
              <w:contextualSpacing/>
              <w:jc w:val="both"/>
              <w:rPr>
                <w:rFonts w:ascii="Arial" w:hAnsi="Arial" w:cs="Arial"/>
                <w:sz w:val="18"/>
                <w:szCs w:val="18"/>
              </w:rPr>
            </w:pPr>
            <w:r w:rsidRPr="00E054B1">
              <w:rPr>
                <w:rFonts w:ascii="Arial" w:hAnsi="Arial" w:cs="Arial"/>
                <w:sz w:val="18"/>
                <w:szCs w:val="18"/>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E054B1" w:rsidRPr="00E054B1" w14:paraId="323E476F" w14:textId="77777777" w:rsidTr="00E054B1">
        <w:trPr>
          <w:trHeight w:val="33"/>
        </w:trPr>
        <w:tc>
          <w:tcPr>
            <w:tcW w:w="559" w:type="dxa"/>
          </w:tcPr>
          <w:p w14:paraId="65A5D308"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259DCFEC" w14:textId="77777777" w:rsidR="00E054B1" w:rsidRPr="00E054B1" w:rsidRDefault="00E054B1" w:rsidP="00BC2D97">
            <w:pPr>
              <w:tabs>
                <w:tab w:val="left" w:pos="1905"/>
              </w:tabs>
              <w:jc w:val="both"/>
              <w:rPr>
                <w:rFonts w:ascii="Arial" w:hAnsi="Arial" w:cs="Arial"/>
                <w:sz w:val="18"/>
                <w:szCs w:val="18"/>
                <w:lang w:eastAsia="en-GB" w:bidi="hi-IN"/>
              </w:rPr>
            </w:pPr>
            <w:r w:rsidRPr="00E054B1">
              <w:rPr>
                <w:rFonts w:ascii="Arial" w:hAnsi="Arial" w:cs="Arial"/>
                <w:sz w:val="18"/>
                <w:szCs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E054B1" w:rsidRPr="00E054B1" w14:paraId="45023960" w14:textId="77777777" w:rsidTr="00E054B1">
        <w:trPr>
          <w:trHeight w:val="33"/>
        </w:trPr>
        <w:tc>
          <w:tcPr>
            <w:tcW w:w="559" w:type="dxa"/>
          </w:tcPr>
          <w:p w14:paraId="1A4737BB"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3931C292" w14:textId="77777777" w:rsidR="00E054B1" w:rsidRPr="00E054B1" w:rsidRDefault="00E054B1" w:rsidP="00BC2D97">
            <w:pPr>
              <w:jc w:val="both"/>
              <w:rPr>
                <w:rFonts w:ascii="Arial" w:hAnsi="Arial" w:cs="Arial"/>
                <w:sz w:val="18"/>
                <w:szCs w:val="18"/>
              </w:rPr>
            </w:pPr>
            <w:r w:rsidRPr="00E054B1">
              <w:rPr>
                <w:rFonts w:ascii="Arial" w:hAnsi="Arial" w:cs="Arial"/>
                <w:sz w:val="18"/>
                <w:szCs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E054B1" w:rsidRPr="00E054B1" w14:paraId="4FDDD829" w14:textId="77777777" w:rsidTr="00E054B1">
        <w:trPr>
          <w:trHeight w:val="33"/>
        </w:trPr>
        <w:tc>
          <w:tcPr>
            <w:tcW w:w="559" w:type="dxa"/>
          </w:tcPr>
          <w:p w14:paraId="015FE5A8"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56F9FFF9" w14:textId="77777777" w:rsidR="00E054B1" w:rsidRPr="00E054B1" w:rsidRDefault="00E054B1" w:rsidP="00BC2D97">
            <w:pPr>
              <w:tabs>
                <w:tab w:val="left" w:pos="1905"/>
              </w:tabs>
              <w:ind w:left="24"/>
              <w:jc w:val="both"/>
              <w:rPr>
                <w:rFonts w:ascii="Arial" w:hAnsi="Arial" w:cs="Arial"/>
                <w:sz w:val="18"/>
                <w:szCs w:val="18"/>
              </w:rPr>
            </w:pPr>
            <w:r w:rsidRPr="00E054B1">
              <w:rPr>
                <w:rFonts w:ascii="Arial" w:hAnsi="Arial" w:cs="Arial"/>
                <w:sz w:val="18"/>
                <w:szCs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E054B1" w:rsidRPr="00E054B1" w14:paraId="39D854C2" w14:textId="77777777" w:rsidTr="00E054B1">
        <w:trPr>
          <w:trHeight w:val="33"/>
        </w:trPr>
        <w:tc>
          <w:tcPr>
            <w:tcW w:w="559" w:type="dxa"/>
          </w:tcPr>
          <w:p w14:paraId="0CBA86FF"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bookmarkStart w:id="10" w:name="_Hlk92648478"/>
          </w:p>
        </w:tc>
        <w:tc>
          <w:tcPr>
            <w:tcW w:w="10351" w:type="dxa"/>
          </w:tcPr>
          <w:p w14:paraId="6AD99FE7" w14:textId="77777777" w:rsidR="00E054B1" w:rsidRPr="00E054B1" w:rsidRDefault="00E054B1" w:rsidP="00BC2D97">
            <w:pPr>
              <w:tabs>
                <w:tab w:val="left" w:pos="1905"/>
              </w:tabs>
              <w:ind w:left="24"/>
              <w:jc w:val="both"/>
              <w:rPr>
                <w:rFonts w:ascii="Arial" w:hAnsi="Arial" w:cs="Arial"/>
                <w:sz w:val="18"/>
                <w:szCs w:val="18"/>
              </w:rPr>
            </w:pPr>
            <w:r w:rsidRPr="00E054B1">
              <w:rPr>
                <w:rFonts w:ascii="Arial" w:hAnsi="Arial" w:cs="Arial"/>
                <w:sz w:val="18"/>
                <w:szCs w:val="18"/>
              </w:rPr>
              <w:t xml:space="preserve">This report is having limited scope as per its fields &amp; format </w:t>
            </w:r>
            <w:r w:rsidRPr="00E054B1">
              <w:rPr>
                <w:rFonts w:ascii="Arial" w:hAnsi="Arial" w:cs="Arial"/>
                <w:sz w:val="18"/>
                <w:szCs w:val="18"/>
                <w:u w:val="single"/>
              </w:rPr>
              <w:t>to provide only the general basic idea of the value of the property prevailing in the market</w:t>
            </w:r>
            <w:r w:rsidRPr="00E054B1">
              <w:rPr>
                <w:rFonts w:ascii="Arial" w:hAnsi="Arial" w:cs="Arial"/>
                <w:sz w:val="18"/>
                <w:szCs w:val="18"/>
              </w:rPr>
              <w:t xml:space="preserve"> based on the site inspection and documents/ data/ information provided by the client. The suggested indicative prospective estimated value should be considered only if transaction is happened </w:t>
            </w:r>
            <w:r w:rsidRPr="00E054B1">
              <w:rPr>
                <w:rFonts w:ascii="Arial" w:hAnsi="Arial" w:cs="Arial"/>
                <w:sz w:val="18"/>
                <w:szCs w:val="18"/>
                <w:u w:val="single"/>
              </w:rPr>
              <w:t>as free market transaction.</w:t>
            </w:r>
          </w:p>
        </w:tc>
      </w:tr>
      <w:bookmarkEnd w:id="10"/>
      <w:tr w:rsidR="00E054B1" w:rsidRPr="00E054B1" w14:paraId="40317B88" w14:textId="77777777" w:rsidTr="00E054B1">
        <w:trPr>
          <w:trHeight w:val="33"/>
        </w:trPr>
        <w:tc>
          <w:tcPr>
            <w:tcW w:w="559" w:type="dxa"/>
          </w:tcPr>
          <w:p w14:paraId="3B38696C"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7E3130FE" w14:textId="77777777" w:rsidR="00E054B1" w:rsidRPr="00E054B1" w:rsidRDefault="00E054B1" w:rsidP="00BC2D97">
            <w:pPr>
              <w:jc w:val="both"/>
              <w:rPr>
                <w:rFonts w:ascii="Arial" w:hAnsi="Arial" w:cs="Arial"/>
                <w:sz w:val="18"/>
                <w:szCs w:val="18"/>
              </w:rPr>
            </w:pPr>
            <w:r w:rsidRPr="00E054B1">
              <w:rPr>
                <w:rFonts w:ascii="Arial" w:hAnsi="Arial" w:cs="Arial"/>
                <w:sz w:val="18"/>
                <w:szCs w:val="18"/>
              </w:rPr>
              <w:t>The sale of the subject property is assumed to be on an all cash basis. Financial arrangements would affect the price at which the property may sell for if placed on the market.</w:t>
            </w:r>
          </w:p>
        </w:tc>
      </w:tr>
      <w:tr w:rsidR="00E054B1" w:rsidRPr="00E054B1" w14:paraId="74ABCA7D" w14:textId="77777777" w:rsidTr="00E054B1">
        <w:trPr>
          <w:trHeight w:val="33"/>
        </w:trPr>
        <w:tc>
          <w:tcPr>
            <w:tcW w:w="559" w:type="dxa"/>
          </w:tcPr>
          <w:p w14:paraId="455CE29A"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176E11C1" w14:textId="77777777" w:rsidR="00E054B1" w:rsidRPr="00E054B1" w:rsidRDefault="00E054B1" w:rsidP="00BC2D97">
            <w:pPr>
              <w:jc w:val="both"/>
              <w:rPr>
                <w:rFonts w:ascii="Arial" w:hAnsi="Arial" w:cs="Arial"/>
                <w:sz w:val="18"/>
                <w:szCs w:val="18"/>
              </w:rPr>
            </w:pPr>
            <w:r w:rsidRPr="00E054B1">
              <w:rPr>
                <w:rFonts w:ascii="Arial" w:hAnsi="Arial" w:cs="Arial"/>
                <w:sz w:val="18"/>
                <w:szCs w:val="18"/>
              </w:rPr>
              <w:t>The actual realizable value that is likely to be fetched upon sale of the asset under consideration shall entirely depend on the demand and supply of the same in the market at the time of sale.</w:t>
            </w:r>
          </w:p>
        </w:tc>
      </w:tr>
      <w:tr w:rsidR="00E054B1" w:rsidRPr="00E054B1" w14:paraId="2D802CB1" w14:textId="77777777" w:rsidTr="00E054B1">
        <w:trPr>
          <w:trHeight w:val="33"/>
        </w:trPr>
        <w:tc>
          <w:tcPr>
            <w:tcW w:w="559" w:type="dxa"/>
          </w:tcPr>
          <w:p w14:paraId="7D841225"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4EB915A5" w14:textId="77777777" w:rsidR="00E054B1" w:rsidRPr="00E054B1" w:rsidRDefault="00E054B1" w:rsidP="00BC2D97">
            <w:pPr>
              <w:jc w:val="both"/>
              <w:rPr>
                <w:rFonts w:ascii="Arial" w:hAnsi="Arial" w:cs="Arial"/>
                <w:sz w:val="18"/>
                <w:szCs w:val="18"/>
                <w:lang w:eastAsia="en-GB" w:bidi="hi-IN"/>
              </w:rPr>
            </w:pPr>
            <w:r w:rsidRPr="00E054B1">
              <w:rPr>
                <w:rFonts w:ascii="Arial" w:hAnsi="Arial" w:cs="Arial"/>
                <w:sz w:val="18"/>
                <w:szCs w:val="18"/>
              </w:rPr>
              <w:t xml:space="preserve">While our work has involved an analysis &amp; computation of valuation, it does not include detailed estimation, design/ technical/ </w:t>
            </w:r>
            <w:r w:rsidRPr="00E054B1">
              <w:rPr>
                <w:rFonts w:ascii="Arial" w:hAnsi="Arial" w:cs="Arial"/>
                <w:sz w:val="18"/>
                <w:szCs w:val="18"/>
              </w:rPr>
              <w:lastRenderedPageBreak/>
              <w:t>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E054B1" w:rsidRPr="00E054B1" w14:paraId="5F90AD9B" w14:textId="77777777" w:rsidTr="00E054B1">
        <w:trPr>
          <w:trHeight w:val="33"/>
        </w:trPr>
        <w:tc>
          <w:tcPr>
            <w:tcW w:w="559" w:type="dxa"/>
          </w:tcPr>
          <w:p w14:paraId="293F3C4C"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79F8F9B6" w14:textId="77777777" w:rsidR="00E054B1" w:rsidRPr="00E054B1" w:rsidRDefault="00E054B1" w:rsidP="00BC2D97">
            <w:pPr>
              <w:jc w:val="both"/>
              <w:rPr>
                <w:rFonts w:ascii="Arial" w:hAnsi="Arial" w:cs="Arial"/>
                <w:sz w:val="18"/>
                <w:szCs w:val="18"/>
              </w:rPr>
            </w:pPr>
            <w:r w:rsidRPr="00E054B1">
              <w:rPr>
                <w:rFonts w:ascii="Arial" w:hAnsi="Arial" w:cs="Arial"/>
                <w:sz w:val="18"/>
                <w:szCs w:val="18"/>
              </w:rPr>
              <w:t>Where a sketched plan is attached to this report, it does not purport to represent accurate architectural plans. Sketch plans and photographs are provided as general illustrations only.</w:t>
            </w:r>
          </w:p>
        </w:tc>
      </w:tr>
      <w:tr w:rsidR="00E054B1" w:rsidRPr="00E054B1" w14:paraId="27619F19" w14:textId="77777777" w:rsidTr="00E054B1">
        <w:trPr>
          <w:trHeight w:val="33"/>
        </w:trPr>
        <w:tc>
          <w:tcPr>
            <w:tcW w:w="559" w:type="dxa"/>
          </w:tcPr>
          <w:p w14:paraId="4C610221"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409B7844" w14:textId="77777777" w:rsidR="00E054B1" w:rsidRPr="00E054B1" w:rsidRDefault="00E054B1" w:rsidP="00BC2D97">
            <w:pPr>
              <w:jc w:val="both"/>
              <w:rPr>
                <w:rFonts w:ascii="Arial" w:hAnsi="Arial" w:cs="Arial"/>
                <w:sz w:val="18"/>
                <w:szCs w:val="18"/>
              </w:rPr>
            </w:pPr>
            <w:r w:rsidRPr="00E054B1">
              <w:rPr>
                <w:rFonts w:ascii="Arial" w:hAnsi="Arial" w:cs="Arial"/>
                <w:sz w:val="18"/>
                <w:szCs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E054B1" w:rsidRPr="00E054B1" w14:paraId="46EC96FD" w14:textId="77777777" w:rsidTr="00E054B1">
        <w:trPr>
          <w:trHeight w:val="33"/>
        </w:trPr>
        <w:tc>
          <w:tcPr>
            <w:tcW w:w="559" w:type="dxa"/>
          </w:tcPr>
          <w:p w14:paraId="6721461D"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028BC40B" w14:textId="77777777" w:rsidR="00E054B1" w:rsidRPr="00E054B1" w:rsidRDefault="00E054B1" w:rsidP="00BC2D97">
            <w:pPr>
              <w:jc w:val="both"/>
              <w:rPr>
                <w:rFonts w:ascii="Arial" w:hAnsi="Arial" w:cs="Arial"/>
                <w:sz w:val="18"/>
                <w:szCs w:val="18"/>
                <w:highlight w:val="green"/>
              </w:rPr>
            </w:pPr>
            <w:r w:rsidRPr="00E054B1">
              <w:rPr>
                <w:rFonts w:ascii="Arial" w:hAnsi="Arial" w:cs="Arial"/>
                <w:sz w:val="18"/>
                <w:szCs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E054B1" w:rsidRPr="00E054B1" w14:paraId="745BC915" w14:textId="77777777" w:rsidTr="00E054B1">
        <w:trPr>
          <w:trHeight w:val="33"/>
        </w:trPr>
        <w:tc>
          <w:tcPr>
            <w:tcW w:w="559" w:type="dxa"/>
          </w:tcPr>
          <w:p w14:paraId="7D693C34"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493794FF" w14:textId="77777777" w:rsidR="00E054B1" w:rsidRPr="00E054B1" w:rsidRDefault="00E054B1" w:rsidP="00BC2D97">
            <w:pPr>
              <w:jc w:val="both"/>
              <w:rPr>
                <w:rFonts w:ascii="Arial" w:hAnsi="Arial" w:cs="Arial"/>
                <w:sz w:val="18"/>
                <w:szCs w:val="18"/>
              </w:rPr>
            </w:pPr>
            <w:r w:rsidRPr="00E054B1">
              <w:rPr>
                <w:rFonts w:ascii="Arial" w:hAnsi="Arial" w:cs="Arial"/>
                <w:sz w:val="18"/>
                <w:szCs w:val="18"/>
              </w:rPr>
              <w:t>This valuation report is not a qualification for accuracy of land boundaries, schedule (in physical terms), dimensions &amp; identification. For this land/ property survey report can be sought from a qualified private or Govt. surveyor.</w:t>
            </w:r>
          </w:p>
        </w:tc>
      </w:tr>
      <w:tr w:rsidR="00E054B1" w:rsidRPr="00E054B1" w14:paraId="3D3BD2E8" w14:textId="77777777" w:rsidTr="00E054B1">
        <w:trPr>
          <w:trHeight w:val="33"/>
        </w:trPr>
        <w:tc>
          <w:tcPr>
            <w:tcW w:w="559" w:type="dxa"/>
          </w:tcPr>
          <w:p w14:paraId="003E31A7"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6D03936E" w14:textId="77777777" w:rsidR="00E054B1" w:rsidRPr="00E054B1" w:rsidRDefault="00E054B1" w:rsidP="00BC2D97">
            <w:pPr>
              <w:tabs>
                <w:tab w:val="left" w:pos="460"/>
                <w:tab w:val="left" w:pos="4576"/>
              </w:tabs>
              <w:ind w:left="24"/>
              <w:jc w:val="both"/>
              <w:rPr>
                <w:rFonts w:ascii="Arial" w:hAnsi="Arial" w:cs="Arial"/>
                <w:sz w:val="18"/>
                <w:szCs w:val="18"/>
              </w:rPr>
            </w:pPr>
            <w:r w:rsidRPr="00E054B1">
              <w:rPr>
                <w:rFonts w:ascii="Arial" w:hAnsi="Arial" w:cs="Arial"/>
                <w:sz w:val="18"/>
                <w:szCs w:val="18"/>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E054B1" w:rsidRPr="00E054B1" w14:paraId="6E8EEA6D" w14:textId="77777777" w:rsidTr="00E054B1">
        <w:trPr>
          <w:trHeight w:val="33"/>
        </w:trPr>
        <w:tc>
          <w:tcPr>
            <w:tcW w:w="559" w:type="dxa"/>
          </w:tcPr>
          <w:p w14:paraId="3B16DE61"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775E0FBE" w14:textId="77777777" w:rsidR="00E054B1" w:rsidRPr="00E054B1" w:rsidRDefault="00E054B1" w:rsidP="00BC2D97">
            <w:pPr>
              <w:jc w:val="both"/>
              <w:rPr>
                <w:rFonts w:ascii="Arial" w:hAnsi="Arial" w:cs="Arial"/>
                <w:i/>
                <w:sz w:val="18"/>
                <w:szCs w:val="18"/>
              </w:rPr>
            </w:pPr>
            <w:r w:rsidRPr="00E054B1">
              <w:rPr>
                <w:rFonts w:ascii="Arial" w:hAnsi="Arial" w:cs="Arial"/>
                <w:sz w:val="18"/>
                <w:szCs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E054B1" w:rsidRPr="00E054B1" w14:paraId="3274EDB4" w14:textId="77777777" w:rsidTr="00E054B1">
        <w:trPr>
          <w:trHeight w:val="33"/>
        </w:trPr>
        <w:tc>
          <w:tcPr>
            <w:tcW w:w="559" w:type="dxa"/>
          </w:tcPr>
          <w:p w14:paraId="7BC441EB"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3321CAFC" w14:textId="77777777" w:rsidR="00E054B1" w:rsidRPr="00E054B1" w:rsidRDefault="00E054B1" w:rsidP="00BC2D97">
            <w:pPr>
              <w:ind w:left="24"/>
              <w:jc w:val="both"/>
              <w:outlineLvl w:val="0"/>
              <w:rPr>
                <w:rFonts w:ascii="Arial" w:hAnsi="Arial" w:cs="Arial"/>
                <w:i/>
                <w:sz w:val="18"/>
                <w:szCs w:val="18"/>
              </w:rPr>
            </w:pPr>
            <w:bookmarkStart w:id="11" w:name="_Hlk92648814"/>
            <w:r w:rsidRPr="00E054B1">
              <w:rPr>
                <w:rFonts w:ascii="Arial" w:hAnsi="Arial" w:cs="Arial"/>
                <w:sz w:val="18"/>
                <w:szCs w:val="18"/>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E054B1" w:rsidRPr="00E054B1" w14:paraId="523AA0AE" w14:textId="77777777" w:rsidTr="00E054B1">
        <w:trPr>
          <w:trHeight w:val="33"/>
        </w:trPr>
        <w:tc>
          <w:tcPr>
            <w:tcW w:w="559" w:type="dxa"/>
          </w:tcPr>
          <w:p w14:paraId="4ACFE928"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25308A69" w14:textId="77777777" w:rsidR="00E054B1" w:rsidRPr="00E054B1" w:rsidRDefault="00E054B1" w:rsidP="00BC2D97">
            <w:pPr>
              <w:tabs>
                <w:tab w:val="left" w:pos="460"/>
              </w:tabs>
              <w:ind w:left="24"/>
              <w:jc w:val="both"/>
              <w:rPr>
                <w:rFonts w:ascii="Arial" w:hAnsi="Arial" w:cs="Arial"/>
                <w:sz w:val="18"/>
                <w:szCs w:val="18"/>
              </w:rPr>
            </w:pPr>
            <w:r w:rsidRPr="00E054B1">
              <w:rPr>
                <w:rFonts w:ascii="Arial" w:hAnsi="Arial" w:cs="Arial"/>
                <w:sz w:val="18"/>
                <w:szCs w:val="18"/>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E054B1" w:rsidRPr="00E054B1" w14:paraId="440E4476" w14:textId="77777777" w:rsidTr="00E054B1">
        <w:trPr>
          <w:trHeight w:val="33"/>
        </w:trPr>
        <w:tc>
          <w:tcPr>
            <w:tcW w:w="559" w:type="dxa"/>
          </w:tcPr>
          <w:p w14:paraId="2E331871"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793D69BC" w14:textId="77777777" w:rsidR="00E054B1" w:rsidRPr="00E054B1" w:rsidRDefault="00E054B1" w:rsidP="00BC2D97">
            <w:pPr>
              <w:tabs>
                <w:tab w:val="left" w:pos="460"/>
              </w:tabs>
              <w:ind w:left="24"/>
              <w:jc w:val="both"/>
              <w:rPr>
                <w:rFonts w:ascii="Arial" w:hAnsi="Arial" w:cs="Arial"/>
                <w:sz w:val="18"/>
                <w:szCs w:val="18"/>
              </w:rPr>
            </w:pPr>
            <w:r w:rsidRPr="00E054B1">
              <w:rPr>
                <w:rFonts w:ascii="Arial" w:hAnsi="Arial" w:cs="Arial"/>
                <w:sz w:val="18"/>
                <w:szCs w:val="18"/>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E054B1" w:rsidRPr="00E054B1" w14:paraId="3708B9B6" w14:textId="77777777" w:rsidTr="00E054B1">
        <w:trPr>
          <w:trHeight w:val="33"/>
        </w:trPr>
        <w:tc>
          <w:tcPr>
            <w:tcW w:w="559" w:type="dxa"/>
          </w:tcPr>
          <w:p w14:paraId="726543BF"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31E4F145" w14:textId="77777777" w:rsidR="00E054B1" w:rsidRPr="00E054B1" w:rsidRDefault="00E054B1" w:rsidP="00BC2D97">
            <w:pPr>
              <w:tabs>
                <w:tab w:val="left" w:pos="460"/>
              </w:tabs>
              <w:ind w:left="24"/>
              <w:jc w:val="both"/>
              <w:rPr>
                <w:rFonts w:ascii="Arial" w:hAnsi="Arial" w:cs="Arial"/>
                <w:sz w:val="18"/>
                <w:szCs w:val="18"/>
              </w:rPr>
            </w:pPr>
            <w:r w:rsidRPr="00E054B1">
              <w:rPr>
                <w:rFonts w:ascii="Arial" w:hAnsi="Arial" w:cs="Arial"/>
                <w:sz w:val="18"/>
                <w:szCs w:val="18"/>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E054B1" w:rsidRPr="00E054B1" w14:paraId="6B3CA5C6" w14:textId="77777777" w:rsidTr="00E054B1">
        <w:trPr>
          <w:trHeight w:val="49"/>
        </w:trPr>
        <w:tc>
          <w:tcPr>
            <w:tcW w:w="559" w:type="dxa"/>
          </w:tcPr>
          <w:p w14:paraId="64C94632"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1896C628" w14:textId="77777777" w:rsidR="00E054B1" w:rsidRPr="00E054B1" w:rsidRDefault="00E054B1" w:rsidP="00BC2D97">
            <w:pPr>
              <w:jc w:val="both"/>
              <w:rPr>
                <w:rFonts w:ascii="Arial" w:hAnsi="Arial" w:cs="Arial"/>
                <w:i/>
                <w:color w:val="000000" w:themeColor="text1"/>
                <w:sz w:val="18"/>
                <w:szCs w:val="18"/>
              </w:rPr>
            </w:pPr>
            <w:r w:rsidRPr="00E054B1">
              <w:rPr>
                <w:rFonts w:ascii="Arial" w:hAnsi="Arial" w:cs="Arial"/>
                <w:sz w:val="18"/>
                <w:szCs w:val="18"/>
              </w:rPr>
              <w:t>Area of the large land parcels of more than 2500 sq.mtr or of uneven shape in which there can be practical difficulty in sample measurement, is taken as per property documents which has been relied upon unless otherwise stated.</w:t>
            </w:r>
          </w:p>
        </w:tc>
      </w:tr>
      <w:tr w:rsidR="00E054B1" w:rsidRPr="00E054B1" w14:paraId="42FAEB1F" w14:textId="77777777" w:rsidTr="00E054B1">
        <w:trPr>
          <w:trHeight w:val="49"/>
        </w:trPr>
        <w:tc>
          <w:tcPr>
            <w:tcW w:w="559" w:type="dxa"/>
            <w:shd w:val="clear" w:color="auto" w:fill="FFFFFF" w:themeFill="background1"/>
          </w:tcPr>
          <w:p w14:paraId="10B09472"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shd w:val="clear" w:color="auto" w:fill="FFFFFF" w:themeFill="background1"/>
          </w:tcPr>
          <w:p w14:paraId="613B8219" w14:textId="77777777" w:rsidR="00E054B1" w:rsidRPr="00E054B1" w:rsidRDefault="00E054B1" w:rsidP="00BC2D97">
            <w:pPr>
              <w:jc w:val="both"/>
              <w:outlineLvl w:val="0"/>
              <w:rPr>
                <w:rFonts w:ascii="Arial" w:hAnsi="Arial" w:cs="Arial"/>
                <w:sz w:val="18"/>
                <w:szCs w:val="18"/>
              </w:rPr>
            </w:pPr>
            <w:r w:rsidRPr="00E054B1">
              <w:rPr>
                <w:rFonts w:ascii="Arial" w:hAnsi="Arial" w:cs="Arial"/>
                <w:sz w:val="18"/>
                <w:szCs w:val="18"/>
              </w:rPr>
              <w:t>Drawing Map, design &amp; detailed estimation of the property/ building is out of scope of the Valuation services.</w:t>
            </w:r>
          </w:p>
        </w:tc>
      </w:tr>
      <w:tr w:rsidR="00E054B1" w:rsidRPr="00E054B1" w14:paraId="2BA8EBB4" w14:textId="77777777" w:rsidTr="00E054B1">
        <w:trPr>
          <w:trHeight w:val="33"/>
        </w:trPr>
        <w:tc>
          <w:tcPr>
            <w:tcW w:w="559" w:type="dxa"/>
            <w:shd w:val="clear" w:color="auto" w:fill="FFFFFF" w:themeFill="background1"/>
          </w:tcPr>
          <w:p w14:paraId="2F1AEFA3"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shd w:val="clear" w:color="auto" w:fill="FFFFFF" w:themeFill="background1"/>
          </w:tcPr>
          <w:p w14:paraId="3767FEDB" w14:textId="77777777" w:rsidR="00E054B1" w:rsidRPr="00E054B1" w:rsidRDefault="00E054B1" w:rsidP="00BC2D97">
            <w:pPr>
              <w:tabs>
                <w:tab w:val="left" w:pos="460"/>
              </w:tabs>
              <w:ind w:left="24"/>
              <w:jc w:val="both"/>
              <w:rPr>
                <w:rFonts w:ascii="Arial" w:hAnsi="Arial" w:cs="Arial"/>
                <w:i/>
                <w:sz w:val="18"/>
                <w:szCs w:val="18"/>
              </w:rPr>
            </w:pPr>
            <w:r w:rsidRPr="00E054B1">
              <w:rPr>
                <w:rFonts w:ascii="Arial" w:hAnsi="Arial" w:cs="Arial"/>
                <w:sz w:val="18"/>
                <w:szCs w:val="18"/>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E054B1" w:rsidRPr="00E054B1" w14:paraId="717BD32E" w14:textId="77777777" w:rsidTr="00E054B1">
        <w:trPr>
          <w:trHeight w:val="33"/>
        </w:trPr>
        <w:tc>
          <w:tcPr>
            <w:tcW w:w="559" w:type="dxa"/>
            <w:shd w:val="clear" w:color="auto" w:fill="FFFFFF" w:themeFill="background1"/>
          </w:tcPr>
          <w:p w14:paraId="0A67318F"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shd w:val="clear" w:color="auto" w:fill="FFFFFF" w:themeFill="background1"/>
          </w:tcPr>
          <w:p w14:paraId="33E4F445" w14:textId="77777777" w:rsidR="00E054B1" w:rsidRPr="00E054B1" w:rsidRDefault="00E054B1" w:rsidP="00BC2D97">
            <w:pPr>
              <w:adjustRightInd w:val="0"/>
              <w:jc w:val="both"/>
              <w:rPr>
                <w:rFonts w:ascii="Arial" w:eastAsia="SimSun" w:hAnsi="Arial" w:cs="Arial"/>
                <w:sz w:val="18"/>
                <w:szCs w:val="18"/>
              </w:rPr>
            </w:pPr>
            <w:r w:rsidRPr="00E054B1">
              <w:rPr>
                <w:rFonts w:ascii="Arial" w:hAnsi="Arial" w:cs="Arial"/>
                <w:sz w:val="18"/>
                <w:szCs w:val="18"/>
              </w:rPr>
              <w:t>Although every scientific method has been employed in systematically arriving at the value, there is, therefore, no indisputable single value and the estimate of the value is normally expressed as falling within a likely range.</w:t>
            </w:r>
          </w:p>
        </w:tc>
      </w:tr>
      <w:tr w:rsidR="00E054B1" w:rsidRPr="00E054B1" w14:paraId="5B4D4F56" w14:textId="77777777" w:rsidTr="00E054B1">
        <w:trPr>
          <w:trHeight w:val="33"/>
        </w:trPr>
        <w:tc>
          <w:tcPr>
            <w:tcW w:w="559" w:type="dxa"/>
            <w:shd w:val="clear" w:color="auto" w:fill="FFFFFF" w:themeFill="background1"/>
          </w:tcPr>
          <w:p w14:paraId="36617CEE"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shd w:val="clear" w:color="auto" w:fill="FFFFFF" w:themeFill="background1"/>
          </w:tcPr>
          <w:p w14:paraId="55027B9E" w14:textId="77777777" w:rsidR="00E054B1" w:rsidRPr="00E054B1" w:rsidRDefault="00E054B1" w:rsidP="00BC2D97">
            <w:pPr>
              <w:tabs>
                <w:tab w:val="left" w:pos="460"/>
              </w:tabs>
              <w:ind w:left="24"/>
              <w:jc w:val="both"/>
              <w:rPr>
                <w:rFonts w:ascii="Arial" w:hAnsi="Arial" w:cs="Arial"/>
                <w:sz w:val="18"/>
                <w:szCs w:val="18"/>
              </w:rPr>
            </w:pPr>
            <w:r w:rsidRPr="00E054B1">
              <w:rPr>
                <w:rFonts w:ascii="Arial" w:hAnsi="Arial" w:cs="Arial"/>
                <w:sz w:val="18"/>
                <w:szCs w:val="18"/>
              </w:rPr>
              <w:t xml:space="preserve">Value analysis of any asset cannot be regarded as an exact science and the conclusions arrived at in many cases will, of </w:t>
            </w:r>
            <w:r w:rsidRPr="00E054B1">
              <w:rPr>
                <w:rFonts w:ascii="Arial" w:hAnsi="Arial" w:cs="Arial"/>
                <w:sz w:val="18"/>
                <w:szCs w:val="18"/>
              </w:rPr>
              <w:lastRenderedPageBreak/>
              <w:t>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E054B1" w:rsidRPr="00E054B1" w14:paraId="5232E6B8" w14:textId="77777777" w:rsidTr="00E054B1">
        <w:trPr>
          <w:trHeight w:val="58"/>
        </w:trPr>
        <w:tc>
          <w:tcPr>
            <w:tcW w:w="559" w:type="dxa"/>
            <w:shd w:val="clear" w:color="auto" w:fill="FFFFFF" w:themeFill="background1"/>
          </w:tcPr>
          <w:p w14:paraId="3FE98882"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shd w:val="clear" w:color="auto" w:fill="FFFFFF" w:themeFill="background1"/>
          </w:tcPr>
          <w:p w14:paraId="7D26BD23" w14:textId="77777777" w:rsidR="00E054B1" w:rsidRPr="00E054B1" w:rsidRDefault="00E054B1" w:rsidP="00BC2D97">
            <w:pPr>
              <w:jc w:val="both"/>
              <w:rPr>
                <w:rFonts w:ascii="Arial" w:hAnsi="Arial" w:cs="Arial"/>
                <w:i/>
                <w:sz w:val="18"/>
                <w:szCs w:val="18"/>
              </w:rPr>
            </w:pPr>
            <w:r w:rsidRPr="00E054B1">
              <w:rPr>
                <w:rFonts w:ascii="Arial" w:hAnsi="Arial" w:cs="Arial"/>
                <w:sz w:val="18"/>
                <w:szCs w:val="18"/>
              </w:rPr>
              <w:t>This Valuation is conducted based on the macro analysis of the asset/ property considering it in totality and not based on the micro, component, or item wise analysis. Analysis done is a general assessment and is not investigative in nature.</w:t>
            </w:r>
          </w:p>
        </w:tc>
      </w:tr>
      <w:tr w:rsidR="00E054B1" w:rsidRPr="00E054B1" w14:paraId="1A8DC1D7" w14:textId="77777777" w:rsidTr="00E054B1">
        <w:trPr>
          <w:trHeight w:val="33"/>
        </w:trPr>
        <w:tc>
          <w:tcPr>
            <w:tcW w:w="559" w:type="dxa"/>
          </w:tcPr>
          <w:p w14:paraId="05C9F631"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2FF66502" w14:textId="77777777" w:rsidR="00E054B1" w:rsidRPr="00E054B1" w:rsidRDefault="00E054B1" w:rsidP="00BC2D97">
            <w:pPr>
              <w:jc w:val="both"/>
              <w:rPr>
                <w:rFonts w:ascii="Arial" w:hAnsi="Arial" w:cs="Arial"/>
                <w:sz w:val="18"/>
                <w:szCs w:val="18"/>
                <w:lang w:eastAsia="en-GB" w:bidi="hi-IN"/>
              </w:rPr>
            </w:pPr>
            <w:r w:rsidRPr="00E054B1">
              <w:rPr>
                <w:rFonts w:ascii="Arial" w:hAnsi="Arial" w:cs="Arial"/>
                <w:sz w:val="18"/>
                <w:szCs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E054B1" w:rsidRPr="00E054B1" w14:paraId="676BDEA1" w14:textId="77777777" w:rsidTr="00E054B1">
        <w:trPr>
          <w:trHeight w:val="33"/>
        </w:trPr>
        <w:tc>
          <w:tcPr>
            <w:tcW w:w="559" w:type="dxa"/>
          </w:tcPr>
          <w:p w14:paraId="4B520CDA"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25C3E66E" w14:textId="77777777" w:rsidR="00E054B1" w:rsidRPr="00E054B1" w:rsidRDefault="00E054B1" w:rsidP="00BC2D97">
            <w:pPr>
              <w:tabs>
                <w:tab w:val="left" w:pos="460"/>
              </w:tabs>
              <w:ind w:left="24"/>
              <w:jc w:val="both"/>
              <w:rPr>
                <w:rFonts w:ascii="Arial" w:hAnsi="Arial" w:cs="Arial"/>
                <w:sz w:val="18"/>
                <w:szCs w:val="18"/>
              </w:rPr>
            </w:pPr>
            <w:r w:rsidRPr="00E054B1">
              <w:rPr>
                <w:rFonts w:ascii="Arial" w:hAnsi="Arial" w:cs="Arial"/>
                <w:sz w:val="18"/>
                <w:szCs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E054B1" w:rsidRPr="00E054B1" w14:paraId="1FA6389E" w14:textId="77777777" w:rsidTr="00E054B1">
        <w:trPr>
          <w:trHeight w:val="33"/>
        </w:trPr>
        <w:tc>
          <w:tcPr>
            <w:tcW w:w="559" w:type="dxa"/>
          </w:tcPr>
          <w:p w14:paraId="3048AA12"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6EB1375F" w14:textId="77777777" w:rsidR="00E054B1" w:rsidRPr="00E054B1" w:rsidRDefault="00E054B1" w:rsidP="00BC2D97">
            <w:pPr>
              <w:tabs>
                <w:tab w:val="left" w:pos="460"/>
              </w:tabs>
              <w:ind w:left="24"/>
              <w:jc w:val="both"/>
              <w:rPr>
                <w:rFonts w:ascii="Arial" w:hAnsi="Arial" w:cs="Arial"/>
                <w:sz w:val="18"/>
                <w:szCs w:val="18"/>
              </w:rPr>
            </w:pPr>
            <w:r w:rsidRPr="00E054B1">
              <w:rPr>
                <w:rFonts w:ascii="Arial" w:hAnsi="Arial" w:cs="Arial"/>
                <w:sz w:val="18"/>
                <w:szCs w:val="18"/>
              </w:rPr>
              <w:t>All Pages of the report including annexures are signed and stamped from our office. In case any paper in the report is without stamp &amp; signature then this should not be considered a valid paper issued from this office.</w:t>
            </w:r>
          </w:p>
        </w:tc>
      </w:tr>
      <w:tr w:rsidR="00E054B1" w:rsidRPr="00E054B1" w14:paraId="65A2767F" w14:textId="77777777" w:rsidTr="00E054B1">
        <w:trPr>
          <w:trHeight w:val="33"/>
        </w:trPr>
        <w:tc>
          <w:tcPr>
            <w:tcW w:w="559" w:type="dxa"/>
          </w:tcPr>
          <w:p w14:paraId="46D6B7AD"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36513D1E" w14:textId="77777777" w:rsidR="00E054B1" w:rsidRPr="00E054B1" w:rsidRDefault="00E054B1" w:rsidP="00BC2D97">
            <w:pPr>
              <w:tabs>
                <w:tab w:val="left" w:pos="0"/>
              </w:tabs>
              <w:jc w:val="both"/>
              <w:rPr>
                <w:rFonts w:ascii="Arial" w:hAnsi="Arial" w:cs="Arial"/>
                <w:i/>
                <w:sz w:val="18"/>
                <w:szCs w:val="18"/>
              </w:rPr>
            </w:pPr>
            <w:r w:rsidRPr="00E054B1">
              <w:rPr>
                <w:rFonts w:ascii="Arial" w:hAnsi="Arial" w:cs="Arial"/>
                <w:sz w:val="18"/>
                <w:szCs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E054B1" w:rsidRPr="00E054B1" w14:paraId="23C56DE1" w14:textId="77777777" w:rsidTr="00E054B1">
        <w:trPr>
          <w:trHeight w:val="33"/>
        </w:trPr>
        <w:tc>
          <w:tcPr>
            <w:tcW w:w="559" w:type="dxa"/>
          </w:tcPr>
          <w:p w14:paraId="24A8D4BC"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7BF5E7AA" w14:textId="77777777" w:rsidR="00E054B1" w:rsidRPr="00E054B1" w:rsidRDefault="00E054B1" w:rsidP="00BC2D97">
            <w:pPr>
              <w:tabs>
                <w:tab w:val="left" w:pos="460"/>
              </w:tabs>
              <w:ind w:left="24"/>
              <w:jc w:val="both"/>
              <w:rPr>
                <w:rFonts w:ascii="Arial" w:hAnsi="Arial" w:cs="Arial"/>
                <w:sz w:val="18"/>
                <w:szCs w:val="18"/>
              </w:rPr>
            </w:pPr>
            <w:r w:rsidRPr="00E054B1">
              <w:rPr>
                <w:rFonts w:ascii="Arial" w:hAnsi="Arial" w:cs="Arial"/>
                <w:b/>
                <w:sz w:val="18"/>
                <w:szCs w:val="18"/>
              </w:rPr>
              <w:t xml:space="preserve">Defect Liability Period is 15 DAYS. </w:t>
            </w:r>
            <w:r w:rsidRPr="00E054B1">
              <w:rPr>
                <w:rFonts w:ascii="Arial" w:hAnsi="Arial" w:cs="Arial"/>
                <w:sz w:val="18"/>
                <w:szCs w:val="18"/>
              </w:rPr>
              <w:t xml:space="preserve">We request the concerned authorized reader of this report to check the contents, data, information, and calculations in the report within this period and intimate us in writing at </w:t>
            </w:r>
            <w:hyperlink r:id="rId38" w:history="1">
              <w:r w:rsidRPr="00E054B1">
                <w:rPr>
                  <w:rStyle w:val="Hyperlink"/>
                  <w:rFonts w:ascii="Arial" w:hAnsi="Arial" w:cs="Arial"/>
                  <w:b/>
                  <w:sz w:val="18"/>
                  <w:szCs w:val="18"/>
                </w:rPr>
                <w:t>valuers@rkassociates.org</w:t>
              </w:r>
            </w:hyperlink>
            <w:r w:rsidRPr="00E054B1">
              <w:rPr>
                <w:rFonts w:ascii="Arial" w:hAnsi="Arial" w:cs="Arial"/>
                <w:sz w:val="18"/>
                <w:szCs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E054B1" w:rsidRPr="00E054B1" w14:paraId="63B08050" w14:textId="77777777" w:rsidTr="00E054B1">
        <w:trPr>
          <w:trHeight w:val="33"/>
        </w:trPr>
        <w:tc>
          <w:tcPr>
            <w:tcW w:w="559" w:type="dxa"/>
          </w:tcPr>
          <w:p w14:paraId="681513CC"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0BA568C2" w14:textId="77777777" w:rsidR="00E054B1" w:rsidRPr="00E054B1" w:rsidRDefault="00E054B1" w:rsidP="00BC2D97">
            <w:pPr>
              <w:jc w:val="both"/>
              <w:rPr>
                <w:rFonts w:ascii="Arial" w:hAnsi="Arial" w:cs="Arial"/>
                <w:sz w:val="18"/>
                <w:szCs w:val="18"/>
              </w:rPr>
            </w:pPr>
            <w:r w:rsidRPr="00E054B1">
              <w:rPr>
                <w:rFonts w:ascii="Arial" w:hAnsi="Arial" w:cs="Arial"/>
                <w:sz w:val="18"/>
                <w:szCs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E054B1" w:rsidRPr="00E054B1" w14:paraId="4F619C76" w14:textId="77777777" w:rsidTr="00E054B1">
        <w:trPr>
          <w:trHeight w:val="33"/>
        </w:trPr>
        <w:tc>
          <w:tcPr>
            <w:tcW w:w="559" w:type="dxa"/>
          </w:tcPr>
          <w:p w14:paraId="053772DB"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3B3DDD5A" w14:textId="77777777" w:rsidR="00E054B1" w:rsidRPr="00E054B1" w:rsidRDefault="00E054B1" w:rsidP="00BC2D97">
            <w:pPr>
              <w:tabs>
                <w:tab w:val="left" w:pos="460"/>
              </w:tabs>
              <w:ind w:left="24"/>
              <w:jc w:val="both"/>
              <w:rPr>
                <w:rFonts w:ascii="Arial" w:hAnsi="Arial" w:cs="Arial"/>
                <w:sz w:val="18"/>
                <w:szCs w:val="18"/>
              </w:rPr>
            </w:pPr>
            <w:r w:rsidRPr="00E054B1">
              <w:rPr>
                <w:rFonts w:ascii="Arial" w:hAnsi="Arial" w:cs="Arial"/>
                <w:sz w:val="18"/>
                <w:szCs w:val="18"/>
              </w:rPr>
              <w:t xml:space="preserve">Our Data retention policy is of </w:t>
            </w:r>
            <w:r w:rsidRPr="00E054B1">
              <w:rPr>
                <w:rFonts w:ascii="Arial" w:hAnsi="Arial" w:cs="Arial"/>
                <w:b/>
                <w:sz w:val="18"/>
                <w:szCs w:val="18"/>
                <w:u w:val="single"/>
              </w:rPr>
              <w:t>ONE YEAR</w:t>
            </w:r>
            <w:r w:rsidRPr="00E054B1">
              <w:rPr>
                <w:rFonts w:ascii="Arial" w:hAnsi="Arial" w:cs="Arial"/>
                <w:sz w:val="18"/>
                <w:szCs w:val="18"/>
              </w:rPr>
              <w:t>. After this period we remove all the concerned records related to the assignment from our repository. No clarification or query can be answered after this period due to unavailability of the data.</w:t>
            </w:r>
          </w:p>
        </w:tc>
      </w:tr>
      <w:tr w:rsidR="00E054B1" w:rsidRPr="00E054B1" w14:paraId="0A6A88F7" w14:textId="77777777" w:rsidTr="00E054B1">
        <w:trPr>
          <w:trHeight w:val="33"/>
        </w:trPr>
        <w:tc>
          <w:tcPr>
            <w:tcW w:w="559" w:type="dxa"/>
          </w:tcPr>
          <w:p w14:paraId="6EBC41BE"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4732FEEC" w14:textId="77777777" w:rsidR="00E054B1" w:rsidRPr="00E054B1" w:rsidRDefault="00E054B1" w:rsidP="00BC2D97">
            <w:pPr>
              <w:tabs>
                <w:tab w:val="left" w:pos="460"/>
              </w:tabs>
              <w:ind w:left="24"/>
              <w:jc w:val="both"/>
              <w:rPr>
                <w:rFonts w:ascii="Arial" w:hAnsi="Arial" w:cs="Arial"/>
                <w:sz w:val="18"/>
                <w:szCs w:val="18"/>
              </w:rPr>
            </w:pPr>
            <w:r w:rsidRPr="00E054B1">
              <w:rPr>
                <w:rFonts w:ascii="Arial" w:hAnsi="Arial" w:cs="Arial"/>
                <w:sz w:val="18"/>
                <w:szCs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E054B1" w:rsidRPr="00E054B1" w14:paraId="15D5264B" w14:textId="77777777" w:rsidTr="00E054B1">
        <w:trPr>
          <w:trHeight w:val="33"/>
        </w:trPr>
        <w:tc>
          <w:tcPr>
            <w:tcW w:w="559" w:type="dxa"/>
          </w:tcPr>
          <w:p w14:paraId="34152E6B"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2BA28BAD" w14:textId="77777777" w:rsidR="00E054B1" w:rsidRPr="00E054B1" w:rsidRDefault="00E054B1" w:rsidP="00BC2D97">
            <w:pPr>
              <w:tabs>
                <w:tab w:val="left" w:pos="460"/>
              </w:tabs>
              <w:ind w:left="24"/>
              <w:jc w:val="both"/>
              <w:rPr>
                <w:rFonts w:ascii="Arial" w:hAnsi="Arial" w:cs="Arial"/>
                <w:sz w:val="18"/>
                <w:szCs w:val="18"/>
              </w:rPr>
            </w:pPr>
            <w:r w:rsidRPr="00E054B1">
              <w:rPr>
                <w:rFonts w:ascii="Arial" w:hAnsi="Arial" w:cs="Arial"/>
                <w:sz w:val="18"/>
                <w:szCs w:val="18"/>
              </w:rPr>
              <w:t>R.K Associates never releases any report doing alterations or modifications by pen. In case any information/ figure of this report is found altered with pen then this report will automatically become null &amp; void.</w:t>
            </w:r>
          </w:p>
        </w:tc>
      </w:tr>
      <w:tr w:rsidR="00E054B1" w:rsidRPr="00E054B1" w14:paraId="2BF1D314" w14:textId="77777777" w:rsidTr="00E054B1">
        <w:trPr>
          <w:trHeight w:val="33"/>
        </w:trPr>
        <w:tc>
          <w:tcPr>
            <w:tcW w:w="559" w:type="dxa"/>
          </w:tcPr>
          <w:p w14:paraId="2D2AD8CC"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5FCBE3DF" w14:textId="77777777" w:rsidR="00E054B1" w:rsidRPr="00E054B1" w:rsidRDefault="00E054B1" w:rsidP="00BC2D97">
            <w:pPr>
              <w:tabs>
                <w:tab w:val="left" w:pos="460"/>
              </w:tabs>
              <w:jc w:val="both"/>
              <w:rPr>
                <w:rFonts w:ascii="Arial" w:hAnsi="Arial" w:cs="Arial"/>
                <w:sz w:val="18"/>
                <w:szCs w:val="18"/>
              </w:rPr>
            </w:pPr>
            <w:r w:rsidRPr="00E054B1">
              <w:rPr>
                <w:rFonts w:ascii="Arial" w:hAnsi="Arial" w:cs="Arial"/>
                <w:sz w:val="18"/>
                <w:szCs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E054B1" w:rsidRPr="00E054B1" w14:paraId="17BF55CB" w14:textId="77777777" w:rsidTr="0085485E">
        <w:trPr>
          <w:trHeight w:val="359"/>
        </w:trPr>
        <w:tc>
          <w:tcPr>
            <w:tcW w:w="559" w:type="dxa"/>
          </w:tcPr>
          <w:p w14:paraId="773B83C6" w14:textId="77777777" w:rsidR="00E054B1" w:rsidRPr="00E054B1" w:rsidRDefault="00E054B1" w:rsidP="003544D5">
            <w:pPr>
              <w:pStyle w:val="ListParagraph"/>
              <w:numPr>
                <w:ilvl w:val="0"/>
                <w:numId w:val="24"/>
              </w:numPr>
              <w:ind w:left="444" w:right="176"/>
              <w:contextualSpacing/>
              <w:jc w:val="both"/>
              <w:rPr>
                <w:rFonts w:ascii="Arial" w:hAnsi="Arial" w:cs="Arial"/>
                <w:sz w:val="18"/>
                <w:szCs w:val="18"/>
              </w:rPr>
            </w:pPr>
          </w:p>
        </w:tc>
        <w:tc>
          <w:tcPr>
            <w:tcW w:w="10351" w:type="dxa"/>
          </w:tcPr>
          <w:p w14:paraId="413B3725" w14:textId="77777777" w:rsidR="00E054B1" w:rsidRPr="00E054B1" w:rsidRDefault="00E054B1" w:rsidP="00BC2D97">
            <w:pPr>
              <w:tabs>
                <w:tab w:val="left" w:pos="460"/>
              </w:tabs>
              <w:jc w:val="both"/>
              <w:rPr>
                <w:rFonts w:ascii="Arial" w:hAnsi="Arial" w:cs="Arial"/>
                <w:sz w:val="18"/>
                <w:szCs w:val="18"/>
              </w:rPr>
            </w:pPr>
            <w:r w:rsidRPr="00E054B1">
              <w:rPr>
                <w:rFonts w:ascii="Arial" w:hAnsi="Arial" w:cs="Arial"/>
                <w:sz w:val="18"/>
                <w:szCs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E2FF6A0" w14:textId="77777777" w:rsidR="001851C8" w:rsidRPr="00E054B1" w:rsidRDefault="001851C8" w:rsidP="00E84A5E">
      <w:pPr>
        <w:tabs>
          <w:tab w:val="left" w:pos="270"/>
          <w:tab w:val="left" w:pos="4320"/>
        </w:tabs>
        <w:spacing w:line="360" w:lineRule="auto"/>
        <w:ind w:right="4889"/>
        <w:rPr>
          <w:rFonts w:ascii="Arial" w:hAnsi="Arial" w:cs="Arial"/>
          <w:b/>
          <w:sz w:val="20"/>
          <w:szCs w:val="20"/>
        </w:rPr>
      </w:pPr>
    </w:p>
    <w:sectPr w:rsidR="001851C8" w:rsidRPr="00E054B1" w:rsidSect="00700B4A">
      <w:headerReference w:type="even" r:id="rId39"/>
      <w:headerReference w:type="default" r:id="rId40"/>
      <w:footerReference w:type="even" r:id="rId41"/>
      <w:footerReference w:type="default" r:id="rId42"/>
      <w:headerReference w:type="first" r:id="rId43"/>
      <w:footerReference w:type="first" r:id="rId44"/>
      <w:pgSz w:w="11909" w:h="16834" w:code="9"/>
      <w:pgMar w:top="1440" w:right="1440" w:bottom="993" w:left="1440" w:header="576" w:footer="51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3A8DAED" w14:textId="77777777" w:rsidR="00B317BA" w:rsidRDefault="00B317BA">
      <w:r>
        <w:separator/>
      </w:r>
    </w:p>
  </w:endnote>
  <w:endnote w:type="continuationSeparator" w:id="0">
    <w:p w14:paraId="4EB5AFA2" w14:textId="77777777" w:rsidR="00B317BA" w:rsidRDefault="00B317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PMingLiU">
    <w:altName w:val="新細明體"/>
    <w:panose1 w:val="02010601000101010101"/>
    <w:charset w:val="88"/>
    <w:family w:val="auto"/>
    <w:notTrueType/>
    <w:pitch w:val="variable"/>
    <w:sig w:usb0="00000001" w:usb1="08080000" w:usb2="00000010" w:usb3="00000000" w:csb0="00100000"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TFCt00">
    <w:altName w:val="MS Gothic"/>
    <w:panose1 w:val="00000000000000000000"/>
    <w:charset w:val="80"/>
    <w:family w:val="auto"/>
    <w:notTrueType/>
    <w:pitch w:val="default"/>
    <w:sig w:usb0="00000001" w:usb1="08070000" w:usb2="00000010" w:usb3="00000000" w:csb0="00020000"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07187D" w14:textId="77777777" w:rsidR="00B317BA" w:rsidRDefault="00B317B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4431A12" w14:textId="77777777" w:rsidR="00B317BA" w:rsidRDefault="00B317BA"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6B97F0CC" w14:textId="45A63859" w:rsidR="00B317BA" w:rsidRPr="00AA4428" w:rsidRDefault="00B317BA" w:rsidP="00AA4428">
            <w:pPr>
              <w:pStyle w:val="Footer"/>
              <w:tabs>
                <w:tab w:val="clear" w:pos="8640"/>
                <w:tab w:val="right" w:pos="9214"/>
              </w:tabs>
            </w:pPr>
            <w:r>
              <w:rPr>
                <w:noProof/>
              </w:rPr>
              <w:pict w14:anchorId="1BD2DE8F">
                <v:line id="Straight Connector 2"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" strokecolor="#4579b8 [3044]" strokeweight="2.25pt"/>
              </w:pict>
            </w:r>
            <w:r>
              <w:rPr>
                <w:rFonts w:asciiTheme="majorHAnsi" w:hAnsiTheme="majorHAnsi" w:cs="Arial"/>
                <w:b/>
                <w:color w:val="0F243E" w:themeColor="text2" w:themeShade="80"/>
              </w:rPr>
              <w:t xml:space="preserve">FILE NO.: </w:t>
            </w:r>
            <w:bookmarkStart w:id="12" w:name="_Hlk132647558"/>
            <w:r>
              <w:rPr>
                <w:rFonts w:asciiTheme="majorHAnsi" w:hAnsiTheme="majorHAnsi" w:cs="Arial"/>
                <w:b/>
                <w:color w:val="0F243E" w:themeColor="text2" w:themeShade="80"/>
              </w:rPr>
              <w:t>(202</w:t>
            </w:r>
            <w:r w:rsidR="00544AD9">
              <w:rPr>
                <w:rFonts w:asciiTheme="majorHAnsi" w:hAnsiTheme="majorHAnsi" w:cs="Arial"/>
                <w:b/>
                <w:color w:val="0F243E" w:themeColor="text2" w:themeShade="80"/>
              </w:rPr>
              <w:t>3</w:t>
            </w:r>
            <w:r>
              <w:rPr>
                <w:rFonts w:asciiTheme="majorHAnsi" w:hAnsiTheme="majorHAnsi" w:cs="Arial"/>
                <w:b/>
                <w:color w:val="0F243E" w:themeColor="text2" w:themeShade="80"/>
              </w:rPr>
              <w:t>-2</w:t>
            </w:r>
            <w:r w:rsidR="00544AD9">
              <w:rPr>
                <w:rFonts w:asciiTheme="majorHAnsi" w:hAnsiTheme="majorHAnsi" w:cs="Arial"/>
                <w:b/>
                <w:color w:val="0F243E" w:themeColor="text2" w:themeShade="80"/>
              </w:rPr>
              <w:t>4</w:t>
            </w:r>
            <w:r>
              <w:rPr>
                <w:rFonts w:asciiTheme="majorHAnsi" w:hAnsiTheme="majorHAnsi" w:cs="Arial"/>
                <w:b/>
                <w:color w:val="0F243E" w:themeColor="text2" w:themeShade="80"/>
              </w:rPr>
              <w:t>)-</w:t>
            </w:r>
            <w:bookmarkEnd w:id="12"/>
            <w:r w:rsidR="00544AD9">
              <w:rPr>
                <w:rFonts w:asciiTheme="majorHAnsi" w:hAnsiTheme="majorHAnsi" w:cs="Arial"/>
                <w:b/>
                <w:color w:val="0F243E" w:themeColor="text2" w:themeShade="80"/>
              </w:rPr>
              <w:t>PL147-Q026-124-165</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E4C33">
              <w:rPr>
                <w:rFonts w:asciiTheme="majorHAnsi" w:hAnsiTheme="majorHAnsi"/>
                <w:b/>
                <w:bCs/>
                <w:noProof/>
              </w:rPr>
              <w:t>3</w:t>
            </w:r>
            <w:r w:rsidRPr="00AA4428">
              <w:rPr>
                <w:rFonts w:asciiTheme="majorHAnsi" w:hAnsiTheme="majorHAnsi"/>
                <w:b/>
                <w:bCs/>
              </w:rPr>
              <w:fldChar w:fldCharType="end"/>
            </w:r>
            <w:r w:rsidRPr="00AA4428">
              <w:rPr>
                <w:rFonts w:asciiTheme="majorHAnsi" w:hAnsiTheme="majorHAnsi"/>
              </w:rPr>
              <w:t xml:space="preserve"> of </w:t>
            </w:r>
            <w:r>
              <w:rPr>
                <w:rFonts w:asciiTheme="majorHAnsi" w:hAnsiTheme="majorHAnsi"/>
                <w:b/>
                <w:bCs/>
              </w:rPr>
              <w:t>79</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284246BE" w14:textId="0968D662" w:rsidR="00B317BA" w:rsidRPr="000F10A9" w:rsidRDefault="00B317BA" w:rsidP="000F10A9">
        <w:pPr>
          <w:pStyle w:val="Footer"/>
          <w:tabs>
            <w:tab w:val="clear" w:pos="8640"/>
            <w:tab w:val="right" w:pos="9214"/>
          </w:tabs>
        </w:pPr>
        <w:r>
          <w:rPr>
            <w:rFonts w:asciiTheme="majorHAnsi" w:hAnsiTheme="majorHAnsi" w:cs="Arial"/>
            <w:b/>
            <w:color w:val="0F243E" w:themeColor="text2" w:themeShade="80"/>
            <w:lang w:val="en-IN"/>
          </w:rPr>
          <w:tab/>
          <w:t xml:space="preserve"> </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A31C557" w14:textId="77777777" w:rsidR="00B317BA" w:rsidRDefault="00B317BA">
      <w:r>
        <w:separator/>
      </w:r>
    </w:p>
  </w:footnote>
  <w:footnote w:type="continuationSeparator" w:id="0">
    <w:p w14:paraId="0FA6112F" w14:textId="77777777" w:rsidR="00B317BA" w:rsidRDefault="00B317BA">
      <w:r>
        <w:continuationSeparator/>
      </w:r>
    </w:p>
  </w:footnote>
  <w:footnote w:id="1">
    <w:p w14:paraId="4307DAFC" w14:textId="3EB9C0F4" w:rsidR="00B317BA" w:rsidRDefault="00B317BA">
      <w:pPr>
        <w:pStyle w:val="FootnoteText"/>
      </w:pPr>
      <w:r>
        <w:rPr>
          <w:rStyle w:val="FootnoteReference"/>
        </w:rPr>
        <w:footnoteRef/>
      </w:r>
      <w:r>
        <w:t xml:space="preserve"> </w:t>
      </w:r>
      <w:r w:rsidRPr="00457D27">
        <w:rPr>
          <w:rFonts w:ascii="Arial" w:hAnsi="Arial" w:cs="Arial"/>
          <w:i/>
          <w:sz w:val="18"/>
        </w:rPr>
        <w:t>Delhi office renovation of Rs. 0.33 Cr. is not considered for OPaL Dahej Plant classification.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972F80" w14:textId="77777777" w:rsidR="006E4C33" w:rsidRDefault="006E4C3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6A5266" w14:textId="5ACF6E4D" w:rsidR="00B317BA" w:rsidRDefault="006E4C33" w:rsidP="00E41A1C">
    <w:pPr>
      <w:pStyle w:val="Header"/>
      <w:tabs>
        <w:tab w:val="clear" w:pos="4320"/>
        <w:tab w:val="clear" w:pos="8640"/>
        <w:tab w:val="center" w:pos="0"/>
        <w:tab w:val="right" w:pos="9214"/>
      </w:tabs>
      <w:ind w:right="-5"/>
      <w:jc w:val="center"/>
      <w:rPr>
        <w:b/>
        <w:bCs/>
        <w:color w:val="323E4F"/>
        <w:sz w:val="28"/>
        <w:szCs w:val="28"/>
      </w:rPr>
    </w:pPr>
    <w:sdt>
      <w:sdtPr>
        <w:rPr>
          <w:b/>
          <w:bCs/>
          <w:color w:val="323E4F"/>
          <w:sz w:val="28"/>
          <w:szCs w:val="28"/>
        </w:rPr>
        <w:id w:val="-980537936"/>
        <w:docPartObj>
          <w:docPartGallery w:val="Watermarks"/>
          <w:docPartUnique/>
        </w:docPartObj>
      </w:sdtPr>
      <w:sdtContent>
        <w:r w:rsidRPr="006E4C33">
          <w:rPr>
            <w:b/>
            <w:bCs/>
            <w:noProof/>
            <w:color w:val="323E4F"/>
            <w:sz w:val="28"/>
            <w:szCs w:val="28"/>
          </w:rPr>
          <w:pict w14:anchorId="1A522C9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7"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317BA" w:rsidRPr="00773254">
      <w:rPr>
        <w:b/>
        <w:i/>
        <w:noProof/>
        <w:sz w:val="16"/>
        <w:szCs w:val="16"/>
        <w:lang w:val="en-IN" w:eastAsia="en-IN"/>
      </w:rPr>
      <w:drawing>
        <wp:anchor distT="0" distB="0" distL="114300" distR="114300" simplePos="0" relativeHeight="251657216" behindDoc="0" locked="0" layoutInCell="1" allowOverlap="1" wp14:anchorId="6F0B70DC" wp14:editId="0DAF0D87">
          <wp:simplePos x="0" y="0"/>
          <wp:positionH relativeFrom="column">
            <wp:posOffset>4210050</wp:posOffset>
          </wp:positionH>
          <wp:positionV relativeFrom="paragraph">
            <wp:posOffset>-180975</wp:posOffset>
          </wp:positionV>
          <wp:extent cx="2058670" cy="659130"/>
          <wp:effectExtent l="0" t="0" r="0" b="7620"/>
          <wp:wrapThrough wrapText="bothSides">
            <wp:wrapPolygon edited="0">
              <wp:start x="0" y="0"/>
              <wp:lineTo x="0" y="21225"/>
              <wp:lineTo x="21387" y="21225"/>
              <wp:lineTo x="21387" y="0"/>
              <wp:lineTo x="0" y="0"/>
            </wp:wrapPolygon>
          </wp:wrapThrough>
          <wp:docPr id="2055367778" name="Picture 205536777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00B317BA" w:rsidRPr="00773254">
      <w:rPr>
        <w:b/>
        <w:i/>
        <w:noProof/>
        <w:sz w:val="16"/>
        <w:szCs w:val="16"/>
        <w:lang w:val="en-IN" w:eastAsia="en-IN"/>
      </w:rPr>
      <w:drawing>
        <wp:anchor distT="0" distB="0" distL="114300" distR="114300" simplePos="0" relativeHeight="251658240" behindDoc="1" locked="0" layoutInCell="1" allowOverlap="1" wp14:anchorId="4A20A769" wp14:editId="27603157">
          <wp:simplePos x="0" y="0"/>
          <wp:positionH relativeFrom="column">
            <wp:posOffset>-657225</wp:posOffset>
          </wp:positionH>
          <wp:positionV relativeFrom="paragraph">
            <wp:posOffset>-219075</wp:posOffset>
          </wp:positionV>
          <wp:extent cx="1512000" cy="919753"/>
          <wp:effectExtent l="0" t="0" r="0" b="0"/>
          <wp:wrapThrough wrapText="bothSides">
            <wp:wrapPolygon edited="0">
              <wp:start x="0" y="0"/>
              <wp:lineTo x="0" y="21033"/>
              <wp:lineTo x="21228" y="21033"/>
              <wp:lineTo x="21228" y="0"/>
              <wp:lineTo x="0" y="0"/>
            </wp:wrapPolygon>
          </wp:wrapThrough>
          <wp:docPr id="1489211023" name="Picture 148921102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17BA">
      <w:rPr>
        <w:b/>
        <w:bCs/>
        <w:color w:val="323E4F"/>
        <w:sz w:val="28"/>
        <w:szCs w:val="28"/>
      </w:rPr>
      <w:t xml:space="preserve">     VALUATION ASSESSMENT</w:t>
    </w:r>
  </w:p>
  <w:p w14:paraId="63C51802" w14:textId="4555C83D" w:rsidR="00B317BA" w:rsidRDefault="00B317BA" w:rsidP="00F50EC6">
    <w:pPr>
      <w:pStyle w:val="Header"/>
      <w:tabs>
        <w:tab w:val="clear" w:pos="4320"/>
        <w:tab w:val="clear" w:pos="8640"/>
        <w:tab w:val="center" w:pos="0"/>
      </w:tabs>
      <w:jc w:val="center"/>
      <w:rPr>
        <w:rFonts w:asciiTheme="minorHAnsi" w:hAnsiTheme="minorHAnsi" w:cstheme="minorHAnsi"/>
        <w:color w:val="548DD4" w:themeColor="text2" w:themeTint="99"/>
        <w:sz w:val="22"/>
      </w:rPr>
    </w:pPr>
    <w:r>
      <w:rPr>
        <w:rFonts w:asciiTheme="minorHAnsi" w:hAnsiTheme="minorHAnsi" w:cstheme="minorHAnsi"/>
        <w:color w:val="548DD4" w:themeColor="text2" w:themeTint="99"/>
        <w:sz w:val="22"/>
      </w:rPr>
      <w:t xml:space="preserve">       </w:t>
    </w:r>
    <w:r w:rsidRPr="00F50EC6">
      <w:rPr>
        <w:rFonts w:asciiTheme="minorHAnsi" w:hAnsiTheme="minorHAnsi" w:cstheme="minorHAnsi"/>
        <w:color w:val="548DD4" w:themeColor="text2" w:themeTint="99"/>
        <w:sz w:val="22"/>
      </w:rPr>
      <w:t xml:space="preserve">M/S </w:t>
    </w:r>
    <w:r>
      <w:rPr>
        <w:rFonts w:asciiTheme="minorHAnsi" w:hAnsiTheme="minorHAnsi" w:cstheme="minorHAnsi"/>
        <w:color w:val="548DD4" w:themeColor="text2" w:themeTint="99"/>
        <w:sz w:val="22"/>
      </w:rPr>
      <w:t xml:space="preserve">ONGC PETRO ADDITIONS </w:t>
    </w:r>
    <w:r w:rsidRPr="00F50EC6">
      <w:rPr>
        <w:rFonts w:asciiTheme="minorHAnsi" w:hAnsiTheme="minorHAnsi" w:cstheme="minorHAnsi"/>
        <w:color w:val="548DD4" w:themeColor="text2" w:themeTint="99"/>
        <w:sz w:val="22"/>
      </w:rPr>
      <w:t>LIMITED</w:t>
    </w:r>
  </w:p>
  <w:p w14:paraId="6CC21872" w14:textId="77777777" w:rsidR="00B317BA" w:rsidRDefault="00B317BA" w:rsidP="00F50EC6">
    <w:pPr>
      <w:pStyle w:val="Header"/>
      <w:tabs>
        <w:tab w:val="clear" w:pos="4320"/>
        <w:tab w:val="clear" w:pos="8640"/>
        <w:tab w:val="center" w:pos="0"/>
      </w:tabs>
      <w:jc w:val="center"/>
      <w:rPr>
        <w:rFonts w:asciiTheme="minorHAnsi" w:hAnsiTheme="minorHAnsi" w:cstheme="minorHAnsi"/>
        <w:color w:val="548DD4" w:themeColor="text2" w:themeTint="99"/>
        <w:sz w:val="22"/>
      </w:rPr>
    </w:pPr>
  </w:p>
  <w:p w14:paraId="6D30B50A" w14:textId="77777777" w:rsidR="00B317BA" w:rsidRPr="00F50EC6" w:rsidRDefault="00B317BA" w:rsidP="00ED5151">
    <w:pPr>
      <w:pStyle w:val="Header"/>
      <w:tabs>
        <w:tab w:val="clear" w:pos="4320"/>
        <w:tab w:val="clear" w:pos="8640"/>
        <w:tab w:val="center" w:pos="0"/>
      </w:tabs>
      <w:rPr>
        <w:rFonts w:asciiTheme="minorHAnsi" w:hAnsiTheme="minorHAnsi" w:cstheme="minorHAnsi"/>
        <w:color w:val="548DD4" w:themeColor="text2" w:themeTint="99"/>
        <w:sz w:val="10"/>
      </w:rPr>
    </w:pPr>
  </w:p>
  <w:p w14:paraId="1B36F559" w14:textId="77777777" w:rsidR="00B317BA" w:rsidRPr="00E41A1C" w:rsidRDefault="00B317BA" w:rsidP="00E41A1C">
    <w:pPr>
      <w:pStyle w:val="Header"/>
      <w:tabs>
        <w:tab w:val="clear" w:pos="4320"/>
        <w:tab w:val="center" w:pos="0"/>
      </w:tabs>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98A72D" w14:textId="77777777" w:rsidR="006E4C33" w:rsidRDefault="006E4C3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1">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2">
    <w:nsid w:val="05B648AC"/>
    <w:multiLevelType w:val="hybridMultilevel"/>
    <w:tmpl w:val="5C580270"/>
    <w:lvl w:ilvl="0" w:tplc="40090015">
      <w:start w:val="1"/>
      <w:numFmt w:val="upp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8A43E4B"/>
    <w:multiLevelType w:val="hybridMultilevel"/>
    <w:tmpl w:val="3A94B12C"/>
    <w:lvl w:ilvl="0" w:tplc="7F7E8D3E">
      <w:start w:val="1"/>
      <w:numFmt w:val="lowerLetter"/>
      <w:lvlText w:val="%1)"/>
      <w:lvlJc w:val="left"/>
      <w:pPr>
        <w:ind w:left="720" w:hanging="360"/>
      </w:pPr>
      <w:rPr>
        <w:b w:val="0"/>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
    <w:nsid w:val="1817616C"/>
    <w:multiLevelType w:val="hybridMultilevel"/>
    <w:tmpl w:val="215AFAA4"/>
    <w:lvl w:ilvl="0" w:tplc="FFFFFFFF">
      <w:start w:val="1"/>
      <w:numFmt w:val="lowerRoman"/>
      <w:lvlText w:val="%1."/>
      <w:lvlJc w:val="right"/>
      <w:pPr>
        <w:ind w:left="900" w:hanging="360"/>
      </w:pPr>
      <w:rPr>
        <w:b w:val="0"/>
        <w:sz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8">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nsid w:val="23CE617D"/>
    <w:multiLevelType w:val="hybridMultilevel"/>
    <w:tmpl w:val="E200C5E2"/>
    <w:lvl w:ilvl="0" w:tplc="03B22CAA">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23F347B9"/>
    <w:multiLevelType w:val="hybridMultilevel"/>
    <w:tmpl w:val="F85A5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2">
    <w:nsid w:val="26E972F5"/>
    <w:multiLevelType w:val="hybridMultilevel"/>
    <w:tmpl w:val="A9AE1A24"/>
    <w:lvl w:ilvl="0" w:tplc="6C0200A2">
      <w:start w:val="1"/>
      <w:numFmt w:val="upperLetter"/>
      <w:lvlText w:val="%1."/>
      <w:lvlJc w:val="left"/>
      <w:pPr>
        <w:ind w:left="360" w:hanging="360"/>
      </w:pPr>
      <w:rPr>
        <w:rFonts w:ascii="Arial" w:hAnsi="Arial" w:cs="Arial" w:hint="default"/>
        <w:b/>
        <w:i w:val="0"/>
        <w:color w:val="auto"/>
        <w:sz w:val="22"/>
      </w:rPr>
    </w:lvl>
    <w:lvl w:ilvl="1" w:tplc="04090019" w:tentative="1">
      <w:start w:val="1"/>
      <w:numFmt w:val="lowerLetter"/>
      <w:lvlText w:val="%2."/>
      <w:lvlJc w:val="left"/>
      <w:pPr>
        <w:ind w:left="3510" w:hanging="360"/>
      </w:pPr>
    </w:lvl>
    <w:lvl w:ilvl="2" w:tplc="0409001B" w:tentative="1">
      <w:start w:val="1"/>
      <w:numFmt w:val="lowerRoman"/>
      <w:lvlText w:val="%3."/>
      <w:lvlJc w:val="right"/>
      <w:pPr>
        <w:ind w:left="4230" w:hanging="180"/>
      </w:pPr>
    </w:lvl>
    <w:lvl w:ilvl="3" w:tplc="0409000F" w:tentative="1">
      <w:start w:val="1"/>
      <w:numFmt w:val="decimal"/>
      <w:lvlText w:val="%4."/>
      <w:lvlJc w:val="left"/>
      <w:pPr>
        <w:ind w:left="4950" w:hanging="360"/>
      </w:pPr>
    </w:lvl>
    <w:lvl w:ilvl="4" w:tplc="04090019" w:tentative="1">
      <w:start w:val="1"/>
      <w:numFmt w:val="lowerLetter"/>
      <w:lvlText w:val="%5."/>
      <w:lvlJc w:val="left"/>
      <w:pPr>
        <w:ind w:left="5670" w:hanging="360"/>
      </w:pPr>
    </w:lvl>
    <w:lvl w:ilvl="5" w:tplc="0409001B" w:tentative="1">
      <w:start w:val="1"/>
      <w:numFmt w:val="lowerRoman"/>
      <w:lvlText w:val="%6."/>
      <w:lvlJc w:val="right"/>
      <w:pPr>
        <w:ind w:left="6390" w:hanging="180"/>
      </w:pPr>
    </w:lvl>
    <w:lvl w:ilvl="6" w:tplc="0409000F" w:tentative="1">
      <w:start w:val="1"/>
      <w:numFmt w:val="decimal"/>
      <w:lvlText w:val="%7."/>
      <w:lvlJc w:val="left"/>
      <w:pPr>
        <w:ind w:left="7110" w:hanging="360"/>
      </w:pPr>
    </w:lvl>
    <w:lvl w:ilvl="7" w:tplc="04090019" w:tentative="1">
      <w:start w:val="1"/>
      <w:numFmt w:val="lowerLetter"/>
      <w:lvlText w:val="%8."/>
      <w:lvlJc w:val="left"/>
      <w:pPr>
        <w:ind w:left="7830" w:hanging="360"/>
      </w:pPr>
    </w:lvl>
    <w:lvl w:ilvl="8" w:tplc="0409001B" w:tentative="1">
      <w:start w:val="1"/>
      <w:numFmt w:val="lowerRoman"/>
      <w:lvlText w:val="%9."/>
      <w:lvlJc w:val="right"/>
      <w:pPr>
        <w:ind w:left="8550" w:hanging="180"/>
      </w:pPr>
    </w:lvl>
  </w:abstractNum>
  <w:abstractNum w:abstractNumId="13">
    <w:nsid w:val="275072B8"/>
    <w:multiLevelType w:val="hybridMultilevel"/>
    <w:tmpl w:val="E71CC504"/>
    <w:lvl w:ilvl="0" w:tplc="D27A0E3A">
      <w:start w:val="1"/>
      <w:numFmt w:val="lowerLetter"/>
      <w:lvlText w:val="%1."/>
      <w:lvlJc w:val="left"/>
      <w:pPr>
        <w:ind w:left="928" w:hanging="360"/>
      </w:pPr>
      <w:rPr>
        <w:rFonts w:hint="default"/>
        <w:b w:val="0"/>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6">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nsid w:val="299158FE"/>
    <w:multiLevelType w:val="hybridMultilevel"/>
    <w:tmpl w:val="A1DA92DE"/>
    <w:lvl w:ilvl="0" w:tplc="40090019">
      <w:start w:val="1"/>
      <w:numFmt w:val="lowerLetter"/>
      <w:lvlText w:val="%1."/>
      <w:lvlJc w:val="lef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8">
    <w:nsid w:val="299328D2"/>
    <w:multiLevelType w:val="hybridMultilevel"/>
    <w:tmpl w:val="CE9A780E"/>
    <w:lvl w:ilvl="0" w:tplc="40090019">
      <w:start w:val="1"/>
      <w:numFmt w:val="lowerLetter"/>
      <w:lvlText w:val="%1."/>
      <w:lvlJc w:val="left"/>
      <w:pPr>
        <w:ind w:left="501"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nsid w:val="2B39773B"/>
    <w:multiLevelType w:val="hybridMultilevel"/>
    <w:tmpl w:val="18E6B8DC"/>
    <w:lvl w:ilvl="0" w:tplc="80466472">
      <w:start w:val="1"/>
      <w:numFmt w:val="lowerLetter"/>
      <w:lvlText w:val="%1."/>
      <w:lvlJc w:val="left"/>
      <w:pPr>
        <w:ind w:left="502" w:hanging="360"/>
      </w:pPr>
      <w:rPr>
        <w:b w:val="0"/>
        <w:bCs/>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nsid w:val="2ECB6A0E"/>
    <w:multiLevelType w:val="hybridMultilevel"/>
    <w:tmpl w:val="0D1EA3A8"/>
    <w:lvl w:ilvl="0" w:tplc="F9922220">
      <w:start w:val="1"/>
      <w:numFmt w:val="bullet"/>
      <w:lvlText w:val=""/>
      <w:lvlJc w:val="left"/>
      <w:pPr>
        <w:ind w:left="720" w:hanging="360"/>
      </w:pPr>
      <w:rPr>
        <w:rFonts w:ascii="Wingdings" w:hAnsi="Wingdings" w:hint="default"/>
        <w:sz w:val="20"/>
        <w:szCs w:val="2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30E738B4"/>
    <w:multiLevelType w:val="hybridMultilevel"/>
    <w:tmpl w:val="70B445EC"/>
    <w:lvl w:ilvl="0" w:tplc="27AA190A">
      <w:start w:val="1"/>
      <w:numFmt w:val="lowerLetter"/>
      <w:lvlText w:val="%1."/>
      <w:lvlJc w:val="left"/>
      <w:pPr>
        <w:ind w:left="644" w:hanging="360"/>
      </w:pPr>
      <w:rPr>
        <w:rFonts w:hint="default"/>
        <w:b w:val="0"/>
        <w:bCs/>
        <w:sz w:val="22"/>
      </w:rPr>
    </w:lvl>
    <w:lvl w:ilvl="1" w:tplc="04090019" w:tentative="1">
      <w:start w:val="1"/>
      <w:numFmt w:val="lowerLetter"/>
      <w:lvlText w:val="%2."/>
      <w:lvlJc w:val="left"/>
      <w:pPr>
        <w:ind w:left="655" w:hanging="360"/>
      </w:pPr>
    </w:lvl>
    <w:lvl w:ilvl="2" w:tplc="0409001B" w:tentative="1">
      <w:start w:val="1"/>
      <w:numFmt w:val="lowerRoman"/>
      <w:lvlText w:val="%3."/>
      <w:lvlJc w:val="right"/>
      <w:pPr>
        <w:ind w:left="1375" w:hanging="180"/>
      </w:pPr>
    </w:lvl>
    <w:lvl w:ilvl="3" w:tplc="0409000F" w:tentative="1">
      <w:start w:val="1"/>
      <w:numFmt w:val="decimal"/>
      <w:lvlText w:val="%4."/>
      <w:lvlJc w:val="left"/>
      <w:pPr>
        <w:ind w:left="2095" w:hanging="360"/>
      </w:pPr>
    </w:lvl>
    <w:lvl w:ilvl="4" w:tplc="04090019" w:tentative="1">
      <w:start w:val="1"/>
      <w:numFmt w:val="lowerLetter"/>
      <w:lvlText w:val="%5."/>
      <w:lvlJc w:val="left"/>
      <w:pPr>
        <w:ind w:left="2815" w:hanging="360"/>
      </w:pPr>
    </w:lvl>
    <w:lvl w:ilvl="5" w:tplc="0409001B" w:tentative="1">
      <w:start w:val="1"/>
      <w:numFmt w:val="lowerRoman"/>
      <w:lvlText w:val="%6."/>
      <w:lvlJc w:val="right"/>
      <w:pPr>
        <w:ind w:left="3535" w:hanging="180"/>
      </w:pPr>
    </w:lvl>
    <w:lvl w:ilvl="6" w:tplc="0409000F" w:tentative="1">
      <w:start w:val="1"/>
      <w:numFmt w:val="decimal"/>
      <w:lvlText w:val="%7."/>
      <w:lvlJc w:val="left"/>
      <w:pPr>
        <w:ind w:left="4255" w:hanging="360"/>
      </w:pPr>
    </w:lvl>
    <w:lvl w:ilvl="7" w:tplc="04090019" w:tentative="1">
      <w:start w:val="1"/>
      <w:numFmt w:val="lowerLetter"/>
      <w:lvlText w:val="%8."/>
      <w:lvlJc w:val="left"/>
      <w:pPr>
        <w:ind w:left="4975" w:hanging="360"/>
      </w:pPr>
    </w:lvl>
    <w:lvl w:ilvl="8" w:tplc="0409001B" w:tentative="1">
      <w:start w:val="1"/>
      <w:numFmt w:val="lowerRoman"/>
      <w:lvlText w:val="%9."/>
      <w:lvlJc w:val="right"/>
      <w:pPr>
        <w:ind w:left="5695" w:hanging="180"/>
      </w:pPr>
    </w:lvl>
  </w:abstractNum>
  <w:abstractNum w:abstractNumId="24">
    <w:nsid w:val="32385A06"/>
    <w:multiLevelType w:val="hybridMultilevel"/>
    <w:tmpl w:val="47667E14"/>
    <w:lvl w:ilvl="0" w:tplc="0409000F">
      <w:start w:val="1"/>
      <w:numFmt w:val="decimal"/>
      <w:lvlText w:val="%1."/>
      <w:lvlJc w:val="left"/>
      <w:pPr>
        <w:ind w:left="502" w:hanging="360"/>
      </w:pPr>
      <w:rPr>
        <w:b/>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start w:val="1"/>
      <w:numFmt w:val="lowerRoman"/>
      <w:lvlText w:val="%6."/>
      <w:lvlJc w:val="right"/>
      <w:pPr>
        <w:ind w:left="4140" w:hanging="180"/>
      </w:pPr>
    </w:lvl>
    <w:lvl w:ilvl="6" w:tplc="0409000F">
      <w:start w:val="1"/>
      <w:numFmt w:val="decimal"/>
      <w:lvlText w:val="%7."/>
      <w:lvlJc w:val="left"/>
      <w:pPr>
        <w:ind w:left="4860" w:hanging="360"/>
      </w:pPr>
    </w:lvl>
    <w:lvl w:ilvl="7" w:tplc="04090019">
      <w:start w:val="1"/>
      <w:numFmt w:val="lowerLetter"/>
      <w:lvlText w:val="%8."/>
      <w:lvlJc w:val="left"/>
      <w:pPr>
        <w:ind w:left="5580" w:hanging="360"/>
      </w:pPr>
    </w:lvl>
    <w:lvl w:ilvl="8" w:tplc="0409001B">
      <w:start w:val="1"/>
      <w:numFmt w:val="lowerRoman"/>
      <w:lvlText w:val="%9."/>
      <w:lvlJc w:val="right"/>
      <w:pPr>
        <w:ind w:left="6300" w:hanging="180"/>
      </w:pPr>
    </w:lvl>
  </w:abstractNum>
  <w:abstractNum w:abstractNumId="25">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26">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nsid w:val="38246F45"/>
    <w:multiLevelType w:val="hybridMultilevel"/>
    <w:tmpl w:val="E200C5E2"/>
    <w:lvl w:ilvl="0" w:tplc="03B22CAA">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384D1F66"/>
    <w:multiLevelType w:val="hybridMultilevel"/>
    <w:tmpl w:val="944EF93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nsid w:val="396D5A2C"/>
    <w:multiLevelType w:val="hybridMultilevel"/>
    <w:tmpl w:val="14A8B6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3CD86883"/>
    <w:multiLevelType w:val="hybridMultilevel"/>
    <w:tmpl w:val="87A668F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3DEA7930"/>
    <w:multiLevelType w:val="hybridMultilevel"/>
    <w:tmpl w:val="03BEEB5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nsid w:val="412A31E4"/>
    <w:multiLevelType w:val="hybridMultilevel"/>
    <w:tmpl w:val="7D800B84"/>
    <w:lvl w:ilvl="0" w:tplc="C4626188">
      <w:start w:val="1"/>
      <w:numFmt w:val="upperLetter"/>
      <w:lvlText w:val="%1."/>
      <w:lvlJc w:val="left"/>
      <w:pPr>
        <w:ind w:left="76" w:hanging="360"/>
      </w:pPr>
      <w:rPr>
        <w:rFonts w:hint="default"/>
        <w:b/>
      </w:rPr>
    </w:lvl>
    <w:lvl w:ilvl="1" w:tplc="37481184">
      <w:start w:val="1"/>
      <w:numFmt w:val="lowerLetter"/>
      <w:lvlText w:val="%2."/>
      <w:lvlJc w:val="left"/>
      <w:pPr>
        <w:ind w:left="796" w:hanging="360"/>
      </w:pPr>
      <w:rPr>
        <w:b/>
        <w:bCs/>
      </w:r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35">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79E3B7E"/>
    <w:multiLevelType w:val="hybridMultilevel"/>
    <w:tmpl w:val="61845EE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8">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9">
    <w:nsid w:val="54E81B9B"/>
    <w:multiLevelType w:val="multilevel"/>
    <w:tmpl w:val="59F0C8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588D72F5"/>
    <w:multiLevelType w:val="hybridMultilevel"/>
    <w:tmpl w:val="0354FB8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592C3634"/>
    <w:multiLevelType w:val="hybridMultilevel"/>
    <w:tmpl w:val="7AB038A6"/>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B0CE8564">
      <w:start w:val="2"/>
      <w:numFmt w:val="upperLetter"/>
      <w:lvlText w:val="%4."/>
      <w:lvlJc w:val="left"/>
      <w:pPr>
        <w:ind w:left="2880" w:hanging="360"/>
      </w:pPr>
      <w:rPr>
        <w:rFonts w:hint="default"/>
      </w:r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nsid w:val="59A66B45"/>
    <w:multiLevelType w:val="hybridMultilevel"/>
    <w:tmpl w:val="D12E829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59DC0BBF"/>
    <w:multiLevelType w:val="hybridMultilevel"/>
    <w:tmpl w:val="852AFB18"/>
    <w:lvl w:ilvl="0" w:tplc="4009000B">
      <w:start w:val="1"/>
      <w:numFmt w:val="bullet"/>
      <w:lvlText w:val=""/>
      <w:lvlJc w:val="left"/>
      <w:pPr>
        <w:ind w:left="360" w:hanging="360"/>
      </w:pPr>
      <w:rPr>
        <w:rFonts w:ascii="Wingdings" w:hAnsi="Wingding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5A19456B"/>
    <w:multiLevelType w:val="hybridMultilevel"/>
    <w:tmpl w:val="A104A38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nsid w:val="5E49637F"/>
    <w:multiLevelType w:val="hybridMultilevel"/>
    <w:tmpl w:val="BA328676"/>
    <w:lvl w:ilvl="0" w:tplc="4009000F">
      <w:start w:val="1"/>
      <w:numFmt w:val="decimal"/>
      <w:lvlText w:val="%1."/>
      <w:lvlJc w:val="left"/>
      <w:pPr>
        <w:ind w:left="360" w:hanging="360"/>
      </w:pPr>
      <w:rPr>
        <w:rFonts w:hint="default"/>
        <w:b w:val="0"/>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49">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64415533"/>
    <w:multiLevelType w:val="hybridMultilevel"/>
    <w:tmpl w:val="8EB66F8A"/>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56527E8"/>
    <w:multiLevelType w:val="hybridMultilevel"/>
    <w:tmpl w:val="6A00E654"/>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5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3">
    <w:nsid w:val="6A3F36CE"/>
    <w:multiLevelType w:val="hybridMultilevel"/>
    <w:tmpl w:val="6FA2277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nsid w:val="6D8B4E22"/>
    <w:multiLevelType w:val="hybridMultilevel"/>
    <w:tmpl w:val="578A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70F8197F"/>
    <w:multiLevelType w:val="hybridMultilevel"/>
    <w:tmpl w:val="70388008"/>
    <w:lvl w:ilvl="0" w:tplc="AF784260">
      <w:start w:val="1"/>
      <w:numFmt w:val="upperLetter"/>
      <w:lvlText w:val="%1."/>
      <w:lvlJc w:val="left"/>
      <w:pPr>
        <w:ind w:left="36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nsid w:val="71BA2AA4"/>
    <w:multiLevelType w:val="hybridMultilevel"/>
    <w:tmpl w:val="8804AB3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771D5CE6"/>
    <w:multiLevelType w:val="hybridMultilevel"/>
    <w:tmpl w:val="DFA0A562"/>
    <w:lvl w:ilvl="0" w:tplc="968AD382">
      <w:start w:val="1"/>
      <w:numFmt w:val="upperLetter"/>
      <w:lvlText w:val="%1."/>
      <w:lvlJc w:val="left"/>
      <w:pPr>
        <w:ind w:left="502" w:hanging="360"/>
      </w:pPr>
      <w:rPr>
        <w:rFonts w:hint="default"/>
        <w:u w:val="none"/>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7BB81003"/>
    <w:multiLevelType w:val="hybridMultilevel"/>
    <w:tmpl w:val="C1705C10"/>
    <w:lvl w:ilvl="0" w:tplc="3AA2A886">
      <w:start w:val="1"/>
      <w:numFmt w:val="decimal"/>
      <w:lvlText w:val="%1."/>
      <w:lvlJc w:val="left"/>
      <w:pPr>
        <w:ind w:left="786" w:hanging="360"/>
      </w:pPr>
      <w:rPr>
        <w:rFonts w:ascii="Arial" w:hAnsi="Arial" w:cs="Arial"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62">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7FE4159C"/>
    <w:multiLevelType w:val="hybridMultilevel"/>
    <w:tmpl w:val="5EE86E5A"/>
    <w:lvl w:ilvl="0" w:tplc="BD60B35E">
      <w:start w:val="1"/>
      <w:numFmt w:val="decimal"/>
      <w:lvlText w:val="%1."/>
      <w:lvlJc w:val="left"/>
      <w:pPr>
        <w:tabs>
          <w:tab w:val="num" w:pos="502"/>
        </w:tabs>
        <w:ind w:left="862" w:hanging="720"/>
      </w:pPr>
      <w:rPr>
        <w:rFonts w:ascii="Arial" w:hAnsi="Arial" w:cs="Arial" w:hint="default"/>
        <w:b/>
        <w:sz w:val="22"/>
        <w:szCs w:val="24"/>
      </w:rPr>
    </w:lvl>
    <w:lvl w:ilvl="1" w:tplc="D8C231C8">
      <w:start w:val="1"/>
      <w:numFmt w:val="lowerLetter"/>
      <w:lvlText w:val="%2."/>
      <w:lvlJc w:val="left"/>
      <w:pPr>
        <w:ind w:left="4064" w:hanging="360"/>
      </w:pPr>
      <w:rPr>
        <w:b w:val="0"/>
        <w:bCs w:val="0"/>
      </w:r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50"/>
  </w:num>
  <w:num w:numId="2">
    <w:abstractNumId w:val="33"/>
  </w:num>
  <w:num w:numId="3">
    <w:abstractNumId w:val="29"/>
  </w:num>
  <w:num w:numId="4">
    <w:abstractNumId w:val="5"/>
  </w:num>
  <w:num w:numId="5">
    <w:abstractNumId w:val="17"/>
  </w:num>
  <w:num w:numId="6">
    <w:abstractNumId w:val="26"/>
  </w:num>
  <w:num w:numId="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1"/>
  </w:num>
  <w:num w:numId="9">
    <w:abstractNumId w:val="30"/>
  </w:num>
  <w:num w:numId="10">
    <w:abstractNumId w:val="38"/>
  </w:num>
  <w:num w:numId="11">
    <w:abstractNumId w:val="25"/>
  </w:num>
  <w:num w:numId="12">
    <w:abstractNumId w:val="54"/>
  </w:num>
  <w:num w:numId="13">
    <w:abstractNumId w:val="12"/>
  </w:num>
  <w:num w:numId="14">
    <w:abstractNumId w:val="45"/>
  </w:num>
  <w:num w:numId="15">
    <w:abstractNumId w:val="46"/>
  </w:num>
  <w:num w:numId="16">
    <w:abstractNumId w:val="44"/>
  </w:num>
  <w:num w:numId="17">
    <w:abstractNumId w:val="10"/>
  </w:num>
  <w:num w:numId="18">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6"/>
  </w:num>
  <w:num w:numId="20">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8"/>
  </w:num>
  <w:num w:numId="22">
    <w:abstractNumId w:val="52"/>
  </w:num>
  <w:num w:numId="23">
    <w:abstractNumId w:val="13"/>
  </w:num>
  <w:num w:numId="24">
    <w:abstractNumId w:val="37"/>
  </w:num>
  <w:num w:numId="25">
    <w:abstractNumId w:val="43"/>
  </w:num>
  <w:num w:numId="26">
    <w:abstractNumId w:val="51"/>
  </w:num>
  <w:num w:numId="27">
    <w:abstractNumId w:val="53"/>
  </w:num>
  <w:num w:numId="28">
    <w:abstractNumId w:val="57"/>
  </w:num>
  <w:num w:numId="29">
    <w:abstractNumId w:val="59"/>
  </w:num>
  <w:num w:numId="30">
    <w:abstractNumId w:val="21"/>
  </w:num>
  <w:num w:numId="31">
    <w:abstractNumId w:val="9"/>
  </w:num>
  <w:num w:numId="32">
    <w:abstractNumId w:val="34"/>
  </w:num>
  <w:num w:numId="33">
    <w:abstractNumId w:val="63"/>
  </w:num>
  <w:num w:numId="34">
    <w:abstractNumId w:val="23"/>
  </w:num>
  <w:num w:numId="35">
    <w:abstractNumId w:val="19"/>
  </w:num>
  <w:num w:numId="36">
    <w:abstractNumId w:val="2"/>
  </w:num>
  <w:num w:numId="37">
    <w:abstractNumId w:val="28"/>
  </w:num>
  <w:num w:numId="3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8"/>
    <w:lvlOverride w:ilvl="0">
      <w:startOverride w:val="1"/>
    </w:lvlOverride>
    <w:lvlOverride w:ilvl="1"/>
    <w:lvlOverride w:ilvl="2"/>
    <w:lvlOverride w:ilvl="3"/>
    <w:lvlOverride w:ilvl="4"/>
    <w:lvlOverride w:ilvl="5"/>
    <w:lvlOverride w:ilvl="6"/>
    <w:lvlOverride w:ilvl="7"/>
    <w:lvlOverride w:ilvl="8"/>
  </w:num>
  <w:num w:numId="4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0"/>
  </w:num>
  <w:num w:numId="43">
    <w:abstractNumId w:val="4"/>
  </w:num>
  <w:num w:numId="44">
    <w:abstractNumId w:val="6"/>
  </w:num>
  <w:num w:numId="45">
    <w:abstractNumId w:val="62"/>
  </w:num>
  <w:num w:numId="46">
    <w:abstractNumId w:val="16"/>
  </w:num>
  <w:num w:numId="47">
    <w:abstractNumId w:val="14"/>
  </w:num>
  <w:num w:numId="48">
    <w:abstractNumId w:val="8"/>
  </w:num>
  <w:num w:numId="49">
    <w:abstractNumId w:val="49"/>
  </w:num>
  <w:num w:numId="50">
    <w:abstractNumId w:val="60"/>
  </w:num>
  <w:num w:numId="51">
    <w:abstractNumId w:val="55"/>
  </w:num>
  <w:num w:numId="52">
    <w:abstractNumId w:val="42"/>
  </w:num>
  <w:num w:numId="53">
    <w:abstractNumId w:val="1"/>
  </w:num>
  <w:num w:numId="54">
    <w:abstractNumId w:val="58"/>
  </w:num>
  <w:num w:numId="55">
    <w:abstractNumId w:val="0"/>
  </w:num>
  <w:num w:numId="56">
    <w:abstractNumId w:val="11"/>
  </w:num>
  <w:num w:numId="57">
    <w:abstractNumId w:val="15"/>
  </w:num>
  <w:num w:numId="58">
    <w:abstractNumId w:val="22"/>
  </w:num>
  <w:num w:numId="59">
    <w:abstractNumId w:val="3"/>
  </w:num>
  <w:num w:numId="60">
    <w:abstractNumId w:val="35"/>
  </w:num>
  <w:num w:numId="61">
    <w:abstractNumId w:val="47"/>
  </w:num>
  <w:num w:numId="62">
    <w:abstractNumId w:val="39"/>
  </w:num>
  <w:num w:numId="63">
    <w:abstractNumId w:val="27"/>
  </w:num>
  <w:num w:numId="64">
    <w:abstractNumId w:val="32"/>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1"/>
    <o:shapelayout v:ext="edit">
      <o:idmap v:ext="edit" data="1"/>
    </o:shapelayout>
  </w:hdrShapeDefaults>
  <w:footnotePr>
    <w:footnote w:id="-1"/>
    <w:footnote w:id="0"/>
  </w:footnotePr>
  <w:endnotePr>
    <w:endnote w:id="-1"/>
    <w:endnote w:id="0"/>
  </w:endnotePr>
  <w:compat>
    <w:compatSetting w:name="compatibilityMode" w:uri="http://schemas.microsoft.com/office/word" w:val="12"/>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579"/>
    <w:rsid w:val="000027B6"/>
    <w:rsid w:val="00002836"/>
    <w:rsid w:val="000028DD"/>
    <w:rsid w:val="00002CE4"/>
    <w:rsid w:val="00002D1D"/>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872"/>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F1"/>
    <w:rsid w:val="0000614C"/>
    <w:rsid w:val="0000618C"/>
    <w:rsid w:val="0000621E"/>
    <w:rsid w:val="00006381"/>
    <w:rsid w:val="0000643E"/>
    <w:rsid w:val="00006D79"/>
    <w:rsid w:val="00006F07"/>
    <w:rsid w:val="00007049"/>
    <w:rsid w:val="00007527"/>
    <w:rsid w:val="000077C3"/>
    <w:rsid w:val="00007AB8"/>
    <w:rsid w:val="00007BEC"/>
    <w:rsid w:val="00007FDB"/>
    <w:rsid w:val="0001003B"/>
    <w:rsid w:val="00010409"/>
    <w:rsid w:val="00010691"/>
    <w:rsid w:val="00010733"/>
    <w:rsid w:val="000108FA"/>
    <w:rsid w:val="00010915"/>
    <w:rsid w:val="000109D4"/>
    <w:rsid w:val="00010A9D"/>
    <w:rsid w:val="00010D3C"/>
    <w:rsid w:val="00010E4A"/>
    <w:rsid w:val="00010F75"/>
    <w:rsid w:val="0001161C"/>
    <w:rsid w:val="00011725"/>
    <w:rsid w:val="00011919"/>
    <w:rsid w:val="0001194A"/>
    <w:rsid w:val="00011962"/>
    <w:rsid w:val="0001196F"/>
    <w:rsid w:val="00011A91"/>
    <w:rsid w:val="00011BCB"/>
    <w:rsid w:val="00011BF9"/>
    <w:rsid w:val="00011D66"/>
    <w:rsid w:val="000120B2"/>
    <w:rsid w:val="000121E6"/>
    <w:rsid w:val="000123DC"/>
    <w:rsid w:val="000123E5"/>
    <w:rsid w:val="0001270F"/>
    <w:rsid w:val="00012716"/>
    <w:rsid w:val="00012723"/>
    <w:rsid w:val="00012795"/>
    <w:rsid w:val="00012796"/>
    <w:rsid w:val="00012874"/>
    <w:rsid w:val="00012899"/>
    <w:rsid w:val="00012A8E"/>
    <w:rsid w:val="00012C0F"/>
    <w:rsid w:val="00012CAD"/>
    <w:rsid w:val="00012D09"/>
    <w:rsid w:val="00013097"/>
    <w:rsid w:val="000132AA"/>
    <w:rsid w:val="00013570"/>
    <w:rsid w:val="00013742"/>
    <w:rsid w:val="000137DC"/>
    <w:rsid w:val="00013BB4"/>
    <w:rsid w:val="00013C06"/>
    <w:rsid w:val="00013D4E"/>
    <w:rsid w:val="00013D67"/>
    <w:rsid w:val="00013EEE"/>
    <w:rsid w:val="000140A2"/>
    <w:rsid w:val="00014327"/>
    <w:rsid w:val="00014543"/>
    <w:rsid w:val="00014931"/>
    <w:rsid w:val="00014ACE"/>
    <w:rsid w:val="00014AEB"/>
    <w:rsid w:val="00014C63"/>
    <w:rsid w:val="00014D9B"/>
    <w:rsid w:val="00014DB0"/>
    <w:rsid w:val="0001501D"/>
    <w:rsid w:val="0001503A"/>
    <w:rsid w:val="00015073"/>
    <w:rsid w:val="00015128"/>
    <w:rsid w:val="000151D8"/>
    <w:rsid w:val="00015230"/>
    <w:rsid w:val="0001523A"/>
    <w:rsid w:val="000152BA"/>
    <w:rsid w:val="00015339"/>
    <w:rsid w:val="00015381"/>
    <w:rsid w:val="0001565C"/>
    <w:rsid w:val="00015B6F"/>
    <w:rsid w:val="00015B77"/>
    <w:rsid w:val="00015DBF"/>
    <w:rsid w:val="00015F55"/>
    <w:rsid w:val="000161B4"/>
    <w:rsid w:val="000161CD"/>
    <w:rsid w:val="00016225"/>
    <w:rsid w:val="00016541"/>
    <w:rsid w:val="00016696"/>
    <w:rsid w:val="00016704"/>
    <w:rsid w:val="00016738"/>
    <w:rsid w:val="00016848"/>
    <w:rsid w:val="00016A26"/>
    <w:rsid w:val="00016B12"/>
    <w:rsid w:val="00016B3D"/>
    <w:rsid w:val="00016CD9"/>
    <w:rsid w:val="00016D86"/>
    <w:rsid w:val="00016DB1"/>
    <w:rsid w:val="00016E4A"/>
    <w:rsid w:val="00016FEF"/>
    <w:rsid w:val="000172E5"/>
    <w:rsid w:val="00017338"/>
    <w:rsid w:val="000175F0"/>
    <w:rsid w:val="00017920"/>
    <w:rsid w:val="00017A9C"/>
    <w:rsid w:val="00017C9A"/>
    <w:rsid w:val="00017DD8"/>
    <w:rsid w:val="0002026F"/>
    <w:rsid w:val="000203EF"/>
    <w:rsid w:val="000205F8"/>
    <w:rsid w:val="0002064F"/>
    <w:rsid w:val="00020847"/>
    <w:rsid w:val="000209CC"/>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B7D"/>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AE"/>
    <w:rsid w:val="000246FD"/>
    <w:rsid w:val="0002497D"/>
    <w:rsid w:val="00024A51"/>
    <w:rsid w:val="00024B6D"/>
    <w:rsid w:val="00024BE2"/>
    <w:rsid w:val="00024DF1"/>
    <w:rsid w:val="00024E48"/>
    <w:rsid w:val="00024EE0"/>
    <w:rsid w:val="00024EF1"/>
    <w:rsid w:val="000250FC"/>
    <w:rsid w:val="000251BE"/>
    <w:rsid w:val="00025466"/>
    <w:rsid w:val="000254C5"/>
    <w:rsid w:val="000255F5"/>
    <w:rsid w:val="0002565E"/>
    <w:rsid w:val="00025793"/>
    <w:rsid w:val="0002583F"/>
    <w:rsid w:val="00025911"/>
    <w:rsid w:val="000259B9"/>
    <w:rsid w:val="00025B50"/>
    <w:rsid w:val="00025B66"/>
    <w:rsid w:val="00025D27"/>
    <w:rsid w:val="0002620F"/>
    <w:rsid w:val="0002627D"/>
    <w:rsid w:val="00026438"/>
    <w:rsid w:val="00026519"/>
    <w:rsid w:val="000265F1"/>
    <w:rsid w:val="00026624"/>
    <w:rsid w:val="0002676F"/>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11"/>
    <w:rsid w:val="00031653"/>
    <w:rsid w:val="00031731"/>
    <w:rsid w:val="00031855"/>
    <w:rsid w:val="000319C9"/>
    <w:rsid w:val="000319CF"/>
    <w:rsid w:val="00031AE9"/>
    <w:rsid w:val="00031B89"/>
    <w:rsid w:val="00031CDE"/>
    <w:rsid w:val="00031D3F"/>
    <w:rsid w:val="00031F48"/>
    <w:rsid w:val="00031F61"/>
    <w:rsid w:val="00032065"/>
    <w:rsid w:val="00032098"/>
    <w:rsid w:val="000320A3"/>
    <w:rsid w:val="000321C9"/>
    <w:rsid w:val="00032400"/>
    <w:rsid w:val="0003251E"/>
    <w:rsid w:val="0003280A"/>
    <w:rsid w:val="000328B2"/>
    <w:rsid w:val="000328BD"/>
    <w:rsid w:val="00032990"/>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70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62"/>
    <w:rsid w:val="00041472"/>
    <w:rsid w:val="000416C7"/>
    <w:rsid w:val="0004194B"/>
    <w:rsid w:val="00041BC8"/>
    <w:rsid w:val="00041C53"/>
    <w:rsid w:val="00041CBD"/>
    <w:rsid w:val="00041DB4"/>
    <w:rsid w:val="00041E1A"/>
    <w:rsid w:val="00041FEB"/>
    <w:rsid w:val="00042075"/>
    <w:rsid w:val="00042077"/>
    <w:rsid w:val="000420B4"/>
    <w:rsid w:val="000420DE"/>
    <w:rsid w:val="000422AD"/>
    <w:rsid w:val="00042461"/>
    <w:rsid w:val="000424AC"/>
    <w:rsid w:val="000424ED"/>
    <w:rsid w:val="00042505"/>
    <w:rsid w:val="00042AE0"/>
    <w:rsid w:val="00042B7A"/>
    <w:rsid w:val="00042B83"/>
    <w:rsid w:val="00042C9C"/>
    <w:rsid w:val="00042D6C"/>
    <w:rsid w:val="00042F51"/>
    <w:rsid w:val="00043061"/>
    <w:rsid w:val="0004306E"/>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AD7"/>
    <w:rsid w:val="00045C7B"/>
    <w:rsid w:val="00045D1D"/>
    <w:rsid w:val="00045E44"/>
    <w:rsid w:val="00045EF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6D9"/>
    <w:rsid w:val="000517AB"/>
    <w:rsid w:val="00051897"/>
    <w:rsid w:val="000518E6"/>
    <w:rsid w:val="00051CCA"/>
    <w:rsid w:val="00051CF7"/>
    <w:rsid w:val="00051D50"/>
    <w:rsid w:val="00051FB5"/>
    <w:rsid w:val="0005207D"/>
    <w:rsid w:val="00052997"/>
    <w:rsid w:val="00052C3E"/>
    <w:rsid w:val="00053091"/>
    <w:rsid w:val="000530BF"/>
    <w:rsid w:val="00053654"/>
    <w:rsid w:val="000536ED"/>
    <w:rsid w:val="000539E9"/>
    <w:rsid w:val="00053B16"/>
    <w:rsid w:val="00053C4F"/>
    <w:rsid w:val="00053D7A"/>
    <w:rsid w:val="00054074"/>
    <w:rsid w:val="00054172"/>
    <w:rsid w:val="00054220"/>
    <w:rsid w:val="0005439E"/>
    <w:rsid w:val="00054489"/>
    <w:rsid w:val="000544AD"/>
    <w:rsid w:val="00054736"/>
    <w:rsid w:val="00054A1A"/>
    <w:rsid w:val="00054CF8"/>
    <w:rsid w:val="00055342"/>
    <w:rsid w:val="000555F3"/>
    <w:rsid w:val="00055671"/>
    <w:rsid w:val="000556A9"/>
    <w:rsid w:val="000556FB"/>
    <w:rsid w:val="000557E4"/>
    <w:rsid w:val="000557EC"/>
    <w:rsid w:val="0005595B"/>
    <w:rsid w:val="000559A1"/>
    <w:rsid w:val="00055C36"/>
    <w:rsid w:val="00055C7D"/>
    <w:rsid w:val="0005603E"/>
    <w:rsid w:val="00056154"/>
    <w:rsid w:val="00056387"/>
    <w:rsid w:val="00056523"/>
    <w:rsid w:val="000565C8"/>
    <w:rsid w:val="00056728"/>
    <w:rsid w:val="000567A2"/>
    <w:rsid w:val="000567B9"/>
    <w:rsid w:val="00056B77"/>
    <w:rsid w:val="00056C11"/>
    <w:rsid w:val="00056D07"/>
    <w:rsid w:val="00056E59"/>
    <w:rsid w:val="00056F82"/>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073"/>
    <w:rsid w:val="00060468"/>
    <w:rsid w:val="000605A7"/>
    <w:rsid w:val="00060953"/>
    <w:rsid w:val="00060A14"/>
    <w:rsid w:val="00060C86"/>
    <w:rsid w:val="00060D4C"/>
    <w:rsid w:val="00060DA2"/>
    <w:rsid w:val="000616AC"/>
    <w:rsid w:val="0006195F"/>
    <w:rsid w:val="00061A5E"/>
    <w:rsid w:val="00061ABF"/>
    <w:rsid w:val="00061AEC"/>
    <w:rsid w:val="00061E46"/>
    <w:rsid w:val="00061EA4"/>
    <w:rsid w:val="00061F05"/>
    <w:rsid w:val="000622BA"/>
    <w:rsid w:val="0006235A"/>
    <w:rsid w:val="000623E6"/>
    <w:rsid w:val="000624BF"/>
    <w:rsid w:val="00062657"/>
    <w:rsid w:val="00062F68"/>
    <w:rsid w:val="000630D3"/>
    <w:rsid w:val="00063117"/>
    <w:rsid w:val="0006322A"/>
    <w:rsid w:val="000632C9"/>
    <w:rsid w:val="0006348C"/>
    <w:rsid w:val="000634E4"/>
    <w:rsid w:val="00063B83"/>
    <w:rsid w:val="00063BF9"/>
    <w:rsid w:val="00063CFF"/>
    <w:rsid w:val="00063E17"/>
    <w:rsid w:val="00063EC0"/>
    <w:rsid w:val="00064000"/>
    <w:rsid w:val="000641C4"/>
    <w:rsid w:val="000642DF"/>
    <w:rsid w:val="00064311"/>
    <w:rsid w:val="0006438C"/>
    <w:rsid w:val="000643DD"/>
    <w:rsid w:val="000643FB"/>
    <w:rsid w:val="000646E9"/>
    <w:rsid w:val="000648A5"/>
    <w:rsid w:val="000649CB"/>
    <w:rsid w:val="000649F2"/>
    <w:rsid w:val="00064B60"/>
    <w:rsid w:val="00064BC7"/>
    <w:rsid w:val="00064DFF"/>
    <w:rsid w:val="00064E41"/>
    <w:rsid w:val="00064E44"/>
    <w:rsid w:val="00064E96"/>
    <w:rsid w:val="00064F96"/>
    <w:rsid w:val="0006513B"/>
    <w:rsid w:val="0006520D"/>
    <w:rsid w:val="00065279"/>
    <w:rsid w:val="00065482"/>
    <w:rsid w:val="000656D0"/>
    <w:rsid w:val="00065823"/>
    <w:rsid w:val="000658C2"/>
    <w:rsid w:val="00065CE0"/>
    <w:rsid w:val="00065FF3"/>
    <w:rsid w:val="00066034"/>
    <w:rsid w:val="00066096"/>
    <w:rsid w:val="0006613C"/>
    <w:rsid w:val="00066356"/>
    <w:rsid w:val="00066487"/>
    <w:rsid w:val="000665C9"/>
    <w:rsid w:val="000668B6"/>
    <w:rsid w:val="000669B7"/>
    <w:rsid w:val="00066B0B"/>
    <w:rsid w:val="00066BF8"/>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DA0"/>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772"/>
    <w:rsid w:val="0007192D"/>
    <w:rsid w:val="00071AF9"/>
    <w:rsid w:val="00071C4F"/>
    <w:rsid w:val="00071FA4"/>
    <w:rsid w:val="000720C1"/>
    <w:rsid w:val="000722DC"/>
    <w:rsid w:val="00072305"/>
    <w:rsid w:val="000724DA"/>
    <w:rsid w:val="00072679"/>
    <w:rsid w:val="00072708"/>
    <w:rsid w:val="0007271B"/>
    <w:rsid w:val="000727FF"/>
    <w:rsid w:val="0007287B"/>
    <w:rsid w:val="00072AAB"/>
    <w:rsid w:val="00072C71"/>
    <w:rsid w:val="00072F32"/>
    <w:rsid w:val="000730CF"/>
    <w:rsid w:val="00073374"/>
    <w:rsid w:val="00073726"/>
    <w:rsid w:val="00073813"/>
    <w:rsid w:val="00073926"/>
    <w:rsid w:val="00073AF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DC3"/>
    <w:rsid w:val="00074EFA"/>
    <w:rsid w:val="00075091"/>
    <w:rsid w:val="000751CF"/>
    <w:rsid w:val="0007522D"/>
    <w:rsid w:val="000753E8"/>
    <w:rsid w:val="00075573"/>
    <w:rsid w:val="000757B5"/>
    <w:rsid w:val="000757C3"/>
    <w:rsid w:val="0007580E"/>
    <w:rsid w:val="0007598E"/>
    <w:rsid w:val="00075C53"/>
    <w:rsid w:val="00075D47"/>
    <w:rsid w:val="00075E38"/>
    <w:rsid w:val="00076046"/>
    <w:rsid w:val="0007607D"/>
    <w:rsid w:val="00076155"/>
    <w:rsid w:val="00076207"/>
    <w:rsid w:val="000767CC"/>
    <w:rsid w:val="00076A4C"/>
    <w:rsid w:val="00076AC8"/>
    <w:rsid w:val="00076DE7"/>
    <w:rsid w:val="00076E6B"/>
    <w:rsid w:val="00076F6C"/>
    <w:rsid w:val="0007712A"/>
    <w:rsid w:val="00077294"/>
    <w:rsid w:val="000774AE"/>
    <w:rsid w:val="000777B8"/>
    <w:rsid w:val="000777E7"/>
    <w:rsid w:val="0007790C"/>
    <w:rsid w:val="00077986"/>
    <w:rsid w:val="00077A67"/>
    <w:rsid w:val="00077B12"/>
    <w:rsid w:val="00077C42"/>
    <w:rsid w:val="00077C48"/>
    <w:rsid w:val="00077CC1"/>
    <w:rsid w:val="00077CE4"/>
    <w:rsid w:val="00077E0E"/>
    <w:rsid w:val="00077ECD"/>
    <w:rsid w:val="00080117"/>
    <w:rsid w:val="000801F4"/>
    <w:rsid w:val="00080249"/>
    <w:rsid w:val="000802DE"/>
    <w:rsid w:val="0008053C"/>
    <w:rsid w:val="00080949"/>
    <w:rsid w:val="00080A3C"/>
    <w:rsid w:val="00080A4C"/>
    <w:rsid w:val="00080CED"/>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BB2"/>
    <w:rsid w:val="00082C24"/>
    <w:rsid w:val="00082D30"/>
    <w:rsid w:val="00082D9F"/>
    <w:rsid w:val="00082FDF"/>
    <w:rsid w:val="00083111"/>
    <w:rsid w:val="0008318B"/>
    <w:rsid w:val="00083458"/>
    <w:rsid w:val="00083F68"/>
    <w:rsid w:val="00084420"/>
    <w:rsid w:val="000844C2"/>
    <w:rsid w:val="000844F4"/>
    <w:rsid w:val="000846D5"/>
    <w:rsid w:val="00084AA2"/>
    <w:rsid w:val="00084AD8"/>
    <w:rsid w:val="00084EC9"/>
    <w:rsid w:val="00084F70"/>
    <w:rsid w:val="00085216"/>
    <w:rsid w:val="000852B2"/>
    <w:rsid w:val="00085546"/>
    <w:rsid w:val="00085597"/>
    <w:rsid w:val="00085866"/>
    <w:rsid w:val="00085925"/>
    <w:rsid w:val="00085A17"/>
    <w:rsid w:val="00085E79"/>
    <w:rsid w:val="00086510"/>
    <w:rsid w:val="0008651D"/>
    <w:rsid w:val="000866BD"/>
    <w:rsid w:val="00086882"/>
    <w:rsid w:val="00086913"/>
    <w:rsid w:val="00086978"/>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953"/>
    <w:rsid w:val="000919AB"/>
    <w:rsid w:val="000919B9"/>
    <w:rsid w:val="00091CDA"/>
    <w:rsid w:val="00091F05"/>
    <w:rsid w:val="00091FF3"/>
    <w:rsid w:val="0009201B"/>
    <w:rsid w:val="00092248"/>
    <w:rsid w:val="000922DA"/>
    <w:rsid w:val="000923F5"/>
    <w:rsid w:val="00092A12"/>
    <w:rsid w:val="00092BB4"/>
    <w:rsid w:val="0009345B"/>
    <w:rsid w:val="0009355B"/>
    <w:rsid w:val="000937A7"/>
    <w:rsid w:val="000937AE"/>
    <w:rsid w:val="000937B7"/>
    <w:rsid w:val="000937BB"/>
    <w:rsid w:val="0009386F"/>
    <w:rsid w:val="00093959"/>
    <w:rsid w:val="000939B7"/>
    <w:rsid w:val="00093CAC"/>
    <w:rsid w:val="00093F1F"/>
    <w:rsid w:val="00094118"/>
    <w:rsid w:val="00094344"/>
    <w:rsid w:val="00094357"/>
    <w:rsid w:val="000943DA"/>
    <w:rsid w:val="00094424"/>
    <w:rsid w:val="0009444F"/>
    <w:rsid w:val="000944C6"/>
    <w:rsid w:val="000944F5"/>
    <w:rsid w:val="00094940"/>
    <w:rsid w:val="00094B14"/>
    <w:rsid w:val="00094B31"/>
    <w:rsid w:val="00094B8C"/>
    <w:rsid w:val="00094BE4"/>
    <w:rsid w:val="00094CEB"/>
    <w:rsid w:val="00094D12"/>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35"/>
    <w:rsid w:val="00096CBE"/>
    <w:rsid w:val="00096CD4"/>
    <w:rsid w:val="00096E66"/>
    <w:rsid w:val="00097269"/>
    <w:rsid w:val="000974DC"/>
    <w:rsid w:val="0009795C"/>
    <w:rsid w:val="00097AA0"/>
    <w:rsid w:val="00097BED"/>
    <w:rsid w:val="00097D22"/>
    <w:rsid w:val="000A0092"/>
    <w:rsid w:val="000A019F"/>
    <w:rsid w:val="000A0533"/>
    <w:rsid w:val="000A06BD"/>
    <w:rsid w:val="000A06D1"/>
    <w:rsid w:val="000A094E"/>
    <w:rsid w:val="000A0BBB"/>
    <w:rsid w:val="000A0C0E"/>
    <w:rsid w:val="000A0C5A"/>
    <w:rsid w:val="000A0FA6"/>
    <w:rsid w:val="000A11F2"/>
    <w:rsid w:val="000A121D"/>
    <w:rsid w:val="000A13D1"/>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C4"/>
    <w:rsid w:val="000A31E4"/>
    <w:rsid w:val="000A34CB"/>
    <w:rsid w:val="000A37A2"/>
    <w:rsid w:val="000A388E"/>
    <w:rsid w:val="000A3920"/>
    <w:rsid w:val="000A3F0E"/>
    <w:rsid w:val="000A3F69"/>
    <w:rsid w:val="000A3F9A"/>
    <w:rsid w:val="000A40D7"/>
    <w:rsid w:val="000A4445"/>
    <w:rsid w:val="000A4485"/>
    <w:rsid w:val="000A451D"/>
    <w:rsid w:val="000A4548"/>
    <w:rsid w:val="000A46AE"/>
    <w:rsid w:val="000A46E7"/>
    <w:rsid w:val="000A4750"/>
    <w:rsid w:val="000A4A12"/>
    <w:rsid w:val="000A4BCA"/>
    <w:rsid w:val="000A4CF6"/>
    <w:rsid w:val="000A4D50"/>
    <w:rsid w:val="000A5030"/>
    <w:rsid w:val="000A5153"/>
    <w:rsid w:val="000A5248"/>
    <w:rsid w:val="000A546A"/>
    <w:rsid w:val="000A578F"/>
    <w:rsid w:val="000A5854"/>
    <w:rsid w:val="000A58F9"/>
    <w:rsid w:val="000A5A8A"/>
    <w:rsid w:val="000A5AA4"/>
    <w:rsid w:val="000A5BD9"/>
    <w:rsid w:val="000A5BFB"/>
    <w:rsid w:val="000A5C24"/>
    <w:rsid w:val="000A631F"/>
    <w:rsid w:val="000A64ED"/>
    <w:rsid w:val="000A67C8"/>
    <w:rsid w:val="000A6979"/>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75E"/>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C7E"/>
    <w:rsid w:val="000B1D05"/>
    <w:rsid w:val="000B1E50"/>
    <w:rsid w:val="000B1F13"/>
    <w:rsid w:val="000B1F9E"/>
    <w:rsid w:val="000B2225"/>
    <w:rsid w:val="000B2283"/>
    <w:rsid w:val="000B23A5"/>
    <w:rsid w:val="000B24C6"/>
    <w:rsid w:val="000B26B6"/>
    <w:rsid w:val="000B26B9"/>
    <w:rsid w:val="000B2769"/>
    <w:rsid w:val="000B295E"/>
    <w:rsid w:val="000B29DB"/>
    <w:rsid w:val="000B2A67"/>
    <w:rsid w:val="000B2AD9"/>
    <w:rsid w:val="000B2E36"/>
    <w:rsid w:val="000B3070"/>
    <w:rsid w:val="000B32AA"/>
    <w:rsid w:val="000B34E6"/>
    <w:rsid w:val="000B35F8"/>
    <w:rsid w:val="000B36C3"/>
    <w:rsid w:val="000B36C5"/>
    <w:rsid w:val="000B36F2"/>
    <w:rsid w:val="000B37B4"/>
    <w:rsid w:val="000B3897"/>
    <w:rsid w:val="000B393E"/>
    <w:rsid w:val="000B3A66"/>
    <w:rsid w:val="000B3A89"/>
    <w:rsid w:val="000B3B59"/>
    <w:rsid w:val="000B3CE2"/>
    <w:rsid w:val="000B3F97"/>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2D"/>
    <w:rsid w:val="000B5D5D"/>
    <w:rsid w:val="000B5EB7"/>
    <w:rsid w:val="000B607D"/>
    <w:rsid w:val="000B6170"/>
    <w:rsid w:val="000B63AE"/>
    <w:rsid w:val="000B6658"/>
    <w:rsid w:val="000B66B6"/>
    <w:rsid w:val="000B676D"/>
    <w:rsid w:val="000B6774"/>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4B"/>
    <w:rsid w:val="000C0D5E"/>
    <w:rsid w:val="000C0FEF"/>
    <w:rsid w:val="000C105A"/>
    <w:rsid w:val="000C128F"/>
    <w:rsid w:val="000C15C4"/>
    <w:rsid w:val="000C19E7"/>
    <w:rsid w:val="000C1A2F"/>
    <w:rsid w:val="000C1B1A"/>
    <w:rsid w:val="000C1BA7"/>
    <w:rsid w:val="000C1E04"/>
    <w:rsid w:val="000C1F55"/>
    <w:rsid w:val="000C1FAE"/>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925"/>
    <w:rsid w:val="000C4A7B"/>
    <w:rsid w:val="000C4D59"/>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83D"/>
    <w:rsid w:val="000C6858"/>
    <w:rsid w:val="000C691D"/>
    <w:rsid w:val="000C695F"/>
    <w:rsid w:val="000C699D"/>
    <w:rsid w:val="000C6B29"/>
    <w:rsid w:val="000C6CB3"/>
    <w:rsid w:val="000C6E19"/>
    <w:rsid w:val="000C702D"/>
    <w:rsid w:val="000C7074"/>
    <w:rsid w:val="000C746B"/>
    <w:rsid w:val="000C7607"/>
    <w:rsid w:val="000C7648"/>
    <w:rsid w:val="000C78F3"/>
    <w:rsid w:val="000C7907"/>
    <w:rsid w:val="000C7D1F"/>
    <w:rsid w:val="000C7E04"/>
    <w:rsid w:val="000C7F4A"/>
    <w:rsid w:val="000D0035"/>
    <w:rsid w:val="000D01DC"/>
    <w:rsid w:val="000D0275"/>
    <w:rsid w:val="000D02BF"/>
    <w:rsid w:val="000D0429"/>
    <w:rsid w:val="000D0538"/>
    <w:rsid w:val="000D07E2"/>
    <w:rsid w:val="000D0A5F"/>
    <w:rsid w:val="000D0BC6"/>
    <w:rsid w:val="000D1227"/>
    <w:rsid w:val="000D159F"/>
    <w:rsid w:val="000D16CE"/>
    <w:rsid w:val="000D18CA"/>
    <w:rsid w:val="000D1901"/>
    <w:rsid w:val="000D1970"/>
    <w:rsid w:val="000D1AAB"/>
    <w:rsid w:val="000D1B22"/>
    <w:rsid w:val="000D1DD6"/>
    <w:rsid w:val="000D1FEC"/>
    <w:rsid w:val="000D2053"/>
    <w:rsid w:val="000D2069"/>
    <w:rsid w:val="000D21ED"/>
    <w:rsid w:val="000D23B1"/>
    <w:rsid w:val="000D25B5"/>
    <w:rsid w:val="000D26A6"/>
    <w:rsid w:val="000D278C"/>
    <w:rsid w:val="000D2A37"/>
    <w:rsid w:val="000D2D55"/>
    <w:rsid w:val="000D2D61"/>
    <w:rsid w:val="000D3027"/>
    <w:rsid w:val="000D30C3"/>
    <w:rsid w:val="000D30FE"/>
    <w:rsid w:val="000D3250"/>
    <w:rsid w:val="000D3739"/>
    <w:rsid w:val="000D3951"/>
    <w:rsid w:val="000D3962"/>
    <w:rsid w:val="000D396B"/>
    <w:rsid w:val="000D39E3"/>
    <w:rsid w:val="000D3B29"/>
    <w:rsid w:val="000D3B9F"/>
    <w:rsid w:val="000D3BB6"/>
    <w:rsid w:val="000D3BDC"/>
    <w:rsid w:val="000D3E29"/>
    <w:rsid w:val="000D3E3C"/>
    <w:rsid w:val="000D3E68"/>
    <w:rsid w:val="000D427B"/>
    <w:rsid w:val="000D4308"/>
    <w:rsid w:val="000D434C"/>
    <w:rsid w:val="000D43A4"/>
    <w:rsid w:val="000D4419"/>
    <w:rsid w:val="000D4573"/>
    <w:rsid w:val="000D465D"/>
    <w:rsid w:val="000D46DA"/>
    <w:rsid w:val="000D4E84"/>
    <w:rsid w:val="000D4F7C"/>
    <w:rsid w:val="000D4FD6"/>
    <w:rsid w:val="000D5000"/>
    <w:rsid w:val="000D512F"/>
    <w:rsid w:val="000D525A"/>
    <w:rsid w:val="000D54D8"/>
    <w:rsid w:val="000D5557"/>
    <w:rsid w:val="000D58EF"/>
    <w:rsid w:val="000D5A67"/>
    <w:rsid w:val="000D5A9F"/>
    <w:rsid w:val="000D60B1"/>
    <w:rsid w:val="000D639A"/>
    <w:rsid w:val="000D64FF"/>
    <w:rsid w:val="000D65E1"/>
    <w:rsid w:val="000D66A5"/>
    <w:rsid w:val="000D6836"/>
    <w:rsid w:val="000D6A01"/>
    <w:rsid w:val="000D6A38"/>
    <w:rsid w:val="000D6B8E"/>
    <w:rsid w:val="000D6C61"/>
    <w:rsid w:val="000D6F68"/>
    <w:rsid w:val="000D735B"/>
    <w:rsid w:val="000D7387"/>
    <w:rsid w:val="000D73B7"/>
    <w:rsid w:val="000D7403"/>
    <w:rsid w:val="000D7413"/>
    <w:rsid w:val="000D7685"/>
    <w:rsid w:val="000D77AA"/>
    <w:rsid w:val="000D7888"/>
    <w:rsid w:val="000D79EC"/>
    <w:rsid w:val="000D7AC3"/>
    <w:rsid w:val="000D7B12"/>
    <w:rsid w:val="000D7B2F"/>
    <w:rsid w:val="000D7B7F"/>
    <w:rsid w:val="000D7FC7"/>
    <w:rsid w:val="000E0018"/>
    <w:rsid w:val="000E0160"/>
    <w:rsid w:val="000E0457"/>
    <w:rsid w:val="000E061B"/>
    <w:rsid w:val="000E06E8"/>
    <w:rsid w:val="000E0760"/>
    <w:rsid w:val="000E0945"/>
    <w:rsid w:val="000E0957"/>
    <w:rsid w:val="000E0984"/>
    <w:rsid w:val="000E0BA2"/>
    <w:rsid w:val="000E0F24"/>
    <w:rsid w:val="000E0FA6"/>
    <w:rsid w:val="000E12E7"/>
    <w:rsid w:val="000E1334"/>
    <w:rsid w:val="000E1410"/>
    <w:rsid w:val="000E15E5"/>
    <w:rsid w:val="000E1713"/>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55F"/>
    <w:rsid w:val="000E38A4"/>
    <w:rsid w:val="000E38FB"/>
    <w:rsid w:val="000E390F"/>
    <w:rsid w:val="000E3A97"/>
    <w:rsid w:val="000E3D50"/>
    <w:rsid w:val="000E433B"/>
    <w:rsid w:val="000E4484"/>
    <w:rsid w:val="000E4486"/>
    <w:rsid w:val="000E45D3"/>
    <w:rsid w:val="000E4667"/>
    <w:rsid w:val="000E474C"/>
    <w:rsid w:val="000E4840"/>
    <w:rsid w:val="000E4A7E"/>
    <w:rsid w:val="000E4B8C"/>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2A"/>
    <w:rsid w:val="000E6F8A"/>
    <w:rsid w:val="000E7011"/>
    <w:rsid w:val="000E7080"/>
    <w:rsid w:val="000E7399"/>
    <w:rsid w:val="000E7569"/>
    <w:rsid w:val="000E758A"/>
    <w:rsid w:val="000E75B5"/>
    <w:rsid w:val="000E7707"/>
    <w:rsid w:val="000E77DE"/>
    <w:rsid w:val="000E7969"/>
    <w:rsid w:val="000E7DD7"/>
    <w:rsid w:val="000F00A0"/>
    <w:rsid w:val="000F012E"/>
    <w:rsid w:val="000F0137"/>
    <w:rsid w:val="000F0390"/>
    <w:rsid w:val="000F0973"/>
    <w:rsid w:val="000F0991"/>
    <w:rsid w:val="000F0A35"/>
    <w:rsid w:val="000F0AFC"/>
    <w:rsid w:val="000F0B44"/>
    <w:rsid w:val="000F0C2B"/>
    <w:rsid w:val="000F0CB3"/>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B57"/>
    <w:rsid w:val="000F1C4A"/>
    <w:rsid w:val="000F1CDD"/>
    <w:rsid w:val="000F1D21"/>
    <w:rsid w:val="000F1D96"/>
    <w:rsid w:val="000F1ECD"/>
    <w:rsid w:val="000F218D"/>
    <w:rsid w:val="000F2A86"/>
    <w:rsid w:val="000F2D57"/>
    <w:rsid w:val="000F2EFF"/>
    <w:rsid w:val="000F358E"/>
    <w:rsid w:val="000F395F"/>
    <w:rsid w:val="000F39FA"/>
    <w:rsid w:val="000F3A37"/>
    <w:rsid w:val="000F3C11"/>
    <w:rsid w:val="000F3D2E"/>
    <w:rsid w:val="000F3FC9"/>
    <w:rsid w:val="000F4038"/>
    <w:rsid w:val="000F4297"/>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B9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CFC"/>
    <w:rsid w:val="00100117"/>
    <w:rsid w:val="0010028C"/>
    <w:rsid w:val="00100404"/>
    <w:rsid w:val="00100830"/>
    <w:rsid w:val="001009B4"/>
    <w:rsid w:val="00100CC6"/>
    <w:rsid w:val="00100E1E"/>
    <w:rsid w:val="0010101B"/>
    <w:rsid w:val="001011E3"/>
    <w:rsid w:val="00101268"/>
    <w:rsid w:val="00101421"/>
    <w:rsid w:val="001014EF"/>
    <w:rsid w:val="00101552"/>
    <w:rsid w:val="001017AD"/>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D54"/>
    <w:rsid w:val="00103EF7"/>
    <w:rsid w:val="00103F58"/>
    <w:rsid w:val="00104455"/>
    <w:rsid w:val="001049CA"/>
    <w:rsid w:val="00104A7C"/>
    <w:rsid w:val="00104A8F"/>
    <w:rsid w:val="00104AE0"/>
    <w:rsid w:val="00104BDF"/>
    <w:rsid w:val="00104C10"/>
    <w:rsid w:val="00104CC4"/>
    <w:rsid w:val="00104D90"/>
    <w:rsid w:val="00104E9E"/>
    <w:rsid w:val="00104EC1"/>
    <w:rsid w:val="00104F2B"/>
    <w:rsid w:val="0010501F"/>
    <w:rsid w:val="0010508A"/>
    <w:rsid w:val="001052BA"/>
    <w:rsid w:val="001052FF"/>
    <w:rsid w:val="001055AE"/>
    <w:rsid w:val="001055BB"/>
    <w:rsid w:val="001058F9"/>
    <w:rsid w:val="00105ACD"/>
    <w:rsid w:val="00105EB9"/>
    <w:rsid w:val="001061F6"/>
    <w:rsid w:val="00106287"/>
    <w:rsid w:val="0010681D"/>
    <w:rsid w:val="0010685D"/>
    <w:rsid w:val="00106886"/>
    <w:rsid w:val="00106A7A"/>
    <w:rsid w:val="00106AE5"/>
    <w:rsid w:val="00106B67"/>
    <w:rsid w:val="00106BAA"/>
    <w:rsid w:val="00107060"/>
    <w:rsid w:val="00107120"/>
    <w:rsid w:val="001072E6"/>
    <w:rsid w:val="001074F6"/>
    <w:rsid w:val="00107585"/>
    <w:rsid w:val="00107634"/>
    <w:rsid w:val="00107706"/>
    <w:rsid w:val="001078E5"/>
    <w:rsid w:val="0010791B"/>
    <w:rsid w:val="0010793F"/>
    <w:rsid w:val="001079DD"/>
    <w:rsid w:val="00107A7F"/>
    <w:rsid w:val="00107E6B"/>
    <w:rsid w:val="00107F91"/>
    <w:rsid w:val="00110095"/>
    <w:rsid w:val="001102DF"/>
    <w:rsid w:val="00110377"/>
    <w:rsid w:val="001103C2"/>
    <w:rsid w:val="0011061F"/>
    <w:rsid w:val="0011063D"/>
    <w:rsid w:val="00110714"/>
    <w:rsid w:val="00110B9D"/>
    <w:rsid w:val="00111050"/>
    <w:rsid w:val="001110EF"/>
    <w:rsid w:val="0011115E"/>
    <w:rsid w:val="001112F4"/>
    <w:rsid w:val="001113A1"/>
    <w:rsid w:val="001113A5"/>
    <w:rsid w:val="001113E7"/>
    <w:rsid w:val="001114C8"/>
    <w:rsid w:val="00111569"/>
    <w:rsid w:val="001115E5"/>
    <w:rsid w:val="00111688"/>
    <w:rsid w:val="001116BE"/>
    <w:rsid w:val="001118CB"/>
    <w:rsid w:val="00111B64"/>
    <w:rsid w:val="00111BC3"/>
    <w:rsid w:val="00111C7F"/>
    <w:rsid w:val="00111D25"/>
    <w:rsid w:val="00111F40"/>
    <w:rsid w:val="00112203"/>
    <w:rsid w:val="001123A1"/>
    <w:rsid w:val="001125A8"/>
    <w:rsid w:val="00112686"/>
    <w:rsid w:val="00112703"/>
    <w:rsid w:val="0011274B"/>
    <w:rsid w:val="00112B37"/>
    <w:rsid w:val="00112D45"/>
    <w:rsid w:val="00112E32"/>
    <w:rsid w:val="00112E93"/>
    <w:rsid w:val="00112F15"/>
    <w:rsid w:val="00113188"/>
    <w:rsid w:val="00113282"/>
    <w:rsid w:val="0011351B"/>
    <w:rsid w:val="001136E6"/>
    <w:rsid w:val="0011397B"/>
    <w:rsid w:val="00113BEC"/>
    <w:rsid w:val="00113C42"/>
    <w:rsid w:val="00113CD4"/>
    <w:rsid w:val="00113E50"/>
    <w:rsid w:val="00113F29"/>
    <w:rsid w:val="00113F35"/>
    <w:rsid w:val="001140E7"/>
    <w:rsid w:val="0011431F"/>
    <w:rsid w:val="00114759"/>
    <w:rsid w:val="001147BB"/>
    <w:rsid w:val="00114A26"/>
    <w:rsid w:val="00114ABF"/>
    <w:rsid w:val="00114B97"/>
    <w:rsid w:val="00114D3A"/>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AB4"/>
    <w:rsid w:val="00116C38"/>
    <w:rsid w:val="00116C59"/>
    <w:rsid w:val="00116DAD"/>
    <w:rsid w:val="00116E46"/>
    <w:rsid w:val="001170A2"/>
    <w:rsid w:val="001170C1"/>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72C"/>
    <w:rsid w:val="001209AF"/>
    <w:rsid w:val="00120C41"/>
    <w:rsid w:val="00120DA7"/>
    <w:rsid w:val="00120DAB"/>
    <w:rsid w:val="00120E1A"/>
    <w:rsid w:val="00120F77"/>
    <w:rsid w:val="00121071"/>
    <w:rsid w:val="0012142F"/>
    <w:rsid w:val="0012154B"/>
    <w:rsid w:val="001219E7"/>
    <w:rsid w:val="00121AFE"/>
    <w:rsid w:val="00121C6A"/>
    <w:rsid w:val="00121D7D"/>
    <w:rsid w:val="00121D86"/>
    <w:rsid w:val="00121E38"/>
    <w:rsid w:val="00122199"/>
    <w:rsid w:val="0012223E"/>
    <w:rsid w:val="00122243"/>
    <w:rsid w:val="0012237E"/>
    <w:rsid w:val="0012247F"/>
    <w:rsid w:val="00122640"/>
    <w:rsid w:val="001226A6"/>
    <w:rsid w:val="00122878"/>
    <w:rsid w:val="00122BDA"/>
    <w:rsid w:val="00122D0F"/>
    <w:rsid w:val="00123011"/>
    <w:rsid w:val="00123106"/>
    <w:rsid w:val="0012310A"/>
    <w:rsid w:val="0012332A"/>
    <w:rsid w:val="0012334F"/>
    <w:rsid w:val="00123624"/>
    <w:rsid w:val="001237D1"/>
    <w:rsid w:val="0012384F"/>
    <w:rsid w:val="00123895"/>
    <w:rsid w:val="00123AC3"/>
    <w:rsid w:val="00123B77"/>
    <w:rsid w:val="00123BB9"/>
    <w:rsid w:val="00123D2A"/>
    <w:rsid w:val="00123E7C"/>
    <w:rsid w:val="00123E9F"/>
    <w:rsid w:val="00123EB6"/>
    <w:rsid w:val="00124326"/>
    <w:rsid w:val="001244BF"/>
    <w:rsid w:val="00124501"/>
    <w:rsid w:val="0012481B"/>
    <w:rsid w:val="00124886"/>
    <w:rsid w:val="00124B0C"/>
    <w:rsid w:val="00124BA8"/>
    <w:rsid w:val="00125264"/>
    <w:rsid w:val="001253B5"/>
    <w:rsid w:val="001254A4"/>
    <w:rsid w:val="00125887"/>
    <w:rsid w:val="00125902"/>
    <w:rsid w:val="0012594A"/>
    <w:rsid w:val="001259E3"/>
    <w:rsid w:val="00125B6E"/>
    <w:rsid w:val="00125BD7"/>
    <w:rsid w:val="00125E89"/>
    <w:rsid w:val="00126062"/>
    <w:rsid w:val="001260FF"/>
    <w:rsid w:val="00126170"/>
    <w:rsid w:val="001262A7"/>
    <w:rsid w:val="001266BB"/>
    <w:rsid w:val="00126A63"/>
    <w:rsid w:val="00126BFF"/>
    <w:rsid w:val="00126EA2"/>
    <w:rsid w:val="00126EFD"/>
    <w:rsid w:val="00127012"/>
    <w:rsid w:val="001272E6"/>
    <w:rsid w:val="0012741E"/>
    <w:rsid w:val="001276C4"/>
    <w:rsid w:val="0012777E"/>
    <w:rsid w:val="00127975"/>
    <w:rsid w:val="00127C59"/>
    <w:rsid w:val="00127CAA"/>
    <w:rsid w:val="00127CFE"/>
    <w:rsid w:val="00127E4E"/>
    <w:rsid w:val="00127FF6"/>
    <w:rsid w:val="00130108"/>
    <w:rsid w:val="0013060D"/>
    <w:rsid w:val="00130C51"/>
    <w:rsid w:val="00130DB3"/>
    <w:rsid w:val="00130FA4"/>
    <w:rsid w:val="00130FA9"/>
    <w:rsid w:val="00131088"/>
    <w:rsid w:val="001312BF"/>
    <w:rsid w:val="00131391"/>
    <w:rsid w:val="0013146D"/>
    <w:rsid w:val="00131535"/>
    <w:rsid w:val="001315DD"/>
    <w:rsid w:val="00131676"/>
    <w:rsid w:val="001316DA"/>
    <w:rsid w:val="00131706"/>
    <w:rsid w:val="0013181A"/>
    <w:rsid w:val="001318BA"/>
    <w:rsid w:val="00131944"/>
    <w:rsid w:val="00131B42"/>
    <w:rsid w:val="00131CB1"/>
    <w:rsid w:val="00131D7C"/>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0"/>
    <w:rsid w:val="00133B2A"/>
    <w:rsid w:val="00133B74"/>
    <w:rsid w:val="00133B7F"/>
    <w:rsid w:val="00133BD8"/>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CA"/>
    <w:rsid w:val="00136001"/>
    <w:rsid w:val="0013613C"/>
    <w:rsid w:val="0013632F"/>
    <w:rsid w:val="001363DC"/>
    <w:rsid w:val="001368BB"/>
    <w:rsid w:val="00136C5E"/>
    <w:rsid w:val="00136C9C"/>
    <w:rsid w:val="00136E7B"/>
    <w:rsid w:val="00137027"/>
    <w:rsid w:val="00137449"/>
    <w:rsid w:val="001374CF"/>
    <w:rsid w:val="001375F7"/>
    <w:rsid w:val="0013760E"/>
    <w:rsid w:val="001376B2"/>
    <w:rsid w:val="00137A7F"/>
    <w:rsid w:val="00137AFD"/>
    <w:rsid w:val="00137B6B"/>
    <w:rsid w:val="00137C7C"/>
    <w:rsid w:val="00140048"/>
    <w:rsid w:val="001400EF"/>
    <w:rsid w:val="001402FB"/>
    <w:rsid w:val="00140456"/>
    <w:rsid w:val="00140521"/>
    <w:rsid w:val="001405C8"/>
    <w:rsid w:val="00140723"/>
    <w:rsid w:val="0014084F"/>
    <w:rsid w:val="001408EB"/>
    <w:rsid w:val="001409D6"/>
    <w:rsid w:val="00140B03"/>
    <w:rsid w:val="00140FE2"/>
    <w:rsid w:val="00141120"/>
    <w:rsid w:val="001413E2"/>
    <w:rsid w:val="00141494"/>
    <w:rsid w:val="0014161E"/>
    <w:rsid w:val="00141945"/>
    <w:rsid w:val="0014199A"/>
    <w:rsid w:val="00141A0D"/>
    <w:rsid w:val="00141A1A"/>
    <w:rsid w:val="00141A85"/>
    <w:rsid w:val="00141C37"/>
    <w:rsid w:val="00141C5D"/>
    <w:rsid w:val="00141E12"/>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40"/>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69E"/>
    <w:rsid w:val="001457DB"/>
    <w:rsid w:val="001458A7"/>
    <w:rsid w:val="00145AE8"/>
    <w:rsid w:val="00145B75"/>
    <w:rsid w:val="00145CDA"/>
    <w:rsid w:val="00145ED0"/>
    <w:rsid w:val="00145F3F"/>
    <w:rsid w:val="00145F6C"/>
    <w:rsid w:val="00146020"/>
    <w:rsid w:val="00146273"/>
    <w:rsid w:val="00146323"/>
    <w:rsid w:val="001464A9"/>
    <w:rsid w:val="001465AD"/>
    <w:rsid w:val="001465CF"/>
    <w:rsid w:val="00146666"/>
    <w:rsid w:val="00146779"/>
    <w:rsid w:val="00146795"/>
    <w:rsid w:val="0014697B"/>
    <w:rsid w:val="00146AFC"/>
    <w:rsid w:val="00146C39"/>
    <w:rsid w:val="00146E3A"/>
    <w:rsid w:val="00146F36"/>
    <w:rsid w:val="00147024"/>
    <w:rsid w:val="001470F6"/>
    <w:rsid w:val="001471E2"/>
    <w:rsid w:val="001472C6"/>
    <w:rsid w:val="001476E9"/>
    <w:rsid w:val="00147737"/>
    <w:rsid w:val="00147921"/>
    <w:rsid w:val="00147A26"/>
    <w:rsid w:val="00147E5E"/>
    <w:rsid w:val="001500B1"/>
    <w:rsid w:val="00150200"/>
    <w:rsid w:val="00150382"/>
    <w:rsid w:val="001506E0"/>
    <w:rsid w:val="001506E2"/>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31F"/>
    <w:rsid w:val="00154383"/>
    <w:rsid w:val="001544EF"/>
    <w:rsid w:val="0015482D"/>
    <w:rsid w:val="00154969"/>
    <w:rsid w:val="00154A23"/>
    <w:rsid w:val="00154A9B"/>
    <w:rsid w:val="00154B5B"/>
    <w:rsid w:val="00154C06"/>
    <w:rsid w:val="00154CFB"/>
    <w:rsid w:val="00154D50"/>
    <w:rsid w:val="00154DC8"/>
    <w:rsid w:val="00154FB7"/>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AC9"/>
    <w:rsid w:val="00156BCA"/>
    <w:rsid w:val="00156D71"/>
    <w:rsid w:val="00156FBD"/>
    <w:rsid w:val="00157490"/>
    <w:rsid w:val="00157766"/>
    <w:rsid w:val="00157A23"/>
    <w:rsid w:val="00157AC8"/>
    <w:rsid w:val="00157CB8"/>
    <w:rsid w:val="00157D95"/>
    <w:rsid w:val="00157F1A"/>
    <w:rsid w:val="00160073"/>
    <w:rsid w:val="00160108"/>
    <w:rsid w:val="00160199"/>
    <w:rsid w:val="001601E9"/>
    <w:rsid w:val="0016046D"/>
    <w:rsid w:val="0016055C"/>
    <w:rsid w:val="0016086C"/>
    <w:rsid w:val="001609FD"/>
    <w:rsid w:val="00160A34"/>
    <w:rsid w:val="00160C92"/>
    <w:rsid w:val="00160C94"/>
    <w:rsid w:val="00160C96"/>
    <w:rsid w:val="00160CA9"/>
    <w:rsid w:val="00160F4F"/>
    <w:rsid w:val="00160FED"/>
    <w:rsid w:val="001610CA"/>
    <w:rsid w:val="00161146"/>
    <w:rsid w:val="00161169"/>
    <w:rsid w:val="00161419"/>
    <w:rsid w:val="00161A8E"/>
    <w:rsid w:val="00161C9E"/>
    <w:rsid w:val="00161D77"/>
    <w:rsid w:val="001622A7"/>
    <w:rsid w:val="001622AC"/>
    <w:rsid w:val="00162345"/>
    <w:rsid w:val="00162389"/>
    <w:rsid w:val="00162624"/>
    <w:rsid w:val="00162654"/>
    <w:rsid w:val="0016276A"/>
    <w:rsid w:val="0016286B"/>
    <w:rsid w:val="00162929"/>
    <w:rsid w:val="00162B46"/>
    <w:rsid w:val="00162BDD"/>
    <w:rsid w:val="00162BE6"/>
    <w:rsid w:val="00162D57"/>
    <w:rsid w:val="00162D5B"/>
    <w:rsid w:val="00162D9D"/>
    <w:rsid w:val="0016302A"/>
    <w:rsid w:val="00163199"/>
    <w:rsid w:val="00163475"/>
    <w:rsid w:val="00163534"/>
    <w:rsid w:val="00163582"/>
    <w:rsid w:val="001635AE"/>
    <w:rsid w:val="001638C3"/>
    <w:rsid w:val="00163D23"/>
    <w:rsid w:val="0016444E"/>
    <w:rsid w:val="001644AB"/>
    <w:rsid w:val="001645CE"/>
    <w:rsid w:val="0016465A"/>
    <w:rsid w:val="001648C4"/>
    <w:rsid w:val="001648F9"/>
    <w:rsid w:val="00164A8E"/>
    <w:rsid w:val="00164AD2"/>
    <w:rsid w:val="00164DE1"/>
    <w:rsid w:val="00165358"/>
    <w:rsid w:val="00165390"/>
    <w:rsid w:val="00165420"/>
    <w:rsid w:val="0016593E"/>
    <w:rsid w:val="00165DB0"/>
    <w:rsid w:val="00165DC4"/>
    <w:rsid w:val="001663ED"/>
    <w:rsid w:val="001664BC"/>
    <w:rsid w:val="00166587"/>
    <w:rsid w:val="0016688E"/>
    <w:rsid w:val="00166916"/>
    <w:rsid w:val="00166976"/>
    <w:rsid w:val="00166A2D"/>
    <w:rsid w:val="00166AA1"/>
    <w:rsid w:val="00166C61"/>
    <w:rsid w:val="00166DAB"/>
    <w:rsid w:val="00166F49"/>
    <w:rsid w:val="00166F79"/>
    <w:rsid w:val="00167505"/>
    <w:rsid w:val="001676E5"/>
    <w:rsid w:val="001678C2"/>
    <w:rsid w:val="0016799A"/>
    <w:rsid w:val="00167D05"/>
    <w:rsid w:val="00167D88"/>
    <w:rsid w:val="00167F1F"/>
    <w:rsid w:val="00167FAC"/>
    <w:rsid w:val="001700EB"/>
    <w:rsid w:val="0017035A"/>
    <w:rsid w:val="00170A5C"/>
    <w:rsid w:val="00170B15"/>
    <w:rsid w:val="00170E14"/>
    <w:rsid w:val="00170E1B"/>
    <w:rsid w:val="00170FBB"/>
    <w:rsid w:val="001716C9"/>
    <w:rsid w:val="001718A8"/>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BE4"/>
    <w:rsid w:val="00172CBB"/>
    <w:rsid w:val="00172D3B"/>
    <w:rsid w:val="00172F3B"/>
    <w:rsid w:val="0017300A"/>
    <w:rsid w:val="0017333C"/>
    <w:rsid w:val="0017335F"/>
    <w:rsid w:val="00173789"/>
    <w:rsid w:val="001737A1"/>
    <w:rsid w:val="00173CD9"/>
    <w:rsid w:val="0017400E"/>
    <w:rsid w:val="001743C9"/>
    <w:rsid w:val="0017446F"/>
    <w:rsid w:val="001744F9"/>
    <w:rsid w:val="0017450E"/>
    <w:rsid w:val="00174521"/>
    <w:rsid w:val="001746BA"/>
    <w:rsid w:val="00174740"/>
    <w:rsid w:val="0017491D"/>
    <w:rsid w:val="00174954"/>
    <w:rsid w:val="00174984"/>
    <w:rsid w:val="00174A29"/>
    <w:rsid w:val="00175037"/>
    <w:rsid w:val="00175545"/>
    <w:rsid w:val="00175776"/>
    <w:rsid w:val="0017586F"/>
    <w:rsid w:val="00175899"/>
    <w:rsid w:val="00175955"/>
    <w:rsid w:val="00175ACF"/>
    <w:rsid w:val="00175E20"/>
    <w:rsid w:val="001762B1"/>
    <w:rsid w:val="0017643E"/>
    <w:rsid w:val="00176451"/>
    <w:rsid w:val="0017646B"/>
    <w:rsid w:val="001765B2"/>
    <w:rsid w:val="00176957"/>
    <w:rsid w:val="00176BBB"/>
    <w:rsid w:val="00176C78"/>
    <w:rsid w:val="00176DD5"/>
    <w:rsid w:val="00177147"/>
    <w:rsid w:val="001771C6"/>
    <w:rsid w:val="00177393"/>
    <w:rsid w:val="001773E4"/>
    <w:rsid w:val="00177B32"/>
    <w:rsid w:val="00177BDA"/>
    <w:rsid w:val="00177DB9"/>
    <w:rsid w:val="00177E3B"/>
    <w:rsid w:val="00177E5D"/>
    <w:rsid w:val="00177EE6"/>
    <w:rsid w:val="00180690"/>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2C"/>
    <w:rsid w:val="00181E56"/>
    <w:rsid w:val="00181EF2"/>
    <w:rsid w:val="001821D8"/>
    <w:rsid w:val="00182237"/>
    <w:rsid w:val="0018223D"/>
    <w:rsid w:val="00182713"/>
    <w:rsid w:val="0018283B"/>
    <w:rsid w:val="00182871"/>
    <w:rsid w:val="00182B0F"/>
    <w:rsid w:val="00182DE5"/>
    <w:rsid w:val="00182ECA"/>
    <w:rsid w:val="00182F45"/>
    <w:rsid w:val="00182F51"/>
    <w:rsid w:val="00182F7E"/>
    <w:rsid w:val="0018346D"/>
    <w:rsid w:val="0018383A"/>
    <w:rsid w:val="00183920"/>
    <w:rsid w:val="00183C7A"/>
    <w:rsid w:val="00183D12"/>
    <w:rsid w:val="00183E35"/>
    <w:rsid w:val="00183E50"/>
    <w:rsid w:val="00183F19"/>
    <w:rsid w:val="00183FC9"/>
    <w:rsid w:val="001840A6"/>
    <w:rsid w:val="001841A2"/>
    <w:rsid w:val="001845AD"/>
    <w:rsid w:val="001845C5"/>
    <w:rsid w:val="001847A3"/>
    <w:rsid w:val="00184965"/>
    <w:rsid w:val="00184B89"/>
    <w:rsid w:val="00184CBE"/>
    <w:rsid w:val="00184F0D"/>
    <w:rsid w:val="001851C8"/>
    <w:rsid w:val="001851F8"/>
    <w:rsid w:val="00185247"/>
    <w:rsid w:val="001853E2"/>
    <w:rsid w:val="00185564"/>
    <w:rsid w:val="0018570D"/>
    <w:rsid w:val="00185A49"/>
    <w:rsid w:val="00185A4B"/>
    <w:rsid w:val="00185C34"/>
    <w:rsid w:val="00185D18"/>
    <w:rsid w:val="00185D43"/>
    <w:rsid w:val="00185FCE"/>
    <w:rsid w:val="00186209"/>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DD6"/>
    <w:rsid w:val="00187E83"/>
    <w:rsid w:val="00187FC1"/>
    <w:rsid w:val="00190427"/>
    <w:rsid w:val="001906E5"/>
    <w:rsid w:val="001908B2"/>
    <w:rsid w:val="00190A31"/>
    <w:rsid w:val="00190B7D"/>
    <w:rsid w:val="00190C57"/>
    <w:rsid w:val="00190CAE"/>
    <w:rsid w:val="00190E89"/>
    <w:rsid w:val="00190F55"/>
    <w:rsid w:val="00191009"/>
    <w:rsid w:val="001910F2"/>
    <w:rsid w:val="001916A7"/>
    <w:rsid w:val="001917A6"/>
    <w:rsid w:val="0019182A"/>
    <w:rsid w:val="00191C3D"/>
    <w:rsid w:val="00191E10"/>
    <w:rsid w:val="00191FAC"/>
    <w:rsid w:val="001924CD"/>
    <w:rsid w:val="0019262A"/>
    <w:rsid w:val="00192661"/>
    <w:rsid w:val="00192701"/>
    <w:rsid w:val="00192D75"/>
    <w:rsid w:val="00192E9D"/>
    <w:rsid w:val="00192EF6"/>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9DF"/>
    <w:rsid w:val="00194A92"/>
    <w:rsid w:val="00194DBF"/>
    <w:rsid w:val="00195032"/>
    <w:rsid w:val="0019529A"/>
    <w:rsid w:val="0019549C"/>
    <w:rsid w:val="0019560B"/>
    <w:rsid w:val="00195691"/>
    <w:rsid w:val="00195AD0"/>
    <w:rsid w:val="00195BB6"/>
    <w:rsid w:val="00195BCB"/>
    <w:rsid w:val="00195DFE"/>
    <w:rsid w:val="0019600D"/>
    <w:rsid w:val="001960FB"/>
    <w:rsid w:val="0019637E"/>
    <w:rsid w:val="001963B0"/>
    <w:rsid w:val="00196532"/>
    <w:rsid w:val="00196575"/>
    <w:rsid w:val="0019691E"/>
    <w:rsid w:val="00196AC9"/>
    <w:rsid w:val="00196CC5"/>
    <w:rsid w:val="00196D5F"/>
    <w:rsid w:val="00196D73"/>
    <w:rsid w:val="00197126"/>
    <w:rsid w:val="00197187"/>
    <w:rsid w:val="0019724D"/>
    <w:rsid w:val="0019727F"/>
    <w:rsid w:val="001973F6"/>
    <w:rsid w:val="00197424"/>
    <w:rsid w:val="0019749F"/>
    <w:rsid w:val="001976BF"/>
    <w:rsid w:val="00197797"/>
    <w:rsid w:val="00197834"/>
    <w:rsid w:val="00197A2D"/>
    <w:rsid w:val="00197C74"/>
    <w:rsid w:val="00197DD3"/>
    <w:rsid w:val="00197E16"/>
    <w:rsid w:val="00197ED4"/>
    <w:rsid w:val="00197F1D"/>
    <w:rsid w:val="001A043B"/>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1D53"/>
    <w:rsid w:val="001A218C"/>
    <w:rsid w:val="001A220D"/>
    <w:rsid w:val="001A2304"/>
    <w:rsid w:val="001A235E"/>
    <w:rsid w:val="001A2661"/>
    <w:rsid w:val="001A269E"/>
    <w:rsid w:val="001A26F7"/>
    <w:rsid w:val="001A27A3"/>
    <w:rsid w:val="001A28D0"/>
    <w:rsid w:val="001A28E9"/>
    <w:rsid w:val="001A29C5"/>
    <w:rsid w:val="001A2A7B"/>
    <w:rsid w:val="001A2AD5"/>
    <w:rsid w:val="001A2ADF"/>
    <w:rsid w:val="001A2B0C"/>
    <w:rsid w:val="001A2CFA"/>
    <w:rsid w:val="001A2F17"/>
    <w:rsid w:val="001A3187"/>
    <w:rsid w:val="001A33F7"/>
    <w:rsid w:val="001A3405"/>
    <w:rsid w:val="001A3425"/>
    <w:rsid w:val="001A357B"/>
    <w:rsid w:val="001A358F"/>
    <w:rsid w:val="001A38FF"/>
    <w:rsid w:val="001A3B03"/>
    <w:rsid w:val="001A3CBF"/>
    <w:rsid w:val="001A3F4C"/>
    <w:rsid w:val="001A4000"/>
    <w:rsid w:val="001A4342"/>
    <w:rsid w:val="001A4386"/>
    <w:rsid w:val="001A4500"/>
    <w:rsid w:val="001A467D"/>
    <w:rsid w:val="001A4791"/>
    <w:rsid w:val="001A48BB"/>
    <w:rsid w:val="001A4917"/>
    <w:rsid w:val="001A495F"/>
    <w:rsid w:val="001A4A1E"/>
    <w:rsid w:val="001A4A62"/>
    <w:rsid w:val="001A4B68"/>
    <w:rsid w:val="001A4FCF"/>
    <w:rsid w:val="001A523B"/>
    <w:rsid w:val="001A540F"/>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72C7"/>
    <w:rsid w:val="001A73F3"/>
    <w:rsid w:val="001A74E7"/>
    <w:rsid w:val="001A74FA"/>
    <w:rsid w:val="001A7785"/>
    <w:rsid w:val="001A77C1"/>
    <w:rsid w:val="001A781C"/>
    <w:rsid w:val="001A78BE"/>
    <w:rsid w:val="001A79E5"/>
    <w:rsid w:val="001A7ABC"/>
    <w:rsid w:val="001A7B05"/>
    <w:rsid w:val="001A7B2D"/>
    <w:rsid w:val="001A7C72"/>
    <w:rsid w:val="001A7D49"/>
    <w:rsid w:val="001B0013"/>
    <w:rsid w:val="001B04BE"/>
    <w:rsid w:val="001B0626"/>
    <w:rsid w:val="001B0829"/>
    <w:rsid w:val="001B0838"/>
    <w:rsid w:val="001B1441"/>
    <w:rsid w:val="001B144B"/>
    <w:rsid w:val="001B157E"/>
    <w:rsid w:val="001B15F7"/>
    <w:rsid w:val="001B1970"/>
    <w:rsid w:val="001B1C7A"/>
    <w:rsid w:val="001B1E06"/>
    <w:rsid w:val="001B1EFA"/>
    <w:rsid w:val="001B1F15"/>
    <w:rsid w:val="001B237B"/>
    <w:rsid w:val="001B24DF"/>
    <w:rsid w:val="001B2A11"/>
    <w:rsid w:val="001B2DFA"/>
    <w:rsid w:val="001B2EAE"/>
    <w:rsid w:val="001B3107"/>
    <w:rsid w:val="001B346E"/>
    <w:rsid w:val="001B34A8"/>
    <w:rsid w:val="001B35CA"/>
    <w:rsid w:val="001B3678"/>
    <w:rsid w:val="001B3727"/>
    <w:rsid w:val="001B38F7"/>
    <w:rsid w:val="001B3B2F"/>
    <w:rsid w:val="001B3B7C"/>
    <w:rsid w:val="001B3D61"/>
    <w:rsid w:val="001B3E38"/>
    <w:rsid w:val="001B405E"/>
    <w:rsid w:val="001B41D5"/>
    <w:rsid w:val="001B42C3"/>
    <w:rsid w:val="001B4995"/>
    <w:rsid w:val="001B4B38"/>
    <w:rsid w:val="001B4BE4"/>
    <w:rsid w:val="001B4D3F"/>
    <w:rsid w:val="001B4DB8"/>
    <w:rsid w:val="001B4F69"/>
    <w:rsid w:val="001B502C"/>
    <w:rsid w:val="001B5126"/>
    <w:rsid w:val="001B5304"/>
    <w:rsid w:val="001B5583"/>
    <w:rsid w:val="001B587F"/>
    <w:rsid w:val="001B58D4"/>
    <w:rsid w:val="001B59A1"/>
    <w:rsid w:val="001B5B42"/>
    <w:rsid w:val="001B5B69"/>
    <w:rsid w:val="001B5BCD"/>
    <w:rsid w:val="001B5D64"/>
    <w:rsid w:val="001B5F1F"/>
    <w:rsid w:val="001B5F4F"/>
    <w:rsid w:val="001B5F68"/>
    <w:rsid w:val="001B64C5"/>
    <w:rsid w:val="001B650E"/>
    <w:rsid w:val="001B6558"/>
    <w:rsid w:val="001B681F"/>
    <w:rsid w:val="001B68BC"/>
    <w:rsid w:val="001B6BFF"/>
    <w:rsid w:val="001B6C04"/>
    <w:rsid w:val="001B6DE4"/>
    <w:rsid w:val="001B72CA"/>
    <w:rsid w:val="001B75FE"/>
    <w:rsid w:val="001B7823"/>
    <w:rsid w:val="001B79C1"/>
    <w:rsid w:val="001B7A3C"/>
    <w:rsid w:val="001B7A69"/>
    <w:rsid w:val="001B7FBF"/>
    <w:rsid w:val="001C003B"/>
    <w:rsid w:val="001C0059"/>
    <w:rsid w:val="001C0079"/>
    <w:rsid w:val="001C0584"/>
    <w:rsid w:val="001C06B7"/>
    <w:rsid w:val="001C0B3C"/>
    <w:rsid w:val="001C0CDD"/>
    <w:rsid w:val="001C0E50"/>
    <w:rsid w:val="001C0F9C"/>
    <w:rsid w:val="001C108F"/>
    <w:rsid w:val="001C1174"/>
    <w:rsid w:val="001C11AB"/>
    <w:rsid w:val="001C15F5"/>
    <w:rsid w:val="001C16C3"/>
    <w:rsid w:val="001C17FD"/>
    <w:rsid w:val="001C1A4E"/>
    <w:rsid w:val="001C1C76"/>
    <w:rsid w:val="001C1DB1"/>
    <w:rsid w:val="001C1DB2"/>
    <w:rsid w:val="001C1DDE"/>
    <w:rsid w:val="001C1EDF"/>
    <w:rsid w:val="001C1F25"/>
    <w:rsid w:val="001C2118"/>
    <w:rsid w:val="001C2241"/>
    <w:rsid w:val="001C269A"/>
    <w:rsid w:val="001C2747"/>
    <w:rsid w:val="001C2977"/>
    <w:rsid w:val="001C2B5C"/>
    <w:rsid w:val="001C2CBF"/>
    <w:rsid w:val="001C313B"/>
    <w:rsid w:val="001C3316"/>
    <w:rsid w:val="001C3322"/>
    <w:rsid w:val="001C358B"/>
    <w:rsid w:val="001C3733"/>
    <w:rsid w:val="001C3936"/>
    <w:rsid w:val="001C3A59"/>
    <w:rsid w:val="001C3CB8"/>
    <w:rsid w:val="001C3EAB"/>
    <w:rsid w:val="001C4114"/>
    <w:rsid w:val="001C412C"/>
    <w:rsid w:val="001C423D"/>
    <w:rsid w:val="001C443A"/>
    <w:rsid w:val="001C47BD"/>
    <w:rsid w:val="001C480C"/>
    <w:rsid w:val="001C4813"/>
    <w:rsid w:val="001C48B2"/>
    <w:rsid w:val="001C4931"/>
    <w:rsid w:val="001C4B32"/>
    <w:rsid w:val="001C4B52"/>
    <w:rsid w:val="001C4CDD"/>
    <w:rsid w:val="001C4D1A"/>
    <w:rsid w:val="001C4D81"/>
    <w:rsid w:val="001C4ECC"/>
    <w:rsid w:val="001C500D"/>
    <w:rsid w:val="001C5035"/>
    <w:rsid w:val="001C5117"/>
    <w:rsid w:val="001C52FE"/>
    <w:rsid w:val="001C55E0"/>
    <w:rsid w:val="001C5C79"/>
    <w:rsid w:val="001C5C98"/>
    <w:rsid w:val="001C5CF5"/>
    <w:rsid w:val="001C5DC7"/>
    <w:rsid w:val="001C5DD9"/>
    <w:rsid w:val="001C5EBA"/>
    <w:rsid w:val="001C6006"/>
    <w:rsid w:val="001C623E"/>
    <w:rsid w:val="001C6417"/>
    <w:rsid w:val="001C6595"/>
    <w:rsid w:val="001C65B2"/>
    <w:rsid w:val="001C6802"/>
    <w:rsid w:val="001C6868"/>
    <w:rsid w:val="001C69FD"/>
    <w:rsid w:val="001C6B50"/>
    <w:rsid w:val="001C6C25"/>
    <w:rsid w:val="001C6EBD"/>
    <w:rsid w:val="001C6F8F"/>
    <w:rsid w:val="001C6FC5"/>
    <w:rsid w:val="001C716C"/>
    <w:rsid w:val="001C7259"/>
    <w:rsid w:val="001C74F5"/>
    <w:rsid w:val="001C74F7"/>
    <w:rsid w:val="001C75A6"/>
    <w:rsid w:val="001C7640"/>
    <w:rsid w:val="001C7955"/>
    <w:rsid w:val="001C7D28"/>
    <w:rsid w:val="001D0038"/>
    <w:rsid w:val="001D0084"/>
    <w:rsid w:val="001D01EA"/>
    <w:rsid w:val="001D01EB"/>
    <w:rsid w:val="001D0297"/>
    <w:rsid w:val="001D0642"/>
    <w:rsid w:val="001D079B"/>
    <w:rsid w:val="001D0869"/>
    <w:rsid w:val="001D0A7B"/>
    <w:rsid w:val="001D0C52"/>
    <w:rsid w:val="001D0FCA"/>
    <w:rsid w:val="001D1107"/>
    <w:rsid w:val="001D127A"/>
    <w:rsid w:val="001D133E"/>
    <w:rsid w:val="001D1629"/>
    <w:rsid w:val="001D1729"/>
    <w:rsid w:val="001D17DF"/>
    <w:rsid w:val="001D1841"/>
    <w:rsid w:val="001D1A4D"/>
    <w:rsid w:val="001D1CE5"/>
    <w:rsid w:val="001D2003"/>
    <w:rsid w:val="001D2114"/>
    <w:rsid w:val="001D2352"/>
    <w:rsid w:val="001D2420"/>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57A"/>
    <w:rsid w:val="001D4AE8"/>
    <w:rsid w:val="001D4D82"/>
    <w:rsid w:val="001D5414"/>
    <w:rsid w:val="001D59C2"/>
    <w:rsid w:val="001D5A41"/>
    <w:rsid w:val="001D5AA8"/>
    <w:rsid w:val="001D5C67"/>
    <w:rsid w:val="001D5F1D"/>
    <w:rsid w:val="001D6028"/>
    <w:rsid w:val="001D60A9"/>
    <w:rsid w:val="001D63A9"/>
    <w:rsid w:val="001D6401"/>
    <w:rsid w:val="001D65A9"/>
    <w:rsid w:val="001D6A63"/>
    <w:rsid w:val="001D6B75"/>
    <w:rsid w:val="001D6C15"/>
    <w:rsid w:val="001D6DB0"/>
    <w:rsid w:val="001D6DD8"/>
    <w:rsid w:val="001D6E24"/>
    <w:rsid w:val="001D6E26"/>
    <w:rsid w:val="001D6F56"/>
    <w:rsid w:val="001D6FA9"/>
    <w:rsid w:val="001D70D8"/>
    <w:rsid w:val="001D7247"/>
    <w:rsid w:val="001D7570"/>
    <w:rsid w:val="001D762E"/>
    <w:rsid w:val="001D7702"/>
    <w:rsid w:val="001D7A42"/>
    <w:rsid w:val="001D7AAA"/>
    <w:rsid w:val="001D7B45"/>
    <w:rsid w:val="001D7BEF"/>
    <w:rsid w:val="001D7EC0"/>
    <w:rsid w:val="001E006C"/>
    <w:rsid w:val="001E00FF"/>
    <w:rsid w:val="001E012E"/>
    <w:rsid w:val="001E0494"/>
    <w:rsid w:val="001E0666"/>
    <w:rsid w:val="001E07E4"/>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7F9"/>
    <w:rsid w:val="001E295D"/>
    <w:rsid w:val="001E2E52"/>
    <w:rsid w:val="001E3221"/>
    <w:rsid w:val="001E32DE"/>
    <w:rsid w:val="001E346C"/>
    <w:rsid w:val="001E356F"/>
    <w:rsid w:val="001E3628"/>
    <w:rsid w:val="001E38E7"/>
    <w:rsid w:val="001E3913"/>
    <w:rsid w:val="001E3A6D"/>
    <w:rsid w:val="001E3CB6"/>
    <w:rsid w:val="001E3DAD"/>
    <w:rsid w:val="001E3ECD"/>
    <w:rsid w:val="001E40C3"/>
    <w:rsid w:val="001E412E"/>
    <w:rsid w:val="001E41DA"/>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32A"/>
    <w:rsid w:val="001E638F"/>
    <w:rsid w:val="001E648D"/>
    <w:rsid w:val="001E65B9"/>
    <w:rsid w:val="001E67AC"/>
    <w:rsid w:val="001E6A6B"/>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9D"/>
    <w:rsid w:val="001E7D68"/>
    <w:rsid w:val="001E7DDA"/>
    <w:rsid w:val="001E7F6E"/>
    <w:rsid w:val="001E7FDC"/>
    <w:rsid w:val="001F00BB"/>
    <w:rsid w:val="001F0151"/>
    <w:rsid w:val="001F0A2B"/>
    <w:rsid w:val="001F0B90"/>
    <w:rsid w:val="001F0B97"/>
    <w:rsid w:val="001F0D01"/>
    <w:rsid w:val="001F0D8F"/>
    <w:rsid w:val="001F0EBF"/>
    <w:rsid w:val="001F0EEE"/>
    <w:rsid w:val="001F1076"/>
    <w:rsid w:val="001F1088"/>
    <w:rsid w:val="001F1137"/>
    <w:rsid w:val="001F1262"/>
    <w:rsid w:val="001F1298"/>
    <w:rsid w:val="001F12FE"/>
    <w:rsid w:val="001F1318"/>
    <w:rsid w:val="001F13E3"/>
    <w:rsid w:val="001F148A"/>
    <w:rsid w:val="001F14BC"/>
    <w:rsid w:val="001F14E9"/>
    <w:rsid w:val="001F173A"/>
    <w:rsid w:val="001F1874"/>
    <w:rsid w:val="001F1AF2"/>
    <w:rsid w:val="001F1F5A"/>
    <w:rsid w:val="001F1F6A"/>
    <w:rsid w:val="001F2170"/>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BF"/>
    <w:rsid w:val="001F32B3"/>
    <w:rsid w:val="001F347B"/>
    <w:rsid w:val="001F34E8"/>
    <w:rsid w:val="001F3540"/>
    <w:rsid w:val="001F35B2"/>
    <w:rsid w:val="001F371C"/>
    <w:rsid w:val="001F3765"/>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03"/>
    <w:rsid w:val="001F6644"/>
    <w:rsid w:val="001F69CC"/>
    <w:rsid w:val="001F6A84"/>
    <w:rsid w:val="001F6AF7"/>
    <w:rsid w:val="001F6FD6"/>
    <w:rsid w:val="001F701E"/>
    <w:rsid w:val="001F70A5"/>
    <w:rsid w:val="001F7128"/>
    <w:rsid w:val="001F7203"/>
    <w:rsid w:val="001F7337"/>
    <w:rsid w:val="001F73DE"/>
    <w:rsid w:val="001F7419"/>
    <w:rsid w:val="001F75E0"/>
    <w:rsid w:val="001F760E"/>
    <w:rsid w:val="001F76BE"/>
    <w:rsid w:val="001F7808"/>
    <w:rsid w:val="001F7887"/>
    <w:rsid w:val="001F7BD1"/>
    <w:rsid w:val="001F7BD6"/>
    <w:rsid w:val="001F7CE4"/>
    <w:rsid w:val="001F7E8D"/>
    <w:rsid w:val="00200011"/>
    <w:rsid w:val="0020020F"/>
    <w:rsid w:val="00200229"/>
    <w:rsid w:val="002002EC"/>
    <w:rsid w:val="00200359"/>
    <w:rsid w:val="002003DF"/>
    <w:rsid w:val="00200637"/>
    <w:rsid w:val="0020069F"/>
    <w:rsid w:val="00200782"/>
    <w:rsid w:val="002009D1"/>
    <w:rsid w:val="00200CAF"/>
    <w:rsid w:val="00200E03"/>
    <w:rsid w:val="00200E81"/>
    <w:rsid w:val="00200EE5"/>
    <w:rsid w:val="002014A6"/>
    <w:rsid w:val="002018C3"/>
    <w:rsid w:val="0020260C"/>
    <w:rsid w:val="002026AC"/>
    <w:rsid w:val="00202701"/>
    <w:rsid w:val="002027E3"/>
    <w:rsid w:val="00202AD4"/>
    <w:rsid w:val="00202D42"/>
    <w:rsid w:val="00202DC0"/>
    <w:rsid w:val="00202EDD"/>
    <w:rsid w:val="00203024"/>
    <w:rsid w:val="002030E5"/>
    <w:rsid w:val="002031DD"/>
    <w:rsid w:val="0020343F"/>
    <w:rsid w:val="00203776"/>
    <w:rsid w:val="00203817"/>
    <w:rsid w:val="002039FF"/>
    <w:rsid w:val="00203B2E"/>
    <w:rsid w:val="00203C1A"/>
    <w:rsid w:val="00203D5B"/>
    <w:rsid w:val="00203DC3"/>
    <w:rsid w:val="00203F38"/>
    <w:rsid w:val="00204128"/>
    <w:rsid w:val="002041CF"/>
    <w:rsid w:val="002043E7"/>
    <w:rsid w:val="002045C4"/>
    <w:rsid w:val="0020460B"/>
    <w:rsid w:val="00204674"/>
    <w:rsid w:val="002048F1"/>
    <w:rsid w:val="0020490C"/>
    <w:rsid w:val="00204A89"/>
    <w:rsid w:val="00204BED"/>
    <w:rsid w:val="00204C00"/>
    <w:rsid w:val="00204DF7"/>
    <w:rsid w:val="00204F46"/>
    <w:rsid w:val="00204F76"/>
    <w:rsid w:val="0020518D"/>
    <w:rsid w:val="00205223"/>
    <w:rsid w:val="0020531F"/>
    <w:rsid w:val="0020575D"/>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597"/>
    <w:rsid w:val="00207675"/>
    <w:rsid w:val="002077CE"/>
    <w:rsid w:val="002078CA"/>
    <w:rsid w:val="00207EFC"/>
    <w:rsid w:val="00210608"/>
    <w:rsid w:val="00210615"/>
    <w:rsid w:val="002108C2"/>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566"/>
    <w:rsid w:val="00212646"/>
    <w:rsid w:val="002126A7"/>
    <w:rsid w:val="00212815"/>
    <w:rsid w:val="002128D0"/>
    <w:rsid w:val="002129F5"/>
    <w:rsid w:val="00212A1E"/>
    <w:rsid w:val="00212A86"/>
    <w:rsid w:val="00212AFF"/>
    <w:rsid w:val="00212C63"/>
    <w:rsid w:val="00212E87"/>
    <w:rsid w:val="00212E8C"/>
    <w:rsid w:val="00212F70"/>
    <w:rsid w:val="00212FCB"/>
    <w:rsid w:val="00213120"/>
    <w:rsid w:val="002131A0"/>
    <w:rsid w:val="00213259"/>
    <w:rsid w:val="002132C3"/>
    <w:rsid w:val="002135BC"/>
    <w:rsid w:val="0021365E"/>
    <w:rsid w:val="00213767"/>
    <w:rsid w:val="00213942"/>
    <w:rsid w:val="0021395C"/>
    <w:rsid w:val="002139AD"/>
    <w:rsid w:val="002139D8"/>
    <w:rsid w:val="00213A02"/>
    <w:rsid w:val="00213BC0"/>
    <w:rsid w:val="00213F65"/>
    <w:rsid w:val="00214369"/>
    <w:rsid w:val="002145CF"/>
    <w:rsid w:val="00214785"/>
    <w:rsid w:val="00214A9F"/>
    <w:rsid w:val="00214B2A"/>
    <w:rsid w:val="00214B9D"/>
    <w:rsid w:val="00214ED6"/>
    <w:rsid w:val="00214F1E"/>
    <w:rsid w:val="002152CF"/>
    <w:rsid w:val="002152DB"/>
    <w:rsid w:val="0021533B"/>
    <w:rsid w:val="00215347"/>
    <w:rsid w:val="002154A6"/>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9F9"/>
    <w:rsid w:val="00216B76"/>
    <w:rsid w:val="00216B98"/>
    <w:rsid w:val="00216C89"/>
    <w:rsid w:val="00216DE1"/>
    <w:rsid w:val="00216E09"/>
    <w:rsid w:val="00216F1A"/>
    <w:rsid w:val="002170F4"/>
    <w:rsid w:val="002171DB"/>
    <w:rsid w:val="002174CA"/>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A39"/>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217"/>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4FB9"/>
    <w:rsid w:val="00225074"/>
    <w:rsid w:val="002252E8"/>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4D4"/>
    <w:rsid w:val="002275CE"/>
    <w:rsid w:val="00227956"/>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24B"/>
    <w:rsid w:val="00231336"/>
    <w:rsid w:val="00231371"/>
    <w:rsid w:val="002313BC"/>
    <w:rsid w:val="00231405"/>
    <w:rsid w:val="00231740"/>
    <w:rsid w:val="002317DD"/>
    <w:rsid w:val="002318FA"/>
    <w:rsid w:val="00231A2F"/>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6F"/>
    <w:rsid w:val="002331EB"/>
    <w:rsid w:val="0023342C"/>
    <w:rsid w:val="00233642"/>
    <w:rsid w:val="00233660"/>
    <w:rsid w:val="0023379B"/>
    <w:rsid w:val="002337E6"/>
    <w:rsid w:val="002337EE"/>
    <w:rsid w:val="00233A09"/>
    <w:rsid w:val="00233B3A"/>
    <w:rsid w:val="00233C6F"/>
    <w:rsid w:val="00233CA7"/>
    <w:rsid w:val="00233FBB"/>
    <w:rsid w:val="00233FCA"/>
    <w:rsid w:val="002342C9"/>
    <w:rsid w:val="0023453E"/>
    <w:rsid w:val="00234791"/>
    <w:rsid w:val="002347B8"/>
    <w:rsid w:val="00234B58"/>
    <w:rsid w:val="00234B61"/>
    <w:rsid w:val="00235156"/>
    <w:rsid w:val="002352D3"/>
    <w:rsid w:val="00235417"/>
    <w:rsid w:val="0023544D"/>
    <w:rsid w:val="00235541"/>
    <w:rsid w:val="00235698"/>
    <w:rsid w:val="00235D87"/>
    <w:rsid w:val="00235EB0"/>
    <w:rsid w:val="00235F02"/>
    <w:rsid w:val="00235F3F"/>
    <w:rsid w:val="00236195"/>
    <w:rsid w:val="002369A3"/>
    <w:rsid w:val="002369D4"/>
    <w:rsid w:val="00236A99"/>
    <w:rsid w:val="00236CE1"/>
    <w:rsid w:val="00236DF6"/>
    <w:rsid w:val="002373FD"/>
    <w:rsid w:val="00237417"/>
    <w:rsid w:val="0023757C"/>
    <w:rsid w:val="002375A4"/>
    <w:rsid w:val="00237659"/>
    <w:rsid w:val="002377C1"/>
    <w:rsid w:val="002378BE"/>
    <w:rsid w:val="002379E1"/>
    <w:rsid w:val="00237A81"/>
    <w:rsid w:val="00237B29"/>
    <w:rsid w:val="00237C08"/>
    <w:rsid w:val="00237D9E"/>
    <w:rsid w:val="00237ED4"/>
    <w:rsid w:val="00237F07"/>
    <w:rsid w:val="00237FA1"/>
    <w:rsid w:val="00240329"/>
    <w:rsid w:val="0024036F"/>
    <w:rsid w:val="002404A5"/>
    <w:rsid w:val="002404F4"/>
    <w:rsid w:val="00240721"/>
    <w:rsid w:val="0024076F"/>
    <w:rsid w:val="002408C5"/>
    <w:rsid w:val="002408E5"/>
    <w:rsid w:val="00240A46"/>
    <w:rsid w:val="00240AE4"/>
    <w:rsid w:val="00240CF0"/>
    <w:rsid w:val="00240E73"/>
    <w:rsid w:val="00240EB5"/>
    <w:rsid w:val="00241266"/>
    <w:rsid w:val="0024147B"/>
    <w:rsid w:val="002414B5"/>
    <w:rsid w:val="002414C6"/>
    <w:rsid w:val="002418D2"/>
    <w:rsid w:val="002418FA"/>
    <w:rsid w:val="002419A4"/>
    <w:rsid w:val="00241B55"/>
    <w:rsid w:val="00241BBF"/>
    <w:rsid w:val="00241C30"/>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778"/>
    <w:rsid w:val="002439B7"/>
    <w:rsid w:val="00243F2C"/>
    <w:rsid w:val="00243F71"/>
    <w:rsid w:val="00243FD4"/>
    <w:rsid w:val="00243FFD"/>
    <w:rsid w:val="00244173"/>
    <w:rsid w:val="0024426B"/>
    <w:rsid w:val="002442B7"/>
    <w:rsid w:val="00244404"/>
    <w:rsid w:val="002446BC"/>
    <w:rsid w:val="002447FF"/>
    <w:rsid w:val="00244A38"/>
    <w:rsid w:val="00244AF2"/>
    <w:rsid w:val="00244CF4"/>
    <w:rsid w:val="00244FF1"/>
    <w:rsid w:val="00245231"/>
    <w:rsid w:val="00245386"/>
    <w:rsid w:val="002454FA"/>
    <w:rsid w:val="0024558D"/>
    <w:rsid w:val="0024596F"/>
    <w:rsid w:val="00245EB2"/>
    <w:rsid w:val="00245F40"/>
    <w:rsid w:val="0024603A"/>
    <w:rsid w:val="0024613E"/>
    <w:rsid w:val="002461BB"/>
    <w:rsid w:val="00246345"/>
    <w:rsid w:val="00246460"/>
    <w:rsid w:val="00246505"/>
    <w:rsid w:val="0024654B"/>
    <w:rsid w:val="002466D1"/>
    <w:rsid w:val="00246761"/>
    <w:rsid w:val="002469BF"/>
    <w:rsid w:val="00246B0F"/>
    <w:rsid w:val="00246CA1"/>
    <w:rsid w:val="00246CF7"/>
    <w:rsid w:val="00246F12"/>
    <w:rsid w:val="0024701A"/>
    <w:rsid w:val="002471C9"/>
    <w:rsid w:val="00247317"/>
    <w:rsid w:val="00247535"/>
    <w:rsid w:val="00247711"/>
    <w:rsid w:val="00247A2B"/>
    <w:rsid w:val="00247AFB"/>
    <w:rsid w:val="00247D19"/>
    <w:rsid w:val="00247D70"/>
    <w:rsid w:val="00247F0D"/>
    <w:rsid w:val="00247FDF"/>
    <w:rsid w:val="00250268"/>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95E"/>
    <w:rsid w:val="00254A6C"/>
    <w:rsid w:val="00254AA6"/>
    <w:rsid w:val="00254CB2"/>
    <w:rsid w:val="00254F40"/>
    <w:rsid w:val="00255042"/>
    <w:rsid w:val="002552FE"/>
    <w:rsid w:val="0025548E"/>
    <w:rsid w:val="002555CF"/>
    <w:rsid w:val="0025564E"/>
    <w:rsid w:val="00255691"/>
    <w:rsid w:val="002556F3"/>
    <w:rsid w:val="00255748"/>
    <w:rsid w:val="00255842"/>
    <w:rsid w:val="002558AD"/>
    <w:rsid w:val="002559C4"/>
    <w:rsid w:val="00255B54"/>
    <w:rsid w:val="00255CF7"/>
    <w:rsid w:val="00255CFC"/>
    <w:rsid w:val="00255D19"/>
    <w:rsid w:val="00255D47"/>
    <w:rsid w:val="00255DC3"/>
    <w:rsid w:val="00256096"/>
    <w:rsid w:val="0025627C"/>
    <w:rsid w:val="0025638D"/>
    <w:rsid w:val="002566E3"/>
    <w:rsid w:val="0025683B"/>
    <w:rsid w:val="00256B52"/>
    <w:rsid w:val="00256BE8"/>
    <w:rsid w:val="00256FFA"/>
    <w:rsid w:val="002570D7"/>
    <w:rsid w:val="002571B6"/>
    <w:rsid w:val="002572CD"/>
    <w:rsid w:val="00257381"/>
    <w:rsid w:val="0025738C"/>
    <w:rsid w:val="00257F60"/>
    <w:rsid w:val="00257FEC"/>
    <w:rsid w:val="00260210"/>
    <w:rsid w:val="00260226"/>
    <w:rsid w:val="002602AA"/>
    <w:rsid w:val="002602D2"/>
    <w:rsid w:val="00260373"/>
    <w:rsid w:val="00260430"/>
    <w:rsid w:val="0026050F"/>
    <w:rsid w:val="00260607"/>
    <w:rsid w:val="002606CF"/>
    <w:rsid w:val="0026071E"/>
    <w:rsid w:val="002607A8"/>
    <w:rsid w:val="0026090C"/>
    <w:rsid w:val="00260A71"/>
    <w:rsid w:val="00260A99"/>
    <w:rsid w:val="00260CA4"/>
    <w:rsid w:val="00260D8F"/>
    <w:rsid w:val="00260E5D"/>
    <w:rsid w:val="0026101C"/>
    <w:rsid w:val="00261100"/>
    <w:rsid w:val="002614A6"/>
    <w:rsid w:val="002616C2"/>
    <w:rsid w:val="002617CA"/>
    <w:rsid w:val="00261B05"/>
    <w:rsid w:val="00261D53"/>
    <w:rsid w:val="00261EB4"/>
    <w:rsid w:val="00261F4B"/>
    <w:rsid w:val="00261F53"/>
    <w:rsid w:val="002620D7"/>
    <w:rsid w:val="00262769"/>
    <w:rsid w:val="00262A8B"/>
    <w:rsid w:val="00262BFF"/>
    <w:rsid w:val="00262C2B"/>
    <w:rsid w:val="00262F7C"/>
    <w:rsid w:val="00263133"/>
    <w:rsid w:val="00263234"/>
    <w:rsid w:val="00263355"/>
    <w:rsid w:val="0026353C"/>
    <w:rsid w:val="00263554"/>
    <w:rsid w:val="00263582"/>
    <w:rsid w:val="00263637"/>
    <w:rsid w:val="002636F4"/>
    <w:rsid w:val="002637C8"/>
    <w:rsid w:val="002637D3"/>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04"/>
    <w:rsid w:val="00265931"/>
    <w:rsid w:val="002659F5"/>
    <w:rsid w:val="00265B24"/>
    <w:rsid w:val="00265BF0"/>
    <w:rsid w:val="00266271"/>
    <w:rsid w:val="00266454"/>
    <w:rsid w:val="0026648C"/>
    <w:rsid w:val="00266556"/>
    <w:rsid w:val="00266702"/>
    <w:rsid w:val="0026693D"/>
    <w:rsid w:val="00266BEB"/>
    <w:rsid w:val="00266C39"/>
    <w:rsid w:val="00267051"/>
    <w:rsid w:val="002670D5"/>
    <w:rsid w:val="00267205"/>
    <w:rsid w:val="002676E6"/>
    <w:rsid w:val="0026783F"/>
    <w:rsid w:val="002678DF"/>
    <w:rsid w:val="002679A3"/>
    <w:rsid w:val="00267A95"/>
    <w:rsid w:val="00267AB8"/>
    <w:rsid w:val="00267C62"/>
    <w:rsid w:val="00267D0D"/>
    <w:rsid w:val="00267E4A"/>
    <w:rsid w:val="002700F4"/>
    <w:rsid w:val="0027012D"/>
    <w:rsid w:val="00270439"/>
    <w:rsid w:val="0027068E"/>
    <w:rsid w:val="00270CC1"/>
    <w:rsid w:val="00270EB8"/>
    <w:rsid w:val="00270F30"/>
    <w:rsid w:val="002710DF"/>
    <w:rsid w:val="002714C5"/>
    <w:rsid w:val="0027171A"/>
    <w:rsid w:val="0027172C"/>
    <w:rsid w:val="0027182A"/>
    <w:rsid w:val="002719AB"/>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2D1D"/>
    <w:rsid w:val="00273038"/>
    <w:rsid w:val="002730AB"/>
    <w:rsid w:val="00273197"/>
    <w:rsid w:val="0027337D"/>
    <w:rsid w:val="00273767"/>
    <w:rsid w:val="00273A3F"/>
    <w:rsid w:val="00273B3D"/>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A46"/>
    <w:rsid w:val="00276A71"/>
    <w:rsid w:val="00276B97"/>
    <w:rsid w:val="00276E47"/>
    <w:rsid w:val="00276E87"/>
    <w:rsid w:val="0027706D"/>
    <w:rsid w:val="00277076"/>
    <w:rsid w:val="00277093"/>
    <w:rsid w:val="0027727A"/>
    <w:rsid w:val="00277608"/>
    <w:rsid w:val="002777D6"/>
    <w:rsid w:val="00277B38"/>
    <w:rsid w:val="00277B7D"/>
    <w:rsid w:val="00277C86"/>
    <w:rsid w:val="00277ED4"/>
    <w:rsid w:val="00277F83"/>
    <w:rsid w:val="00280470"/>
    <w:rsid w:val="0028065D"/>
    <w:rsid w:val="002806F9"/>
    <w:rsid w:val="00280AD1"/>
    <w:rsid w:val="00280E13"/>
    <w:rsid w:val="00280E57"/>
    <w:rsid w:val="00281064"/>
    <w:rsid w:val="0028109D"/>
    <w:rsid w:val="002810AB"/>
    <w:rsid w:val="00281180"/>
    <w:rsid w:val="002813BA"/>
    <w:rsid w:val="002815C3"/>
    <w:rsid w:val="00281820"/>
    <w:rsid w:val="0028188D"/>
    <w:rsid w:val="00281A0B"/>
    <w:rsid w:val="00281A89"/>
    <w:rsid w:val="00281EA5"/>
    <w:rsid w:val="00281FFB"/>
    <w:rsid w:val="0028236F"/>
    <w:rsid w:val="002823C7"/>
    <w:rsid w:val="002825D9"/>
    <w:rsid w:val="0028287E"/>
    <w:rsid w:val="00282CDA"/>
    <w:rsid w:val="00282DD4"/>
    <w:rsid w:val="00283160"/>
    <w:rsid w:val="002833B4"/>
    <w:rsid w:val="002834A9"/>
    <w:rsid w:val="002836F7"/>
    <w:rsid w:val="00283799"/>
    <w:rsid w:val="00283827"/>
    <w:rsid w:val="002838EC"/>
    <w:rsid w:val="00283B52"/>
    <w:rsid w:val="00283B7C"/>
    <w:rsid w:val="00283DF3"/>
    <w:rsid w:val="00283E41"/>
    <w:rsid w:val="00283FC2"/>
    <w:rsid w:val="0028411E"/>
    <w:rsid w:val="002843DE"/>
    <w:rsid w:val="0028453C"/>
    <w:rsid w:val="00284689"/>
    <w:rsid w:val="002846D8"/>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15"/>
    <w:rsid w:val="002859FF"/>
    <w:rsid w:val="00285B4C"/>
    <w:rsid w:val="00285CF7"/>
    <w:rsid w:val="00285ECE"/>
    <w:rsid w:val="00285F16"/>
    <w:rsid w:val="0028609C"/>
    <w:rsid w:val="0028638F"/>
    <w:rsid w:val="00286434"/>
    <w:rsid w:val="002875A6"/>
    <w:rsid w:val="002877B9"/>
    <w:rsid w:val="002877CA"/>
    <w:rsid w:val="00287AA5"/>
    <w:rsid w:val="00287B10"/>
    <w:rsid w:val="00287B47"/>
    <w:rsid w:val="00287C3A"/>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669"/>
    <w:rsid w:val="00294A8C"/>
    <w:rsid w:val="00294AD1"/>
    <w:rsid w:val="00294B71"/>
    <w:rsid w:val="00294BD0"/>
    <w:rsid w:val="00294BE3"/>
    <w:rsid w:val="00294C63"/>
    <w:rsid w:val="002950DC"/>
    <w:rsid w:val="00295114"/>
    <w:rsid w:val="00295180"/>
    <w:rsid w:val="002951BA"/>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6CDB"/>
    <w:rsid w:val="00297191"/>
    <w:rsid w:val="002972B8"/>
    <w:rsid w:val="00297319"/>
    <w:rsid w:val="00297328"/>
    <w:rsid w:val="00297566"/>
    <w:rsid w:val="00297815"/>
    <w:rsid w:val="00297B04"/>
    <w:rsid w:val="00297BC8"/>
    <w:rsid w:val="00297C69"/>
    <w:rsid w:val="00297CDB"/>
    <w:rsid w:val="00297DB1"/>
    <w:rsid w:val="002A0106"/>
    <w:rsid w:val="002A01D3"/>
    <w:rsid w:val="002A024B"/>
    <w:rsid w:val="002A05F6"/>
    <w:rsid w:val="002A0F1D"/>
    <w:rsid w:val="002A13AE"/>
    <w:rsid w:val="002A154F"/>
    <w:rsid w:val="002A15FF"/>
    <w:rsid w:val="002A1B71"/>
    <w:rsid w:val="002A1C9D"/>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16"/>
    <w:rsid w:val="002A2D34"/>
    <w:rsid w:val="002A2D7A"/>
    <w:rsid w:val="002A2FBC"/>
    <w:rsid w:val="002A3290"/>
    <w:rsid w:val="002A333A"/>
    <w:rsid w:val="002A33AD"/>
    <w:rsid w:val="002A33DA"/>
    <w:rsid w:val="002A3434"/>
    <w:rsid w:val="002A3482"/>
    <w:rsid w:val="002A3968"/>
    <w:rsid w:val="002A3BAE"/>
    <w:rsid w:val="002A4117"/>
    <w:rsid w:val="002A43A6"/>
    <w:rsid w:val="002A4441"/>
    <w:rsid w:val="002A44B3"/>
    <w:rsid w:val="002A4683"/>
    <w:rsid w:val="002A48D6"/>
    <w:rsid w:val="002A4C32"/>
    <w:rsid w:val="002A4D19"/>
    <w:rsid w:val="002A4D5D"/>
    <w:rsid w:val="002A4F70"/>
    <w:rsid w:val="002A4FC4"/>
    <w:rsid w:val="002A53B2"/>
    <w:rsid w:val="002A54DD"/>
    <w:rsid w:val="002A5788"/>
    <w:rsid w:val="002A59B9"/>
    <w:rsid w:val="002A5A1B"/>
    <w:rsid w:val="002A5AEC"/>
    <w:rsid w:val="002A6153"/>
    <w:rsid w:val="002A6236"/>
    <w:rsid w:val="002A6298"/>
    <w:rsid w:val="002A6327"/>
    <w:rsid w:val="002A6494"/>
    <w:rsid w:val="002A6643"/>
    <w:rsid w:val="002A68D7"/>
    <w:rsid w:val="002A6A89"/>
    <w:rsid w:val="002A6D3B"/>
    <w:rsid w:val="002A6D76"/>
    <w:rsid w:val="002A6E15"/>
    <w:rsid w:val="002A6ED5"/>
    <w:rsid w:val="002A6F08"/>
    <w:rsid w:val="002A71F6"/>
    <w:rsid w:val="002A73D7"/>
    <w:rsid w:val="002A7485"/>
    <w:rsid w:val="002A7721"/>
    <w:rsid w:val="002A78FD"/>
    <w:rsid w:val="002A79A4"/>
    <w:rsid w:val="002A7A1A"/>
    <w:rsid w:val="002A7ACC"/>
    <w:rsid w:val="002A7B76"/>
    <w:rsid w:val="002A7C93"/>
    <w:rsid w:val="002A7DE4"/>
    <w:rsid w:val="002A7E38"/>
    <w:rsid w:val="002A7F6E"/>
    <w:rsid w:val="002A7F99"/>
    <w:rsid w:val="002B0128"/>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586"/>
    <w:rsid w:val="002B1628"/>
    <w:rsid w:val="002B189B"/>
    <w:rsid w:val="002B19E8"/>
    <w:rsid w:val="002B1A20"/>
    <w:rsid w:val="002B1A94"/>
    <w:rsid w:val="002B1BE6"/>
    <w:rsid w:val="002B1CF0"/>
    <w:rsid w:val="002B1D22"/>
    <w:rsid w:val="002B1DB7"/>
    <w:rsid w:val="002B1EF9"/>
    <w:rsid w:val="002B221D"/>
    <w:rsid w:val="002B2355"/>
    <w:rsid w:val="002B2792"/>
    <w:rsid w:val="002B2B4F"/>
    <w:rsid w:val="002B2C44"/>
    <w:rsid w:val="002B2DD9"/>
    <w:rsid w:val="002B30E2"/>
    <w:rsid w:val="002B318D"/>
    <w:rsid w:val="002B3318"/>
    <w:rsid w:val="002B3903"/>
    <w:rsid w:val="002B3932"/>
    <w:rsid w:val="002B3A8C"/>
    <w:rsid w:val="002B3B27"/>
    <w:rsid w:val="002B3CB5"/>
    <w:rsid w:val="002B3D9C"/>
    <w:rsid w:val="002B3E3F"/>
    <w:rsid w:val="002B3E55"/>
    <w:rsid w:val="002B401D"/>
    <w:rsid w:val="002B43BE"/>
    <w:rsid w:val="002B44D4"/>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2D2"/>
    <w:rsid w:val="002B634F"/>
    <w:rsid w:val="002B649D"/>
    <w:rsid w:val="002B65DC"/>
    <w:rsid w:val="002B6699"/>
    <w:rsid w:val="002B6725"/>
    <w:rsid w:val="002B6B1A"/>
    <w:rsid w:val="002B6FA0"/>
    <w:rsid w:val="002B6FE8"/>
    <w:rsid w:val="002B708A"/>
    <w:rsid w:val="002B7186"/>
    <w:rsid w:val="002B7191"/>
    <w:rsid w:val="002B753B"/>
    <w:rsid w:val="002B7642"/>
    <w:rsid w:val="002B787F"/>
    <w:rsid w:val="002B7A23"/>
    <w:rsid w:val="002B7BE4"/>
    <w:rsid w:val="002B7C62"/>
    <w:rsid w:val="002C01A9"/>
    <w:rsid w:val="002C01B8"/>
    <w:rsid w:val="002C046A"/>
    <w:rsid w:val="002C09D6"/>
    <w:rsid w:val="002C0D3B"/>
    <w:rsid w:val="002C0D82"/>
    <w:rsid w:val="002C0D89"/>
    <w:rsid w:val="002C0E42"/>
    <w:rsid w:val="002C0FAF"/>
    <w:rsid w:val="002C0FFB"/>
    <w:rsid w:val="002C119D"/>
    <w:rsid w:val="002C1441"/>
    <w:rsid w:val="002C1560"/>
    <w:rsid w:val="002C1857"/>
    <w:rsid w:val="002C197D"/>
    <w:rsid w:val="002C19B4"/>
    <w:rsid w:val="002C19DC"/>
    <w:rsid w:val="002C1B6F"/>
    <w:rsid w:val="002C1D46"/>
    <w:rsid w:val="002C1E70"/>
    <w:rsid w:val="002C20DA"/>
    <w:rsid w:val="002C21C2"/>
    <w:rsid w:val="002C2266"/>
    <w:rsid w:val="002C23BD"/>
    <w:rsid w:val="002C2462"/>
    <w:rsid w:val="002C2626"/>
    <w:rsid w:val="002C2827"/>
    <w:rsid w:val="002C292D"/>
    <w:rsid w:val="002C2DF7"/>
    <w:rsid w:val="002C2E61"/>
    <w:rsid w:val="002C32BE"/>
    <w:rsid w:val="002C3620"/>
    <w:rsid w:val="002C36F3"/>
    <w:rsid w:val="002C386C"/>
    <w:rsid w:val="002C3AF4"/>
    <w:rsid w:val="002C3BBF"/>
    <w:rsid w:val="002C3C4D"/>
    <w:rsid w:val="002C3F5A"/>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5FD"/>
    <w:rsid w:val="002C56A9"/>
    <w:rsid w:val="002C580B"/>
    <w:rsid w:val="002C5B97"/>
    <w:rsid w:val="002C5CA7"/>
    <w:rsid w:val="002C5D10"/>
    <w:rsid w:val="002C5DD7"/>
    <w:rsid w:val="002C6276"/>
    <w:rsid w:val="002C6623"/>
    <w:rsid w:val="002C679A"/>
    <w:rsid w:val="002C67D6"/>
    <w:rsid w:val="002C681E"/>
    <w:rsid w:val="002C68D4"/>
    <w:rsid w:val="002C6989"/>
    <w:rsid w:val="002C6A8A"/>
    <w:rsid w:val="002C7247"/>
    <w:rsid w:val="002C7300"/>
    <w:rsid w:val="002C7492"/>
    <w:rsid w:val="002C75D3"/>
    <w:rsid w:val="002C7B66"/>
    <w:rsid w:val="002C7ECA"/>
    <w:rsid w:val="002D00D4"/>
    <w:rsid w:val="002D00E7"/>
    <w:rsid w:val="002D0185"/>
    <w:rsid w:val="002D01FF"/>
    <w:rsid w:val="002D0201"/>
    <w:rsid w:val="002D0214"/>
    <w:rsid w:val="002D03B7"/>
    <w:rsid w:val="002D0469"/>
    <w:rsid w:val="002D04C9"/>
    <w:rsid w:val="002D0705"/>
    <w:rsid w:val="002D0956"/>
    <w:rsid w:val="002D0962"/>
    <w:rsid w:val="002D0AAE"/>
    <w:rsid w:val="002D0B00"/>
    <w:rsid w:val="002D0D39"/>
    <w:rsid w:val="002D0F27"/>
    <w:rsid w:val="002D119F"/>
    <w:rsid w:val="002D13C9"/>
    <w:rsid w:val="002D1670"/>
    <w:rsid w:val="002D1716"/>
    <w:rsid w:val="002D17CC"/>
    <w:rsid w:val="002D1DF0"/>
    <w:rsid w:val="002D233D"/>
    <w:rsid w:val="002D2471"/>
    <w:rsid w:val="002D24E6"/>
    <w:rsid w:val="002D26B5"/>
    <w:rsid w:val="002D27F0"/>
    <w:rsid w:val="002D28D3"/>
    <w:rsid w:val="002D294D"/>
    <w:rsid w:val="002D2A8C"/>
    <w:rsid w:val="002D2B43"/>
    <w:rsid w:val="002D2B61"/>
    <w:rsid w:val="002D2BA1"/>
    <w:rsid w:val="002D2BB7"/>
    <w:rsid w:val="002D2BE4"/>
    <w:rsid w:val="002D2DB1"/>
    <w:rsid w:val="002D2E7A"/>
    <w:rsid w:val="002D2F34"/>
    <w:rsid w:val="002D30A5"/>
    <w:rsid w:val="002D30AD"/>
    <w:rsid w:val="002D3521"/>
    <w:rsid w:val="002D35E3"/>
    <w:rsid w:val="002D35F3"/>
    <w:rsid w:val="002D3972"/>
    <w:rsid w:val="002D3AC8"/>
    <w:rsid w:val="002D3B04"/>
    <w:rsid w:val="002D3B05"/>
    <w:rsid w:val="002D3BB2"/>
    <w:rsid w:val="002D3DFA"/>
    <w:rsid w:val="002D3F2D"/>
    <w:rsid w:val="002D45FD"/>
    <w:rsid w:val="002D4786"/>
    <w:rsid w:val="002D4866"/>
    <w:rsid w:val="002D4BD4"/>
    <w:rsid w:val="002D4C51"/>
    <w:rsid w:val="002D4D05"/>
    <w:rsid w:val="002D4EA0"/>
    <w:rsid w:val="002D4ED0"/>
    <w:rsid w:val="002D4EDC"/>
    <w:rsid w:val="002D5008"/>
    <w:rsid w:val="002D553A"/>
    <w:rsid w:val="002D5991"/>
    <w:rsid w:val="002D5CA2"/>
    <w:rsid w:val="002D5E23"/>
    <w:rsid w:val="002D5E29"/>
    <w:rsid w:val="002D5F3B"/>
    <w:rsid w:val="002D5FCE"/>
    <w:rsid w:val="002D625B"/>
    <w:rsid w:val="002D6316"/>
    <w:rsid w:val="002D640B"/>
    <w:rsid w:val="002D6666"/>
    <w:rsid w:val="002D66BC"/>
    <w:rsid w:val="002D674F"/>
    <w:rsid w:val="002D67C2"/>
    <w:rsid w:val="002D685A"/>
    <w:rsid w:val="002D6B5D"/>
    <w:rsid w:val="002D6CE4"/>
    <w:rsid w:val="002D7005"/>
    <w:rsid w:val="002D7282"/>
    <w:rsid w:val="002D73B4"/>
    <w:rsid w:val="002D754D"/>
    <w:rsid w:val="002D7908"/>
    <w:rsid w:val="002D7A03"/>
    <w:rsid w:val="002D7E10"/>
    <w:rsid w:val="002E00FF"/>
    <w:rsid w:val="002E0216"/>
    <w:rsid w:val="002E040D"/>
    <w:rsid w:val="002E05A4"/>
    <w:rsid w:val="002E06D5"/>
    <w:rsid w:val="002E0BDC"/>
    <w:rsid w:val="002E0BF4"/>
    <w:rsid w:val="002E0C34"/>
    <w:rsid w:val="002E0D8B"/>
    <w:rsid w:val="002E0DCB"/>
    <w:rsid w:val="002E0FFD"/>
    <w:rsid w:val="002E1011"/>
    <w:rsid w:val="002E10CC"/>
    <w:rsid w:val="002E117A"/>
    <w:rsid w:val="002E11F1"/>
    <w:rsid w:val="002E144D"/>
    <w:rsid w:val="002E150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2FE5"/>
    <w:rsid w:val="002E300E"/>
    <w:rsid w:val="002E3072"/>
    <w:rsid w:val="002E31E5"/>
    <w:rsid w:val="002E33A5"/>
    <w:rsid w:val="002E341D"/>
    <w:rsid w:val="002E3451"/>
    <w:rsid w:val="002E3595"/>
    <w:rsid w:val="002E389A"/>
    <w:rsid w:val="002E3A2A"/>
    <w:rsid w:val="002E3A6F"/>
    <w:rsid w:val="002E3A85"/>
    <w:rsid w:val="002E3B72"/>
    <w:rsid w:val="002E3C4D"/>
    <w:rsid w:val="002E3D2C"/>
    <w:rsid w:val="002E3E2F"/>
    <w:rsid w:val="002E3F03"/>
    <w:rsid w:val="002E3F7E"/>
    <w:rsid w:val="002E3F80"/>
    <w:rsid w:val="002E3FB9"/>
    <w:rsid w:val="002E407A"/>
    <w:rsid w:val="002E416D"/>
    <w:rsid w:val="002E427E"/>
    <w:rsid w:val="002E44D1"/>
    <w:rsid w:val="002E4821"/>
    <w:rsid w:val="002E4959"/>
    <w:rsid w:val="002E4A2C"/>
    <w:rsid w:val="002E4B0C"/>
    <w:rsid w:val="002E4BF8"/>
    <w:rsid w:val="002E4DC3"/>
    <w:rsid w:val="002E4F4E"/>
    <w:rsid w:val="002E50FF"/>
    <w:rsid w:val="002E5665"/>
    <w:rsid w:val="002E5736"/>
    <w:rsid w:val="002E5964"/>
    <w:rsid w:val="002E5C92"/>
    <w:rsid w:val="002E615A"/>
    <w:rsid w:val="002E61F0"/>
    <w:rsid w:val="002E634C"/>
    <w:rsid w:val="002E65BE"/>
    <w:rsid w:val="002E662F"/>
    <w:rsid w:val="002E67B7"/>
    <w:rsid w:val="002E68CA"/>
    <w:rsid w:val="002E68DF"/>
    <w:rsid w:val="002E6A96"/>
    <w:rsid w:val="002E6B21"/>
    <w:rsid w:val="002E6C0C"/>
    <w:rsid w:val="002E6C33"/>
    <w:rsid w:val="002E6FA3"/>
    <w:rsid w:val="002E7105"/>
    <w:rsid w:val="002E724A"/>
    <w:rsid w:val="002E7385"/>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499"/>
    <w:rsid w:val="002F14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C23"/>
    <w:rsid w:val="002F2F64"/>
    <w:rsid w:val="002F2FED"/>
    <w:rsid w:val="002F31D1"/>
    <w:rsid w:val="002F33CD"/>
    <w:rsid w:val="002F33EF"/>
    <w:rsid w:val="002F343A"/>
    <w:rsid w:val="002F35AF"/>
    <w:rsid w:val="002F36CA"/>
    <w:rsid w:val="002F3965"/>
    <w:rsid w:val="002F39FF"/>
    <w:rsid w:val="002F3A9C"/>
    <w:rsid w:val="002F3CEC"/>
    <w:rsid w:val="002F3F06"/>
    <w:rsid w:val="002F3F6A"/>
    <w:rsid w:val="002F43FA"/>
    <w:rsid w:val="002F46B0"/>
    <w:rsid w:val="002F4763"/>
    <w:rsid w:val="002F49CE"/>
    <w:rsid w:val="002F4AE1"/>
    <w:rsid w:val="002F4B4C"/>
    <w:rsid w:val="002F4D8C"/>
    <w:rsid w:val="002F4E9C"/>
    <w:rsid w:val="002F4EBD"/>
    <w:rsid w:val="002F5005"/>
    <w:rsid w:val="002F5152"/>
    <w:rsid w:val="002F5223"/>
    <w:rsid w:val="002F54B8"/>
    <w:rsid w:val="002F5758"/>
    <w:rsid w:val="002F575D"/>
    <w:rsid w:val="002F5982"/>
    <w:rsid w:val="002F5AA9"/>
    <w:rsid w:val="002F5CB6"/>
    <w:rsid w:val="002F634D"/>
    <w:rsid w:val="002F63F0"/>
    <w:rsid w:val="002F68AB"/>
    <w:rsid w:val="002F68BE"/>
    <w:rsid w:val="002F6A9A"/>
    <w:rsid w:val="002F6AB9"/>
    <w:rsid w:val="002F6D8F"/>
    <w:rsid w:val="002F70D4"/>
    <w:rsid w:val="002F7263"/>
    <w:rsid w:val="002F72AF"/>
    <w:rsid w:val="002F72BE"/>
    <w:rsid w:val="002F732B"/>
    <w:rsid w:val="002F777E"/>
    <w:rsid w:val="002F780B"/>
    <w:rsid w:val="002F78E9"/>
    <w:rsid w:val="002F7AB0"/>
    <w:rsid w:val="002F7ABE"/>
    <w:rsid w:val="002F7CA1"/>
    <w:rsid w:val="002F7F0A"/>
    <w:rsid w:val="002F7F29"/>
    <w:rsid w:val="002F7F82"/>
    <w:rsid w:val="00300194"/>
    <w:rsid w:val="003001BF"/>
    <w:rsid w:val="003002EF"/>
    <w:rsid w:val="003003A5"/>
    <w:rsid w:val="0030048F"/>
    <w:rsid w:val="00300623"/>
    <w:rsid w:val="00300769"/>
    <w:rsid w:val="0030089D"/>
    <w:rsid w:val="00300956"/>
    <w:rsid w:val="00300B4A"/>
    <w:rsid w:val="00300CF4"/>
    <w:rsid w:val="00300D75"/>
    <w:rsid w:val="00300F54"/>
    <w:rsid w:val="0030134C"/>
    <w:rsid w:val="003014BB"/>
    <w:rsid w:val="003015AC"/>
    <w:rsid w:val="003015E7"/>
    <w:rsid w:val="003016EE"/>
    <w:rsid w:val="003017DF"/>
    <w:rsid w:val="003019A5"/>
    <w:rsid w:val="00301AC7"/>
    <w:rsid w:val="00301C39"/>
    <w:rsid w:val="00301C79"/>
    <w:rsid w:val="00301F60"/>
    <w:rsid w:val="00302151"/>
    <w:rsid w:val="00302302"/>
    <w:rsid w:val="0030241F"/>
    <w:rsid w:val="0030257A"/>
    <w:rsid w:val="003026AF"/>
    <w:rsid w:val="00302747"/>
    <w:rsid w:val="003028A8"/>
    <w:rsid w:val="00302974"/>
    <w:rsid w:val="00302ABC"/>
    <w:rsid w:val="00302DB4"/>
    <w:rsid w:val="00302E34"/>
    <w:rsid w:val="00302EBC"/>
    <w:rsid w:val="00302F5F"/>
    <w:rsid w:val="003032F9"/>
    <w:rsid w:val="003033F1"/>
    <w:rsid w:val="00303725"/>
    <w:rsid w:val="0030373F"/>
    <w:rsid w:val="00303820"/>
    <w:rsid w:val="00303BC9"/>
    <w:rsid w:val="00303C6A"/>
    <w:rsid w:val="00304775"/>
    <w:rsid w:val="003047FB"/>
    <w:rsid w:val="00304B08"/>
    <w:rsid w:val="00304B45"/>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391"/>
    <w:rsid w:val="003066D2"/>
    <w:rsid w:val="003067BA"/>
    <w:rsid w:val="003067ED"/>
    <w:rsid w:val="00306892"/>
    <w:rsid w:val="0030692B"/>
    <w:rsid w:val="003069C6"/>
    <w:rsid w:val="00306D40"/>
    <w:rsid w:val="00306E55"/>
    <w:rsid w:val="00306F4F"/>
    <w:rsid w:val="00306F6A"/>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07"/>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7F9"/>
    <w:rsid w:val="00312829"/>
    <w:rsid w:val="00312A18"/>
    <w:rsid w:val="00312A8A"/>
    <w:rsid w:val="00312E69"/>
    <w:rsid w:val="00313157"/>
    <w:rsid w:val="003132AF"/>
    <w:rsid w:val="003136E9"/>
    <w:rsid w:val="00313A78"/>
    <w:rsid w:val="00313F18"/>
    <w:rsid w:val="0031409D"/>
    <w:rsid w:val="0031458B"/>
    <w:rsid w:val="003147BB"/>
    <w:rsid w:val="00314923"/>
    <w:rsid w:val="00314A34"/>
    <w:rsid w:val="00314A9E"/>
    <w:rsid w:val="00314AB7"/>
    <w:rsid w:val="00314C28"/>
    <w:rsid w:val="00314DCA"/>
    <w:rsid w:val="00314E3E"/>
    <w:rsid w:val="00315050"/>
    <w:rsid w:val="003153E7"/>
    <w:rsid w:val="003157D9"/>
    <w:rsid w:val="00315BE4"/>
    <w:rsid w:val="00315CDA"/>
    <w:rsid w:val="00315CF7"/>
    <w:rsid w:val="00315E96"/>
    <w:rsid w:val="00315F81"/>
    <w:rsid w:val="0031602D"/>
    <w:rsid w:val="003160B4"/>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5C"/>
    <w:rsid w:val="00322EF3"/>
    <w:rsid w:val="0032301D"/>
    <w:rsid w:val="00323441"/>
    <w:rsid w:val="003234E9"/>
    <w:rsid w:val="0032356E"/>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36"/>
    <w:rsid w:val="00325B8D"/>
    <w:rsid w:val="00325BFF"/>
    <w:rsid w:val="00326054"/>
    <w:rsid w:val="003263D8"/>
    <w:rsid w:val="00326414"/>
    <w:rsid w:val="003265D8"/>
    <w:rsid w:val="00326B9B"/>
    <w:rsid w:val="00326D99"/>
    <w:rsid w:val="00327683"/>
    <w:rsid w:val="003276C5"/>
    <w:rsid w:val="00327902"/>
    <w:rsid w:val="00327A4C"/>
    <w:rsid w:val="00327B11"/>
    <w:rsid w:val="00327CA9"/>
    <w:rsid w:val="00327CC1"/>
    <w:rsid w:val="0033002B"/>
    <w:rsid w:val="003300FE"/>
    <w:rsid w:val="003303F4"/>
    <w:rsid w:val="003304F2"/>
    <w:rsid w:val="003305D5"/>
    <w:rsid w:val="0033085C"/>
    <w:rsid w:val="003308C3"/>
    <w:rsid w:val="003309B2"/>
    <w:rsid w:val="00330A32"/>
    <w:rsid w:val="00330CE8"/>
    <w:rsid w:val="00330DBB"/>
    <w:rsid w:val="00330E7F"/>
    <w:rsid w:val="0033121F"/>
    <w:rsid w:val="003312FF"/>
    <w:rsid w:val="00331384"/>
    <w:rsid w:val="0033165A"/>
    <w:rsid w:val="0033174C"/>
    <w:rsid w:val="003319EA"/>
    <w:rsid w:val="003319FF"/>
    <w:rsid w:val="00331A82"/>
    <w:rsid w:val="00331AE5"/>
    <w:rsid w:val="00331C0D"/>
    <w:rsid w:val="00331DCF"/>
    <w:rsid w:val="00332136"/>
    <w:rsid w:val="003321F5"/>
    <w:rsid w:val="0033222A"/>
    <w:rsid w:val="00332296"/>
    <w:rsid w:val="003324A2"/>
    <w:rsid w:val="003327AE"/>
    <w:rsid w:val="003328E8"/>
    <w:rsid w:val="00332938"/>
    <w:rsid w:val="00332984"/>
    <w:rsid w:val="00332D38"/>
    <w:rsid w:val="00332E0F"/>
    <w:rsid w:val="00332EAF"/>
    <w:rsid w:val="003330B0"/>
    <w:rsid w:val="00333226"/>
    <w:rsid w:val="003332A8"/>
    <w:rsid w:val="00333434"/>
    <w:rsid w:val="003335CD"/>
    <w:rsid w:val="003335DF"/>
    <w:rsid w:val="00333725"/>
    <w:rsid w:val="003338AB"/>
    <w:rsid w:val="00333986"/>
    <w:rsid w:val="00333A45"/>
    <w:rsid w:val="00333D90"/>
    <w:rsid w:val="00333DF7"/>
    <w:rsid w:val="00333EBD"/>
    <w:rsid w:val="00334151"/>
    <w:rsid w:val="00334317"/>
    <w:rsid w:val="00334348"/>
    <w:rsid w:val="00334476"/>
    <w:rsid w:val="0033455B"/>
    <w:rsid w:val="00334789"/>
    <w:rsid w:val="0033480D"/>
    <w:rsid w:val="00334A25"/>
    <w:rsid w:val="00334A27"/>
    <w:rsid w:val="00334C1F"/>
    <w:rsid w:val="00334EDF"/>
    <w:rsid w:val="00334F25"/>
    <w:rsid w:val="003350F6"/>
    <w:rsid w:val="0033514C"/>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78"/>
    <w:rsid w:val="00336ABE"/>
    <w:rsid w:val="00336D1A"/>
    <w:rsid w:val="00336EDB"/>
    <w:rsid w:val="00336F86"/>
    <w:rsid w:val="00337040"/>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157"/>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2D05"/>
    <w:rsid w:val="00342E41"/>
    <w:rsid w:val="0034309F"/>
    <w:rsid w:val="003430F5"/>
    <w:rsid w:val="003430FA"/>
    <w:rsid w:val="00343602"/>
    <w:rsid w:val="00343695"/>
    <w:rsid w:val="00343725"/>
    <w:rsid w:val="0034386E"/>
    <w:rsid w:val="0034399C"/>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544"/>
    <w:rsid w:val="00345654"/>
    <w:rsid w:val="003457CD"/>
    <w:rsid w:val="00345A37"/>
    <w:rsid w:val="00345FCD"/>
    <w:rsid w:val="003461D5"/>
    <w:rsid w:val="00346349"/>
    <w:rsid w:val="00346B3D"/>
    <w:rsid w:val="00346D0F"/>
    <w:rsid w:val="00346D6C"/>
    <w:rsid w:val="00346F30"/>
    <w:rsid w:val="00347055"/>
    <w:rsid w:val="0034716A"/>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24B"/>
    <w:rsid w:val="003523F6"/>
    <w:rsid w:val="003524BD"/>
    <w:rsid w:val="003525B4"/>
    <w:rsid w:val="003525BE"/>
    <w:rsid w:val="0035276E"/>
    <w:rsid w:val="003527C2"/>
    <w:rsid w:val="003527F2"/>
    <w:rsid w:val="00352813"/>
    <w:rsid w:val="003528E0"/>
    <w:rsid w:val="00352B3C"/>
    <w:rsid w:val="00352D89"/>
    <w:rsid w:val="00352E11"/>
    <w:rsid w:val="00352ECE"/>
    <w:rsid w:val="00352F82"/>
    <w:rsid w:val="003532C3"/>
    <w:rsid w:val="003534B6"/>
    <w:rsid w:val="00353543"/>
    <w:rsid w:val="0035357E"/>
    <w:rsid w:val="00353665"/>
    <w:rsid w:val="0035376E"/>
    <w:rsid w:val="00353786"/>
    <w:rsid w:val="0035378C"/>
    <w:rsid w:val="00353AC3"/>
    <w:rsid w:val="00353C17"/>
    <w:rsid w:val="00353D04"/>
    <w:rsid w:val="00353E59"/>
    <w:rsid w:val="00353F7B"/>
    <w:rsid w:val="003542AC"/>
    <w:rsid w:val="003542CA"/>
    <w:rsid w:val="003544D5"/>
    <w:rsid w:val="003545B8"/>
    <w:rsid w:val="003545CB"/>
    <w:rsid w:val="00354843"/>
    <w:rsid w:val="00354882"/>
    <w:rsid w:val="00354C49"/>
    <w:rsid w:val="00354D3B"/>
    <w:rsid w:val="0035508A"/>
    <w:rsid w:val="0035513E"/>
    <w:rsid w:val="00355224"/>
    <w:rsid w:val="00355327"/>
    <w:rsid w:val="00355423"/>
    <w:rsid w:val="003554A2"/>
    <w:rsid w:val="00355626"/>
    <w:rsid w:val="003557C1"/>
    <w:rsid w:val="003558CF"/>
    <w:rsid w:val="00355ADD"/>
    <w:rsid w:val="00356042"/>
    <w:rsid w:val="0035616D"/>
    <w:rsid w:val="0035632C"/>
    <w:rsid w:val="00356485"/>
    <w:rsid w:val="00356499"/>
    <w:rsid w:val="003565A7"/>
    <w:rsid w:val="00356925"/>
    <w:rsid w:val="00356A32"/>
    <w:rsid w:val="00356AC3"/>
    <w:rsid w:val="00356B7D"/>
    <w:rsid w:val="00356C0A"/>
    <w:rsid w:val="00356C76"/>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0"/>
    <w:rsid w:val="00360336"/>
    <w:rsid w:val="00360363"/>
    <w:rsid w:val="00360439"/>
    <w:rsid w:val="003604E5"/>
    <w:rsid w:val="003604E6"/>
    <w:rsid w:val="003604EB"/>
    <w:rsid w:val="003606AF"/>
    <w:rsid w:val="00360722"/>
    <w:rsid w:val="0036072B"/>
    <w:rsid w:val="00360785"/>
    <w:rsid w:val="00360952"/>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4E"/>
    <w:rsid w:val="00362809"/>
    <w:rsid w:val="003629C3"/>
    <w:rsid w:val="00362AB0"/>
    <w:rsid w:val="00362F76"/>
    <w:rsid w:val="00362F92"/>
    <w:rsid w:val="00363074"/>
    <w:rsid w:val="00363107"/>
    <w:rsid w:val="00363116"/>
    <w:rsid w:val="0036321C"/>
    <w:rsid w:val="003632E3"/>
    <w:rsid w:val="00363402"/>
    <w:rsid w:val="0036386C"/>
    <w:rsid w:val="00363934"/>
    <w:rsid w:val="0036399C"/>
    <w:rsid w:val="00363CE7"/>
    <w:rsid w:val="00363DD0"/>
    <w:rsid w:val="00363FB2"/>
    <w:rsid w:val="00364135"/>
    <w:rsid w:val="003643AF"/>
    <w:rsid w:val="003648B2"/>
    <w:rsid w:val="00364AE5"/>
    <w:rsid w:val="00364C4B"/>
    <w:rsid w:val="00364FEE"/>
    <w:rsid w:val="0036514B"/>
    <w:rsid w:val="003653FD"/>
    <w:rsid w:val="00365470"/>
    <w:rsid w:val="00365762"/>
    <w:rsid w:val="003657D3"/>
    <w:rsid w:val="00365B39"/>
    <w:rsid w:val="00365D9D"/>
    <w:rsid w:val="00365E3E"/>
    <w:rsid w:val="00366152"/>
    <w:rsid w:val="003662BF"/>
    <w:rsid w:val="00366378"/>
    <w:rsid w:val="00366583"/>
    <w:rsid w:val="00366765"/>
    <w:rsid w:val="00366788"/>
    <w:rsid w:val="003667C3"/>
    <w:rsid w:val="003667F5"/>
    <w:rsid w:val="00366B6F"/>
    <w:rsid w:val="00366D10"/>
    <w:rsid w:val="00366EA6"/>
    <w:rsid w:val="003673C6"/>
    <w:rsid w:val="003674B8"/>
    <w:rsid w:val="00367520"/>
    <w:rsid w:val="0036761A"/>
    <w:rsid w:val="00367809"/>
    <w:rsid w:val="00367DC8"/>
    <w:rsid w:val="0037000D"/>
    <w:rsid w:val="003700C5"/>
    <w:rsid w:val="00370362"/>
    <w:rsid w:val="003704E4"/>
    <w:rsid w:val="0037059C"/>
    <w:rsid w:val="003706CA"/>
    <w:rsid w:val="003706EE"/>
    <w:rsid w:val="00370712"/>
    <w:rsid w:val="00370759"/>
    <w:rsid w:val="00370B58"/>
    <w:rsid w:val="00370B8A"/>
    <w:rsid w:val="00370D0C"/>
    <w:rsid w:val="00370DC5"/>
    <w:rsid w:val="00370E64"/>
    <w:rsid w:val="00370F9D"/>
    <w:rsid w:val="003710AB"/>
    <w:rsid w:val="00371180"/>
    <w:rsid w:val="00371224"/>
    <w:rsid w:val="00371247"/>
    <w:rsid w:val="003713CF"/>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01"/>
    <w:rsid w:val="00373596"/>
    <w:rsid w:val="00373611"/>
    <w:rsid w:val="00373620"/>
    <w:rsid w:val="003737A0"/>
    <w:rsid w:val="003737E0"/>
    <w:rsid w:val="00373B0F"/>
    <w:rsid w:val="00373C05"/>
    <w:rsid w:val="00373CA7"/>
    <w:rsid w:val="00373DB7"/>
    <w:rsid w:val="0037409A"/>
    <w:rsid w:val="003740BD"/>
    <w:rsid w:val="00374216"/>
    <w:rsid w:val="0037437E"/>
    <w:rsid w:val="00374584"/>
    <w:rsid w:val="003746F1"/>
    <w:rsid w:val="003747A3"/>
    <w:rsid w:val="0037494B"/>
    <w:rsid w:val="00374DC0"/>
    <w:rsid w:val="00374E2C"/>
    <w:rsid w:val="00374F59"/>
    <w:rsid w:val="003750CC"/>
    <w:rsid w:val="0037560D"/>
    <w:rsid w:val="00375718"/>
    <w:rsid w:val="003758D5"/>
    <w:rsid w:val="00375BB6"/>
    <w:rsid w:val="00376090"/>
    <w:rsid w:val="003762BD"/>
    <w:rsid w:val="003763D6"/>
    <w:rsid w:val="003763EC"/>
    <w:rsid w:val="003764CB"/>
    <w:rsid w:val="003765D5"/>
    <w:rsid w:val="003765E1"/>
    <w:rsid w:val="003765EA"/>
    <w:rsid w:val="0037677A"/>
    <w:rsid w:val="003768CF"/>
    <w:rsid w:val="00376975"/>
    <w:rsid w:val="00376A01"/>
    <w:rsid w:val="00376A67"/>
    <w:rsid w:val="00376C21"/>
    <w:rsid w:val="00376C38"/>
    <w:rsid w:val="00376CFD"/>
    <w:rsid w:val="003770B8"/>
    <w:rsid w:val="0037711F"/>
    <w:rsid w:val="00377338"/>
    <w:rsid w:val="00377485"/>
    <w:rsid w:val="0037751C"/>
    <w:rsid w:val="003776B6"/>
    <w:rsid w:val="0037771D"/>
    <w:rsid w:val="00377AAA"/>
    <w:rsid w:val="00377CEC"/>
    <w:rsid w:val="00377D92"/>
    <w:rsid w:val="00377EA4"/>
    <w:rsid w:val="00377ED8"/>
    <w:rsid w:val="00377F1F"/>
    <w:rsid w:val="00377FA6"/>
    <w:rsid w:val="00377FC9"/>
    <w:rsid w:val="003801C6"/>
    <w:rsid w:val="0038023E"/>
    <w:rsid w:val="00380386"/>
    <w:rsid w:val="00380396"/>
    <w:rsid w:val="00380427"/>
    <w:rsid w:val="00380573"/>
    <w:rsid w:val="00380603"/>
    <w:rsid w:val="003806B4"/>
    <w:rsid w:val="00380750"/>
    <w:rsid w:val="0038082B"/>
    <w:rsid w:val="003808EF"/>
    <w:rsid w:val="00380A36"/>
    <w:rsid w:val="00380B71"/>
    <w:rsid w:val="00380EDD"/>
    <w:rsid w:val="0038100A"/>
    <w:rsid w:val="0038106C"/>
    <w:rsid w:val="003813D6"/>
    <w:rsid w:val="003813E1"/>
    <w:rsid w:val="0038162C"/>
    <w:rsid w:val="003819C1"/>
    <w:rsid w:val="00381CC3"/>
    <w:rsid w:val="00381CE3"/>
    <w:rsid w:val="003820E7"/>
    <w:rsid w:val="00382129"/>
    <w:rsid w:val="0038255A"/>
    <w:rsid w:val="0038271E"/>
    <w:rsid w:val="0038272E"/>
    <w:rsid w:val="00382933"/>
    <w:rsid w:val="00382957"/>
    <w:rsid w:val="0038298D"/>
    <w:rsid w:val="00382AE5"/>
    <w:rsid w:val="00382DFE"/>
    <w:rsid w:val="00382EFE"/>
    <w:rsid w:val="00382F12"/>
    <w:rsid w:val="00382F85"/>
    <w:rsid w:val="003832C9"/>
    <w:rsid w:val="003833C0"/>
    <w:rsid w:val="003835F2"/>
    <w:rsid w:val="003836FE"/>
    <w:rsid w:val="003839F3"/>
    <w:rsid w:val="00383DD6"/>
    <w:rsid w:val="00383EB6"/>
    <w:rsid w:val="00383F04"/>
    <w:rsid w:val="003841A1"/>
    <w:rsid w:val="003841B8"/>
    <w:rsid w:val="00384285"/>
    <w:rsid w:val="00384503"/>
    <w:rsid w:val="0038461C"/>
    <w:rsid w:val="00384A18"/>
    <w:rsid w:val="00384B42"/>
    <w:rsid w:val="00384C0B"/>
    <w:rsid w:val="00384EC7"/>
    <w:rsid w:val="0038504F"/>
    <w:rsid w:val="003850F6"/>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09"/>
    <w:rsid w:val="0038714D"/>
    <w:rsid w:val="00387491"/>
    <w:rsid w:val="0038764E"/>
    <w:rsid w:val="00387697"/>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EA4"/>
    <w:rsid w:val="00391041"/>
    <w:rsid w:val="003910F0"/>
    <w:rsid w:val="003910F6"/>
    <w:rsid w:val="00391142"/>
    <w:rsid w:val="0039125C"/>
    <w:rsid w:val="0039126A"/>
    <w:rsid w:val="003914A5"/>
    <w:rsid w:val="003914C2"/>
    <w:rsid w:val="00391563"/>
    <w:rsid w:val="00391737"/>
    <w:rsid w:val="0039176A"/>
    <w:rsid w:val="00391853"/>
    <w:rsid w:val="003918A0"/>
    <w:rsid w:val="003919E0"/>
    <w:rsid w:val="003919FB"/>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36"/>
    <w:rsid w:val="00392D7D"/>
    <w:rsid w:val="0039300A"/>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AFB"/>
    <w:rsid w:val="00396DE6"/>
    <w:rsid w:val="00396ED8"/>
    <w:rsid w:val="00396F2F"/>
    <w:rsid w:val="003971A1"/>
    <w:rsid w:val="00397286"/>
    <w:rsid w:val="003973C9"/>
    <w:rsid w:val="003975E3"/>
    <w:rsid w:val="00397660"/>
    <w:rsid w:val="0039766A"/>
    <w:rsid w:val="00397688"/>
    <w:rsid w:val="00397747"/>
    <w:rsid w:val="0039794B"/>
    <w:rsid w:val="00397EA8"/>
    <w:rsid w:val="003A00F5"/>
    <w:rsid w:val="003A0151"/>
    <w:rsid w:val="003A0707"/>
    <w:rsid w:val="003A0762"/>
    <w:rsid w:val="003A07DF"/>
    <w:rsid w:val="003A099A"/>
    <w:rsid w:val="003A0A99"/>
    <w:rsid w:val="003A0B53"/>
    <w:rsid w:val="003A0D01"/>
    <w:rsid w:val="003A0D2B"/>
    <w:rsid w:val="003A0D5F"/>
    <w:rsid w:val="003A0EC2"/>
    <w:rsid w:val="003A1367"/>
    <w:rsid w:val="003A154E"/>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1F3"/>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8A4"/>
    <w:rsid w:val="003A4A5F"/>
    <w:rsid w:val="003A4ADD"/>
    <w:rsid w:val="003A4B0F"/>
    <w:rsid w:val="003A4C03"/>
    <w:rsid w:val="003A4CAB"/>
    <w:rsid w:val="003A4CC0"/>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6D2B"/>
    <w:rsid w:val="003A70C8"/>
    <w:rsid w:val="003A7207"/>
    <w:rsid w:val="003A7344"/>
    <w:rsid w:val="003A75BE"/>
    <w:rsid w:val="003A7888"/>
    <w:rsid w:val="003A79AD"/>
    <w:rsid w:val="003A7A99"/>
    <w:rsid w:val="003A7DE0"/>
    <w:rsid w:val="003A7E0D"/>
    <w:rsid w:val="003A7E56"/>
    <w:rsid w:val="003B016D"/>
    <w:rsid w:val="003B0254"/>
    <w:rsid w:val="003B0373"/>
    <w:rsid w:val="003B065E"/>
    <w:rsid w:val="003B068F"/>
    <w:rsid w:val="003B06F5"/>
    <w:rsid w:val="003B078C"/>
    <w:rsid w:val="003B0AEC"/>
    <w:rsid w:val="003B1047"/>
    <w:rsid w:val="003B16A9"/>
    <w:rsid w:val="003B1BC4"/>
    <w:rsid w:val="003B1E3C"/>
    <w:rsid w:val="003B1FD2"/>
    <w:rsid w:val="003B204C"/>
    <w:rsid w:val="003B2328"/>
    <w:rsid w:val="003B244A"/>
    <w:rsid w:val="003B264C"/>
    <w:rsid w:val="003B2B1C"/>
    <w:rsid w:val="003B2E9F"/>
    <w:rsid w:val="003B2ED6"/>
    <w:rsid w:val="003B32B7"/>
    <w:rsid w:val="003B3333"/>
    <w:rsid w:val="003B33EA"/>
    <w:rsid w:val="003B345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C02"/>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737"/>
    <w:rsid w:val="003C1B10"/>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02C"/>
    <w:rsid w:val="003C32A2"/>
    <w:rsid w:val="003C343F"/>
    <w:rsid w:val="003C3455"/>
    <w:rsid w:val="003C352C"/>
    <w:rsid w:val="003C3644"/>
    <w:rsid w:val="003C390B"/>
    <w:rsid w:val="003C3965"/>
    <w:rsid w:val="003C39B5"/>
    <w:rsid w:val="003C3A47"/>
    <w:rsid w:val="003C3B66"/>
    <w:rsid w:val="003C3C94"/>
    <w:rsid w:val="003C3ECD"/>
    <w:rsid w:val="003C3FBF"/>
    <w:rsid w:val="003C3FE9"/>
    <w:rsid w:val="003C4117"/>
    <w:rsid w:val="003C45C2"/>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696"/>
    <w:rsid w:val="003C57B7"/>
    <w:rsid w:val="003C58E4"/>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8E"/>
    <w:rsid w:val="003D0283"/>
    <w:rsid w:val="003D0342"/>
    <w:rsid w:val="003D04EB"/>
    <w:rsid w:val="003D08C5"/>
    <w:rsid w:val="003D0A08"/>
    <w:rsid w:val="003D0A34"/>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9DA"/>
    <w:rsid w:val="003D1DE7"/>
    <w:rsid w:val="003D1E3A"/>
    <w:rsid w:val="003D1E9A"/>
    <w:rsid w:val="003D1F67"/>
    <w:rsid w:val="003D20CE"/>
    <w:rsid w:val="003D23C5"/>
    <w:rsid w:val="003D245E"/>
    <w:rsid w:val="003D2468"/>
    <w:rsid w:val="003D2808"/>
    <w:rsid w:val="003D2973"/>
    <w:rsid w:val="003D2CEA"/>
    <w:rsid w:val="003D2DFF"/>
    <w:rsid w:val="003D2E1C"/>
    <w:rsid w:val="003D2FBE"/>
    <w:rsid w:val="003D302D"/>
    <w:rsid w:val="003D3080"/>
    <w:rsid w:val="003D309E"/>
    <w:rsid w:val="003D3173"/>
    <w:rsid w:val="003D3309"/>
    <w:rsid w:val="003D333B"/>
    <w:rsid w:val="003D339C"/>
    <w:rsid w:val="003D3457"/>
    <w:rsid w:val="003D3671"/>
    <w:rsid w:val="003D36EA"/>
    <w:rsid w:val="003D38F3"/>
    <w:rsid w:val="003D3A43"/>
    <w:rsid w:val="003D3C10"/>
    <w:rsid w:val="003D3CD0"/>
    <w:rsid w:val="003D3E64"/>
    <w:rsid w:val="003D40EE"/>
    <w:rsid w:val="003D4132"/>
    <w:rsid w:val="003D456C"/>
    <w:rsid w:val="003D46BC"/>
    <w:rsid w:val="003D499C"/>
    <w:rsid w:val="003D4A2D"/>
    <w:rsid w:val="003D4C4E"/>
    <w:rsid w:val="003D4D71"/>
    <w:rsid w:val="003D4E5A"/>
    <w:rsid w:val="003D508B"/>
    <w:rsid w:val="003D5124"/>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D7EF4"/>
    <w:rsid w:val="003E0107"/>
    <w:rsid w:val="003E0126"/>
    <w:rsid w:val="003E0266"/>
    <w:rsid w:val="003E038C"/>
    <w:rsid w:val="003E088F"/>
    <w:rsid w:val="003E08F4"/>
    <w:rsid w:val="003E08FF"/>
    <w:rsid w:val="003E0954"/>
    <w:rsid w:val="003E096A"/>
    <w:rsid w:val="003E09C8"/>
    <w:rsid w:val="003E0BDF"/>
    <w:rsid w:val="003E0F93"/>
    <w:rsid w:val="003E1314"/>
    <w:rsid w:val="003E1442"/>
    <w:rsid w:val="003E1453"/>
    <w:rsid w:val="003E14AA"/>
    <w:rsid w:val="003E1769"/>
    <w:rsid w:val="003E17C5"/>
    <w:rsid w:val="003E17E1"/>
    <w:rsid w:val="003E189A"/>
    <w:rsid w:val="003E19F7"/>
    <w:rsid w:val="003E1A36"/>
    <w:rsid w:val="003E1AAB"/>
    <w:rsid w:val="003E1BB2"/>
    <w:rsid w:val="003E1C00"/>
    <w:rsid w:val="003E1C79"/>
    <w:rsid w:val="003E1E8E"/>
    <w:rsid w:val="003E1F24"/>
    <w:rsid w:val="003E2045"/>
    <w:rsid w:val="003E232E"/>
    <w:rsid w:val="003E232F"/>
    <w:rsid w:val="003E2453"/>
    <w:rsid w:val="003E25CB"/>
    <w:rsid w:val="003E26DC"/>
    <w:rsid w:val="003E2758"/>
    <w:rsid w:val="003E2815"/>
    <w:rsid w:val="003E287B"/>
    <w:rsid w:val="003E2948"/>
    <w:rsid w:val="003E2DAC"/>
    <w:rsid w:val="003E2DB9"/>
    <w:rsid w:val="003E30C8"/>
    <w:rsid w:val="003E3128"/>
    <w:rsid w:val="003E3506"/>
    <w:rsid w:val="003E3745"/>
    <w:rsid w:val="003E3849"/>
    <w:rsid w:val="003E3954"/>
    <w:rsid w:val="003E3981"/>
    <w:rsid w:val="003E3985"/>
    <w:rsid w:val="003E39C1"/>
    <w:rsid w:val="003E3BB4"/>
    <w:rsid w:val="003E3C63"/>
    <w:rsid w:val="003E3D9D"/>
    <w:rsid w:val="003E3E62"/>
    <w:rsid w:val="003E4271"/>
    <w:rsid w:val="003E4305"/>
    <w:rsid w:val="003E4408"/>
    <w:rsid w:val="003E46A7"/>
    <w:rsid w:val="003E485D"/>
    <w:rsid w:val="003E4958"/>
    <w:rsid w:val="003E4A76"/>
    <w:rsid w:val="003E4D43"/>
    <w:rsid w:val="003E4D59"/>
    <w:rsid w:val="003E4F3D"/>
    <w:rsid w:val="003E513E"/>
    <w:rsid w:val="003E52B4"/>
    <w:rsid w:val="003E53D9"/>
    <w:rsid w:val="003E53F9"/>
    <w:rsid w:val="003E56C8"/>
    <w:rsid w:val="003E58A8"/>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6DC6"/>
    <w:rsid w:val="003E70FB"/>
    <w:rsid w:val="003E7164"/>
    <w:rsid w:val="003E76E4"/>
    <w:rsid w:val="003E776F"/>
    <w:rsid w:val="003E7C4B"/>
    <w:rsid w:val="003F01DD"/>
    <w:rsid w:val="003F0330"/>
    <w:rsid w:val="003F04AB"/>
    <w:rsid w:val="003F0927"/>
    <w:rsid w:val="003F098E"/>
    <w:rsid w:val="003F0C87"/>
    <w:rsid w:val="003F11AE"/>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982"/>
    <w:rsid w:val="003F2C07"/>
    <w:rsid w:val="003F2F41"/>
    <w:rsid w:val="003F2F50"/>
    <w:rsid w:val="003F2F5C"/>
    <w:rsid w:val="003F3305"/>
    <w:rsid w:val="003F3404"/>
    <w:rsid w:val="003F3465"/>
    <w:rsid w:val="003F3548"/>
    <w:rsid w:val="003F379B"/>
    <w:rsid w:val="003F379D"/>
    <w:rsid w:val="003F3942"/>
    <w:rsid w:val="003F3976"/>
    <w:rsid w:val="003F3A28"/>
    <w:rsid w:val="003F3A91"/>
    <w:rsid w:val="003F3C9D"/>
    <w:rsid w:val="003F3E08"/>
    <w:rsid w:val="003F3F6F"/>
    <w:rsid w:val="003F4115"/>
    <w:rsid w:val="003F42CA"/>
    <w:rsid w:val="003F4405"/>
    <w:rsid w:val="003F44B0"/>
    <w:rsid w:val="003F45B2"/>
    <w:rsid w:val="003F45BE"/>
    <w:rsid w:val="003F465D"/>
    <w:rsid w:val="003F469A"/>
    <w:rsid w:val="003F470D"/>
    <w:rsid w:val="003F4935"/>
    <w:rsid w:val="003F4A28"/>
    <w:rsid w:val="003F4C35"/>
    <w:rsid w:val="003F4EEC"/>
    <w:rsid w:val="003F505B"/>
    <w:rsid w:val="003F5164"/>
    <w:rsid w:val="003F5758"/>
    <w:rsid w:val="003F5A7D"/>
    <w:rsid w:val="003F5DF3"/>
    <w:rsid w:val="003F5E13"/>
    <w:rsid w:val="003F5E2D"/>
    <w:rsid w:val="003F6656"/>
    <w:rsid w:val="003F67A1"/>
    <w:rsid w:val="003F69C6"/>
    <w:rsid w:val="003F69D2"/>
    <w:rsid w:val="003F6AB4"/>
    <w:rsid w:val="003F6E41"/>
    <w:rsid w:val="003F7201"/>
    <w:rsid w:val="003F7295"/>
    <w:rsid w:val="003F749F"/>
    <w:rsid w:val="003F7573"/>
    <w:rsid w:val="003F7640"/>
    <w:rsid w:val="003F7712"/>
    <w:rsid w:val="003F784A"/>
    <w:rsid w:val="003F7997"/>
    <w:rsid w:val="003F7C50"/>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1ED7"/>
    <w:rsid w:val="004020F1"/>
    <w:rsid w:val="004022C0"/>
    <w:rsid w:val="00402301"/>
    <w:rsid w:val="004023A3"/>
    <w:rsid w:val="004024EF"/>
    <w:rsid w:val="00402672"/>
    <w:rsid w:val="004026BD"/>
    <w:rsid w:val="0040276E"/>
    <w:rsid w:val="00402792"/>
    <w:rsid w:val="0040282C"/>
    <w:rsid w:val="00402B2A"/>
    <w:rsid w:val="00402C1F"/>
    <w:rsid w:val="00402D76"/>
    <w:rsid w:val="00402EEF"/>
    <w:rsid w:val="00402F0F"/>
    <w:rsid w:val="00402FF5"/>
    <w:rsid w:val="004031B8"/>
    <w:rsid w:val="00403331"/>
    <w:rsid w:val="004034AA"/>
    <w:rsid w:val="0040356D"/>
    <w:rsid w:val="004035B3"/>
    <w:rsid w:val="004036DE"/>
    <w:rsid w:val="00403B01"/>
    <w:rsid w:val="00403B03"/>
    <w:rsid w:val="00403B5B"/>
    <w:rsid w:val="00403BCC"/>
    <w:rsid w:val="00403C47"/>
    <w:rsid w:val="00403F31"/>
    <w:rsid w:val="00403F3B"/>
    <w:rsid w:val="0040423F"/>
    <w:rsid w:val="00404318"/>
    <w:rsid w:val="004043E5"/>
    <w:rsid w:val="00404499"/>
    <w:rsid w:val="00404695"/>
    <w:rsid w:val="0040481B"/>
    <w:rsid w:val="0040488C"/>
    <w:rsid w:val="00404BEF"/>
    <w:rsid w:val="00404F7F"/>
    <w:rsid w:val="00405053"/>
    <w:rsid w:val="0040536D"/>
    <w:rsid w:val="00405899"/>
    <w:rsid w:val="004058EA"/>
    <w:rsid w:val="00405918"/>
    <w:rsid w:val="00405956"/>
    <w:rsid w:val="004059A8"/>
    <w:rsid w:val="00405C5B"/>
    <w:rsid w:val="00405D2E"/>
    <w:rsid w:val="00405EC2"/>
    <w:rsid w:val="00405F88"/>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98F"/>
    <w:rsid w:val="00407A83"/>
    <w:rsid w:val="00407B15"/>
    <w:rsid w:val="00407BB7"/>
    <w:rsid w:val="00407ED3"/>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53C"/>
    <w:rsid w:val="00412855"/>
    <w:rsid w:val="00412973"/>
    <w:rsid w:val="00412AA4"/>
    <w:rsid w:val="00412B05"/>
    <w:rsid w:val="00412CC9"/>
    <w:rsid w:val="00412D58"/>
    <w:rsid w:val="00412E47"/>
    <w:rsid w:val="00413006"/>
    <w:rsid w:val="004130FC"/>
    <w:rsid w:val="004132E1"/>
    <w:rsid w:val="0041337E"/>
    <w:rsid w:val="0041360E"/>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4B2E"/>
    <w:rsid w:val="004150A6"/>
    <w:rsid w:val="00415412"/>
    <w:rsid w:val="0041549E"/>
    <w:rsid w:val="004157CD"/>
    <w:rsid w:val="00415993"/>
    <w:rsid w:val="00415CBF"/>
    <w:rsid w:val="00415E24"/>
    <w:rsid w:val="00415F8C"/>
    <w:rsid w:val="0041603B"/>
    <w:rsid w:val="0041612C"/>
    <w:rsid w:val="00416177"/>
    <w:rsid w:val="00416335"/>
    <w:rsid w:val="00416AE7"/>
    <w:rsid w:val="00416AED"/>
    <w:rsid w:val="0041716A"/>
    <w:rsid w:val="0041718F"/>
    <w:rsid w:val="0041729E"/>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4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D9F"/>
    <w:rsid w:val="004220C4"/>
    <w:rsid w:val="00422189"/>
    <w:rsid w:val="00422377"/>
    <w:rsid w:val="00422822"/>
    <w:rsid w:val="004228A8"/>
    <w:rsid w:val="0042299A"/>
    <w:rsid w:val="00422A6F"/>
    <w:rsid w:val="00422A98"/>
    <w:rsid w:val="00422D75"/>
    <w:rsid w:val="00422E3C"/>
    <w:rsid w:val="00422E60"/>
    <w:rsid w:val="00423111"/>
    <w:rsid w:val="0042320E"/>
    <w:rsid w:val="0042348D"/>
    <w:rsid w:val="00423816"/>
    <w:rsid w:val="004238BC"/>
    <w:rsid w:val="004239A6"/>
    <w:rsid w:val="00423CE9"/>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180"/>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2B"/>
    <w:rsid w:val="00426777"/>
    <w:rsid w:val="00426792"/>
    <w:rsid w:val="004268CC"/>
    <w:rsid w:val="00426912"/>
    <w:rsid w:val="0042692E"/>
    <w:rsid w:val="004269BE"/>
    <w:rsid w:val="004269D2"/>
    <w:rsid w:val="00426C5F"/>
    <w:rsid w:val="00426CAA"/>
    <w:rsid w:val="00426CC5"/>
    <w:rsid w:val="00426DE1"/>
    <w:rsid w:val="00426EA0"/>
    <w:rsid w:val="00426F1E"/>
    <w:rsid w:val="00426F2C"/>
    <w:rsid w:val="00426FD6"/>
    <w:rsid w:val="004274CF"/>
    <w:rsid w:val="00427AA9"/>
    <w:rsid w:val="00427E19"/>
    <w:rsid w:val="00427F68"/>
    <w:rsid w:val="00427FE9"/>
    <w:rsid w:val="0043000C"/>
    <w:rsid w:val="00430024"/>
    <w:rsid w:val="0043012D"/>
    <w:rsid w:val="00430142"/>
    <w:rsid w:val="0043025B"/>
    <w:rsid w:val="00430390"/>
    <w:rsid w:val="00430421"/>
    <w:rsid w:val="004307ED"/>
    <w:rsid w:val="00430A21"/>
    <w:rsid w:val="00430B38"/>
    <w:rsid w:val="00430C0B"/>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506"/>
    <w:rsid w:val="0043282E"/>
    <w:rsid w:val="00432916"/>
    <w:rsid w:val="00432A3D"/>
    <w:rsid w:val="00432A9B"/>
    <w:rsid w:val="00432AF9"/>
    <w:rsid w:val="00432CF9"/>
    <w:rsid w:val="0043320C"/>
    <w:rsid w:val="004332D4"/>
    <w:rsid w:val="004333F0"/>
    <w:rsid w:val="004334B1"/>
    <w:rsid w:val="004334CB"/>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4DFA"/>
    <w:rsid w:val="00435072"/>
    <w:rsid w:val="004352DF"/>
    <w:rsid w:val="00435403"/>
    <w:rsid w:val="00435420"/>
    <w:rsid w:val="0043545C"/>
    <w:rsid w:val="00435515"/>
    <w:rsid w:val="004359A0"/>
    <w:rsid w:val="00435A16"/>
    <w:rsid w:val="00435E34"/>
    <w:rsid w:val="00436203"/>
    <w:rsid w:val="0043628E"/>
    <w:rsid w:val="004363B7"/>
    <w:rsid w:val="004365C2"/>
    <w:rsid w:val="00436CB8"/>
    <w:rsid w:val="00436DC5"/>
    <w:rsid w:val="00436DD6"/>
    <w:rsid w:val="00436E50"/>
    <w:rsid w:val="00437334"/>
    <w:rsid w:val="004373E1"/>
    <w:rsid w:val="0043777B"/>
    <w:rsid w:val="00437AE0"/>
    <w:rsid w:val="004401C6"/>
    <w:rsid w:val="0044045D"/>
    <w:rsid w:val="004409A9"/>
    <w:rsid w:val="00440A3B"/>
    <w:rsid w:val="00440BE8"/>
    <w:rsid w:val="00440D10"/>
    <w:rsid w:val="00441195"/>
    <w:rsid w:val="00441290"/>
    <w:rsid w:val="004412DE"/>
    <w:rsid w:val="004414CC"/>
    <w:rsid w:val="004416B3"/>
    <w:rsid w:val="004417D3"/>
    <w:rsid w:val="00441880"/>
    <w:rsid w:val="004418BE"/>
    <w:rsid w:val="004418F4"/>
    <w:rsid w:val="00441B85"/>
    <w:rsid w:val="00441D57"/>
    <w:rsid w:val="00441FA3"/>
    <w:rsid w:val="0044202C"/>
    <w:rsid w:val="0044208E"/>
    <w:rsid w:val="004422C2"/>
    <w:rsid w:val="004423AB"/>
    <w:rsid w:val="004427C1"/>
    <w:rsid w:val="00442857"/>
    <w:rsid w:val="004429C4"/>
    <w:rsid w:val="004429F8"/>
    <w:rsid w:val="00442C76"/>
    <w:rsid w:val="00442D25"/>
    <w:rsid w:val="00443034"/>
    <w:rsid w:val="0044346B"/>
    <w:rsid w:val="00443861"/>
    <w:rsid w:val="00443921"/>
    <w:rsid w:val="004439CC"/>
    <w:rsid w:val="00443E52"/>
    <w:rsid w:val="00443FBE"/>
    <w:rsid w:val="0044402C"/>
    <w:rsid w:val="00444086"/>
    <w:rsid w:val="00444226"/>
    <w:rsid w:val="004442BF"/>
    <w:rsid w:val="00444497"/>
    <w:rsid w:val="00444565"/>
    <w:rsid w:val="00444BF4"/>
    <w:rsid w:val="00444DA4"/>
    <w:rsid w:val="00444E6B"/>
    <w:rsid w:val="00444EFB"/>
    <w:rsid w:val="00445056"/>
    <w:rsid w:val="00445123"/>
    <w:rsid w:val="0044513D"/>
    <w:rsid w:val="00445174"/>
    <w:rsid w:val="00445729"/>
    <w:rsid w:val="00445813"/>
    <w:rsid w:val="00445873"/>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B0B"/>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210"/>
    <w:rsid w:val="004554A9"/>
    <w:rsid w:val="004555B4"/>
    <w:rsid w:val="00455684"/>
    <w:rsid w:val="004556C9"/>
    <w:rsid w:val="00455729"/>
    <w:rsid w:val="004557A1"/>
    <w:rsid w:val="00455B40"/>
    <w:rsid w:val="00455B75"/>
    <w:rsid w:val="00455C0C"/>
    <w:rsid w:val="00455DD3"/>
    <w:rsid w:val="00455E88"/>
    <w:rsid w:val="00455F72"/>
    <w:rsid w:val="00456304"/>
    <w:rsid w:val="004565E0"/>
    <w:rsid w:val="00456A99"/>
    <w:rsid w:val="00456C00"/>
    <w:rsid w:val="00456C1D"/>
    <w:rsid w:val="00456CB6"/>
    <w:rsid w:val="00456D07"/>
    <w:rsid w:val="00456DE8"/>
    <w:rsid w:val="00456E0E"/>
    <w:rsid w:val="00456EC3"/>
    <w:rsid w:val="004570BB"/>
    <w:rsid w:val="00457103"/>
    <w:rsid w:val="00457151"/>
    <w:rsid w:val="004573EC"/>
    <w:rsid w:val="00457A02"/>
    <w:rsid w:val="00457AE8"/>
    <w:rsid w:val="00457D27"/>
    <w:rsid w:val="00457FE8"/>
    <w:rsid w:val="004602F1"/>
    <w:rsid w:val="004603DB"/>
    <w:rsid w:val="004604EB"/>
    <w:rsid w:val="0046057C"/>
    <w:rsid w:val="00460916"/>
    <w:rsid w:val="00460959"/>
    <w:rsid w:val="0046097D"/>
    <w:rsid w:val="004609BD"/>
    <w:rsid w:val="004609C3"/>
    <w:rsid w:val="00460A39"/>
    <w:rsid w:val="00460C12"/>
    <w:rsid w:val="00460CE1"/>
    <w:rsid w:val="00460F88"/>
    <w:rsid w:val="0046109E"/>
    <w:rsid w:val="004614CE"/>
    <w:rsid w:val="00461534"/>
    <w:rsid w:val="004615A5"/>
    <w:rsid w:val="0046180C"/>
    <w:rsid w:val="00461A25"/>
    <w:rsid w:val="00461CAA"/>
    <w:rsid w:val="00461D1B"/>
    <w:rsid w:val="00461D25"/>
    <w:rsid w:val="00461D3B"/>
    <w:rsid w:val="00461F51"/>
    <w:rsid w:val="004626E1"/>
    <w:rsid w:val="0046272B"/>
    <w:rsid w:val="004627A5"/>
    <w:rsid w:val="00462A6A"/>
    <w:rsid w:val="00462AA6"/>
    <w:rsid w:val="00462DD8"/>
    <w:rsid w:val="00462EFF"/>
    <w:rsid w:val="00462F42"/>
    <w:rsid w:val="0046310A"/>
    <w:rsid w:val="004634DB"/>
    <w:rsid w:val="00463769"/>
    <w:rsid w:val="004638BE"/>
    <w:rsid w:val="00463E8A"/>
    <w:rsid w:val="00463F1A"/>
    <w:rsid w:val="00463F5A"/>
    <w:rsid w:val="00463F5C"/>
    <w:rsid w:val="00463FD0"/>
    <w:rsid w:val="00463FE0"/>
    <w:rsid w:val="00464579"/>
    <w:rsid w:val="0046472D"/>
    <w:rsid w:val="00464864"/>
    <w:rsid w:val="0046493C"/>
    <w:rsid w:val="00464A9C"/>
    <w:rsid w:val="00464AC8"/>
    <w:rsid w:val="00464B82"/>
    <w:rsid w:val="00464E54"/>
    <w:rsid w:val="00464EA3"/>
    <w:rsid w:val="00465130"/>
    <w:rsid w:val="00465494"/>
    <w:rsid w:val="004655AA"/>
    <w:rsid w:val="0046565C"/>
    <w:rsid w:val="00465687"/>
    <w:rsid w:val="0046585B"/>
    <w:rsid w:val="00465C29"/>
    <w:rsid w:val="00465C50"/>
    <w:rsid w:val="00465C57"/>
    <w:rsid w:val="00465CC4"/>
    <w:rsid w:val="00465EA3"/>
    <w:rsid w:val="0046616A"/>
    <w:rsid w:val="00466186"/>
    <w:rsid w:val="00466384"/>
    <w:rsid w:val="004663A0"/>
    <w:rsid w:val="004666E3"/>
    <w:rsid w:val="0046675D"/>
    <w:rsid w:val="00466B1F"/>
    <w:rsid w:val="00466B9C"/>
    <w:rsid w:val="00466DB5"/>
    <w:rsid w:val="00466E47"/>
    <w:rsid w:val="004671C9"/>
    <w:rsid w:val="004672A7"/>
    <w:rsid w:val="004672CF"/>
    <w:rsid w:val="004673A3"/>
    <w:rsid w:val="004673A5"/>
    <w:rsid w:val="004674F7"/>
    <w:rsid w:val="00467606"/>
    <w:rsid w:val="00467709"/>
    <w:rsid w:val="0046787E"/>
    <w:rsid w:val="004678B5"/>
    <w:rsid w:val="00467916"/>
    <w:rsid w:val="00467981"/>
    <w:rsid w:val="00467D18"/>
    <w:rsid w:val="00467D76"/>
    <w:rsid w:val="00467D81"/>
    <w:rsid w:val="00467F0A"/>
    <w:rsid w:val="00470163"/>
    <w:rsid w:val="004701F0"/>
    <w:rsid w:val="00470350"/>
    <w:rsid w:val="0047073A"/>
    <w:rsid w:val="004707AA"/>
    <w:rsid w:val="0047090B"/>
    <w:rsid w:val="00470A76"/>
    <w:rsid w:val="00470D6F"/>
    <w:rsid w:val="00470E04"/>
    <w:rsid w:val="0047102C"/>
    <w:rsid w:val="00471158"/>
    <w:rsid w:val="004712E1"/>
    <w:rsid w:val="004713A9"/>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762"/>
    <w:rsid w:val="0047383E"/>
    <w:rsid w:val="00473A4C"/>
    <w:rsid w:val="00473D06"/>
    <w:rsid w:val="00474009"/>
    <w:rsid w:val="00474025"/>
    <w:rsid w:val="00474030"/>
    <w:rsid w:val="004741ED"/>
    <w:rsid w:val="004742B3"/>
    <w:rsid w:val="0047446F"/>
    <w:rsid w:val="0047448C"/>
    <w:rsid w:val="004745BD"/>
    <w:rsid w:val="0047479E"/>
    <w:rsid w:val="004749D2"/>
    <w:rsid w:val="00474A69"/>
    <w:rsid w:val="00474CEA"/>
    <w:rsid w:val="00474E32"/>
    <w:rsid w:val="00474E77"/>
    <w:rsid w:val="00474E9F"/>
    <w:rsid w:val="00474F16"/>
    <w:rsid w:val="00475016"/>
    <w:rsid w:val="0047508E"/>
    <w:rsid w:val="00475176"/>
    <w:rsid w:val="00475347"/>
    <w:rsid w:val="00475399"/>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E76"/>
    <w:rsid w:val="00480E8B"/>
    <w:rsid w:val="00480FAB"/>
    <w:rsid w:val="0048104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CC"/>
    <w:rsid w:val="004830CB"/>
    <w:rsid w:val="004832F5"/>
    <w:rsid w:val="00483603"/>
    <w:rsid w:val="00483677"/>
    <w:rsid w:val="00483714"/>
    <w:rsid w:val="00483B9B"/>
    <w:rsid w:val="004840CB"/>
    <w:rsid w:val="00484208"/>
    <w:rsid w:val="0048425B"/>
    <w:rsid w:val="0048428F"/>
    <w:rsid w:val="004842DC"/>
    <w:rsid w:val="00484356"/>
    <w:rsid w:val="004843E8"/>
    <w:rsid w:val="00484473"/>
    <w:rsid w:val="004844B7"/>
    <w:rsid w:val="0048451A"/>
    <w:rsid w:val="0048482B"/>
    <w:rsid w:val="004849C1"/>
    <w:rsid w:val="00484A39"/>
    <w:rsid w:val="00484C02"/>
    <w:rsid w:val="00484C58"/>
    <w:rsid w:val="00484CA2"/>
    <w:rsid w:val="00484ED2"/>
    <w:rsid w:val="00484F68"/>
    <w:rsid w:val="00485149"/>
    <w:rsid w:val="004851A8"/>
    <w:rsid w:val="0048527E"/>
    <w:rsid w:val="00485477"/>
    <w:rsid w:val="00485651"/>
    <w:rsid w:val="004858B4"/>
    <w:rsid w:val="00485A9A"/>
    <w:rsid w:val="00485BD4"/>
    <w:rsid w:val="00485D1C"/>
    <w:rsid w:val="00485E6D"/>
    <w:rsid w:val="00485EF6"/>
    <w:rsid w:val="00485FF0"/>
    <w:rsid w:val="004861D2"/>
    <w:rsid w:val="00486202"/>
    <w:rsid w:val="004862CC"/>
    <w:rsid w:val="00486389"/>
    <w:rsid w:val="004864F6"/>
    <w:rsid w:val="0048678F"/>
    <w:rsid w:val="00486830"/>
    <w:rsid w:val="00486916"/>
    <w:rsid w:val="004869AA"/>
    <w:rsid w:val="00486A7D"/>
    <w:rsid w:val="00486A8F"/>
    <w:rsid w:val="00486A92"/>
    <w:rsid w:val="00486B33"/>
    <w:rsid w:val="00486C91"/>
    <w:rsid w:val="00486CB2"/>
    <w:rsid w:val="0048703D"/>
    <w:rsid w:val="00487178"/>
    <w:rsid w:val="004871B5"/>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972"/>
    <w:rsid w:val="00491B8C"/>
    <w:rsid w:val="00491EC4"/>
    <w:rsid w:val="00491EF4"/>
    <w:rsid w:val="00491F9C"/>
    <w:rsid w:val="00492043"/>
    <w:rsid w:val="0049213C"/>
    <w:rsid w:val="004921E9"/>
    <w:rsid w:val="004922FA"/>
    <w:rsid w:val="00492540"/>
    <w:rsid w:val="0049257C"/>
    <w:rsid w:val="004925B3"/>
    <w:rsid w:val="00492832"/>
    <w:rsid w:val="004928C1"/>
    <w:rsid w:val="00492987"/>
    <w:rsid w:val="00492BB9"/>
    <w:rsid w:val="00492C55"/>
    <w:rsid w:val="00492E3B"/>
    <w:rsid w:val="00492F51"/>
    <w:rsid w:val="00493036"/>
    <w:rsid w:val="004931B6"/>
    <w:rsid w:val="004931C9"/>
    <w:rsid w:val="004931E6"/>
    <w:rsid w:val="00493446"/>
    <w:rsid w:val="004934A8"/>
    <w:rsid w:val="004936A6"/>
    <w:rsid w:val="004936EA"/>
    <w:rsid w:val="00493706"/>
    <w:rsid w:val="004938F2"/>
    <w:rsid w:val="00493B1B"/>
    <w:rsid w:val="00493B2D"/>
    <w:rsid w:val="00493F7D"/>
    <w:rsid w:val="0049400A"/>
    <w:rsid w:val="00494050"/>
    <w:rsid w:val="00494081"/>
    <w:rsid w:val="00494504"/>
    <w:rsid w:val="0049464D"/>
    <w:rsid w:val="004946E1"/>
    <w:rsid w:val="00494807"/>
    <w:rsid w:val="00494AC2"/>
    <w:rsid w:val="00494AD8"/>
    <w:rsid w:val="00494BAD"/>
    <w:rsid w:val="00494BCD"/>
    <w:rsid w:val="00494BD0"/>
    <w:rsid w:val="00494C70"/>
    <w:rsid w:val="00494F20"/>
    <w:rsid w:val="00495078"/>
    <w:rsid w:val="00495102"/>
    <w:rsid w:val="004951E0"/>
    <w:rsid w:val="004952AF"/>
    <w:rsid w:val="004952D7"/>
    <w:rsid w:val="0049533A"/>
    <w:rsid w:val="00495346"/>
    <w:rsid w:val="00495420"/>
    <w:rsid w:val="0049565C"/>
    <w:rsid w:val="004957F9"/>
    <w:rsid w:val="00495939"/>
    <w:rsid w:val="004959C1"/>
    <w:rsid w:val="00495B94"/>
    <w:rsid w:val="00495C81"/>
    <w:rsid w:val="00496002"/>
    <w:rsid w:val="00496024"/>
    <w:rsid w:val="00496073"/>
    <w:rsid w:val="004960DA"/>
    <w:rsid w:val="0049684A"/>
    <w:rsid w:val="00496873"/>
    <w:rsid w:val="004968EE"/>
    <w:rsid w:val="00496AA1"/>
    <w:rsid w:val="00496C32"/>
    <w:rsid w:val="00496CF1"/>
    <w:rsid w:val="00496F11"/>
    <w:rsid w:val="00497038"/>
    <w:rsid w:val="00497084"/>
    <w:rsid w:val="00497105"/>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072"/>
    <w:rsid w:val="004A1216"/>
    <w:rsid w:val="004A12D2"/>
    <w:rsid w:val="004A130A"/>
    <w:rsid w:val="004A15A8"/>
    <w:rsid w:val="004A1B24"/>
    <w:rsid w:val="004A1B3A"/>
    <w:rsid w:val="004A1D1A"/>
    <w:rsid w:val="004A1D48"/>
    <w:rsid w:val="004A1E5E"/>
    <w:rsid w:val="004A1ED1"/>
    <w:rsid w:val="004A1F56"/>
    <w:rsid w:val="004A2103"/>
    <w:rsid w:val="004A2154"/>
    <w:rsid w:val="004A21E3"/>
    <w:rsid w:val="004A224C"/>
    <w:rsid w:val="004A228A"/>
    <w:rsid w:val="004A24E0"/>
    <w:rsid w:val="004A252B"/>
    <w:rsid w:val="004A27DF"/>
    <w:rsid w:val="004A284A"/>
    <w:rsid w:val="004A299D"/>
    <w:rsid w:val="004A2B6F"/>
    <w:rsid w:val="004A2F49"/>
    <w:rsid w:val="004A3080"/>
    <w:rsid w:val="004A31F2"/>
    <w:rsid w:val="004A3280"/>
    <w:rsid w:val="004A3339"/>
    <w:rsid w:val="004A38A3"/>
    <w:rsid w:val="004A3D0C"/>
    <w:rsid w:val="004A4076"/>
    <w:rsid w:val="004A40B3"/>
    <w:rsid w:val="004A4115"/>
    <w:rsid w:val="004A4179"/>
    <w:rsid w:val="004A4255"/>
    <w:rsid w:val="004A42B4"/>
    <w:rsid w:val="004A43E6"/>
    <w:rsid w:val="004A4499"/>
    <w:rsid w:val="004A44D4"/>
    <w:rsid w:val="004A4543"/>
    <w:rsid w:val="004A45DF"/>
    <w:rsid w:val="004A4A35"/>
    <w:rsid w:val="004A4D12"/>
    <w:rsid w:val="004A4D78"/>
    <w:rsid w:val="004A4F7B"/>
    <w:rsid w:val="004A500B"/>
    <w:rsid w:val="004A5197"/>
    <w:rsid w:val="004A5243"/>
    <w:rsid w:val="004A5837"/>
    <w:rsid w:val="004A58FA"/>
    <w:rsid w:val="004A59AA"/>
    <w:rsid w:val="004A5C77"/>
    <w:rsid w:val="004A5DE0"/>
    <w:rsid w:val="004A5FB5"/>
    <w:rsid w:val="004A6020"/>
    <w:rsid w:val="004A6141"/>
    <w:rsid w:val="004A641B"/>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67"/>
    <w:rsid w:val="004B088E"/>
    <w:rsid w:val="004B0BA1"/>
    <w:rsid w:val="004B0E11"/>
    <w:rsid w:val="004B0E2B"/>
    <w:rsid w:val="004B1183"/>
    <w:rsid w:val="004B1305"/>
    <w:rsid w:val="004B164E"/>
    <w:rsid w:val="004B185C"/>
    <w:rsid w:val="004B18D2"/>
    <w:rsid w:val="004B198F"/>
    <w:rsid w:val="004B1BAC"/>
    <w:rsid w:val="004B1D81"/>
    <w:rsid w:val="004B1E35"/>
    <w:rsid w:val="004B1F7D"/>
    <w:rsid w:val="004B2281"/>
    <w:rsid w:val="004B2432"/>
    <w:rsid w:val="004B2862"/>
    <w:rsid w:val="004B29FC"/>
    <w:rsid w:val="004B2A01"/>
    <w:rsid w:val="004B2D0B"/>
    <w:rsid w:val="004B2E5C"/>
    <w:rsid w:val="004B2FE9"/>
    <w:rsid w:val="004B3043"/>
    <w:rsid w:val="004B31CB"/>
    <w:rsid w:val="004B3210"/>
    <w:rsid w:val="004B33B5"/>
    <w:rsid w:val="004B34F7"/>
    <w:rsid w:val="004B387C"/>
    <w:rsid w:val="004B39BD"/>
    <w:rsid w:val="004B3AE5"/>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4EC"/>
    <w:rsid w:val="004B6796"/>
    <w:rsid w:val="004B6B67"/>
    <w:rsid w:val="004B6BCA"/>
    <w:rsid w:val="004B6E0E"/>
    <w:rsid w:val="004B7067"/>
    <w:rsid w:val="004B7179"/>
    <w:rsid w:val="004B7183"/>
    <w:rsid w:val="004B73E5"/>
    <w:rsid w:val="004B73E8"/>
    <w:rsid w:val="004B74DD"/>
    <w:rsid w:val="004B7522"/>
    <w:rsid w:val="004B7723"/>
    <w:rsid w:val="004B7A6A"/>
    <w:rsid w:val="004B7ADA"/>
    <w:rsid w:val="004B7DE8"/>
    <w:rsid w:val="004B7EA4"/>
    <w:rsid w:val="004C0021"/>
    <w:rsid w:val="004C00F7"/>
    <w:rsid w:val="004C01E1"/>
    <w:rsid w:val="004C0374"/>
    <w:rsid w:val="004C0482"/>
    <w:rsid w:val="004C059F"/>
    <w:rsid w:val="004C05DB"/>
    <w:rsid w:val="004C07E3"/>
    <w:rsid w:val="004C095B"/>
    <w:rsid w:val="004C0AC4"/>
    <w:rsid w:val="004C0BF0"/>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56F"/>
    <w:rsid w:val="004C3619"/>
    <w:rsid w:val="004C36B8"/>
    <w:rsid w:val="004C38BE"/>
    <w:rsid w:val="004C3912"/>
    <w:rsid w:val="004C3A8F"/>
    <w:rsid w:val="004C3BFF"/>
    <w:rsid w:val="004C4278"/>
    <w:rsid w:val="004C4717"/>
    <w:rsid w:val="004C475F"/>
    <w:rsid w:val="004C47B7"/>
    <w:rsid w:val="004C49FD"/>
    <w:rsid w:val="004C4B34"/>
    <w:rsid w:val="004C4B87"/>
    <w:rsid w:val="004C4D96"/>
    <w:rsid w:val="004C4DDF"/>
    <w:rsid w:val="004C4F93"/>
    <w:rsid w:val="004C4FEE"/>
    <w:rsid w:val="004C52A2"/>
    <w:rsid w:val="004C531A"/>
    <w:rsid w:val="004C55FE"/>
    <w:rsid w:val="004C5786"/>
    <w:rsid w:val="004C58E3"/>
    <w:rsid w:val="004C63C8"/>
    <w:rsid w:val="004C6575"/>
    <w:rsid w:val="004C65E4"/>
    <w:rsid w:val="004C6B69"/>
    <w:rsid w:val="004C6C29"/>
    <w:rsid w:val="004C6C4A"/>
    <w:rsid w:val="004C6C7E"/>
    <w:rsid w:val="004C6D69"/>
    <w:rsid w:val="004C6FA4"/>
    <w:rsid w:val="004C71EA"/>
    <w:rsid w:val="004C7347"/>
    <w:rsid w:val="004C74A2"/>
    <w:rsid w:val="004C761A"/>
    <w:rsid w:val="004C779F"/>
    <w:rsid w:val="004C7845"/>
    <w:rsid w:val="004C7B51"/>
    <w:rsid w:val="004C7D51"/>
    <w:rsid w:val="004C7F3E"/>
    <w:rsid w:val="004D00C2"/>
    <w:rsid w:val="004D0155"/>
    <w:rsid w:val="004D017C"/>
    <w:rsid w:val="004D0831"/>
    <w:rsid w:val="004D0A75"/>
    <w:rsid w:val="004D1016"/>
    <w:rsid w:val="004D1082"/>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4CA"/>
    <w:rsid w:val="004D261D"/>
    <w:rsid w:val="004D2847"/>
    <w:rsid w:val="004D28B8"/>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5BD5"/>
    <w:rsid w:val="004D5E25"/>
    <w:rsid w:val="004D6478"/>
    <w:rsid w:val="004D647E"/>
    <w:rsid w:val="004D64BE"/>
    <w:rsid w:val="004D66E5"/>
    <w:rsid w:val="004D6718"/>
    <w:rsid w:val="004D68CE"/>
    <w:rsid w:val="004D68DB"/>
    <w:rsid w:val="004D693C"/>
    <w:rsid w:val="004D69F8"/>
    <w:rsid w:val="004D6C57"/>
    <w:rsid w:val="004D6CA2"/>
    <w:rsid w:val="004D6E16"/>
    <w:rsid w:val="004D6EB0"/>
    <w:rsid w:val="004D768E"/>
    <w:rsid w:val="004D76F0"/>
    <w:rsid w:val="004D7856"/>
    <w:rsid w:val="004D788C"/>
    <w:rsid w:val="004D78B3"/>
    <w:rsid w:val="004D7951"/>
    <w:rsid w:val="004D79CD"/>
    <w:rsid w:val="004D7B6E"/>
    <w:rsid w:val="004D7C68"/>
    <w:rsid w:val="004D7CAB"/>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DCA"/>
    <w:rsid w:val="004E1F0B"/>
    <w:rsid w:val="004E1F27"/>
    <w:rsid w:val="004E203D"/>
    <w:rsid w:val="004E21E7"/>
    <w:rsid w:val="004E22C0"/>
    <w:rsid w:val="004E24EA"/>
    <w:rsid w:val="004E24FA"/>
    <w:rsid w:val="004E2710"/>
    <w:rsid w:val="004E2794"/>
    <w:rsid w:val="004E27BE"/>
    <w:rsid w:val="004E27EA"/>
    <w:rsid w:val="004E2823"/>
    <w:rsid w:val="004E28B3"/>
    <w:rsid w:val="004E2972"/>
    <w:rsid w:val="004E2A78"/>
    <w:rsid w:val="004E2B46"/>
    <w:rsid w:val="004E2E70"/>
    <w:rsid w:val="004E339A"/>
    <w:rsid w:val="004E373F"/>
    <w:rsid w:val="004E3970"/>
    <w:rsid w:val="004E3C97"/>
    <w:rsid w:val="004E3C98"/>
    <w:rsid w:val="004E3CDD"/>
    <w:rsid w:val="004E3EEC"/>
    <w:rsid w:val="004E3F18"/>
    <w:rsid w:val="004E4045"/>
    <w:rsid w:val="004E42C9"/>
    <w:rsid w:val="004E4315"/>
    <w:rsid w:val="004E4359"/>
    <w:rsid w:val="004E4370"/>
    <w:rsid w:val="004E440C"/>
    <w:rsid w:val="004E4601"/>
    <w:rsid w:val="004E4892"/>
    <w:rsid w:val="004E495B"/>
    <w:rsid w:val="004E4980"/>
    <w:rsid w:val="004E4BF2"/>
    <w:rsid w:val="004E4C09"/>
    <w:rsid w:val="004E4C2C"/>
    <w:rsid w:val="004E4DF3"/>
    <w:rsid w:val="004E4E28"/>
    <w:rsid w:val="004E52ED"/>
    <w:rsid w:val="004E55F8"/>
    <w:rsid w:val="004E5686"/>
    <w:rsid w:val="004E580E"/>
    <w:rsid w:val="004E5952"/>
    <w:rsid w:val="004E5AE9"/>
    <w:rsid w:val="004E5C15"/>
    <w:rsid w:val="004E5CC1"/>
    <w:rsid w:val="004E5D97"/>
    <w:rsid w:val="004E5E29"/>
    <w:rsid w:val="004E5E7E"/>
    <w:rsid w:val="004E60C0"/>
    <w:rsid w:val="004E6205"/>
    <w:rsid w:val="004E62AD"/>
    <w:rsid w:val="004E6416"/>
    <w:rsid w:val="004E6494"/>
    <w:rsid w:val="004E67B2"/>
    <w:rsid w:val="004E67D9"/>
    <w:rsid w:val="004E6B34"/>
    <w:rsid w:val="004E6BF6"/>
    <w:rsid w:val="004E6DB3"/>
    <w:rsid w:val="004E6E8B"/>
    <w:rsid w:val="004E6F71"/>
    <w:rsid w:val="004E6FFE"/>
    <w:rsid w:val="004E702D"/>
    <w:rsid w:val="004E7063"/>
    <w:rsid w:val="004E73AC"/>
    <w:rsid w:val="004E75B6"/>
    <w:rsid w:val="004E76C9"/>
    <w:rsid w:val="004E77AA"/>
    <w:rsid w:val="004E77DC"/>
    <w:rsid w:val="004E78D1"/>
    <w:rsid w:val="004E7AA1"/>
    <w:rsid w:val="004E7AC0"/>
    <w:rsid w:val="004E7B58"/>
    <w:rsid w:val="004E7B92"/>
    <w:rsid w:val="004E7FCC"/>
    <w:rsid w:val="004F0044"/>
    <w:rsid w:val="004F0446"/>
    <w:rsid w:val="004F0462"/>
    <w:rsid w:val="004F04DE"/>
    <w:rsid w:val="004F0501"/>
    <w:rsid w:val="004F0830"/>
    <w:rsid w:val="004F08ED"/>
    <w:rsid w:val="004F0C5C"/>
    <w:rsid w:val="004F0EFC"/>
    <w:rsid w:val="004F0FD4"/>
    <w:rsid w:val="004F10B4"/>
    <w:rsid w:val="004F10D3"/>
    <w:rsid w:val="004F1213"/>
    <w:rsid w:val="004F12CC"/>
    <w:rsid w:val="004F12D1"/>
    <w:rsid w:val="004F1308"/>
    <w:rsid w:val="004F13C1"/>
    <w:rsid w:val="004F159A"/>
    <w:rsid w:val="004F15AE"/>
    <w:rsid w:val="004F15DD"/>
    <w:rsid w:val="004F16EF"/>
    <w:rsid w:val="004F1725"/>
    <w:rsid w:val="004F1905"/>
    <w:rsid w:val="004F1972"/>
    <w:rsid w:val="004F1A3F"/>
    <w:rsid w:val="004F1AA2"/>
    <w:rsid w:val="004F1BD3"/>
    <w:rsid w:val="004F211E"/>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7C"/>
    <w:rsid w:val="004F34B6"/>
    <w:rsid w:val="004F34E4"/>
    <w:rsid w:val="004F3760"/>
    <w:rsid w:val="004F39F3"/>
    <w:rsid w:val="004F3A9F"/>
    <w:rsid w:val="004F3D6E"/>
    <w:rsid w:val="004F3E3A"/>
    <w:rsid w:val="004F4093"/>
    <w:rsid w:val="004F42AE"/>
    <w:rsid w:val="004F4387"/>
    <w:rsid w:val="004F4528"/>
    <w:rsid w:val="004F45BB"/>
    <w:rsid w:val="004F46BF"/>
    <w:rsid w:val="004F4761"/>
    <w:rsid w:val="004F493D"/>
    <w:rsid w:val="004F4A3E"/>
    <w:rsid w:val="004F4E8B"/>
    <w:rsid w:val="004F4E9D"/>
    <w:rsid w:val="004F511E"/>
    <w:rsid w:val="004F5126"/>
    <w:rsid w:val="004F5166"/>
    <w:rsid w:val="004F51D1"/>
    <w:rsid w:val="004F5916"/>
    <w:rsid w:val="004F5AAA"/>
    <w:rsid w:val="004F5B66"/>
    <w:rsid w:val="004F5C62"/>
    <w:rsid w:val="004F5E1C"/>
    <w:rsid w:val="004F5EAD"/>
    <w:rsid w:val="004F62AB"/>
    <w:rsid w:val="004F6428"/>
    <w:rsid w:val="004F6789"/>
    <w:rsid w:val="004F67F0"/>
    <w:rsid w:val="004F6912"/>
    <w:rsid w:val="004F6A68"/>
    <w:rsid w:val="004F6C11"/>
    <w:rsid w:val="004F6D99"/>
    <w:rsid w:val="004F6E2C"/>
    <w:rsid w:val="004F701C"/>
    <w:rsid w:val="004F715D"/>
    <w:rsid w:val="004F7412"/>
    <w:rsid w:val="004F7712"/>
    <w:rsid w:val="004F782E"/>
    <w:rsid w:val="004F7CE5"/>
    <w:rsid w:val="004F7E96"/>
    <w:rsid w:val="00500433"/>
    <w:rsid w:val="005004D1"/>
    <w:rsid w:val="005005CF"/>
    <w:rsid w:val="0050077C"/>
    <w:rsid w:val="005007C9"/>
    <w:rsid w:val="005007D4"/>
    <w:rsid w:val="00500875"/>
    <w:rsid w:val="00500E7D"/>
    <w:rsid w:val="00501012"/>
    <w:rsid w:val="00501571"/>
    <w:rsid w:val="00501B59"/>
    <w:rsid w:val="00501CD0"/>
    <w:rsid w:val="00502127"/>
    <w:rsid w:val="005023A1"/>
    <w:rsid w:val="0050253E"/>
    <w:rsid w:val="005025D5"/>
    <w:rsid w:val="00502702"/>
    <w:rsid w:val="0050292A"/>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0E"/>
    <w:rsid w:val="00504AC8"/>
    <w:rsid w:val="00504AF3"/>
    <w:rsid w:val="00504B2E"/>
    <w:rsid w:val="00504B66"/>
    <w:rsid w:val="00504D1F"/>
    <w:rsid w:val="00504D55"/>
    <w:rsid w:val="00504DD9"/>
    <w:rsid w:val="00504E21"/>
    <w:rsid w:val="00504E43"/>
    <w:rsid w:val="00504E54"/>
    <w:rsid w:val="00504E60"/>
    <w:rsid w:val="00504F76"/>
    <w:rsid w:val="0050505E"/>
    <w:rsid w:val="00505146"/>
    <w:rsid w:val="0050517F"/>
    <w:rsid w:val="00505231"/>
    <w:rsid w:val="00505271"/>
    <w:rsid w:val="005053D8"/>
    <w:rsid w:val="0050556B"/>
    <w:rsid w:val="005056AD"/>
    <w:rsid w:val="00505989"/>
    <w:rsid w:val="00505AFE"/>
    <w:rsid w:val="00505E79"/>
    <w:rsid w:val="00505FED"/>
    <w:rsid w:val="00506095"/>
    <w:rsid w:val="00506152"/>
    <w:rsid w:val="00506179"/>
    <w:rsid w:val="005061AB"/>
    <w:rsid w:val="00506365"/>
    <w:rsid w:val="00506429"/>
    <w:rsid w:val="005064E7"/>
    <w:rsid w:val="005066DB"/>
    <w:rsid w:val="005069AD"/>
    <w:rsid w:val="00506B28"/>
    <w:rsid w:val="00506B94"/>
    <w:rsid w:val="00506BB4"/>
    <w:rsid w:val="00506BC7"/>
    <w:rsid w:val="00506C43"/>
    <w:rsid w:val="00506D91"/>
    <w:rsid w:val="00507085"/>
    <w:rsid w:val="005072A9"/>
    <w:rsid w:val="005074B7"/>
    <w:rsid w:val="005077A2"/>
    <w:rsid w:val="005077D6"/>
    <w:rsid w:val="005078DF"/>
    <w:rsid w:val="005078EE"/>
    <w:rsid w:val="00507A7D"/>
    <w:rsid w:val="00507AC9"/>
    <w:rsid w:val="00507BFD"/>
    <w:rsid w:val="00507DBF"/>
    <w:rsid w:val="005101CA"/>
    <w:rsid w:val="00510242"/>
    <w:rsid w:val="0051055E"/>
    <w:rsid w:val="0051056C"/>
    <w:rsid w:val="005105C9"/>
    <w:rsid w:val="005108F4"/>
    <w:rsid w:val="00510954"/>
    <w:rsid w:val="00510F82"/>
    <w:rsid w:val="005118F7"/>
    <w:rsid w:val="00511995"/>
    <w:rsid w:val="00511B8A"/>
    <w:rsid w:val="00511C68"/>
    <w:rsid w:val="00511E50"/>
    <w:rsid w:val="00512186"/>
    <w:rsid w:val="0051225A"/>
    <w:rsid w:val="0051242C"/>
    <w:rsid w:val="005124B9"/>
    <w:rsid w:val="005125F4"/>
    <w:rsid w:val="0051268F"/>
    <w:rsid w:val="0051290C"/>
    <w:rsid w:val="00512A37"/>
    <w:rsid w:val="00512CB9"/>
    <w:rsid w:val="00512E9E"/>
    <w:rsid w:val="00513080"/>
    <w:rsid w:val="00513207"/>
    <w:rsid w:val="00513397"/>
    <w:rsid w:val="005133F6"/>
    <w:rsid w:val="005134F4"/>
    <w:rsid w:val="005137D6"/>
    <w:rsid w:val="00513A0F"/>
    <w:rsid w:val="00513AA1"/>
    <w:rsid w:val="00513B62"/>
    <w:rsid w:val="00513D2C"/>
    <w:rsid w:val="00513EB4"/>
    <w:rsid w:val="0051406E"/>
    <w:rsid w:val="00514175"/>
    <w:rsid w:val="0051441F"/>
    <w:rsid w:val="005145E9"/>
    <w:rsid w:val="00514863"/>
    <w:rsid w:val="005149DE"/>
    <w:rsid w:val="00514E00"/>
    <w:rsid w:val="00514E57"/>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66E"/>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0D"/>
    <w:rsid w:val="005219D7"/>
    <w:rsid w:val="00521C43"/>
    <w:rsid w:val="00521D36"/>
    <w:rsid w:val="00521DFC"/>
    <w:rsid w:val="0052242E"/>
    <w:rsid w:val="0052258B"/>
    <w:rsid w:val="005226C1"/>
    <w:rsid w:val="005227F9"/>
    <w:rsid w:val="005228C2"/>
    <w:rsid w:val="00522A66"/>
    <w:rsid w:val="00522B66"/>
    <w:rsid w:val="00522C19"/>
    <w:rsid w:val="00522CD4"/>
    <w:rsid w:val="00522F56"/>
    <w:rsid w:val="00523116"/>
    <w:rsid w:val="005231EC"/>
    <w:rsid w:val="00523299"/>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08"/>
    <w:rsid w:val="00524F48"/>
    <w:rsid w:val="00525324"/>
    <w:rsid w:val="00525468"/>
    <w:rsid w:val="00525483"/>
    <w:rsid w:val="0052582B"/>
    <w:rsid w:val="00525923"/>
    <w:rsid w:val="00525943"/>
    <w:rsid w:val="00525D4F"/>
    <w:rsid w:val="00525D8C"/>
    <w:rsid w:val="00525E69"/>
    <w:rsid w:val="00526052"/>
    <w:rsid w:val="005261F6"/>
    <w:rsid w:val="005262F8"/>
    <w:rsid w:val="0052637A"/>
    <w:rsid w:val="0052662F"/>
    <w:rsid w:val="005267FE"/>
    <w:rsid w:val="0052684E"/>
    <w:rsid w:val="00526A52"/>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618"/>
    <w:rsid w:val="005307D7"/>
    <w:rsid w:val="0053089B"/>
    <w:rsid w:val="005308D3"/>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CDF"/>
    <w:rsid w:val="00533735"/>
    <w:rsid w:val="00533B22"/>
    <w:rsid w:val="00533E8A"/>
    <w:rsid w:val="005346CC"/>
    <w:rsid w:val="005347EF"/>
    <w:rsid w:val="005349B3"/>
    <w:rsid w:val="005349B4"/>
    <w:rsid w:val="00534BB3"/>
    <w:rsid w:val="00534EBD"/>
    <w:rsid w:val="00535056"/>
    <w:rsid w:val="00535194"/>
    <w:rsid w:val="0053542A"/>
    <w:rsid w:val="005354B2"/>
    <w:rsid w:val="005355B4"/>
    <w:rsid w:val="005355BC"/>
    <w:rsid w:val="0053568F"/>
    <w:rsid w:val="00535AB6"/>
    <w:rsid w:val="00535D79"/>
    <w:rsid w:val="00535DF2"/>
    <w:rsid w:val="00535F1C"/>
    <w:rsid w:val="00536036"/>
    <w:rsid w:val="005362F5"/>
    <w:rsid w:val="00536433"/>
    <w:rsid w:val="00536449"/>
    <w:rsid w:val="005365DD"/>
    <w:rsid w:val="005365EB"/>
    <w:rsid w:val="005366D4"/>
    <w:rsid w:val="0053686A"/>
    <w:rsid w:val="0053697B"/>
    <w:rsid w:val="00536CC2"/>
    <w:rsid w:val="00536DD2"/>
    <w:rsid w:val="00536EF0"/>
    <w:rsid w:val="00536FCB"/>
    <w:rsid w:val="0053701B"/>
    <w:rsid w:val="0053701E"/>
    <w:rsid w:val="005372D4"/>
    <w:rsid w:val="0053738F"/>
    <w:rsid w:val="005373BD"/>
    <w:rsid w:val="00537476"/>
    <w:rsid w:val="0053794C"/>
    <w:rsid w:val="00537A2D"/>
    <w:rsid w:val="00537A60"/>
    <w:rsid w:val="00537C47"/>
    <w:rsid w:val="00537DA7"/>
    <w:rsid w:val="00537EEC"/>
    <w:rsid w:val="00537F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97"/>
    <w:rsid w:val="00541CF8"/>
    <w:rsid w:val="00541CFB"/>
    <w:rsid w:val="0054205F"/>
    <w:rsid w:val="0054209E"/>
    <w:rsid w:val="00542104"/>
    <w:rsid w:val="00542137"/>
    <w:rsid w:val="005421A0"/>
    <w:rsid w:val="005422CB"/>
    <w:rsid w:val="0054252B"/>
    <w:rsid w:val="0054263D"/>
    <w:rsid w:val="005427A8"/>
    <w:rsid w:val="00542B5B"/>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4CA"/>
    <w:rsid w:val="00544696"/>
    <w:rsid w:val="005446E8"/>
    <w:rsid w:val="00544862"/>
    <w:rsid w:val="005448E8"/>
    <w:rsid w:val="00544A3A"/>
    <w:rsid w:val="00544AD9"/>
    <w:rsid w:val="00544BDD"/>
    <w:rsid w:val="00544C83"/>
    <w:rsid w:val="00544E0F"/>
    <w:rsid w:val="005450F0"/>
    <w:rsid w:val="00545264"/>
    <w:rsid w:val="0054538F"/>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709D"/>
    <w:rsid w:val="0054724D"/>
    <w:rsid w:val="00547269"/>
    <w:rsid w:val="00547281"/>
    <w:rsid w:val="0054728F"/>
    <w:rsid w:val="005472BA"/>
    <w:rsid w:val="005473BF"/>
    <w:rsid w:val="0054763C"/>
    <w:rsid w:val="005477C5"/>
    <w:rsid w:val="005477E9"/>
    <w:rsid w:val="00547913"/>
    <w:rsid w:val="00547AB1"/>
    <w:rsid w:val="00547B6B"/>
    <w:rsid w:val="00547C7B"/>
    <w:rsid w:val="00547DEC"/>
    <w:rsid w:val="005501C5"/>
    <w:rsid w:val="005503EA"/>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46D"/>
    <w:rsid w:val="005546CE"/>
    <w:rsid w:val="005548B7"/>
    <w:rsid w:val="0055493F"/>
    <w:rsid w:val="00554A61"/>
    <w:rsid w:val="00554AD6"/>
    <w:rsid w:val="00554EE4"/>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314"/>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5E"/>
    <w:rsid w:val="0055799A"/>
    <w:rsid w:val="00557D2F"/>
    <w:rsid w:val="00557E42"/>
    <w:rsid w:val="00557E9F"/>
    <w:rsid w:val="00557EA2"/>
    <w:rsid w:val="00557F42"/>
    <w:rsid w:val="005606EF"/>
    <w:rsid w:val="005608D5"/>
    <w:rsid w:val="005608FB"/>
    <w:rsid w:val="00560CF4"/>
    <w:rsid w:val="00560D6F"/>
    <w:rsid w:val="00560D76"/>
    <w:rsid w:val="00560EB8"/>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78"/>
    <w:rsid w:val="0056308E"/>
    <w:rsid w:val="0056334A"/>
    <w:rsid w:val="005635A6"/>
    <w:rsid w:val="005636FD"/>
    <w:rsid w:val="00563703"/>
    <w:rsid w:val="00563F0E"/>
    <w:rsid w:val="005640F3"/>
    <w:rsid w:val="00564449"/>
    <w:rsid w:val="005644C1"/>
    <w:rsid w:val="005646D4"/>
    <w:rsid w:val="005646D6"/>
    <w:rsid w:val="00564A4D"/>
    <w:rsid w:val="00564AD5"/>
    <w:rsid w:val="00564B8F"/>
    <w:rsid w:val="00564DD4"/>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1C4"/>
    <w:rsid w:val="0056727F"/>
    <w:rsid w:val="0056761F"/>
    <w:rsid w:val="00567932"/>
    <w:rsid w:val="00567A5E"/>
    <w:rsid w:val="00567A97"/>
    <w:rsid w:val="00567BB3"/>
    <w:rsid w:val="00567C28"/>
    <w:rsid w:val="00567DED"/>
    <w:rsid w:val="00567E00"/>
    <w:rsid w:val="00567E09"/>
    <w:rsid w:val="00570026"/>
    <w:rsid w:val="00570144"/>
    <w:rsid w:val="00570191"/>
    <w:rsid w:val="0057022C"/>
    <w:rsid w:val="00570478"/>
    <w:rsid w:val="00570532"/>
    <w:rsid w:val="00570573"/>
    <w:rsid w:val="0057057A"/>
    <w:rsid w:val="00570695"/>
    <w:rsid w:val="0057083A"/>
    <w:rsid w:val="005709BA"/>
    <w:rsid w:val="00570A9A"/>
    <w:rsid w:val="00570B75"/>
    <w:rsid w:val="00570B9B"/>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CB7"/>
    <w:rsid w:val="00572E85"/>
    <w:rsid w:val="00572E93"/>
    <w:rsid w:val="00572EB8"/>
    <w:rsid w:val="00573038"/>
    <w:rsid w:val="00573310"/>
    <w:rsid w:val="005733B6"/>
    <w:rsid w:val="00573422"/>
    <w:rsid w:val="005736DC"/>
    <w:rsid w:val="00573982"/>
    <w:rsid w:val="00573E6E"/>
    <w:rsid w:val="00573F9C"/>
    <w:rsid w:val="00573FE7"/>
    <w:rsid w:val="00574157"/>
    <w:rsid w:val="005741B3"/>
    <w:rsid w:val="00574266"/>
    <w:rsid w:val="005744DA"/>
    <w:rsid w:val="00574A3B"/>
    <w:rsid w:val="00574A62"/>
    <w:rsid w:val="00574A70"/>
    <w:rsid w:val="00574C46"/>
    <w:rsid w:val="00574CBD"/>
    <w:rsid w:val="00574CF5"/>
    <w:rsid w:val="00575136"/>
    <w:rsid w:val="005751FA"/>
    <w:rsid w:val="00575405"/>
    <w:rsid w:val="00575540"/>
    <w:rsid w:val="0057562B"/>
    <w:rsid w:val="00575839"/>
    <w:rsid w:val="00575A6B"/>
    <w:rsid w:val="00575AF0"/>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A17"/>
    <w:rsid w:val="00577B6A"/>
    <w:rsid w:val="00577D09"/>
    <w:rsid w:val="0058003E"/>
    <w:rsid w:val="0058005D"/>
    <w:rsid w:val="005801A0"/>
    <w:rsid w:val="00580464"/>
    <w:rsid w:val="00580542"/>
    <w:rsid w:val="005805CD"/>
    <w:rsid w:val="0058066C"/>
    <w:rsid w:val="00580819"/>
    <w:rsid w:val="00580947"/>
    <w:rsid w:val="00580B65"/>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8F"/>
    <w:rsid w:val="005816E3"/>
    <w:rsid w:val="00581812"/>
    <w:rsid w:val="00581A35"/>
    <w:rsid w:val="00581A95"/>
    <w:rsid w:val="00581B7F"/>
    <w:rsid w:val="0058203A"/>
    <w:rsid w:val="0058226E"/>
    <w:rsid w:val="00582271"/>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02"/>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DE8"/>
    <w:rsid w:val="00586EA3"/>
    <w:rsid w:val="005870E3"/>
    <w:rsid w:val="00587143"/>
    <w:rsid w:val="00587269"/>
    <w:rsid w:val="0058729D"/>
    <w:rsid w:val="005872DE"/>
    <w:rsid w:val="00587325"/>
    <w:rsid w:val="00587337"/>
    <w:rsid w:val="005874DC"/>
    <w:rsid w:val="005875ED"/>
    <w:rsid w:val="00587658"/>
    <w:rsid w:val="00587680"/>
    <w:rsid w:val="005877AE"/>
    <w:rsid w:val="00587899"/>
    <w:rsid w:val="005879FF"/>
    <w:rsid w:val="00587A24"/>
    <w:rsid w:val="00587A58"/>
    <w:rsid w:val="00587F5A"/>
    <w:rsid w:val="00590247"/>
    <w:rsid w:val="00590474"/>
    <w:rsid w:val="00590501"/>
    <w:rsid w:val="005905A2"/>
    <w:rsid w:val="005905CA"/>
    <w:rsid w:val="00590794"/>
    <w:rsid w:val="00590911"/>
    <w:rsid w:val="00590AA0"/>
    <w:rsid w:val="00590B12"/>
    <w:rsid w:val="00590B71"/>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32F"/>
    <w:rsid w:val="005924E8"/>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56"/>
    <w:rsid w:val="0059366B"/>
    <w:rsid w:val="005936D6"/>
    <w:rsid w:val="00593AB6"/>
    <w:rsid w:val="00593DCD"/>
    <w:rsid w:val="00593EE4"/>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778"/>
    <w:rsid w:val="00595982"/>
    <w:rsid w:val="00595A70"/>
    <w:rsid w:val="00595AE4"/>
    <w:rsid w:val="00595C12"/>
    <w:rsid w:val="00595C32"/>
    <w:rsid w:val="00595D0B"/>
    <w:rsid w:val="00596019"/>
    <w:rsid w:val="00596215"/>
    <w:rsid w:val="005963F7"/>
    <w:rsid w:val="005965D7"/>
    <w:rsid w:val="0059660D"/>
    <w:rsid w:val="0059687A"/>
    <w:rsid w:val="00596A31"/>
    <w:rsid w:val="00596A6E"/>
    <w:rsid w:val="00596B1F"/>
    <w:rsid w:val="00596C51"/>
    <w:rsid w:val="00596DC2"/>
    <w:rsid w:val="00596F72"/>
    <w:rsid w:val="005970B8"/>
    <w:rsid w:val="005977BA"/>
    <w:rsid w:val="0059794F"/>
    <w:rsid w:val="00597985"/>
    <w:rsid w:val="00597C5C"/>
    <w:rsid w:val="00597D53"/>
    <w:rsid w:val="00597F47"/>
    <w:rsid w:val="005A03EB"/>
    <w:rsid w:val="005A04B0"/>
    <w:rsid w:val="005A0B28"/>
    <w:rsid w:val="005A0C7D"/>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737"/>
    <w:rsid w:val="005A37EB"/>
    <w:rsid w:val="005A3AD8"/>
    <w:rsid w:val="005A3B55"/>
    <w:rsid w:val="005A3F50"/>
    <w:rsid w:val="005A428A"/>
    <w:rsid w:val="005A4355"/>
    <w:rsid w:val="005A4AB6"/>
    <w:rsid w:val="005A4B44"/>
    <w:rsid w:val="005A4C3E"/>
    <w:rsid w:val="005A4FBF"/>
    <w:rsid w:val="005A4FCE"/>
    <w:rsid w:val="005A536F"/>
    <w:rsid w:val="005A53A8"/>
    <w:rsid w:val="005A5444"/>
    <w:rsid w:val="005A5459"/>
    <w:rsid w:val="005A571C"/>
    <w:rsid w:val="005A57F8"/>
    <w:rsid w:val="005A5955"/>
    <w:rsid w:val="005A5A07"/>
    <w:rsid w:val="005A5AEC"/>
    <w:rsid w:val="005A5C37"/>
    <w:rsid w:val="005A5C99"/>
    <w:rsid w:val="005A5CCD"/>
    <w:rsid w:val="005A608A"/>
    <w:rsid w:val="005A6157"/>
    <w:rsid w:val="005A62BA"/>
    <w:rsid w:val="005A638B"/>
    <w:rsid w:val="005A656C"/>
    <w:rsid w:val="005A6617"/>
    <w:rsid w:val="005A69F5"/>
    <w:rsid w:val="005A6A6E"/>
    <w:rsid w:val="005A6C78"/>
    <w:rsid w:val="005A6C7E"/>
    <w:rsid w:val="005A6E7D"/>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0BE"/>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A59"/>
    <w:rsid w:val="005B1D6E"/>
    <w:rsid w:val="005B1DF2"/>
    <w:rsid w:val="005B1E0F"/>
    <w:rsid w:val="005B1F23"/>
    <w:rsid w:val="005B238B"/>
    <w:rsid w:val="005B238E"/>
    <w:rsid w:val="005B244C"/>
    <w:rsid w:val="005B2924"/>
    <w:rsid w:val="005B2B48"/>
    <w:rsid w:val="005B2DD3"/>
    <w:rsid w:val="005B2DE8"/>
    <w:rsid w:val="005B2E39"/>
    <w:rsid w:val="005B2E8A"/>
    <w:rsid w:val="005B2E91"/>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4F11"/>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AD8"/>
    <w:rsid w:val="005B6E10"/>
    <w:rsid w:val="005B6FEA"/>
    <w:rsid w:val="005B7083"/>
    <w:rsid w:val="005B728E"/>
    <w:rsid w:val="005B7333"/>
    <w:rsid w:val="005B7589"/>
    <w:rsid w:val="005B75E9"/>
    <w:rsid w:val="005B7619"/>
    <w:rsid w:val="005B773B"/>
    <w:rsid w:val="005B77BA"/>
    <w:rsid w:val="005B77E7"/>
    <w:rsid w:val="005B77FA"/>
    <w:rsid w:val="005B7943"/>
    <w:rsid w:val="005B7B83"/>
    <w:rsid w:val="005B7D57"/>
    <w:rsid w:val="005C0118"/>
    <w:rsid w:val="005C014D"/>
    <w:rsid w:val="005C016E"/>
    <w:rsid w:val="005C03C2"/>
    <w:rsid w:val="005C03F0"/>
    <w:rsid w:val="005C07E0"/>
    <w:rsid w:val="005C08D4"/>
    <w:rsid w:val="005C0ACC"/>
    <w:rsid w:val="005C0AD5"/>
    <w:rsid w:val="005C10D8"/>
    <w:rsid w:val="005C1285"/>
    <w:rsid w:val="005C135A"/>
    <w:rsid w:val="005C16C2"/>
    <w:rsid w:val="005C1956"/>
    <w:rsid w:val="005C1973"/>
    <w:rsid w:val="005C1F4E"/>
    <w:rsid w:val="005C22EF"/>
    <w:rsid w:val="005C2354"/>
    <w:rsid w:val="005C23DA"/>
    <w:rsid w:val="005C254B"/>
    <w:rsid w:val="005C29F5"/>
    <w:rsid w:val="005C2A62"/>
    <w:rsid w:val="005C2B0B"/>
    <w:rsid w:val="005C2B32"/>
    <w:rsid w:val="005C2B80"/>
    <w:rsid w:val="005C2D4B"/>
    <w:rsid w:val="005C30BF"/>
    <w:rsid w:val="005C31A2"/>
    <w:rsid w:val="005C31FA"/>
    <w:rsid w:val="005C3288"/>
    <w:rsid w:val="005C334E"/>
    <w:rsid w:val="005C359F"/>
    <w:rsid w:val="005C3713"/>
    <w:rsid w:val="005C37FF"/>
    <w:rsid w:val="005C3A01"/>
    <w:rsid w:val="005C3D54"/>
    <w:rsid w:val="005C3D9D"/>
    <w:rsid w:val="005C3DB3"/>
    <w:rsid w:val="005C3F08"/>
    <w:rsid w:val="005C40A7"/>
    <w:rsid w:val="005C4120"/>
    <w:rsid w:val="005C41B9"/>
    <w:rsid w:val="005C434D"/>
    <w:rsid w:val="005C43C2"/>
    <w:rsid w:val="005C4547"/>
    <w:rsid w:val="005C46A9"/>
    <w:rsid w:val="005C47DF"/>
    <w:rsid w:val="005C4C7C"/>
    <w:rsid w:val="005C4DAE"/>
    <w:rsid w:val="005C4F2A"/>
    <w:rsid w:val="005C507C"/>
    <w:rsid w:val="005C50FC"/>
    <w:rsid w:val="005C5104"/>
    <w:rsid w:val="005C52B6"/>
    <w:rsid w:val="005C5594"/>
    <w:rsid w:val="005C561E"/>
    <w:rsid w:val="005C5655"/>
    <w:rsid w:val="005C572A"/>
    <w:rsid w:val="005C57C0"/>
    <w:rsid w:val="005C57D4"/>
    <w:rsid w:val="005C5C55"/>
    <w:rsid w:val="005C5D01"/>
    <w:rsid w:val="005C620A"/>
    <w:rsid w:val="005C6485"/>
    <w:rsid w:val="005C663A"/>
    <w:rsid w:val="005C678E"/>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BAC"/>
    <w:rsid w:val="005D0C10"/>
    <w:rsid w:val="005D0E56"/>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2A3"/>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5A92"/>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50"/>
    <w:rsid w:val="005D7D23"/>
    <w:rsid w:val="005D7F26"/>
    <w:rsid w:val="005D7F3D"/>
    <w:rsid w:val="005D7FBD"/>
    <w:rsid w:val="005E0180"/>
    <w:rsid w:val="005E04BE"/>
    <w:rsid w:val="005E0684"/>
    <w:rsid w:val="005E08F6"/>
    <w:rsid w:val="005E0A8E"/>
    <w:rsid w:val="005E0B84"/>
    <w:rsid w:val="005E0E42"/>
    <w:rsid w:val="005E0F0E"/>
    <w:rsid w:val="005E11E7"/>
    <w:rsid w:val="005E13DD"/>
    <w:rsid w:val="005E1409"/>
    <w:rsid w:val="005E1487"/>
    <w:rsid w:val="005E1741"/>
    <w:rsid w:val="005E177E"/>
    <w:rsid w:val="005E1BC9"/>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6F5"/>
    <w:rsid w:val="005E2719"/>
    <w:rsid w:val="005E27DD"/>
    <w:rsid w:val="005E2898"/>
    <w:rsid w:val="005E29A1"/>
    <w:rsid w:val="005E2CA6"/>
    <w:rsid w:val="005E2D98"/>
    <w:rsid w:val="005E3362"/>
    <w:rsid w:val="005E3422"/>
    <w:rsid w:val="005E357B"/>
    <w:rsid w:val="005E3755"/>
    <w:rsid w:val="005E39AB"/>
    <w:rsid w:val="005E3DBB"/>
    <w:rsid w:val="005E40D5"/>
    <w:rsid w:val="005E4148"/>
    <w:rsid w:val="005E41DF"/>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EAA"/>
    <w:rsid w:val="005E5F33"/>
    <w:rsid w:val="005E5F76"/>
    <w:rsid w:val="005E5F8E"/>
    <w:rsid w:val="005E62C9"/>
    <w:rsid w:val="005E67DA"/>
    <w:rsid w:val="005E68E7"/>
    <w:rsid w:val="005E68FE"/>
    <w:rsid w:val="005E69CB"/>
    <w:rsid w:val="005E6B44"/>
    <w:rsid w:val="005E6DAC"/>
    <w:rsid w:val="005E6FD2"/>
    <w:rsid w:val="005E7015"/>
    <w:rsid w:val="005E70A1"/>
    <w:rsid w:val="005E73AE"/>
    <w:rsid w:val="005E74A8"/>
    <w:rsid w:val="005E761C"/>
    <w:rsid w:val="005E776C"/>
    <w:rsid w:val="005E7828"/>
    <w:rsid w:val="005E7B77"/>
    <w:rsid w:val="005F0106"/>
    <w:rsid w:val="005F01BF"/>
    <w:rsid w:val="005F03B0"/>
    <w:rsid w:val="005F03DA"/>
    <w:rsid w:val="005F03E4"/>
    <w:rsid w:val="005F06E4"/>
    <w:rsid w:val="005F0827"/>
    <w:rsid w:val="005F0AC2"/>
    <w:rsid w:val="005F0EDD"/>
    <w:rsid w:val="005F12D9"/>
    <w:rsid w:val="005F1307"/>
    <w:rsid w:val="005F136C"/>
    <w:rsid w:val="005F1409"/>
    <w:rsid w:val="005F1494"/>
    <w:rsid w:val="005F156A"/>
    <w:rsid w:val="005F1624"/>
    <w:rsid w:val="005F16BA"/>
    <w:rsid w:val="005F187B"/>
    <w:rsid w:val="005F1C84"/>
    <w:rsid w:val="005F1D47"/>
    <w:rsid w:val="005F2016"/>
    <w:rsid w:val="005F26FC"/>
    <w:rsid w:val="005F2776"/>
    <w:rsid w:val="005F2823"/>
    <w:rsid w:val="005F284E"/>
    <w:rsid w:val="005F2BB4"/>
    <w:rsid w:val="005F2C62"/>
    <w:rsid w:val="005F2D45"/>
    <w:rsid w:val="005F2E4A"/>
    <w:rsid w:val="005F3197"/>
    <w:rsid w:val="005F3307"/>
    <w:rsid w:val="005F3742"/>
    <w:rsid w:val="005F3812"/>
    <w:rsid w:val="005F3898"/>
    <w:rsid w:val="005F3A9B"/>
    <w:rsid w:val="005F3C28"/>
    <w:rsid w:val="005F40D7"/>
    <w:rsid w:val="005F43D6"/>
    <w:rsid w:val="005F45D2"/>
    <w:rsid w:val="005F4888"/>
    <w:rsid w:val="005F49DF"/>
    <w:rsid w:val="005F4A0A"/>
    <w:rsid w:val="005F4EB0"/>
    <w:rsid w:val="005F52C1"/>
    <w:rsid w:val="005F555C"/>
    <w:rsid w:val="005F59A4"/>
    <w:rsid w:val="005F59BA"/>
    <w:rsid w:val="005F5A53"/>
    <w:rsid w:val="005F5B23"/>
    <w:rsid w:val="005F5E56"/>
    <w:rsid w:val="005F5EB2"/>
    <w:rsid w:val="005F6187"/>
    <w:rsid w:val="005F635B"/>
    <w:rsid w:val="005F66A1"/>
    <w:rsid w:val="005F6966"/>
    <w:rsid w:val="005F6997"/>
    <w:rsid w:val="005F6B4D"/>
    <w:rsid w:val="005F6D54"/>
    <w:rsid w:val="005F6EF0"/>
    <w:rsid w:val="005F6F48"/>
    <w:rsid w:val="005F7078"/>
    <w:rsid w:val="005F70E9"/>
    <w:rsid w:val="005F70FD"/>
    <w:rsid w:val="005F733D"/>
    <w:rsid w:val="005F753F"/>
    <w:rsid w:val="005F7C45"/>
    <w:rsid w:val="005F7D78"/>
    <w:rsid w:val="0060002D"/>
    <w:rsid w:val="006001DA"/>
    <w:rsid w:val="006002F9"/>
    <w:rsid w:val="00600307"/>
    <w:rsid w:val="00600316"/>
    <w:rsid w:val="0060045A"/>
    <w:rsid w:val="006005F5"/>
    <w:rsid w:val="00600810"/>
    <w:rsid w:val="00600B17"/>
    <w:rsid w:val="00600FBB"/>
    <w:rsid w:val="00601414"/>
    <w:rsid w:val="006016B8"/>
    <w:rsid w:val="00601ADF"/>
    <w:rsid w:val="00601B43"/>
    <w:rsid w:val="00601B6C"/>
    <w:rsid w:val="00601C2B"/>
    <w:rsid w:val="00601C9A"/>
    <w:rsid w:val="00601E9C"/>
    <w:rsid w:val="006022DF"/>
    <w:rsid w:val="00602548"/>
    <w:rsid w:val="006027A5"/>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9D4"/>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E87"/>
    <w:rsid w:val="00604F97"/>
    <w:rsid w:val="00604FA5"/>
    <w:rsid w:val="00605090"/>
    <w:rsid w:val="006050C5"/>
    <w:rsid w:val="006050D4"/>
    <w:rsid w:val="00605470"/>
    <w:rsid w:val="0060551B"/>
    <w:rsid w:val="00605623"/>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01"/>
    <w:rsid w:val="006072B6"/>
    <w:rsid w:val="00607664"/>
    <w:rsid w:val="006077E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0F4E"/>
    <w:rsid w:val="006112AF"/>
    <w:rsid w:val="006113C7"/>
    <w:rsid w:val="006114C2"/>
    <w:rsid w:val="0061181C"/>
    <w:rsid w:val="0061185C"/>
    <w:rsid w:val="00611D80"/>
    <w:rsid w:val="00611E5E"/>
    <w:rsid w:val="00611E89"/>
    <w:rsid w:val="00611F14"/>
    <w:rsid w:val="0061204A"/>
    <w:rsid w:val="00612225"/>
    <w:rsid w:val="006123D6"/>
    <w:rsid w:val="0061243D"/>
    <w:rsid w:val="00612961"/>
    <w:rsid w:val="00612D94"/>
    <w:rsid w:val="00612EBC"/>
    <w:rsid w:val="006130A8"/>
    <w:rsid w:val="006130B1"/>
    <w:rsid w:val="006131D5"/>
    <w:rsid w:val="00613364"/>
    <w:rsid w:val="00613765"/>
    <w:rsid w:val="006137E9"/>
    <w:rsid w:val="00613C92"/>
    <w:rsid w:val="00613DB9"/>
    <w:rsid w:val="00614077"/>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91"/>
    <w:rsid w:val="00615AB5"/>
    <w:rsid w:val="00615C5D"/>
    <w:rsid w:val="00615C86"/>
    <w:rsid w:val="00615D31"/>
    <w:rsid w:val="00616045"/>
    <w:rsid w:val="00616077"/>
    <w:rsid w:val="00616303"/>
    <w:rsid w:val="00616332"/>
    <w:rsid w:val="0061641F"/>
    <w:rsid w:val="00616485"/>
    <w:rsid w:val="006164D2"/>
    <w:rsid w:val="006166EB"/>
    <w:rsid w:val="006168E1"/>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998"/>
    <w:rsid w:val="00620A0E"/>
    <w:rsid w:val="00620D7D"/>
    <w:rsid w:val="00620DA9"/>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229"/>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D4B"/>
    <w:rsid w:val="00624E01"/>
    <w:rsid w:val="00624F32"/>
    <w:rsid w:val="00625397"/>
    <w:rsid w:val="00625670"/>
    <w:rsid w:val="006256E3"/>
    <w:rsid w:val="006256F5"/>
    <w:rsid w:val="00625859"/>
    <w:rsid w:val="006258EC"/>
    <w:rsid w:val="00625987"/>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2F6"/>
    <w:rsid w:val="00627318"/>
    <w:rsid w:val="006273AE"/>
    <w:rsid w:val="00627557"/>
    <w:rsid w:val="00627654"/>
    <w:rsid w:val="00627825"/>
    <w:rsid w:val="00627969"/>
    <w:rsid w:val="00627C06"/>
    <w:rsid w:val="00627C93"/>
    <w:rsid w:val="00627FD1"/>
    <w:rsid w:val="00627FF1"/>
    <w:rsid w:val="0063006A"/>
    <w:rsid w:val="00630074"/>
    <w:rsid w:val="00630247"/>
    <w:rsid w:val="00630532"/>
    <w:rsid w:val="006307D1"/>
    <w:rsid w:val="006307E4"/>
    <w:rsid w:val="0063091E"/>
    <w:rsid w:val="00630975"/>
    <w:rsid w:val="006309D7"/>
    <w:rsid w:val="00630B03"/>
    <w:rsid w:val="00630C78"/>
    <w:rsid w:val="00630E12"/>
    <w:rsid w:val="00630F7F"/>
    <w:rsid w:val="00631083"/>
    <w:rsid w:val="006310A1"/>
    <w:rsid w:val="006311AE"/>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941"/>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C7B"/>
    <w:rsid w:val="00637E61"/>
    <w:rsid w:val="00637FA4"/>
    <w:rsid w:val="006403CB"/>
    <w:rsid w:val="0064086C"/>
    <w:rsid w:val="006409D2"/>
    <w:rsid w:val="00640A27"/>
    <w:rsid w:val="00640D5D"/>
    <w:rsid w:val="00640E53"/>
    <w:rsid w:val="00640E65"/>
    <w:rsid w:val="00640F40"/>
    <w:rsid w:val="0064105E"/>
    <w:rsid w:val="00641060"/>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B49"/>
    <w:rsid w:val="00643C40"/>
    <w:rsid w:val="00643E7C"/>
    <w:rsid w:val="00643E80"/>
    <w:rsid w:val="00644057"/>
    <w:rsid w:val="006440F9"/>
    <w:rsid w:val="00644141"/>
    <w:rsid w:val="00644216"/>
    <w:rsid w:val="0064424F"/>
    <w:rsid w:val="0064438F"/>
    <w:rsid w:val="00644458"/>
    <w:rsid w:val="0064449E"/>
    <w:rsid w:val="006445BA"/>
    <w:rsid w:val="006447C9"/>
    <w:rsid w:val="006448EA"/>
    <w:rsid w:val="00644994"/>
    <w:rsid w:val="00644A3C"/>
    <w:rsid w:val="00644A8C"/>
    <w:rsid w:val="00644C1F"/>
    <w:rsid w:val="00644CD1"/>
    <w:rsid w:val="00644D91"/>
    <w:rsid w:val="006452E7"/>
    <w:rsid w:val="00645692"/>
    <w:rsid w:val="006457B9"/>
    <w:rsid w:val="00645953"/>
    <w:rsid w:val="00645C77"/>
    <w:rsid w:val="00645C95"/>
    <w:rsid w:val="006460C4"/>
    <w:rsid w:val="0064615A"/>
    <w:rsid w:val="0064640D"/>
    <w:rsid w:val="00646552"/>
    <w:rsid w:val="006465CD"/>
    <w:rsid w:val="0064677F"/>
    <w:rsid w:val="00646A6A"/>
    <w:rsid w:val="00646A75"/>
    <w:rsid w:val="00646CA2"/>
    <w:rsid w:val="00646ED6"/>
    <w:rsid w:val="006470FB"/>
    <w:rsid w:val="006471FA"/>
    <w:rsid w:val="0064723E"/>
    <w:rsid w:val="00647306"/>
    <w:rsid w:val="006473F1"/>
    <w:rsid w:val="00647515"/>
    <w:rsid w:val="006477AE"/>
    <w:rsid w:val="00647874"/>
    <w:rsid w:val="00647A7C"/>
    <w:rsid w:val="00647CB1"/>
    <w:rsid w:val="00650058"/>
    <w:rsid w:val="006500DD"/>
    <w:rsid w:val="00650225"/>
    <w:rsid w:val="00650299"/>
    <w:rsid w:val="00650609"/>
    <w:rsid w:val="00650618"/>
    <w:rsid w:val="00650691"/>
    <w:rsid w:val="006507A1"/>
    <w:rsid w:val="006508CD"/>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60B"/>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3A"/>
    <w:rsid w:val="0065574C"/>
    <w:rsid w:val="00655944"/>
    <w:rsid w:val="00655D0C"/>
    <w:rsid w:val="00655D62"/>
    <w:rsid w:val="00655E18"/>
    <w:rsid w:val="00655E54"/>
    <w:rsid w:val="00655E88"/>
    <w:rsid w:val="00656300"/>
    <w:rsid w:val="00656373"/>
    <w:rsid w:val="00656631"/>
    <w:rsid w:val="00656685"/>
    <w:rsid w:val="006566DB"/>
    <w:rsid w:val="0065672A"/>
    <w:rsid w:val="00656785"/>
    <w:rsid w:val="00656C6F"/>
    <w:rsid w:val="0065717C"/>
    <w:rsid w:val="006571A5"/>
    <w:rsid w:val="00657397"/>
    <w:rsid w:val="006573F1"/>
    <w:rsid w:val="006574AF"/>
    <w:rsid w:val="006578D5"/>
    <w:rsid w:val="00657D4D"/>
    <w:rsid w:val="00657E69"/>
    <w:rsid w:val="006600CB"/>
    <w:rsid w:val="00660329"/>
    <w:rsid w:val="0066046D"/>
    <w:rsid w:val="006605F1"/>
    <w:rsid w:val="006608AB"/>
    <w:rsid w:val="006608B8"/>
    <w:rsid w:val="00660B6B"/>
    <w:rsid w:val="00660C92"/>
    <w:rsid w:val="00660E3C"/>
    <w:rsid w:val="006611F9"/>
    <w:rsid w:val="00661588"/>
    <w:rsid w:val="00661958"/>
    <w:rsid w:val="00661BB7"/>
    <w:rsid w:val="00661F86"/>
    <w:rsid w:val="0066226A"/>
    <w:rsid w:val="006622C9"/>
    <w:rsid w:val="00662410"/>
    <w:rsid w:val="00662A20"/>
    <w:rsid w:val="00662A7E"/>
    <w:rsid w:val="00662BAE"/>
    <w:rsid w:val="00662FEF"/>
    <w:rsid w:val="006635F0"/>
    <w:rsid w:val="006635F9"/>
    <w:rsid w:val="006635FB"/>
    <w:rsid w:val="0066364E"/>
    <w:rsid w:val="0066390F"/>
    <w:rsid w:val="00663936"/>
    <w:rsid w:val="006639BB"/>
    <w:rsid w:val="00663C57"/>
    <w:rsid w:val="00663C74"/>
    <w:rsid w:val="00663D6A"/>
    <w:rsid w:val="00663E3A"/>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29"/>
    <w:rsid w:val="00670C40"/>
    <w:rsid w:val="006710DA"/>
    <w:rsid w:val="006715D2"/>
    <w:rsid w:val="00671726"/>
    <w:rsid w:val="0067180C"/>
    <w:rsid w:val="00671851"/>
    <w:rsid w:val="00671B82"/>
    <w:rsid w:val="00671F99"/>
    <w:rsid w:val="006720A5"/>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0B9"/>
    <w:rsid w:val="0067454B"/>
    <w:rsid w:val="00674A6F"/>
    <w:rsid w:val="00674ACC"/>
    <w:rsid w:val="00674DB5"/>
    <w:rsid w:val="00674F70"/>
    <w:rsid w:val="00675321"/>
    <w:rsid w:val="006753F9"/>
    <w:rsid w:val="00675627"/>
    <w:rsid w:val="0067573B"/>
    <w:rsid w:val="006757EC"/>
    <w:rsid w:val="006757F0"/>
    <w:rsid w:val="006758A7"/>
    <w:rsid w:val="00675A66"/>
    <w:rsid w:val="00675CBB"/>
    <w:rsid w:val="00675D67"/>
    <w:rsid w:val="006764F0"/>
    <w:rsid w:val="0067652C"/>
    <w:rsid w:val="006766E2"/>
    <w:rsid w:val="0067689C"/>
    <w:rsid w:val="006768AD"/>
    <w:rsid w:val="00676A2B"/>
    <w:rsid w:val="00676ABC"/>
    <w:rsid w:val="00676AFC"/>
    <w:rsid w:val="00676B2D"/>
    <w:rsid w:val="00676D10"/>
    <w:rsid w:val="00676EDC"/>
    <w:rsid w:val="00676F05"/>
    <w:rsid w:val="00676F44"/>
    <w:rsid w:val="00676F66"/>
    <w:rsid w:val="00677063"/>
    <w:rsid w:val="00677294"/>
    <w:rsid w:val="006773F8"/>
    <w:rsid w:val="0067756A"/>
    <w:rsid w:val="00677571"/>
    <w:rsid w:val="0067758E"/>
    <w:rsid w:val="00677764"/>
    <w:rsid w:val="00677863"/>
    <w:rsid w:val="006778BE"/>
    <w:rsid w:val="00677A62"/>
    <w:rsid w:val="00677B64"/>
    <w:rsid w:val="00677CD5"/>
    <w:rsid w:val="00677E67"/>
    <w:rsid w:val="00677EC6"/>
    <w:rsid w:val="00680158"/>
    <w:rsid w:val="006801F9"/>
    <w:rsid w:val="00680241"/>
    <w:rsid w:val="00680244"/>
    <w:rsid w:val="00680315"/>
    <w:rsid w:val="00680496"/>
    <w:rsid w:val="00680A4B"/>
    <w:rsid w:val="00680A8B"/>
    <w:rsid w:val="00680C50"/>
    <w:rsid w:val="00680D33"/>
    <w:rsid w:val="00680D35"/>
    <w:rsid w:val="00680D66"/>
    <w:rsid w:val="0068106A"/>
    <w:rsid w:val="0068113E"/>
    <w:rsid w:val="0068130D"/>
    <w:rsid w:val="0068145F"/>
    <w:rsid w:val="006814AE"/>
    <w:rsid w:val="0068183C"/>
    <w:rsid w:val="006818CA"/>
    <w:rsid w:val="00681E15"/>
    <w:rsid w:val="006821E3"/>
    <w:rsid w:val="00682421"/>
    <w:rsid w:val="0068299B"/>
    <w:rsid w:val="00682A4B"/>
    <w:rsid w:val="00682A55"/>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802"/>
    <w:rsid w:val="00684CDA"/>
    <w:rsid w:val="00684DCD"/>
    <w:rsid w:val="00684FC3"/>
    <w:rsid w:val="00685317"/>
    <w:rsid w:val="0068537A"/>
    <w:rsid w:val="006853A4"/>
    <w:rsid w:val="006856D0"/>
    <w:rsid w:val="0068571B"/>
    <w:rsid w:val="006857F5"/>
    <w:rsid w:val="006859DE"/>
    <w:rsid w:val="00685A4D"/>
    <w:rsid w:val="00685B44"/>
    <w:rsid w:val="00685DA0"/>
    <w:rsid w:val="00685DF1"/>
    <w:rsid w:val="00685EB1"/>
    <w:rsid w:val="006862DD"/>
    <w:rsid w:val="006864EE"/>
    <w:rsid w:val="0068650F"/>
    <w:rsid w:val="006869EF"/>
    <w:rsid w:val="00686AE9"/>
    <w:rsid w:val="00686BAE"/>
    <w:rsid w:val="00686D68"/>
    <w:rsid w:val="00686EF7"/>
    <w:rsid w:val="00687046"/>
    <w:rsid w:val="00687095"/>
    <w:rsid w:val="006870BD"/>
    <w:rsid w:val="006872B9"/>
    <w:rsid w:val="00687421"/>
    <w:rsid w:val="0068749B"/>
    <w:rsid w:val="00687597"/>
    <w:rsid w:val="006878A5"/>
    <w:rsid w:val="006878D1"/>
    <w:rsid w:val="00687A6C"/>
    <w:rsid w:val="00687CE2"/>
    <w:rsid w:val="00687D45"/>
    <w:rsid w:val="00687D7E"/>
    <w:rsid w:val="0069038B"/>
    <w:rsid w:val="006905D8"/>
    <w:rsid w:val="0069093E"/>
    <w:rsid w:val="00690B32"/>
    <w:rsid w:val="00690B46"/>
    <w:rsid w:val="00690F7B"/>
    <w:rsid w:val="00690FEE"/>
    <w:rsid w:val="0069104D"/>
    <w:rsid w:val="00691074"/>
    <w:rsid w:val="006914BC"/>
    <w:rsid w:val="0069158A"/>
    <w:rsid w:val="00691BBF"/>
    <w:rsid w:val="00691C16"/>
    <w:rsid w:val="00691D76"/>
    <w:rsid w:val="00691F7F"/>
    <w:rsid w:val="0069284D"/>
    <w:rsid w:val="00692904"/>
    <w:rsid w:val="00692A6D"/>
    <w:rsid w:val="00692E3E"/>
    <w:rsid w:val="00693AB4"/>
    <w:rsid w:val="00693C08"/>
    <w:rsid w:val="00693CFB"/>
    <w:rsid w:val="00693D0D"/>
    <w:rsid w:val="0069407B"/>
    <w:rsid w:val="0069415E"/>
    <w:rsid w:val="006942CC"/>
    <w:rsid w:val="00694472"/>
    <w:rsid w:val="006944A5"/>
    <w:rsid w:val="006945CE"/>
    <w:rsid w:val="006945E5"/>
    <w:rsid w:val="00694761"/>
    <w:rsid w:val="0069477B"/>
    <w:rsid w:val="006948F6"/>
    <w:rsid w:val="00694915"/>
    <w:rsid w:val="0069495F"/>
    <w:rsid w:val="00694AB9"/>
    <w:rsid w:val="00694C85"/>
    <w:rsid w:val="00694CA2"/>
    <w:rsid w:val="00694D48"/>
    <w:rsid w:val="00694DAB"/>
    <w:rsid w:val="00694DDB"/>
    <w:rsid w:val="00694E8C"/>
    <w:rsid w:val="00694F06"/>
    <w:rsid w:val="006954A2"/>
    <w:rsid w:val="0069568C"/>
    <w:rsid w:val="006956A9"/>
    <w:rsid w:val="006957C9"/>
    <w:rsid w:val="00695896"/>
    <w:rsid w:val="006958A2"/>
    <w:rsid w:val="006958B4"/>
    <w:rsid w:val="00695A14"/>
    <w:rsid w:val="00695A72"/>
    <w:rsid w:val="00695ED6"/>
    <w:rsid w:val="006967D4"/>
    <w:rsid w:val="00696858"/>
    <w:rsid w:val="00696B51"/>
    <w:rsid w:val="00696CFE"/>
    <w:rsid w:val="00696F25"/>
    <w:rsid w:val="00697032"/>
    <w:rsid w:val="00697180"/>
    <w:rsid w:val="00697337"/>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C48"/>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AAE"/>
    <w:rsid w:val="006A3B6B"/>
    <w:rsid w:val="006A3E36"/>
    <w:rsid w:val="006A3E83"/>
    <w:rsid w:val="006A3ED3"/>
    <w:rsid w:val="006A3F58"/>
    <w:rsid w:val="006A4195"/>
    <w:rsid w:val="006A41BE"/>
    <w:rsid w:val="006A41CE"/>
    <w:rsid w:val="006A454D"/>
    <w:rsid w:val="006A4626"/>
    <w:rsid w:val="006A4806"/>
    <w:rsid w:val="006A4817"/>
    <w:rsid w:val="006A485A"/>
    <w:rsid w:val="006A49F3"/>
    <w:rsid w:val="006A4BFA"/>
    <w:rsid w:val="006A4E14"/>
    <w:rsid w:val="006A518B"/>
    <w:rsid w:val="006A533B"/>
    <w:rsid w:val="006A5414"/>
    <w:rsid w:val="006A546A"/>
    <w:rsid w:val="006A54DD"/>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C72"/>
    <w:rsid w:val="006A7EC9"/>
    <w:rsid w:val="006A7F4C"/>
    <w:rsid w:val="006B0081"/>
    <w:rsid w:val="006B0928"/>
    <w:rsid w:val="006B0931"/>
    <w:rsid w:val="006B0AB4"/>
    <w:rsid w:val="006B0C98"/>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5C4"/>
    <w:rsid w:val="006B4797"/>
    <w:rsid w:val="006B4B4C"/>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53C"/>
    <w:rsid w:val="006B6636"/>
    <w:rsid w:val="006B66BC"/>
    <w:rsid w:val="006B698F"/>
    <w:rsid w:val="006B6D30"/>
    <w:rsid w:val="006B6D4F"/>
    <w:rsid w:val="006B6E33"/>
    <w:rsid w:val="006B6EC1"/>
    <w:rsid w:val="006B6FAD"/>
    <w:rsid w:val="006B70AC"/>
    <w:rsid w:val="006B7259"/>
    <w:rsid w:val="006B72E9"/>
    <w:rsid w:val="006B7467"/>
    <w:rsid w:val="006B7742"/>
    <w:rsid w:val="006B778B"/>
    <w:rsid w:val="006B787C"/>
    <w:rsid w:val="006B78F4"/>
    <w:rsid w:val="006B79AF"/>
    <w:rsid w:val="006B79CB"/>
    <w:rsid w:val="006B79EF"/>
    <w:rsid w:val="006B7A60"/>
    <w:rsid w:val="006B7B0A"/>
    <w:rsid w:val="006B7BD7"/>
    <w:rsid w:val="006B7C81"/>
    <w:rsid w:val="006B7E69"/>
    <w:rsid w:val="006B7FB3"/>
    <w:rsid w:val="006C04CF"/>
    <w:rsid w:val="006C092A"/>
    <w:rsid w:val="006C0A23"/>
    <w:rsid w:val="006C0A77"/>
    <w:rsid w:val="006C0B09"/>
    <w:rsid w:val="006C0B2D"/>
    <w:rsid w:val="006C11A0"/>
    <w:rsid w:val="006C11DD"/>
    <w:rsid w:val="006C12A5"/>
    <w:rsid w:val="006C12BC"/>
    <w:rsid w:val="006C175B"/>
    <w:rsid w:val="006C1766"/>
    <w:rsid w:val="006C188A"/>
    <w:rsid w:val="006C1AFE"/>
    <w:rsid w:val="006C1C3C"/>
    <w:rsid w:val="006C1C4C"/>
    <w:rsid w:val="006C1D0E"/>
    <w:rsid w:val="006C1DC4"/>
    <w:rsid w:val="006C1FC7"/>
    <w:rsid w:val="006C2569"/>
    <w:rsid w:val="006C2812"/>
    <w:rsid w:val="006C2909"/>
    <w:rsid w:val="006C2914"/>
    <w:rsid w:val="006C3042"/>
    <w:rsid w:val="006C30E5"/>
    <w:rsid w:val="006C3124"/>
    <w:rsid w:val="006C31BC"/>
    <w:rsid w:val="006C3432"/>
    <w:rsid w:val="006C3595"/>
    <w:rsid w:val="006C3798"/>
    <w:rsid w:val="006C37F3"/>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150"/>
    <w:rsid w:val="006C541B"/>
    <w:rsid w:val="006C5657"/>
    <w:rsid w:val="006C5760"/>
    <w:rsid w:val="006C5821"/>
    <w:rsid w:val="006C5967"/>
    <w:rsid w:val="006C5C26"/>
    <w:rsid w:val="006C5D4F"/>
    <w:rsid w:val="006C61AB"/>
    <w:rsid w:val="006C6757"/>
    <w:rsid w:val="006C686D"/>
    <w:rsid w:val="006C6AFD"/>
    <w:rsid w:val="006C6B01"/>
    <w:rsid w:val="006C6B14"/>
    <w:rsid w:val="006C6C50"/>
    <w:rsid w:val="006C6C8E"/>
    <w:rsid w:val="006C6D4B"/>
    <w:rsid w:val="006C7084"/>
    <w:rsid w:val="006C7452"/>
    <w:rsid w:val="006C7558"/>
    <w:rsid w:val="006C770E"/>
    <w:rsid w:val="006C773A"/>
    <w:rsid w:val="006C779F"/>
    <w:rsid w:val="006C77F2"/>
    <w:rsid w:val="006C7B26"/>
    <w:rsid w:val="006C7C93"/>
    <w:rsid w:val="006C7CB6"/>
    <w:rsid w:val="006C7F44"/>
    <w:rsid w:val="006D0227"/>
    <w:rsid w:val="006D02F4"/>
    <w:rsid w:val="006D03A0"/>
    <w:rsid w:val="006D0750"/>
    <w:rsid w:val="006D07CB"/>
    <w:rsid w:val="006D082E"/>
    <w:rsid w:val="006D08AD"/>
    <w:rsid w:val="006D0978"/>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0F0"/>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5C"/>
    <w:rsid w:val="006D635A"/>
    <w:rsid w:val="006D63FE"/>
    <w:rsid w:val="006D65A2"/>
    <w:rsid w:val="006D6781"/>
    <w:rsid w:val="006D692E"/>
    <w:rsid w:val="006D6C8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94F"/>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1C1"/>
    <w:rsid w:val="006E31E4"/>
    <w:rsid w:val="006E33C7"/>
    <w:rsid w:val="006E3870"/>
    <w:rsid w:val="006E3B1B"/>
    <w:rsid w:val="006E3E04"/>
    <w:rsid w:val="006E3EE1"/>
    <w:rsid w:val="006E3EF0"/>
    <w:rsid w:val="006E3F05"/>
    <w:rsid w:val="006E3FD5"/>
    <w:rsid w:val="006E4137"/>
    <w:rsid w:val="006E417B"/>
    <w:rsid w:val="006E4274"/>
    <w:rsid w:val="006E46C9"/>
    <w:rsid w:val="006E46E3"/>
    <w:rsid w:val="006E4B77"/>
    <w:rsid w:val="006E4C33"/>
    <w:rsid w:val="006E4C75"/>
    <w:rsid w:val="006E4EBC"/>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2B"/>
    <w:rsid w:val="006E6C6A"/>
    <w:rsid w:val="006E6D29"/>
    <w:rsid w:val="006E6DB8"/>
    <w:rsid w:val="006E7097"/>
    <w:rsid w:val="006E71B1"/>
    <w:rsid w:val="006E7395"/>
    <w:rsid w:val="006E7530"/>
    <w:rsid w:val="006E7761"/>
    <w:rsid w:val="006E77AF"/>
    <w:rsid w:val="006E77E5"/>
    <w:rsid w:val="006E7842"/>
    <w:rsid w:val="006E7B52"/>
    <w:rsid w:val="006E7D14"/>
    <w:rsid w:val="006E7D36"/>
    <w:rsid w:val="006E7D52"/>
    <w:rsid w:val="006E7E46"/>
    <w:rsid w:val="006E7FD5"/>
    <w:rsid w:val="006F00B2"/>
    <w:rsid w:val="006F00CC"/>
    <w:rsid w:val="006F00FC"/>
    <w:rsid w:val="006F01FD"/>
    <w:rsid w:val="006F0927"/>
    <w:rsid w:val="006F0B60"/>
    <w:rsid w:val="006F0ECA"/>
    <w:rsid w:val="006F0FBE"/>
    <w:rsid w:val="006F144D"/>
    <w:rsid w:val="006F15AF"/>
    <w:rsid w:val="006F1898"/>
    <w:rsid w:val="006F1AA9"/>
    <w:rsid w:val="006F1AD9"/>
    <w:rsid w:val="006F1AE5"/>
    <w:rsid w:val="006F1ECC"/>
    <w:rsid w:val="006F2073"/>
    <w:rsid w:val="006F2088"/>
    <w:rsid w:val="006F22CD"/>
    <w:rsid w:val="006F2442"/>
    <w:rsid w:val="006F2519"/>
    <w:rsid w:val="006F2AB6"/>
    <w:rsid w:val="006F2B06"/>
    <w:rsid w:val="006F2C24"/>
    <w:rsid w:val="006F2E3B"/>
    <w:rsid w:val="006F3097"/>
    <w:rsid w:val="006F3127"/>
    <w:rsid w:val="006F3209"/>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9FF"/>
    <w:rsid w:val="006F5A15"/>
    <w:rsid w:val="006F5C40"/>
    <w:rsid w:val="006F5E72"/>
    <w:rsid w:val="006F5E89"/>
    <w:rsid w:val="006F6007"/>
    <w:rsid w:val="006F604F"/>
    <w:rsid w:val="006F6108"/>
    <w:rsid w:val="006F61DF"/>
    <w:rsid w:val="006F63C1"/>
    <w:rsid w:val="006F63C2"/>
    <w:rsid w:val="006F6527"/>
    <w:rsid w:val="006F66F9"/>
    <w:rsid w:val="006F67A4"/>
    <w:rsid w:val="006F67AF"/>
    <w:rsid w:val="006F68C3"/>
    <w:rsid w:val="006F6910"/>
    <w:rsid w:val="006F6985"/>
    <w:rsid w:val="006F6A85"/>
    <w:rsid w:val="006F6AD9"/>
    <w:rsid w:val="006F6BF5"/>
    <w:rsid w:val="006F6F81"/>
    <w:rsid w:val="006F7096"/>
    <w:rsid w:val="006F73BA"/>
    <w:rsid w:val="006F73C1"/>
    <w:rsid w:val="006F772C"/>
    <w:rsid w:val="006F7851"/>
    <w:rsid w:val="006F79EC"/>
    <w:rsid w:val="006F7B6D"/>
    <w:rsid w:val="006F7C00"/>
    <w:rsid w:val="006F7C7B"/>
    <w:rsid w:val="006F7D7C"/>
    <w:rsid w:val="006F7D9B"/>
    <w:rsid w:val="006F7FF0"/>
    <w:rsid w:val="007000EC"/>
    <w:rsid w:val="00700127"/>
    <w:rsid w:val="007001F6"/>
    <w:rsid w:val="0070033D"/>
    <w:rsid w:val="00700727"/>
    <w:rsid w:val="007007BD"/>
    <w:rsid w:val="00700881"/>
    <w:rsid w:val="00700982"/>
    <w:rsid w:val="0070099F"/>
    <w:rsid w:val="00700A7C"/>
    <w:rsid w:val="00700B4A"/>
    <w:rsid w:val="00700C40"/>
    <w:rsid w:val="00700F59"/>
    <w:rsid w:val="00701178"/>
    <w:rsid w:val="0070122B"/>
    <w:rsid w:val="00701258"/>
    <w:rsid w:val="007014FE"/>
    <w:rsid w:val="0070156B"/>
    <w:rsid w:val="007018F4"/>
    <w:rsid w:val="00701A39"/>
    <w:rsid w:val="00701A62"/>
    <w:rsid w:val="00701B60"/>
    <w:rsid w:val="00701B73"/>
    <w:rsid w:val="00701B8F"/>
    <w:rsid w:val="00701C73"/>
    <w:rsid w:val="00701C84"/>
    <w:rsid w:val="00701D97"/>
    <w:rsid w:val="0070221E"/>
    <w:rsid w:val="007022CD"/>
    <w:rsid w:val="007022FA"/>
    <w:rsid w:val="0070239C"/>
    <w:rsid w:val="00702421"/>
    <w:rsid w:val="00702780"/>
    <w:rsid w:val="0070280C"/>
    <w:rsid w:val="00702B4D"/>
    <w:rsid w:val="00702BB1"/>
    <w:rsid w:val="00702D1D"/>
    <w:rsid w:val="0070314D"/>
    <w:rsid w:val="0070322F"/>
    <w:rsid w:val="007034FA"/>
    <w:rsid w:val="00703636"/>
    <w:rsid w:val="00703769"/>
    <w:rsid w:val="0070380E"/>
    <w:rsid w:val="00703848"/>
    <w:rsid w:val="007038D5"/>
    <w:rsid w:val="0070393E"/>
    <w:rsid w:val="00703A04"/>
    <w:rsid w:val="00703A93"/>
    <w:rsid w:val="00703AE9"/>
    <w:rsid w:val="00703DE5"/>
    <w:rsid w:val="00703FA1"/>
    <w:rsid w:val="00704030"/>
    <w:rsid w:val="00704294"/>
    <w:rsid w:val="00704615"/>
    <w:rsid w:val="007048A1"/>
    <w:rsid w:val="00704B5F"/>
    <w:rsid w:val="00704B85"/>
    <w:rsid w:val="00704C55"/>
    <w:rsid w:val="00704CDE"/>
    <w:rsid w:val="00704D67"/>
    <w:rsid w:val="00705300"/>
    <w:rsid w:val="00705729"/>
    <w:rsid w:val="00705762"/>
    <w:rsid w:val="007058D0"/>
    <w:rsid w:val="00705A2E"/>
    <w:rsid w:val="00705C16"/>
    <w:rsid w:val="00705F21"/>
    <w:rsid w:val="00705FB8"/>
    <w:rsid w:val="00706123"/>
    <w:rsid w:val="007061C4"/>
    <w:rsid w:val="007062E6"/>
    <w:rsid w:val="007063EC"/>
    <w:rsid w:val="00706586"/>
    <w:rsid w:val="0070659A"/>
    <w:rsid w:val="007065C7"/>
    <w:rsid w:val="00706812"/>
    <w:rsid w:val="007068DA"/>
    <w:rsid w:val="00706A0C"/>
    <w:rsid w:val="00706B91"/>
    <w:rsid w:val="00706B92"/>
    <w:rsid w:val="00706B96"/>
    <w:rsid w:val="00706BD4"/>
    <w:rsid w:val="00706D28"/>
    <w:rsid w:val="00706D89"/>
    <w:rsid w:val="00706F6E"/>
    <w:rsid w:val="0070703A"/>
    <w:rsid w:val="00707061"/>
    <w:rsid w:val="00707360"/>
    <w:rsid w:val="0070769D"/>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DF4"/>
    <w:rsid w:val="00710FDC"/>
    <w:rsid w:val="00710FE2"/>
    <w:rsid w:val="00710FE8"/>
    <w:rsid w:val="0071126A"/>
    <w:rsid w:val="007112A0"/>
    <w:rsid w:val="00711479"/>
    <w:rsid w:val="00711789"/>
    <w:rsid w:val="00711828"/>
    <w:rsid w:val="007118AE"/>
    <w:rsid w:val="007119D6"/>
    <w:rsid w:val="00711B62"/>
    <w:rsid w:val="00711B92"/>
    <w:rsid w:val="00711D73"/>
    <w:rsid w:val="00711DD5"/>
    <w:rsid w:val="00711F65"/>
    <w:rsid w:val="00711FF1"/>
    <w:rsid w:val="0071226B"/>
    <w:rsid w:val="00712481"/>
    <w:rsid w:val="007124A2"/>
    <w:rsid w:val="0071295F"/>
    <w:rsid w:val="0071299C"/>
    <w:rsid w:val="00712BA5"/>
    <w:rsid w:val="00712CF5"/>
    <w:rsid w:val="00712D00"/>
    <w:rsid w:val="00713393"/>
    <w:rsid w:val="00713518"/>
    <w:rsid w:val="00713E75"/>
    <w:rsid w:val="00714014"/>
    <w:rsid w:val="0071402D"/>
    <w:rsid w:val="007140E6"/>
    <w:rsid w:val="0071431A"/>
    <w:rsid w:val="00714409"/>
    <w:rsid w:val="007145DC"/>
    <w:rsid w:val="00714633"/>
    <w:rsid w:val="0071493C"/>
    <w:rsid w:val="00714DA8"/>
    <w:rsid w:val="00714E23"/>
    <w:rsid w:val="00714F43"/>
    <w:rsid w:val="007150A9"/>
    <w:rsid w:val="00715161"/>
    <w:rsid w:val="0071531C"/>
    <w:rsid w:val="0071539E"/>
    <w:rsid w:val="007153EC"/>
    <w:rsid w:val="00715518"/>
    <w:rsid w:val="00715758"/>
    <w:rsid w:val="00715994"/>
    <w:rsid w:val="00715E26"/>
    <w:rsid w:val="00715FD8"/>
    <w:rsid w:val="0071611E"/>
    <w:rsid w:val="007167CC"/>
    <w:rsid w:val="007168EC"/>
    <w:rsid w:val="00716990"/>
    <w:rsid w:val="007169EB"/>
    <w:rsid w:val="00716E83"/>
    <w:rsid w:val="00716EA2"/>
    <w:rsid w:val="00716F4C"/>
    <w:rsid w:val="0071706E"/>
    <w:rsid w:val="00717592"/>
    <w:rsid w:val="00717602"/>
    <w:rsid w:val="00717880"/>
    <w:rsid w:val="007178F1"/>
    <w:rsid w:val="007179DB"/>
    <w:rsid w:val="00717A4C"/>
    <w:rsid w:val="00717BAF"/>
    <w:rsid w:val="00717E07"/>
    <w:rsid w:val="0072023A"/>
    <w:rsid w:val="007204E7"/>
    <w:rsid w:val="00720557"/>
    <w:rsid w:val="00720760"/>
    <w:rsid w:val="0072081D"/>
    <w:rsid w:val="00720824"/>
    <w:rsid w:val="007208E0"/>
    <w:rsid w:val="00720ADD"/>
    <w:rsid w:val="00720FF5"/>
    <w:rsid w:val="007210B5"/>
    <w:rsid w:val="00721325"/>
    <w:rsid w:val="007213D5"/>
    <w:rsid w:val="007214CB"/>
    <w:rsid w:val="007218FD"/>
    <w:rsid w:val="007219F4"/>
    <w:rsid w:val="007219F8"/>
    <w:rsid w:val="007221AC"/>
    <w:rsid w:val="0072254B"/>
    <w:rsid w:val="0072254E"/>
    <w:rsid w:val="007226D6"/>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B6F"/>
    <w:rsid w:val="00723FC1"/>
    <w:rsid w:val="00724059"/>
    <w:rsid w:val="007241FD"/>
    <w:rsid w:val="007242C9"/>
    <w:rsid w:val="007242DC"/>
    <w:rsid w:val="00724360"/>
    <w:rsid w:val="00724448"/>
    <w:rsid w:val="007246CD"/>
    <w:rsid w:val="0072471D"/>
    <w:rsid w:val="00724935"/>
    <w:rsid w:val="00724A99"/>
    <w:rsid w:val="00724AC6"/>
    <w:rsid w:val="00724B1A"/>
    <w:rsid w:val="00724BF5"/>
    <w:rsid w:val="00724CE7"/>
    <w:rsid w:val="00724CEE"/>
    <w:rsid w:val="00724D37"/>
    <w:rsid w:val="00724D3A"/>
    <w:rsid w:val="00725040"/>
    <w:rsid w:val="00725060"/>
    <w:rsid w:val="00725229"/>
    <w:rsid w:val="007253C9"/>
    <w:rsid w:val="0072555A"/>
    <w:rsid w:val="00725660"/>
    <w:rsid w:val="0072576E"/>
    <w:rsid w:val="007257EA"/>
    <w:rsid w:val="00725887"/>
    <w:rsid w:val="007258BE"/>
    <w:rsid w:val="00725909"/>
    <w:rsid w:val="00725B3A"/>
    <w:rsid w:val="00725BE9"/>
    <w:rsid w:val="00725FF2"/>
    <w:rsid w:val="0072620E"/>
    <w:rsid w:val="007263B6"/>
    <w:rsid w:val="00726428"/>
    <w:rsid w:val="00726566"/>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8AC"/>
    <w:rsid w:val="00727A27"/>
    <w:rsid w:val="00727B2E"/>
    <w:rsid w:val="00727B72"/>
    <w:rsid w:val="00727B9D"/>
    <w:rsid w:val="00727DA6"/>
    <w:rsid w:val="00727E17"/>
    <w:rsid w:val="00727E6D"/>
    <w:rsid w:val="00730039"/>
    <w:rsid w:val="007300F2"/>
    <w:rsid w:val="00730193"/>
    <w:rsid w:val="007302B9"/>
    <w:rsid w:val="00730650"/>
    <w:rsid w:val="007306DB"/>
    <w:rsid w:val="00730A09"/>
    <w:rsid w:val="00730B5D"/>
    <w:rsid w:val="00730BFE"/>
    <w:rsid w:val="00730D41"/>
    <w:rsid w:val="00730E56"/>
    <w:rsid w:val="00731168"/>
    <w:rsid w:val="00731243"/>
    <w:rsid w:val="00731273"/>
    <w:rsid w:val="00731691"/>
    <w:rsid w:val="0073172E"/>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24C"/>
    <w:rsid w:val="00733443"/>
    <w:rsid w:val="0073354B"/>
    <w:rsid w:val="00733602"/>
    <w:rsid w:val="00733860"/>
    <w:rsid w:val="00733862"/>
    <w:rsid w:val="00733C7F"/>
    <w:rsid w:val="00733CA9"/>
    <w:rsid w:val="00733F7E"/>
    <w:rsid w:val="0073434F"/>
    <w:rsid w:val="007343E5"/>
    <w:rsid w:val="00734441"/>
    <w:rsid w:val="0073457D"/>
    <w:rsid w:val="007347D9"/>
    <w:rsid w:val="00734824"/>
    <w:rsid w:val="007349B6"/>
    <w:rsid w:val="00734C3C"/>
    <w:rsid w:val="00734E31"/>
    <w:rsid w:val="00734E74"/>
    <w:rsid w:val="00734F14"/>
    <w:rsid w:val="00734FCE"/>
    <w:rsid w:val="00735015"/>
    <w:rsid w:val="00735019"/>
    <w:rsid w:val="0073535D"/>
    <w:rsid w:val="007353CF"/>
    <w:rsid w:val="00735603"/>
    <w:rsid w:val="007356A2"/>
    <w:rsid w:val="007357C1"/>
    <w:rsid w:val="007359AA"/>
    <w:rsid w:val="00735A79"/>
    <w:rsid w:val="00735B73"/>
    <w:rsid w:val="00735C44"/>
    <w:rsid w:val="00735C7D"/>
    <w:rsid w:val="00735ED9"/>
    <w:rsid w:val="0073620E"/>
    <w:rsid w:val="0073645D"/>
    <w:rsid w:val="007365D8"/>
    <w:rsid w:val="007365FD"/>
    <w:rsid w:val="0073665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74"/>
    <w:rsid w:val="00741BB1"/>
    <w:rsid w:val="00741CF4"/>
    <w:rsid w:val="00741D17"/>
    <w:rsid w:val="00742168"/>
    <w:rsid w:val="00742169"/>
    <w:rsid w:val="00742500"/>
    <w:rsid w:val="00742555"/>
    <w:rsid w:val="007425A6"/>
    <w:rsid w:val="0074266C"/>
    <w:rsid w:val="007427C0"/>
    <w:rsid w:val="00742898"/>
    <w:rsid w:val="00742C83"/>
    <w:rsid w:val="00742CDD"/>
    <w:rsid w:val="00742D42"/>
    <w:rsid w:val="00742D86"/>
    <w:rsid w:val="00743312"/>
    <w:rsid w:val="00743651"/>
    <w:rsid w:val="0074370B"/>
    <w:rsid w:val="0074370C"/>
    <w:rsid w:val="0074374E"/>
    <w:rsid w:val="00743932"/>
    <w:rsid w:val="00743A6B"/>
    <w:rsid w:val="00743BEB"/>
    <w:rsid w:val="00743D80"/>
    <w:rsid w:val="00743DA0"/>
    <w:rsid w:val="00744415"/>
    <w:rsid w:val="0074443B"/>
    <w:rsid w:val="00744984"/>
    <w:rsid w:val="00744B4B"/>
    <w:rsid w:val="00744BC1"/>
    <w:rsid w:val="00744D87"/>
    <w:rsid w:val="00745046"/>
    <w:rsid w:val="007452F4"/>
    <w:rsid w:val="00745319"/>
    <w:rsid w:val="00745600"/>
    <w:rsid w:val="00745A2D"/>
    <w:rsid w:val="00745BC7"/>
    <w:rsid w:val="00745CBA"/>
    <w:rsid w:val="00745EF0"/>
    <w:rsid w:val="0074631A"/>
    <w:rsid w:val="0074669D"/>
    <w:rsid w:val="007466CD"/>
    <w:rsid w:val="007466EB"/>
    <w:rsid w:val="00746739"/>
    <w:rsid w:val="0074675D"/>
    <w:rsid w:val="00746B34"/>
    <w:rsid w:val="00746BB1"/>
    <w:rsid w:val="00746C32"/>
    <w:rsid w:val="00746C93"/>
    <w:rsid w:val="00746C95"/>
    <w:rsid w:val="00746C97"/>
    <w:rsid w:val="00746C9C"/>
    <w:rsid w:val="00746E02"/>
    <w:rsid w:val="0074705A"/>
    <w:rsid w:val="007470B0"/>
    <w:rsid w:val="0074723D"/>
    <w:rsid w:val="007472F0"/>
    <w:rsid w:val="00747325"/>
    <w:rsid w:val="0074753F"/>
    <w:rsid w:val="00747551"/>
    <w:rsid w:val="0074755C"/>
    <w:rsid w:val="0074789E"/>
    <w:rsid w:val="00747B4C"/>
    <w:rsid w:val="00747BF0"/>
    <w:rsid w:val="00747C0A"/>
    <w:rsid w:val="00747C84"/>
    <w:rsid w:val="00747CD9"/>
    <w:rsid w:val="00747D53"/>
    <w:rsid w:val="007500B3"/>
    <w:rsid w:val="00750234"/>
    <w:rsid w:val="00750445"/>
    <w:rsid w:val="007504E0"/>
    <w:rsid w:val="00750606"/>
    <w:rsid w:val="0075063B"/>
    <w:rsid w:val="00750952"/>
    <w:rsid w:val="00750C0F"/>
    <w:rsid w:val="00750CA6"/>
    <w:rsid w:val="00750E01"/>
    <w:rsid w:val="00751038"/>
    <w:rsid w:val="00751503"/>
    <w:rsid w:val="00751771"/>
    <w:rsid w:val="00751BEA"/>
    <w:rsid w:val="00751CD5"/>
    <w:rsid w:val="00751F50"/>
    <w:rsid w:val="00751FA8"/>
    <w:rsid w:val="007523CC"/>
    <w:rsid w:val="007523F9"/>
    <w:rsid w:val="0075273E"/>
    <w:rsid w:val="007527D4"/>
    <w:rsid w:val="00752924"/>
    <w:rsid w:val="00752ABB"/>
    <w:rsid w:val="00752B98"/>
    <w:rsid w:val="00752CF3"/>
    <w:rsid w:val="00752E16"/>
    <w:rsid w:val="0075318B"/>
    <w:rsid w:val="007533D4"/>
    <w:rsid w:val="007534A5"/>
    <w:rsid w:val="007534E4"/>
    <w:rsid w:val="00753589"/>
    <w:rsid w:val="007535F4"/>
    <w:rsid w:val="00753658"/>
    <w:rsid w:val="00753663"/>
    <w:rsid w:val="007536DE"/>
    <w:rsid w:val="007538D6"/>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BB1"/>
    <w:rsid w:val="00754C1B"/>
    <w:rsid w:val="007550C9"/>
    <w:rsid w:val="00755673"/>
    <w:rsid w:val="007556FD"/>
    <w:rsid w:val="007558E7"/>
    <w:rsid w:val="00755A39"/>
    <w:rsid w:val="00755B18"/>
    <w:rsid w:val="007560D2"/>
    <w:rsid w:val="00756143"/>
    <w:rsid w:val="007561B5"/>
    <w:rsid w:val="00756263"/>
    <w:rsid w:val="007566D2"/>
    <w:rsid w:val="007567BD"/>
    <w:rsid w:val="00756854"/>
    <w:rsid w:val="00756A2E"/>
    <w:rsid w:val="00756BA5"/>
    <w:rsid w:val="00756BFD"/>
    <w:rsid w:val="00756DA6"/>
    <w:rsid w:val="00756EDB"/>
    <w:rsid w:val="00757052"/>
    <w:rsid w:val="007571D9"/>
    <w:rsid w:val="007574AE"/>
    <w:rsid w:val="00757539"/>
    <w:rsid w:val="00757687"/>
    <w:rsid w:val="0075784D"/>
    <w:rsid w:val="00757AF6"/>
    <w:rsid w:val="00757C74"/>
    <w:rsid w:val="007600A5"/>
    <w:rsid w:val="00760152"/>
    <w:rsid w:val="00760301"/>
    <w:rsid w:val="007604F7"/>
    <w:rsid w:val="007606A8"/>
    <w:rsid w:val="00760828"/>
    <w:rsid w:val="00760846"/>
    <w:rsid w:val="007609A9"/>
    <w:rsid w:val="00760A72"/>
    <w:rsid w:val="00760DC4"/>
    <w:rsid w:val="00760E1E"/>
    <w:rsid w:val="00760F12"/>
    <w:rsid w:val="0076118F"/>
    <w:rsid w:val="007615E3"/>
    <w:rsid w:val="00761719"/>
    <w:rsid w:val="007619B4"/>
    <w:rsid w:val="00761B4A"/>
    <w:rsid w:val="00761C03"/>
    <w:rsid w:val="00761DCE"/>
    <w:rsid w:val="00762095"/>
    <w:rsid w:val="00762152"/>
    <w:rsid w:val="007621E2"/>
    <w:rsid w:val="007624E6"/>
    <w:rsid w:val="00762575"/>
    <w:rsid w:val="007625E5"/>
    <w:rsid w:val="00762623"/>
    <w:rsid w:val="00762647"/>
    <w:rsid w:val="0076264B"/>
    <w:rsid w:val="007628B3"/>
    <w:rsid w:val="00762BE8"/>
    <w:rsid w:val="00762E0F"/>
    <w:rsid w:val="00763196"/>
    <w:rsid w:val="00763206"/>
    <w:rsid w:val="00763247"/>
    <w:rsid w:val="00763343"/>
    <w:rsid w:val="007633CB"/>
    <w:rsid w:val="007633F2"/>
    <w:rsid w:val="007634E9"/>
    <w:rsid w:val="00763770"/>
    <w:rsid w:val="00763A79"/>
    <w:rsid w:val="00763A7A"/>
    <w:rsid w:val="00763CC8"/>
    <w:rsid w:val="00763CF5"/>
    <w:rsid w:val="00763E7D"/>
    <w:rsid w:val="00763F8A"/>
    <w:rsid w:val="0076416A"/>
    <w:rsid w:val="007641D2"/>
    <w:rsid w:val="0076430C"/>
    <w:rsid w:val="00764311"/>
    <w:rsid w:val="00764437"/>
    <w:rsid w:val="007645B0"/>
    <w:rsid w:val="007645B8"/>
    <w:rsid w:val="0076463D"/>
    <w:rsid w:val="00764B3B"/>
    <w:rsid w:val="00764BC7"/>
    <w:rsid w:val="00764D48"/>
    <w:rsid w:val="00764E2B"/>
    <w:rsid w:val="00765132"/>
    <w:rsid w:val="0076523D"/>
    <w:rsid w:val="007655D2"/>
    <w:rsid w:val="00765914"/>
    <w:rsid w:val="007659DE"/>
    <w:rsid w:val="007659F7"/>
    <w:rsid w:val="00765EAD"/>
    <w:rsid w:val="007660AF"/>
    <w:rsid w:val="0076612F"/>
    <w:rsid w:val="00766342"/>
    <w:rsid w:val="007663D5"/>
    <w:rsid w:val="007665FC"/>
    <w:rsid w:val="00766ACC"/>
    <w:rsid w:val="00766E9B"/>
    <w:rsid w:val="00766EBE"/>
    <w:rsid w:val="00766F0F"/>
    <w:rsid w:val="00766F21"/>
    <w:rsid w:val="007671A3"/>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7E5"/>
    <w:rsid w:val="00772805"/>
    <w:rsid w:val="007729D2"/>
    <w:rsid w:val="00772AFC"/>
    <w:rsid w:val="00772C07"/>
    <w:rsid w:val="00772E88"/>
    <w:rsid w:val="00772FFA"/>
    <w:rsid w:val="00773440"/>
    <w:rsid w:val="0077351F"/>
    <w:rsid w:val="007737A0"/>
    <w:rsid w:val="007737F1"/>
    <w:rsid w:val="00773826"/>
    <w:rsid w:val="007738FD"/>
    <w:rsid w:val="00773C09"/>
    <w:rsid w:val="0077421E"/>
    <w:rsid w:val="0077430A"/>
    <w:rsid w:val="00774371"/>
    <w:rsid w:val="007743AB"/>
    <w:rsid w:val="007743CD"/>
    <w:rsid w:val="00774449"/>
    <w:rsid w:val="00774581"/>
    <w:rsid w:val="007746A5"/>
    <w:rsid w:val="00774BB0"/>
    <w:rsid w:val="0077500C"/>
    <w:rsid w:val="00775146"/>
    <w:rsid w:val="007751B1"/>
    <w:rsid w:val="00775247"/>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26"/>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8A"/>
    <w:rsid w:val="007818D0"/>
    <w:rsid w:val="007818FA"/>
    <w:rsid w:val="00781AC2"/>
    <w:rsid w:val="00781CA8"/>
    <w:rsid w:val="00782412"/>
    <w:rsid w:val="0078259B"/>
    <w:rsid w:val="0078269D"/>
    <w:rsid w:val="0078298B"/>
    <w:rsid w:val="00782B3E"/>
    <w:rsid w:val="00782BE7"/>
    <w:rsid w:val="00782D7C"/>
    <w:rsid w:val="007831FB"/>
    <w:rsid w:val="0078328D"/>
    <w:rsid w:val="007833DD"/>
    <w:rsid w:val="0078345E"/>
    <w:rsid w:val="007834ED"/>
    <w:rsid w:val="00783806"/>
    <w:rsid w:val="00783821"/>
    <w:rsid w:val="0078392C"/>
    <w:rsid w:val="00783B1D"/>
    <w:rsid w:val="00783B3F"/>
    <w:rsid w:val="00783FC9"/>
    <w:rsid w:val="00784363"/>
    <w:rsid w:val="00784367"/>
    <w:rsid w:val="007844D3"/>
    <w:rsid w:val="00784710"/>
    <w:rsid w:val="0078472A"/>
    <w:rsid w:val="0078493E"/>
    <w:rsid w:val="00784C42"/>
    <w:rsid w:val="00784E5E"/>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132"/>
    <w:rsid w:val="00791334"/>
    <w:rsid w:val="0079139B"/>
    <w:rsid w:val="00791626"/>
    <w:rsid w:val="007916A3"/>
    <w:rsid w:val="00791760"/>
    <w:rsid w:val="007919CE"/>
    <w:rsid w:val="00791B02"/>
    <w:rsid w:val="00791C06"/>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A0"/>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C9C"/>
    <w:rsid w:val="00796D2B"/>
    <w:rsid w:val="00796E51"/>
    <w:rsid w:val="00796F01"/>
    <w:rsid w:val="007970B9"/>
    <w:rsid w:val="0079712D"/>
    <w:rsid w:val="007972A2"/>
    <w:rsid w:val="007974DA"/>
    <w:rsid w:val="0079751D"/>
    <w:rsid w:val="00797614"/>
    <w:rsid w:val="00797642"/>
    <w:rsid w:val="007977C4"/>
    <w:rsid w:val="007977DC"/>
    <w:rsid w:val="007977EF"/>
    <w:rsid w:val="00797F5F"/>
    <w:rsid w:val="007A0326"/>
    <w:rsid w:val="007A03BA"/>
    <w:rsid w:val="007A0454"/>
    <w:rsid w:val="007A0A80"/>
    <w:rsid w:val="007A0B9C"/>
    <w:rsid w:val="007A0BE2"/>
    <w:rsid w:val="007A0C4E"/>
    <w:rsid w:val="007A0D14"/>
    <w:rsid w:val="007A0D5B"/>
    <w:rsid w:val="007A0FD1"/>
    <w:rsid w:val="007A112B"/>
    <w:rsid w:val="007A11A1"/>
    <w:rsid w:val="007A135F"/>
    <w:rsid w:val="007A146E"/>
    <w:rsid w:val="007A155A"/>
    <w:rsid w:val="007A156A"/>
    <w:rsid w:val="007A1810"/>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2EB2"/>
    <w:rsid w:val="007A307C"/>
    <w:rsid w:val="007A31C0"/>
    <w:rsid w:val="007A35B7"/>
    <w:rsid w:val="007A35EA"/>
    <w:rsid w:val="007A3D7B"/>
    <w:rsid w:val="007A3DBF"/>
    <w:rsid w:val="007A3E76"/>
    <w:rsid w:val="007A3E77"/>
    <w:rsid w:val="007A44E6"/>
    <w:rsid w:val="007A4907"/>
    <w:rsid w:val="007A4ADF"/>
    <w:rsid w:val="007A4BF8"/>
    <w:rsid w:val="007A4C3F"/>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5FE"/>
    <w:rsid w:val="007A67F6"/>
    <w:rsid w:val="007A68A7"/>
    <w:rsid w:val="007A6C56"/>
    <w:rsid w:val="007A6CFB"/>
    <w:rsid w:val="007A6D5E"/>
    <w:rsid w:val="007A6DD1"/>
    <w:rsid w:val="007A7350"/>
    <w:rsid w:val="007A73B0"/>
    <w:rsid w:val="007A7849"/>
    <w:rsid w:val="007A7B3B"/>
    <w:rsid w:val="007A7CDC"/>
    <w:rsid w:val="007A7F37"/>
    <w:rsid w:val="007B03CC"/>
    <w:rsid w:val="007B073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5F0"/>
    <w:rsid w:val="007B263D"/>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364"/>
    <w:rsid w:val="007B4665"/>
    <w:rsid w:val="007B4DDC"/>
    <w:rsid w:val="007B5205"/>
    <w:rsid w:val="007B56C2"/>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01"/>
    <w:rsid w:val="007B7CC7"/>
    <w:rsid w:val="007B7CF6"/>
    <w:rsid w:val="007B7D37"/>
    <w:rsid w:val="007B7D63"/>
    <w:rsid w:val="007B7FC0"/>
    <w:rsid w:val="007C0083"/>
    <w:rsid w:val="007C00B2"/>
    <w:rsid w:val="007C0353"/>
    <w:rsid w:val="007C035D"/>
    <w:rsid w:val="007C04FD"/>
    <w:rsid w:val="007C084D"/>
    <w:rsid w:val="007C0946"/>
    <w:rsid w:val="007C09A5"/>
    <w:rsid w:val="007C0AEC"/>
    <w:rsid w:val="007C0B71"/>
    <w:rsid w:val="007C10B4"/>
    <w:rsid w:val="007C121B"/>
    <w:rsid w:val="007C12CD"/>
    <w:rsid w:val="007C12E5"/>
    <w:rsid w:val="007C156E"/>
    <w:rsid w:val="007C1681"/>
    <w:rsid w:val="007C1CE6"/>
    <w:rsid w:val="007C1F53"/>
    <w:rsid w:val="007C21AD"/>
    <w:rsid w:val="007C22F7"/>
    <w:rsid w:val="007C24B9"/>
    <w:rsid w:val="007C254C"/>
    <w:rsid w:val="007C2575"/>
    <w:rsid w:val="007C27F8"/>
    <w:rsid w:val="007C291D"/>
    <w:rsid w:val="007C2A97"/>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9DA"/>
    <w:rsid w:val="007C4A06"/>
    <w:rsid w:val="007C4B31"/>
    <w:rsid w:val="007C4C2B"/>
    <w:rsid w:val="007C4C75"/>
    <w:rsid w:val="007C4D2F"/>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755"/>
    <w:rsid w:val="007C6962"/>
    <w:rsid w:val="007C6975"/>
    <w:rsid w:val="007C69FB"/>
    <w:rsid w:val="007C6BC2"/>
    <w:rsid w:val="007C6E1F"/>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AF"/>
    <w:rsid w:val="007D0786"/>
    <w:rsid w:val="007D0875"/>
    <w:rsid w:val="007D087C"/>
    <w:rsid w:val="007D0BE3"/>
    <w:rsid w:val="007D0D62"/>
    <w:rsid w:val="007D0F4D"/>
    <w:rsid w:val="007D10D9"/>
    <w:rsid w:val="007D11C5"/>
    <w:rsid w:val="007D1309"/>
    <w:rsid w:val="007D134D"/>
    <w:rsid w:val="007D1542"/>
    <w:rsid w:val="007D1B0E"/>
    <w:rsid w:val="007D1B6E"/>
    <w:rsid w:val="007D1DB7"/>
    <w:rsid w:val="007D1E39"/>
    <w:rsid w:val="007D1FC2"/>
    <w:rsid w:val="007D2034"/>
    <w:rsid w:val="007D20D2"/>
    <w:rsid w:val="007D20F6"/>
    <w:rsid w:val="007D2380"/>
    <w:rsid w:val="007D2426"/>
    <w:rsid w:val="007D2437"/>
    <w:rsid w:val="007D25A2"/>
    <w:rsid w:val="007D2836"/>
    <w:rsid w:val="007D2895"/>
    <w:rsid w:val="007D293E"/>
    <w:rsid w:val="007D2957"/>
    <w:rsid w:val="007D2C5B"/>
    <w:rsid w:val="007D2C72"/>
    <w:rsid w:val="007D2C99"/>
    <w:rsid w:val="007D2D64"/>
    <w:rsid w:val="007D2E19"/>
    <w:rsid w:val="007D30C5"/>
    <w:rsid w:val="007D30C6"/>
    <w:rsid w:val="007D30F9"/>
    <w:rsid w:val="007D3142"/>
    <w:rsid w:val="007D3149"/>
    <w:rsid w:val="007D32E3"/>
    <w:rsid w:val="007D3446"/>
    <w:rsid w:val="007D352A"/>
    <w:rsid w:val="007D35A8"/>
    <w:rsid w:val="007D3613"/>
    <w:rsid w:val="007D3683"/>
    <w:rsid w:val="007D3704"/>
    <w:rsid w:val="007D3780"/>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F2"/>
    <w:rsid w:val="007D47BC"/>
    <w:rsid w:val="007D48DF"/>
    <w:rsid w:val="007D491C"/>
    <w:rsid w:val="007D4CCD"/>
    <w:rsid w:val="007D54D1"/>
    <w:rsid w:val="007D5590"/>
    <w:rsid w:val="007D56A5"/>
    <w:rsid w:val="007D5A69"/>
    <w:rsid w:val="007D5A6B"/>
    <w:rsid w:val="007D5AB8"/>
    <w:rsid w:val="007D5B39"/>
    <w:rsid w:val="007D5BFF"/>
    <w:rsid w:val="007D5C1A"/>
    <w:rsid w:val="007D5DED"/>
    <w:rsid w:val="007D5E3A"/>
    <w:rsid w:val="007D5FBA"/>
    <w:rsid w:val="007D60FA"/>
    <w:rsid w:val="007D619B"/>
    <w:rsid w:val="007D6232"/>
    <w:rsid w:val="007D6325"/>
    <w:rsid w:val="007D651B"/>
    <w:rsid w:val="007D656D"/>
    <w:rsid w:val="007D657D"/>
    <w:rsid w:val="007D660D"/>
    <w:rsid w:val="007D6630"/>
    <w:rsid w:val="007D67BB"/>
    <w:rsid w:val="007D686D"/>
    <w:rsid w:val="007D69DE"/>
    <w:rsid w:val="007D6A30"/>
    <w:rsid w:val="007D6B59"/>
    <w:rsid w:val="007D6B5F"/>
    <w:rsid w:val="007D6E25"/>
    <w:rsid w:val="007D721B"/>
    <w:rsid w:val="007D746C"/>
    <w:rsid w:val="007D74E9"/>
    <w:rsid w:val="007D752B"/>
    <w:rsid w:val="007D7678"/>
    <w:rsid w:val="007D77F7"/>
    <w:rsid w:val="007D7D02"/>
    <w:rsid w:val="007D7D28"/>
    <w:rsid w:val="007D7DE6"/>
    <w:rsid w:val="007D7E5C"/>
    <w:rsid w:val="007D7F34"/>
    <w:rsid w:val="007E0143"/>
    <w:rsid w:val="007E02E8"/>
    <w:rsid w:val="007E09BD"/>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A96"/>
    <w:rsid w:val="007E3B00"/>
    <w:rsid w:val="007E3EC9"/>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17"/>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7C0"/>
    <w:rsid w:val="007E78F7"/>
    <w:rsid w:val="007E7FF3"/>
    <w:rsid w:val="007F0088"/>
    <w:rsid w:val="007F01A9"/>
    <w:rsid w:val="007F027D"/>
    <w:rsid w:val="007F04FA"/>
    <w:rsid w:val="007F0832"/>
    <w:rsid w:val="007F0950"/>
    <w:rsid w:val="007F097F"/>
    <w:rsid w:val="007F0999"/>
    <w:rsid w:val="007F0AAC"/>
    <w:rsid w:val="007F0AF5"/>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B9"/>
    <w:rsid w:val="007F22DC"/>
    <w:rsid w:val="007F23DF"/>
    <w:rsid w:val="007F24E0"/>
    <w:rsid w:val="007F24FA"/>
    <w:rsid w:val="007F2610"/>
    <w:rsid w:val="007F2C1A"/>
    <w:rsid w:val="007F2EAA"/>
    <w:rsid w:val="007F2F31"/>
    <w:rsid w:val="007F2F3C"/>
    <w:rsid w:val="007F2FE0"/>
    <w:rsid w:val="007F32C9"/>
    <w:rsid w:val="007F3769"/>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4FD9"/>
    <w:rsid w:val="007F52CC"/>
    <w:rsid w:val="007F537D"/>
    <w:rsid w:val="007F54A7"/>
    <w:rsid w:val="007F569E"/>
    <w:rsid w:val="007F57B7"/>
    <w:rsid w:val="007F5931"/>
    <w:rsid w:val="007F5ACF"/>
    <w:rsid w:val="007F5AF6"/>
    <w:rsid w:val="007F5B96"/>
    <w:rsid w:val="007F5BA7"/>
    <w:rsid w:val="007F5E25"/>
    <w:rsid w:val="007F5E60"/>
    <w:rsid w:val="007F5FE2"/>
    <w:rsid w:val="007F6039"/>
    <w:rsid w:val="007F62A0"/>
    <w:rsid w:val="007F62D8"/>
    <w:rsid w:val="007F6303"/>
    <w:rsid w:val="007F641E"/>
    <w:rsid w:val="007F64BD"/>
    <w:rsid w:val="007F654D"/>
    <w:rsid w:val="007F6BC4"/>
    <w:rsid w:val="007F6C6E"/>
    <w:rsid w:val="007F70D5"/>
    <w:rsid w:val="007F70F3"/>
    <w:rsid w:val="007F7149"/>
    <w:rsid w:val="007F740E"/>
    <w:rsid w:val="007F7738"/>
    <w:rsid w:val="007F7806"/>
    <w:rsid w:val="007F7838"/>
    <w:rsid w:val="007F7A15"/>
    <w:rsid w:val="007F7BD5"/>
    <w:rsid w:val="007F7CE1"/>
    <w:rsid w:val="007F7DAB"/>
    <w:rsid w:val="0080029F"/>
    <w:rsid w:val="0080035F"/>
    <w:rsid w:val="00800364"/>
    <w:rsid w:val="008003AA"/>
    <w:rsid w:val="00800738"/>
    <w:rsid w:val="00800740"/>
    <w:rsid w:val="0080092B"/>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72F"/>
    <w:rsid w:val="00802894"/>
    <w:rsid w:val="00802A6C"/>
    <w:rsid w:val="00802AC6"/>
    <w:rsid w:val="00802B44"/>
    <w:rsid w:val="00802C70"/>
    <w:rsid w:val="00802F41"/>
    <w:rsid w:val="008033B2"/>
    <w:rsid w:val="008034D9"/>
    <w:rsid w:val="008034E6"/>
    <w:rsid w:val="0080376F"/>
    <w:rsid w:val="00803A41"/>
    <w:rsid w:val="00803AD2"/>
    <w:rsid w:val="00803DE1"/>
    <w:rsid w:val="00803EBE"/>
    <w:rsid w:val="00804104"/>
    <w:rsid w:val="00804145"/>
    <w:rsid w:val="00804150"/>
    <w:rsid w:val="0080425B"/>
    <w:rsid w:val="00804383"/>
    <w:rsid w:val="0080441D"/>
    <w:rsid w:val="00804485"/>
    <w:rsid w:val="00804519"/>
    <w:rsid w:val="00804C7A"/>
    <w:rsid w:val="00804D76"/>
    <w:rsid w:val="00804E5E"/>
    <w:rsid w:val="00804F80"/>
    <w:rsid w:val="00805046"/>
    <w:rsid w:val="0080519B"/>
    <w:rsid w:val="00805279"/>
    <w:rsid w:val="008053F4"/>
    <w:rsid w:val="00805511"/>
    <w:rsid w:val="008055D2"/>
    <w:rsid w:val="0080576D"/>
    <w:rsid w:val="008059EA"/>
    <w:rsid w:val="00805BA1"/>
    <w:rsid w:val="00805E87"/>
    <w:rsid w:val="00805F86"/>
    <w:rsid w:val="00806015"/>
    <w:rsid w:val="00806616"/>
    <w:rsid w:val="008069BD"/>
    <w:rsid w:val="00806A57"/>
    <w:rsid w:val="00806C5F"/>
    <w:rsid w:val="0080738E"/>
    <w:rsid w:val="00807425"/>
    <w:rsid w:val="0080749F"/>
    <w:rsid w:val="0080763B"/>
    <w:rsid w:val="008077D7"/>
    <w:rsid w:val="00807842"/>
    <w:rsid w:val="00807AB6"/>
    <w:rsid w:val="00807AD0"/>
    <w:rsid w:val="00807F11"/>
    <w:rsid w:val="00807FAE"/>
    <w:rsid w:val="00810596"/>
    <w:rsid w:val="00810B22"/>
    <w:rsid w:val="00810B34"/>
    <w:rsid w:val="00810B55"/>
    <w:rsid w:val="00810DD2"/>
    <w:rsid w:val="00810F02"/>
    <w:rsid w:val="00810F2B"/>
    <w:rsid w:val="00810FAA"/>
    <w:rsid w:val="008114A6"/>
    <w:rsid w:val="00811563"/>
    <w:rsid w:val="00811618"/>
    <w:rsid w:val="00811638"/>
    <w:rsid w:val="008117C6"/>
    <w:rsid w:val="00811859"/>
    <w:rsid w:val="00811A35"/>
    <w:rsid w:val="00811B81"/>
    <w:rsid w:val="008121D6"/>
    <w:rsid w:val="008124EF"/>
    <w:rsid w:val="00812716"/>
    <w:rsid w:val="00812793"/>
    <w:rsid w:val="00812E18"/>
    <w:rsid w:val="00813213"/>
    <w:rsid w:val="00813220"/>
    <w:rsid w:val="008136E6"/>
    <w:rsid w:val="0081389B"/>
    <w:rsid w:val="008139BD"/>
    <w:rsid w:val="00813F18"/>
    <w:rsid w:val="00814245"/>
    <w:rsid w:val="00814369"/>
    <w:rsid w:val="008143BE"/>
    <w:rsid w:val="00814430"/>
    <w:rsid w:val="008144F5"/>
    <w:rsid w:val="008145E6"/>
    <w:rsid w:val="00814738"/>
    <w:rsid w:val="00814943"/>
    <w:rsid w:val="00814A78"/>
    <w:rsid w:val="00814ACC"/>
    <w:rsid w:val="00814C72"/>
    <w:rsid w:val="00814DA6"/>
    <w:rsid w:val="00814DDB"/>
    <w:rsid w:val="00814F0F"/>
    <w:rsid w:val="00814F27"/>
    <w:rsid w:val="00814F9B"/>
    <w:rsid w:val="00815079"/>
    <w:rsid w:val="00815869"/>
    <w:rsid w:val="00815CB2"/>
    <w:rsid w:val="00815D2E"/>
    <w:rsid w:val="00815D8F"/>
    <w:rsid w:val="00815DEE"/>
    <w:rsid w:val="00815F0F"/>
    <w:rsid w:val="00815F23"/>
    <w:rsid w:val="00816061"/>
    <w:rsid w:val="00816078"/>
    <w:rsid w:val="00816118"/>
    <w:rsid w:val="0081633C"/>
    <w:rsid w:val="00816374"/>
    <w:rsid w:val="008163F2"/>
    <w:rsid w:val="00816439"/>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4A0"/>
    <w:rsid w:val="00817555"/>
    <w:rsid w:val="0081767B"/>
    <w:rsid w:val="00817B82"/>
    <w:rsid w:val="00817D02"/>
    <w:rsid w:val="00817DD3"/>
    <w:rsid w:val="00817DF0"/>
    <w:rsid w:val="008201C9"/>
    <w:rsid w:val="008202DB"/>
    <w:rsid w:val="0082040A"/>
    <w:rsid w:val="00820471"/>
    <w:rsid w:val="0082049C"/>
    <w:rsid w:val="008206BD"/>
    <w:rsid w:val="0082093B"/>
    <w:rsid w:val="008209D2"/>
    <w:rsid w:val="00820AEC"/>
    <w:rsid w:val="00820CEF"/>
    <w:rsid w:val="00820D4D"/>
    <w:rsid w:val="008210C0"/>
    <w:rsid w:val="0082110A"/>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629"/>
    <w:rsid w:val="00823663"/>
    <w:rsid w:val="008236E9"/>
    <w:rsid w:val="0082387A"/>
    <w:rsid w:val="0082391B"/>
    <w:rsid w:val="00823B52"/>
    <w:rsid w:val="00824068"/>
    <w:rsid w:val="0082415E"/>
    <w:rsid w:val="00824174"/>
    <w:rsid w:val="008245AF"/>
    <w:rsid w:val="008246C8"/>
    <w:rsid w:val="00824A7C"/>
    <w:rsid w:val="00824B5F"/>
    <w:rsid w:val="00824C92"/>
    <w:rsid w:val="00824ECE"/>
    <w:rsid w:val="00824F21"/>
    <w:rsid w:val="00824FAD"/>
    <w:rsid w:val="008252DA"/>
    <w:rsid w:val="0082535B"/>
    <w:rsid w:val="008253D6"/>
    <w:rsid w:val="00825556"/>
    <w:rsid w:val="00825AAD"/>
    <w:rsid w:val="00825E8D"/>
    <w:rsid w:val="00825F30"/>
    <w:rsid w:val="00826230"/>
    <w:rsid w:val="0082650D"/>
    <w:rsid w:val="00826784"/>
    <w:rsid w:val="00826A8B"/>
    <w:rsid w:val="00826CA4"/>
    <w:rsid w:val="00826E05"/>
    <w:rsid w:val="00826E2F"/>
    <w:rsid w:val="00826EDD"/>
    <w:rsid w:val="00826F02"/>
    <w:rsid w:val="00827066"/>
    <w:rsid w:val="00827074"/>
    <w:rsid w:val="00827167"/>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92C"/>
    <w:rsid w:val="00830C8C"/>
    <w:rsid w:val="0083102A"/>
    <w:rsid w:val="00831038"/>
    <w:rsid w:val="0083117D"/>
    <w:rsid w:val="00831227"/>
    <w:rsid w:val="008313EB"/>
    <w:rsid w:val="00831554"/>
    <w:rsid w:val="008317B2"/>
    <w:rsid w:val="00831E4E"/>
    <w:rsid w:val="00831F03"/>
    <w:rsid w:val="00831FC7"/>
    <w:rsid w:val="00832278"/>
    <w:rsid w:val="008323CE"/>
    <w:rsid w:val="0083240A"/>
    <w:rsid w:val="00832431"/>
    <w:rsid w:val="008326C5"/>
    <w:rsid w:val="0083276E"/>
    <w:rsid w:val="008327BA"/>
    <w:rsid w:val="008328F8"/>
    <w:rsid w:val="00832A98"/>
    <w:rsid w:val="00832B23"/>
    <w:rsid w:val="00832CA8"/>
    <w:rsid w:val="00832CDC"/>
    <w:rsid w:val="00832D45"/>
    <w:rsid w:val="00832E79"/>
    <w:rsid w:val="00832FE6"/>
    <w:rsid w:val="008330DC"/>
    <w:rsid w:val="008330DD"/>
    <w:rsid w:val="0083327E"/>
    <w:rsid w:val="00833548"/>
    <w:rsid w:val="00833BA0"/>
    <w:rsid w:val="00833C61"/>
    <w:rsid w:val="00833F4C"/>
    <w:rsid w:val="008341DB"/>
    <w:rsid w:val="008344E8"/>
    <w:rsid w:val="00834577"/>
    <w:rsid w:val="00834794"/>
    <w:rsid w:val="008347CD"/>
    <w:rsid w:val="00834CD9"/>
    <w:rsid w:val="00834DB4"/>
    <w:rsid w:val="00834DD9"/>
    <w:rsid w:val="00834FCE"/>
    <w:rsid w:val="00835062"/>
    <w:rsid w:val="00835216"/>
    <w:rsid w:val="00835384"/>
    <w:rsid w:val="008354BC"/>
    <w:rsid w:val="0083554F"/>
    <w:rsid w:val="008355DC"/>
    <w:rsid w:val="00835624"/>
    <w:rsid w:val="008356C8"/>
    <w:rsid w:val="00835839"/>
    <w:rsid w:val="008358F1"/>
    <w:rsid w:val="0083590A"/>
    <w:rsid w:val="00835B32"/>
    <w:rsid w:val="00836011"/>
    <w:rsid w:val="0083604F"/>
    <w:rsid w:val="00836083"/>
    <w:rsid w:val="008360E5"/>
    <w:rsid w:val="0083614E"/>
    <w:rsid w:val="00836185"/>
    <w:rsid w:val="008364F4"/>
    <w:rsid w:val="008367D9"/>
    <w:rsid w:val="0083680B"/>
    <w:rsid w:val="0083680D"/>
    <w:rsid w:val="0083682D"/>
    <w:rsid w:val="0083688A"/>
    <w:rsid w:val="00836B50"/>
    <w:rsid w:val="00836BC1"/>
    <w:rsid w:val="00836C6E"/>
    <w:rsid w:val="00836C9D"/>
    <w:rsid w:val="00836D70"/>
    <w:rsid w:val="00836F58"/>
    <w:rsid w:val="0083712C"/>
    <w:rsid w:val="008374EA"/>
    <w:rsid w:val="008376C6"/>
    <w:rsid w:val="008376E8"/>
    <w:rsid w:val="008378F3"/>
    <w:rsid w:val="00837996"/>
    <w:rsid w:val="00837BB6"/>
    <w:rsid w:val="00837D63"/>
    <w:rsid w:val="00837E95"/>
    <w:rsid w:val="00837FAD"/>
    <w:rsid w:val="00840077"/>
    <w:rsid w:val="008400A5"/>
    <w:rsid w:val="00840317"/>
    <w:rsid w:val="00840334"/>
    <w:rsid w:val="00840394"/>
    <w:rsid w:val="00840805"/>
    <w:rsid w:val="008408E8"/>
    <w:rsid w:val="00840911"/>
    <w:rsid w:val="00840918"/>
    <w:rsid w:val="00840D7F"/>
    <w:rsid w:val="00841040"/>
    <w:rsid w:val="008410EE"/>
    <w:rsid w:val="00841170"/>
    <w:rsid w:val="008413A2"/>
    <w:rsid w:val="008413FD"/>
    <w:rsid w:val="0084148B"/>
    <w:rsid w:val="0084149F"/>
    <w:rsid w:val="0084157A"/>
    <w:rsid w:val="008415A2"/>
    <w:rsid w:val="00841715"/>
    <w:rsid w:val="0084178A"/>
    <w:rsid w:val="00841808"/>
    <w:rsid w:val="00841AEB"/>
    <w:rsid w:val="00841BC9"/>
    <w:rsid w:val="00841C51"/>
    <w:rsid w:val="00842080"/>
    <w:rsid w:val="008420D8"/>
    <w:rsid w:val="0084246D"/>
    <w:rsid w:val="00842537"/>
    <w:rsid w:val="008427DC"/>
    <w:rsid w:val="00842816"/>
    <w:rsid w:val="00842875"/>
    <w:rsid w:val="00842A1D"/>
    <w:rsid w:val="00842B44"/>
    <w:rsid w:val="00842D3C"/>
    <w:rsid w:val="00842DCA"/>
    <w:rsid w:val="00842FB8"/>
    <w:rsid w:val="00843034"/>
    <w:rsid w:val="00843551"/>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F6"/>
    <w:rsid w:val="00844957"/>
    <w:rsid w:val="00844ABA"/>
    <w:rsid w:val="00844B7C"/>
    <w:rsid w:val="00844C2A"/>
    <w:rsid w:val="00844E8D"/>
    <w:rsid w:val="00844F49"/>
    <w:rsid w:val="00844F57"/>
    <w:rsid w:val="00844FA2"/>
    <w:rsid w:val="00845197"/>
    <w:rsid w:val="00845310"/>
    <w:rsid w:val="00845343"/>
    <w:rsid w:val="008455B8"/>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29B"/>
    <w:rsid w:val="0085041C"/>
    <w:rsid w:val="00850449"/>
    <w:rsid w:val="008505D3"/>
    <w:rsid w:val="00850694"/>
    <w:rsid w:val="00850774"/>
    <w:rsid w:val="008508DA"/>
    <w:rsid w:val="00850A76"/>
    <w:rsid w:val="00850BF6"/>
    <w:rsid w:val="008512B9"/>
    <w:rsid w:val="008513E8"/>
    <w:rsid w:val="0085144F"/>
    <w:rsid w:val="0085194D"/>
    <w:rsid w:val="00851AF3"/>
    <w:rsid w:val="00851CA8"/>
    <w:rsid w:val="00851E31"/>
    <w:rsid w:val="00852273"/>
    <w:rsid w:val="008522E0"/>
    <w:rsid w:val="0085237A"/>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49"/>
    <w:rsid w:val="008546F0"/>
    <w:rsid w:val="0085485E"/>
    <w:rsid w:val="008549E7"/>
    <w:rsid w:val="00854A7D"/>
    <w:rsid w:val="00854E55"/>
    <w:rsid w:val="00854EF4"/>
    <w:rsid w:val="00855000"/>
    <w:rsid w:val="00855034"/>
    <w:rsid w:val="00855303"/>
    <w:rsid w:val="0085531F"/>
    <w:rsid w:val="0085533B"/>
    <w:rsid w:val="0085546B"/>
    <w:rsid w:val="00855583"/>
    <w:rsid w:val="008555CC"/>
    <w:rsid w:val="00855697"/>
    <w:rsid w:val="008558A0"/>
    <w:rsid w:val="00855937"/>
    <w:rsid w:val="00855AB8"/>
    <w:rsid w:val="00855BCE"/>
    <w:rsid w:val="00856144"/>
    <w:rsid w:val="008561DD"/>
    <w:rsid w:val="00856325"/>
    <w:rsid w:val="008564A5"/>
    <w:rsid w:val="008567B0"/>
    <w:rsid w:val="00856898"/>
    <w:rsid w:val="008568D0"/>
    <w:rsid w:val="008569B1"/>
    <w:rsid w:val="008569D3"/>
    <w:rsid w:val="00856A51"/>
    <w:rsid w:val="00856B65"/>
    <w:rsid w:val="00856C54"/>
    <w:rsid w:val="00856DF7"/>
    <w:rsid w:val="00856E60"/>
    <w:rsid w:val="00856F0B"/>
    <w:rsid w:val="00857332"/>
    <w:rsid w:val="00857518"/>
    <w:rsid w:val="00857720"/>
    <w:rsid w:val="008577FD"/>
    <w:rsid w:val="0085783A"/>
    <w:rsid w:val="00857857"/>
    <w:rsid w:val="00857BBB"/>
    <w:rsid w:val="00857BBE"/>
    <w:rsid w:val="00857CC7"/>
    <w:rsid w:val="00857F7A"/>
    <w:rsid w:val="00857FD8"/>
    <w:rsid w:val="0086006E"/>
    <w:rsid w:val="00860305"/>
    <w:rsid w:val="008603FE"/>
    <w:rsid w:val="00860481"/>
    <w:rsid w:val="008604F6"/>
    <w:rsid w:val="0086079A"/>
    <w:rsid w:val="0086088D"/>
    <w:rsid w:val="00860962"/>
    <w:rsid w:val="00860972"/>
    <w:rsid w:val="008609ED"/>
    <w:rsid w:val="00860A87"/>
    <w:rsid w:val="00860AD9"/>
    <w:rsid w:val="00860C2B"/>
    <w:rsid w:val="00860DE9"/>
    <w:rsid w:val="00860E2F"/>
    <w:rsid w:val="00860E56"/>
    <w:rsid w:val="00860EC1"/>
    <w:rsid w:val="00860FFF"/>
    <w:rsid w:val="0086103D"/>
    <w:rsid w:val="008611D8"/>
    <w:rsid w:val="008612F3"/>
    <w:rsid w:val="008612FE"/>
    <w:rsid w:val="008613AB"/>
    <w:rsid w:val="00861468"/>
    <w:rsid w:val="00861477"/>
    <w:rsid w:val="00861526"/>
    <w:rsid w:val="008616B3"/>
    <w:rsid w:val="00861787"/>
    <w:rsid w:val="00861858"/>
    <w:rsid w:val="008619D9"/>
    <w:rsid w:val="00861AB2"/>
    <w:rsid w:val="00861EE0"/>
    <w:rsid w:val="0086224F"/>
    <w:rsid w:val="00862251"/>
    <w:rsid w:val="00862464"/>
    <w:rsid w:val="008624FE"/>
    <w:rsid w:val="00862A1B"/>
    <w:rsid w:val="00862A1F"/>
    <w:rsid w:val="00862B9D"/>
    <w:rsid w:val="00862C20"/>
    <w:rsid w:val="00863010"/>
    <w:rsid w:val="00863332"/>
    <w:rsid w:val="008633AC"/>
    <w:rsid w:val="0086349B"/>
    <w:rsid w:val="008634EB"/>
    <w:rsid w:val="008634F1"/>
    <w:rsid w:val="00863594"/>
    <w:rsid w:val="0086362B"/>
    <w:rsid w:val="008639EA"/>
    <w:rsid w:val="00863AE0"/>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206"/>
    <w:rsid w:val="008653F9"/>
    <w:rsid w:val="00865487"/>
    <w:rsid w:val="00865788"/>
    <w:rsid w:val="008658B0"/>
    <w:rsid w:val="008659DB"/>
    <w:rsid w:val="00865AA0"/>
    <w:rsid w:val="00865AB9"/>
    <w:rsid w:val="00865B8C"/>
    <w:rsid w:val="00865CEB"/>
    <w:rsid w:val="00865E45"/>
    <w:rsid w:val="00865F3B"/>
    <w:rsid w:val="00866098"/>
    <w:rsid w:val="0086623B"/>
    <w:rsid w:val="0086632B"/>
    <w:rsid w:val="008666BB"/>
    <w:rsid w:val="0086678B"/>
    <w:rsid w:val="008667D4"/>
    <w:rsid w:val="00866BE4"/>
    <w:rsid w:val="00866BED"/>
    <w:rsid w:val="00866FA6"/>
    <w:rsid w:val="008670A2"/>
    <w:rsid w:val="00867BA3"/>
    <w:rsid w:val="00867CD4"/>
    <w:rsid w:val="0087001F"/>
    <w:rsid w:val="008701B7"/>
    <w:rsid w:val="008702A7"/>
    <w:rsid w:val="008702EC"/>
    <w:rsid w:val="0087052B"/>
    <w:rsid w:val="00870749"/>
    <w:rsid w:val="008709AC"/>
    <w:rsid w:val="00870BC5"/>
    <w:rsid w:val="00870CE7"/>
    <w:rsid w:val="00870D4B"/>
    <w:rsid w:val="008713F9"/>
    <w:rsid w:val="0087149A"/>
    <w:rsid w:val="0087150B"/>
    <w:rsid w:val="0087151C"/>
    <w:rsid w:val="0087169D"/>
    <w:rsid w:val="00871ACE"/>
    <w:rsid w:val="00871AD2"/>
    <w:rsid w:val="00871D0F"/>
    <w:rsid w:val="00871FD6"/>
    <w:rsid w:val="00871FFF"/>
    <w:rsid w:val="0087212E"/>
    <w:rsid w:val="0087244C"/>
    <w:rsid w:val="00872809"/>
    <w:rsid w:val="0087280F"/>
    <w:rsid w:val="00872CBC"/>
    <w:rsid w:val="00872E3C"/>
    <w:rsid w:val="00872E74"/>
    <w:rsid w:val="00873218"/>
    <w:rsid w:val="008732E4"/>
    <w:rsid w:val="008733B0"/>
    <w:rsid w:val="008733B4"/>
    <w:rsid w:val="008733C0"/>
    <w:rsid w:val="00873A74"/>
    <w:rsid w:val="00873ABD"/>
    <w:rsid w:val="00874059"/>
    <w:rsid w:val="00874169"/>
    <w:rsid w:val="0087421C"/>
    <w:rsid w:val="008743DD"/>
    <w:rsid w:val="008744F4"/>
    <w:rsid w:val="008746C3"/>
    <w:rsid w:val="0087493A"/>
    <w:rsid w:val="00874A4C"/>
    <w:rsid w:val="00874E11"/>
    <w:rsid w:val="00875096"/>
    <w:rsid w:val="008751C0"/>
    <w:rsid w:val="008751DD"/>
    <w:rsid w:val="008756E6"/>
    <w:rsid w:val="008757E9"/>
    <w:rsid w:val="0087581C"/>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5C"/>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0F5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9C2"/>
    <w:rsid w:val="00882A7B"/>
    <w:rsid w:val="00882D7B"/>
    <w:rsid w:val="00882E42"/>
    <w:rsid w:val="00882E8B"/>
    <w:rsid w:val="00882FB0"/>
    <w:rsid w:val="00883033"/>
    <w:rsid w:val="008831BB"/>
    <w:rsid w:val="0088325C"/>
    <w:rsid w:val="00883282"/>
    <w:rsid w:val="008834E2"/>
    <w:rsid w:val="0088359A"/>
    <w:rsid w:val="0088369A"/>
    <w:rsid w:val="008836B9"/>
    <w:rsid w:val="00883726"/>
    <w:rsid w:val="00883882"/>
    <w:rsid w:val="00883A68"/>
    <w:rsid w:val="00883CA7"/>
    <w:rsid w:val="00883D57"/>
    <w:rsid w:val="00884026"/>
    <w:rsid w:val="008840B1"/>
    <w:rsid w:val="00884105"/>
    <w:rsid w:val="008842F3"/>
    <w:rsid w:val="0088432F"/>
    <w:rsid w:val="0088495E"/>
    <w:rsid w:val="00884981"/>
    <w:rsid w:val="00884D98"/>
    <w:rsid w:val="00884FAD"/>
    <w:rsid w:val="0088524D"/>
    <w:rsid w:val="008857D7"/>
    <w:rsid w:val="00885A4C"/>
    <w:rsid w:val="00885E29"/>
    <w:rsid w:val="00885FD8"/>
    <w:rsid w:val="008860E6"/>
    <w:rsid w:val="00886115"/>
    <w:rsid w:val="00886304"/>
    <w:rsid w:val="00886309"/>
    <w:rsid w:val="008863D3"/>
    <w:rsid w:val="0088654E"/>
    <w:rsid w:val="0088655A"/>
    <w:rsid w:val="008866BF"/>
    <w:rsid w:val="0088676C"/>
    <w:rsid w:val="008868BB"/>
    <w:rsid w:val="00886974"/>
    <w:rsid w:val="00886982"/>
    <w:rsid w:val="00886B04"/>
    <w:rsid w:val="00886C45"/>
    <w:rsid w:val="008870D1"/>
    <w:rsid w:val="0088724D"/>
    <w:rsid w:val="0088728D"/>
    <w:rsid w:val="0088741D"/>
    <w:rsid w:val="0088763C"/>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0F25"/>
    <w:rsid w:val="00891171"/>
    <w:rsid w:val="008913CE"/>
    <w:rsid w:val="00891564"/>
    <w:rsid w:val="00891A3E"/>
    <w:rsid w:val="00891A89"/>
    <w:rsid w:val="00891AB5"/>
    <w:rsid w:val="00891D26"/>
    <w:rsid w:val="00891D4D"/>
    <w:rsid w:val="00891E9D"/>
    <w:rsid w:val="00891EC5"/>
    <w:rsid w:val="00891F98"/>
    <w:rsid w:val="0089228E"/>
    <w:rsid w:val="008922D7"/>
    <w:rsid w:val="008924AA"/>
    <w:rsid w:val="0089256C"/>
    <w:rsid w:val="008925A9"/>
    <w:rsid w:val="00892606"/>
    <w:rsid w:val="00892A4B"/>
    <w:rsid w:val="00892A4C"/>
    <w:rsid w:val="00892A62"/>
    <w:rsid w:val="00892D1C"/>
    <w:rsid w:val="00892D6E"/>
    <w:rsid w:val="00892F35"/>
    <w:rsid w:val="00893034"/>
    <w:rsid w:val="0089308F"/>
    <w:rsid w:val="0089324C"/>
    <w:rsid w:val="008932E7"/>
    <w:rsid w:val="0089342E"/>
    <w:rsid w:val="008934DE"/>
    <w:rsid w:val="008935AC"/>
    <w:rsid w:val="00893A4D"/>
    <w:rsid w:val="00893D29"/>
    <w:rsid w:val="008941F4"/>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3DE"/>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AA0"/>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84"/>
    <w:rsid w:val="008A09D4"/>
    <w:rsid w:val="008A0C06"/>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EC1"/>
    <w:rsid w:val="008A2F4D"/>
    <w:rsid w:val="008A2FA9"/>
    <w:rsid w:val="008A30B4"/>
    <w:rsid w:val="008A315E"/>
    <w:rsid w:val="008A32C9"/>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34"/>
    <w:rsid w:val="008A4B72"/>
    <w:rsid w:val="008A4C0B"/>
    <w:rsid w:val="008A4E91"/>
    <w:rsid w:val="008A4EA7"/>
    <w:rsid w:val="008A52BC"/>
    <w:rsid w:val="008A537E"/>
    <w:rsid w:val="008A576B"/>
    <w:rsid w:val="008A57DC"/>
    <w:rsid w:val="008A58B1"/>
    <w:rsid w:val="008A58FC"/>
    <w:rsid w:val="008A592A"/>
    <w:rsid w:val="008A596D"/>
    <w:rsid w:val="008A5B2A"/>
    <w:rsid w:val="008A5C9D"/>
    <w:rsid w:val="008A5F36"/>
    <w:rsid w:val="008A5FA0"/>
    <w:rsid w:val="008A6117"/>
    <w:rsid w:val="008A6241"/>
    <w:rsid w:val="008A645D"/>
    <w:rsid w:val="008A6497"/>
    <w:rsid w:val="008A65B0"/>
    <w:rsid w:val="008A65B3"/>
    <w:rsid w:val="008A6698"/>
    <w:rsid w:val="008A68D2"/>
    <w:rsid w:val="008A691F"/>
    <w:rsid w:val="008A6981"/>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A6"/>
    <w:rsid w:val="008B07B0"/>
    <w:rsid w:val="008B07D0"/>
    <w:rsid w:val="008B085D"/>
    <w:rsid w:val="008B086C"/>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79"/>
    <w:rsid w:val="008B1AFE"/>
    <w:rsid w:val="008B1E66"/>
    <w:rsid w:val="008B1E7D"/>
    <w:rsid w:val="008B1F65"/>
    <w:rsid w:val="008B2031"/>
    <w:rsid w:val="008B223E"/>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67"/>
    <w:rsid w:val="008B3C9A"/>
    <w:rsid w:val="008B3DCF"/>
    <w:rsid w:val="008B3FCC"/>
    <w:rsid w:val="008B4116"/>
    <w:rsid w:val="008B4202"/>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5B9B"/>
    <w:rsid w:val="008B60CF"/>
    <w:rsid w:val="008B6273"/>
    <w:rsid w:val="008B64FC"/>
    <w:rsid w:val="008B6687"/>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1171"/>
    <w:rsid w:val="008C11E3"/>
    <w:rsid w:val="008C129A"/>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23B"/>
    <w:rsid w:val="008C433B"/>
    <w:rsid w:val="008C43A4"/>
    <w:rsid w:val="008C4465"/>
    <w:rsid w:val="008C47A3"/>
    <w:rsid w:val="008C4837"/>
    <w:rsid w:val="008C486B"/>
    <w:rsid w:val="008C4F96"/>
    <w:rsid w:val="008C534C"/>
    <w:rsid w:val="008C5382"/>
    <w:rsid w:val="008C5414"/>
    <w:rsid w:val="008C543E"/>
    <w:rsid w:val="008C5457"/>
    <w:rsid w:val="008C54CB"/>
    <w:rsid w:val="008C5604"/>
    <w:rsid w:val="008C563E"/>
    <w:rsid w:val="008C5BFA"/>
    <w:rsid w:val="008C5EE4"/>
    <w:rsid w:val="008C5FA6"/>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B8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811"/>
    <w:rsid w:val="008D49C5"/>
    <w:rsid w:val="008D4B8B"/>
    <w:rsid w:val="008D5184"/>
    <w:rsid w:val="008D57A5"/>
    <w:rsid w:val="008D57FB"/>
    <w:rsid w:val="008D5BE2"/>
    <w:rsid w:val="008D6128"/>
    <w:rsid w:val="008D6229"/>
    <w:rsid w:val="008D636F"/>
    <w:rsid w:val="008D6407"/>
    <w:rsid w:val="008D64AF"/>
    <w:rsid w:val="008D6841"/>
    <w:rsid w:val="008D6892"/>
    <w:rsid w:val="008D6B73"/>
    <w:rsid w:val="008D6CA6"/>
    <w:rsid w:val="008D6D2A"/>
    <w:rsid w:val="008D6FDD"/>
    <w:rsid w:val="008D72A2"/>
    <w:rsid w:val="008D72C1"/>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B52"/>
    <w:rsid w:val="008E1D59"/>
    <w:rsid w:val="008E1F49"/>
    <w:rsid w:val="008E2057"/>
    <w:rsid w:val="008E21F7"/>
    <w:rsid w:val="008E24C9"/>
    <w:rsid w:val="008E250E"/>
    <w:rsid w:val="008E2625"/>
    <w:rsid w:val="008E283B"/>
    <w:rsid w:val="008E2954"/>
    <w:rsid w:val="008E2A3F"/>
    <w:rsid w:val="008E2AC2"/>
    <w:rsid w:val="008E2C29"/>
    <w:rsid w:val="008E2D2F"/>
    <w:rsid w:val="008E3166"/>
    <w:rsid w:val="008E3308"/>
    <w:rsid w:val="008E336A"/>
    <w:rsid w:val="008E3443"/>
    <w:rsid w:val="008E34CE"/>
    <w:rsid w:val="008E37ED"/>
    <w:rsid w:val="008E381A"/>
    <w:rsid w:val="008E38A5"/>
    <w:rsid w:val="008E3D5C"/>
    <w:rsid w:val="008E3EA9"/>
    <w:rsid w:val="008E4187"/>
    <w:rsid w:val="008E433A"/>
    <w:rsid w:val="008E4366"/>
    <w:rsid w:val="008E4435"/>
    <w:rsid w:val="008E44D6"/>
    <w:rsid w:val="008E450B"/>
    <w:rsid w:val="008E472C"/>
    <w:rsid w:val="008E4B50"/>
    <w:rsid w:val="008E4C63"/>
    <w:rsid w:val="008E5047"/>
    <w:rsid w:val="008E5143"/>
    <w:rsid w:val="008E5318"/>
    <w:rsid w:val="008E534F"/>
    <w:rsid w:val="008E5662"/>
    <w:rsid w:val="008E5685"/>
    <w:rsid w:val="008E5A2A"/>
    <w:rsid w:val="008E60A4"/>
    <w:rsid w:val="008E6386"/>
    <w:rsid w:val="008E640D"/>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84D"/>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F3A"/>
    <w:rsid w:val="008F1FE7"/>
    <w:rsid w:val="008F213A"/>
    <w:rsid w:val="008F214B"/>
    <w:rsid w:val="008F23C4"/>
    <w:rsid w:val="008F259F"/>
    <w:rsid w:val="008F263D"/>
    <w:rsid w:val="008F26B5"/>
    <w:rsid w:val="008F26C1"/>
    <w:rsid w:val="008F28CA"/>
    <w:rsid w:val="008F3115"/>
    <w:rsid w:val="008F36AB"/>
    <w:rsid w:val="008F3952"/>
    <w:rsid w:val="008F39A0"/>
    <w:rsid w:val="008F3AA7"/>
    <w:rsid w:val="008F3AC7"/>
    <w:rsid w:val="008F3AE0"/>
    <w:rsid w:val="008F3AF0"/>
    <w:rsid w:val="008F3D77"/>
    <w:rsid w:val="008F3D9D"/>
    <w:rsid w:val="008F3E74"/>
    <w:rsid w:val="008F3EA9"/>
    <w:rsid w:val="008F41DA"/>
    <w:rsid w:val="008F476B"/>
    <w:rsid w:val="008F489E"/>
    <w:rsid w:val="008F48CB"/>
    <w:rsid w:val="008F4A66"/>
    <w:rsid w:val="008F4AB6"/>
    <w:rsid w:val="008F4D29"/>
    <w:rsid w:val="008F4E6E"/>
    <w:rsid w:val="008F4E84"/>
    <w:rsid w:val="008F4ED5"/>
    <w:rsid w:val="008F5160"/>
    <w:rsid w:val="008F5424"/>
    <w:rsid w:val="008F5D4A"/>
    <w:rsid w:val="008F61FB"/>
    <w:rsid w:val="008F62F2"/>
    <w:rsid w:val="008F6375"/>
    <w:rsid w:val="008F63D9"/>
    <w:rsid w:val="008F652E"/>
    <w:rsid w:val="008F65BC"/>
    <w:rsid w:val="008F6630"/>
    <w:rsid w:val="008F69C1"/>
    <w:rsid w:val="008F6AD5"/>
    <w:rsid w:val="008F6AF9"/>
    <w:rsid w:val="008F6C65"/>
    <w:rsid w:val="008F6D83"/>
    <w:rsid w:val="008F7165"/>
    <w:rsid w:val="008F71D5"/>
    <w:rsid w:val="008F7ABA"/>
    <w:rsid w:val="008F7B0B"/>
    <w:rsid w:val="008F7BE4"/>
    <w:rsid w:val="008F7CEE"/>
    <w:rsid w:val="008F7D76"/>
    <w:rsid w:val="008F7DD1"/>
    <w:rsid w:val="008F7ECF"/>
    <w:rsid w:val="0090048D"/>
    <w:rsid w:val="00900521"/>
    <w:rsid w:val="0090054A"/>
    <w:rsid w:val="00900AA9"/>
    <w:rsid w:val="00900CA3"/>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D6C"/>
    <w:rsid w:val="00902F67"/>
    <w:rsid w:val="00902F92"/>
    <w:rsid w:val="00902FD9"/>
    <w:rsid w:val="0090325E"/>
    <w:rsid w:val="009038F3"/>
    <w:rsid w:val="00903A66"/>
    <w:rsid w:val="00903AA1"/>
    <w:rsid w:val="00903B0D"/>
    <w:rsid w:val="00903C3C"/>
    <w:rsid w:val="00903D4C"/>
    <w:rsid w:val="009040B9"/>
    <w:rsid w:val="0090417F"/>
    <w:rsid w:val="0090424F"/>
    <w:rsid w:val="009042AA"/>
    <w:rsid w:val="009044A1"/>
    <w:rsid w:val="0090451C"/>
    <w:rsid w:val="0090480F"/>
    <w:rsid w:val="00904860"/>
    <w:rsid w:val="00904A76"/>
    <w:rsid w:val="00904B92"/>
    <w:rsid w:val="00904B9D"/>
    <w:rsid w:val="00904BA6"/>
    <w:rsid w:val="00904C38"/>
    <w:rsid w:val="00904E3A"/>
    <w:rsid w:val="00905076"/>
    <w:rsid w:val="00905255"/>
    <w:rsid w:val="009054C3"/>
    <w:rsid w:val="009055B7"/>
    <w:rsid w:val="00905D5F"/>
    <w:rsid w:val="00905FEC"/>
    <w:rsid w:val="0090640D"/>
    <w:rsid w:val="009065D8"/>
    <w:rsid w:val="0090687E"/>
    <w:rsid w:val="00906990"/>
    <w:rsid w:val="00906C66"/>
    <w:rsid w:val="00906CB7"/>
    <w:rsid w:val="00906DD4"/>
    <w:rsid w:val="00906E65"/>
    <w:rsid w:val="00906EDF"/>
    <w:rsid w:val="00906EE5"/>
    <w:rsid w:val="00906FDE"/>
    <w:rsid w:val="009071A4"/>
    <w:rsid w:val="00907434"/>
    <w:rsid w:val="00907554"/>
    <w:rsid w:val="0090770E"/>
    <w:rsid w:val="0090773B"/>
    <w:rsid w:val="00907899"/>
    <w:rsid w:val="00907BC3"/>
    <w:rsid w:val="00907C6B"/>
    <w:rsid w:val="00907D4A"/>
    <w:rsid w:val="00907D92"/>
    <w:rsid w:val="00907F56"/>
    <w:rsid w:val="0091006A"/>
    <w:rsid w:val="00910094"/>
    <w:rsid w:val="009103BB"/>
    <w:rsid w:val="0091045C"/>
    <w:rsid w:val="0091053B"/>
    <w:rsid w:val="00910558"/>
    <w:rsid w:val="0091061A"/>
    <w:rsid w:val="00910751"/>
    <w:rsid w:val="00910772"/>
    <w:rsid w:val="009107C1"/>
    <w:rsid w:val="0091091F"/>
    <w:rsid w:val="00910D17"/>
    <w:rsid w:val="00910DC8"/>
    <w:rsid w:val="00910F31"/>
    <w:rsid w:val="0091101F"/>
    <w:rsid w:val="0091137E"/>
    <w:rsid w:val="00911388"/>
    <w:rsid w:val="0091164D"/>
    <w:rsid w:val="0091170E"/>
    <w:rsid w:val="00911A8C"/>
    <w:rsid w:val="00911F3F"/>
    <w:rsid w:val="00911F6D"/>
    <w:rsid w:val="0091224D"/>
    <w:rsid w:val="009122B3"/>
    <w:rsid w:val="00912475"/>
    <w:rsid w:val="0091256A"/>
    <w:rsid w:val="009125DC"/>
    <w:rsid w:val="00912876"/>
    <w:rsid w:val="00912B03"/>
    <w:rsid w:val="00912C20"/>
    <w:rsid w:val="009134BE"/>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79"/>
    <w:rsid w:val="009168C0"/>
    <w:rsid w:val="00916B21"/>
    <w:rsid w:val="00916D9A"/>
    <w:rsid w:val="00917028"/>
    <w:rsid w:val="00917047"/>
    <w:rsid w:val="00917156"/>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251"/>
    <w:rsid w:val="00922453"/>
    <w:rsid w:val="00922524"/>
    <w:rsid w:val="00922593"/>
    <w:rsid w:val="0092260A"/>
    <w:rsid w:val="009229C0"/>
    <w:rsid w:val="00922A8E"/>
    <w:rsid w:val="00922ABE"/>
    <w:rsid w:val="00922D5A"/>
    <w:rsid w:val="00922DF1"/>
    <w:rsid w:val="00922E7F"/>
    <w:rsid w:val="00922F93"/>
    <w:rsid w:val="009230D7"/>
    <w:rsid w:val="00923165"/>
    <w:rsid w:val="0092337A"/>
    <w:rsid w:val="00923418"/>
    <w:rsid w:val="00923595"/>
    <w:rsid w:val="009235DA"/>
    <w:rsid w:val="009235EE"/>
    <w:rsid w:val="009236A7"/>
    <w:rsid w:val="00923888"/>
    <w:rsid w:val="00923941"/>
    <w:rsid w:val="0092394C"/>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F0"/>
    <w:rsid w:val="00926E70"/>
    <w:rsid w:val="00926E82"/>
    <w:rsid w:val="00926FF0"/>
    <w:rsid w:val="00927028"/>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06"/>
    <w:rsid w:val="0093076B"/>
    <w:rsid w:val="00930E29"/>
    <w:rsid w:val="00931022"/>
    <w:rsid w:val="009310DD"/>
    <w:rsid w:val="009314E1"/>
    <w:rsid w:val="00931541"/>
    <w:rsid w:val="00931829"/>
    <w:rsid w:val="00931862"/>
    <w:rsid w:val="00931A63"/>
    <w:rsid w:val="00931E4A"/>
    <w:rsid w:val="009320F9"/>
    <w:rsid w:val="009326B6"/>
    <w:rsid w:val="00932761"/>
    <w:rsid w:val="00932956"/>
    <w:rsid w:val="00932A7E"/>
    <w:rsid w:val="00932BCA"/>
    <w:rsid w:val="00932CD5"/>
    <w:rsid w:val="00932D1E"/>
    <w:rsid w:val="00932FFA"/>
    <w:rsid w:val="0093307E"/>
    <w:rsid w:val="00933263"/>
    <w:rsid w:val="00933808"/>
    <w:rsid w:val="0093383D"/>
    <w:rsid w:val="009338E0"/>
    <w:rsid w:val="00933ABB"/>
    <w:rsid w:val="00933B7A"/>
    <w:rsid w:val="00933C67"/>
    <w:rsid w:val="00933D43"/>
    <w:rsid w:val="00933E35"/>
    <w:rsid w:val="00933ED7"/>
    <w:rsid w:val="0093401A"/>
    <w:rsid w:val="00934709"/>
    <w:rsid w:val="009347D2"/>
    <w:rsid w:val="0093488E"/>
    <w:rsid w:val="009348D0"/>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CE"/>
    <w:rsid w:val="00935CF4"/>
    <w:rsid w:val="009363ED"/>
    <w:rsid w:val="009367AC"/>
    <w:rsid w:val="00936B35"/>
    <w:rsid w:val="00936BE2"/>
    <w:rsid w:val="00936C60"/>
    <w:rsid w:val="00936C8C"/>
    <w:rsid w:val="00936C8E"/>
    <w:rsid w:val="00936DB4"/>
    <w:rsid w:val="00936F99"/>
    <w:rsid w:val="00937828"/>
    <w:rsid w:val="00937863"/>
    <w:rsid w:val="009378EC"/>
    <w:rsid w:val="00937D67"/>
    <w:rsid w:val="00937EB8"/>
    <w:rsid w:val="00940376"/>
    <w:rsid w:val="00940602"/>
    <w:rsid w:val="009406EC"/>
    <w:rsid w:val="00940852"/>
    <w:rsid w:val="00940985"/>
    <w:rsid w:val="00940A0A"/>
    <w:rsid w:val="00940B18"/>
    <w:rsid w:val="00940EFF"/>
    <w:rsid w:val="0094160D"/>
    <w:rsid w:val="00941631"/>
    <w:rsid w:val="00941ADB"/>
    <w:rsid w:val="00941AFC"/>
    <w:rsid w:val="00941D95"/>
    <w:rsid w:val="00942225"/>
    <w:rsid w:val="009422D1"/>
    <w:rsid w:val="009422D5"/>
    <w:rsid w:val="00942592"/>
    <w:rsid w:val="00942648"/>
    <w:rsid w:val="00942AAC"/>
    <w:rsid w:val="00942BA8"/>
    <w:rsid w:val="00942C8E"/>
    <w:rsid w:val="00942CC6"/>
    <w:rsid w:val="00943051"/>
    <w:rsid w:val="00943197"/>
    <w:rsid w:val="009437A7"/>
    <w:rsid w:val="0094392B"/>
    <w:rsid w:val="00943C1B"/>
    <w:rsid w:val="00943CD6"/>
    <w:rsid w:val="00943E2D"/>
    <w:rsid w:val="00943FAC"/>
    <w:rsid w:val="009440BE"/>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78"/>
    <w:rsid w:val="00946CA4"/>
    <w:rsid w:val="00946CB8"/>
    <w:rsid w:val="00946D9D"/>
    <w:rsid w:val="00946E10"/>
    <w:rsid w:val="00946F35"/>
    <w:rsid w:val="00946F3C"/>
    <w:rsid w:val="00947176"/>
    <w:rsid w:val="00947208"/>
    <w:rsid w:val="009475C7"/>
    <w:rsid w:val="00947605"/>
    <w:rsid w:val="00947702"/>
    <w:rsid w:val="00947794"/>
    <w:rsid w:val="00947C04"/>
    <w:rsid w:val="00947C8C"/>
    <w:rsid w:val="00947EB0"/>
    <w:rsid w:val="00947EF2"/>
    <w:rsid w:val="00950125"/>
    <w:rsid w:val="0095044A"/>
    <w:rsid w:val="009504C9"/>
    <w:rsid w:val="00950900"/>
    <w:rsid w:val="00950952"/>
    <w:rsid w:val="00950CC7"/>
    <w:rsid w:val="00950D48"/>
    <w:rsid w:val="00950ECB"/>
    <w:rsid w:val="00950F2C"/>
    <w:rsid w:val="009511F6"/>
    <w:rsid w:val="009514AE"/>
    <w:rsid w:val="009514DD"/>
    <w:rsid w:val="00951601"/>
    <w:rsid w:val="00951723"/>
    <w:rsid w:val="00951796"/>
    <w:rsid w:val="009519BD"/>
    <w:rsid w:val="00951F36"/>
    <w:rsid w:val="00952039"/>
    <w:rsid w:val="009524F6"/>
    <w:rsid w:val="00952510"/>
    <w:rsid w:val="00952989"/>
    <w:rsid w:val="00952A52"/>
    <w:rsid w:val="00952B51"/>
    <w:rsid w:val="00952F7D"/>
    <w:rsid w:val="0095316A"/>
    <w:rsid w:val="009531C4"/>
    <w:rsid w:val="009532BD"/>
    <w:rsid w:val="009533B7"/>
    <w:rsid w:val="0095346A"/>
    <w:rsid w:val="00953657"/>
    <w:rsid w:val="009536C3"/>
    <w:rsid w:val="0095388B"/>
    <w:rsid w:val="009538D2"/>
    <w:rsid w:val="00953EB2"/>
    <w:rsid w:val="00954138"/>
    <w:rsid w:val="00954265"/>
    <w:rsid w:val="009543EA"/>
    <w:rsid w:val="00954448"/>
    <w:rsid w:val="0095459B"/>
    <w:rsid w:val="00954855"/>
    <w:rsid w:val="00954AB5"/>
    <w:rsid w:val="00954B4E"/>
    <w:rsid w:val="00954B9D"/>
    <w:rsid w:val="00954BA6"/>
    <w:rsid w:val="00954E8C"/>
    <w:rsid w:val="00954FBD"/>
    <w:rsid w:val="009550BE"/>
    <w:rsid w:val="00955345"/>
    <w:rsid w:val="009557E8"/>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6D0"/>
    <w:rsid w:val="009578C3"/>
    <w:rsid w:val="00957955"/>
    <w:rsid w:val="009579B0"/>
    <w:rsid w:val="00957A27"/>
    <w:rsid w:val="00957AA2"/>
    <w:rsid w:val="00957AD6"/>
    <w:rsid w:val="00957B1A"/>
    <w:rsid w:val="00957B77"/>
    <w:rsid w:val="00957BD8"/>
    <w:rsid w:val="00957C15"/>
    <w:rsid w:val="00957C7A"/>
    <w:rsid w:val="00957DAB"/>
    <w:rsid w:val="00957DD2"/>
    <w:rsid w:val="00960509"/>
    <w:rsid w:val="0096053D"/>
    <w:rsid w:val="00960666"/>
    <w:rsid w:val="009606FD"/>
    <w:rsid w:val="00960711"/>
    <w:rsid w:val="00960867"/>
    <w:rsid w:val="0096089A"/>
    <w:rsid w:val="009609FA"/>
    <w:rsid w:val="00960AAC"/>
    <w:rsid w:val="00960D95"/>
    <w:rsid w:val="00960ECE"/>
    <w:rsid w:val="00960EDE"/>
    <w:rsid w:val="0096110F"/>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8E"/>
    <w:rsid w:val="009648E1"/>
    <w:rsid w:val="00964C87"/>
    <w:rsid w:val="00964D93"/>
    <w:rsid w:val="00964DA4"/>
    <w:rsid w:val="00964E1E"/>
    <w:rsid w:val="0096518A"/>
    <w:rsid w:val="0096533A"/>
    <w:rsid w:val="009655FD"/>
    <w:rsid w:val="0096567B"/>
    <w:rsid w:val="0096576A"/>
    <w:rsid w:val="00965831"/>
    <w:rsid w:val="0096593F"/>
    <w:rsid w:val="0096596D"/>
    <w:rsid w:val="00965A0C"/>
    <w:rsid w:val="00965A2C"/>
    <w:rsid w:val="00965E97"/>
    <w:rsid w:val="00965F69"/>
    <w:rsid w:val="00965F96"/>
    <w:rsid w:val="009661D2"/>
    <w:rsid w:val="0096629C"/>
    <w:rsid w:val="00966348"/>
    <w:rsid w:val="0096647A"/>
    <w:rsid w:val="00966642"/>
    <w:rsid w:val="009666E3"/>
    <w:rsid w:val="0096670E"/>
    <w:rsid w:val="00966767"/>
    <w:rsid w:val="009667D0"/>
    <w:rsid w:val="00966831"/>
    <w:rsid w:val="0096688E"/>
    <w:rsid w:val="009669E9"/>
    <w:rsid w:val="00966C45"/>
    <w:rsid w:val="00966CBF"/>
    <w:rsid w:val="00966E92"/>
    <w:rsid w:val="00966F98"/>
    <w:rsid w:val="009671C2"/>
    <w:rsid w:val="00967281"/>
    <w:rsid w:val="00967295"/>
    <w:rsid w:val="00967343"/>
    <w:rsid w:val="00967366"/>
    <w:rsid w:val="00967431"/>
    <w:rsid w:val="00967492"/>
    <w:rsid w:val="00967829"/>
    <w:rsid w:val="00967D79"/>
    <w:rsid w:val="00967E31"/>
    <w:rsid w:val="00967F53"/>
    <w:rsid w:val="00970029"/>
    <w:rsid w:val="009700E4"/>
    <w:rsid w:val="009701E5"/>
    <w:rsid w:val="009707CF"/>
    <w:rsid w:val="00970A4B"/>
    <w:rsid w:val="00970AF5"/>
    <w:rsid w:val="00970D06"/>
    <w:rsid w:val="009710CC"/>
    <w:rsid w:val="009713CC"/>
    <w:rsid w:val="00971A49"/>
    <w:rsid w:val="00971B7C"/>
    <w:rsid w:val="00971F77"/>
    <w:rsid w:val="009723AA"/>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152"/>
    <w:rsid w:val="00974415"/>
    <w:rsid w:val="0097444F"/>
    <w:rsid w:val="00974634"/>
    <w:rsid w:val="009746C0"/>
    <w:rsid w:val="009747B1"/>
    <w:rsid w:val="009748E1"/>
    <w:rsid w:val="00974B46"/>
    <w:rsid w:val="00974ED5"/>
    <w:rsid w:val="00975067"/>
    <w:rsid w:val="00975152"/>
    <w:rsid w:val="009753D6"/>
    <w:rsid w:val="0097571E"/>
    <w:rsid w:val="009757B5"/>
    <w:rsid w:val="0097586F"/>
    <w:rsid w:val="009760B3"/>
    <w:rsid w:val="009760B4"/>
    <w:rsid w:val="00976314"/>
    <w:rsid w:val="00976961"/>
    <w:rsid w:val="009769C1"/>
    <w:rsid w:val="00976B38"/>
    <w:rsid w:val="00976C82"/>
    <w:rsid w:val="00976D57"/>
    <w:rsid w:val="009770ED"/>
    <w:rsid w:val="00977139"/>
    <w:rsid w:val="0097713C"/>
    <w:rsid w:val="00977141"/>
    <w:rsid w:val="00977B46"/>
    <w:rsid w:val="00977CDC"/>
    <w:rsid w:val="00977E6E"/>
    <w:rsid w:val="00980170"/>
    <w:rsid w:val="009801F7"/>
    <w:rsid w:val="0098055A"/>
    <w:rsid w:val="00980836"/>
    <w:rsid w:val="0098087B"/>
    <w:rsid w:val="00980975"/>
    <w:rsid w:val="00980D57"/>
    <w:rsid w:val="0098101E"/>
    <w:rsid w:val="009810BA"/>
    <w:rsid w:val="009810DF"/>
    <w:rsid w:val="0098116F"/>
    <w:rsid w:val="009816A0"/>
    <w:rsid w:val="009817F9"/>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99"/>
    <w:rsid w:val="00985E13"/>
    <w:rsid w:val="00985EC2"/>
    <w:rsid w:val="00985FE9"/>
    <w:rsid w:val="0098609F"/>
    <w:rsid w:val="009867E7"/>
    <w:rsid w:val="00986A8F"/>
    <w:rsid w:val="00986B99"/>
    <w:rsid w:val="00986C8F"/>
    <w:rsid w:val="009876BD"/>
    <w:rsid w:val="0098773D"/>
    <w:rsid w:val="00987949"/>
    <w:rsid w:val="009879FD"/>
    <w:rsid w:val="00987BE6"/>
    <w:rsid w:val="00987E96"/>
    <w:rsid w:val="00987F61"/>
    <w:rsid w:val="00987FDD"/>
    <w:rsid w:val="0099002D"/>
    <w:rsid w:val="0099063B"/>
    <w:rsid w:val="00990683"/>
    <w:rsid w:val="0099078E"/>
    <w:rsid w:val="0099080D"/>
    <w:rsid w:val="00990B18"/>
    <w:rsid w:val="00990B48"/>
    <w:rsid w:val="00990C95"/>
    <w:rsid w:val="00990CB6"/>
    <w:rsid w:val="00990CDC"/>
    <w:rsid w:val="00990D1D"/>
    <w:rsid w:val="00990E66"/>
    <w:rsid w:val="00990F70"/>
    <w:rsid w:val="00990FFF"/>
    <w:rsid w:val="0099101D"/>
    <w:rsid w:val="00991183"/>
    <w:rsid w:val="009912DE"/>
    <w:rsid w:val="00991672"/>
    <w:rsid w:val="009916A4"/>
    <w:rsid w:val="00991786"/>
    <w:rsid w:val="0099178D"/>
    <w:rsid w:val="00991887"/>
    <w:rsid w:val="00991B5E"/>
    <w:rsid w:val="00991BE3"/>
    <w:rsid w:val="00991C01"/>
    <w:rsid w:val="00991D22"/>
    <w:rsid w:val="00991D33"/>
    <w:rsid w:val="00991E4E"/>
    <w:rsid w:val="00991F73"/>
    <w:rsid w:val="00992057"/>
    <w:rsid w:val="009921D3"/>
    <w:rsid w:val="00992390"/>
    <w:rsid w:val="009926CD"/>
    <w:rsid w:val="00992795"/>
    <w:rsid w:val="00992842"/>
    <w:rsid w:val="0099285C"/>
    <w:rsid w:val="009928C2"/>
    <w:rsid w:val="00992D1B"/>
    <w:rsid w:val="00992EC3"/>
    <w:rsid w:val="00993022"/>
    <w:rsid w:val="00993281"/>
    <w:rsid w:val="00993755"/>
    <w:rsid w:val="0099385E"/>
    <w:rsid w:val="00993900"/>
    <w:rsid w:val="00993962"/>
    <w:rsid w:val="00993B6A"/>
    <w:rsid w:val="00993B72"/>
    <w:rsid w:val="00993C77"/>
    <w:rsid w:val="00993D79"/>
    <w:rsid w:val="00993D8D"/>
    <w:rsid w:val="00993F07"/>
    <w:rsid w:val="00993FD3"/>
    <w:rsid w:val="009944BE"/>
    <w:rsid w:val="009945C8"/>
    <w:rsid w:val="009945CD"/>
    <w:rsid w:val="00994685"/>
    <w:rsid w:val="009947DC"/>
    <w:rsid w:val="00994941"/>
    <w:rsid w:val="00994A22"/>
    <w:rsid w:val="00994C67"/>
    <w:rsid w:val="00994DD2"/>
    <w:rsid w:val="00995040"/>
    <w:rsid w:val="009951BF"/>
    <w:rsid w:val="00995869"/>
    <w:rsid w:val="009958B7"/>
    <w:rsid w:val="0099592C"/>
    <w:rsid w:val="00995BC2"/>
    <w:rsid w:val="00995CF4"/>
    <w:rsid w:val="00995D08"/>
    <w:rsid w:val="00995D96"/>
    <w:rsid w:val="00995FCC"/>
    <w:rsid w:val="00995FF1"/>
    <w:rsid w:val="00996284"/>
    <w:rsid w:val="009962E2"/>
    <w:rsid w:val="00996469"/>
    <w:rsid w:val="00996478"/>
    <w:rsid w:val="009965AD"/>
    <w:rsid w:val="009965C8"/>
    <w:rsid w:val="0099660D"/>
    <w:rsid w:val="00996675"/>
    <w:rsid w:val="00996873"/>
    <w:rsid w:val="009968F2"/>
    <w:rsid w:val="00996B09"/>
    <w:rsid w:val="00996D93"/>
    <w:rsid w:val="0099700F"/>
    <w:rsid w:val="00997268"/>
    <w:rsid w:val="009973CA"/>
    <w:rsid w:val="009975A9"/>
    <w:rsid w:val="009975C4"/>
    <w:rsid w:val="009977D5"/>
    <w:rsid w:val="00997869"/>
    <w:rsid w:val="00997956"/>
    <w:rsid w:val="00997D33"/>
    <w:rsid w:val="00997E54"/>
    <w:rsid w:val="009A0029"/>
    <w:rsid w:val="009A011C"/>
    <w:rsid w:val="009A0413"/>
    <w:rsid w:val="009A04C4"/>
    <w:rsid w:val="009A066B"/>
    <w:rsid w:val="009A06A5"/>
    <w:rsid w:val="009A07A7"/>
    <w:rsid w:val="009A0895"/>
    <w:rsid w:val="009A099C"/>
    <w:rsid w:val="009A0ADE"/>
    <w:rsid w:val="009A0BF1"/>
    <w:rsid w:val="009A0DD3"/>
    <w:rsid w:val="009A0E8E"/>
    <w:rsid w:val="009A0F9E"/>
    <w:rsid w:val="009A1310"/>
    <w:rsid w:val="009A13C9"/>
    <w:rsid w:val="009A148A"/>
    <w:rsid w:val="009A172C"/>
    <w:rsid w:val="009A183E"/>
    <w:rsid w:val="009A19E5"/>
    <w:rsid w:val="009A1B97"/>
    <w:rsid w:val="009A1D14"/>
    <w:rsid w:val="009A2160"/>
    <w:rsid w:val="009A2179"/>
    <w:rsid w:val="009A2390"/>
    <w:rsid w:val="009A24F2"/>
    <w:rsid w:val="009A2527"/>
    <w:rsid w:val="009A25A1"/>
    <w:rsid w:val="009A25E2"/>
    <w:rsid w:val="009A2820"/>
    <w:rsid w:val="009A289E"/>
    <w:rsid w:val="009A28F7"/>
    <w:rsid w:val="009A2A8D"/>
    <w:rsid w:val="009A2BA3"/>
    <w:rsid w:val="009A301E"/>
    <w:rsid w:val="009A325A"/>
    <w:rsid w:val="009A34B3"/>
    <w:rsid w:val="009A3609"/>
    <w:rsid w:val="009A3852"/>
    <w:rsid w:val="009A391C"/>
    <w:rsid w:val="009A3A17"/>
    <w:rsid w:val="009A3DE6"/>
    <w:rsid w:val="009A3E83"/>
    <w:rsid w:val="009A4001"/>
    <w:rsid w:val="009A442E"/>
    <w:rsid w:val="009A4739"/>
    <w:rsid w:val="009A4975"/>
    <w:rsid w:val="009A4995"/>
    <w:rsid w:val="009A4BCF"/>
    <w:rsid w:val="009A4C10"/>
    <w:rsid w:val="009A4EB8"/>
    <w:rsid w:val="009A4EBC"/>
    <w:rsid w:val="009A54EE"/>
    <w:rsid w:val="009A57C8"/>
    <w:rsid w:val="009A581F"/>
    <w:rsid w:val="009A583B"/>
    <w:rsid w:val="009A5C1A"/>
    <w:rsid w:val="009A6047"/>
    <w:rsid w:val="009A615D"/>
    <w:rsid w:val="009A62B5"/>
    <w:rsid w:val="009A630D"/>
    <w:rsid w:val="009A6659"/>
    <w:rsid w:val="009A672E"/>
    <w:rsid w:val="009A677D"/>
    <w:rsid w:val="009A6910"/>
    <w:rsid w:val="009A6B35"/>
    <w:rsid w:val="009A6DF7"/>
    <w:rsid w:val="009A6EE2"/>
    <w:rsid w:val="009A6F8B"/>
    <w:rsid w:val="009A71DC"/>
    <w:rsid w:val="009A758B"/>
    <w:rsid w:val="009A7812"/>
    <w:rsid w:val="009A786D"/>
    <w:rsid w:val="009A789A"/>
    <w:rsid w:val="009A7C20"/>
    <w:rsid w:val="009A7D37"/>
    <w:rsid w:val="009A7DF0"/>
    <w:rsid w:val="009A7EA1"/>
    <w:rsid w:val="009A7F5D"/>
    <w:rsid w:val="009B00A9"/>
    <w:rsid w:val="009B01E7"/>
    <w:rsid w:val="009B02EA"/>
    <w:rsid w:val="009B033D"/>
    <w:rsid w:val="009B03BA"/>
    <w:rsid w:val="009B0861"/>
    <w:rsid w:val="009B088C"/>
    <w:rsid w:val="009B0B71"/>
    <w:rsid w:val="009B0DB3"/>
    <w:rsid w:val="009B0E0E"/>
    <w:rsid w:val="009B0F9F"/>
    <w:rsid w:val="009B0FCF"/>
    <w:rsid w:val="009B1112"/>
    <w:rsid w:val="009B115A"/>
    <w:rsid w:val="009B1280"/>
    <w:rsid w:val="009B130A"/>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146"/>
    <w:rsid w:val="009B5498"/>
    <w:rsid w:val="009B549F"/>
    <w:rsid w:val="009B5532"/>
    <w:rsid w:val="009B553C"/>
    <w:rsid w:val="009B575A"/>
    <w:rsid w:val="009B5780"/>
    <w:rsid w:val="009B57AA"/>
    <w:rsid w:val="009B5C5D"/>
    <w:rsid w:val="009B5D58"/>
    <w:rsid w:val="009B5EA6"/>
    <w:rsid w:val="009B5EE0"/>
    <w:rsid w:val="009B60D5"/>
    <w:rsid w:val="009B611B"/>
    <w:rsid w:val="009B622A"/>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193"/>
    <w:rsid w:val="009B720F"/>
    <w:rsid w:val="009B7237"/>
    <w:rsid w:val="009B7469"/>
    <w:rsid w:val="009B7554"/>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9A4"/>
    <w:rsid w:val="009C0C93"/>
    <w:rsid w:val="009C0E48"/>
    <w:rsid w:val="009C10A7"/>
    <w:rsid w:val="009C11FF"/>
    <w:rsid w:val="009C1256"/>
    <w:rsid w:val="009C1375"/>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97A"/>
    <w:rsid w:val="009D0A7B"/>
    <w:rsid w:val="009D0A8D"/>
    <w:rsid w:val="009D0AFE"/>
    <w:rsid w:val="009D0C72"/>
    <w:rsid w:val="009D0D66"/>
    <w:rsid w:val="009D0DAD"/>
    <w:rsid w:val="009D0E10"/>
    <w:rsid w:val="009D0E9D"/>
    <w:rsid w:val="009D0F6F"/>
    <w:rsid w:val="009D1041"/>
    <w:rsid w:val="009D1219"/>
    <w:rsid w:val="009D1487"/>
    <w:rsid w:val="009D18B9"/>
    <w:rsid w:val="009D1954"/>
    <w:rsid w:val="009D1B97"/>
    <w:rsid w:val="009D1D12"/>
    <w:rsid w:val="009D20ED"/>
    <w:rsid w:val="009D211F"/>
    <w:rsid w:val="009D2176"/>
    <w:rsid w:val="009D22CA"/>
    <w:rsid w:val="009D22D1"/>
    <w:rsid w:val="009D2464"/>
    <w:rsid w:val="009D263B"/>
    <w:rsid w:val="009D29FE"/>
    <w:rsid w:val="009D2A35"/>
    <w:rsid w:val="009D2C4A"/>
    <w:rsid w:val="009D2D4E"/>
    <w:rsid w:val="009D30F6"/>
    <w:rsid w:val="009D3147"/>
    <w:rsid w:val="009D319F"/>
    <w:rsid w:val="009D3259"/>
    <w:rsid w:val="009D33B4"/>
    <w:rsid w:val="009D352B"/>
    <w:rsid w:val="009D35D5"/>
    <w:rsid w:val="009D37AA"/>
    <w:rsid w:val="009D3932"/>
    <w:rsid w:val="009D39D8"/>
    <w:rsid w:val="009D3CF8"/>
    <w:rsid w:val="009D3D65"/>
    <w:rsid w:val="009D3DF0"/>
    <w:rsid w:val="009D3F7A"/>
    <w:rsid w:val="009D3FC8"/>
    <w:rsid w:val="009D4065"/>
    <w:rsid w:val="009D40A1"/>
    <w:rsid w:val="009D4282"/>
    <w:rsid w:val="009D4363"/>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C06"/>
    <w:rsid w:val="009D5C17"/>
    <w:rsid w:val="009D5C98"/>
    <w:rsid w:val="009D5EB7"/>
    <w:rsid w:val="009D5F53"/>
    <w:rsid w:val="009D60A3"/>
    <w:rsid w:val="009D60B4"/>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292"/>
    <w:rsid w:val="009E04C4"/>
    <w:rsid w:val="009E04CB"/>
    <w:rsid w:val="009E06DD"/>
    <w:rsid w:val="009E06FF"/>
    <w:rsid w:val="009E07CC"/>
    <w:rsid w:val="009E07E0"/>
    <w:rsid w:val="009E0935"/>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4D"/>
    <w:rsid w:val="009E3CF9"/>
    <w:rsid w:val="009E3DF0"/>
    <w:rsid w:val="009E3E55"/>
    <w:rsid w:val="009E4160"/>
    <w:rsid w:val="009E4336"/>
    <w:rsid w:val="009E442C"/>
    <w:rsid w:val="009E44E7"/>
    <w:rsid w:val="009E45C0"/>
    <w:rsid w:val="009E4660"/>
    <w:rsid w:val="009E4698"/>
    <w:rsid w:val="009E46E1"/>
    <w:rsid w:val="009E4812"/>
    <w:rsid w:val="009E4907"/>
    <w:rsid w:val="009E49C2"/>
    <w:rsid w:val="009E4A2C"/>
    <w:rsid w:val="009E4A55"/>
    <w:rsid w:val="009E4BF8"/>
    <w:rsid w:val="009E4C60"/>
    <w:rsid w:val="009E52F2"/>
    <w:rsid w:val="009E56AA"/>
    <w:rsid w:val="009E56E6"/>
    <w:rsid w:val="009E5A25"/>
    <w:rsid w:val="009E5BF5"/>
    <w:rsid w:val="009E5C21"/>
    <w:rsid w:val="009E5D93"/>
    <w:rsid w:val="009E5E34"/>
    <w:rsid w:val="009E5E88"/>
    <w:rsid w:val="009E60C7"/>
    <w:rsid w:val="009E64BA"/>
    <w:rsid w:val="009E656C"/>
    <w:rsid w:val="009E666C"/>
    <w:rsid w:val="009E686D"/>
    <w:rsid w:val="009E697A"/>
    <w:rsid w:val="009E6A8F"/>
    <w:rsid w:val="009E6AE8"/>
    <w:rsid w:val="009E6D52"/>
    <w:rsid w:val="009E6E0B"/>
    <w:rsid w:val="009E700E"/>
    <w:rsid w:val="009E7185"/>
    <w:rsid w:val="009E72B7"/>
    <w:rsid w:val="009E72CA"/>
    <w:rsid w:val="009E7358"/>
    <w:rsid w:val="009E73DF"/>
    <w:rsid w:val="009E73E4"/>
    <w:rsid w:val="009E7612"/>
    <w:rsid w:val="009E79E1"/>
    <w:rsid w:val="009E7A12"/>
    <w:rsid w:val="009E7AA8"/>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3039"/>
    <w:rsid w:val="009F34E7"/>
    <w:rsid w:val="009F3500"/>
    <w:rsid w:val="009F350E"/>
    <w:rsid w:val="009F3577"/>
    <w:rsid w:val="009F35FB"/>
    <w:rsid w:val="009F3602"/>
    <w:rsid w:val="009F3741"/>
    <w:rsid w:val="009F3748"/>
    <w:rsid w:val="009F374E"/>
    <w:rsid w:val="009F3A7A"/>
    <w:rsid w:val="009F3B19"/>
    <w:rsid w:val="009F3B1A"/>
    <w:rsid w:val="009F3B2E"/>
    <w:rsid w:val="009F3CC3"/>
    <w:rsid w:val="009F3D70"/>
    <w:rsid w:val="009F3DF0"/>
    <w:rsid w:val="009F44AA"/>
    <w:rsid w:val="009F44EE"/>
    <w:rsid w:val="009F44F9"/>
    <w:rsid w:val="009F4656"/>
    <w:rsid w:val="009F4725"/>
    <w:rsid w:val="009F47D8"/>
    <w:rsid w:val="009F4A54"/>
    <w:rsid w:val="009F4CF6"/>
    <w:rsid w:val="009F4EF7"/>
    <w:rsid w:val="009F5017"/>
    <w:rsid w:val="009F515C"/>
    <w:rsid w:val="009F51E2"/>
    <w:rsid w:val="009F56EC"/>
    <w:rsid w:val="009F576B"/>
    <w:rsid w:val="009F596B"/>
    <w:rsid w:val="009F59DD"/>
    <w:rsid w:val="009F5B43"/>
    <w:rsid w:val="009F5B92"/>
    <w:rsid w:val="009F5D1F"/>
    <w:rsid w:val="009F6293"/>
    <w:rsid w:val="009F6368"/>
    <w:rsid w:val="009F6414"/>
    <w:rsid w:val="009F6446"/>
    <w:rsid w:val="009F64F6"/>
    <w:rsid w:val="009F6827"/>
    <w:rsid w:val="009F6B44"/>
    <w:rsid w:val="009F6B57"/>
    <w:rsid w:val="009F703E"/>
    <w:rsid w:val="009F710C"/>
    <w:rsid w:val="009F71C4"/>
    <w:rsid w:val="009F7211"/>
    <w:rsid w:val="009F7463"/>
    <w:rsid w:val="009F7476"/>
    <w:rsid w:val="009F7544"/>
    <w:rsid w:val="009F7751"/>
    <w:rsid w:val="009F7AA6"/>
    <w:rsid w:val="009F7E0B"/>
    <w:rsid w:val="009F7F13"/>
    <w:rsid w:val="00A0001F"/>
    <w:rsid w:val="00A0017E"/>
    <w:rsid w:val="00A001AE"/>
    <w:rsid w:val="00A00357"/>
    <w:rsid w:val="00A0055A"/>
    <w:rsid w:val="00A0057B"/>
    <w:rsid w:val="00A00708"/>
    <w:rsid w:val="00A00872"/>
    <w:rsid w:val="00A0094F"/>
    <w:rsid w:val="00A00D93"/>
    <w:rsid w:val="00A00EAD"/>
    <w:rsid w:val="00A00EE7"/>
    <w:rsid w:val="00A00F67"/>
    <w:rsid w:val="00A01287"/>
    <w:rsid w:val="00A012B4"/>
    <w:rsid w:val="00A01318"/>
    <w:rsid w:val="00A019B6"/>
    <w:rsid w:val="00A01C1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AEF"/>
    <w:rsid w:val="00A03F1B"/>
    <w:rsid w:val="00A03F70"/>
    <w:rsid w:val="00A03F79"/>
    <w:rsid w:val="00A03F93"/>
    <w:rsid w:val="00A03FAD"/>
    <w:rsid w:val="00A03FB0"/>
    <w:rsid w:val="00A042D5"/>
    <w:rsid w:val="00A04443"/>
    <w:rsid w:val="00A0444D"/>
    <w:rsid w:val="00A0462D"/>
    <w:rsid w:val="00A047CB"/>
    <w:rsid w:val="00A0491A"/>
    <w:rsid w:val="00A04977"/>
    <w:rsid w:val="00A04AD7"/>
    <w:rsid w:val="00A04B4B"/>
    <w:rsid w:val="00A04E64"/>
    <w:rsid w:val="00A04F6C"/>
    <w:rsid w:val="00A05121"/>
    <w:rsid w:val="00A057DC"/>
    <w:rsid w:val="00A05892"/>
    <w:rsid w:val="00A058B3"/>
    <w:rsid w:val="00A05A78"/>
    <w:rsid w:val="00A05C73"/>
    <w:rsid w:val="00A05D79"/>
    <w:rsid w:val="00A05DF3"/>
    <w:rsid w:val="00A05EAB"/>
    <w:rsid w:val="00A05F5C"/>
    <w:rsid w:val="00A0614F"/>
    <w:rsid w:val="00A061C5"/>
    <w:rsid w:val="00A0657E"/>
    <w:rsid w:val="00A066F0"/>
    <w:rsid w:val="00A0670C"/>
    <w:rsid w:val="00A0687A"/>
    <w:rsid w:val="00A0688D"/>
    <w:rsid w:val="00A069C0"/>
    <w:rsid w:val="00A06ADD"/>
    <w:rsid w:val="00A06C5B"/>
    <w:rsid w:val="00A070D1"/>
    <w:rsid w:val="00A074B8"/>
    <w:rsid w:val="00A07546"/>
    <w:rsid w:val="00A07660"/>
    <w:rsid w:val="00A07865"/>
    <w:rsid w:val="00A078C8"/>
    <w:rsid w:val="00A07B0C"/>
    <w:rsid w:val="00A07C69"/>
    <w:rsid w:val="00A07CB6"/>
    <w:rsid w:val="00A07DF0"/>
    <w:rsid w:val="00A1001D"/>
    <w:rsid w:val="00A10060"/>
    <w:rsid w:val="00A10152"/>
    <w:rsid w:val="00A101A5"/>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1B36"/>
    <w:rsid w:val="00A12139"/>
    <w:rsid w:val="00A12211"/>
    <w:rsid w:val="00A12523"/>
    <w:rsid w:val="00A12560"/>
    <w:rsid w:val="00A12746"/>
    <w:rsid w:val="00A128FC"/>
    <w:rsid w:val="00A12A81"/>
    <w:rsid w:val="00A12AB2"/>
    <w:rsid w:val="00A12AD6"/>
    <w:rsid w:val="00A12B4E"/>
    <w:rsid w:val="00A12BE0"/>
    <w:rsid w:val="00A12C88"/>
    <w:rsid w:val="00A12CD8"/>
    <w:rsid w:val="00A12D0B"/>
    <w:rsid w:val="00A12DE0"/>
    <w:rsid w:val="00A12DF9"/>
    <w:rsid w:val="00A12E03"/>
    <w:rsid w:val="00A12EB2"/>
    <w:rsid w:val="00A13111"/>
    <w:rsid w:val="00A131D0"/>
    <w:rsid w:val="00A13434"/>
    <w:rsid w:val="00A13463"/>
    <w:rsid w:val="00A135CC"/>
    <w:rsid w:val="00A13A10"/>
    <w:rsid w:val="00A13C1A"/>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86"/>
    <w:rsid w:val="00A161F0"/>
    <w:rsid w:val="00A166B7"/>
    <w:rsid w:val="00A1693F"/>
    <w:rsid w:val="00A16954"/>
    <w:rsid w:val="00A169B2"/>
    <w:rsid w:val="00A16C32"/>
    <w:rsid w:val="00A16E84"/>
    <w:rsid w:val="00A16EB3"/>
    <w:rsid w:val="00A16EE8"/>
    <w:rsid w:val="00A16EF3"/>
    <w:rsid w:val="00A1701E"/>
    <w:rsid w:val="00A1731C"/>
    <w:rsid w:val="00A1778B"/>
    <w:rsid w:val="00A17871"/>
    <w:rsid w:val="00A1791D"/>
    <w:rsid w:val="00A17A98"/>
    <w:rsid w:val="00A17B4C"/>
    <w:rsid w:val="00A17E15"/>
    <w:rsid w:val="00A20067"/>
    <w:rsid w:val="00A20107"/>
    <w:rsid w:val="00A20231"/>
    <w:rsid w:val="00A20495"/>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3FA"/>
    <w:rsid w:val="00A2241F"/>
    <w:rsid w:val="00A22459"/>
    <w:rsid w:val="00A224E6"/>
    <w:rsid w:val="00A22579"/>
    <w:rsid w:val="00A227E8"/>
    <w:rsid w:val="00A2295B"/>
    <w:rsid w:val="00A22C7B"/>
    <w:rsid w:val="00A22CAC"/>
    <w:rsid w:val="00A22EC6"/>
    <w:rsid w:val="00A23102"/>
    <w:rsid w:val="00A2327C"/>
    <w:rsid w:val="00A23294"/>
    <w:rsid w:val="00A232FC"/>
    <w:rsid w:val="00A23444"/>
    <w:rsid w:val="00A23511"/>
    <w:rsid w:val="00A23539"/>
    <w:rsid w:val="00A23559"/>
    <w:rsid w:val="00A235B5"/>
    <w:rsid w:val="00A2377B"/>
    <w:rsid w:val="00A237B4"/>
    <w:rsid w:val="00A237C5"/>
    <w:rsid w:val="00A238E0"/>
    <w:rsid w:val="00A23A57"/>
    <w:rsid w:val="00A23A78"/>
    <w:rsid w:val="00A23CE9"/>
    <w:rsid w:val="00A23EA2"/>
    <w:rsid w:val="00A245C1"/>
    <w:rsid w:val="00A246AF"/>
    <w:rsid w:val="00A24B64"/>
    <w:rsid w:val="00A24BB2"/>
    <w:rsid w:val="00A24BFA"/>
    <w:rsid w:val="00A24C1C"/>
    <w:rsid w:val="00A24F93"/>
    <w:rsid w:val="00A2564F"/>
    <w:rsid w:val="00A25783"/>
    <w:rsid w:val="00A2593F"/>
    <w:rsid w:val="00A25D15"/>
    <w:rsid w:val="00A25E18"/>
    <w:rsid w:val="00A25E4B"/>
    <w:rsid w:val="00A25EF8"/>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77E"/>
    <w:rsid w:val="00A27828"/>
    <w:rsid w:val="00A27BA2"/>
    <w:rsid w:val="00A27C6C"/>
    <w:rsid w:val="00A27D33"/>
    <w:rsid w:val="00A301E0"/>
    <w:rsid w:val="00A301ED"/>
    <w:rsid w:val="00A30559"/>
    <w:rsid w:val="00A30744"/>
    <w:rsid w:val="00A308EC"/>
    <w:rsid w:val="00A30C84"/>
    <w:rsid w:val="00A30CBE"/>
    <w:rsid w:val="00A3103D"/>
    <w:rsid w:val="00A310D2"/>
    <w:rsid w:val="00A3122D"/>
    <w:rsid w:val="00A31282"/>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99"/>
    <w:rsid w:val="00A332EF"/>
    <w:rsid w:val="00A33318"/>
    <w:rsid w:val="00A3332E"/>
    <w:rsid w:val="00A333C2"/>
    <w:rsid w:val="00A3358D"/>
    <w:rsid w:val="00A335CC"/>
    <w:rsid w:val="00A3376F"/>
    <w:rsid w:val="00A3384A"/>
    <w:rsid w:val="00A33A3C"/>
    <w:rsid w:val="00A33AB6"/>
    <w:rsid w:val="00A34136"/>
    <w:rsid w:val="00A3433B"/>
    <w:rsid w:val="00A346E7"/>
    <w:rsid w:val="00A347E3"/>
    <w:rsid w:val="00A34A01"/>
    <w:rsid w:val="00A34A9D"/>
    <w:rsid w:val="00A34BC9"/>
    <w:rsid w:val="00A34D99"/>
    <w:rsid w:val="00A34F91"/>
    <w:rsid w:val="00A35116"/>
    <w:rsid w:val="00A3512C"/>
    <w:rsid w:val="00A351DD"/>
    <w:rsid w:val="00A353D9"/>
    <w:rsid w:val="00A353E6"/>
    <w:rsid w:val="00A3544E"/>
    <w:rsid w:val="00A3557B"/>
    <w:rsid w:val="00A35660"/>
    <w:rsid w:val="00A3596E"/>
    <w:rsid w:val="00A35A22"/>
    <w:rsid w:val="00A35C3B"/>
    <w:rsid w:val="00A35C48"/>
    <w:rsid w:val="00A35C57"/>
    <w:rsid w:val="00A35C92"/>
    <w:rsid w:val="00A35F35"/>
    <w:rsid w:val="00A361FD"/>
    <w:rsid w:val="00A3660F"/>
    <w:rsid w:val="00A3678C"/>
    <w:rsid w:val="00A36B7A"/>
    <w:rsid w:val="00A36DC0"/>
    <w:rsid w:val="00A36E7B"/>
    <w:rsid w:val="00A36FA1"/>
    <w:rsid w:val="00A37411"/>
    <w:rsid w:val="00A37506"/>
    <w:rsid w:val="00A377E7"/>
    <w:rsid w:val="00A37C2A"/>
    <w:rsid w:val="00A37C45"/>
    <w:rsid w:val="00A37D6F"/>
    <w:rsid w:val="00A37DE9"/>
    <w:rsid w:val="00A37E5B"/>
    <w:rsid w:val="00A37F0F"/>
    <w:rsid w:val="00A401C8"/>
    <w:rsid w:val="00A404F8"/>
    <w:rsid w:val="00A4060C"/>
    <w:rsid w:val="00A406A1"/>
    <w:rsid w:val="00A40836"/>
    <w:rsid w:val="00A40AB7"/>
    <w:rsid w:val="00A40BA8"/>
    <w:rsid w:val="00A40C6A"/>
    <w:rsid w:val="00A40D45"/>
    <w:rsid w:val="00A40DE5"/>
    <w:rsid w:val="00A40E0C"/>
    <w:rsid w:val="00A40E80"/>
    <w:rsid w:val="00A40F2F"/>
    <w:rsid w:val="00A411C9"/>
    <w:rsid w:val="00A41250"/>
    <w:rsid w:val="00A41304"/>
    <w:rsid w:val="00A41437"/>
    <w:rsid w:val="00A415BF"/>
    <w:rsid w:val="00A41608"/>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9D7"/>
    <w:rsid w:val="00A42A0E"/>
    <w:rsid w:val="00A42C12"/>
    <w:rsid w:val="00A42F4F"/>
    <w:rsid w:val="00A43018"/>
    <w:rsid w:val="00A4314F"/>
    <w:rsid w:val="00A431A4"/>
    <w:rsid w:val="00A43402"/>
    <w:rsid w:val="00A434F0"/>
    <w:rsid w:val="00A43608"/>
    <w:rsid w:val="00A43651"/>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A0"/>
    <w:rsid w:val="00A46714"/>
    <w:rsid w:val="00A4673F"/>
    <w:rsid w:val="00A468EB"/>
    <w:rsid w:val="00A46A53"/>
    <w:rsid w:val="00A46F25"/>
    <w:rsid w:val="00A470E4"/>
    <w:rsid w:val="00A471EF"/>
    <w:rsid w:val="00A47502"/>
    <w:rsid w:val="00A475B8"/>
    <w:rsid w:val="00A47BFE"/>
    <w:rsid w:val="00A47C53"/>
    <w:rsid w:val="00A47C6C"/>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7D3"/>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2EC2"/>
    <w:rsid w:val="00A532C8"/>
    <w:rsid w:val="00A5370B"/>
    <w:rsid w:val="00A5384C"/>
    <w:rsid w:val="00A538E2"/>
    <w:rsid w:val="00A539C5"/>
    <w:rsid w:val="00A53A87"/>
    <w:rsid w:val="00A5404F"/>
    <w:rsid w:val="00A54185"/>
    <w:rsid w:val="00A5421F"/>
    <w:rsid w:val="00A54248"/>
    <w:rsid w:val="00A54339"/>
    <w:rsid w:val="00A5454D"/>
    <w:rsid w:val="00A54598"/>
    <w:rsid w:val="00A545BB"/>
    <w:rsid w:val="00A546CB"/>
    <w:rsid w:val="00A5478C"/>
    <w:rsid w:val="00A54E54"/>
    <w:rsid w:val="00A54F00"/>
    <w:rsid w:val="00A54F80"/>
    <w:rsid w:val="00A54F8E"/>
    <w:rsid w:val="00A54FAF"/>
    <w:rsid w:val="00A5532C"/>
    <w:rsid w:val="00A553EE"/>
    <w:rsid w:val="00A5548E"/>
    <w:rsid w:val="00A55695"/>
    <w:rsid w:val="00A556FD"/>
    <w:rsid w:val="00A5591E"/>
    <w:rsid w:val="00A55F1B"/>
    <w:rsid w:val="00A55F8E"/>
    <w:rsid w:val="00A55FD5"/>
    <w:rsid w:val="00A56190"/>
    <w:rsid w:val="00A56322"/>
    <w:rsid w:val="00A563C6"/>
    <w:rsid w:val="00A56403"/>
    <w:rsid w:val="00A5656B"/>
    <w:rsid w:val="00A56578"/>
    <w:rsid w:val="00A56B1A"/>
    <w:rsid w:val="00A56B52"/>
    <w:rsid w:val="00A56ECC"/>
    <w:rsid w:val="00A56F36"/>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468"/>
    <w:rsid w:val="00A6147B"/>
    <w:rsid w:val="00A619F7"/>
    <w:rsid w:val="00A61C51"/>
    <w:rsid w:val="00A61C71"/>
    <w:rsid w:val="00A61C85"/>
    <w:rsid w:val="00A61FFB"/>
    <w:rsid w:val="00A620B7"/>
    <w:rsid w:val="00A62233"/>
    <w:rsid w:val="00A623FE"/>
    <w:rsid w:val="00A62414"/>
    <w:rsid w:val="00A625EB"/>
    <w:rsid w:val="00A6277A"/>
    <w:rsid w:val="00A6284C"/>
    <w:rsid w:val="00A628B5"/>
    <w:rsid w:val="00A62BA3"/>
    <w:rsid w:val="00A62D91"/>
    <w:rsid w:val="00A62D9E"/>
    <w:rsid w:val="00A62FB7"/>
    <w:rsid w:val="00A62FFC"/>
    <w:rsid w:val="00A63238"/>
    <w:rsid w:val="00A6332B"/>
    <w:rsid w:val="00A63869"/>
    <w:rsid w:val="00A63953"/>
    <w:rsid w:val="00A63B4A"/>
    <w:rsid w:val="00A63BC5"/>
    <w:rsid w:val="00A63CAD"/>
    <w:rsid w:val="00A63CC1"/>
    <w:rsid w:val="00A63D8E"/>
    <w:rsid w:val="00A63E60"/>
    <w:rsid w:val="00A64296"/>
    <w:rsid w:val="00A642B1"/>
    <w:rsid w:val="00A64614"/>
    <w:rsid w:val="00A64A86"/>
    <w:rsid w:val="00A65024"/>
    <w:rsid w:val="00A652D3"/>
    <w:rsid w:val="00A65642"/>
    <w:rsid w:val="00A65D1A"/>
    <w:rsid w:val="00A65D37"/>
    <w:rsid w:val="00A65F27"/>
    <w:rsid w:val="00A65FBF"/>
    <w:rsid w:val="00A66204"/>
    <w:rsid w:val="00A6636C"/>
    <w:rsid w:val="00A66393"/>
    <w:rsid w:val="00A663EB"/>
    <w:rsid w:val="00A664A9"/>
    <w:rsid w:val="00A664CD"/>
    <w:rsid w:val="00A66549"/>
    <w:rsid w:val="00A666A2"/>
    <w:rsid w:val="00A66903"/>
    <w:rsid w:val="00A6699A"/>
    <w:rsid w:val="00A66B48"/>
    <w:rsid w:val="00A66B8D"/>
    <w:rsid w:val="00A66B8F"/>
    <w:rsid w:val="00A66BFA"/>
    <w:rsid w:val="00A66C95"/>
    <w:rsid w:val="00A66E09"/>
    <w:rsid w:val="00A66EE0"/>
    <w:rsid w:val="00A670C8"/>
    <w:rsid w:val="00A670F5"/>
    <w:rsid w:val="00A671C3"/>
    <w:rsid w:val="00A6723A"/>
    <w:rsid w:val="00A674DC"/>
    <w:rsid w:val="00A675D7"/>
    <w:rsid w:val="00A676D1"/>
    <w:rsid w:val="00A67757"/>
    <w:rsid w:val="00A67A35"/>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CC6"/>
    <w:rsid w:val="00A70D6C"/>
    <w:rsid w:val="00A70E68"/>
    <w:rsid w:val="00A70ED5"/>
    <w:rsid w:val="00A71300"/>
    <w:rsid w:val="00A71376"/>
    <w:rsid w:val="00A7146B"/>
    <w:rsid w:val="00A714F4"/>
    <w:rsid w:val="00A7174A"/>
    <w:rsid w:val="00A71764"/>
    <w:rsid w:val="00A7176F"/>
    <w:rsid w:val="00A718A1"/>
    <w:rsid w:val="00A71A2C"/>
    <w:rsid w:val="00A71A5A"/>
    <w:rsid w:val="00A71B2C"/>
    <w:rsid w:val="00A71BD3"/>
    <w:rsid w:val="00A71CCC"/>
    <w:rsid w:val="00A71D58"/>
    <w:rsid w:val="00A71DD7"/>
    <w:rsid w:val="00A71E08"/>
    <w:rsid w:val="00A71FD0"/>
    <w:rsid w:val="00A71FD4"/>
    <w:rsid w:val="00A71FEE"/>
    <w:rsid w:val="00A72058"/>
    <w:rsid w:val="00A7221E"/>
    <w:rsid w:val="00A723C7"/>
    <w:rsid w:val="00A72473"/>
    <w:rsid w:val="00A7251E"/>
    <w:rsid w:val="00A7253F"/>
    <w:rsid w:val="00A7254F"/>
    <w:rsid w:val="00A7269F"/>
    <w:rsid w:val="00A72753"/>
    <w:rsid w:val="00A72A8F"/>
    <w:rsid w:val="00A72F4F"/>
    <w:rsid w:val="00A73174"/>
    <w:rsid w:val="00A7365E"/>
    <w:rsid w:val="00A7372C"/>
    <w:rsid w:val="00A73745"/>
    <w:rsid w:val="00A737BC"/>
    <w:rsid w:val="00A738A1"/>
    <w:rsid w:val="00A73A5A"/>
    <w:rsid w:val="00A73C8A"/>
    <w:rsid w:val="00A73D50"/>
    <w:rsid w:val="00A73DEF"/>
    <w:rsid w:val="00A73ECB"/>
    <w:rsid w:val="00A74066"/>
    <w:rsid w:val="00A74411"/>
    <w:rsid w:val="00A744CD"/>
    <w:rsid w:val="00A74582"/>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58"/>
    <w:rsid w:val="00A76C5A"/>
    <w:rsid w:val="00A76C5B"/>
    <w:rsid w:val="00A7702B"/>
    <w:rsid w:val="00A771F0"/>
    <w:rsid w:val="00A77369"/>
    <w:rsid w:val="00A773EA"/>
    <w:rsid w:val="00A7765A"/>
    <w:rsid w:val="00A77711"/>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CB0"/>
    <w:rsid w:val="00A81D90"/>
    <w:rsid w:val="00A81E20"/>
    <w:rsid w:val="00A81E26"/>
    <w:rsid w:val="00A81E61"/>
    <w:rsid w:val="00A81EFD"/>
    <w:rsid w:val="00A8219B"/>
    <w:rsid w:val="00A82371"/>
    <w:rsid w:val="00A823B2"/>
    <w:rsid w:val="00A826AF"/>
    <w:rsid w:val="00A826DD"/>
    <w:rsid w:val="00A82782"/>
    <w:rsid w:val="00A828E8"/>
    <w:rsid w:val="00A82925"/>
    <w:rsid w:val="00A82AB8"/>
    <w:rsid w:val="00A82C3D"/>
    <w:rsid w:val="00A82C96"/>
    <w:rsid w:val="00A82D73"/>
    <w:rsid w:val="00A82E21"/>
    <w:rsid w:val="00A83227"/>
    <w:rsid w:val="00A8338E"/>
    <w:rsid w:val="00A833EA"/>
    <w:rsid w:val="00A8340A"/>
    <w:rsid w:val="00A8376D"/>
    <w:rsid w:val="00A83829"/>
    <w:rsid w:val="00A83E25"/>
    <w:rsid w:val="00A83E4D"/>
    <w:rsid w:val="00A83E93"/>
    <w:rsid w:val="00A83E99"/>
    <w:rsid w:val="00A83F51"/>
    <w:rsid w:val="00A84253"/>
    <w:rsid w:val="00A8439B"/>
    <w:rsid w:val="00A8478B"/>
    <w:rsid w:val="00A84951"/>
    <w:rsid w:val="00A849BE"/>
    <w:rsid w:val="00A84A93"/>
    <w:rsid w:val="00A84CC2"/>
    <w:rsid w:val="00A84DCC"/>
    <w:rsid w:val="00A84DF6"/>
    <w:rsid w:val="00A850EC"/>
    <w:rsid w:val="00A8534E"/>
    <w:rsid w:val="00A8578B"/>
    <w:rsid w:val="00A857EA"/>
    <w:rsid w:val="00A8586E"/>
    <w:rsid w:val="00A858FC"/>
    <w:rsid w:val="00A859FF"/>
    <w:rsid w:val="00A85AF9"/>
    <w:rsid w:val="00A85BEE"/>
    <w:rsid w:val="00A85C89"/>
    <w:rsid w:val="00A85D63"/>
    <w:rsid w:val="00A85EF0"/>
    <w:rsid w:val="00A86432"/>
    <w:rsid w:val="00A8647A"/>
    <w:rsid w:val="00A86517"/>
    <w:rsid w:val="00A86540"/>
    <w:rsid w:val="00A8661A"/>
    <w:rsid w:val="00A8668E"/>
    <w:rsid w:val="00A86C80"/>
    <w:rsid w:val="00A86D5A"/>
    <w:rsid w:val="00A86E90"/>
    <w:rsid w:val="00A86F21"/>
    <w:rsid w:val="00A86F24"/>
    <w:rsid w:val="00A87275"/>
    <w:rsid w:val="00A87388"/>
    <w:rsid w:val="00A87859"/>
    <w:rsid w:val="00A87D17"/>
    <w:rsid w:val="00A87FC6"/>
    <w:rsid w:val="00A90235"/>
    <w:rsid w:val="00A90521"/>
    <w:rsid w:val="00A90538"/>
    <w:rsid w:val="00A906A3"/>
    <w:rsid w:val="00A909F4"/>
    <w:rsid w:val="00A90AA5"/>
    <w:rsid w:val="00A90BFA"/>
    <w:rsid w:val="00A90D22"/>
    <w:rsid w:val="00A90F2D"/>
    <w:rsid w:val="00A91095"/>
    <w:rsid w:val="00A9130C"/>
    <w:rsid w:val="00A9131F"/>
    <w:rsid w:val="00A915D0"/>
    <w:rsid w:val="00A9187B"/>
    <w:rsid w:val="00A91ADC"/>
    <w:rsid w:val="00A91B03"/>
    <w:rsid w:val="00A91B1A"/>
    <w:rsid w:val="00A91BAF"/>
    <w:rsid w:val="00A91D30"/>
    <w:rsid w:val="00A91DD4"/>
    <w:rsid w:val="00A91F1D"/>
    <w:rsid w:val="00A922B4"/>
    <w:rsid w:val="00A922DE"/>
    <w:rsid w:val="00A92855"/>
    <w:rsid w:val="00A928A7"/>
    <w:rsid w:val="00A92971"/>
    <w:rsid w:val="00A92A83"/>
    <w:rsid w:val="00A92AA2"/>
    <w:rsid w:val="00A92BDA"/>
    <w:rsid w:val="00A92E74"/>
    <w:rsid w:val="00A92EC2"/>
    <w:rsid w:val="00A92FC2"/>
    <w:rsid w:val="00A9305E"/>
    <w:rsid w:val="00A930ED"/>
    <w:rsid w:val="00A93320"/>
    <w:rsid w:val="00A93354"/>
    <w:rsid w:val="00A93531"/>
    <w:rsid w:val="00A9361D"/>
    <w:rsid w:val="00A936FD"/>
    <w:rsid w:val="00A93757"/>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12"/>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2"/>
    <w:rsid w:val="00AA0BDF"/>
    <w:rsid w:val="00AA0D06"/>
    <w:rsid w:val="00AA1073"/>
    <w:rsid w:val="00AA11BE"/>
    <w:rsid w:val="00AA11F6"/>
    <w:rsid w:val="00AA123F"/>
    <w:rsid w:val="00AA1254"/>
    <w:rsid w:val="00AA13EF"/>
    <w:rsid w:val="00AA1467"/>
    <w:rsid w:val="00AA18D1"/>
    <w:rsid w:val="00AA1C35"/>
    <w:rsid w:val="00AA1DE2"/>
    <w:rsid w:val="00AA1E14"/>
    <w:rsid w:val="00AA1EE8"/>
    <w:rsid w:val="00AA223C"/>
    <w:rsid w:val="00AA2BC3"/>
    <w:rsid w:val="00AA2C4D"/>
    <w:rsid w:val="00AA2E01"/>
    <w:rsid w:val="00AA2F97"/>
    <w:rsid w:val="00AA3196"/>
    <w:rsid w:val="00AA34C6"/>
    <w:rsid w:val="00AA3617"/>
    <w:rsid w:val="00AA3866"/>
    <w:rsid w:val="00AA3AE9"/>
    <w:rsid w:val="00AA3EE8"/>
    <w:rsid w:val="00AA3F37"/>
    <w:rsid w:val="00AA3F4A"/>
    <w:rsid w:val="00AA3F80"/>
    <w:rsid w:val="00AA428C"/>
    <w:rsid w:val="00AA4428"/>
    <w:rsid w:val="00AA4431"/>
    <w:rsid w:val="00AA487B"/>
    <w:rsid w:val="00AA4971"/>
    <w:rsid w:val="00AA4BBB"/>
    <w:rsid w:val="00AA4CAF"/>
    <w:rsid w:val="00AA4D56"/>
    <w:rsid w:val="00AA4DFD"/>
    <w:rsid w:val="00AA4F20"/>
    <w:rsid w:val="00AA4F32"/>
    <w:rsid w:val="00AA4F3F"/>
    <w:rsid w:val="00AA54AA"/>
    <w:rsid w:val="00AA5502"/>
    <w:rsid w:val="00AA559B"/>
    <w:rsid w:val="00AA5600"/>
    <w:rsid w:val="00AA585C"/>
    <w:rsid w:val="00AA58AF"/>
    <w:rsid w:val="00AA58E5"/>
    <w:rsid w:val="00AA597E"/>
    <w:rsid w:val="00AA59E0"/>
    <w:rsid w:val="00AA5A35"/>
    <w:rsid w:val="00AA5C80"/>
    <w:rsid w:val="00AA5FB2"/>
    <w:rsid w:val="00AA5FC0"/>
    <w:rsid w:val="00AA60A2"/>
    <w:rsid w:val="00AA61AF"/>
    <w:rsid w:val="00AA643F"/>
    <w:rsid w:val="00AA657D"/>
    <w:rsid w:val="00AA6901"/>
    <w:rsid w:val="00AA6A02"/>
    <w:rsid w:val="00AA6BD1"/>
    <w:rsid w:val="00AA6CB6"/>
    <w:rsid w:val="00AA6D85"/>
    <w:rsid w:val="00AA6E65"/>
    <w:rsid w:val="00AA6F4B"/>
    <w:rsid w:val="00AA7043"/>
    <w:rsid w:val="00AA716E"/>
    <w:rsid w:val="00AA76BE"/>
    <w:rsid w:val="00AA76EA"/>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D82"/>
    <w:rsid w:val="00AB1013"/>
    <w:rsid w:val="00AB118B"/>
    <w:rsid w:val="00AB1237"/>
    <w:rsid w:val="00AB12B9"/>
    <w:rsid w:val="00AB138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FF1"/>
    <w:rsid w:val="00AB30B0"/>
    <w:rsid w:val="00AB3183"/>
    <w:rsid w:val="00AB3809"/>
    <w:rsid w:val="00AB38A1"/>
    <w:rsid w:val="00AB3E45"/>
    <w:rsid w:val="00AB4169"/>
    <w:rsid w:val="00AB4209"/>
    <w:rsid w:val="00AB4380"/>
    <w:rsid w:val="00AB4397"/>
    <w:rsid w:val="00AB44D3"/>
    <w:rsid w:val="00AB44F3"/>
    <w:rsid w:val="00AB457A"/>
    <w:rsid w:val="00AB45D4"/>
    <w:rsid w:val="00AB482A"/>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2A6"/>
    <w:rsid w:val="00AC239A"/>
    <w:rsid w:val="00AC250D"/>
    <w:rsid w:val="00AC2520"/>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35"/>
    <w:rsid w:val="00AC408E"/>
    <w:rsid w:val="00AC411C"/>
    <w:rsid w:val="00AC412D"/>
    <w:rsid w:val="00AC4195"/>
    <w:rsid w:val="00AC4317"/>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AA"/>
    <w:rsid w:val="00AC5AB1"/>
    <w:rsid w:val="00AC5C9D"/>
    <w:rsid w:val="00AC5D83"/>
    <w:rsid w:val="00AC5DC7"/>
    <w:rsid w:val="00AC5F06"/>
    <w:rsid w:val="00AC60C8"/>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D4A"/>
    <w:rsid w:val="00AD0E2B"/>
    <w:rsid w:val="00AD0EC6"/>
    <w:rsid w:val="00AD10CC"/>
    <w:rsid w:val="00AD113B"/>
    <w:rsid w:val="00AD1157"/>
    <w:rsid w:val="00AD11C0"/>
    <w:rsid w:val="00AD120E"/>
    <w:rsid w:val="00AD1387"/>
    <w:rsid w:val="00AD1390"/>
    <w:rsid w:val="00AD1711"/>
    <w:rsid w:val="00AD17EB"/>
    <w:rsid w:val="00AD1C5E"/>
    <w:rsid w:val="00AD1D87"/>
    <w:rsid w:val="00AD1D92"/>
    <w:rsid w:val="00AD1E5B"/>
    <w:rsid w:val="00AD1F41"/>
    <w:rsid w:val="00AD20D8"/>
    <w:rsid w:val="00AD221C"/>
    <w:rsid w:val="00AD2261"/>
    <w:rsid w:val="00AD264A"/>
    <w:rsid w:val="00AD270B"/>
    <w:rsid w:val="00AD27AE"/>
    <w:rsid w:val="00AD284E"/>
    <w:rsid w:val="00AD2E23"/>
    <w:rsid w:val="00AD2E79"/>
    <w:rsid w:val="00AD301E"/>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CE8"/>
    <w:rsid w:val="00AD4EA1"/>
    <w:rsid w:val="00AD50C2"/>
    <w:rsid w:val="00AD522B"/>
    <w:rsid w:val="00AD5391"/>
    <w:rsid w:val="00AD593D"/>
    <w:rsid w:val="00AD597E"/>
    <w:rsid w:val="00AD5A0E"/>
    <w:rsid w:val="00AD5A79"/>
    <w:rsid w:val="00AD5FBC"/>
    <w:rsid w:val="00AD6037"/>
    <w:rsid w:val="00AD611B"/>
    <w:rsid w:val="00AD617E"/>
    <w:rsid w:val="00AD6303"/>
    <w:rsid w:val="00AD6406"/>
    <w:rsid w:val="00AD640A"/>
    <w:rsid w:val="00AD64C4"/>
    <w:rsid w:val="00AD6503"/>
    <w:rsid w:val="00AD6516"/>
    <w:rsid w:val="00AD65BF"/>
    <w:rsid w:val="00AD65CD"/>
    <w:rsid w:val="00AD6656"/>
    <w:rsid w:val="00AD6872"/>
    <w:rsid w:val="00AD68E5"/>
    <w:rsid w:val="00AD69C0"/>
    <w:rsid w:val="00AD6A86"/>
    <w:rsid w:val="00AD6FF5"/>
    <w:rsid w:val="00AD70FD"/>
    <w:rsid w:val="00AD757D"/>
    <w:rsid w:val="00AD7694"/>
    <w:rsid w:val="00AD7961"/>
    <w:rsid w:val="00AD7B91"/>
    <w:rsid w:val="00AD7B9C"/>
    <w:rsid w:val="00AD7D66"/>
    <w:rsid w:val="00AD7E32"/>
    <w:rsid w:val="00AD7E75"/>
    <w:rsid w:val="00AE00A6"/>
    <w:rsid w:val="00AE00B3"/>
    <w:rsid w:val="00AE0132"/>
    <w:rsid w:val="00AE038A"/>
    <w:rsid w:val="00AE05EB"/>
    <w:rsid w:val="00AE06F9"/>
    <w:rsid w:val="00AE079D"/>
    <w:rsid w:val="00AE0C25"/>
    <w:rsid w:val="00AE0D0B"/>
    <w:rsid w:val="00AE0D2E"/>
    <w:rsid w:val="00AE0D88"/>
    <w:rsid w:val="00AE1090"/>
    <w:rsid w:val="00AE129E"/>
    <w:rsid w:val="00AE152B"/>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BD"/>
    <w:rsid w:val="00AE3588"/>
    <w:rsid w:val="00AE363F"/>
    <w:rsid w:val="00AE3B47"/>
    <w:rsid w:val="00AE3CBC"/>
    <w:rsid w:val="00AE3D69"/>
    <w:rsid w:val="00AE41EA"/>
    <w:rsid w:val="00AE469A"/>
    <w:rsid w:val="00AE4B83"/>
    <w:rsid w:val="00AE513A"/>
    <w:rsid w:val="00AE51F9"/>
    <w:rsid w:val="00AE5517"/>
    <w:rsid w:val="00AE5576"/>
    <w:rsid w:val="00AE5649"/>
    <w:rsid w:val="00AE580E"/>
    <w:rsid w:val="00AE58E3"/>
    <w:rsid w:val="00AE58F6"/>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335"/>
    <w:rsid w:val="00AE74CD"/>
    <w:rsid w:val="00AE776F"/>
    <w:rsid w:val="00AE77C2"/>
    <w:rsid w:val="00AE79C3"/>
    <w:rsid w:val="00AE7B76"/>
    <w:rsid w:val="00AE7DC0"/>
    <w:rsid w:val="00AE7E04"/>
    <w:rsid w:val="00AF03B3"/>
    <w:rsid w:val="00AF03B6"/>
    <w:rsid w:val="00AF03CF"/>
    <w:rsid w:val="00AF05AB"/>
    <w:rsid w:val="00AF0734"/>
    <w:rsid w:val="00AF0CC6"/>
    <w:rsid w:val="00AF0D38"/>
    <w:rsid w:val="00AF0E02"/>
    <w:rsid w:val="00AF12D8"/>
    <w:rsid w:val="00AF13C0"/>
    <w:rsid w:val="00AF14D1"/>
    <w:rsid w:val="00AF1574"/>
    <w:rsid w:val="00AF1A77"/>
    <w:rsid w:val="00AF1F4E"/>
    <w:rsid w:val="00AF2175"/>
    <w:rsid w:val="00AF233B"/>
    <w:rsid w:val="00AF2441"/>
    <w:rsid w:val="00AF24CC"/>
    <w:rsid w:val="00AF277B"/>
    <w:rsid w:val="00AF27B9"/>
    <w:rsid w:val="00AF28AC"/>
    <w:rsid w:val="00AF29B7"/>
    <w:rsid w:val="00AF2C7A"/>
    <w:rsid w:val="00AF2D53"/>
    <w:rsid w:val="00AF2F9A"/>
    <w:rsid w:val="00AF335D"/>
    <w:rsid w:val="00AF34AF"/>
    <w:rsid w:val="00AF3855"/>
    <w:rsid w:val="00AF3A7A"/>
    <w:rsid w:val="00AF3A9C"/>
    <w:rsid w:val="00AF3FFF"/>
    <w:rsid w:val="00AF40D8"/>
    <w:rsid w:val="00AF4225"/>
    <w:rsid w:val="00AF44DC"/>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842"/>
    <w:rsid w:val="00AF69D1"/>
    <w:rsid w:val="00AF6B88"/>
    <w:rsid w:val="00AF6BB2"/>
    <w:rsid w:val="00AF6E4C"/>
    <w:rsid w:val="00AF6F66"/>
    <w:rsid w:val="00AF7036"/>
    <w:rsid w:val="00AF713E"/>
    <w:rsid w:val="00AF7232"/>
    <w:rsid w:val="00AF7237"/>
    <w:rsid w:val="00AF770E"/>
    <w:rsid w:val="00AF788C"/>
    <w:rsid w:val="00AF79B5"/>
    <w:rsid w:val="00AF79BC"/>
    <w:rsid w:val="00AF7B69"/>
    <w:rsid w:val="00AF7C22"/>
    <w:rsid w:val="00AF7C69"/>
    <w:rsid w:val="00AF7DD3"/>
    <w:rsid w:val="00AF7FCF"/>
    <w:rsid w:val="00B000A0"/>
    <w:rsid w:val="00B000C2"/>
    <w:rsid w:val="00B001A4"/>
    <w:rsid w:val="00B0030F"/>
    <w:rsid w:val="00B0052B"/>
    <w:rsid w:val="00B005C5"/>
    <w:rsid w:val="00B005CA"/>
    <w:rsid w:val="00B00917"/>
    <w:rsid w:val="00B00979"/>
    <w:rsid w:val="00B00D60"/>
    <w:rsid w:val="00B00E4F"/>
    <w:rsid w:val="00B01069"/>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53"/>
    <w:rsid w:val="00B02569"/>
    <w:rsid w:val="00B02854"/>
    <w:rsid w:val="00B02A33"/>
    <w:rsid w:val="00B02A82"/>
    <w:rsid w:val="00B02AF5"/>
    <w:rsid w:val="00B02C65"/>
    <w:rsid w:val="00B02C77"/>
    <w:rsid w:val="00B02CFF"/>
    <w:rsid w:val="00B02D48"/>
    <w:rsid w:val="00B02F16"/>
    <w:rsid w:val="00B02F5D"/>
    <w:rsid w:val="00B03082"/>
    <w:rsid w:val="00B03342"/>
    <w:rsid w:val="00B033D9"/>
    <w:rsid w:val="00B03642"/>
    <w:rsid w:val="00B0367A"/>
    <w:rsid w:val="00B0396E"/>
    <w:rsid w:val="00B03B38"/>
    <w:rsid w:val="00B03B3B"/>
    <w:rsid w:val="00B03D83"/>
    <w:rsid w:val="00B03F29"/>
    <w:rsid w:val="00B040BE"/>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5F52"/>
    <w:rsid w:val="00B06017"/>
    <w:rsid w:val="00B0628D"/>
    <w:rsid w:val="00B06344"/>
    <w:rsid w:val="00B06447"/>
    <w:rsid w:val="00B0662A"/>
    <w:rsid w:val="00B06BD6"/>
    <w:rsid w:val="00B06C98"/>
    <w:rsid w:val="00B06DEA"/>
    <w:rsid w:val="00B06EFA"/>
    <w:rsid w:val="00B07083"/>
    <w:rsid w:val="00B070E7"/>
    <w:rsid w:val="00B07388"/>
    <w:rsid w:val="00B074EE"/>
    <w:rsid w:val="00B07501"/>
    <w:rsid w:val="00B076AD"/>
    <w:rsid w:val="00B0784C"/>
    <w:rsid w:val="00B07923"/>
    <w:rsid w:val="00B079F4"/>
    <w:rsid w:val="00B07CB3"/>
    <w:rsid w:val="00B07CDE"/>
    <w:rsid w:val="00B07D87"/>
    <w:rsid w:val="00B07F1A"/>
    <w:rsid w:val="00B07FCB"/>
    <w:rsid w:val="00B10178"/>
    <w:rsid w:val="00B102A2"/>
    <w:rsid w:val="00B102AE"/>
    <w:rsid w:val="00B10304"/>
    <w:rsid w:val="00B1046B"/>
    <w:rsid w:val="00B104C5"/>
    <w:rsid w:val="00B10639"/>
    <w:rsid w:val="00B10650"/>
    <w:rsid w:val="00B106CE"/>
    <w:rsid w:val="00B10796"/>
    <w:rsid w:val="00B107A9"/>
    <w:rsid w:val="00B10ACA"/>
    <w:rsid w:val="00B10BF2"/>
    <w:rsid w:val="00B10D1F"/>
    <w:rsid w:val="00B10E15"/>
    <w:rsid w:val="00B10E1C"/>
    <w:rsid w:val="00B10FF2"/>
    <w:rsid w:val="00B110DF"/>
    <w:rsid w:val="00B11142"/>
    <w:rsid w:val="00B114DD"/>
    <w:rsid w:val="00B116B5"/>
    <w:rsid w:val="00B11F9A"/>
    <w:rsid w:val="00B121E3"/>
    <w:rsid w:val="00B12203"/>
    <w:rsid w:val="00B12417"/>
    <w:rsid w:val="00B12658"/>
    <w:rsid w:val="00B12868"/>
    <w:rsid w:val="00B12B2D"/>
    <w:rsid w:val="00B12C73"/>
    <w:rsid w:val="00B12C75"/>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1A"/>
    <w:rsid w:val="00B15161"/>
    <w:rsid w:val="00B15260"/>
    <w:rsid w:val="00B154CC"/>
    <w:rsid w:val="00B1550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DB6"/>
    <w:rsid w:val="00B17E8A"/>
    <w:rsid w:val="00B17F96"/>
    <w:rsid w:val="00B17FA5"/>
    <w:rsid w:val="00B20186"/>
    <w:rsid w:val="00B20215"/>
    <w:rsid w:val="00B206D0"/>
    <w:rsid w:val="00B20859"/>
    <w:rsid w:val="00B20A6C"/>
    <w:rsid w:val="00B20AE7"/>
    <w:rsid w:val="00B20BB6"/>
    <w:rsid w:val="00B20C18"/>
    <w:rsid w:val="00B20DAB"/>
    <w:rsid w:val="00B20E56"/>
    <w:rsid w:val="00B20FFA"/>
    <w:rsid w:val="00B216BB"/>
    <w:rsid w:val="00B216D4"/>
    <w:rsid w:val="00B21724"/>
    <w:rsid w:val="00B21A55"/>
    <w:rsid w:val="00B21DD9"/>
    <w:rsid w:val="00B21E54"/>
    <w:rsid w:val="00B21E70"/>
    <w:rsid w:val="00B220CC"/>
    <w:rsid w:val="00B2217A"/>
    <w:rsid w:val="00B22317"/>
    <w:rsid w:val="00B226CA"/>
    <w:rsid w:val="00B22783"/>
    <w:rsid w:val="00B22824"/>
    <w:rsid w:val="00B22934"/>
    <w:rsid w:val="00B22953"/>
    <w:rsid w:val="00B229CF"/>
    <w:rsid w:val="00B22B1F"/>
    <w:rsid w:val="00B22D9B"/>
    <w:rsid w:val="00B22F87"/>
    <w:rsid w:val="00B2305E"/>
    <w:rsid w:val="00B230C2"/>
    <w:rsid w:val="00B233DD"/>
    <w:rsid w:val="00B2375A"/>
    <w:rsid w:val="00B23D6A"/>
    <w:rsid w:val="00B23EEA"/>
    <w:rsid w:val="00B2410A"/>
    <w:rsid w:val="00B241B2"/>
    <w:rsid w:val="00B244BF"/>
    <w:rsid w:val="00B244E8"/>
    <w:rsid w:val="00B246A8"/>
    <w:rsid w:val="00B24B24"/>
    <w:rsid w:val="00B24F7C"/>
    <w:rsid w:val="00B2533F"/>
    <w:rsid w:val="00B257DC"/>
    <w:rsid w:val="00B25A33"/>
    <w:rsid w:val="00B25AE3"/>
    <w:rsid w:val="00B25B9C"/>
    <w:rsid w:val="00B25BD4"/>
    <w:rsid w:val="00B26132"/>
    <w:rsid w:val="00B2618C"/>
    <w:rsid w:val="00B26618"/>
    <w:rsid w:val="00B26699"/>
    <w:rsid w:val="00B268EF"/>
    <w:rsid w:val="00B26904"/>
    <w:rsid w:val="00B26C96"/>
    <w:rsid w:val="00B26D4D"/>
    <w:rsid w:val="00B26EC2"/>
    <w:rsid w:val="00B26F79"/>
    <w:rsid w:val="00B270F6"/>
    <w:rsid w:val="00B27398"/>
    <w:rsid w:val="00B27977"/>
    <w:rsid w:val="00B27A30"/>
    <w:rsid w:val="00B27B0B"/>
    <w:rsid w:val="00B27CFF"/>
    <w:rsid w:val="00B27DE1"/>
    <w:rsid w:val="00B27FBD"/>
    <w:rsid w:val="00B30063"/>
    <w:rsid w:val="00B30151"/>
    <w:rsid w:val="00B3024D"/>
    <w:rsid w:val="00B30501"/>
    <w:rsid w:val="00B30528"/>
    <w:rsid w:val="00B30599"/>
    <w:rsid w:val="00B30710"/>
    <w:rsid w:val="00B3084D"/>
    <w:rsid w:val="00B30852"/>
    <w:rsid w:val="00B30A4E"/>
    <w:rsid w:val="00B30BE8"/>
    <w:rsid w:val="00B30CE5"/>
    <w:rsid w:val="00B30F8C"/>
    <w:rsid w:val="00B311BD"/>
    <w:rsid w:val="00B31312"/>
    <w:rsid w:val="00B317BA"/>
    <w:rsid w:val="00B31E10"/>
    <w:rsid w:val="00B320C3"/>
    <w:rsid w:val="00B321B1"/>
    <w:rsid w:val="00B3264A"/>
    <w:rsid w:val="00B32673"/>
    <w:rsid w:val="00B326CD"/>
    <w:rsid w:val="00B32B1C"/>
    <w:rsid w:val="00B32CD0"/>
    <w:rsid w:val="00B33020"/>
    <w:rsid w:val="00B3336D"/>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88"/>
    <w:rsid w:val="00B348ED"/>
    <w:rsid w:val="00B349A1"/>
    <w:rsid w:val="00B349CF"/>
    <w:rsid w:val="00B34CAF"/>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B7D"/>
    <w:rsid w:val="00B36EFC"/>
    <w:rsid w:val="00B37180"/>
    <w:rsid w:val="00B3739A"/>
    <w:rsid w:val="00B375CF"/>
    <w:rsid w:val="00B376B4"/>
    <w:rsid w:val="00B37AAB"/>
    <w:rsid w:val="00B37B2F"/>
    <w:rsid w:val="00B37DA1"/>
    <w:rsid w:val="00B37E35"/>
    <w:rsid w:val="00B37E39"/>
    <w:rsid w:val="00B37FA8"/>
    <w:rsid w:val="00B40015"/>
    <w:rsid w:val="00B401D8"/>
    <w:rsid w:val="00B40227"/>
    <w:rsid w:val="00B40291"/>
    <w:rsid w:val="00B4037B"/>
    <w:rsid w:val="00B40641"/>
    <w:rsid w:val="00B40792"/>
    <w:rsid w:val="00B407A8"/>
    <w:rsid w:val="00B407B1"/>
    <w:rsid w:val="00B408ED"/>
    <w:rsid w:val="00B40980"/>
    <w:rsid w:val="00B40BC0"/>
    <w:rsid w:val="00B40C1A"/>
    <w:rsid w:val="00B40CA5"/>
    <w:rsid w:val="00B40D0D"/>
    <w:rsid w:val="00B40D26"/>
    <w:rsid w:val="00B40E51"/>
    <w:rsid w:val="00B40F32"/>
    <w:rsid w:val="00B41AA0"/>
    <w:rsid w:val="00B41B54"/>
    <w:rsid w:val="00B41D5E"/>
    <w:rsid w:val="00B41E2B"/>
    <w:rsid w:val="00B41FF4"/>
    <w:rsid w:val="00B420F7"/>
    <w:rsid w:val="00B42270"/>
    <w:rsid w:val="00B4286F"/>
    <w:rsid w:val="00B4290B"/>
    <w:rsid w:val="00B42936"/>
    <w:rsid w:val="00B42960"/>
    <w:rsid w:val="00B429BB"/>
    <w:rsid w:val="00B42D50"/>
    <w:rsid w:val="00B42F46"/>
    <w:rsid w:val="00B4341A"/>
    <w:rsid w:val="00B438DA"/>
    <w:rsid w:val="00B43CAA"/>
    <w:rsid w:val="00B43D1C"/>
    <w:rsid w:val="00B43D6B"/>
    <w:rsid w:val="00B44077"/>
    <w:rsid w:val="00B440CE"/>
    <w:rsid w:val="00B4415C"/>
    <w:rsid w:val="00B441C1"/>
    <w:rsid w:val="00B44496"/>
    <w:rsid w:val="00B4458D"/>
    <w:rsid w:val="00B44691"/>
    <w:rsid w:val="00B4471B"/>
    <w:rsid w:val="00B447DB"/>
    <w:rsid w:val="00B448BB"/>
    <w:rsid w:val="00B44A0F"/>
    <w:rsid w:val="00B44A51"/>
    <w:rsid w:val="00B44AD4"/>
    <w:rsid w:val="00B44B48"/>
    <w:rsid w:val="00B44B89"/>
    <w:rsid w:val="00B44C4A"/>
    <w:rsid w:val="00B44CBF"/>
    <w:rsid w:val="00B44F69"/>
    <w:rsid w:val="00B44FFF"/>
    <w:rsid w:val="00B45157"/>
    <w:rsid w:val="00B45174"/>
    <w:rsid w:val="00B451F3"/>
    <w:rsid w:val="00B45291"/>
    <w:rsid w:val="00B453F4"/>
    <w:rsid w:val="00B45657"/>
    <w:rsid w:val="00B456D5"/>
    <w:rsid w:val="00B45AFE"/>
    <w:rsid w:val="00B45D4D"/>
    <w:rsid w:val="00B45F15"/>
    <w:rsid w:val="00B46078"/>
    <w:rsid w:val="00B461C8"/>
    <w:rsid w:val="00B461D4"/>
    <w:rsid w:val="00B465DA"/>
    <w:rsid w:val="00B46642"/>
    <w:rsid w:val="00B466BE"/>
    <w:rsid w:val="00B466D7"/>
    <w:rsid w:val="00B467D1"/>
    <w:rsid w:val="00B467DE"/>
    <w:rsid w:val="00B46813"/>
    <w:rsid w:val="00B4692A"/>
    <w:rsid w:val="00B46AC3"/>
    <w:rsid w:val="00B46BC5"/>
    <w:rsid w:val="00B46D66"/>
    <w:rsid w:val="00B46E03"/>
    <w:rsid w:val="00B47449"/>
    <w:rsid w:val="00B47472"/>
    <w:rsid w:val="00B47521"/>
    <w:rsid w:val="00B4757C"/>
    <w:rsid w:val="00B476BA"/>
    <w:rsid w:val="00B477BB"/>
    <w:rsid w:val="00B478A1"/>
    <w:rsid w:val="00B4792E"/>
    <w:rsid w:val="00B47DEC"/>
    <w:rsid w:val="00B47FF6"/>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AAF"/>
    <w:rsid w:val="00B52AD7"/>
    <w:rsid w:val="00B52F23"/>
    <w:rsid w:val="00B530F7"/>
    <w:rsid w:val="00B53106"/>
    <w:rsid w:val="00B53385"/>
    <w:rsid w:val="00B53410"/>
    <w:rsid w:val="00B534A7"/>
    <w:rsid w:val="00B535A1"/>
    <w:rsid w:val="00B537B4"/>
    <w:rsid w:val="00B53850"/>
    <w:rsid w:val="00B538AC"/>
    <w:rsid w:val="00B53D6B"/>
    <w:rsid w:val="00B53E98"/>
    <w:rsid w:val="00B53FA8"/>
    <w:rsid w:val="00B5407F"/>
    <w:rsid w:val="00B5422C"/>
    <w:rsid w:val="00B543A5"/>
    <w:rsid w:val="00B543F5"/>
    <w:rsid w:val="00B54549"/>
    <w:rsid w:val="00B5455A"/>
    <w:rsid w:val="00B54606"/>
    <w:rsid w:val="00B54920"/>
    <w:rsid w:val="00B54940"/>
    <w:rsid w:val="00B549EA"/>
    <w:rsid w:val="00B54B7D"/>
    <w:rsid w:val="00B54C11"/>
    <w:rsid w:val="00B55064"/>
    <w:rsid w:val="00B551FA"/>
    <w:rsid w:val="00B5543E"/>
    <w:rsid w:val="00B5549F"/>
    <w:rsid w:val="00B554CB"/>
    <w:rsid w:val="00B554E0"/>
    <w:rsid w:val="00B5572B"/>
    <w:rsid w:val="00B55907"/>
    <w:rsid w:val="00B55A50"/>
    <w:rsid w:val="00B55D0F"/>
    <w:rsid w:val="00B55F3B"/>
    <w:rsid w:val="00B56134"/>
    <w:rsid w:val="00B56202"/>
    <w:rsid w:val="00B56317"/>
    <w:rsid w:val="00B563CF"/>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57FD4"/>
    <w:rsid w:val="00B600D4"/>
    <w:rsid w:val="00B600F1"/>
    <w:rsid w:val="00B604C7"/>
    <w:rsid w:val="00B6062D"/>
    <w:rsid w:val="00B6079E"/>
    <w:rsid w:val="00B60A63"/>
    <w:rsid w:val="00B60D2E"/>
    <w:rsid w:val="00B60E03"/>
    <w:rsid w:val="00B60E46"/>
    <w:rsid w:val="00B60EBD"/>
    <w:rsid w:val="00B60FC6"/>
    <w:rsid w:val="00B60FEC"/>
    <w:rsid w:val="00B610C6"/>
    <w:rsid w:val="00B610DC"/>
    <w:rsid w:val="00B613D3"/>
    <w:rsid w:val="00B61501"/>
    <w:rsid w:val="00B61C3A"/>
    <w:rsid w:val="00B61C3F"/>
    <w:rsid w:val="00B61E6A"/>
    <w:rsid w:val="00B623A4"/>
    <w:rsid w:val="00B625CB"/>
    <w:rsid w:val="00B625E9"/>
    <w:rsid w:val="00B62F64"/>
    <w:rsid w:val="00B63245"/>
    <w:rsid w:val="00B6325E"/>
    <w:rsid w:val="00B63434"/>
    <w:rsid w:val="00B63530"/>
    <w:rsid w:val="00B63B1C"/>
    <w:rsid w:val="00B63DAC"/>
    <w:rsid w:val="00B641C0"/>
    <w:rsid w:val="00B645CD"/>
    <w:rsid w:val="00B646B7"/>
    <w:rsid w:val="00B64805"/>
    <w:rsid w:val="00B64C2A"/>
    <w:rsid w:val="00B64C76"/>
    <w:rsid w:val="00B64D7C"/>
    <w:rsid w:val="00B64E7C"/>
    <w:rsid w:val="00B65232"/>
    <w:rsid w:val="00B652A3"/>
    <w:rsid w:val="00B65352"/>
    <w:rsid w:val="00B65418"/>
    <w:rsid w:val="00B657FB"/>
    <w:rsid w:val="00B65AB0"/>
    <w:rsid w:val="00B65B2B"/>
    <w:rsid w:val="00B65B8C"/>
    <w:rsid w:val="00B65CA8"/>
    <w:rsid w:val="00B65E88"/>
    <w:rsid w:val="00B660C7"/>
    <w:rsid w:val="00B660ED"/>
    <w:rsid w:val="00B6615D"/>
    <w:rsid w:val="00B66248"/>
    <w:rsid w:val="00B66279"/>
    <w:rsid w:val="00B6629C"/>
    <w:rsid w:val="00B66322"/>
    <w:rsid w:val="00B664B8"/>
    <w:rsid w:val="00B664D5"/>
    <w:rsid w:val="00B66960"/>
    <w:rsid w:val="00B66AE3"/>
    <w:rsid w:val="00B66DC7"/>
    <w:rsid w:val="00B67020"/>
    <w:rsid w:val="00B673C1"/>
    <w:rsid w:val="00B674C6"/>
    <w:rsid w:val="00B6758C"/>
    <w:rsid w:val="00B676D0"/>
    <w:rsid w:val="00B67BA3"/>
    <w:rsid w:val="00B67C62"/>
    <w:rsid w:val="00B67C9F"/>
    <w:rsid w:val="00B67DF7"/>
    <w:rsid w:val="00B67F8A"/>
    <w:rsid w:val="00B700F6"/>
    <w:rsid w:val="00B701B5"/>
    <w:rsid w:val="00B701E2"/>
    <w:rsid w:val="00B702DE"/>
    <w:rsid w:val="00B7064D"/>
    <w:rsid w:val="00B707C8"/>
    <w:rsid w:val="00B707EF"/>
    <w:rsid w:val="00B712D3"/>
    <w:rsid w:val="00B7133A"/>
    <w:rsid w:val="00B713BD"/>
    <w:rsid w:val="00B7156E"/>
    <w:rsid w:val="00B71587"/>
    <w:rsid w:val="00B7167B"/>
    <w:rsid w:val="00B716B9"/>
    <w:rsid w:val="00B716E9"/>
    <w:rsid w:val="00B718AE"/>
    <w:rsid w:val="00B71CFF"/>
    <w:rsid w:val="00B71E61"/>
    <w:rsid w:val="00B72137"/>
    <w:rsid w:val="00B722E5"/>
    <w:rsid w:val="00B72491"/>
    <w:rsid w:val="00B72565"/>
    <w:rsid w:val="00B725D7"/>
    <w:rsid w:val="00B726C0"/>
    <w:rsid w:val="00B72935"/>
    <w:rsid w:val="00B72B47"/>
    <w:rsid w:val="00B72DA2"/>
    <w:rsid w:val="00B72DB2"/>
    <w:rsid w:val="00B7338C"/>
    <w:rsid w:val="00B734EE"/>
    <w:rsid w:val="00B738F2"/>
    <w:rsid w:val="00B739DB"/>
    <w:rsid w:val="00B73A43"/>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AAE"/>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F0E"/>
    <w:rsid w:val="00B77125"/>
    <w:rsid w:val="00B7726A"/>
    <w:rsid w:val="00B77301"/>
    <w:rsid w:val="00B77457"/>
    <w:rsid w:val="00B777BC"/>
    <w:rsid w:val="00B779A0"/>
    <w:rsid w:val="00B77B1E"/>
    <w:rsid w:val="00B77BED"/>
    <w:rsid w:val="00B77E8E"/>
    <w:rsid w:val="00B800A9"/>
    <w:rsid w:val="00B803DA"/>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89E"/>
    <w:rsid w:val="00B829EE"/>
    <w:rsid w:val="00B82BC6"/>
    <w:rsid w:val="00B82D55"/>
    <w:rsid w:val="00B82E43"/>
    <w:rsid w:val="00B82E89"/>
    <w:rsid w:val="00B831DE"/>
    <w:rsid w:val="00B832FC"/>
    <w:rsid w:val="00B83664"/>
    <w:rsid w:val="00B83666"/>
    <w:rsid w:val="00B8376D"/>
    <w:rsid w:val="00B83813"/>
    <w:rsid w:val="00B8395B"/>
    <w:rsid w:val="00B839B1"/>
    <w:rsid w:val="00B83A4C"/>
    <w:rsid w:val="00B83BD0"/>
    <w:rsid w:val="00B83C19"/>
    <w:rsid w:val="00B83C6B"/>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095"/>
    <w:rsid w:val="00B8659B"/>
    <w:rsid w:val="00B86603"/>
    <w:rsid w:val="00B86707"/>
    <w:rsid w:val="00B8674B"/>
    <w:rsid w:val="00B8679E"/>
    <w:rsid w:val="00B867A1"/>
    <w:rsid w:val="00B86805"/>
    <w:rsid w:val="00B86893"/>
    <w:rsid w:val="00B8693C"/>
    <w:rsid w:val="00B86A5E"/>
    <w:rsid w:val="00B86DB7"/>
    <w:rsid w:val="00B86E7A"/>
    <w:rsid w:val="00B87064"/>
    <w:rsid w:val="00B8714F"/>
    <w:rsid w:val="00B872C6"/>
    <w:rsid w:val="00B87523"/>
    <w:rsid w:val="00B875FC"/>
    <w:rsid w:val="00B8769A"/>
    <w:rsid w:val="00B8776A"/>
    <w:rsid w:val="00B87AB0"/>
    <w:rsid w:val="00B87EEC"/>
    <w:rsid w:val="00B9011A"/>
    <w:rsid w:val="00B90401"/>
    <w:rsid w:val="00B9053F"/>
    <w:rsid w:val="00B907DA"/>
    <w:rsid w:val="00B90802"/>
    <w:rsid w:val="00B9094D"/>
    <w:rsid w:val="00B90998"/>
    <w:rsid w:val="00B909C3"/>
    <w:rsid w:val="00B90A4E"/>
    <w:rsid w:val="00B90ACD"/>
    <w:rsid w:val="00B90C4B"/>
    <w:rsid w:val="00B90CE9"/>
    <w:rsid w:val="00B90EDF"/>
    <w:rsid w:val="00B911E9"/>
    <w:rsid w:val="00B916CA"/>
    <w:rsid w:val="00B91773"/>
    <w:rsid w:val="00B9198E"/>
    <w:rsid w:val="00B91B20"/>
    <w:rsid w:val="00B91BB4"/>
    <w:rsid w:val="00B91DC3"/>
    <w:rsid w:val="00B91E39"/>
    <w:rsid w:val="00B91F72"/>
    <w:rsid w:val="00B92073"/>
    <w:rsid w:val="00B921DD"/>
    <w:rsid w:val="00B922D8"/>
    <w:rsid w:val="00B92693"/>
    <w:rsid w:val="00B9270A"/>
    <w:rsid w:val="00B92AA7"/>
    <w:rsid w:val="00B92C52"/>
    <w:rsid w:val="00B92DCE"/>
    <w:rsid w:val="00B93222"/>
    <w:rsid w:val="00B9343F"/>
    <w:rsid w:val="00B93A17"/>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6A"/>
    <w:rsid w:val="00B94ACE"/>
    <w:rsid w:val="00B94BFD"/>
    <w:rsid w:val="00B9518B"/>
    <w:rsid w:val="00B95476"/>
    <w:rsid w:val="00B954B3"/>
    <w:rsid w:val="00B95546"/>
    <w:rsid w:val="00B9585F"/>
    <w:rsid w:val="00B95AC7"/>
    <w:rsid w:val="00B95D19"/>
    <w:rsid w:val="00B95D21"/>
    <w:rsid w:val="00B95D64"/>
    <w:rsid w:val="00B95E32"/>
    <w:rsid w:val="00B95F2E"/>
    <w:rsid w:val="00B9613D"/>
    <w:rsid w:val="00B962D1"/>
    <w:rsid w:val="00B963B4"/>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5E2"/>
    <w:rsid w:val="00B97735"/>
    <w:rsid w:val="00B9789F"/>
    <w:rsid w:val="00B978BC"/>
    <w:rsid w:val="00B97921"/>
    <w:rsid w:val="00B97C0E"/>
    <w:rsid w:val="00B97EBB"/>
    <w:rsid w:val="00B97FD2"/>
    <w:rsid w:val="00B97FF9"/>
    <w:rsid w:val="00BA01B8"/>
    <w:rsid w:val="00BA05E7"/>
    <w:rsid w:val="00BA0631"/>
    <w:rsid w:val="00BA0AB3"/>
    <w:rsid w:val="00BA0C56"/>
    <w:rsid w:val="00BA0D71"/>
    <w:rsid w:val="00BA0D7B"/>
    <w:rsid w:val="00BA0DD9"/>
    <w:rsid w:val="00BA0F2D"/>
    <w:rsid w:val="00BA1112"/>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5BF"/>
    <w:rsid w:val="00BA46A5"/>
    <w:rsid w:val="00BA4D06"/>
    <w:rsid w:val="00BA4FE5"/>
    <w:rsid w:val="00BA516D"/>
    <w:rsid w:val="00BA549F"/>
    <w:rsid w:val="00BA552B"/>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2B6"/>
    <w:rsid w:val="00BB0437"/>
    <w:rsid w:val="00BB0630"/>
    <w:rsid w:val="00BB08A6"/>
    <w:rsid w:val="00BB08DC"/>
    <w:rsid w:val="00BB09C7"/>
    <w:rsid w:val="00BB0A50"/>
    <w:rsid w:val="00BB0B3A"/>
    <w:rsid w:val="00BB0CBE"/>
    <w:rsid w:val="00BB0CD9"/>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4F"/>
    <w:rsid w:val="00BB1E9E"/>
    <w:rsid w:val="00BB2298"/>
    <w:rsid w:val="00BB229C"/>
    <w:rsid w:val="00BB2557"/>
    <w:rsid w:val="00BB2561"/>
    <w:rsid w:val="00BB2843"/>
    <w:rsid w:val="00BB28C5"/>
    <w:rsid w:val="00BB2D10"/>
    <w:rsid w:val="00BB2E63"/>
    <w:rsid w:val="00BB34AB"/>
    <w:rsid w:val="00BB372F"/>
    <w:rsid w:val="00BB37B5"/>
    <w:rsid w:val="00BB37F5"/>
    <w:rsid w:val="00BB3851"/>
    <w:rsid w:val="00BB38F5"/>
    <w:rsid w:val="00BB41A4"/>
    <w:rsid w:val="00BB45E9"/>
    <w:rsid w:val="00BB4768"/>
    <w:rsid w:val="00BB48EB"/>
    <w:rsid w:val="00BB4B2F"/>
    <w:rsid w:val="00BB4BC3"/>
    <w:rsid w:val="00BB4C7C"/>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482"/>
    <w:rsid w:val="00BB6647"/>
    <w:rsid w:val="00BB67EB"/>
    <w:rsid w:val="00BB6851"/>
    <w:rsid w:val="00BB6886"/>
    <w:rsid w:val="00BB68B4"/>
    <w:rsid w:val="00BB69F5"/>
    <w:rsid w:val="00BB69F6"/>
    <w:rsid w:val="00BB6E96"/>
    <w:rsid w:val="00BB706F"/>
    <w:rsid w:val="00BB70D4"/>
    <w:rsid w:val="00BB7110"/>
    <w:rsid w:val="00BB729C"/>
    <w:rsid w:val="00BB73EB"/>
    <w:rsid w:val="00BB74C9"/>
    <w:rsid w:val="00BB7576"/>
    <w:rsid w:val="00BB7A16"/>
    <w:rsid w:val="00BB7BF6"/>
    <w:rsid w:val="00BB7DD0"/>
    <w:rsid w:val="00BC000A"/>
    <w:rsid w:val="00BC0021"/>
    <w:rsid w:val="00BC02E7"/>
    <w:rsid w:val="00BC062A"/>
    <w:rsid w:val="00BC06CD"/>
    <w:rsid w:val="00BC0A11"/>
    <w:rsid w:val="00BC0AD1"/>
    <w:rsid w:val="00BC0B41"/>
    <w:rsid w:val="00BC0EDF"/>
    <w:rsid w:val="00BC1012"/>
    <w:rsid w:val="00BC119D"/>
    <w:rsid w:val="00BC11F7"/>
    <w:rsid w:val="00BC13C4"/>
    <w:rsid w:val="00BC179D"/>
    <w:rsid w:val="00BC1877"/>
    <w:rsid w:val="00BC187E"/>
    <w:rsid w:val="00BC19BF"/>
    <w:rsid w:val="00BC1EA5"/>
    <w:rsid w:val="00BC20BB"/>
    <w:rsid w:val="00BC2308"/>
    <w:rsid w:val="00BC233C"/>
    <w:rsid w:val="00BC2485"/>
    <w:rsid w:val="00BC26E4"/>
    <w:rsid w:val="00BC2730"/>
    <w:rsid w:val="00BC275B"/>
    <w:rsid w:val="00BC2D97"/>
    <w:rsid w:val="00BC2DB6"/>
    <w:rsid w:val="00BC2FB7"/>
    <w:rsid w:val="00BC2FB8"/>
    <w:rsid w:val="00BC314E"/>
    <w:rsid w:val="00BC3505"/>
    <w:rsid w:val="00BC3559"/>
    <w:rsid w:val="00BC3729"/>
    <w:rsid w:val="00BC3948"/>
    <w:rsid w:val="00BC3B0E"/>
    <w:rsid w:val="00BC3B84"/>
    <w:rsid w:val="00BC3DFE"/>
    <w:rsid w:val="00BC3FC7"/>
    <w:rsid w:val="00BC4336"/>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614"/>
    <w:rsid w:val="00BC669E"/>
    <w:rsid w:val="00BC66A9"/>
    <w:rsid w:val="00BC69F7"/>
    <w:rsid w:val="00BC6AA4"/>
    <w:rsid w:val="00BC6FB9"/>
    <w:rsid w:val="00BC7374"/>
    <w:rsid w:val="00BC7470"/>
    <w:rsid w:val="00BC75ED"/>
    <w:rsid w:val="00BC77A3"/>
    <w:rsid w:val="00BC7941"/>
    <w:rsid w:val="00BC7C4A"/>
    <w:rsid w:val="00BC7CCD"/>
    <w:rsid w:val="00BC7D80"/>
    <w:rsid w:val="00BD0021"/>
    <w:rsid w:val="00BD0335"/>
    <w:rsid w:val="00BD0539"/>
    <w:rsid w:val="00BD054A"/>
    <w:rsid w:val="00BD06FF"/>
    <w:rsid w:val="00BD0F30"/>
    <w:rsid w:val="00BD1022"/>
    <w:rsid w:val="00BD10B3"/>
    <w:rsid w:val="00BD120B"/>
    <w:rsid w:val="00BD1292"/>
    <w:rsid w:val="00BD1777"/>
    <w:rsid w:val="00BD1784"/>
    <w:rsid w:val="00BD1B36"/>
    <w:rsid w:val="00BD1BCB"/>
    <w:rsid w:val="00BD1E58"/>
    <w:rsid w:val="00BD207C"/>
    <w:rsid w:val="00BD221B"/>
    <w:rsid w:val="00BD2283"/>
    <w:rsid w:val="00BD24AF"/>
    <w:rsid w:val="00BD2666"/>
    <w:rsid w:val="00BD2B5E"/>
    <w:rsid w:val="00BD2BCD"/>
    <w:rsid w:val="00BD2BDC"/>
    <w:rsid w:val="00BD2C26"/>
    <w:rsid w:val="00BD2D23"/>
    <w:rsid w:val="00BD2E31"/>
    <w:rsid w:val="00BD2F14"/>
    <w:rsid w:val="00BD2F27"/>
    <w:rsid w:val="00BD30BF"/>
    <w:rsid w:val="00BD314E"/>
    <w:rsid w:val="00BD319B"/>
    <w:rsid w:val="00BD3293"/>
    <w:rsid w:val="00BD32B1"/>
    <w:rsid w:val="00BD34BF"/>
    <w:rsid w:val="00BD3523"/>
    <w:rsid w:val="00BD3766"/>
    <w:rsid w:val="00BD3CF4"/>
    <w:rsid w:val="00BD3EC5"/>
    <w:rsid w:val="00BD3ED5"/>
    <w:rsid w:val="00BD3EED"/>
    <w:rsid w:val="00BD3F1C"/>
    <w:rsid w:val="00BD402C"/>
    <w:rsid w:val="00BD4131"/>
    <w:rsid w:val="00BD4386"/>
    <w:rsid w:val="00BD4469"/>
    <w:rsid w:val="00BD44AA"/>
    <w:rsid w:val="00BD485B"/>
    <w:rsid w:val="00BD48E4"/>
    <w:rsid w:val="00BD49AB"/>
    <w:rsid w:val="00BD4A16"/>
    <w:rsid w:val="00BD508D"/>
    <w:rsid w:val="00BD51E7"/>
    <w:rsid w:val="00BD5289"/>
    <w:rsid w:val="00BD5296"/>
    <w:rsid w:val="00BD58CC"/>
    <w:rsid w:val="00BD58E0"/>
    <w:rsid w:val="00BD5A62"/>
    <w:rsid w:val="00BD623F"/>
    <w:rsid w:val="00BD62A4"/>
    <w:rsid w:val="00BD6347"/>
    <w:rsid w:val="00BD648F"/>
    <w:rsid w:val="00BD66A5"/>
    <w:rsid w:val="00BD66E9"/>
    <w:rsid w:val="00BD6AF7"/>
    <w:rsid w:val="00BD6B5A"/>
    <w:rsid w:val="00BD6B65"/>
    <w:rsid w:val="00BD6DA8"/>
    <w:rsid w:val="00BD718E"/>
    <w:rsid w:val="00BD73E1"/>
    <w:rsid w:val="00BD7579"/>
    <w:rsid w:val="00BD77B8"/>
    <w:rsid w:val="00BD78BD"/>
    <w:rsid w:val="00BD7941"/>
    <w:rsid w:val="00BD7BFA"/>
    <w:rsid w:val="00BD7E40"/>
    <w:rsid w:val="00BD7E9A"/>
    <w:rsid w:val="00BD7F69"/>
    <w:rsid w:val="00BE024B"/>
    <w:rsid w:val="00BE02E7"/>
    <w:rsid w:val="00BE062D"/>
    <w:rsid w:val="00BE07A5"/>
    <w:rsid w:val="00BE07C0"/>
    <w:rsid w:val="00BE0EEB"/>
    <w:rsid w:val="00BE109D"/>
    <w:rsid w:val="00BE1252"/>
    <w:rsid w:val="00BE128D"/>
    <w:rsid w:val="00BE137C"/>
    <w:rsid w:val="00BE14FB"/>
    <w:rsid w:val="00BE15B7"/>
    <w:rsid w:val="00BE165C"/>
    <w:rsid w:val="00BE1849"/>
    <w:rsid w:val="00BE1918"/>
    <w:rsid w:val="00BE1CE3"/>
    <w:rsid w:val="00BE1D0A"/>
    <w:rsid w:val="00BE1D12"/>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85"/>
    <w:rsid w:val="00BE54DD"/>
    <w:rsid w:val="00BE5636"/>
    <w:rsid w:val="00BE57AB"/>
    <w:rsid w:val="00BE597C"/>
    <w:rsid w:val="00BE59C0"/>
    <w:rsid w:val="00BE5C32"/>
    <w:rsid w:val="00BE5E60"/>
    <w:rsid w:val="00BE5E75"/>
    <w:rsid w:val="00BE5ECD"/>
    <w:rsid w:val="00BE5F21"/>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70C"/>
    <w:rsid w:val="00BF0848"/>
    <w:rsid w:val="00BF09E8"/>
    <w:rsid w:val="00BF0BB6"/>
    <w:rsid w:val="00BF0DAC"/>
    <w:rsid w:val="00BF1099"/>
    <w:rsid w:val="00BF139E"/>
    <w:rsid w:val="00BF16F5"/>
    <w:rsid w:val="00BF1731"/>
    <w:rsid w:val="00BF17E5"/>
    <w:rsid w:val="00BF1937"/>
    <w:rsid w:val="00BF19A2"/>
    <w:rsid w:val="00BF19AA"/>
    <w:rsid w:val="00BF19B8"/>
    <w:rsid w:val="00BF1ABE"/>
    <w:rsid w:val="00BF1C37"/>
    <w:rsid w:val="00BF1C61"/>
    <w:rsid w:val="00BF226F"/>
    <w:rsid w:val="00BF252F"/>
    <w:rsid w:val="00BF255B"/>
    <w:rsid w:val="00BF26B5"/>
    <w:rsid w:val="00BF29D4"/>
    <w:rsid w:val="00BF2B11"/>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9A6"/>
    <w:rsid w:val="00BF4A4B"/>
    <w:rsid w:val="00BF4AC0"/>
    <w:rsid w:val="00BF4AC8"/>
    <w:rsid w:val="00BF4B1C"/>
    <w:rsid w:val="00BF4BAD"/>
    <w:rsid w:val="00BF4DC9"/>
    <w:rsid w:val="00BF502B"/>
    <w:rsid w:val="00BF5644"/>
    <w:rsid w:val="00BF576D"/>
    <w:rsid w:val="00BF5851"/>
    <w:rsid w:val="00BF592A"/>
    <w:rsid w:val="00BF5C2D"/>
    <w:rsid w:val="00BF5CAB"/>
    <w:rsid w:val="00BF5E19"/>
    <w:rsid w:val="00BF60D0"/>
    <w:rsid w:val="00BF6506"/>
    <w:rsid w:val="00BF6682"/>
    <w:rsid w:val="00BF6758"/>
    <w:rsid w:val="00BF6B18"/>
    <w:rsid w:val="00BF6B42"/>
    <w:rsid w:val="00BF6B7D"/>
    <w:rsid w:val="00BF6F7C"/>
    <w:rsid w:val="00BF72DF"/>
    <w:rsid w:val="00BF76FB"/>
    <w:rsid w:val="00BF7756"/>
    <w:rsid w:val="00BF7828"/>
    <w:rsid w:val="00BF7848"/>
    <w:rsid w:val="00BF7B70"/>
    <w:rsid w:val="00BF7B76"/>
    <w:rsid w:val="00BF7BC7"/>
    <w:rsid w:val="00BF7F40"/>
    <w:rsid w:val="00C0002E"/>
    <w:rsid w:val="00C000E8"/>
    <w:rsid w:val="00C00224"/>
    <w:rsid w:val="00C00289"/>
    <w:rsid w:val="00C002E3"/>
    <w:rsid w:val="00C00350"/>
    <w:rsid w:val="00C007DA"/>
    <w:rsid w:val="00C00B46"/>
    <w:rsid w:val="00C00BE2"/>
    <w:rsid w:val="00C00D97"/>
    <w:rsid w:val="00C00FFB"/>
    <w:rsid w:val="00C01081"/>
    <w:rsid w:val="00C013CC"/>
    <w:rsid w:val="00C01619"/>
    <w:rsid w:val="00C01665"/>
    <w:rsid w:val="00C01909"/>
    <w:rsid w:val="00C01AC4"/>
    <w:rsid w:val="00C01C03"/>
    <w:rsid w:val="00C01D41"/>
    <w:rsid w:val="00C02239"/>
    <w:rsid w:val="00C022E5"/>
    <w:rsid w:val="00C0238D"/>
    <w:rsid w:val="00C028BA"/>
    <w:rsid w:val="00C02AD5"/>
    <w:rsid w:val="00C02B54"/>
    <w:rsid w:val="00C02C13"/>
    <w:rsid w:val="00C02D5D"/>
    <w:rsid w:val="00C02FEA"/>
    <w:rsid w:val="00C030FF"/>
    <w:rsid w:val="00C03297"/>
    <w:rsid w:val="00C03366"/>
    <w:rsid w:val="00C03400"/>
    <w:rsid w:val="00C0397E"/>
    <w:rsid w:val="00C03B29"/>
    <w:rsid w:val="00C03BBB"/>
    <w:rsid w:val="00C03CAC"/>
    <w:rsid w:val="00C03FD7"/>
    <w:rsid w:val="00C0415E"/>
    <w:rsid w:val="00C04459"/>
    <w:rsid w:val="00C046E9"/>
    <w:rsid w:val="00C048A9"/>
    <w:rsid w:val="00C048E2"/>
    <w:rsid w:val="00C04B1B"/>
    <w:rsid w:val="00C04B7B"/>
    <w:rsid w:val="00C04C78"/>
    <w:rsid w:val="00C04DE9"/>
    <w:rsid w:val="00C04FB8"/>
    <w:rsid w:val="00C050D5"/>
    <w:rsid w:val="00C0557F"/>
    <w:rsid w:val="00C055B5"/>
    <w:rsid w:val="00C05722"/>
    <w:rsid w:val="00C0577C"/>
    <w:rsid w:val="00C058E1"/>
    <w:rsid w:val="00C05B7A"/>
    <w:rsid w:val="00C05E01"/>
    <w:rsid w:val="00C06119"/>
    <w:rsid w:val="00C06125"/>
    <w:rsid w:val="00C06326"/>
    <w:rsid w:val="00C06773"/>
    <w:rsid w:val="00C0688D"/>
    <w:rsid w:val="00C068FB"/>
    <w:rsid w:val="00C06957"/>
    <w:rsid w:val="00C06A46"/>
    <w:rsid w:val="00C06A76"/>
    <w:rsid w:val="00C06BE8"/>
    <w:rsid w:val="00C06CAA"/>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F2C"/>
    <w:rsid w:val="00C13FBB"/>
    <w:rsid w:val="00C1402D"/>
    <w:rsid w:val="00C1407A"/>
    <w:rsid w:val="00C14197"/>
    <w:rsid w:val="00C143B8"/>
    <w:rsid w:val="00C143EA"/>
    <w:rsid w:val="00C143EF"/>
    <w:rsid w:val="00C14457"/>
    <w:rsid w:val="00C14723"/>
    <w:rsid w:val="00C14736"/>
    <w:rsid w:val="00C1491D"/>
    <w:rsid w:val="00C14B81"/>
    <w:rsid w:val="00C14E9E"/>
    <w:rsid w:val="00C14F32"/>
    <w:rsid w:val="00C1516D"/>
    <w:rsid w:val="00C15359"/>
    <w:rsid w:val="00C15483"/>
    <w:rsid w:val="00C1558E"/>
    <w:rsid w:val="00C15623"/>
    <w:rsid w:val="00C157D7"/>
    <w:rsid w:val="00C15DE9"/>
    <w:rsid w:val="00C15E7F"/>
    <w:rsid w:val="00C15E89"/>
    <w:rsid w:val="00C16210"/>
    <w:rsid w:val="00C16280"/>
    <w:rsid w:val="00C16479"/>
    <w:rsid w:val="00C1677A"/>
    <w:rsid w:val="00C1694D"/>
    <w:rsid w:val="00C16A65"/>
    <w:rsid w:val="00C16DED"/>
    <w:rsid w:val="00C16F1C"/>
    <w:rsid w:val="00C17040"/>
    <w:rsid w:val="00C1742F"/>
    <w:rsid w:val="00C174BB"/>
    <w:rsid w:val="00C17703"/>
    <w:rsid w:val="00C17733"/>
    <w:rsid w:val="00C1776D"/>
    <w:rsid w:val="00C17827"/>
    <w:rsid w:val="00C1792E"/>
    <w:rsid w:val="00C179E2"/>
    <w:rsid w:val="00C17B23"/>
    <w:rsid w:val="00C17C4A"/>
    <w:rsid w:val="00C17D9E"/>
    <w:rsid w:val="00C20028"/>
    <w:rsid w:val="00C20118"/>
    <w:rsid w:val="00C20183"/>
    <w:rsid w:val="00C201F6"/>
    <w:rsid w:val="00C20349"/>
    <w:rsid w:val="00C2044D"/>
    <w:rsid w:val="00C20507"/>
    <w:rsid w:val="00C20823"/>
    <w:rsid w:val="00C20976"/>
    <w:rsid w:val="00C20977"/>
    <w:rsid w:val="00C20D7A"/>
    <w:rsid w:val="00C20DA0"/>
    <w:rsid w:val="00C20DB2"/>
    <w:rsid w:val="00C20EDE"/>
    <w:rsid w:val="00C21071"/>
    <w:rsid w:val="00C212B4"/>
    <w:rsid w:val="00C21421"/>
    <w:rsid w:val="00C21434"/>
    <w:rsid w:val="00C21479"/>
    <w:rsid w:val="00C215F7"/>
    <w:rsid w:val="00C217F5"/>
    <w:rsid w:val="00C21A7E"/>
    <w:rsid w:val="00C21AA4"/>
    <w:rsid w:val="00C21BEB"/>
    <w:rsid w:val="00C21C4B"/>
    <w:rsid w:val="00C21D0A"/>
    <w:rsid w:val="00C21D4A"/>
    <w:rsid w:val="00C21FC5"/>
    <w:rsid w:val="00C21FFA"/>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54"/>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2DD"/>
    <w:rsid w:val="00C263BB"/>
    <w:rsid w:val="00C265D2"/>
    <w:rsid w:val="00C26689"/>
    <w:rsid w:val="00C26750"/>
    <w:rsid w:val="00C267E1"/>
    <w:rsid w:val="00C267E3"/>
    <w:rsid w:val="00C267FD"/>
    <w:rsid w:val="00C26A69"/>
    <w:rsid w:val="00C26B9F"/>
    <w:rsid w:val="00C26CDF"/>
    <w:rsid w:val="00C26D6A"/>
    <w:rsid w:val="00C26F88"/>
    <w:rsid w:val="00C27045"/>
    <w:rsid w:val="00C27491"/>
    <w:rsid w:val="00C275D5"/>
    <w:rsid w:val="00C275DA"/>
    <w:rsid w:val="00C27728"/>
    <w:rsid w:val="00C27855"/>
    <w:rsid w:val="00C2789E"/>
    <w:rsid w:val="00C27D5E"/>
    <w:rsid w:val="00C27F88"/>
    <w:rsid w:val="00C3009F"/>
    <w:rsid w:val="00C30335"/>
    <w:rsid w:val="00C3057E"/>
    <w:rsid w:val="00C305FC"/>
    <w:rsid w:val="00C30DC3"/>
    <w:rsid w:val="00C30E06"/>
    <w:rsid w:val="00C31024"/>
    <w:rsid w:val="00C312F1"/>
    <w:rsid w:val="00C31498"/>
    <w:rsid w:val="00C314C8"/>
    <w:rsid w:val="00C318D4"/>
    <w:rsid w:val="00C31981"/>
    <w:rsid w:val="00C31B59"/>
    <w:rsid w:val="00C31C08"/>
    <w:rsid w:val="00C31F88"/>
    <w:rsid w:val="00C3222E"/>
    <w:rsid w:val="00C3262F"/>
    <w:rsid w:val="00C327CC"/>
    <w:rsid w:val="00C32882"/>
    <w:rsid w:val="00C32907"/>
    <w:rsid w:val="00C32977"/>
    <w:rsid w:val="00C32D8A"/>
    <w:rsid w:val="00C32F0F"/>
    <w:rsid w:val="00C3301E"/>
    <w:rsid w:val="00C33197"/>
    <w:rsid w:val="00C33449"/>
    <w:rsid w:val="00C33510"/>
    <w:rsid w:val="00C335C5"/>
    <w:rsid w:val="00C3371C"/>
    <w:rsid w:val="00C338E7"/>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AB0"/>
    <w:rsid w:val="00C35CEE"/>
    <w:rsid w:val="00C3626A"/>
    <w:rsid w:val="00C3628F"/>
    <w:rsid w:val="00C3649E"/>
    <w:rsid w:val="00C36A8D"/>
    <w:rsid w:val="00C36B01"/>
    <w:rsid w:val="00C36E78"/>
    <w:rsid w:val="00C37429"/>
    <w:rsid w:val="00C37582"/>
    <w:rsid w:val="00C375C8"/>
    <w:rsid w:val="00C376B3"/>
    <w:rsid w:val="00C37B9B"/>
    <w:rsid w:val="00C37CD0"/>
    <w:rsid w:val="00C37E1C"/>
    <w:rsid w:val="00C40224"/>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0A5"/>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D1"/>
    <w:rsid w:val="00C452F8"/>
    <w:rsid w:val="00C45531"/>
    <w:rsid w:val="00C455C1"/>
    <w:rsid w:val="00C455EB"/>
    <w:rsid w:val="00C4576C"/>
    <w:rsid w:val="00C45790"/>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18F"/>
    <w:rsid w:val="00C5023A"/>
    <w:rsid w:val="00C5048C"/>
    <w:rsid w:val="00C50525"/>
    <w:rsid w:val="00C5058B"/>
    <w:rsid w:val="00C50718"/>
    <w:rsid w:val="00C50C4C"/>
    <w:rsid w:val="00C50E70"/>
    <w:rsid w:val="00C50E87"/>
    <w:rsid w:val="00C51199"/>
    <w:rsid w:val="00C512B7"/>
    <w:rsid w:val="00C512D5"/>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79E"/>
    <w:rsid w:val="00C52941"/>
    <w:rsid w:val="00C529D0"/>
    <w:rsid w:val="00C52B25"/>
    <w:rsid w:val="00C52C65"/>
    <w:rsid w:val="00C52D45"/>
    <w:rsid w:val="00C530E2"/>
    <w:rsid w:val="00C530F4"/>
    <w:rsid w:val="00C5326A"/>
    <w:rsid w:val="00C533C3"/>
    <w:rsid w:val="00C5361C"/>
    <w:rsid w:val="00C539AF"/>
    <w:rsid w:val="00C53AF2"/>
    <w:rsid w:val="00C53D04"/>
    <w:rsid w:val="00C53D6D"/>
    <w:rsid w:val="00C5407F"/>
    <w:rsid w:val="00C54155"/>
    <w:rsid w:val="00C541D6"/>
    <w:rsid w:val="00C541F5"/>
    <w:rsid w:val="00C54452"/>
    <w:rsid w:val="00C54936"/>
    <w:rsid w:val="00C54A40"/>
    <w:rsid w:val="00C54B1D"/>
    <w:rsid w:val="00C54F8C"/>
    <w:rsid w:val="00C550B0"/>
    <w:rsid w:val="00C5516D"/>
    <w:rsid w:val="00C554BE"/>
    <w:rsid w:val="00C554F3"/>
    <w:rsid w:val="00C556FB"/>
    <w:rsid w:val="00C55711"/>
    <w:rsid w:val="00C55769"/>
    <w:rsid w:val="00C55CE6"/>
    <w:rsid w:val="00C563BA"/>
    <w:rsid w:val="00C565EF"/>
    <w:rsid w:val="00C56676"/>
    <w:rsid w:val="00C56909"/>
    <w:rsid w:val="00C56C42"/>
    <w:rsid w:val="00C57214"/>
    <w:rsid w:val="00C57289"/>
    <w:rsid w:val="00C5738E"/>
    <w:rsid w:val="00C574D7"/>
    <w:rsid w:val="00C5750F"/>
    <w:rsid w:val="00C575D6"/>
    <w:rsid w:val="00C57754"/>
    <w:rsid w:val="00C577C3"/>
    <w:rsid w:val="00C57865"/>
    <w:rsid w:val="00C57BD0"/>
    <w:rsid w:val="00C57DE7"/>
    <w:rsid w:val="00C57EB9"/>
    <w:rsid w:val="00C60140"/>
    <w:rsid w:val="00C604C1"/>
    <w:rsid w:val="00C605E7"/>
    <w:rsid w:val="00C60618"/>
    <w:rsid w:val="00C6080D"/>
    <w:rsid w:val="00C60843"/>
    <w:rsid w:val="00C6092F"/>
    <w:rsid w:val="00C609E1"/>
    <w:rsid w:val="00C60D63"/>
    <w:rsid w:val="00C60D91"/>
    <w:rsid w:val="00C60E7F"/>
    <w:rsid w:val="00C6121E"/>
    <w:rsid w:val="00C6133E"/>
    <w:rsid w:val="00C617A0"/>
    <w:rsid w:val="00C617AE"/>
    <w:rsid w:val="00C61C22"/>
    <w:rsid w:val="00C61EAC"/>
    <w:rsid w:val="00C6216D"/>
    <w:rsid w:val="00C621E2"/>
    <w:rsid w:val="00C625E9"/>
    <w:rsid w:val="00C62731"/>
    <w:rsid w:val="00C62A8F"/>
    <w:rsid w:val="00C62B12"/>
    <w:rsid w:val="00C62BEB"/>
    <w:rsid w:val="00C62DAB"/>
    <w:rsid w:val="00C62F1D"/>
    <w:rsid w:val="00C631F0"/>
    <w:rsid w:val="00C6329E"/>
    <w:rsid w:val="00C63379"/>
    <w:rsid w:val="00C63769"/>
    <w:rsid w:val="00C637A2"/>
    <w:rsid w:val="00C638A2"/>
    <w:rsid w:val="00C639C0"/>
    <w:rsid w:val="00C63AC5"/>
    <w:rsid w:val="00C63B3B"/>
    <w:rsid w:val="00C63C1E"/>
    <w:rsid w:val="00C63DC9"/>
    <w:rsid w:val="00C63E69"/>
    <w:rsid w:val="00C63E93"/>
    <w:rsid w:val="00C63EAE"/>
    <w:rsid w:val="00C641FF"/>
    <w:rsid w:val="00C64220"/>
    <w:rsid w:val="00C64273"/>
    <w:rsid w:val="00C64747"/>
    <w:rsid w:val="00C6488E"/>
    <w:rsid w:val="00C6493D"/>
    <w:rsid w:val="00C64AEE"/>
    <w:rsid w:val="00C64BAE"/>
    <w:rsid w:val="00C64C4D"/>
    <w:rsid w:val="00C64C71"/>
    <w:rsid w:val="00C64C9A"/>
    <w:rsid w:val="00C64E08"/>
    <w:rsid w:val="00C64EC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B4"/>
    <w:rsid w:val="00C671E5"/>
    <w:rsid w:val="00C671F9"/>
    <w:rsid w:val="00C672EF"/>
    <w:rsid w:val="00C673E3"/>
    <w:rsid w:val="00C67420"/>
    <w:rsid w:val="00C67716"/>
    <w:rsid w:val="00C67B62"/>
    <w:rsid w:val="00C67B70"/>
    <w:rsid w:val="00C67DE3"/>
    <w:rsid w:val="00C67F0F"/>
    <w:rsid w:val="00C704DB"/>
    <w:rsid w:val="00C70CD2"/>
    <w:rsid w:val="00C70E5F"/>
    <w:rsid w:val="00C70FA7"/>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25F"/>
    <w:rsid w:val="00C75731"/>
    <w:rsid w:val="00C75ECD"/>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E1"/>
    <w:rsid w:val="00C800FD"/>
    <w:rsid w:val="00C80179"/>
    <w:rsid w:val="00C8029F"/>
    <w:rsid w:val="00C803D9"/>
    <w:rsid w:val="00C80455"/>
    <w:rsid w:val="00C8066F"/>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44"/>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2DF"/>
    <w:rsid w:val="00C83B33"/>
    <w:rsid w:val="00C83B64"/>
    <w:rsid w:val="00C83E99"/>
    <w:rsid w:val="00C83F80"/>
    <w:rsid w:val="00C840E5"/>
    <w:rsid w:val="00C842FE"/>
    <w:rsid w:val="00C843A9"/>
    <w:rsid w:val="00C8448C"/>
    <w:rsid w:val="00C845C6"/>
    <w:rsid w:val="00C846A2"/>
    <w:rsid w:val="00C8492D"/>
    <w:rsid w:val="00C84CAE"/>
    <w:rsid w:val="00C84F03"/>
    <w:rsid w:val="00C850B0"/>
    <w:rsid w:val="00C85166"/>
    <w:rsid w:val="00C85612"/>
    <w:rsid w:val="00C8574A"/>
    <w:rsid w:val="00C857CF"/>
    <w:rsid w:val="00C85981"/>
    <w:rsid w:val="00C85A6C"/>
    <w:rsid w:val="00C85B25"/>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4A"/>
    <w:rsid w:val="00C87D60"/>
    <w:rsid w:val="00C87DCD"/>
    <w:rsid w:val="00C87E8A"/>
    <w:rsid w:val="00C87FDA"/>
    <w:rsid w:val="00C90726"/>
    <w:rsid w:val="00C9073B"/>
    <w:rsid w:val="00C90943"/>
    <w:rsid w:val="00C90C11"/>
    <w:rsid w:val="00C90D4A"/>
    <w:rsid w:val="00C90E22"/>
    <w:rsid w:val="00C91079"/>
    <w:rsid w:val="00C912E8"/>
    <w:rsid w:val="00C915B1"/>
    <w:rsid w:val="00C91825"/>
    <w:rsid w:val="00C919E0"/>
    <w:rsid w:val="00C91A9E"/>
    <w:rsid w:val="00C91AF3"/>
    <w:rsid w:val="00C91BDB"/>
    <w:rsid w:val="00C91BE5"/>
    <w:rsid w:val="00C91E31"/>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70E"/>
    <w:rsid w:val="00C948AC"/>
    <w:rsid w:val="00C949E0"/>
    <w:rsid w:val="00C94A01"/>
    <w:rsid w:val="00C94BA3"/>
    <w:rsid w:val="00C94CB3"/>
    <w:rsid w:val="00C94D7D"/>
    <w:rsid w:val="00C94DD4"/>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2A"/>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A27"/>
    <w:rsid w:val="00CA0B3B"/>
    <w:rsid w:val="00CA0D3C"/>
    <w:rsid w:val="00CA0D6A"/>
    <w:rsid w:val="00CA0E28"/>
    <w:rsid w:val="00CA10DB"/>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2DE3"/>
    <w:rsid w:val="00CA2E8F"/>
    <w:rsid w:val="00CA32AC"/>
    <w:rsid w:val="00CA342C"/>
    <w:rsid w:val="00CA35AD"/>
    <w:rsid w:val="00CA35B3"/>
    <w:rsid w:val="00CA375F"/>
    <w:rsid w:val="00CA38C9"/>
    <w:rsid w:val="00CA3952"/>
    <w:rsid w:val="00CA39D0"/>
    <w:rsid w:val="00CA39F8"/>
    <w:rsid w:val="00CA3B80"/>
    <w:rsid w:val="00CA3F1F"/>
    <w:rsid w:val="00CA3F24"/>
    <w:rsid w:val="00CA3F97"/>
    <w:rsid w:val="00CA40C7"/>
    <w:rsid w:val="00CA425C"/>
    <w:rsid w:val="00CA432C"/>
    <w:rsid w:val="00CA434C"/>
    <w:rsid w:val="00CA446B"/>
    <w:rsid w:val="00CA4862"/>
    <w:rsid w:val="00CA4A55"/>
    <w:rsid w:val="00CA4AA8"/>
    <w:rsid w:val="00CA4BFA"/>
    <w:rsid w:val="00CA4C2F"/>
    <w:rsid w:val="00CA4D72"/>
    <w:rsid w:val="00CA4DBE"/>
    <w:rsid w:val="00CA5268"/>
    <w:rsid w:val="00CA549A"/>
    <w:rsid w:val="00CA562E"/>
    <w:rsid w:val="00CA584F"/>
    <w:rsid w:val="00CA58A3"/>
    <w:rsid w:val="00CA58CF"/>
    <w:rsid w:val="00CA5A72"/>
    <w:rsid w:val="00CA5A77"/>
    <w:rsid w:val="00CA5B91"/>
    <w:rsid w:val="00CA5BDD"/>
    <w:rsid w:val="00CA5BEE"/>
    <w:rsid w:val="00CA5C02"/>
    <w:rsid w:val="00CA628E"/>
    <w:rsid w:val="00CA62D9"/>
    <w:rsid w:val="00CA6315"/>
    <w:rsid w:val="00CA6660"/>
    <w:rsid w:val="00CA6752"/>
    <w:rsid w:val="00CA6852"/>
    <w:rsid w:val="00CA6A9B"/>
    <w:rsid w:val="00CA6BF6"/>
    <w:rsid w:val="00CA6C88"/>
    <w:rsid w:val="00CA6CD1"/>
    <w:rsid w:val="00CA6D1E"/>
    <w:rsid w:val="00CA6DFE"/>
    <w:rsid w:val="00CA7067"/>
    <w:rsid w:val="00CA71B9"/>
    <w:rsid w:val="00CA7295"/>
    <w:rsid w:val="00CA74F7"/>
    <w:rsid w:val="00CA7815"/>
    <w:rsid w:val="00CA788B"/>
    <w:rsid w:val="00CA7992"/>
    <w:rsid w:val="00CA7A7A"/>
    <w:rsid w:val="00CA7C87"/>
    <w:rsid w:val="00CA7CDB"/>
    <w:rsid w:val="00CA7D6D"/>
    <w:rsid w:val="00CB00DD"/>
    <w:rsid w:val="00CB0104"/>
    <w:rsid w:val="00CB0225"/>
    <w:rsid w:val="00CB0246"/>
    <w:rsid w:val="00CB0393"/>
    <w:rsid w:val="00CB0490"/>
    <w:rsid w:val="00CB064F"/>
    <w:rsid w:val="00CB065F"/>
    <w:rsid w:val="00CB09BF"/>
    <w:rsid w:val="00CB0AD5"/>
    <w:rsid w:val="00CB0C33"/>
    <w:rsid w:val="00CB0CAF"/>
    <w:rsid w:val="00CB0EFE"/>
    <w:rsid w:val="00CB0F61"/>
    <w:rsid w:val="00CB12CB"/>
    <w:rsid w:val="00CB13F2"/>
    <w:rsid w:val="00CB15C8"/>
    <w:rsid w:val="00CB16C8"/>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3"/>
    <w:rsid w:val="00CB2A18"/>
    <w:rsid w:val="00CB2A5A"/>
    <w:rsid w:val="00CB2AB9"/>
    <w:rsid w:val="00CB2B08"/>
    <w:rsid w:val="00CB2B49"/>
    <w:rsid w:val="00CB2BB5"/>
    <w:rsid w:val="00CB2D7D"/>
    <w:rsid w:val="00CB3070"/>
    <w:rsid w:val="00CB32B9"/>
    <w:rsid w:val="00CB340D"/>
    <w:rsid w:val="00CB3488"/>
    <w:rsid w:val="00CB374F"/>
    <w:rsid w:val="00CB38D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A27"/>
    <w:rsid w:val="00CB5B8F"/>
    <w:rsid w:val="00CB624C"/>
    <w:rsid w:val="00CB6254"/>
    <w:rsid w:val="00CB6587"/>
    <w:rsid w:val="00CB6919"/>
    <w:rsid w:val="00CB6942"/>
    <w:rsid w:val="00CB69D9"/>
    <w:rsid w:val="00CB6A03"/>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B5D"/>
    <w:rsid w:val="00CC0D8A"/>
    <w:rsid w:val="00CC0FBA"/>
    <w:rsid w:val="00CC1073"/>
    <w:rsid w:val="00CC1320"/>
    <w:rsid w:val="00CC1669"/>
    <w:rsid w:val="00CC1679"/>
    <w:rsid w:val="00CC1746"/>
    <w:rsid w:val="00CC18FE"/>
    <w:rsid w:val="00CC19E2"/>
    <w:rsid w:val="00CC1AAF"/>
    <w:rsid w:val="00CC1B44"/>
    <w:rsid w:val="00CC1B54"/>
    <w:rsid w:val="00CC1BD4"/>
    <w:rsid w:val="00CC213D"/>
    <w:rsid w:val="00CC2281"/>
    <w:rsid w:val="00CC230A"/>
    <w:rsid w:val="00CC2317"/>
    <w:rsid w:val="00CC2331"/>
    <w:rsid w:val="00CC2478"/>
    <w:rsid w:val="00CC2597"/>
    <w:rsid w:val="00CC25AF"/>
    <w:rsid w:val="00CC2728"/>
    <w:rsid w:val="00CC2839"/>
    <w:rsid w:val="00CC2928"/>
    <w:rsid w:val="00CC2940"/>
    <w:rsid w:val="00CC2975"/>
    <w:rsid w:val="00CC2991"/>
    <w:rsid w:val="00CC2FE2"/>
    <w:rsid w:val="00CC31C7"/>
    <w:rsid w:val="00CC33E7"/>
    <w:rsid w:val="00CC343C"/>
    <w:rsid w:val="00CC3689"/>
    <w:rsid w:val="00CC38D4"/>
    <w:rsid w:val="00CC3A0E"/>
    <w:rsid w:val="00CC3B82"/>
    <w:rsid w:val="00CC3EC9"/>
    <w:rsid w:val="00CC4090"/>
    <w:rsid w:val="00CC40A9"/>
    <w:rsid w:val="00CC415E"/>
    <w:rsid w:val="00CC432C"/>
    <w:rsid w:val="00CC47B4"/>
    <w:rsid w:val="00CC481B"/>
    <w:rsid w:val="00CC4872"/>
    <w:rsid w:val="00CC4D43"/>
    <w:rsid w:val="00CC4E27"/>
    <w:rsid w:val="00CC4EAC"/>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8D"/>
    <w:rsid w:val="00CC69F2"/>
    <w:rsid w:val="00CC6F4F"/>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AE4"/>
    <w:rsid w:val="00CD1B45"/>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7F"/>
    <w:rsid w:val="00CD3BDA"/>
    <w:rsid w:val="00CD3F30"/>
    <w:rsid w:val="00CD4002"/>
    <w:rsid w:val="00CD4244"/>
    <w:rsid w:val="00CD4495"/>
    <w:rsid w:val="00CD478C"/>
    <w:rsid w:val="00CD4A32"/>
    <w:rsid w:val="00CD4D5E"/>
    <w:rsid w:val="00CD50B5"/>
    <w:rsid w:val="00CD51AE"/>
    <w:rsid w:val="00CD547E"/>
    <w:rsid w:val="00CD57C6"/>
    <w:rsid w:val="00CD5971"/>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CC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53"/>
    <w:rsid w:val="00CE128D"/>
    <w:rsid w:val="00CE19B6"/>
    <w:rsid w:val="00CE19FA"/>
    <w:rsid w:val="00CE1C86"/>
    <w:rsid w:val="00CE1DA0"/>
    <w:rsid w:val="00CE237E"/>
    <w:rsid w:val="00CE23CB"/>
    <w:rsid w:val="00CE23CD"/>
    <w:rsid w:val="00CE2483"/>
    <w:rsid w:val="00CE2642"/>
    <w:rsid w:val="00CE2BC0"/>
    <w:rsid w:val="00CE2BCB"/>
    <w:rsid w:val="00CE2BE0"/>
    <w:rsid w:val="00CE2BE6"/>
    <w:rsid w:val="00CE2D04"/>
    <w:rsid w:val="00CE2E19"/>
    <w:rsid w:val="00CE2E2F"/>
    <w:rsid w:val="00CE2FAC"/>
    <w:rsid w:val="00CE2FC9"/>
    <w:rsid w:val="00CE3845"/>
    <w:rsid w:val="00CE3854"/>
    <w:rsid w:val="00CE38F2"/>
    <w:rsid w:val="00CE39FD"/>
    <w:rsid w:val="00CE3F12"/>
    <w:rsid w:val="00CE4282"/>
    <w:rsid w:val="00CE4291"/>
    <w:rsid w:val="00CE44E6"/>
    <w:rsid w:val="00CE4509"/>
    <w:rsid w:val="00CE4518"/>
    <w:rsid w:val="00CE45F7"/>
    <w:rsid w:val="00CE4745"/>
    <w:rsid w:val="00CE475A"/>
    <w:rsid w:val="00CE487A"/>
    <w:rsid w:val="00CE4B2B"/>
    <w:rsid w:val="00CE4C72"/>
    <w:rsid w:val="00CE4D17"/>
    <w:rsid w:val="00CE4D80"/>
    <w:rsid w:val="00CE51DF"/>
    <w:rsid w:val="00CE5240"/>
    <w:rsid w:val="00CE528C"/>
    <w:rsid w:val="00CE55B9"/>
    <w:rsid w:val="00CE58AE"/>
    <w:rsid w:val="00CE58CD"/>
    <w:rsid w:val="00CE5B8E"/>
    <w:rsid w:val="00CE5D17"/>
    <w:rsid w:val="00CE5EE9"/>
    <w:rsid w:val="00CE6001"/>
    <w:rsid w:val="00CE6290"/>
    <w:rsid w:val="00CE6377"/>
    <w:rsid w:val="00CE65CA"/>
    <w:rsid w:val="00CE663F"/>
    <w:rsid w:val="00CE66EF"/>
    <w:rsid w:val="00CE68C1"/>
    <w:rsid w:val="00CE6995"/>
    <w:rsid w:val="00CE6A52"/>
    <w:rsid w:val="00CE6BA3"/>
    <w:rsid w:val="00CE6BFE"/>
    <w:rsid w:val="00CE6D3A"/>
    <w:rsid w:val="00CE7467"/>
    <w:rsid w:val="00CE74F8"/>
    <w:rsid w:val="00CE7692"/>
    <w:rsid w:val="00CE7B3D"/>
    <w:rsid w:val="00CE7CF4"/>
    <w:rsid w:val="00CE7DE4"/>
    <w:rsid w:val="00CE7E33"/>
    <w:rsid w:val="00CE7ECA"/>
    <w:rsid w:val="00CF0014"/>
    <w:rsid w:val="00CF00DD"/>
    <w:rsid w:val="00CF011E"/>
    <w:rsid w:val="00CF01DD"/>
    <w:rsid w:val="00CF0496"/>
    <w:rsid w:val="00CF0D3C"/>
    <w:rsid w:val="00CF0E61"/>
    <w:rsid w:val="00CF14D7"/>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38"/>
    <w:rsid w:val="00CF50B1"/>
    <w:rsid w:val="00CF513F"/>
    <w:rsid w:val="00CF55C2"/>
    <w:rsid w:val="00CF55E6"/>
    <w:rsid w:val="00CF55F5"/>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038"/>
    <w:rsid w:val="00D00190"/>
    <w:rsid w:val="00D001F4"/>
    <w:rsid w:val="00D0049B"/>
    <w:rsid w:val="00D005EB"/>
    <w:rsid w:val="00D00659"/>
    <w:rsid w:val="00D006B0"/>
    <w:rsid w:val="00D006B3"/>
    <w:rsid w:val="00D00717"/>
    <w:rsid w:val="00D00AB6"/>
    <w:rsid w:val="00D00BE3"/>
    <w:rsid w:val="00D00C71"/>
    <w:rsid w:val="00D00C88"/>
    <w:rsid w:val="00D00F14"/>
    <w:rsid w:val="00D00FB4"/>
    <w:rsid w:val="00D0162B"/>
    <w:rsid w:val="00D0168B"/>
    <w:rsid w:val="00D01725"/>
    <w:rsid w:val="00D019D6"/>
    <w:rsid w:val="00D01AE4"/>
    <w:rsid w:val="00D01E8D"/>
    <w:rsid w:val="00D01FB7"/>
    <w:rsid w:val="00D021C1"/>
    <w:rsid w:val="00D02343"/>
    <w:rsid w:val="00D02358"/>
    <w:rsid w:val="00D0276D"/>
    <w:rsid w:val="00D02830"/>
    <w:rsid w:val="00D02BD4"/>
    <w:rsid w:val="00D02E19"/>
    <w:rsid w:val="00D02F72"/>
    <w:rsid w:val="00D030B3"/>
    <w:rsid w:val="00D030DD"/>
    <w:rsid w:val="00D0333B"/>
    <w:rsid w:val="00D034DE"/>
    <w:rsid w:val="00D034F8"/>
    <w:rsid w:val="00D034F9"/>
    <w:rsid w:val="00D0388E"/>
    <w:rsid w:val="00D03B9F"/>
    <w:rsid w:val="00D03BF5"/>
    <w:rsid w:val="00D03FE5"/>
    <w:rsid w:val="00D0401C"/>
    <w:rsid w:val="00D04197"/>
    <w:rsid w:val="00D0421E"/>
    <w:rsid w:val="00D0426E"/>
    <w:rsid w:val="00D042B1"/>
    <w:rsid w:val="00D0434B"/>
    <w:rsid w:val="00D04675"/>
    <w:rsid w:val="00D04708"/>
    <w:rsid w:val="00D0486F"/>
    <w:rsid w:val="00D04BF8"/>
    <w:rsid w:val="00D04C20"/>
    <w:rsid w:val="00D05005"/>
    <w:rsid w:val="00D05020"/>
    <w:rsid w:val="00D05068"/>
    <w:rsid w:val="00D050AC"/>
    <w:rsid w:val="00D050DB"/>
    <w:rsid w:val="00D0511E"/>
    <w:rsid w:val="00D051CE"/>
    <w:rsid w:val="00D054C2"/>
    <w:rsid w:val="00D054F6"/>
    <w:rsid w:val="00D05B25"/>
    <w:rsid w:val="00D05EF1"/>
    <w:rsid w:val="00D05F3D"/>
    <w:rsid w:val="00D06172"/>
    <w:rsid w:val="00D06304"/>
    <w:rsid w:val="00D063E7"/>
    <w:rsid w:val="00D06552"/>
    <w:rsid w:val="00D06846"/>
    <w:rsid w:val="00D068E0"/>
    <w:rsid w:val="00D06924"/>
    <w:rsid w:val="00D069E7"/>
    <w:rsid w:val="00D06AED"/>
    <w:rsid w:val="00D06B38"/>
    <w:rsid w:val="00D06C20"/>
    <w:rsid w:val="00D06E7C"/>
    <w:rsid w:val="00D07097"/>
    <w:rsid w:val="00D070C5"/>
    <w:rsid w:val="00D07212"/>
    <w:rsid w:val="00D076FC"/>
    <w:rsid w:val="00D077CC"/>
    <w:rsid w:val="00D07B64"/>
    <w:rsid w:val="00D07B8F"/>
    <w:rsid w:val="00D07BA2"/>
    <w:rsid w:val="00D07CF0"/>
    <w:rsid w:val="00D07E24"/>
    <w:rsid w:val="00D100CD"/>
    <w:rsid w:val="00D10159"/>
    <w:rsid w:val="00D104B9"/>
    <w:rsid w:val="00D10521"/>
    <w:rsid w:val="00D10812"/>
    <w:rsid w:val="00D10B68"/>
    <w:rsid w:val="00D10B69"/>
    <w:rsid w:val="00D10B92"/>
    <w:rsid w:val="00D10EA5"/>
    <w:rsid w:val="00D110F5"/>
    <w:rsid w:val="00D111E6"/>
    <w:rsid w:val="00D11548"/>
    <w:rsid w:val="00D1179E"/>
    <w:rsid w:val="00D117B2"/>
    <w:rsid w:val="00D118A9"/>
    <w:rsid w:val="00D11C3D"/>
    <w:rsid w:val="00D11F71"/>
    <w:rsid w:val="00D121B5"/>
    <w:rsid w:val="00D12510"/>
    <w:rsid w:val="00D126C9"/>
    <w:rsid w:val="00D127C5"/>
    <w:rsid w:val="00D12AC4"/>
    <w:rsid w:val="00D12C4A"/>
    <w:rsid w:val="00D12C8E"/>
    <w:rsid w:val="00D12EB5"/>
    <w:rsid w:val="00D13464"/>
    <w:rsid w:val="00D134A4"/>
    <w:rsid w:val="00D13565"/>
    <w:rsid w:val="00D13A0D"/>
    <w:rsid w:val="00D13C3C"/>
    <w:rsid w:val="00D13C78"/>
    <w:rsid w:val="00D13CD9"/>
    <w:rsid w:val="00D13D09"/>
    <w:rsid w:val="00D13D52"/>
    <w:rsid w:val="00D13D9C"/>
    <w:rsid w:val="00D13F6A"/>
    <w:rsid w:val="00D14123"/>
    <w:rsid w:val="00D142ED"/>
    <w:rsid w:val="00D145F3"/>
    <w:rsid w:val="00D14695"/>
    <w:rsid w:val="00D146EA"/>
    <w:rsid w:val="00D1493B"/>
    <w:rsid w:val="00D14D55"/>
    <w:rsid w:val="00D150D5"/>
    <w:rsid w:val="00D15143"/>
    <w:rsid w:val="00D151CF"/>
    <w:rsid w:val="00D1544C"/>
    <w:rsid w:val="00D15585"/>
    <w:rsid w:val="00D156D6"/>
    <w:rsid w:val="00D1573F"/>
    <w:rsid w:val="00D1596F"/>
    <w:rsid w:val="00D15C16"/>
    <w:rsid w:val="00D15C63"/>
    <w:rsid w:val="00D16252"/>
    <w:rsid w:val="00D162FC"/>
    <w:rsid w:val="00D16692"/>
    <w:rsid w:val="00D16E31"/>
    <w:rsid w:val="00D16FCB"/>
    <w:rsid w:val="00D17061"/>
    <w:rsid w:val="00D17173"/>
    <w:rsid w:val="00D1727F"/>
    <w:rsid w:val="00D172CF"/>
    <w:rsid w:val="00D17342"/>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5F"/>
    <w:rsid w:val="00D2249E"/>
    <w:rsid w:val="00D2299D"/>
    <w:rsid w:val="00D22DBD"/>
    <w:rsid w:val="00D23115"/>
    <w:rsid w:val="00D2312A"/>
    <w:rsid w:val="00D23130"/>
    <w:rsid w:val="00D23623"/>
    <w:rsid w:val="00D23695"/>
    <w:rsid w:val="00D23874"/>
    <w:rsid w:val="00D23A2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632"/>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53"/>
    <w:rsid w:val="00D30497"/>
    <w:rsid w:val="00D3057A"/>
    <w:rsid w:val="00D306EB"/>
    <w:rsid w:val="00D30951"/>
    <w:rsid w:val="00D3097C"/>
    <w:rsid w:val="00D309F7"/>
    <w:rsid w:val="00D30ABE"/>
    <w:rsid w:val="00D30B6D"/>
    <w:rsid w:val="00D30BD9"/>
    <w:rsid w:val="00D30C13"/>
    <w:rsid w:val="00D30CE6"/>
    <w:rsid w:val="00D30F7C"/>
    <w:rsid w:val="00D30FF1"/>
    <w:rsid w:val="00D31071"/>
    <w:rsid w:val="00D3126C"/>
    <w:rsid w:val="00D31326"/>
    <w:rsid w:val="00D316BC"/>
    <w:rsid w:val="00D318FE"/>
    <w:rsid w:val="00D31923"/>
    <w:rsid w:val="00D31B57"/>
    <w:rsid w:val="00D31C45"/>
    <w:rsid w:val="00D31C99"/>
    <w:rsid w:val="00D31CE7"/>
    <w:rsid w:val="00D31D5B"/>
    <w:rsid w:val="00D31DDE"/>
    <w:rsid w:val="00D31DE0"/>
    <w:rsid w:val="00D31DE8"/>
    <w:rsid w:val="00D322F8"/>
    <w:rsid w:val="00D32391"/>
    <w:rsid w:val="00D324E9"/>
    <w:rsid w:val="00D3250F"/>
    <w:rsid w:val="00D3297B"/>
    <w:rsid w:val="00D32D39"/>
    <w:rsid w:val="00D32E71"/>
    <w:rsid w:val="00D331DF"/>
    <w:rsid w:val="00D33517"/>
    <w:rsid w:val="00D33699"/>
    <w:rsid w:val="00D336E7"/>
    <w:rsid w:val="00D33B8D"/>
    <w:rsid w:val="00D33D3B"/>
    <w:rsid w:val="00D34019"/>
    <w:rsid w:val="00D3405F"/>
    <w:rsid w:val="00D34434"/>
    <w:rsid w:val="00D347F1"/>
    <w:rsid w:val="00D34A16"/>
    <w:rsid w:val="00D34C78"/>
    <w:rsid w:val="00D34D35"/>
    <w:rsid w:val="00D34E71"/>
    <w:rsid w:val="00D3511F"/>
    <w:rsid w:val="00D351EF"/>
    <w:rsid w:val="00D353B9"/>
    <w:rsid w:val="00D3599F"/>
    <w:rsid w:val="00D35A2D"/>
    <w:rsid w:val="00D35BD5"/>
    <w:rsid w:val="00D35D37"/>
    <w:rsid w:val="00D35EB8"/>
    <w:rsid w:val="00D35FCC"/>
    <w:rsid w:val="00D36208"/>
    <w:rsid w:val="00D36614"/>
    <w:rsid w:val="00D36659"/>
    <w:rsid w:val="00D366FF"/>
    <w:rsid w:val="00D36883"/>
    <w:rsid w:val="00D36A9D"/>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4F"/>
    <w:rsid w:val="00D4118D"/>
    <w:rsid w:val="00D41235"/>
    <w:rsid w:val="00D412EC"/>
    <w:rsid w:val="00D41535"/>
    <w:rsid w:val="00D417D8"/>
    <w:rsid w:val="00D418BC"/>
    <w:rsid w:val="00D418CA"/>
    <w:rsid w:val="00D419A7"/>
    <w:rsid w:val="00D41BFA"/>
    <w:rsid w:val="00D41D14"/>
    <w:rsid w:val="00D42345"/>
    <w:rsid w:val="00D4270F"/>
    <w:rsid w:val="00D42B1E"/>
    <w:rsid w:val="00D4314D"/>
    <w:rsid w:val="00D433D4"/>
    <w:rsid w:val="00D4367D"/>
    <w:rsid w:val="00D43702"/>
    <w:rsid w:val="00D43767"/>
    <w:rsid w:val="00D43883"/>
    <w:rsid w:val="00D43A2E"/>
    <w:rsid w:val="00D43CD9"/>
    <w:rsid w:val="00D43FD4"/>
    <w:rsid w:val="00D4402F"/>
    <w:rsid w:val="00D4407E"/>
    <w:rsid w:val="00D44472"/>
    <w:rsid w:val="00D444CA"/>
    <w:rsid w:val="00D44556"/>
    <w:rsid w:val="00D44620"/>
    <w:rsid w:val="00D4462F"/>
    <w:rsid w:val="00D44706"/>
    <w:rsid w:val="00D4485A"/>
    <w:rsid w:val="00D448B3"/>
    <w:rsid w:val="00D450E0"/>
    <w:rsid w:val="00D45213"/>
    <w:rsid w:val="00D4530D"/>
    <w:rsid w:val="00D45409"/>
    <w:rsid w:val="00D45442"/>
    <w:rsid w:val="00D454CD"/>
    <w:rsid w:val="00D456B8"/>
    <w:rsid w:val="00D45A93"/>
    <w:rsid w:val="00D45AEA"/>
    <w:rsid w:val="00D45C7D"/>
    <w:rsid w:val="00D45F50"/>
    <w:rsid w:val="00D45FFC"/>
    <w:rsid w:val="00D46184"/>
    <w:rsid w:val="00D46267"/>
    <w:rsid w:val="00D46334"/>
    <w:rsid w:val="00D4660E"/>
    <w:rsid w:val="00D467AC"/>
    <w:rsid w:val="00D46C95"/>
    <w:rsid w:val="00D470A9"/>
    <w:rsid w:val="00D47203"/>
    <w:rsid w:val="00D47256"/>
    <w:rsid w:val="00D47409"/>
    <w:rsid w:val="00D4769C"/>
    <w:rsid w:val="00D477BF"/>
    <w:rsid w:val="00D477DC"/>
    <w:rsid w:val="00D47887"/>
    <w:rsid w:val="00D47AC9"/>
    <w:rsid w:val="00D47B8E"/>
    <w:rsid w:val="00D47B95"/>
    <w:rsid w:val="00D47C5B"/>
    <w:rsid w:val="00D47CDD"/>
    <w:rsid w:val="00D47D20"/>
    <w:rsid w:val="00D47DF5"/>
    <w:rsid w:val="00D5021D"/>
    <w:rsid w:val="00D504EB"/>
    <w:rsid w:val="00D5060A"/>
    <w:rsid w:val="00D506AD"/>
    <w:rsid w:val="00D506FF"/>
    <w:rsid w:val="00D5074C"/>
    <w:rsid w:val="00D50A50"/>
    <w:rsid w:val="00D50E4E"/>
    <w:rsid w:val="00D50ECF"/>
    <w:rsid w:val="00D51013"/>
    <w:rsid w:val="00D51111"/>
    <w:rsid w:val="00D51202"/>
    <w:rsid w:val="00D51208"/>
    <w:rsid w:val="00D51421"/>
    <w:rsid w:val="00D51472"/>
    <w:rsid w:val="00D5147D"/>
    <w:rsid w:val="00D51512"/>
    <w:rsid w:val="00D515BA"/>
    <w:rsid w:val="00D51659"/>
    <w:rsid w:val="00D5177E"/>
    <w:rsid w:val="00D51825"/>
    <w:rsid w:val="00D51AA6"/>
    <w:rsid w:val="00D51F83"/>
    <w:rsid w:val="00D5200C"/>
    <w:rsid w:val="00D52170"/>
    <w:rsid w:val="00D522B1"/>
    <w:rsid w:val="00D523C1"/>
    <w:rsid w:val="00D523C4"/>
    <w:rsid w:val="00D5248B"/>
    <w:rsid w:val="00D525EB"/>
    <w:rsid w:val="00D52684"/>
    <w:rsid w:val="00D527EF"/>
    <w:rsid w:val="00D5298F"/>
    <w:rsid w:val="00D53301"/>
    <w:rsid w:val="00D5338F"/>
    <w:rsid w:val="00D533C5"/>
    <w:rsid w:val="00D53514"/>
    <w:rsid w:val="00D537C5"/>
    <w:rsid w:val="00D5386F"/>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103"/>
    <w:rsid w:val="00D57274"/>
    <w:rsid w:val="00D573A1"/>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C9E"/>
    <w:rsid w:val="00D61F95"/>
    <w:rsid w:val="00D622DF"/>
    <w:rsid w:val="00D62559"/>
    <w:rsid w:val="00D628FF"/>
    <w:rsid w:val="00D629D1"/>
    <w:rsid w:val="00D62C3D"/>
    <w:rsid w:val="00D62D27"/>
    <w:rsid w:val="00D62EFF"/>
    <w:rsid w:val="00D63052"/>
    <w:rsid w:val="00D63087"/>
    <w:rsid w:val="00D630E9"/>
    <w:rsid w:val="00D632D1"/>
    <w:rsid w:val="00D634FF"/>
    <w:rsid w:val="00D635C6"/>
    <w:rsid w:val="00D63756"/>
    <w:rsid w:val="00D63789"/>
    <w:rsid w:val="00D6378C"/>
    <w:rsid w:val="00D63798"/>
    <w:rsid w:val="00D638F8"/>
    <w:rsid w:val="00D639FC"/>
    <w:rsid w:val="00D63B65"/>
    <w:rsid w:val="00D63BAF"/>
    <w:rsid w:val="00D63C42"/>
    <w:rsid w:val="00D6401D"/>
    <w:rsid w:val="00D6404A"/>
    <w:rsid w:val="00D64340"/>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10"/>
    <w:rsid w:val="00D67296"/>
    <w:rsid w:val="00D67698"/>
    <w:rsid w:val="00D6775C"/>
    <w:rsid w:val="00D678B8"/>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0E61"/>
    <w:rsid w:val="00D70F8C"/>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59"/>
    <w:rsid w:val="00D7616B"/>
    <w:rsid w:val="00D76241"/>
    <w:rsid w:val="00D765C1"/>
    <w:rsid w:val="00D76648"/>
    <w:rsid w:val="00D767F3"/>
    <w:rsid w:val="00D769F6"/>
    <w:rsid w:val="00D76C51"/>
    <w:rsid w:val="00D76D63"/>
    <w:rsid w:val="00D76DB2"/>
    <w:rsid w:val="00D76E30"/>
    <w:rsid w:val="00D770CC"/>
    <w:rsid w:val="00D77440"/>
    <w:rsid w:val="00D77490"/>
    <w:rsid w:val="00D7750C"/>
    <w:rsid w:val="00D776E8"/>
    <w:rsid w:val="00D7782D"/>
    <w:rsid w:val="00D77B56"/>
    <w:rsid w:val="00D77C56"/>
    <w:rsid w:val="00D77E26"/>
    <w:rsid w:val="00D77F0E"/>
    <w:rsid w:val="00D77F49"/>
    <w:rsid w:val="00D801C5"/>
    <w:rsid w:val="00D80208"/>
    <w:rsid w:val="00D8036C"/>
    <w:rsid w:val="00D80494"/>
    <w:rsid w:val="00D805FB"/>
    <w:rsid w:val="00D80988"/>
    <w:rsid w:val="00D809E4"/>
    <w:rsid w:val="00D80A69"/>
    <w:rsid w:val="00D80A79"/>
    <w:rsid w:val="00D80ADC"/>
    <w:rsid w:val="00D80B9E"/>
    <w:rsid w:val="00D80CE3"/>
    <w:rsid w:val="00D80D90"/>
    <w:rsid w:val="00D80E63"/>
    <w:rsid w:val="00D80F0E"/>
    <w:rsid w:val="00D81198"/>
    <w:rsid w:val="00D812C4"/>
    <w:rsid w:val="00D81475"/>
    <w:rsid w:val="00D81484"/>
    <w:rsid w:val="00D81564"/>
    <w:rsid w:val="00D817BD"/>
    <w:rsid w:val="00D817D8"/>
    <w:rsid w:val="00D81896"/>
    <w:rsid w:val="00D81953"/>
    <w:rsid w:val="00D8196F"/>
    <w:rsid w:val="00D81C87"/>
    <w:rsid w:val="00D81CBF"/>
    <w:rsid w:val="00D81CFC"/>
    <w:rsid w:val="00D81E41"/>
    <w:rsid w:val="00D81EF5"/>
    <w:rsid w:val="00D8202C"/>
    <w:rsid w:val="00D820FB"/>
    <w:rsid w:val="00D821CA"/>
    <w:rsid w:val="00D824B2"/>
    <w:rsid w:val="00D824E2"/>
    <w:rsid w:val="00D82514"/>
    <w:rsid w:val="00D825EA"/>
    <w:rsid w:val="00D82635"/>
    <w:rsid w:val="00D827AF"/>
    <w:rsid w:val="00D8296E"/>
    <w:rsid w:val="00D82A66"/>
    <w:rsid w:val="00D82AA7"/>
    <w:rsid w:val="00D82C6C"/>
    <w:rsid w:val="00D82D30"/>
    <w:rsid w:val="00D82FC4"/>
    <w:rsid w:val="00D83079"/>
    <w:rsid w:val="00D830FD"/>
    <w:rsid w:val="00D83207"/>
    <w:rsid w:val="00D83258"/>
    <w:rsid w:val="00D832BC"/>
    <w:rsid w:val="00D8343B"/>
    <w:rsid w:val="00D8350A"/>
    <w:rsid w:val="00D8369D"/>
    <w:rsid w:val="00D83812"/>
    <w:rsid w:val="00D838D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FC1"/>
    <w:rsid w:val="00D85137"/>
    <w:rsid w:val="00D854AD"/>
    <w:rsid w:val="00D85530"/>
    <w:rsid w:val="00D85682"/>
    <w:rsid w:val="00D858C5"/>
    <w:rsid w:val="00D858E9"/>
    <w:rsid w:val="00D8604E"/>
    <w:rsid w:val="00D8611D"/>
    <w:rsid w:val="00D863B9"/>
    <w:rsid w:val="00D864CD"/>
    <w:rsid w:val="00D86779"/>
    <w:rsid w:val="00D86832"/>
    <w:rsid w:val="00D8699F"/>
    <w:rsid w:val="00D86A20"/>
    <w:rsid w:val="00D86C69"/>
    <w:rsid w:val="00D873CA"/>
    <w:rsid w:val="00D873CE"/>
    <w:rsid w:val="00D87562"/>
    <w:rsid w:val="00D87681"/>
    <w:rsid w:val="00D877A3"/>
    <w:rsid w:val="00D8784D"/>
    <w:rsid w:val="00D87A27"/>
    <w:rsid w:val="00D87A63"/>
    <w:rsid w:val="00D87A78"/>
    <w:rsid w:val="00D87C0E"/>
    <w:rsid w:val="00D87E53"/>
    <w:rsid w:val="00D87EBC"/>
    <w:rsid w:val="00D90059"/>
    <w:rsid w:val="00D900AC"/>
    <w:rsid w:val="00D90259"/>
    <w:rsid w:val="00D903EA"/>
    <w:rsid w:val="00D90686"/>
    <w:rsid w:val="00D9071E"/>
    <w:rsid w:val="00D908CB"/>
    <w:rsid w:val="00D908F2"/>
    <w:rsid w:val="00D90A96"/>
    <w:rsid w:val="00D90B1B"/>
    <w:rsid w:val="00D90B8A"/>
    <w:rsid w:val="00D90C93"/>
    <w:rsid w:val="00D90D5A"/>
    <w:rsid w:val="00D90D7B"/>
    <w:rsid w:val="00D90DBF"/>
    <w:rsid w:val="00D90DF1"/>
    <w:rsid w:val="00D90ECD"/>
    <w:rsid w:val="00D90F0D"/>
    <w:rsid w:val="00D9104B"/>
    <w:rsid w:val="00D9168A"/>
    <w:rsid w:val="00D9188A"/>
    <w:rsid w:val="00D91935"/>
    <w:rsid w:val="00D919A4"/>
    <w:rsid w:val="00D91C90"/>
    <w:rsid w:val="00D91D70"/>
    <w:rsid w:val="00D91DA0"/>
    <w:rsid w:val="00D91E5C"/>
    <w:rsid w:val="00D91EA1"/>
    <w:rsid w:val="00D920BB"/>
    <w:rsid w:val="00D920E2"/>
    <w:rsid w:val="00D92438"/>
    <w:rsid w:val="00D92575"/>
    <w:rsid w:val="00D92687"/>
    <w:rsid w:val="00D92ADC"/>
    <w:rsid w:val="00D92D7F"/>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85"/>
    <w:rsid w:val="00D94FB7"/>
    <w:rsid w:val="00D950EE"/>
    <w:rsid w:val="00D95183"/>
    <w:rsid w:val="00D95221"/>
    <w:rsid w:val="00D9539A"/>
    <w:rsid w:val="00D954EB"/>
    <w:rsid w:val="00D95502"/>
    <w:rsid w:val="00D955C5"/>
    <w:rsid w:val="00D95783"/>
    <w:rsid w:val="00D95967"/>
    <w:rsid w:val="00D959D4"/>
    <w:rsid w:val="00D959E5"/>
    <w:rsid w:val="00D959F0"/>
    <w:rsid w:val="00D95A49"/>
    <w:rsid w:val="00D95CA6"/>
    <w:rsid w:val="00D95CAB"/>
    <w:rsid w:val="00D95E55"/>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B5D"/>
    <w:rsid w:val="00D96D82"/>
    <w:rsid w:val="00D96DE7"/>
    <w:rsid w:val="00D96ED6"/>
    <w:rsid w:val="00D96F4E"/>
    <w:rsid w:val="00D96F77"/>
    <w:rsid w:val="00D96F87"/>
    <w:rsid w:val="00D97088"/>
    <w:rsid w:val="00D970B8"/>
    <w:rsid w:val="00D970CB"/>
    <w:rsid w:val="00D970FA"/>
    <w:rsid w:val="00D97284"/>
    <w:rsid w:val="00D9787F"/>
    <w:rsid w:val="00D97AE6"/>
    <w:rsid w:val="00D97F72"/>
    <w:rsid w:val="00DA0086"/>
    <w:rsid w:val="00DA01C7"/>
    <w:rsid w:val="00DA0330"/>
    <w:rsid w:val="00DA03EA"/>
    <w:rsid w:val="00DA0876"/>
    <w:rsid w:val="00DA093F"/>
    <w:rsid w:val="00DA09A8"/>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81"/>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934"/>
    <w:rsid w:val="00DA5A27"/>
    <w:rsid w:val="00DA5C8C"/>
    <w:rsid w:val="00DA5CC5"/>
    <w:rsid w:val="00DA5DAE"/>
    <w:rsid w:val="00DA5DFA"/>
    <w:rsid w:val="00DA6306"/>
    <w:rsid w:val="00DA6334"/>
    <w:rsid w:val="00DA65D6"/>
    <w:rsid w:val="00DA6960"/>
    <w:rsid w:val="00DA6B12"/>
    <w:rsid w:val="00DA6C7B"/>
    <w:rsid w:val="00DA7161"/>
    <w:rsid w:val="00DA7395"/>
    <w:rsid w:val="00DA746A"/>
    <w:rsid w:val="00DA7602"/>
    <w:rsid w:val="00DA7657"/>
    <w:rsid w:val="00DA778C"/>
    <w:rsid w:val="00DA7954"/>
    <w:rsid w:val="00DA7960"/>
    <w:rsid w:val="00DA7976"/>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2B2"/>
    <w:rsid w:val="00DB332E"/>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785"/>
    <w:rsid w:val="00DB47DA"/>
    <w:rsid w:val="00DB4A5A"/>
    <w:rsid w:val="00DB4B0F"/>
    <w:rsid w:val="00DB4CF3"/>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6D6"/>
    <w:rsid w:val="00DC08AF"/>
    <w:rsid w:val="00DC09AE"/>
    <w:rsid w:val="00DC0A2A"/>
    <w:rsid w:val="00DC0AB6"/>
    <w:rsid w:val="00DC0CFE"/>
    <w:rsid w:val="00DC1082"/>
    <w:rsid w:val="00DC123D"/>
    <w:rsid w:val="00DC12D2"/>
    <w:rsid w:val="00DC1512"/>
    <w:rsid w:val="00DC159F"/>
    <w:rsid w:val="00DC1CB4"/>
    <w:rsid w:val="00DC1F3D"/>
    <w:rsid w:val="00DC2193"/>
    <w:rsid w:val="00DC231B"/>
    <w:rsid w:val="00DC2800"/>
    <w:rsid w:val="00DC29B4"/>
    <w:rsid w:val="00DC2C65"/>
    <w:rsid w:val="00DC2CA6"/>
    <w:rsid w:val="00DC2D52"/>
    <w:rsid w:val="00DC2E46"/>
    <w:rsid w:val="00DC2E64"/>
    <w:rsid w:val="00DC2E72"/>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93"/>
    <w:rsid w:val="00DC4CD1"/>
    <w:rsid w:val="00DC511E"/>
    <w:rsid w:val="00DC573D"/>
    <w:rsid w:val="00DC57AA"/>
    <w:rsid w:val="00DC59FD"/>
    <w:rsid w:val="00DC5C96"/>
    <w:rsid w:val="00DC5F0B"/>
    <w:rsid w:val="00DC62F3"/>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95A"/>
    <w:rsid w:val="00DD0A80"/>
    <w:rsid w:val="00DD0C5A"/>
    <w:rsid w:val="00DD0F81"/>
    <w:rsid w:val="00DD10F0"/>
    <w:rsid w:val="00DD1174"/>
    <w:rsid w:val="00DD11B6"/>
    <w:rsid w:val="00DD11D3"/>
    <w:rsid w:val="00DD12E6"/>
    <w:rsid w:val="00DD1515"/>
    <w:rsid w:val="00DD1783"/>
    <w:rsid w:val="00DD1852"/>
    <w:rsid w:val="00DD1C35"/>
    <w:rsid w:val="00DD1CDF"/>
    <w:rsid w:val="00DD1DF2"/>
    <w:rsid w:val="00DD20A8"/>
    <w:rsid w:val="00DD2249"/>
    <w:rsid w:val="00DD2322"/>
    <w:rsid w:val="00DD2421"/>
    <w:rsid w:val="00DD24FF"/>
    <w:rsid w:val="00DD2846"/>
    <w:rsid w:val="00DD2A17"/>
    <w:rsid w:val="00DD2AD9"/>
    <w:rsid w:val="00DD3134"/>
    <w:rsid w:val="00DD359C"/>
    <w:rsid w:val="00DD35C7"/>
    <w:rsid w:val="00DD3AFC"/>
    <w:rsid w:val="00DD3BD0"/>
    <w:rsid w:val="00DD3C6A"/>
    <w:rsid w:val="00DD3E84"/>
    <w:rsid w:val="00DD4020"/>
    <w:rsid w:val="00DD4062"/>
    <w:rsid w:val="00DD4085"/>
    <w:rsid w:val="00DD4087"/>
    <w:rsid w:val="00DD4286"/>
    <w:rsid w:val="00DD43CB"/>
    <w:rsid w:val="00DD43D6"/>
    <w:rsid w:val="00DD45FC"/>
    <w:rsid w:val="00DD4657"/>
    <w:rsid w:val="00DD505D"/>
    <w:rsid w:val="00DD5115"/>
    <w:rsid w:val="00DD52C2"/>
    <w:rsid w:val="00DD53D5"/>
    <w:rsid w:val="00DD5443"/>
    <w:rsid w:val="00DD5623"/>
    <w:rsid w:val="00DD5655"/>
    <w:rsid w:val="00DD56F5"/>
    <w:rsid w:val="00DD58C0"/>
    <w:rsid w:val="00DD5AD8"/>
    <w:rsid w:val="00DD5C0C"/>
    <w:rsid w:val="00DD5C44"/>
    <w:rsid w:val="00DD5D4A"/>
    <w:rsid w:val="00DD609D"/>
    <w:rsid w:val="00DD60BC"/>
    <w:rsid w:val="00DD61B7"/>
    <w:rsid w:val="00DD61FD"/>
    <w:rsid w:val="00DD6235"/>
    <w:rsid w:val="00DD642B"/>
    <w:rsid w:val="00DD6729"/>
    <w:rsid w:val="00DD678E"/>
    <w:rsid w:val="00DD68D4"/>
    <w:rsid w:val="00DD690D"/>
    <w:rsid w:val="00DD6B6D"/>
    <w:rsid w:val="00DD6BF1"/>
    <w:rsid w:val="00DD6D2C"/>
    <w:rsid w:val="00DD6E34"/>
    <w:rsid w:val="00DD702F"/>
    <w:rsid w:val="00DD7163"/>
    <w:rsid w:val="00DD7353"/>
    <w:rsid w:val="00DD741D"/>
    <w:rsid w:val="00DD749E"/>
    <w:rsid w:val="00DD74E5"/>
    <w:rsid w:val="00DD758C"/>
    <w:rsid w:val="00DD7671"/>
    <w:rsid w:val="00DD78D3"/>
    <w:rsid w:val="00DD7A20"/>
    <w:rsid w:val="00DD7A79"/>
    <w:rsid w:val="00DD7D6A"/>
    <w:rsid w:val="00DD7EAC"/>
    <w:rsid w:val="00DE016D"/>
    <w:rsid w:val="00DE051C"/>
    <w:rsid w:val="00DE05DF"/>
    <w:rsid w:val="00DE0793"/>
    <w:rsid w:val="00DE0CD5"/>
    <w:rsid w:val="00DE0E45"/>
    <w:rsid w:val="00DE0E88"/>
    <w:rsid w:val="00DE0EA2"/>
    <w:rsid w:val="00DE1050"/>
    <w:rsid w:val="00DE1439"/>
    <w:rsid w:val="00DE1542"/>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129"/>
    <w:rsid w:val="00DE329E"/>
    <w:rsid w:val="00DE335C"/>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DC7"/>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2BF"/>
    <w:rsid w:val="00DF0504"/>
    <w:rsid w:val="00DF05C5"/>
    <w:rsid w:val="00DF068A"/>
    <w:rsid w:val="00DF0CF6"/>
    <w:rsid w:val="00DF0E09"/>
    <w:rsid w:val="00DF0E0C"/>
    <w:rsid w:val="00DF122D"/>
    <w:rsid w:val="00DF143B"/>
    <w:rsid w:val="00DF1534"/>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72A"/>
    <w:rsid w:val="00DF2892"/>
    <w:rsid w:val="00DF2907"/>
    <w:rsid w:val="00DF2976"/>
    <w:rsid w:val="00DF29C3"/>
    <w:rsid w:val="00DF2A02"/>
    <w:rsid w:val="00DF2A74"/>
    <w:rsid w:val="00DF2AF5"/>
    <w:rsid w:val="00DF2AFB"/>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4E8"/>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153"/>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CF6"/>
    <w:rsid w:val="00DF7D42"/>
    <w:rsid w:val="00DF7F9D"/>
    <w:rsid w:val="00E0001F"/>
    <w:rsid w:val="00E000A0"/>
    <w:rsid w:val="00E00169"/>
    <w:rsid w:val="00E00197"/>
    <w:rsid w:val="00E00488"/>
    <w:rsid w:val="00E004D4"/>
    <w:rsid w:val="00E005D9"/>
    <w:rsid w:val="00E00902"/>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AA9"/>
    <w:rsid w:val="00E01C28"/>
    <w:rsid w:val="00E01C7B"/>
    <w:rsid w:val="00E01E02"/>
    <w:rsid w:val="00E0232F"/>
    <w:rsid w:val="00E02A8D"/>
    <w:rsid w:val="00E02B4C"/>
    <w:rsid w:val="00E02BD0"/>
    <w:rsid w:val="00E02C90"/>
    <w:rsid w:val="00E02E58"/>
    <w:rsid w:val="00E02F96"/>
    <w:rsid w:val="00E031EF"/>
    <w:rsid w:val="00E03331"/>
    <w:rsid w:val="00E034F7"/>
    <w:rsid w:val="00E036E7"/>
    <w:rsid w:val="00E0386A"/>
    <w:rsid w:val="00E03E76"/>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4B1"/>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E4F"/>
    <w:rsid w:val="00E10082"/>
    <w:rsid w:val="00E1017E"/>
    <w:rsid w:val="00E104E3"/>
    <w:rsid w:val="00E10B55"/>
    <w:rsid w:val="00E10B79"/>
    <w:rsid w:val="00E10BD8"/>
    <w:rsid w:val="00E10CB0"/>
    <w:rsid w:val="00E10D55"/>
    <w:rsid w:val="00E11120"/>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A65"/>
    <w:rsid w:val="00E12B00"/>
    <w:rsid w:val="00E12B55"/>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6AA"/>
    <w:rsid w:val="00E14797"/>
    <w:rsid w:val="00E14B08"/>
    <w:rsid w:val="00E14B48"/>
    <w:rsid w:val="00E14BED"/>
    <w:rsid w:val="00E14C5F"/>
    <w:rsid w:val="00E14EEC"/>
    <w:rsid w:val="00E15143"/>
    <w:rsid w:val="00E15269"/>
    <w:rsid w:val="00E153B1"/>
    <w:rsid w:val="00E153BC"/>
    <w:rsid w:val="00E154AB"/>
    <w:rsid w:val="00E15AC8"/>
    <w:rsid w:val="00E15AC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C69"/>
    <w:rsid w:val="00E17EB0"/>
    <w:rsid w:val="00E17F37"/>
    <w:rsid w:val="00E17F72"/>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00"/>
    <w:rsid w:val="00E226DF"/>
    <w:rsid w:val="00E22AD6"/>
    <w:rsid w:val="00E22CB6"/>
    <w:rsid w:val="00E22E36"/>
    <w:rsid w:val="00E22F27"/>
    <w:rsid w:val="00E23276"/>
    <w:rsid w:val="00E232DF"/>
    <w:rsid w:val="00E2336B"/>
    <w:rsid w:val="00E233BB"/>
    <w:rsid w:val="00E234C8"/>
    <w:rsid w:val="00E23527"/>
    <w:rsid w:val="00E236A7"/>
    <w:rsid w:val="00E2370B"/>
    <w:rsid w:val="00E23791"/>
    <w:rsid w:val="00E23808"/>
    <w:rsid w:val="00E23A72"/>
    <w:rsid w:val="00E23AD2"/>
    <w:rsid w:val="00E23DC0"/>
    <w:rsid w:val="00E24242"/>
    <w:rsid w:val="00E2435C"/>
    <w:rsid w:val="00E24378"/>
    <w:rsid w:val="00E243E6"/>
    <w:rsid w:val="00E244BC"/>
    <w:rsid w:val="00E244CF"/>
    <w:rsid w:val="00E245BB"/>
    <w:rsid w:val="00E24622"/>
    <w:rsid w:val="00E247BC"/>
    <w:rsid w:val="00E24BEF"/>
    <w:rsid w:val="00E24E9E"/>
    <w:rsid w:val="00E24F7A"/>
    <w:rsid w:val="00E251AE"/>
    <w:rsid w:val="00E253AD"/>
    <w:rsid w:val="00E253AF"/>
    <w:rsid w:val="00E2540E"/>
    <w:rsid w:val="00E25A2D"/>
    <w:rsid w:val="00E25AEC"/>
    <w:rsid w:val="00E25C09"/>
    <w:rsid w:val="00E25C25"/>
    <w:rsid w:val="00E25C3E"/>
    <w:rsid w:val="00E25FB3"/>
    <w:rsid w:val="00E26291"/>
    <w:rsid w:val="00E262AA"/>
    <w:rsid w:val="00E262E7"/>
    <w:rsid w:val="00E26716"/>
    <w:rsid w:val="00E26765"/>
    <w:rsid w:val="00E26885"/>
    <w:rsid w:val="00E2695E"/>
    <w:rsid w:val="00E26A75"/>
    <w:rsid w:val="00E270AE"/>
    <w:rsid w:val="00E2725A"/>
    <w:rsid w:val="00E2759D"/>
    <w:rsid w:val="00E27702"/>
    <w:rsid w:val="00E2774B"/>
    <w:rsid w:val="00E278CB"/>
    <w:rsid w:val="00E27A2B"/>
    <w:rsid w:val="00E27ADA"/>
    <w:rsid w:val="00E27C69"/>
    <w:rsid w:val="00E30028"/>
    <w:rsid w:val="00E30252"/>
    <w:rsid w:val="00E302E4"/>
    <w:rsid w:val="00E302EE"/>
    <w:rsid w:val="00E3039B"/>
    <w:rsid w:val="00E303E9"/>
    <w:rsid w:val="00E305CD"/>
    <w:rsid w:val="00E306D5"/>
    <w:rsid w:val="00E30969"/>
    <w:rsid w:val="00E30AE0"/>
    <w:rsid w:val="00E30BB7"/>
    <w:rsid w:val="00E312AA"/>
    <w:rsid w:val="00E312F0"/>
    <w:rsid w:val="00E313EF"/>
    <w:rsid w:val="00E315D3"/>
    <w:rsid w:val="00E31714"/>
    <w:rsid w:val="00E31743"/>
    <w:rsid w:val="00E317EB"/>
    <w:rsid w:val="00E3187E"/>
    <w:rsid w:val="00E31A1C"/>
    <w:rsid w:val="00E31A25"/>
    <w:rsid w:val="00E31A5D"/>
    <w:rsid w:val="00E31AF8"/>
    <w:rsid w:val="00E31D4E"/>
    <w:rsid w:val="00E3208C"/>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A09"/>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5EAB"/>
    <w:rsid w:val="00E36294"/>
    <w:rsid w:val="00E362D3"/>
    <w:rsid w:val="00E36369"/>
    <w:rsid w:val="00E36396"/>
    <w:rsid w:val="00E364B5"/>
    <w:rsid w:val="00E36598"/>
    <w:rsid w:val="00E366C6"/>
    <w:rsid w:val="00E36792"/>
    <w:rsid w:val="00E36871"/>
    <w:rsid w:val="00E36B94"/>
    <w:rsid w:val="00E36C03"/>
    <w:rsid w:val="00E36EA0"/>
    <w:rsid w:val="00E3701C"/>
    <w:rsid w:val="00E371C9"/>
    <w:rsid w:val="00E37259"/>
    <w:rsid w:val="00E372B5"/>
    <w:rsid w:val="00E3754E"/>
    <w:rsid w:val="00E37561"/>
    <w:rsid w:val="00E377ED"/>
    <w:rsid w:val="00E37901"/>
    <w:rsid w:val="00E37AB7"/>
    <w:rsid w:val="00E37BFE"/>
    <w:rsid w:val="00E37C2D"/>
    <w:rsid w:val="00E37E0D"/>
    <w:rsid w:val="00E37E65"/>
    <w:rsid w:val="00E37F0B"/>
    <w:rsid w:val="00E40030"/>
    <w:rsid w:val="00E40095"/>
    <w:rsid w:val="00E400AD"/>
    <w:rsid w:val="00E401D8"/>
    <w:rsid w:val="00E40205"/>
    <w:rsid w:val="00E40347"/>
    <w:rsid w:val="00E403D1"/>
    <w:rsid w:val="00E403FA"/>
    <w:rsid w:val="00E40765"/>
    <w:rsid w:val="00E40799"/>
    <w:rsid w:val="00E408D5"/>
    <w:rsid w:val="00E4095B"/>
    <w:rsid w:val="00E40D02"/>
    <w:rsid w:val="00E40E24"/>
    <w:rsid w:val="00E4127B"/>
    <w:rsid w:val="00E413EE"/>
    <w:rsid w:val="00E4147E"/>
    <w:rsid w:val="00E4193D"/>
    <w:rsid w:val="00E419AD"/>
    <w:rsid w:val="00E419B1"/>
    <w:rsid w:val="00E41A1C"/>
    <w:rsid w:val="00E41AAE"/>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1"/>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AD2"/>
    <w:rsid w:val="00E44DBF"/>
    <w:rsid w:val="00E44DDD"/>
    <w:rsid w:val="00E44E57"/>
    <w:rsid w:val="00E44EC4"/>
    <w:rsid w:val="00E45191"/>
    <w:rsid w:val="00E451E5"/>
    <w:rsid w:val="00E453D4"/>
    <w:rsid w:val="00E45473"/>
    <w:rsid w:val="00E455D3"/>
    <w:rsid w:val="00E4569A"/>
    <w:rsid w:val="00E45799"/>
    <w:rsid w:val="00E459D2"/>
    <w:rsid w:val="00E45B4A"/>
    <w:rsid w:val="00E45BB4"/>
    <w:rsid w:val="00E45D11"/>
    <w:rsid w:val="00E45DC0"/>
    <w:rsid w:val="00E45DE5"/>
    <w:rsid w:val="00E45F45"/>
    <w:rsid w:val="00E460A2"/>
    <w:rsid w:val="00E461C8"/>
    <w:rsid w:val="00E46304"/>
    <w:rsid w:val="00E46363"/>
    <w:rsid w:val="00E46400"/>
    <w:rsid w:val="00E46582"/>
    <w:rsid w:val="00E467C8"/>
    <w:rsid w:val="00E46B48"/>
    <w:rsid w:val="00E46D00"/>
    <w:rsid w:val="00E46E49"/>
    <w:rsid w:val="00E47118"/>
    <w:rsid w:val="00E471D3"/>
    <w:rsid w:val="00E47378"/>
    <w:rsid w:val="00E47B2F"/>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154"/>
    <w:rsid w:val="00E5139A"/>
    <w:rsid w:val="00E51480"/>
    <w:rsid w:val="00E5165A"/>
    <w:rsid w:val="00E516FA"/>
    <w:rsid w:val="00E518BF"/>
    <w:rsid w:val="00E51AFB"/>
    <w:rsid w:val="00E51D3F"/>
    <w:rsid w:val="00E51E4C"/>
    <w:rsid w:val="00E51E86"/>
    <w:rsid w:val="00E51EF2"/>
    <w:rsid w:val="00E51F0C"/>
    <w:rsid w:val="00E520BC"/>
    <w:rsid w:val="00E5221F"/>
    <w:rsid w:val="00E5222B"/>
    <w:rsid w:val="00E523B3"/>
    <w:rsid w:val="00E525DB"/>
    <w:rsid w:val="00E525E4"/>
    <w:rsid w:val="00E52715"/>
    <w:rsid w:val="00E52E57"/>
    <w:rsid w:val="00E52ED5"/>
    <w:rsid w:val="00E52FFE"/>
    <w:rsid w:val="00E531B9"/>
    <w:rsid w:val="00E533D6"/>
    <w:rsid w:val="00E53495"/>
    <w:rsid w:val="00E5378F"/>
    <w:rsid w:val="00E53A64"/>
    <w:rsid w:val="00E53A93"/>
    <w:rsid w:val="00E53BDB"/>
    <w:rsid w:val="00E53D1F"/>
    <w:rsid w:val="00E53E65"/>
    <w:rsid w:val="00E54132"/>
    <w:rsid w:val="00E544F9"/>
    <w:rsid w:val="00E546CC"/>
    <w:rsid w:val="00E546D0"/>
    <w:rsid w:val="00E54B18"/>
    <w:rsid w:val="00E54B77"/>
    <w:rsid w:val="00E54BDD"/>
    <w:rsid w:val="00E54C85"/>
    <w:rsid w:val="00E54DF2"/>
    <w:rsid w:val="00E54EDA"/>
    <w:rsid w:val="00E551A4"/>
    <w:rsid w:val="00E551C4"/>
    <w:rsid w:val="00E55472"/>
    <w:rsid w:val="00E554F5"/>
    <w:rsid w:val="00E55CFD"/>
    <w:rsid w:val="00E55D9F"/>
    <w:rsid w:val="00E55E0B"/>
    <w:rsid w:val="00E55EE6"/>
    <w:rsid w:val="00E56097"/>
    <w:rsid w:val="00E56122"/>
    <w:rsid w:val="00E56189"/>
    <w:rsid w:val="00E564E0"/>
    <w:rsid w:val="00E5659C"/>
    <w:rsid w:val="00E5661F"/>
    <w:rsid w:val="00E567AA"/>
    <w:rsid w:val="00E56862"/>
    <w:rsid w:val="00E568B8"/>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997"/>
    <w:rsid w:val="00E61C72"/>
    <w:rsid w:val="00E6207A"/>
    <w:rsid w:val="00E62159"/>
    <w:rsid w:val="00E62181"/>
    <w:rsid w:val="00E621C3"/>
    <w:rsid w:val="00E621FC"/>
    <w:rsid w:val="00E623B3"/>
    <w:rsid w:val="00E6280A"/>
    <w:rsid w:val="00E62924"/>
    <w:rsid w:val="00E62A01"/>
    <w:rsid w:val="00E62A1D"/>
    <w:rsid w:val="00E62C53"/>
    <w:rsid w:val="00E62C7D"/>
    <w:rsid w:val="00E62E1B"/>
    <w:rsid w:val="00E62FAB"/>
    <w:rsid w:val="00E6307D"/>
    <w:rsid w:val="00E63443"/>
    <w:rsid w:val="00E634BD"/>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CDA"/>
    <w:rsid w:val="00E66E12"/>
    <w:rsid w:val="00E66E6E"/>
    <w:rsid w:val="00E66EAD"/>
    <w:rsid w:val="00E66EE5"/>
    <w:rsid w:val="00E66F74"/>
    <w:rsid w:val="00E66F8D"/>
    <w:rsid w:val="00E67121"/>
    <w:rsid w:val="00E6722B"/>
    <w:rsid w:val="00E6736C"/>
    <w:rsid w:val="00E674C4"/>
    <w:rsid w:val="00E678A4"/>
    <w:rsid w:val="00E67AF4"/>
    <w:rsid w:val="00E67BDE"/>
    <w:rsid w:val="00E67C5E"/>
    <w:rsid w:val="00E67C6F"/>
    <w:rsid w:val="00E67F4D"/>
    <w:rsid w:val="00E67FEE"/>
    <w:rsid w:val="00E702FB"/>
    <w:rsid w:val="00E70351"/>
    <w:rsid w:val="00E706E0"/>
    <w:rsid w:val="00E707F2"/>
    <w:rsid w:val="00E7095B"/>
    <w:rsid w:val="00E70AA6"/>
    <w:rsid w:val="00E70FFC"/>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24"/>
    <w:rsid w:val="00E72CC9"/>
    <w:rsid w:val="00E73151"/>
    <w:rsid w:val="00E73170"/>
    <w:rsid w:val="00E731A4"/>
    <w:rsid w:val="00E731B8"/>
    <w:rsid w:val="00E7322A"/>
    <w:rsid w:val="00E732D7"/>
    <w:rsid w:val="00E73313"/>
    <w:rsid w:val="00E736B2"/>
    <w:rsid w:val="00E7384F"/>
    <w:rsid w:val="00E73BFE"/>
    <w:rsid w:val="00E73C7B"/>
    <w:rsid w:val="00E73D5E"/>
    <w:rsid w:val="00E73FB1"/>
    <w:rsid w:val="00E74257"/>
    <w:rsid w:val="00E743B2"/>
    <w:rsid w:val="00E7457F"/>
    <w:rsid w:val="00E745B9"/>
    <w:rsid w:val="00E7460F"/>
    <w:rsid w:val="00E7477B"/>
    <w:rsid w:val="00E74EE0"/>
    <w:rsid w:val="00E74FDA"/>
    <w:rsid w:val="00E75047"/>
    <w:rsid w:val="00E754FA"/>
    <w:rsid w:val="00E758B8"/>
    <w:rsid w:val="00E75B47"/>
    <w:rsid w:val="00E75DA8"/>
    <w:rsid w:val="00E75EFA"/>
    <w:rsid w:val="00E76131"/>
    <w:rsid w:val="00E762CC"/>
    <w:rsid w:val="00E7630D"/>
    <w:rsid w:val="00E764A5"/>
    <w:rsid w:val="00E766DC"/>
    <w:rsid w:val="00E76796"/>
    <w:rsid w:val="00E7680F"/>
    <w:rsid w:val="00E768E2"/>
    <w:rsid w:val="00E76C7E"/>
    <w:rsid w:val="00E76DDA"/>
    <w:rsid w:val="00E76E0A"/>
    <w:rsid w:val="00E76EAD"/>
    <w:rsid w:val="00E77020"/>
    <w:rsid w:val="00E7709B"/>
    <w:rsid w:val="00E771E1"/>
    <w:rsid w:val="00E7720A"/>
    <w:rsid w:val="00E7724E"/>
    <w:rsid w:val="00E77688"/>
    <w:rsid w:val="00E77BB6"/>
    <w:rsid w:val="00E77CFF"/>
    <w:rsid w:val="00E77DA8"/>
    <w:rsid w:val="00E800A4"/>
    <w:rsid w:val="00E801C9"/>
    <w:rsid w:val="00E801E2"/>
    <w:rsid w:val="00E802F2"/>
    <w:rsid w:val="00E8039E"/>
    <w:rsid w:val="00E8051C"/>
    <w:rsid w:val="00E805D5"/>
    <w:rsid w:val="00E806B4"/>
    <w:rsid w:val="00E809FE"/>
    <w:rsid w:val="00E80A91"/>
    <w:rsid w:val="00E80B5B"/>
    <w:rsid w:val="00E80D86"/>
    <w:rsid w:val="00E80DF4"/>
    <w:rsid w:val="00E80E4E"/>
    <w:rsid w:val="00E80F55"/>
    <w:rsid w:val="00E8105F"/>
    <w:rsid w:val="00E810E0"/>
    <w:rsid w:val="00E81207"/>
    <w:rsid w:val="00E81212"/>
    <w:rsid w:val="00E812BD"/>
    <w:rsid w:val="00E81399"/>
    <w:rsid w:val="00E8153C"/>
    <w:rsid w:val="00E81AD7"/>
    <w:rsid w:val="00E81B4A"/>
    <w:rsid w:val="00E81B69"/>
    <w:rsid w:val="00E81C28"/>
    <w:rsid w:val="00E8200C"/>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7F1"/>
    <w:rsid w:val="00E83DE5"/>
    <w:rsid w:val="00E83E3F"/>
    <w:rsid w:val="00E83F09"/>
    <w:rsid w:val="00E83F3B"/>
    <w:rsid w:val="00E84096"/>
    <w:rsid w:val="00E84112"/>
    <w:rsid w:val="00E8427E"/>
    <w:rsid w:val="00E842D8"/>
    <w:rsid w:val="00E8439C"/>
    <w:rsid w:val="00E84427"/>
    <w:rsid w:val="00E84742"/>
    <w:rsid w:val="00E8482D"/>
    <w:rsid w:val="00E84904"/>
    <w:rsid w:val="00E84A5E"/>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1B4"/>
    <w:rsid w:val="00E86547"/>
    <w:rsid w:val="00E869A8"/>
    <w:rsid w:val="00E869BD"/>
    <w:rsid w:val="00E86ACB"/>
    <w:rsid w:val="00E86F9A"/>
    <w:rsid w:val="00E8701E"/>
    <w:rsid w:val="00E875BB"/>
    <w:rsid w:val="00E8769E"/>
    <w:rsid w:val="00E876ED"/>
    <w:rsid w:val="00E9031F"/>
    <w:rsid w:val="00E90454"/>
    <w:rsid w:val="00E905A9"/>
    <w:rsid w:val="00E90950"/>
    <w:rsid w:val="00E90B02"/>
    <w:rsid w:val="00E90BC8"/>
    <w:rsid w:val="00E90DE6"/>
    <w:rsid w:val="00E90F24"/>
    <w:rsid w:val="00E910E4"/>
    <w:rsid w:val="00E9117C"/>
    <w:rsid w:val="00E91387"/>
    <w:rsid w:val="00E917D7"/>
    <w:rsid w:val="00E91811"/>
    <w:rsid w:val="00E91A40"/>
    <w:rsid w:val="00E91B3A"/>
    <w:rsid w:val="00E91BAE"/>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B9C"/>
    <w:rsid w:val="00E92FB2"/>
    <w:rsid w:val="00E93083"/>
    <w:rsid w:val="00E93249"/>
    <w:rsid w:val="00E932E5"/>
    <w:rsid w:val="00E9340B"/>
    <w:rsid w:val="00E93502"/>
    <w:rsid w:val="00E9378A"/>
    <w:rsid w:val="00E93B21"/>
    <w:rsid w:val="00E93D30"/>
    <w:rsid w:val="00E93F1F"/>
    <w:rsid w:val="00E93F2E"/>
    <w:rsid w:val="00E93F6B"/>
    <w:rsid w:val="00E940D0"/>
    <w:rsid w:val="00E940F4"/>
    <w:rsid w:val="00E94192"/>
    <w:rsid w:val="00E941AA"/>
    <w:rsid w:val="00E94633"/>
    <w:rsid w:val="00E94A76"/>
    <w:rsid w:val="00E94B98"/>
    <w:rsid w:val="00E94E93"/>
    <w:rsid w:val="00E9504C"/>
    <w:rsid w:val="00E951E4"/>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7352"/>
    <w:rsid w:val="00E973B6"/>
    <w:rsid w:val="00E9771B"/>
    <w:rsid w:val="00E977AA"/>
    <w:rsid w:val="00E977E3"/>
    <w:rsid w:val="00E97898"/>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CC1"/>
    <w:rsid w:val="00EA1D1F"/>
    <w:rsid w:val="00EA213F"/>
    <w:rsid w:val="00EA2681"/>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B90"/>
    <w:rsid w:val="00EA6BC9"/>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12E5"/>
    <w:rsid w:val="00EB14DC"/>
    <w:rsid w:val="00EB15C9"/>
    <w:rsid w:val="00EB17A6"/>
    <w:rsid w:val="00EB1ABD"/>
    <w:rsid w:val="00EB1BBB"/>
    <w:rsid w:val="00EB1DA5"/>
    <w:rsid w:val="00EB2035"/>
    <w:rsid w:val="00EB20C7"/>
    <w:rsid w:val="00EB227B"/>
    <w:rsid w:val="00EB228A"/>
    <w:rsid w:val="00EB2395"/>
    <w:rsid w:val="00EB23DF"/>
    <w:rsid w:val="00EB24F6"/>
    <w:rsid w:val="00EB2589"/>
    <w:rsid w:val="00EB25EC"/>
    <w:rsid w:val="00EB2660"/>
    <w:rsid w:val="00EB26BC"/>
    <w:rsid w:val="00EB2B56"/>
    <w:rsid w:val="00EB2C33"/>
    <w:rsid w:val="00EB2D62"/>
    <w:rsid w:val="00EB2DAA"/>
    <w:rsid w:val="00EB2E0F"/>
    <w:rsid w:val="00EB3212"/>
    <w:rsid w:val="00EB32B3"/>
    <w:rsid w:val="00EB3533"/>
    <w:rsid w:val="00EB3698"/>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8BF"/>
    <w:rsid w:val="00EB4BDA"/>
    <w:rsid w:val="00EB4C73"/>
    <w:rsid w:val="00EB4FAC"/>
    <w:rsid w:val="00EB50B2"/>
    <w:rsid w:val="00EB534E"/>
    <w:rsid w:val="00EB54CB"/>
    <w:rsid w:val="00EB58D6"/>
    <w:rsid w:val="00EB5903"/>
    <w:rsid w:val="00EB59E9"/>
    <w:rsid w:val="00EB5A93"/>
    <w:rsid w:val="00EB5CAE"/>
    <w:rsid w:val="00EB5DD9"/>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3E1"/>
    <w:rsid w:val="00EB7479"/>
    <w:rsid w:val="00EB7596"/>
    <w:rsid w:val="00EB7718"/>
    <w:rsid w:val="00EB7779"/>
    <w:rsid w:val="00EB7842"/>
    <w:rsid w:val="00EB7AB7"/>
    <w:rsid w:val="00EB7C4C"/>
    <w:rsid w:val="00EB7C74"/>
    <w:rsid w:val="00EB7F75"/>
    <w:rsid w:val="00EB7FE2"/>
    <w:rsid w:val="00EC0146"/>
    <w:rsid w:val="00EC0352"/>
    <w:rsid w:val="00EC03DD"/>
    <w:rsid w:val="00EC03DF"/>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CEA"/>
    <w:rsid w:val="00EC2D2B"/>
    <w:rsid w:val="00EC2F54"/>
    <w:rsid w:val="00EC2FB9"/>
    <w:rsid w:val="00EC3004"/>
    <w:rsid w:val="00EC31A3"/>
    <w:rsid w:val="00EC3344"/>
    <w:rsid w:val="00EC33F3"/>
    <w:rsid w:val="00EC34D0"/>
    <w:rsid w:val="00EC374C"/>
    <w:rsid w:val="00EC3957"/>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00"/>
    <w:rsid w:val="00EC58FD"/>
    <w:rsid w:val="00EC597A"/>
    <w:rsid w:val="00EC5AB0"/>
    <w:rsid w:val="00EC6345"/>
    <w:rsid w:val="00EC6694"/>
    <w:rsid w:val="00EC66C2"/>
    <w:rsid w:val="00EC6843"/>
    <w:rsid w:val="00EC68BB"/>
    <w:rsid w:val="00EC69D1"/>
    <w:rsid w:val="00EC6A41"/>
    <w:rsid w:val="00EC6AD7"/>
    <w:rsid w:val="00EC6D96"/>
    <w:rsid w:val="00EC6DB8"/>
    <w:rsid w:val="00EC6DE9"/>
    <w:rsid w:val="00EC70D3"/>
    <w:rsid w:val="00EC71C5"/>
    <w:rsid w:val="00EC723C"/>
    <w:rsid w:val="00EC76A2"/>
    <w:rsid w:val="00EC773F"/>
    <w:rsid w:val="00EC7A6A"/>
    <w:rsid w:val="00EC7C16"/>
    <w:rsid w:val="00EC7D93"/>
    <w:rsid w:val="00EC7DC4"/>
    <w:rsid w:val="00EC7E57"/>
    <w:rsid w:val="00ED0282"/>
    <w:rsid w:val="00ED03E5"/>
    <w:rsid w:val="00ED07EF"/>
    <w:rsid w:val="00ED0B87"/>
    <w:rsid w:val="00ED12E8"/>
    <w:rsid w:val="00ED1331"/>
    <w:rsid w:val="00ED1416"/>
    <w:rsid w:val="00ED1517"/>
    <w:rsid w:val="00ED156D"/>
    <w:rsid w:val="00ED17C3"/>
    <w:rsid w:val="00ED193A"/>
    <w:rsid w:val="00ED19FE"/>
    <w:rsid w:val="00ED1BE7"/>
    <w:rsid w:val="00ED205B"/>
    <w:rsid w:val="00ED2310"/>
    <w:rsid w:val="00ED236B"/>
    <w:rsid w:val="00ED26E8"/>
    <w:rsid w:val="00ED294B"/>
    <w:rsid w:val="00ED2C79"/>
    <w:rsid w:val="00ED2D57"/>
    <w:rsid w:val="00ED2D77"/>
    <w:rsid w:val="00ED3254"/>
    <w:rsid w:val="00ED3278"/>
    <w:rsid w:val="00ED327B"/>
    <w:rsid w:val="00ED3952"/>
    <w:rsid w:val="00ED3B0C"/>
    <w:rsid w:val="00ED3B24"/>
    <w:rsid w:val="00ED3BD4"/>
    <w:rsid w:val="00ED3D36"/>
    <w:rsid w:val="00ED3F14"/>
    <w:rsid w:val="00ED4008"/>
    <w:rsid w:val="00ED4185"/>
    <w:rsid w:val="00ED426D"/>
    <w:rsid w:val="00ED439B"/>
    <w:rsid w:val="00ED444F"/>
    <w:rsid w:val="00ED445C"/>
    <w:rsid w:val="00ED462F"/>
    <w:rsid w:val="00ED4707"/>
    <w:rsid w:val="00ED485B"/>
    <w:rsid w:val="00ED485C"/>
    <w:rsid w:val="00ED485E"/>
    <w:rsid w:val="00ED490D"/>
    <w:rsid w:val="00ED4ADC"/>
    <w:rsid w:val="00ED4CE3"/>
    <w:rsid w:val="00ED4E5A"/>
    <w:rsid w:val="00ED4F42"/>
    <w:rsid w:val="00ED5016"/>
    <w:rsid w:val="00ED5025"/>
    <w:rsid w:val="00ED5151"/>
    <w:rsid w:val="00ED5399"/>
    <w:rsid w:val="00ED573B"/>
    <w:rsid w:val="00ED57D6"/>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A"/>
    <w:rsid w:val="00EE03BA"/>
    <w:rsid w:val="00EE0409"/>
    <w:rsid w:val="00EE0568"/>
    <w:rsid w:val="00EE0576"/>
    <w:rsid w:val="00EE06BA"/>
    <w:rsid w:val="00EE076B"/>
    <w:rsid w:val="00EE0817"/>
    <w:rsid w:val="00EE0D5A"/>
    <w:rsid w:val="00EE10CC"/>
    <w:rsid w:val="00EE1273"/>
    <w:rsid w:val="00EE12CF"/>
    <w:rsid w:val="00EE1302"/>
    <w:rsid w:val="00EE14DC"/>
    <w:rsid w:val="00EE15B3"/>
    <w:rsid w:val="00EE16B8"/>
    <w:rsid w:val="00EE17BE"/>
    <w:rsid w:val="00EE18B4"/>
    <w:rsid w:val="00EE1AA3"/>
    <w:rsid w:val="00EE1B4D"/>
    <w:rsid w:val="00EE1DDD"/>
    <w:rsid w:val="00EE1DF1"/>
    <w:rsid w:val="00EE1E5B"/>
    <w:rsid w:val="00EE214F"/>
    <w:rsid w:val="00EE2171"/>
    <w:rsid w:val="00EE232F"/>
    <w:rsid w:val="00EE2D1E"/>
    <w:rsid w:val="00EE2EAB"/>
    <w:rsid w:val="00EE2EC4"/>
    <w:rsid w:val="00EE2F05"/>
    <w:rsid w:val="00EE2F93"/>
    <w:rsid w:val="00EE30F1"/>
    <w:rsid w:val="00EE38F1"/>
    <w:rsid w:val="00EE3988"/>
    <w:rsid w:val="00EE3E32"/>
    <w:rsid w:val="00EE412A"/>
    <w:rsid w:val="00EE4380"/>
    <w:rsid w:val="00EE49AA"/>
    <w:rsid w:val="00EE4A83"/>
    <w:rsid w:val="00EE4CE6"/>
    <w:rsid w:val="00EE4D6D"/>
    <w:rsid w:val="00EE5032"/>
    <w:rsid w:val="00EE512B"/>
    <w:rsid w:val="00EE551C"/>
    <w:rsid w:val="00EE5673"/>
    <w:rsid w:val="00EE5961"/>
    <w:rsid w:val="00EE5A90"/>
    <w:rsid w:val="00EE5C08"/>
    <w:rsid w:val="00EE5DC7"/>
    <w:rsid w:val="00EE5E13"/>
    <w:rsid w:val="00EE5F34"/>
    <w:rsid w:val="00EE60D0"/>
    <w:rsid w:val="00EE60F1"/>
    <w:rsid w:val="00EE6183"/>
    <w:rsid w:val="00EE6294"/>
    <w:rsid w:val="00EE6416"/>
    <w:rsid w:val="00EE669A"/>
    <w:rsid w:val="00EE6710"/>
    <w:rsid w:val="00EE6887"/>
    <w:rsid w:val="00EE68F1"/>
    <w:rsid w:val="00EE6914"/>
    <w:rsid w:val="00EE6B36"/>
    <w:rsid w:val="00EE6CBA"/>
    <w:rsid w:val="00EE6D63"/>
    <w:rsid w:val="00EE7266"/>
    <w:rsid w:val="00EE7321"/>
    <w:rsid w:val="00EE7877"/>
    <w:rsid w:val="00EE7C7D"/>
    <w:rsid w:val="00EE7F29"/>
    <w:rsid w:val="00EF0446"/>
    <w:rsid w:val="00EF05B9"/>
    <w:rsid w:val="00EF0B73"/>
    <w:rsid w:val="00EF0EF1"/>
    <w:rsid w:val="00EF1106"/>
    <w:rsid w:val="00EF1169"/>
    <w:rsid w:val="00EF11FD"/>
    <w:rsid w:val="00EF12CD"/>
    <w:rsid w:val="00EF139A"/>
    <w:rsid w:val="00EF14BA"/>
    <w:rsid w:val="00EF1669"/>
    <w:rsid w:val="00EF1689"/>
    <w:rsid w:val="00EF16A4"/>
    <w:rsid w:val="00EF16AA"/>
    <w:rsid w:val="00EF171A"/>
    <w:rsid w:val="00EF1BB6"/>
    <w:rsid w:val="00EF1C4E"/>
    <w:rsid w:val="00EF21BE"/>
    <w:rsid w:val="00EF222B"/>
    <w:rsid w:val="00EF23B6"/>
    <w:rsid w:val="00EF249A"/>
    <w:rsid w:val="00EF2851"/>
    <w:rsid w:val="00EF28BE"/>
    <w:rsid w:val="00EF2BF0"/>
    <w:rsid w:val="00EF2FA8"/>
    <w:rsid w:val="00EF30DD"/>
    <w:rsid w:val="00EF3148"/>
    <w:rsid w:val="00EF3175"/>
    <w:rsid w:val="00EF329D"/>
    <w:rsid w:val="00EF3384"/>
    <w:rsid w:val="00EF350F"/>
    <w:rsid w:val="00EF36B7"/>
    <w:rsid w:val="00EF37E0"/>
    <w:rsid w:val="00EF38E0"/>
    <w:rsid w:val="00EF3AF3"/>
    <w:rsid w:val="00EF3BC4"/>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66"/>
    <w:rsid w:val="00EF63E3"/>
    <w:rsid w:val="00EF63F8"/>
    <w:rsid w:val="00EF6606"/>
    <w:rsid w:val="00EF6FC0"/>
    <w:rsid w:val="00EF724E"/>
    <w:rsid w:val="00EF7431"/>
    <w:rsid w:val="00EF75AB"/>
    <w:rsid w:val="00EF797E"/>
    <w:rsid w:val="00EF7997"/>
    <w:rsid w:val="00F00079"/>
    <w:rsid w:val="00F00083"/>
    <w:rsid w:val="00F00174"/>
    <w:rsid w:val="00F001EF"/>
    <w:rsid w:val="00F003FC"/>
    <w:rsid w:val="00F00445"/>
    <w:rsid w:val="00F00623"/>
    <w:rsid w:val="00F00742"/>
    <w:rsid w:val="00F007E7"/>
    <w:rsid w:val="00F00A16"/>
    <w:rsid w:val="00F00C57"/>
    <w:rsid w:val="00F00F63"/>
    <w:rsid w:val="00F00F99"/>
    <w:rsid w:val="00F01143"/>
    <w:rsid w:val="00F012D6"/>
    <w:rsid w:val="00F01312"/>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3CF"/>
    <w:rsid w:val="00F0350B"/>
    <w:rsid w:val="00F036BF"/>
    <w:rsid w:val="00F0381B"/>
    <w:rsid w:val="00F03BA0"/>
    <w:rsid w:val="00F03BCE"/>
    <w:rsid w:val="00F03CC7"/>
    <w:rsid w:val="00F03DC0"/>
    <w:rsid w:val="00F0430D"/>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24"/>
    <w:rsid w:val="00F05BF6"/>
    <w:rsid w:val="00F05C80"/>
    <w:rsid w:val="00F05D0E"/>
    <w:rsid w:val="00F05EE0"/>
    <w:rsid w:val="00F05F81"/>
    <w:rsid w:val="00F060C1"/>
    <w:rsid w:val="00F061F2"/>
    <w:rsid w:val="00F06215"/>
    <w:rsid w:val="00F0629E"/>
    <w:rsid w:val="00F0634E"/>
    <w:rsid w:val="00F063A0"/>
    <w:rsid w:val="00F063E0"/>
    <w:rsid w:val="00F06420"/>
    <w:rsid w:val="00F064A9"/>
    <w:rsid w:val="00F066CE"/>
    <w:rsid w:val="00F06734"/>
    <w:rsid w:val="00F068E5"/>
    <w:rsid w:val="00F06B35"/>
    <w:rsid w:val="00F06CF9"/>
    <w:rsid w:val="00F07128"/>
    <w:rsid w:val="00F07A17"/>
    <w:rsid w:val="00F07A8E"/>
    <w:rsid w:val="00F07B77"/>
    <w:rsid w:val="00F07C9D"/>
    <w:rsid w:val="00F07CD5"/>
    <w:rsid w:val="00F07EB7"/>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BA"/>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271"/>
    <w:rsid w:val="00F12408"/>
    <w:rsid w:val="00F12555"/>
    <w:rsid w:val="00F125C9"/>
    <w:rsid w:val="00F126D3"/>
    <w:rsid w:val="00F128AE"/>
    <w:rsid w:val="00F128CC"/>
    <w:rsid w:val="00F12921"/>
    <w:rsid w:val="00F12F5F"/>
    <w:rsid w:val="00F13058"/>
    <w:rsid w:val="00F13C10"/>
    <w:rsid w:val="00F13C73"/>
    <w:rsid w:val="00F13E11"/>
    <w:rsid w:val="00F13F18"/>
    <w:rsid w:val="00F13F5A"/>
    <w:rsid w:val="00F1406B"/>
    <w:rsid w:val="00F140CA"/>
    <w:rsid w:val="00F140FB"/>
    <w:rsid w:val="00F141F3"/>
    <w:rsid w:val="00F1420C"/>
    <w:rsid w:val="00F14361"/>
    <w:rsid w:val="00F1486A"/>
    <w:rsid w:val="00F148D8"/>
    <w:rsid w:val="00F149BA"/>
    <w:rsid w:val="00F14B2F"/>
    <w:rsid w:val="00F14C0B"/>
    <w:rsid w:val="00F14C5D"/>
    <w:rsid w:val="00F14E8D"/>
    <w:rsid w:val="00F15214"/>
    <w:rsid w:val="00F1522F"/>
    <w:rsid w:val="00F15252"/>
    <w:rsid w:val="00F153D7"/>
    <w:rsid w:val="00F155C0"/>
    <w:rsid w:val="00F157F9"/>
    <w:rsid w:val="00F1591E"/>
    <w:rsid w:val="00F1598A"/>
    <w:rsid w:val="00F15B5F"/>
    <w:rsid w:val="00F15CA7"/>
    <w:rsid w:val="00F15FC7"/>
    <w:rsid w:val="00F16249"/>
    <w:rsid w:val="00F16393"/>
    <w:rsid w:val="00F16839"/>
    <w:rsid w:val="00F16878"/>
    <w:rsid w:val="00F16A1C"/>
    <w:rsid w:val="00F16AB8"/>
    <w:rsid w:val="00F16C54"/>
    <w:rsid w:val="00F16CB6"/>
    <w:rsid w:val="00F16D66"/>
    <w:rsid w:val="00F16DE0"/>
    <w:rsid w:val="00F1706C"/>
    <w:rsid w:val="00F171F0"/>
    <w:rsid w:val="00F173B6"/>
    <w:rsid w:val="00F17446"/>
    <w:rsid w:val="00F176BA"/>
    <w:rsid w:val="00F17883"/>
    <w:rsid w:val="00F1788F"/>
    <w:rsid w:val="00F17920"/>
    <w:rsid w:val="00F17A68"/>
    <w:rsid w:val="00F17B71"/>
    <w:rsid w:val="00F17C7F"/>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A9"/>
    <w:rsid w:val="00F20FBF"/>
    <w:rsid w:val="00F2120C"/>
    <w:rsid w:val="00F21222"/>
    <w:rsid w:val="00F21A97"/>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5F"/>
    <w:rsid w:val="00F23370"/>
    <w:rsid w:val="00F2362B"/>
    <w:rsid w:val="00F23633"/>
    <w:rsid w:val="00F2383B"/>
    <w:rsid w:val="00F23A11"/>
    <w:rsid w:val="00F23C43"/>
    <w:rsid w:val="00F23D5E"/>
    <w:rsid w:val="00F240A4"/>
    <w:rsid w:val="00F240BE"/>
    <w:rsid w:val="00F24164"/>
    <w:rsid w:val="00F249C6"/>
    <w:rsid w:val="00F249EE"/>
    <w:rsid w:val="00F24AD7"/>
    <w:rsid w:val="00F24CDC"/>
    <w:rsid w:val="00F24DBE"/>
    <w:rsid w:val="00F24DCE"/>
    <w:rsid w:val="00F24F49"/>
    <w:rsid w:val="00F25398"/>
    <w:rsid w:val="00F253DB"/>
    <w:rsid w:val="00F25566"/>
    <w:rsid w:val="00F25673"/>
    <w:rsid w:val="00F257A5"/>
    <w:rsid w:val="00F25C7E"/>
    <w:rsid w:val="00F25D18"/>
    <w:rsid w:val="00F25DEF"/>
    <w:rsid w:val="00F26039"/>
    <w:rsid w:val="00F26092"/>
    <w:rsid w:val="00F260AF"/>
    <w:rsid w:val="00F26476"/>
    <w:rsid w:val="00F264C7"/>
    <w:rsid w:val="00F264CF"/>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1E5"/>
    <w:rsid w:val="00F30228"/>
    <w:rsid w:val="00F3039B"/>
    <w:rsid w:val="00F304CB"/>
    <w:rsid w:val="00F304DC"/>
    <w:rsid w:val="00F3078A"/>
    <w:rsid w:val="00F308A6"/>
    <w:rsid w:val="00F30AD1"/>
    <w:rsid w:val="00F30B07"/>
    <w:rsid w:val="00F30E6E"/>
    <w:rsid w:val="00F30FC9"/>
    <w:rsid w:val="00F31091"/>
    <w:rsid w:val="00F31224"/>
    <w:rsid w:val="00F31240"/>
    <w:rsid w:val="00F312F4"/>
    <w:rsid w:val="00F3147C"/>
    <w:rsid w:val="00F31543"/>
    <w:rsid w:val="00F3163E"/>
    <w:rsid w:val="00F31870"/>
    <w:rsid w:val="00F31915"/>
    <w:rsid w:val="00F31C12"/>
    <w:rsid w:val="00F31D84"/>
    <w:rsid w:val="00F323F8"/>
    <w:rsid w:val="00F32A4E"/>
    <w:rsid w:val="00F32CBA"/>
    <w:rsid w:val="00F32F62"/>
    <w:rsid w:val="00F3301F"/>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03"/>
    <w:rsid w:val="00F354A7"/>
    <w:rsid w:val="00F35518"/>
    <w:rsid w:val="00F356ED"/>
    <w:rsid w:val="00F3571A"/>
    <w:rsid w:val="00F35ADA"/>
    <w:rsid w:val="00F36381"/>
    <w:rsid w:val="00F36452"/>
    <w:rsid w:val="00F3649C"/>
    <w:rsid w:val="00F36650"/>
    <w:rsid w:val="00F3679A"/>
    <w:rsid w:val="00F368CD"/>
    <w:rsid w:val="00F3695F"/>
    <w:rsid w:val="00F36F84"/>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F17"/>
    <w:rsid w:val="00F41035"/>
    <w:rsid w:val="00F4187D"/>
    <w:rsid w:val="00F418CB"/>
    <w:rsid w:val="00F419F2"/>
    <w:rsid w:val="00F419F3"/>
    <w:rsid w:val="00F41B71"/>
    <w:rsid w:val="00F41C19"/>
    <w:rsid w:val="00F41CB2"/>
    <w:rsid w:val="00F41DCA"/>
    <w:rsid w:val="00F41E67"/>
    <w:rsid w:val="00F41E8B"/>
    <w:rsid w:val="00F41EEA"/>
    <w:rsid w:val="00F41FE8"/>
    <w:rsid w:val="00F42061"/>
    <w:rsid w:val="00F4229E"/>
    <w:rsid w:val="00F42429"/>
    <w:rsid w:val="00F425C1"/>
    <w:rsid w:val="00F42630"/>
    <w:rsid w:val="00F42684"/>
    <w:rsid w:val="00F42858"/>
    <w:rsid w:val="00F429C9"/>
    <w:rsid w:val="00F42DFF"/>
    <w:rsid w:val="00F43205"/>
    <w:rsid w:val="00F436A0"/>
    <w:rsid w:val="00F43722"/>
    <w:rsid w:val="00F438FC"/>
    <w:rsid w:val="00F43AD0"/>
    <w:rsid w:val="00F43B1E"/>
    <w:rsid w:val="00F43C79"/>
    <w:rsid w:val="00F43E20"/>
    <w:rsid w:val="00F43FD7"/>
    <w:rsid w:val="00F441E6"/>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09"/>
    <w:rsid w:val="00F45539"/>
    <w:rsid w:val="00F455DA"/>
    <w:rsid w:val="00F45631"/>
    <w:rsid w:val="00F4575A"/>
    <w:rsid w:val="00F457A3"/>
    <w:rsid w:val="00F45CF3"/>
    <w:rsid w:val="00F45CFD"/>
    <w:rsid w:val="00F45F8B"/>
    <w:rsid w:val="00F462D0"/>
    <w:rsid w:val="00F46509"/>
    <w:rsid w:val="00F46568"/>
    <w:rsid w:val="00F4682E"/>
    <w:rsid w:val="00F469CE"/>
    <w:rsid w:val="00F46ABF"/>
    <w:rsid w:val="00F46BDA"/>
    <w:rsid w:val="00F46EE1"/>
    <w:rsid w:val="00F46EEE"/>
    <w:rsid w:val="00F47057"/>
    <w:rsid w:val="00F472E1"/>
    <w:rsid w:val="00F47452"/>
    <w:rsid w:val="00F47584"/>
    <w:rsid w:val="00F47727"/>
    <w:rsid w:val="00F478B0"/>
    <w:rsid w:val="00F478F8"/>
    <w:rsid w:val="00F4790D"/>
    <w:rsid w:val="00F503A7"/>
    <w:rsid w:val="00F5040A"/>
    <w:rsid w:val="00F50476"/>
    <w:rsid w:val="00F504BA"/>
    <w:rsid w:val="00F506E9"/>
    <w:rsid w:val="00F50767"/>
    <w:rsid w:val="00F50A4A"/>
    <w:rsid w:val="00F50A83"/>
    <w:rsid w:val="00F50A95"/>
    <w:rsid w:val="00F50C77"/>
    <w:rsid w:val="00F50D1C"/>
    <w:rsid w:val="00F50D8B"/>
    <w:rsid w:val="00F50EC6"/>
    <w:rsid w:val="00F511C9"/>
    <w:rsid w:val="00F51386"/>
    <w:rsid w:val="00F51481"/>
    <w:rsid w:val="00F5156F"/>
    <w:rsid w:val="00F51665"/>
    <w:rsid w:val="00F51B20"/>
    <w:rsid w:val="00F51B51"/>
    <w:rsid w:val="00F521AA"/>
    <w:rsid w:val="00F523BB"/>
    <w:rsid w:val="00F52540"/>
    <w:rsid w:val="00F525CA"/>
    <w:rsid w:val="00F5271D"/>
    <w:rsid w:val="00F52790"/>
    <w:rsid w:val="00F5280B"/>
    <w:rsid w:val="00F52881"/>
    <w:rsid w:val="00F529DC"/>
    <w:rsid w:val="00F52C03"/>
    <w:rsid w:val="00F52DB6"/>
    <w:rsid w:val="00F52DEB"/>
    <w:rsid w:val="00F530DE"/>
    <w:rsid w:val="00F5316B"/>
    <w:rsid w:val="00F53657"/>
    <w:rsid w:val="00F539CE"/>
    <w:rsid w:val="00F53A0F"/>
    <w:rsid w:val="00F53F18"/>
    <w:rsid w:val="00F54263"/>
    <w:rsid w:val="00F5428A"/>
    <w:rsid w:val="00F543C9"/>
    <w:rsid w:val="00F54645"/>
    <w:rsid w:val="00F54771"/>
    <w:rsid w:val="00F547A0"/>
    <w:rsid w:val="00F548FB"/>
    <w:rsid w:val="00F54930"/>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05"/>
    <w:rsid w:val="00F5798C"/>
    <w:rsid w:val="00F57A1D"/>
    <w:rsid w:val="00F57A67"/>
    <w:rsid w:val="00F57AEB"/>
    <w:rsid w:val="00F57B75"/>
    <w:rsid w:val="00F57E98"/>
    <w:rsid w:val="00F600D8"/>
    <w:rsid w:val="00F601C7"/>
    <w:rsid w:val="00F6051B"/>
    <w:rsid w:val="00F605B1"/>
    <w:rsid w:val="00F60772"/>
    <w:rsid w:val="00F60806"/>
    <w:rsid w:val="00F6088E"/>
    <w:rsid w:val="00F60A09"/>
    <w:rsid w:val="00F60B0A"/>
    <w:rsid w:val="00F60B52"/>
    <w:rsid w:val="00F60B70"/>
    <w:rsid w:val="00F60FD2"/>
    <w:rsid w:val="00F60FF9"/>
    <w:rsid w:val="00F611B8"/>
    <w:rsid w:val="00F611C2"/>
    <w:rsid w:val="00F613C3"/>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AD6"/>
    <w:rsid w:val="00F64B59"/>
    <w:rsid w:val="00F64FB5"/>
    <w:rsid w:val="00F6513A"/>
    <w:rsid w:val="00F65403"/>
    <w:rsid w:val="00F6566B"/>
    <w:rsid w:val="00F656BD"/>
    <w:rsid w:val="00F65847"/>
    <w:rsid w:val="00F65893"/>
    <w:rsid w:val="00F658CA"/>
    <w:rsid w:val="00F659BD"/>
    <w:rsid w:val="00F65B59"/>
    <w:rsid w:val="00F65D57"/>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107"/>
    <w:rsid w:val="00F7038B"/>
    <w:rsid w:val="00F7045D"/>
    <w:rsid w:val="00F70500"/>
    <w:rsid w:val="00F705D3"/>
    <w:rsid w:val="00F706AD"/>
    <w:rsid w:val="00F706BD"/>
    <w:rsid w:val="00F706D2"/>
    <w:rsid w:val="00F70819"/>
    <w:rsid w:val="00F70CF9"/>
    <w:rsid w:val="00F70D31"/>
    <w:rsid w:val="00F70D70"/>
    <w:rsid w:val="00F70DEF"/>
    <w:rsid w:val="00F70FC6"/>
    <w:rsid w:val="00F7109C"/>
    <w:rsid w:val="00F71150"/>
    <w:rsid w:val="00F71262"/>
    <w:rsid w:val="00F7127D"/>
    <w:rsid w:val="00F712C2"/>
    <w:rsid w:val="00F7172C"/>
    <w:rsid w:val="00F7198E"/>
    <w:rsid w:val="00F71A4C"/>
    <w:rsid w:val="00F71A5E"/>
    <w:rsid w:val="00F71B6B"/>
    <w:rsid w:val="00F71EEE"/>
    <w:rsid w:val="00F72022"/>
    <w:rsid w:val="00F72150"/>
    <w:rsid w:val="00F721C3"/>
    <w:rsid w:val="00F7231A"/>
    <w:rsid w:val="00F723AE"/>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1E"/>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12"/>
    <w:rsid w:val="00F80183"/>
    <w:rsid w:val="00F803C1"/>
    <w:rsid w:val="00F803D2"/>
    <w:rsid w:val="00F804CE"/>
    <w:rsid w:val="00F80636"/>
    <w:rsid w:val="00F80763"/>
    <w:rsid w:val="00F8088E"/>
    <w:rsid w:val="00F80A1D"/>
    <w:rsid w:val="00F80B23"/>
    <w:rsid w:val="00F80B9F"/>
    <w:rsid w:val="00F80D74"/>
    <w:rsid w:val="00F80E0E"/>
    <w:rsid w:val="00F80F14"/>
    <w:rsid w:val="00F80FA0"/>
    <w:rsid w:val="00F81154"/>
    <w:rsid w:val="00F812A4"/>
    <w:rsid w:val="00F812CB"/>
    <w:rsid w:val="00F816B7"/>
    <w:rsid w:val="00F81709"/>
    <w:rsid w:val="00F818EA"/>
    <w:rsid w:val="00F81A26"/>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828"/>
    <w:rsid w:val="00F83887"/>
    <w:rsid w:val="00F8390A"/>
    <w:rsid w:val="00F83CC6"/>
    <w:rsid w:val="00F83D11"/>
    <w:rsid w:val="00F83FF0"/>
    <w:rsid w:val="00F840A5"/>
    <w:rsid w:val="00F8415D"/>
    <w:rsid w:val="00F844BC"/>
    <w:rsid w:val="00F84828"/>
    <w:rsid w:val="00F849F4"/>
    <w:rsid w:val="00F84A44"/>
    <w:rsid w:val="00F84AED"/>
    <w:rsid w:val="00F84BAA"/>
    <w:rsid w:val="00F85125"/>
    <w:rsid w:val="00F85195"/>
    <w:rsid w:val="00F85218"/>
    <w:rsid w:val="00F85844"/>
    <w:rsid w:val="00F858CA"/>
    <w:rsid w:val="00F8597B"/>
    <w:rsid w:val="00F85AFB"/>
    <w:rsid w:val="00F85DA6"/>
    <w:rsid w:val="00F85E0E"/>
    <w:rsid w:val="00F85F7F"/>
    <w:rsid w:val="00F85F8B"/>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37"/>
    <w:rsid w:val="00F902BC"/>
    <w:rsid w:val="00F907D7"/>
    <w:rsid w:val="00F90B66"/>
    <w:rsid w:val="00F90CCE"/>
    <w:rsid w:val="00F90D9B"/>
    <w:rsid w:val="00F90E71"/>
    <w:rsid w:val="00F90F48"/>
    <w:rsid w:val="00F9104B"/>
    <w:rsid w:val="00F91222"/>
    <w:rsid w:val="00F9125F"/>
    <w:rsid w:val="00F912C9"/>
    <w:rsid w:val="00F91338"/>
    <w:rsid w:val="00F91492"/>
    <w:rsid w:val="00F91754"/>
    <w:rsid w:val="00F91B34"/>
    <w:rsid w:val="00F91CDA"/>
    <w:rsid w:val="00F91E00"/>
    <w:rsid w:val="00F91F4D"/>
    <w:rsid w:val="00F91FDD"/>
    <w:rsid w:val="00F91FDF"/>
    <w:rsid w:val="00F92577"/>
    <w:rsid w:val="00F925E2"/>
    <w:rsid w:val="00F926C0"/>
    <w:rsid w:val="00F92737"/>
    <w:rsid w:val="00F927B4"/>
    <w:rsid w:val="00F927CE"/>
    <w:rsid w:val="00F92978"/>
    <w:rsid w:val="00F92981"/>
    <w:rsid w:val="00F929CF"/>
    <w:rsid w:val="00F92CF5"/>
    <w:rsid w:val="00F92D8B"/>
    <w:rsid w:val="00F9300B"/>
    <w:rsid w:val="00F93033"/>
    <w:rsid w:val="00F93274"/>
    <w:rsid w:val="00F932B8"/>
    <w:rsid w:val="00F93327"/>
    <w:rsid w:val="00F93565"/>
    <w:rsid w:val="00F9388C"/>
    <w:rsid w:val="00F938A0"/>
    <w:rsid w:val="00F93AE3"/>
    <w:rsid w:val="00F93B4E"/>
    <w:rsid w:val="00F93BB8"/>
    <w:rsid w:val="00F941CF"/>
    <w:rsid w:val="00F946B4"/>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BC5"/>
    <w:rsid w:val="00F96C18"/>
    <w:rsid w:val="00F96D54"/>
    <w:rsid w:val="00F96F0C"/>
    <w:rsid w:val="00F97068"/>
    <w:rsid w:val="00F97199"/>
    <w:rsid w:val="00F972B9"/>
    <w:rsid w:val="00F975F0"/>
    <w:rsid w:val="00F9761F"/>
    <w:rsid w:val="00F97727"/>
    <w:rsid w:val="00F97A7C"/>
    <w:rsid w:val="00F97B52"/>
    <w:rsid w:val="00F97C3D"/>
    <w:rsid w:val="00F97F8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4CC"/>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315"/>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ED0"/>
    <w:rsid w:val="00FA6F17"/>
    <w:rsid w:val="00FA7138"/>
    <w:rsid w:val="00FA7139"/>
    <w:rsid w:val="00FA7545"/>
    <w:rsid w:val="00FA75E7"/>
    <w:rsid w:val="00FA7A7C"/>
    <w:rsid w:val="00FA7BDD"/>
    <w:rsid w:val="00FA7C4C"/>
    <w:rsid w:val="00FA7F8A"/>
    <w:rsid w:val="00FB0159"/>
    <w:rsid w:val="00FB02CD"/>
    <w:rsid w:val="00FB0524"/>
    <w:rsid w:val="00FB06F2"/>
    <w:rsid w:val="00FB0874"/>
    <w:rsid w:val="00FB091A"/>
    <w:rsid w:val="00FB09A5"/>
    <w:rsid w:val="00FB0D97"/>
    <w:rsid w:val="00FB0E73"/>
    <w:rsid w:val="00FB1380"/>
    <w:rsid w:val="00FB143E"/>
    <w:rsid w:val="00FB1463"/>
    <w:rsid w:val="00FB1613"/>
    <w:rsid w:val="00FB1AC4"/>
    <w:rsid w:val="00FB1CE9"/>
    <w:rsid w:val="00FB20D5"/>
    <w:rsid w:val="00FB20F8"/>
    <w:rsid w:val="00FB2342"/>
    <w:rsid w:val="00FB241B"/>
    <w:rsid w:val="00FB272A"/>
    <w:rsid w:val="00FB2843"/>
    <w:rsid w:val="00FB2F7F"/>
    <w:rsid w:val="00FB302D"/>
    <w:rsid w:val="00FB30AC"/>
    <w:rsid w:val="00FB3462"/>
    <w:rsid w:val="00FB354F"/>
    <w:rsid w:val="00FB35DC"/>
    <w:rsid w:val="00FB360C"/>
    <w:rsid w:val="00FB397D"/>
    <w:rsid w:val="00FB398E"/>
    <w:rsid w:val="00FB3F1C"/>
    <w:rsid w:val="00FB3F69"/>
    <w:rsid w:val="00FB433F"/>
    <w:rsid w:val="00FB4497"/>
    <w:rsid w:val="00FB4592"/>
    <w:rsid w:val="00FB45C5"/>
    <w:rsid w:val="00FB471A"/>
    <w:rsid w:val="00FB47B6"/>
    <w:rsid w:val="00FB48CC"/>
    <w:rsid w:val="00FB496F"/>
    <w:rsid w:val="00FB4C80"/>
    <w:rsid w:val="00FB4DE5"/>
    <w:rsid w:val="00FB548D"/>
    <w:rsid w:val="00FB55CE"/>
    <w:rsid w:val="00FB58EA"/>
    <w:rsid w:val="00FB591C"/>
    <w:rsid w:val="00FB5980"/>
    <w:rsid w:val="00FB5B7B"/>
    <w:rsid w:val="00FB5EF9"/>
    <w:rsid w:val="00FB624A"/>
    <w:rsid w:val="00FB6256"/>
    <w:rsid w:val="00FB62CF"/>
    <w:rsid w:val="00FB65A8"/>
    <w:rsid w:val="00FB65C4"/>
    <w:rsid w:val="00FB67C2"/>
    <w:rsid w:val="00FB699D"/>
    <w:rsid w:val="00FB6A51"/>
    <w:rsid w:val="00FB6B07"/>
    <w:rsid w:val="00FB6B39"/>
    <w:rsid w:val="00FB6BE8"/>
    <w:rsid w:val="00FB6FB0"/>
    <w:rsid w:val="00FB7066"/>
    <w:rsid w:val="00FB7076"/>
    <w:rsid w:val="00FB70CA"/>
    <w:rsid w:val="00FB7203"/>
    <w:rsid w:val="00FB7220"/>
    <w:rsid w:val="00FB73E1"/>
    <w:rsid w:val="00FB7615"/>
    <w:rsid w:val="00FB7BC8"/>
    <w:rsid w:val="00FB7C1C"/>
    <w:rsid w:val="00FB7CC3"/>
    <w:rsid w:val="00FB7E47"/>
    <w:rsid w:val="00FB7E59"/>
    <w:rsid w:val="00FB7EC7"/>
    <w:rsid w:val="00FC00FB"/>
    <w:rsid w:val="00FC0304"/>
    <w:rsid w:val="00FC056B"/>
    <w:rsid w:val="00FC0805"/>
    <w:rsid w:val="00FC0938"/>
    <w:rsid w:val="00FC09EF"/>
    <w:rsid w:val="00FC0A23"/>
    <w:rsid w:val="00FC0A78"/>
    <w:rsid w:val="00FC0AED"/>
    <w:rsid w:val="00FC0BB5"/>
    <w:rsid w:val="00FC11F6"/>
    <w:rsid w:val="00FC122E"/>
    <w:rsid w:val="00FC1336"/>
    <w:rsid w:val="00FC1574"/>
    <w:rsid w:val="00FC1836"/>
    <w:rsid w:val="00FC1C7F"/>
    <w:rsid w:val="00FC1D5F"/>
    <w:rsid w:val="00FC1D96"/>
    <w:rsid w:val="00FC1DD9"/>
    <w:rsid w:val="00FC1FEA"/>
    <w:rsid w:val="00FC2081"/>
    <w:rsid w:val="00FC2088"/>
    <w:rsid w:val="00FC20EC"/>
    <w:rsid w:val="00FC221C"/>
    <w:rsid w:val="00FC2274"/>
    <w:rsid w:val="00FC22E1"/>
    <w:rsid w:val="00FC2306"/>
    <w:rsid w:val="00FC246E"/>
    <w:rsid w:val="00FC24EF"/>
    <w:rsid w:val="00FC2548"/>
    <w:rsid w:val="00FC261E"/>
    <w:rsid w:val="00FC2876"/>
    <w:rsid w:val="00FC2AED"/>
    <w:rsid w:val="00FC2B48"/>
    <w:rsid w:val="00FC2F5C"/>
    <w:rsid w:val="00FC2FD3"/>
    <w:rsid w:val="00FC3114"/>
    <w:rsid w:val="00FC318D"/>
    <w:rsid w:val="00FC31CF"/>
    <w:rsid w:val="00FC31D3"/>
    <w:rsid w:val="00FC3420"/>
    <w:rsid w:val="00FC3615"/>
    <w:rsid w:val="00FC38A3"/>
    <w:rsid w:val="00FC3A3D"/>
    <w:rsid w:val="00FC3AEF"/>
    <w:rsid w:val="00FC3CDF"/>
    <w:rsid w:val="00FC3E37"/>
    <w:rsid w:val="00FC3F3C"/>
    <w:rsid w:val="00FC3FE9"/>
    <w:rsid w:val="00FC40A0"/>
    <w:rsid w:val="00FC4155"/>
    <w:rsid w:val="00FC4201"/>
    <w:rsid w:val="00FC4268"/>
    <w:rsid w:val="00FC449C"/>
    <w:rsid w:val="00FC462A"/>
    <w:rsid w:val="00FC4A09"/>
    <w:rsid w:val="00FC4B15"/>
    <w:rsid w:val="00FC4E3C"/>
    <w:rsid w:val="00FC51A7"/>
    <w:rsid w:val="00FC5294"/>
    <w:rsid w:val="00FC53FA"/>
    <w:rsid w:val="00FC5445"/>
    <w:rsid w:val="00FC56EF"/>
    <w:rsid w:val="00FC5706"/>
    <w:rsid w:val="00FC5719"/>
    <w:rsid w:val="00FC5861"/>
    <w:rsid w:val="00FC58B6"/>
    <w:rsid w:val="00FC597E"/>
    <w:rsid w:val="00FC599D"/>
    <w:rsid w:val="00FC5BF0"/>
    <w:rsid w:val="00FC5CE7"/>
    <w:rsid w:val="00FC5D39"/>
    <w:rsid w:val="00FC609C"/>
    <w:rsid w:val="00FC65A3"/>
    <w:rsid w:val="00FC65B0"/>
    <w:rsid w:val="00FC6979"/>
    <w:rsid w:val="00FC69F2"/>
    <w:rsid w:val="00FC6A15"/>
    <w:rsid w:val="00FC6A50"/>
    <w:rsid w:val="00FC6C54"/>
    <w:rsid w:val="00FC70D5"/>
    <w:rsid w:val="00FC71A1"/>
    <w:rsid w:val="00FC71A5"/>
    <w:rsid w:val="00FC7249"/>
    <w:rsid w:val="00FC7524"/>
    <w:rsid w:val="00FC7642"/>
    <w:rsid w:val="00FC7671"/>
    <w:rsid w:val="00FC7D9D"/>
    <w:rsid w:val="00FC7DD0"/>
    <w:rsid w:val="00FC7E59"/>
    <w:rsid w:val="00FC7EC6"/>
    <w:rsid w:val="00FC7F95"/>
    <w:rsid w:val="00FC7FDF"/>
    <w:rsid w:val="00FD0036"/>
    <w:rsid w:val="00FD0223"/>
    <w:rsid w:val="00FD022B"/>
    <w:rsid w:val="00FD0255"/>
    <w:rsid w:val="00FD029F"/>
    <w:rsid w:val="00FD033E"/>
    <w:rsid w:val="00FD04A3"/>
    <w:rsid w:val="00FD04AA"/>
    <w:rsid w:val="00FD057B"/>
    <w:rsid w:val="00FD059A"/>
    <w:rsid w:val="00FD0704"/>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BC"/>
    <w:rsid w:val="00FD3010"/>
    <w:rsid w:val="00FD3041"/>
    <w:rsid w:val="00FD337D"/>
    <w:rsid w:val="00FD372F"/>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A17"/>
    <w:rsid w:val="00FD4A82"/>
    <w:rsid w:val="00FD4C28"/>
    <w:rsid w:val="00FD4CF7"/>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9F8"/>
    <w:rsid w:val="00FD7A7D"/>
    <w:rsid w:val="00FD7B3B"/>
    <w:rsid w:val="00FD7B7D"/>
    <w:rsid w:val="00FD7D1C"/>
    <w:rsid w:val="00FD7E64"/>
    <w:rsid w:val="00FD7F6A"/>
    <w:rsid w:val="00FD7F6B"/>
    <w:rsid w:val="00FD7F90"/>
    <w:rsid w:val="00FE00CA"/>
    <w:rsid w:val="00FE0191"/>
    <w:rsid w:val="00FE0491"/>
    <w:rsid w:val="00FE0B92"/>
    <w:rsid w:val="00FE0EED"/>
    <w:rsid w:val="00FE127B"/>
    <w:rsid w:val="00FE1281"/>
    <w:rsid w:val="00FE13AD"/>
    <w:rsid w:val="00FE1458"/>
    <w:rsid w:val="00FE147F"/>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CE1"/>
    <w:rsid w:val="00FE2D01"/>
    <w:rsid w:val="00FE2D25"/>
    <w:rsid w:val="00FE2DE5"/>
    <w:rsid w:val="00FE2E6B"/>
    <w:rsid w:val="00FE312D"/>
    <w:rsid w:val="00FE371C"/>
    <w:rsid w:val="00FE388C"/>
    <w:rsid w:val="00FE38A3"/>
    <w:rsid w:val="00FE38D7"/>
    <w:rsid w:val="00FE3931"/>
    <w:rsid w:val="00FE3B1F"/>
    <w:rsid w:val="00FE3BD1"/>
    <w:rsid w:val="00FE3C32"/>
    <w:rsid w:val="00FE3DAC"/>
    <w:rsid w:val="00FE3EB0"/>
    <w:rsid w:val="00FE415D"/>
    <w:rsid w:val="00FE41DB"/>
    <w:rsid w:val="00FE42C0"/>
    <w:rsid w:val="00FE48B9"/>
    <w:rsid w:val="00FE4B7C"/>
    <w:rsid w:val="00FE4C9E"/>
    <w:rsid w:val="00FE4CF2"/>
    <w:rsid w:val="00FE4DCD"/>
    <w:rsid w:val="00FE4EF6"/>
    <w:rsid w:val="00FE4FBF"/>
    <w:rsid w:val="00FE511B"/>
    <w:rsid w:val="00FE51DC"/>
    <w:rsid w:val="00FE52F0"/>
    <w:rsid w:val="00FE54CA"/>
    <w:rsid w:val="00FE5590"/>
    <w:rsid w:val="00FE586E"/>
    <w:rsid w:val="00FE5C78"/>
    <w:rsid w:val="00FE5C8B"/>
    <w:rsid w:val="00FE5CDA"/>
    <w:rsid w:val="00FE5D02"/>
    <w:rsid w:val="00FE5E96"/>
    <w:rsid w:val="00FE61F8"/>
    <w:rsid w:val="00FE6378"/>
    <w:rsid w:val="00FE6731"/>
    <w:rsid w:val="00FE6755"/>
    <w:rsid w:val="00FE695C"/>
    <w:rsid w:val="00FE6A08"/>
    <w:rsid w:val="00FE6B62"/>
    <w:rsid w:val="00FE6C3F"/>
    <w:rsid w:val="00FE6CBA"/>
    <w:rsid w:val="00FE6F1B"/>
    <w:rsid w:val="00FE7101"/>
    <w:rsid w:val="00FE71B6"/>
    <w:rsid w:val="00FE71E9"/>
    <w:rsid w:val="00FE7244"/>
    <w:rsid w:val="00FE726E"/>
    <w:rsid w:val="00FE743C"/>
    <w:rsid w:val="00FE7442"/>
    <w:rsid w:val="00FE75B8"/>
    <w:rsid w:val="00FE7909"/>
    <w:rsid w:val="00FE79AB"/>
    <w:rsid w:val="00FE7CDC"/>
    <w:rsid w:val="00FE7D3E"/>
    <w:rsid w:val="00FE7ED9"/>
    <w:rsid w:val="00FE7F2F"/>
    <w:rsid w:val="00FF00A3"/>
    <w:rsid w:val="00FF0211"/>
    <w:rsid w:val="00FF02B4"/>
    <w:rsid w:val="00FF0453"/>
    <w:rsid w:val="00FF0593"/>
    <w:rsid w:val="00FF0612"/>
    <w:rsid w:val="00FF0716"/>
    <w:rsid w:val="00FF0741"/>
    <w:rsid w:val="00FF08C0"/>
    <w:rsid w:val="00FF0AE1"/>
    <w:rsid w:val="00FF0B73"/>
    <w:rsid w:val="00FF0BB4"/>
    <w:rsid w:val="00FF0CCD"/>
    <w:rsid w:val="00FF10C3"/>
    <w:rsid w:val="00FF150A"/>
    <w:rsid w:val="00FF152D"/>
    <w:rsid w:val="00FF15DA"/>
    <w:rsid w:val="00FF1656"/>
    <w:rsid w:val="00FF1E6F"/>
    <w:rsid w:val="00FF1F50"/>
    <w:rsid w:val="00FF1FE5"/>
    <w:rsid w:val="00FF2243"/>
    <w:rsid w:val="00FF24E6"/>
    <w:rsid w:val="00FF26B4"/>
    <w:rsid w:val="00FF28E6"/>
    <w:rsid w:val="00FF2953"/>
    <w:rsid w:val="00FF2A0A"/>
    <w:rsid w:val="00FF2A91"/>
    <w:rsid w:val="00FF2AFA"/>
    <w:rsid w:val="00FF2BCF"/>
    <w:rsid w:val="00FF2C16"/>
    <w:rsid w:val="00FF2C36"/>
    <w:rsid w:val="00FF2D4F"/>
    <w:rsid w:val="00FF2E42"/>
    <w:rsid w:val="00FF2F23"/>
    <w:rsid w:val="00FF3033"/>
    <w:rsid w:val="00FF30A7"/>
    <w:rsid w:val="00FF30D9"/>
    <w:rsid w:val="00FF3179"/>
    <w:rsid w:val="00FF3445"/>
    <w:rsid w:val="00FF34AA"/>
    <w:rsid w:val="00FF3671"/>
    <w:rsid w:val="00FF37C0"/>
    <w:rsid w:val="00FF37E4"/>
    <w:rsid w:val="00FF37F0"/>
    <w:rsid w:val="00FF3BB3"/>
    <w:rsid w:val="00FF3D51"/>
    <w:rsid w:val="00FF3E43"/>
    <w:rsid w:val="00FF3ECD"/>
    <w:rsid w:val="00FF3F97"/>
    <w:rsid w:val="00FF3FD6"/>
    <w:rsid w:val="00FF4228"/>
    <w:rsid w:val="00FF433C"/>
    <w:rsid w:val="00FF43A2"/>
    <w:rsid w:val="00FF45D5"/>
    <w:rsid w:val="00FF46B6"/>
    <w:rsid w:val="00FF49C5"/>
    <w:rsid w:val="00FF4B05"/>
    <w:rsid w:val="00FF4CDB"/>
    <w:rsid w:val="00FF5011"/>
    <w:rsid w:val="00FF50E0"/>
    <w:rsid w:val="00FF517D"/>
    <w:rsid w:val="00FF5276"/>
    <w:rsid w:val="00FF5288"/>
    <w:rsid w:val="00FF55FF"/>
    <w:rsid w:val="00FF5638"/>
    <w:rsid w:val="00FF5895"/>
    <w:rsid w:val="00FF595B"/>
    <w:rsid w:val="00FF6023"/>
    <w:rsid w:val="00FF6028"/>
    <w:rsid w:val="00FF6083"/>
    <w:rsid w:val="00FF60A1"/>
    <w:rsid w:val="00FF6339"/>
    <w:rsid w:val="00FF63E0"/>
    <w:rsid w:val="00FF63E6"/>
    <w:rsid w:val="00FF659A"/>
    <w:rsid w:val="00FF65C5"/>
    <w:rsid w:val="00FF677B"/>
    <w:rsid w:val="00FF6A22"/>
    <w:rsid w:val="00FF6C30"/>
    <w:rsid w:val="00FF6C3F"/>
    <w:rsid w:val="00FF6CD0"/>
    <w:rsid w:val="00FF6D0A"/>
    <w:rsid w:val="00FF71A5"/>
    <w:rsid w:val="00FF751D"/>
    <w:rsid w:val="00FF7895"/>
    <w:rsid w:val="00FF7A1E"/>
    <w:rsid w:val="00FF7A71"/>
    <w:rsid w:val="00FF7ADF"/>
    <w:rsid w:val="00FF7E83"/>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29D9F730"/>
  <w15:docId w15:val="{977DC871-7571-4FF3-B453-97878D6867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2E3E"/>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455E88"/>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character" w:customStyle="1" w:styleId="Heading4Char">
    <w:name w:val="Heading 4 Char"/>
    <w:basedOn w:val="DefaultParagraphFont"/>
    <w:link w:val="Heading4"/>
    <w:uiPriority w:val="9"/>
    <w:rsid w:val="00455E88"/>
    <w:rPr>
      <w:rFonts w:asciiTheme="majorHAnsi" w:eastAsiaTheme="majorEastAsia" w:hAnsiTheme="majorHAnsi" w:cstheme="majorBidi"/>
      <w:b/>
      <w:bCs/>
      <w:i/>
      <w:iCs/>
      <w:color w:val="4F81BD" w:themeColor="accent1"/>
      <w:sz w:val="24"/>
      <w:szCs w:val="24"/>
    </w:rPr>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0E0018"/>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rsid w:val="006050C5"/>
    <w:pPr>
      <w:widowControl w:val="0"/>
      <w:autoSpaceDE w:val="0"/>
      <w:autoSpaceDN w:val="0"/>
      <w:adjustRightInd w:val="0"/>
      <w:ind w:left="360" w:hanging="360"/>
    </w:pPr>
  </w:style>
  <w:style w:type="paragraph" w:customStyle="1" w:styleId="Bullet1">
    <w:name w:val="Bullet 1"/>
    <w:basedOn w:val="Normal"/>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EB7F75"/>
    <w:pPr>
      <w:spacing w:before="100" w:beforeAutospacing="1" w:after="100" w:afterAutospacing="1"/>
    </w:pPr>
    <w:rPr>
      <w:lang w:val="en-IN" w:eastAsia="en-IN"/>
    </w:rPr>
  </w:style>
  <w:style w:type="paragraph" w:customStyle="1" w:styleId="cb-split">
    <w:name w:val="cb-split"/>
    <w:basedOn w:val="Normal"/>
    <w:rsid w:val="00EB7F75"/>
    <w:pPr>
      <w:spacing w:before="100" w:beforeAutospacing="1" w:after="100" w:afterAutospacing="1"/>
    </w:pPr>
  </w:style>
  <w:style w:type="character" w:customStyle="1" w:styleId="mw-headline">
    <w:name w:val="mw-headline"/>
    <w:basedOn w:val="DefaultParagraphFont"/>
    <w:rsid w:val="00DA2781"/>
  </w:style>
  <w:style w:type="paragraph" w:styleId="BodyText3">
    <w:name w:val="Body Text 3"/>
    <w:basedOn w:val="Heading3"/>
    <w:link w:val="BodyText3Char"/>
    <w:qFormat/>
    <w:rsid w:val="00455E88"/>
    <w:pPr>
      <w:keepNext/>
      <w:spacing w:after="0" w:line="276" w:lineRule="auto"/>
      <w:jc w:val="both"/>
    </w:pPr>
    <w:rPr>
      <w:rFonts w:ascii="Book Antiqua" w:hAnsi="Book Antiqua"/>
      <w:b w:val="0"/>
      <w:bCs w:val="0"/>
      <w:sz w:val="22"/>
    </w:rPr>
  </w:style>
  <w:style w:type="character" w:customStyle="1" w:styleId="BodyText3Char">
    <w:name w:val="Body Text 3 Char"/>
    <w:basedOn w:val="DefaultParagraphFont"/>
    <w:link w:val="BodyText3"/>
    <w:rsid w:val="00455E88"/>
    <w:rPr>
      <w:rFonts w:ascii="Book Antiqua" w:hAnsi="Book Antiqua"/>
      <w:sz w:val="22"/>
      <w:szCs w:val="24"/>
    </w:rPr>
  </w:style>
  <w:style w:type="paragraph" w:customStyle="1" w:styleId="Bullet3">
    <w:name w:val="Bullet 3"/>
    <w:rsid w:val="00B800A9"/>
    <w:pPr>
      <w:tabs>
        <w:tab w:val="num" w:pos="1080"/>
      </w:tabs>
      <w:spacing w:after="120" w:line="264" w:lineRule="auto"/>
      <w:ind w:left="1077" w:hanging="357"/>
      <w:jc w:val="both"/>
    </w:pPr>
    <w:rPr>
      <w:rFonts w:ascii="Arial" w:eastAsia="PMingLiU" w:hAnsi="Arial"/>
      <w:color w:val="032043"/>
      <w:lang w:val="en-GB"/>
    </w:rPr>
  </w:style>
  <w:style w:type="paragraph" w:customStyle="1" w:styleId="Default">
    <w:name w:val="Default"/>
    <w:rsid w:val="00465EA3"/>
    <w:pPr>
      <w:autoSpaceDE w:val="0"/>
      <w:autoSpaceDN w:val="0"/>
      <w:adjustRightInd w:val="0"/>
    </w:pPr>
    <w:rPr>
      <w:rFonts w:ascii="Arial" w:hAnsi="Arial" w:cs="Arial"/>
      <w:color w:val="000000"/>
      <w:sz w:val="24"/>
      <w:szCs w:val="24"/>
      <w:lang w:val="en-IN"/>
    </w:rPr>
  </w:style>
  <w:style w:type="paragraph" w:styleId="BodyText">
    <w:name w:val="Body Text"/>
    <w:basedOn w:val="Normal"/>
    <w:link w:val="BodyTextChar"/>
    <w:uiPriority w:val="99"/>
    <w:unhideWhenUsed/>
    <w:rsid w:val="00A5532C"/>
    <w:pPr>
      <w:spacing w:after="120"/>
    </w:pPr>
  </w:style>
  <w:style w:type="character" w:customStyle="1" w:styleId="BodyTextChar">
    <w:name w:val="Body Text Char"/>
    <w:basedOn w:val="DefaultParagraphFont"/>
    <w:link w:val="BodyText"/>
    <w:uiPriority w:val="99"/>
    <w:rsid w:val="00A5532C"/>
    <w:rPr>
      <w:sz w:val="24"/>
      <w:szCs w:val="24"/>
    </w:rPr>
  </w:style>
  <w:style w:type="paragraph" w:customStyle="1" w:styleId="TableParagraph">
    <w:name w:val="Table Paragraph"/>
    <w:basedOn w:val="Normal"/>
    <w:uiPriority w:val="1"/>
    <w:qFormat/>
    <w:rsid w:val="0096110F"/>
    <w:pPr>
      <w:widowControl w:val="0"/>
      <w:autoSpaceDE w:val="0"/>
      <w:autoSpaceDN w:val="0"/>
      <w:jc w:val="right"/>
    </w:pPr>
    <w:rPr>
      <w:rFonts w:ascii="Calibri" w:eastAsia="Calibri" w:hAnsi="Calibri" w:cs="Calibri"/>
      <w:sz w:val="22"/>
      <w:szCs w:val="22"/>
    </w:rPr>
  </w:style>
  <w:style w:type="character" w:styleId="FollowedHyperlink">
    <w:name w:val="FollowedHyperlink"/>
    <w:basedOn w:val="DefaultParagraphFont"/>
    <w:uiPriority w:val="99"/>
    <w:semiHidden/>
    <w:unhideWhenUsed/>
    <w:rsid w:val="0051055E"/>
    <w:rPr>
      <w:color w:val="800080"/>
      <w:u w:val="single"/>
    </w:rPr>
  </w:style>
  <w:style w:type="paragraph" w:customStyle="1" w:styleId="xl192">
    <w:name w:val="xl192"/>
    <w:basedOn w:val="Normal"/>
    <w:rsid w:val="0051055E"/>
    <w:pPr>
      <w:spacing w:before="100" w:beforeAutospacing="1" w:after="100" w:afterAutospacing="1"/>
    </w:pPr>
    <w:rPr>
      <w:rFonts w:ascii="Book Antiqua" w:hAnsi="Book Antiqua"/>
      <w:sz w:val="18"/>
      <w:szCs w:val="18"/>
    </w:rPr>
  </w:style>
  <w:style w:type="paragraph" w:customStyle="1" w:styleId="xl193">
    <w:name w:val="xl193"/>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Book Antiqua" w:hAnsi="Book Antiqua"/>
      <w:b/>
      <w:bCs/>
      <w:sz w:val="18"/>
      <w:szCs w:val="18"/>
    </w:rPr>
  </w:style>
  <w:style w:type="paragraph" w:customStyle="1" w:styleId="xl194">
    <w:name w:val="xl194"/>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195">
    <w:name w:val="xl195"/>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196">
    <w:name w:val="xl196"/>
    <w:basedOn w:val="Normal"/>
    <w:rsid w:val="0051055E"/>
    <w:pPr>
      <w:spacing w:before="100" w:beforeAutospacing="1" w:after="100" w:afterAutospacing="1"/>
      <w:jc w:val="center"/>
      <w:textAlignment w:val="center"/>
    </w:pPr>
    <w:rPr>
      <w:rFonts w:ascii="Book Antiqua" w:hAnsi="Book Antiqua"/>
      <w:sz w:val="18"/>
      <w:szCs w:val="18"/>
    </w:rPr>
  </w:style>
  <w:style w:type="paragraph" w:customStyle="1" w:styleId="xl197">
    <w:name w:val="xl197"/>
    <w:basedOn w:val="Normal"/>
    <w:rsid w:val="0051055E"/>
    <w:pPr>
      <w:spacing w:before="100" w:beforeAutospacing="1" w:after="100" w:afterAutospacing="1"/>
    </w:pPr>
    <w:rPr>
      <w:rFonts w:ascii="Book Antiqua" w:hAnsi="Book Antiqua"/>
      <w:sz w:val="18"/>
      <w:szCs w:val="18"/>
    </w:rPr>
  </w:style>
  <w:style w:type="paragraph" w:customStyle="1" w:styleId="xl198">
    <w:name w:val="xl198"/>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b/>
      <w:bCs/>
      <w:sz w:val="18"/>
      <w:szCs w:val="18"/>
    </w:rPr>
  </w:style>
  <w:style w:type="paragraph" w:customStyle="1" w:styleId="xl199">
    <w:name w:val="xl199"/>
    <w:basedOn w:val="Normal"/>
    <w:rsid w:val="0051055E"/>
    <w:pPr>
      <w:spacing w:before="100" w:beforeAutospacing="1" w:after="100" w:afterAutospacing="1"/>
    </w:pPr>
    <w:rPr>
      <w:rFonts w:ascii="Book Antiqua" w:hAnsi="Book Antiqua"/>
      <w:b/>
      <w:bCs/>
      <w:sz w:val="18"/>
      <w:szCs w:val="18"/>
    </w:rPr>
  </w:style>
  <w:style w:type="paragraph" w:customStyle="1" w:styleId="xl200">
    <w:name w:val="xl200"/>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01">
    <w:name w:val="xl201"/>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Book Antiqua" w:hAnsi="Book Antiqua"/>
      <w:b/>
      <w:bCs/>
      <w:sz w:val="18"/>
      <w:szCs w:val="18"/>
    </w:rPr>
  </w:style>
  <w:style w:type="paragraph" w:customStyle="1" w:styleId="xl202">
    <w:name w:val="xl202"/>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03">
    <w:name w:val="xl203"/>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04">
    <w:name w:val="xl204"/>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05">
    <w:name w:val="xl205"/>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b/>
      <w:bCs/>
      <w:sz w:val="18"/>
      <w:szCs w:val="18"/>
    </w:rPr>
  </w:style>
  <w:style w:type="paragraph" w:customStyle="1" w:styleId="xl206">
    <w:name w:val="xl206"/>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b/>
      <w:bCs/>
      <w:sz w:val="18"/>
      <w:szCs w:val="18"/>
    </w:rPr>
  </w:style>
  <w:style w:type="paragraph" w:customStyle="1" w:styleId="xl207">
    <w:name w:val="xl207"/>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b/>
      <w:bCs/>
      <w:sz w:val="18"/>
      <w:szCs w:val="18"/>
    </w:rPr>
  </w:style>
  <w:style w:type="paragraph" w:customStyle="1" w:styleId="xl208">
    <w:name w:val="xl208"/>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09">
    <w:name w:val="xl209"/>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10">
    <w:name w:val="xl210"/>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11">
    <w:name w:val="xl211"/>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12">
    <w:name w:val="xl212"/>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13">
    <w:name w:val="xl213"/>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14">
    <w:name w:val="xl214"/>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15">
    <w:name w:val="xl215"/>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16">
    <w:name w:val="xl216"/>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17">
    <w:name w:val="xl217"/>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18">
    <w:name w:val="xl218"/>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Book Antiqua" w:hAnsi="Book Antiqua"/>
      <w:b/>
      <w:bCs/>
      <w:sz w:val="18"/>
      <w:szCs w:val="18"/>
    </w:rPr>
  </w:style>
  <w:style w:type="paragraph" w:customStyle="1" w:styleId="xl219">
    <w:name w:val="xl219"/>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styleId="Revision">
    <w:name w:val="Revision"/>
    <w:hidden/>
    <w:uiPriority w:val="99"/>
    <w:semiHidden/>
    <w:rsid w:val="00E51154"/>
    <w:rPr>
      <w:sz w:val="24"/>
      <w:szCs w:val="24"/>
    </w:rPr>
  </w:style>
  <w:style w:type="character" w:customStyle="1" w:styleId="UnresolvedMention1">
    <w:name w:val="Unresolved Mention1"/>
    <w:basedOn w:val="DefaultParagraphFont"/>
    <w:uiPriority w:val="99"/>
    <w:semiHidden/>
    <w:unhideWhenUsed/>
    <w:rsid w:val="00701A39"/>
    <w:rPr>
      <w:color w:val="605E5C"/>
      <w:shd w:val="clear" w:color="auto" w:fill="E1DFDD"/>
    </w:rPr>
  </w:style>
  <w:style w:type="table" w:customStyle="1" w:styleId="TableGrid2">
    <w:name w:val="Table Grid2"/>
    <w:basedOn w:val="TableNormal"/>
    <w:uiPriority w:val="39"/>
    <w:rsid w:val="00D8202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uiPriority w:val="39"/>
    <w:rsid w:val="00D8202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2584698">
      <w:bodyDiv w:val="1"/>
      <w:marLeft w:val="0"/>
      <w:marRight w:val="0"/>
      <w:marTop w:val="0"/>
      <w:marBottom w:val="0"/>
      <w:divBdr>
        <w:top w:val="none" w:sz="0" w:space="0" w:color="auto"/>
        <w:left w:val="none" w:sz="0" w:space="0" w:color="auto"/>
        <w:bottom w:val="none" w:sz="0" w:space="0" w:color="auto"/>
        <w:right w:val="none" w:sz="0" w:space="0" w:color="auto"/>
      </w:divBdr>
    </w:div>
    <w:div w:id="16153869">
      <w:bodyDiv w:val="1"/>
      <w:marLeft w:val="0"/>
      <w:marRight w:val="0"/>
      <w:marTop w:val="0"/>
      <w:marBottom w:val="0"/>
      <w:divBdr>
        <w:top w:val="none" w:sz="0" w:space="0" w:color="auto"/>
        <w:left w:val="none" w:sz="0" w:space="0" w:color="auto"/>
        <w:bottom w:val="none" w:sz="0" w:space="0" w:color="auto"/>
        <w:right w:val="none" w:sz="0" w:space="0" w:color="auto"/>
      </w:divBdr>
    </w:div>
    <w:div w:id="44530262">
      <w:bodyDiv w:val="1"/>
      <w:marLeft w:val="0"/>
      <w:marRight w:val="0"/>
      <w:marTop w:val="0"/>
      <w:marBottom w:val="0"/>
      <w:divBdr>
        <w:top w:val="none" w:sz="0" w:space="0" w:color="auto"/>
        <w:left w:val="none" w:sz="0" w:space="0" w:color="auto"/>
        <w:bottom w:val="none" w:sz="0" w:space="0" w:color="auto"/>
        <w:right w:val="none" w:sz="0" w:space="0" w:color="auto"/>
      </w:divBdr>
    </w:div>
    <w:div w:id="45758850">
      <w:bodyDiv w:val="1"/>
      <w:marLeft w:val="0"/>
      <w:marRight w:val="0"/>
      <w:marTop w:val="0"/>
      <w:marBottom w:val="0"/>
      <w:divBdr>
        <w:top w:val="none" w:sz="0" w:space="0" w:color="auto"/>
        <w:left w:val="none" w:sz="0" w:space="0" w:color="auto"/>
        <w:bottom w:val="none" w:sz="0" w:space="0" w:color="auto"/>
        <w:right w:val="none" w:sz="0" w:space="0" w:color="auto"/>
      </w:divBdr>
    </w:div>
    <w:div w:id="66811199">
      <w:bodyDiv w:val="1"/>
      <w:marLeft w:val="0"/>
      <w:marRight w:val="0"/>
      <w:marTop w:val="0"/>
      <w:marBottom w:val="0"/>
      <w:divBdr>
        <w:top w:val="none" w:sz="0" w:space="0" w:color="auto"/>
        <w:left w:val="none" w:sz="0" w:space="0" w:color="auto"/>
        <w:bottom w:val="none" w:sz="0" w:space="0" w:color="auto"/>
        <w:right w:val="none" w:sz="0" w:space="0" w:color="auto"/>
      </w:divBdr>
    </w:div>
    <w:div w:id="70125446">
      <w:bodyDiv w:val="1"/>
      <w:marLeft w:val="0"/>
      <w:marRight w:val="0"/>
      <w:marTop w:val="0"/>
      <w:marBottom w:val="0"/>
      <w:divBdr>
        <w:top w:val="none" w:sz="0" w:space="0" w:color="auto"/>
        <w:left w:val="none" w:sz="0" w:space="0" w:color="auto"/>
        <w:bottom w:val="none" w:sz="0" w:space="0" w:color="auto"/>
        <w:right w:val="none" w:sz="0" w:space="0" w:color="auto"/>
      </w:divBdr>
    </w:div>
    <w:div w:id="72943256">
      <w:bodyDiv w:val="1"/>
      <w:marLeft w:val="0"/>
      <w:marRight w:val="0"/>
      <w:marTop w:val="0"/>
      <w:marBottom w:val="0"/>
      <w:divBdr>
        <w:top w:val="none" w:sz="0" w:space="0" w:color="auto"/>
        <w:left w:val="none" w:sz="0" w:space="0" w:color="auto"/>
        <w:bottom w:val="none" w:sz="0" w:space="0" w:color="auto"/>
        <w:right w:val="none" w:sz="0" w:space="0" w:color="auto"/>
      </w:divBdr>
    </w:div>
    <w:div w:id="78721524">
      <w:bodyDiv w:val="1"/>
      <w:marLeft w:val="0"/>
      <w:marRight w:val="0"/>
      <w:marTop w:val="0"/>
      <w:marBottom w:val="0"/>
      <w:divBdr>
        <w:top w:val="none" w:sz="0" w:space="0" w:color="auto"/>
        <w:left w:val="none" w:sz="0" w:space="0" w:color="auto"/>
        <w:bottom w:val="none" w:sz="0" w:space="0" w:color="auto"/>
        <w:right w:val="none" w:sz="0" w:space="0" w:color="auto"/>
      </w:divBdr>
    </w:div>
    <w:div w:id="92943674">
      <w:bodyDiv w:val="1"/>
      <w:marLeft w:val="0"/>
      <w:marRight w:val="0"/>
      <w:marTop w:val="0"/>
      <w:marBottom w:val="0"/>
      <w:divBdr>
        <w:top w:val="none" w:sz="0" w:space="0" w:color="auto"/>
        <w:left w:val="none" w:sz="0" w:space="0" w:color="auto"/>
        <w:bottom w:val="none" w:sz="0" w:space="0" w:color="auto"/>
        <w:right w:val="none" w:sz="0" w:space="0" w:color="auto"/>
      </w:divBdr>
    </w:div>
    <w:div w:id="95828676">
      <w:bodyDiv w:val="1"/>
      <w:marLeft w:val="0"/>
      <w:marRight w:val="0"/>
      <w:marTop w:val="0"/>
      <w:marBottom w:val="0"/>
      <w:divBdr>
        <w:top w:val="none" w:sz="0" w:space="0" w:color="auto"/>
        <w:left w:val="none" w:sz="0" w:space="0" w:color="auto"/>
        <w:bottom w:val="none" w:sz="0" w:space="0" w:color="auto"/>
        <w:right w:val="none" w:sz="0" w:space="0" w:color="auto"/>
      </w:divBdr>
    </w:div>
    <w:div w:id="97456299">
      <w:bodyDiv w:val="1"/>
      <w:marLeft w:val="0"/>
      <w:marRight w:val="0"/>
      <w:marTop w:val="0"/>
      <w:marBottom w:val="0"/>
      <w:divBdr>
        <w:top w:val="none" w:sz="0" w:space="0" w:color="auto"/>
        <w:left w:val="none" w:sz="0" w:space="0" w:color="auto"/>
        <w:bottom w:val="none" w:sz="0" w:space="0" w:color="auto"/>
        <w:right w:val="none" w:sz="0" w:space="0" w:color="auto"/>
      </w:divBdr>
    </w:div>
    <w:div w:id="111092021">
      <w:bodyDiv w:val="1"/>
      <w:marLeft w:val="0"/>
      <w:marRight w:val="0"/>
      <w:marTop w:val="0"/>
      <w:marBottom w:val="0"/>
      <w:divBdr>
        <w:top w:val="none" w:sz="0" w:space="0" w:color="auto"/>
        <w:left w:val="none" w:sz="0" w:space="0" w:color="auto"/>
        <w:bottom w:val="none" w:sz="0" w:space="0" w:color="auto"/>
        <w:right w:val="none" w:sz="0" w:space="0" w:color="auto"/>
      </w:divBdr>
    </w:div>
    <w:div w:id="113838710">
      <w:bodyDiv w:val="1"/>
      <w:marLeft w:val="0"/>
      <w:marRight w:val="0"/>
      <w:marTop w:val="0"/>
      <w:marBottom w:val="0"/>
      <w:divBdr>
        <w:top w:val="none" w:sz="0" w:space="0" w:color="auto"/>
        <w:left w:val="none" w:sz="0" w:space="0" w:color="auto"/>
        <w:bottom w:val="none" w:sz="0" w:space="0" w:color="auto"/>
        <w:right w:val="none" w:sz="0" w:space="0" w:color="auto"/>
      </w:divBdr>
    </w:div>
    <w:div w:id="118576446">
      <w:bodyDiv w:val="1"/>
      <w:marLeft w:val="0"/>
      <w:marRight w:val="0"/>
      <w:marTop w:val="0"/>
      <w:marBottom w:val="0"/>
      <w:divBdr>
        <w:top w:val="none" w:sz="0" w:space="0" w:color="auto"/>
        <w:left w:val="none" w:sz="0" w:space="0" w:color="auto"/>
        <w:bottom w:val="none" w:sz="0" w:space="0" w:color="auto"/>
        <w:right w:val="none" w:sz="0" w:space="0" w:color="auto"/>
      </w:divBdr>
    </w:div>
    <w:div w:id="124979237">
      <w:bodyDiv w:val="1"/>
      <w:marLeft w:val="0"/>
      <w:marRight w:val="0"/>
      <w:marTop w:val="0"/>
      <w:marBottom w:val="0"/>
      <w:divBdr>
        <w:top w:val="none" w:sz="0" w:space="0" w:color="auto"/>
        <w:left w:val="none" w:sz="0" w:space="0" w:color="auto"/>
        <w:bottom w:val="none" w:sz="0" w:space="0" w:color="auto"/>
        <w:right w:val="none" w:sz="0" w:space="0" w:color="auto"/>
      </w:divBdr>
    </w:div>
    <w:div w:id="127359573">
      <w:bodyDiv w:val="1"/>
      <w:marLeft w:val="0"/>
      <w:marRight w:val="0"/>
      <w:marTop w:val="0"/>
      <w:marBottom w:val="0"/>
      <w:divBdr>
        <w:top w:val="none" w:sz="0" w:space="0" w:color="auto"/>
        <w:left w:val="none" w:sz="0" w:space="0" w:color="auto"/>
        <w:bottom w:val="none" w:sz="0" w:space="0" w:color="auto"/>
        <w:right w:val="none" w:sz="0" w:space="0" w:color="auto"/>
      </w:divBdr>
    </w:div>
    <w:div w:id="140581332">
      <w:bodyDiv w:val="1"/>
      <w:marLeft w:val="0"/>
      <w:marRight w:val="0"/>
      <w:marTop w:val="0"/>
      <w:marBottom w:val="0"/>
      <w:divBdr>
        <w:top w:val="none" w:sz="0" w:space="0" w:color="auto"/>
        <w:left w:val="none" w:sz="0" w:space="0" w:color="auto"/>
        <w:bottom w:val="none" w:sz="0" w:space="0" w:color="auto"/>
        <w:right w:val="none" w:sz="0" w:space="0" w:color="auto"/>
      </w:divBdr>
    </w:div>
    <w:div w:id="147210232">
      <w:bodyDiv w:val="1"/>
      <w:marLeft w:val="0"/>
      <w:marRight w:val="0"/>
      <w:marTop w:val="0"/>
      <w:marBottom w:val="0"/>
      <w:divBdr>
        <w:top w:val="none" w:sz="0" w:space="0" w:color="auto"/>
        <w:left w:val="none" w:sz="0" w:space="0" w:color="auto"/>
        <w:bottom w:val="none" w:sz="0" w:space="0" w:color="auto"/>
        <w:right w:val="none" w:sz="0" w:space="0" w:color="auto"/>
      </w:divBdr>
    </w:div>
    <w:div w:id="161362538">
      <w:bodyDiv w:val="1"/>
      <w:marLeft w:val="0"/>
      <w:marRight w:val="0"/>
      <w:marTop w:val="0"/>
      <w:marBottom w:val="0"/>
      <w:divBdr>
        <w:top w:val="none" w:sz="0" w:space="0" w:color="auto"/>
        <w:left w:val="none" w:sz="0" w:space="0" w:color="auto"/>
        <w:bottom w:val="none" w:sz="0" w:space="0" w:color="auto"/>
        <w:right w:val="none" w:sz="0" w:space="0" w:color="auto"/>
      </w:divBdr>
    </w:div>
    <w:div w:id="173306542">
      <w:bodyDiv w:val="1"/>
      <w:marLeft w:val="0"/>
      <w:marRight w:val="0"/>
      <w:marTop w:val="0"/>
      <w:marBottom w:val="0"/>
      <w:divBdr>
        <w:top w:val="none" w:sz="0" w:space="0" w:color="auto"/>
        <w:left w:val="none" w:sz="0" w:space="0" w:color="auto"/>
        <w:bottom w:val="none" w:sz="0" w:space="0" w:color="auto"/>
        <w:right w:val="none" w:sz="0" w:space="0" w:color="auto"/>
      </w:divBdr>
    </w:div>
    <w:div w:id="182598850">
      <w:bodyDiv w:val="1"/>
      <w:marLeft w:val="0"/>
      <w:marRight w:val="0"/>
      <w:marTop w:val="0"/>
      <w:marBottom w:val="0"/>
      <w:divBdr>
        <w:top w:val="none" w:sz="0" w:space="0" w:color="auto"/>
        <w:left w:val="none" w:sz="0" w:space="0" w:color="auto"/>
        <w:bottom w:val="none" w:sz="0" w:space="0" w:color="auto"/>
        <w:right w:val="none" w:sz="0" w:space="0" w:color="auto"/>
      </w:divBdr>
    </w:div>
    <w:div w:id="191263648">
      <w:bodyDiv w:val="1"/>
      <w:marLeft w:val="0"/>
      <w:marRight w:val="0"/>
      <w:marTop w:val="0"/>
      <w:marBottom w:val="0"/>
      <w:divBdr>
        <w:top w:val="none" w:sz="0" w:space="0" w:color="auto"/>
        <w:left w:val="none" w:sz="0" w:space="0" w:color="auto"/>
        <w:bottom w:val="none" w:sz="0" w:space="0" w:color="auto"/>
        <w:right w:val="none" w:sz="0" w:space="0" w:color="auto"/>
      </w:divBdr>
    </w:div>
    <w:div w:id="192380312">
      <w:bodyDiv w:val="1"/>
      <w:marLeft w:val="0"/>
      <w:marRight w:val="0"/>
      <w:marTop w:val="0"/>
      <w:marBottom w:val="0"/>
      <w:divBdr>
        <w:top w:val="none" w:sz="0" w:space="0" w:color="auto"/>
        <w:left w:val="none" w:sz="0" w:space="0" w:color="auto"/>
        <w:bottom w:val="none" w:sz="0" w:space="0" w:color="auto"/>
        <w:right w:val="none" w:sz="0" w:space="0" w:color="auto"/>
      </w:divBdr>
    </w:div>
    <w:div w:id="208037664">
      <w:bodyDiv w:val="1"/>
      <w:marLeft w:val="0"/>
      <w:marRight w:val="0"/>
      <w:marTop w:val="0"/>
      <w:marBottom w:val="0"/>
      <w:divBdr>
        <w:top w:val="none" w:sz="0" w:space="0" w:color="auto"/>
        <w:left w:val="none" w:sz="0" w:space="0" w:color="auto"/>
        <w:bottom w:val="none" w:sz="0" w:space="0" w:color="auto"/>
        <w:right w:val="none" w:sz="0" w:space="0" w:color="auto"/>
      </w:divBdr>
    </w:div>
    <w:div w:id="208542604">
      <w:bodyDiv w:val="1"/>
      <w:marLeft w:val="0"/>
      <w:marRight w:val="0"/>
      <w:marTop w:val="0"/>
      <w:marBottom w:val="0"/>
      <w:divBdr>
        <w:top w:val="none" w:sz="0" w:space="0" w:color="auto"/>
        <w:left w:val="none" w:sz="0" w:space="0" w:color="auto"/>
        <w:bottom w:val="none" w:sz="0" w:space="0" w:color="auto"/>
        <w:right w:val="none" w:sz="0" w:space="0" w:color="auto"/>
      </w:divBdr>
    </w:div>
    <w:div w:id="241526931">
      <w:bodyDiv w:val="1"/>
      <w:marLeft w:val="0"/>
      <w:marRight w:val="0"/>
      <w:marTop w:val="0"/>
      <w:marBottom w:val="0"/>
      <w:divBdr>
        <w:top w:val="none" w:sz="0" w:space="0" w:color="auto"/>
        <w:left w:val="none" w:sz="0" w:space="0" w:color="auto"/>
        <w:bottom w:val="none" w:sz="0" w:space="0" w:color="auto"/>
        <w:right w:val="none" w:sz="0" w:space="0" w:color="auto"/>
      </w:divBdr>
    </w:div>
    <w:div w:id="250549677">
      <w:bodyDiv w:val="1"/>
      <w:marLeft w:val="0"/>
      <w:marRight w:val="0"/>
      <w:marTop w:val="0"/>
      <w:marBottom w:val="0"/>
      <w:divBdr>
        <w:top w:val="none" w:sz="0" w:space="0" w:color="auto"/>
        <w:left w:val="none" w:sz="0" w:space="0" w:color="auto"/>
        <w:bottom w:val="none" w:sz="0" w:space="0" w:color="auto"/>
        <w:right w:val="none" w:sz="0" w:space="0" w:color="auto"/>
      </w:divBdr>
    </w:div>
    <w:div w:id="264584253">
      <w:bodyDiv w:val="1"/>
      <w:marLeft w:val="0"/>
      <w:marRight w:val="0"/>
      <w:marTop w:val="0"/>
      <w:marBottom w:val="0"/>
      <w:divBdr>
        <w:top w:val="none" w:sz="0" w:space="0" w:color="auto"/>
        <w:left w:val="none" w:sz="0" w:space="0" w:color="auto"/>
        <w:bottom w:val="none" w:sz="0" w:space="0" w:color="auto"/>
        <w:right w:val="none" w:sz="0" w:space="0" w:color="auto"/>
      </w:divBdr>
    </w:div>
    <w:div w:id="269631673">
      <w:bodyDiv w:val="1"/>
      <w:marLeft w:val="0"/>
      <w:marRight w:val="0"/>
      <w:marTop w:val="0"/>
      <w:marBottom w:val="0"/>
      <w:divBdr>
        <w:top w:val="none" w:sz="0" w:space="0" w:color="auto"/>
        <w:left w:val="none" w:sz="0" w:space="0" w:color="auto"/>
        <w:bottom w:val="none" w:sz="0" w:space="0" w:color="auto"/>
        <w:right w:val="none" w:sz="0" w:space="0" w:color="auto"/>
      </w:divBdr>
    </w:div>
    <w:div w:id="283121548">
      <w:bodyDiv w:val="1"/>
      <w:marLeft w:val="0"/>
      <w:marRight w:val="0"/>
      <w:marTop w:val="0"/>
      <w:marBottom w:val="0"/>
      <w:divBdr>
        <w:top w:val="none" w:sz="0" w:space="0" w:color="auto"/>
        <w:left w:val="none" w:sz="0" w:space="0" w:color="auto"/>
        <w:bottom w:val="none" w:sz="0" w:space="0" w:color="auto"/>
        <w:right w:val="none" w:sz="0" w:space="0" w:color="auto"/>
      </w:divBdr>
    </w:div>
    <w:div w:id="286162295">
      <w:bodyDiv w:val="1"/>
      <w:marLeft w:val="0"/>
      <w:marRight w:val="0"/>
      <w:marTop w:val="0"/>
      <w:marBottom w:val="0"/>
      <w:divBdr>
        <w:top w:val="none" w:sz="0" w:space="0" w:color="auto"/>
        <w:left w:val="none" w:sz="0" w:space="0" w:color="auto"/>
        <w:bottom w:val="none" w:sz="0" w:space="0" w:color="auto"/>
        <w:right w:val="none" w:sz="0" w:space="0" w:color="auto"/>
      </w:divBdr>
    </w:div>
    <w:div w:id="288753718">
      <w:bodyDiv w:val="1"/>
      <w:marLeft w:val="0"/>
      <w:marRight w:val="0"/>
      <w:marTop w:val="0"/>
      <w:marBottom w:val="0"/>
      <w:divBdr>
        <w:top w:val="none" w:sz="0" w:space="0" w:color="auto"/>
        <w:left w:val="none" w:sz="0" w:space="0" w:color="auto"/>
        <w:bottom w:val="none" w:sz="0" w:space="0" w:color="auto"/>
        <w:right w:val="none" w:sz="0" w:space="0" w:color="auto"/>
      </w:divBdr>
    </w:div>
    <w:div w:id="289213946">
      <w:bodyDiv w:val="1"/>
      <w:marLeft w:val="0"/>
      <w:marRight w:val="0"/>
      <w:marTop w:val="0"/>
      <w:marBottom w:val="0"/>
      <w:divBdr>
        <w:top w:val="none" w:sz="0" w:space="0" w:color="auto"/>
        <w:left w:val="none" w:sz="0" w:space="0" w:color="auto"/>
        <w:bottom w:val="none" w:sz="0" w:space="0" w:color="auto"/>
        <w:right w:val="none" w:sz="0" w:space="0" w:color="auto"/>
      </w:divBdr>
    </w:div>
    <w:div w:id="290862600">
      <w:bodyDiv w:val="1"/>
      <w:marLeft w:val="0"/>
      <w:marRight w:val="0"/>
      <w:marTop w:val="0"/>
      <w:marBottom w:val="0"/>
      <w:divBdr>
        <w:top w:val="none" w:sz="0" w:space="0" w:color="auto"/>
        <w:left w:val="none" w:sz="0" w:space="0" w:color="auto"/>
        <w:bottom w:val="none" w:sz="0" w:space="0" w:color="auto"/>
        <w:right w:val="none" w:sz="0" w:space="0" w:color="auto"/>
      </w:divBdr>
    </w:div>
    <w:div w:id="298464375">
      <w:bodyDiv w:val="1"/>
      <w:marLeft w:val="0"/>
      <w:marRight w:val="0"/>
      <w:marTop w:val="0"/>
      <w:marBottom w:val="0"/>
      <w:divBdr>
        <w:top w:val="none" w:sz="0" w:space="0" w:color="auto"/>
        <w:left w:val="none" w:sz="0" w:space="0" w:color="auto"/>
        <w:bottom w:val="none" w:sz="0" w:space="0" w:color="auto"/>
        <w:right w:val="none" w:sz="0" w:space="0" w:color="auto"/>
      </w:divBdr>
    </w:div>
    <w:div w:id="301890308">
      <w:bodyDiv w:val="1"/>
      <w:marLeft w:val="0"/>
      <w:marRight w:val="0"/>
      <w:marTop w:val="0"/>
      <w:marBottom w:val="0"/>
      <w:divBdr>
        <w:top w:val="none" w:sz="0" w:space="0" w:color="auto"/>
        <w:left w:val="none" w:sz="0" w:space="0" w:color="auto"/>
        <w:bottom w:val="none" w:sz="0" w:space="0" w:color="auto"/>
        <w:right w:val="none" w:sz="0" w:space="0" w:color="auto"/>
      </w:divBdr>
    </w:div>
    <w:div w:id="330647167">
      <w:bodyDiv w:val="1"/>
      <w:marLeft w:val="0"/>
      <w:marRight w:val="0"/>
      <w:marTop w:val="0"/>
      <w:marBottom w:val="0"/>
      <w:divBdr>
        <w:top w:val="none" w:sz="0" w:space="0" w:color="auto"/>
        <w:left w:val="none" w:sz="0" w:space="0" w:color="auto"/>
        <w:bottom w:val="none" w:sz="0" w:space="0" w:color="auto"/>
        <w:right w:val="none" w:sz="0" w:space="0" w:color="auto"/>
      </w:divBdr>
    </w:div>
    <w:div w:id="334842362">
      <w:bodyDiv w:val="1"/>
      <w:marLeft w:val="0"/>
      <w:marRight w:val="0"/>
      <w:marTop w:val="0"/>
      <w:marBottom w:val="0"/>
      <w:divBdr>
        <w:top w:val="none" w:sz="0" w:space="0" w:color="auto"/>
        <w:left w:val="none" w:sz="0" w:space="0" w:color="auto"/>
        <w:bottom w:val="none" w:sz="0" w:space="0" w:color="auto"/>
        <w:right w:val="none" w:sz="0" w:space="0" w:color="auto"/>
      </w:divBdr>
    </w:div>
    <w:div w:id="346253495">
      <w:bodyDiv w:val="1"/>
      <w:marLeft w:val="0"/>
      <w:marRight w:val="0"/>
      <w:marTop w:val="0"/>
      <w:marBottom w:val="0"/>
      <w:divBdr>
        <w:top w:val="none" w:sz="0" w:space="0" w:color="auto"/>
        <w:left w:val="none" w:sz="0" w:space="0" w:color="auto"/>
        <w:bottom w:val="none" w:sz="0" w:space="0" w:color="auto"/>
        <w:right w:val="none" w:sz="0" w:space="0" w:color="auto"/>
      </w:divBdr>
    </w:div>
    <w:div w:id="350302720">
      <w:bodyDiv w:val="1"/>
      <w:marLeft w:val="0"/>
      <w:marRight w:val="0"/>
      <w:marTop w:val="0"/>
      <w:marBottom w:val="0"/>
      <w:divBdr>
        <w:top w:val="none" w:sz="0" w:space="0" w:color="auto"/>
        <w:left w:val="none" w:sz="0" w:space="0" w:color="auto"/>
        <w:bottom w:val="none" w:sz="0" w:space="0" w:color="auto"/>
        <w:right w:val="none" w:sz="0" w:space="0" w:color="auto"/>
      </w:divBdr>
    </w:div>
    <w:div w:id="359203336">
      <w:bodyDiv w:val="1"/>
      <w:marLeft w:val="0"/>
      <w:marRight w:val="0"/>
      <w:marTop w:val="0"/>
      <w:marBottom w:val="0"/>
      <w:divBdr>
        <w:top w:val="none" w:sz="0" w:space="0" w:color="auto"/>
        <w:left w:val="none" w:sz="0" w:space="0" w:color="auto"/>
        <w:bottom w:val="none" w:sz="0" w:space="0" w:color="auto"/>
        <w:right w:val="none" w:sz="0" w:space="0" w:color="auto"/>
      </w:divBdr>
    </w:div>
    <w:div w:id="374551572">
      <w:bodyDiv w:val="1"/>
      <w:marLeft w:val="0"/>
      <w:marRight w:val="0"/>
      <w:marTop w:val="0"/>
      <w:marBottom w:val="0"/>
      <w:divBdr>
        <w:top w:val="none" w:sz="0" w:space="0" w:color="auto"/>
        <w:left w:val="none" w:sz="0" w:space="0" w:color="auto"/>
        <w:bottom w:val="none" w:sz="0" w:space="0" w:color="auto"/>
        <w:right w:val="none" w:sz="0" w:space="0" w:color="auto"/>
      </w:divBdr>
    </w:div>
    <w:div w:id="378407618">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8577274">
      <w:bodyDiv w:val="1"/>
      <w:marLeft w:val="0"/>
      <w:marRight w:val="0"/>
      <w:marTop w:val="0"/>
      <w:marBottom w:val="0"/>
      <w:divBdr>
        <w:top w:val="none" w:sz="0" w:space="0" w:color="auto"/>
        <w:left w:val="none" w:sz="0" w:space="0" w:color="auto"/>
        <w:bottom w:val="none" w:sz="0" w:space="0" w:color="auto"/>
        <w:right w:val="none" w:sz="0" w:space="0" w:color="auto"/>
      </w:divBdr>
    </w:div>
    <w:div w:id="402681882">
      <w:bodyDiv w:val="1"/>
      <w:marLeft w:val="0"/>
      <w:marRight w:val="0"/>
      <w:marTop w:val="0"/>
      <w:marBottom w:val="0"/>
      <w:divBdr>
        <w:top w:val="none" w:sz="0" w:space="0" w:color="auto"/>
        <w:left w:val="none" w:sz="0" w:space="0" w:color="auto"/>
        <w:bottom w:val="none" w:sz="0" w:space="0" w:color="auto"/>
        <w:right w:val="none" w:sz="0" w:space="0" w:color="auto"/>
      </w:divBdr>
      <w:divsChild>
        <w:div w:id="552348734">
          <w:marLeft w:val="0"/>
          <w:marRight w:val="0"/>
          <w:marTop w:val="0"/>
          <w:marBottom w:val="0"/>
          <w:divBdr>
            <w:top w:val="none" w:sz="0" w:space="0" w:color="auto"/>
            <w:left w:val="none" w:sz="0" w:space="0" w:color="auto"/>
            <w:bottom w:val="none" w:sz="0" w:space="0" w:color="auto"/>
            <w:right w:val="none" w:sz="0" w:space="0" w:color="auto"/>
          </w:divBdr>
        </w:div>
        <w:div w:id="1440443607">
          <w:marLeft w:val="0"/>
          <w:marRight w:val="0"/>
          <w:marTop w:val="0"/>
          <w:marBottom w:val="0"/>
          <w:divBdr>
            <w:top w:val="none" w:sz="0" w:space="0" w:color="auto"/>
            <w:left w:val="none" w:sz="0" w:space="0" w:color="auto"/>
            <w:bottom w:val="none" w:sz="0" w:space="0" w:color="auto"/>
            <w:right w:val="none" w:sz="0" w:space="0" w:color="auto"/>
          </w:divBdr>
        </w:div>
        <w:div w:id="1578709545">
          <w:marLeft w:val="0"/>
          <w:marRight w:val="0"/>
          <w:marTop w:val="0"/>
          <w:marBottom w:val="0"/>
          <w:divBdr>
            <w:top w:val="none" w:sz="0" w:space="0" w:color="auto"/>
            <w:left w:val="none" w:sz="0" w:space="0" w:color="auto"/>
            <w:bottom w:val="none" w:sz="0" w:space="0" w:color="auto"/>
            <w:right w:val="none" w:sz="0" w:space="0" w:color="auto"/>
          </w:divBdr>
        </w:div>
        <w:div w:id="1615938644">
          <w:marLeft w:val="0"/>
          <w:marRight w:val="0"/>
          <w:marTop w:val="0"/>
          <w:marBottom w:val="0"/>
          <w:divBdr>
            <w:top w:val="none" w:sz="0" w:space="0" w:color="auto"/>
            <w:left w:val="none" w:sz="0" w:space="0" w:color="auto"/>
            <w:bottom w:val="none" w:sz="0" w:space="0" w:color="auto"/>
            <w:right w:val="none" w:sz="0" w:space="0" w:color="auto"/>
          </w:divBdr>
        </w:div>
        <w:div w:id="1996296485">
          <w:marLeft w:val="0"/>
          <w:marRight w:val="0"/>
          <w:marTop w:val="0"/>
          <w:marBottom w:val="0"/>
          <w:divBdr>
            <w:top w:val="none" w:sz="0" w:space="0" w:color="auto"/>
            <w:left w:val="none" w:sz="0" w:space="0" w:color="auto"/>
            <w:bottom w:val="none" w:sz="0" w:space="0" w:color="auto"/>
            <w:right w:val="none" w:sz="0" w:space="0" w:color="auto"/>
          </w:divBdr>
        </w:div>
      </w:divsChild>
    </w:div>
    <w:div w:id="410082032">
      <w:bodyDiv w:val="1"/>
      <w:marLeft w:val="0"/>
      <w:marRight w:val="0"/>
      <w:marTop w:val="0"/>
      <w:marBottom w:val="0"/>
      <w:divBdr>
        <w:top w:val="none" w:sz="0" w:space="0" w:color="auto"/>
        <w:left w:val="none" w:sz="0" w:space="0" w:color="auto"/>
        <w:bottom w:val="none" w:sz="0" w:space="0" w:color="auto"/>
        <w:right w:val="none" w:sz="0" w:space="0" w:color="auto"/>
      </w:divBdr>
    </w:div>
    <w:div w:id="430469981">
      <w:bodyDiv w:val="1"/>
      <w:marLeft w:val="0"/>
      <w:marRight w:val="0"/>
      <w:marTop w:val="0"/>
      <w:marBottom w:val="0"/>
      <w:divBdr>
        <w:top w:val="none" w:sz="0" w:space="0" w:color="auto"/>
        <w:left w:val="none" w:sz="0" w:space="0" w:color="auto"/>
        <w:bottom w:val="none" w:sz="0" w:space="0" w:color="auto"/>
        <w:right w:val="none" w:sz="0" w:space="0" w:color="auto"/>
      </w:divBdr>
    </w:div>
    <w:div w:id="443117131">
      <w:bodyDiv w:val="1"/>
      <w:marLeft w:val="0"/>
      <w:marRight w:val="0"/>
      <w:marTop w:val="0"/>
      <w:marBottom w:val="0"/>
      <w:divBdr>
        <w:top w:val="none" w:sz="0" w:space="0" w:color="auto"/>
        <w:left w:val="none" w:sz="0" w:space="0" w:color="auto"/>
        <w:bottom w:val="none" w:sz="0" w:space="0" w:color="auto"/>
        <w:right w:val="none" w:sz="0" w:space="0" w:color="auto"/>
      </w:divBdr>
    </w:div>
    <w:div w:id="460922788">
      <w:bodyDiv w:val="1"/>
      <w:marLeft w:val="0"/>
      <w:marRight w:val="0"/>
      <w:marTop w:val="0"/>
      <w:marBottom w:val="0"/>
      <w:divBdr>
        <w:top w:val="none" w:sz="0" w:space="0" w:color="auto"/>
        <w:left w:val="none" w:sz="0" w:space="0" w:color="auto"/>
        <w:bottom w:val="none" w:sz="0" w:space="0" w:color="auto"/>
        <w:right w:val="none" w:sz="0" w:space="0" w:color="auto"/>
      </w:divBdr>
    </w:div>
    <w:div w:id="482040999">
      <w:bodyDiv w:val="1"/>
      <w:marLeft w:val="0"/>
      <w:marRight w:val="0"/>
      <w:marTop w:val="0"/>
      <w:marBottom w:val="0"/>
      <w:divBdr>
        <w:top w:val="none" w:sz="0" w:space="0" w:color="auto"/>
        <w:left w:val="none" w:sz="0" w:space="0" w:color="auto"/>
        <w:bottom w:val="none" w:sz="0" w:space="0" w:color="auto"/>
        <w:right w:val="none" w:sz="0" w:space="0" w:color="auto"/>
      </w:divBdr>
    </w:div>
    <w:div w:id="492528053">
      <w:bodyDiv w:val="1"/>
      <w:marLeft w:val="0"/>
      <w:marRight w:val="0"/>
      <w:marTop w:val="0"/>
      <w:marBottom w:val="0"/>
      <w:divBdr>
        <w:top w:val="none" w:sz="0" w:space="0" w:color="auto"/>
        <w:left w:val="none" w:sz="0" w:space="0" w:color="auto"/>
        <w:bottom w:val="none" w:sz="0" w:space="0" w:color="auto"/>
        <w:right w:val="none" w:sz="0" w:space="0" w:color="auto"/>
      </w:divBdr>
    </w:div>
    <w:div w:id="492572336">
      <w:bodyDiv w:val="1"/>
      <w:marLeft w:val="0"/>
      <w:marRight w:val="0"/>
      <w:marTop w:val="0"/>
      <w:marBottom w:val="0"/>
      <w:divBdr>
        <w:top w:val="none" w:sz="0" w:space="0" w:color="auto"/>
        <w:left w:val="none" w:sz="0" w:space="0" w:color="auto"/>
        <w:bottom w:val="none" w:sz="0" w:space="0" w:color="auto"/>
        <w:right w:val="none" w:sz="0" w:space="0" w:color="auto"/>
      </w:divBdr>
    </w:div>
    <w:div w:id="504176184">
      <w:bodyDiv w:val="1"/>
      <w:marLeft w:val="0"/>
      <w:marRight w:val="0"/>
      <w:marTop w:val="0"/>
      <w:marBottom w:val="0"/>
      <w:divBdr>
        <w:top w:val="none" w:sz="0" w:space="0" w:color="auto"/>
        <w:left w:val="none" w:sz="0" w:space="0" w:color="auto"/>
        <w:bottom w:val="none" w:sz="0" w:space="0" w:color="auto"/>
        <w:right w:val="none" w:sz="0" w:space="0" w:color="auto"/>
      </w:divBdr>
    </w:div>
    <w:div w:id="506604768">
      <w:bodyDiv w:val="1"/>
      <w:marLeft w:val="0"/>
      <w:marRight w:val="0"/>
      <w:marTop w:val="0"/>
      <w:marBottom w:val="0"/>
      <w:divBdr>
        <w:top w:val="none" w:sz="0" w:space="0" w:color="auto"/>
        <w:left w:val="none" w:sz="0" w:space="0" w:color="auto"/>
        <w:bottom w:val="none" w:sz="0" w:space="0" w:color="auto"/>
        <w:right w:val="none" w:sz="0" w:space="0" w:color="auto"/>
      </w:divBdr>
    </w:div>
    <w:div w:id="507066016">
      <w:bodyDiv w:val="1"/>
      <w:marLeft w:val="0"/>
      <w:marRight w:val="0"/>
      <w:marTop w:val="0"/>
      <w:marBottom w:val="0"/>
      <w:divBdr>
        <w:top w:val="none" w:sz="0" w:space="0" w:color="auto"/>
        <w:left w:val="none" w:sz="0" w:space="0" w:color="auto"/>
        <w:bottom w:val="none" w:sz="0" w:space="0" w:color="auto"/>
        <w:right w:val="none" w:sz="0" w:space="0" w:color="auto"/>
      </w:divBdr>
    </w:div>
    <w:div w:id="510070947">
      <w:bodyDiv w:val="1"/>
      <w:marLeft w:val="0"/>
      <w:marRight w:val="0"/>
      <w:marTop w:val="0"/>
      <w:marBottom w:val="0"/>
      <w:divBdr>
        <w:top w:val="none" w:sz="0" w:space="0" w:color="auto"/>
        <w:left w:val="none" w:sz="0" w:space="0" w:color="auto"/>
        <w:bottom w:val="none" w:sz="0" w:space="0" w:color="auto"/>
        <w:right w:val="none" w:sz="0" w:space="0" w:color="auto"/>
      </w:divBdr>
    </w:div>
    <w:div w:id="510141672">
      <w:bodyDiv w:val="1"/>
      <w:marLeft w:val="0"/>
      <w:marRight w:val="0"/>
      <w:marTop w:val="0"/>
      <w:marBottom w:val="0"/>
      <w:divBdr>
        <w:top w:val="none" w:sz="0" w:space="0" w:color="auto"/>
        <w:left w:val="none" w:sz="0" w:space="0" w:color="auto"/>
        <w:bottom w:val="none" w:sz="0" w:space="0" w:color="auto"/>
        <w:right w:val="none" w:sz="0" w:space="0" w:color="auto"/>
      </w:divBdr>
    </w:div>
    <w:div w:id="516694181">
      <w:bodyDiv w:val="1"/>
      <w:marLeft w:val="0"/>
      <w:marRight w:val="0"/>
      <w:marTop w:val="0"/>
      <w:marBottom w:val="0"/>
      <w:divBdr>
        <w:top w:val="none" w:sz="0" w:space="0" w:color="auto"/>
        <w:left w:val="none" w:sz="0" w:space="0" w:color="auto"/>
        <w:bottom w:val="none" w:sz="0" w:space="0" w:color="auto"/>
        <w:right w:val="none" w:sz="0" w:space="0" w:color="auto"/>
      </w:divBdr>
    </w:div>
    <w:div w:id="521865478">
      <w:bodyDiv w:val="1"/>
      <w:marLeft w:val="0"/>
      <w:marRight w:val="0"/>
      <w:marTop w:val="0"/>
      <w:marBottom w:val="0"/>
      <w:divBdr>
        <w:top w:val="none" w:sz="0" w:space="0" w:color="auto"/>
        <w:left w:val="none" w:sz="0" w:space="0" w:color="auto"/>
        <w:bottom w:val="none" w:sz="0" w:space="0" w:color="auto"/>
        <w:right w:val="none" w:sz="0" w:space="0" w:color="auto"/>
      </w:divBdr>
    </w:div>
    <w:div w:id="522129291">
      <w:bodyDiv w:val="1"/>
      <w:marLeft w:val="0"/>
      <w:marRight w:val="0"/>
      <w:marTop w:val="0"/>
      <w:marBottom w:val="0"/>
      <w:divBdr>
        <w:top w:val="none" w:sz="0" w:space="0" w:color="auto"/>
        <w:left w:val="none" w:sz="0" w:space="0" w:color="auto"/>
        <w:bottom w:val="none" w:sz="0" w:space="0" w:color="auto"/>
        <w:right w:val="none" w:sz="0" w:space="0" w:color="auto"/>
      </w:divBdr>
    </w:div>
    <w:div w:id="528690465">
      <w:bodyDiv w:val="1"/>
      <w:marLeft w:val="0"/>
      <w:marRight w:val="0"/>
      <w:marTop w:val="0"/>
      <w:marBottom w:val="0"/>
      <w:divBdr>
        <w:top w:val="none" w:sz="0" w:space="0" w:color="auto"/>
        <w:left w:val="none" w:sz="0" w:space="0" w:color="auto"/>
        <w:bottom w:val="none" w:sz="0" w:space="0" w:color="auto"/>
        <w:right w:val="none" w:sz="0" w:space="0" w:color="auto"/>
      </w:divBdr>
    </w:div>
    <w:div w:id="535000569">
      <w:bodyDiv w:val="1"/>
      <w:marLeft w:val="0"/>
      <w:marRight w:val="0"/>
      <w:marTop w:val="0"/>
      <w:marBottom w:val="0"/>
      <w:divBdr>
        <w:top w:val="none" w:sz="0" w:space="0" w:color="auto"/>
        <w:left w:val="none" w:sz="0" w:space="0" w:color="auto"/>
        <w:bottom w:val="none" w:sz="0" w:space="0" w:color="auto"/>
        <w:right w:val="none" w:sz="0" w:space="0" w:color="auto"/>
      </w:divBdr>
    </w:div>
    <w:div w:id="552624079">
      <w:bodyDiv w:val="1"/>
      <w:marLeft w:val="0"/>
      <w:marRight w:val="0"/>
      <w:marTop w:val="0"/>
      <w:marBottom w:val="0"/>
      <w:divBdr>
        <w:top w:val="none" w:sz="0" w:space="0" w:color="auto"/>
        <w:left w:val="none" w:sz="0" w:space="0" w:color="auto"/>
        <w:bottom w:val="none" w:sz="0" w:space="0" w:color="auto"/>
        <w:right w:val="none" w:sz="0" w:space="0" w:color="auto"/>
      </w:divBdr>
    </w:div>
    <w:div w:id="573441220">
      <w:bodyDiv w:val="1"/>
      <w:marLeft w:val="0"/>
      <w:marRight w:val="0"/>
      <w:marTop w:val="0"/>
      <w:marBottom w:val="0"/>
      <w:divBdr>
        <w:top w:val="none" w:sz="0" w:space="0" w:color="auto"/>
        <w:left w:val="none" w:sz="0" w:space="0" w:color="auto"/>
        <w:bottom w:val="none" w:sz="0" w:space="0" w:color="auto"/>
        <w:right w:val="none" w:sz="0" w:space="0" w:color="auto"/>
      </w:divBdr>
    </w:div>
    <w:div w:id="577982698">
      <w:bodyDiv w:val="1"/>
      <w:marLeft w:val="0"/>
      <w:marRight w:val="0"/>
      <w:marTop w:val="0"/>
      <w:marBottom w:val="0"/>
      <w:divBdr>
        <w:top w:val="none" w:sz="0" w:space="0" w:color="auto"/>
        <w:left w:val="none" w:sz="0" w:space="0" w:color="auto"/>
        <w:bottom w:val="none" w:sz="0" w:space="0" w:color="auto"/>
        <w:right w:val="none" w:sz="0" w:space="0" w:color="auto"/>
      </w:divBdr>
    </w:div>
    <w:div w:id="587467178">
      <w:bodyDiv w:val="1"/>
      <w:marLeft w:val="0"/>
      <w:marRight w:val="0"/>
      <w:marTop w:val="0"/>
      <w:marBottom w:val="0"/>
      <w:divBdr>
        <w:top w:val="none" w:sz="0" w:space="0" w:color="auto"/>
        <w:left w:val="none" w:sz="0" w:space="0" w:color="auto"/>
        <w:bottom w:val="none" w:sz="0" w:space="0" w:color="auto"/>
        <w:right w:val="none" w:sz="0" w:space="0" w:color="auto"/>
      </w:divBdr>
    </w:div>
    <w:div w:id="590815512">
      <w:bodyDiv w:val="1"/>
      <w:marLeft w:val="0"/>
      <w:marRight w:val="0"/>
      <w:marTop w:val="0"/>
      <w:marBottom w:val="0"/>
      <w:divBdr>
        <w:top w:val="none" w:sz="0" w:space="0" w:color="auto"/>
        <w:left w:val="none" w:sz="0" w:space="0" w:color="auto"/>
        <w:bottom w:val="none" w:sz="0" w:space="0" w:color="auto"/>
        <w:right w:val="none" w:sz="0" w:space="0" w:color="auto"/>
      </w:divBdr>
    </w:div>
    <w:div w:id="595947819">
      <w:bodyDiv w:val="1"/>
      <w:marLeft w:val="0"/>
      <w:marRight w:val="0"/>
      <w:marTop w:val="0"/>
      <w:marBottom w:val="0"/>
      <w:divBdr>
        <w:top w:val="none" w:sz="0" w:space="0" w:color="auto"/>
        <w:left w:val="none" w:sz="0" w:space="0" w:color="auto"/>
        <w:bottom w:val="none" w:sz="0" w:space="0" w:color="auto"/>
        <w:right w:val="none" w:sz="0" w:space="0" w:color="auto"/>
      </w:divBdr>
    </w:div>
    <w:div w:id="605693920">
      <w:bodyDiv w:val="1"/>
      <w:marLeft w:val="0"/>
      <w:marRight w:val="0"/>
      <w:marTop w:val="0"/>
      <w:marBottom w:val="0"/>
      <w:divBdr>
        <w:top w:val="none" w:sz="0" w:space="0" w:color="auto"/>
        <w:left w:val="none" w:sz="0" w:space="0" w:color="auto"/>
        <w:bottom w:val="none" w:sz="0" w:space="0" w:color="auto"/>
        <w:right w:val="none" w:sz="0" w:space="0" w:color="auto"/>
      </w:divBdr>
    </w:div>
    <w:div w:id="630792901">
      <w:bodyDiv w:val="1"/>
      <w:marLeft w:val="0"/>
      <w:marRight w:val="0"/>
      <w:marTop w:val="0"/>
      <w:marBottom w:val="0"/>
      <w:divBdr>
        <w:top w:val="none" w:sz="0" w:space="0" w:color="auto"/>
        <w:left w:val="none" w:sz="0" w:space="0" w:color="auto"/>
        <w:bottom w:val="none" w:sz="0" w:space="0" w:color="auto"/>
        <w:right w:val="none" w:sz="0" w:space="0" w:color="auto"/>
      </w:divBdr>
    </w:div>
    <w:div w:id="630864325">
      <w:bodyDiv w:val="1"/>
      <w:marLeft w:val="0"/>
      <w:marRight w:val="0"/>
      <w:marTop w:val="0"/>
      <w:marBottom w:val="0"/>
      <w:divBdr>
        <w:top w:val="none" w:sz="0" w:space="0" w:color="auto"/>
        <w:left w:val="none" w:sz="0" w:space="0" w:color="auto"/>
        <w:bottom w:val="none" w:sz="0" w:space="0" w:color="auto"/>
        <w:right w:val="none" w:sz="0" w:space="0" w:color="auto"/>
      </w:divBdr>
    </w:div>
    <w:div w:id="636573271">
      <w:bodyDiv w:val="1"/>
      <w:marLeft w:val="0"/>
      <w:marRight w:val="0"/>
      <w:marTop w:val="0"/>
      <w:marBottom w:val="0"/>
      <w:divBdr>
        <w:top w:val="none" w:sz="0" w:space="0" w:color="auto"/>
        <w:left w:val="none" w:sz="0" w:space="0" w:color="auto"/>
        <w:bottom w:val="none" w:sz="0" w:space="0" w:color="auto"/>
        <w:right w:val="none" w:sz="0" w:space="0" w:color="auto"/>
      </w:divBdr>
    </w:div>
    <w:div w:id="642584494">
      <w:bodyDiv w:val="1"/>
      <w:marLeft w:val="0"/>
      <w:marRight w:val="0"/>
      <w:marTop w:val="0"/>
      <w:marBottom w:val="0"/>
      <w:divBdr>
        <w:top w:val="none" w:sz="0" w:space="0" w:color="auto"/>
        <w:left w:val="none" w:sz="0" w:space="0" w:color="auto"/>
        <w:bottom w:val="none" w:sz="0" w:space="0" w:color="auto"/>
        <w:right w:val="none" w:sz="0" w:space="0" w:color="auto"/>
      </w:divBdr>
    </w:div>
    <w:div w:id="644361913">
      <w:bodyDiv w:val="1"/>
      <w:marLeft w:val="0"/>
      <w:marRight w:val="0"/>
      <w:marTop w:val="0"/>
      <w:marBottom w:val="0"/>
      <w:divBdr>
        <w:top w:val="none" w:sz="0" w:space="0" w:color="auto"/>
        <w:left w:val="none" w:sz="0" w:space="0" w:color="auto"/>
        <w:bottom w:val="none" w:sz="0" w:space="0" w:color="auto"/>
        <w:right w:val="none" w:sz="0" w:space="0" w:color="auto"/>
      </w:divBdr>
    </w:div>
    <w:div w:id="648632258">
      <w:bodyDiv w:val="1"/>
      <w:marLeft w:val="0"/>
      <w:marRight w:val="0"/>
      <w:marTop w:val="0"/>
      <w:marBottom w:val="0"/>
      <w:divBdr>
        <w:top w:val="none" w:sz="0" w:space="0" w:color="auto"/>
        <w:left w:val="none" w:sz="0" w:space="0" w:color="auto"/>
        <w:bottom w:val="none" w:sz="0" w:space="0" w:color="auto"/>
        <w:right w:val="none" w:sz="0" w:space="0" w:color="auto"/>
      </w:divBdr>
    </w:div>
    <w:div w:id="650599377">
      <w:bodyDiv w:val="1"/>
      <w:marLeft w:val="0"/>
      <w:marRight w:val="0"/>
      <w:marTop w:val="0"/>
      <w:marBottom w:val="0"/>
      <w:divBdr>
        <w:top w:val="none" w:sz="0" w:space="0" w:color="auto"/>
        <w:left w:val="none" w:sz="0" w:space="0" w:color="auto"/>
        <w:bottom w:val="none" w:sz="0" w:space="0" w:color="auto"/>
        <w:right w:val="none" w:sz="0" w:space="0" w:color="auto"/>
      </w:divBdr>
    </w:div>
    <w:div w:id="651103557">
      <w:bodyDiv w:val="1"/>
      <w:marLeft w:val="0"/>
      <w:marRight w:val="0"/>
      <w:marTop w:val="0"/>
      <w:marBottom w:val="0"/>
      <w:divBdr>
        <w:top w:val="none" w:sz="0" w:space="0" w:color="auto"/>
        <w:left w:val="none" w:sz="0" w:space="0" w:color="auto"/>
        <w:bottom w:val="none" w:sz="0" w:space="0" w:color="auto"/>
        <w:right w:val="none" w:sz="0" w:space="0" w:color="auto"/>
      </w:divBdr>
    </w:div>
    <w:div w:id="656809923">
      <w:bodyDiv w:val="1"/>
      <w:marLeft w:val="0"/>
      <w:marRight w:val="0"/>
      <w:marTop w:val="0"/>
      <w:marBottom w:val="0"/>
      <w:divBdr>
        <w:top w:val="none" w:sz="0" w:space="0" w:color="auto"/>
        <w:left w:val="none" w:sz="0" w:space="0" w:color="auto"/>
        <w:bottom w:val="none" w:sz="0" w:space="0" w:color="auto"/>
        <w:right w:val="none" w:sz="0" w:space="0" w:color="auto"/>
      </w:divBdr>
    </w:div>
    <w:div w:id="660352766">
      <w:bodyDiv w:val="1"/>
      <w:marLeft w:val="0"/>
      <w:marRight w:val="0"/>
      <w:marTop w:val="0"/>
      <w:marBottom w:val="0"/>
      <w:divBdr>
        <w:top w:val="none" w:sz="0" w:space="0" w:color="auto"/>
        <w:left w:val="none" w:sz="0" w:space="0" w:color="auto"/>
        <w:bottom w:val="none" w:sz="0" w:space="0" w:color="auto"/>
        <w:right w:val="none" w:sz="0" w:space="0" w:color="auto"/>
      </w:divBdr>
    </w:div>
    <w:div w:id="662784519">
      <w:bodyDiv w:val="1"/>
      <w:marLeft w:val="0"/>
      <w:marRight w:val="0"/>
      <w:marTop w:val="0"/>
      <w:marBottom w:val="0"/>
      <w:divBdr>
        <w:top w:val="none" w:sz="0" w:space="0" w:color="auto"/>
        <w:left w:val="none" w:sz="0" w:space="0" w:color="auto"/>
        <w:bottom w:val="none" w:sz="0" w:space="0" w:color="auto"/>
        <w:right w:val="none" w:sz="0" w:space="0" w:color="auto"/>
      </w:divBdr>
    </w:div>
    <w:div w:id="663898489">
      <w:bodyDiv w:val="1"/>
      <w:marLeft w:val="0"/>
      <w:marRight w:val="0"/>
      <w:marTop w:val="0"/>
      <w:marBottom w:val="0"/>
      <w:divBdr>
        <w:top w:val="none" w:sz="0" w:space="0" w:color="auto"/>
        <w:left w:val="none" w:sz="0" w:space="0" w:color="auto"/>
        <w:bottom w:val="none" w:sz="0" w:space="0" w:color="auto"/>
        <w:right w:val="none" w:sz="0" w:space="0" w:color="auto"/>
      </w:divBdr>
    </w:div>
    <w:div w:id="669799671">
      <w:bodyDiv w:val="1"/>
      <w:marLeft w:val="0"/>
      <w:marRight w:val="0"/>
      <w:marTop w:val="0"/>
      <w:marBottom w:val="0"/>
      <w:divBdr>
        <w:top w:val="none" w:sz="0" w:space="0" w:color="auto"/>
        <w:left w:val="none" w:sz="0" w:space="0" w:color="auto"/>
        <w:bottom w:val="none" w:sz="0" w:space="0" w:color="auto"/>
        <w:right w:val="none" w:sz="0" w:space="0" w:color="auto"/>
      </w:divBdr>
    </w:div>
    <w:div w:id="676543614">
      <w:bodyDiv w:val="1"/>
      <w:marLeft w:val="0"/>
      <w:marRight w:val="0"/>
      <w:marTop w:val="0"/>
      <w:marBottom w:val="0"/>
      <w:divBdr>
        <w:top w:val="none" w:sz="0" w:space="0" w:color="auto"/>
        <w:left w:val="none" w:sz="0" w:space="0" w:color="auto"/>
        <w:bottom w:val="none" w:sz="0" w:space="0" w:color="auto"/>
        <w:right w:val="none" w:sz="0" w:space="0" w:color="auto"/>
      </w:divBdr>
    </w:div>
    <w:div w:id="679739891">
      <w:bodyDiv w:val="1"/>
      <w:marLeft w:val="0"/>
      <w:marRight w:val="0"/>
      <w:marTop w:val="0"/>
      <w:marBottom w:val="0"/>
      <w:divBdr>
        <w:top w:val="none" w:sz="0" w:space="0" w:color="auto"/>
        <w:left w:val="none" w:sz="0" w:space="0" w:color="auto"/>
        <w:bottom w:val="none" w:sz="0" w:space="0" w:color="auto"/>
        <w:right w:val="none" w:sz="0" w:space="0" w:color="auto"/>
      </w:divBdr>
    </w:div>
    <w:div w:id="681903422">
      <w:bodyDiv w:val="1"/>
      <w:marLeft w:val="0"/>
      <w:marRight w:val="0"/>
      <w:marTop w:val="0"/>
      <w:marBottom w:val="0"/>
      <w:divBdr>
        <w:top w:val="none" w:sz="0" w:space="0" w:color="auto"/>
        <w:left w:val="none" w:sz="0" w:space="0" w:color="auto"/>
        <w:bottom w:val="none" w:sz="0" w:space="0" w:color="auto"/>
        <w:right w:val="none" w:sz="0" w:space="0" w:color="auto"/>
      </w:divBdr>
    </w:div>
    <w:div w:id="690883911">
      <w:bodyDiv w:val="1"/>
      <w:marLeft w:val="0"/>
      <w:marRight w:val="0"/>
      <w:marTop w:val="0"/>
      <w:marBottom w:val="0"/>
      <w:divBdr>
        <w:top w:val="none" w:sz="0" w:space="0" w:color="auto"/>
        <w:left w:val="none" w:sz="0" w:space="0" w:color="auto"/>
        <w:bottom w:val="none" w:sz="0" w:space="0" w:color="auto"/>
        <w:right w:val="none" w:sz="0" w:space="0" w:color="auto"/>
      </w:divBdr>
    </w:div>
    <w:div w:id="695082320">
      <w:bodyDiv w:val="1"/>
      <w:marLeft w:val="0"/>
      <w:marRight w:val="0"/>
      <w:marTop w:val="0"/>
      <w:marBottom w:val="0"/>
      <w:divBdr>
        <w:top w:val="none" w:sz="0" w:space="0" w:color="auto"/>
        <w:left w:val="none" w:sz="0" w:space="0" w:color="auto"/>
        <w:bottom w:val="none" w:sz="0" w:space="0" w:color="auto"/>
        <w:right w:val="none" w:sz="0" w:space="0" w:color="auto"/>
      </w:divBdr>
    </w:div>
    <w:div w:id="695620418">
      <w:bodyDiv w:val="1"/>
      <w:marLeft w:val="0"/>
      <w:marRight w:val="0"/>
      <w:marTop w:val="0"/>
      <w:marBottom w:val="0"/>
      <w:divBdr>
        <w:top w:val="none" w:sz="0" w:space="0" w:color="auto"/>
        <w:left w:val="none" w:sz="0" w:space="0" w:color="auto"/>
        <w:bottom w:val="none" w:sz="0" w:space="0" w:color="auto"/>
        <w:right w:val="none" w:sz="0" w:space="0" w:color="auto"/>
      </w:divBdr>
    </w:div>
    <w:div w:id="706494823">
      <w:bodyDiv w:val="1"/>
      <w:marLeft w:val="0"/>
      <w:marRight w:val="0"/>
      <w:marTop w:val="0"/>
      <w:marBottom w:val="0"/>
      <w:divBdr>
        <w:top w:val="none" w:sz="0" w:space="0" w:color="auto"/>
        <w:left w:val="none" w:sz="0" w:space="0" w:color="auto"/>
        <w:bottom w:val="none" w:sz="0" w:space="0" w:color="auto"/>
        <w:right w:val="none" w:sz="0" w:space="0" w:color="auto"/>
      </w:divBdr>
    </w:div>
    <w:div w:id="719137024">
      <w:bodyDiv w:val="1"/>
      <w:marLeft w:val="0"/>
      <w:marRight w:val="0"/>
      <w:marTop w:val="0"/>
      <w:marBottom w:val="0"/>
      <w:divBdr>
        <w:top w:val="none" w:sz="0" w:space="0" w:color="auto"/>
        <w:left w:val="none" w:sz="0" w:space="0" w:color="auto"/>
        <w:bottom w:val="none" w:sz="0" w:space="0" w:color="auto"/>
        <w:right w:val="none" w:sz="0" w:space="0" w:color="auto"/>
      </w:divBdr>
    </w:div>
    <w:div w:id="727218813">
      <w:bodyDiv w:val="1"/>
      <w:marLeft w:val="0"/>
      <w:marRight w:val="0"/>
      <w:marTop w:val="0"/>
      <w:marBottom w:val="0"/>
      <w:divBdr>
        <w:top w:val="none" w:sz="0" w:space="0" w:color="auto"/>
        <w:left w:val="none" w:sz="0" w:space="0" w:color="auto"/>
        <w:bottom w:val="none" w:sz="0" w:space="0" w:color="auto"/>
        <w:right w:val="none" w:sz="0" w:space="0" w:color="auto"/>
      </w:divBdr>
    </w:div>
    <w:div w:id="743799100">
      <w:bodyDiv w:val="1"/>
      <w:marLeft w:val="0"/>
      <w:marRight w:val="0"/>
      <w:marTop w:val="0"/>
      <w:marBottom w:val="0"/>
      <w:divBdr>
        <w:top w:val="none" w:sz="0" w:space="0" w:color="auto"/>
        <w:left w:val="none" w:sz="0" w:space="0" w:color="auto"/>
        <w:bottom w:val="none" w:sz="0" w:space="0" w:color="auto"/>
        <w:right w:val="none" w:sz="0" w:space="0" w:color="auto"/>
      </w:divBdr>
    </w:div>
    <w:div w:id="749275706">
      <w:bodyDiv w:val="1"/>
      <w:marLeft w:val="0"/>
      <w:marRight w:val="0"/>
      <w:marTop w:val="0"/>
      <w:marBottom w:val="0"/>
      <w:divBdr>
        <w:top w:val="none" w:sz="0" w:space="0" w:color="auto"/>
        <w:left w:val="none" w:sz="0" w:space="0" w:color="auto"/>
        <w:bottom w:val="none" w:sz="0" w:space="0" w:color="auto"/>
        <w:right w:val="none" w:sz="0" w:space="0" w:color="auto"/>
      </w:divBdr>
    </w:div>
    <w:div w:id="750732576">
      <w:bodyDiv w:val="1"/>
      <w:marLeft w:val="0"/>
      <w:marRight w:val="0"/>
      <w:marTop w:val="0"/>
      <w:marBottom w:val="0"/>
      <w:divBdr>
        <w:top w:val="none" w:sz="0" w:space="0" w:color="auto"/>
        <w:left w:val="none" w:sz="0" w:space="0" w:color="auto"/>
        <w:bottom w:val="none" w:sz="0" w:space="0" w:color="auto"/>
        <w:right w:val="none" w:sz="0" w:space="0" w:color="auto"/>
      </w:divBdr>
    </w:div>
    <w:div w:id="752553009">
      <w:bodyDiv w:val="1"/>
      <w:marLeft w:val="0"/>
      <w:marRight w:val="0"/>
      <w:marTop w:val="0"/>
      <w:marBottom w:val="0"/>
      <w:divBdr>
        <w:top w:val="none" w:sz="0" w:space="0" w:color="auto"/>
        <w:left w:val="none" w:sz="0" w:space="0" w:color="auto"/>
        <w:bottom w:val="none" w:sz="0" w:space="0" w:color="auto"/>
        <w:right w:val="none" w:sz="0" w:space="0" w:color="auto"/>
      </w:divBdr>
    </w:div>
    <w:div w:id="752974496">
      <w:bodyDiv w:val="1"/>
      <w:marLeft w:val="0"/>
      <w:marRight w:val="0"/>
      <w:marTop w:val="0"/>
      <w:marBottom w:val="0"/>
      <w:divBdr>
        <w:top w:val="none" w:sz="0" w:space="0" w:color="auto"/>
        <w:left w:val="none" w:sz="0" w:space="0" w:color="auto"/>
        <w:bottom w:val="none" w:sz="0" w:space="0" w:color="auto"/>
        <w:right w:val="none" w:sz="0" w:space="0" w:color="auto"/>
      </w:divBdr>
    </w:div>
    <w:div w:id="761025737">
      <w:bodyDiv w:val="1"/>
      <w:marLeft w:val="0"/>
      <w:marRight w:val="0"/>
      <w:marTop w:val="0"/>
      <w:marBottom w:val="0"/>
      <w:divBdr>
        <w:top w:val="none" w:sz="0" w:space="0" w:color="auto"/>
        <w:left w:val="none" w:sz="0" w:space="0" w:color="auto"/>
        <w:bottom w:val="none" w:sz="0" w:space="0" w:color="auto"/>
        <w:right w:val="none" w:sz="0" w:space="0" w:color="auto"/>
      </w:divBdr>
    </w:div>
    <w:div w:id="766735496">
      <w:bodyDiv w:val="1"/>
      <w:marLeft w:val="0"/>
      <w:marRight w:val="0"/>
      <w:marTop w:val="0"/>
      <w:marBottom w:val="0"/>
      <w:divBdr>
        <w:top w:val="none" w:sz="0" w:space="0" w:color="auto"/>
        <w:left w:val="none" w:sz="0" w:space="0" w:color="auto"/>
        <w:bottom w:val="none" w:sz="0" w:space="0" w:color="auto"/>
        <w:right w:val="none" w:sz="0" w:space="0" w:color="auto"/>
      </w:divBdr>
    </w:div>
    <w:div w:id="776483687">
      <w:bodyDiv w:val="1"/>
      <w:marLeft w:val="0"/>
      <w:marRight w:val="0"/>
      <w:marTop w:val="0"/>
      <w:marBottom w:val="0"/>
      <w:divBdr>
        <w:top w:val="none" w:sz="0" w:space="0" w:color="auto"/>
        <w:left w:val="none" w:sz="0" w:space="0" w:color="auto"/>
        <w:bottom w:val="none" w:sz="0" w:space="0" w:color="auto"/>
        <w:right w:val="none" w:sz="0" w:space="0" w:color="auto"/>
      </w:divBdr>
    </w:div>
    <w:div w:id="784154378">
      <w:bodyDiv w:val="1"/>
      <w:marLeft w:val="0"/>
      <w:marRight w:val="0"/>
      <w:marTop w:val="0"/>
      <w:marBottom w:val="0"/>
      <w:divBdr>
        <w:top w:val="none" w:sz="0" w:space="0" w:color="auto"/>
        <w:left w:val="none" w:sz="0" w:space="0" w:color="auto"/>
        <w:bottom w:val="none" w:sz="0" w:space="0" w:color="auto"/>
        <w:right w:val="none" w:sz="0" w:space="0" w:color="auto"/>
      </w:divBdr>
    </w:div>
    <w:div w:id="796292514">
      <w:bodyDiv w:val="1"/>
      <w:marLeft w:val="0"/>
      <w:marRight w:val="0"/>
      <w:marTop w:val="0"/>
      <w:marBottom w:val="0"/>
      <w:divBdr>
        <w:top w:val="none" w:sz="0" w:space="0" w:color="auto"/>
        <w:left w:val="none" w:sz="0" w:space="0" w:color="auto"/>
        <w:bottom w:val="none" w:sz="0" w:space="0" w:color="auto"/>
        <w:right w:val="none" w:sz="0" w:space="0" w:color="auto"/>
      </w:divBdr>
    </w:div>
    <w:div w:id="804274353">
      <w:bodyDiv w:val="1"/>
      <w:marLeft w:val="0"/>
      <w:marRight w:val="0"/>
      <w:marTop w:val="0"/>
      <w:marBottom w:val="0"/>
      <w:divBdr>
        <w:top w:val="none" w:sz="0" w:space="0" w:color="auto"/>
        <w:left w:val="none" w:sz="0" w:space="0" w:color="auto"/>
        <w:bottom w:val="none" w:sz="0" w:space="0" w:color="auto"/>
        <w:right w:val="none" w:sz="0" w:space="0" w:color="auto"/>
      </w:divBdr>
    </w:div>
    <w:div w:id="804932605">
      <w:bodyDiv w:val="1"/>
      <w:marLeft w:val="0"/>
      <w:marRight w:val="0"/>
      <w:marTop w:val="0"/>
      <w:marBottom w:val="0"/>
      <w:divBdr>
        <w:top w:val="none" w:sz="0" w:space="0" w:color="auto"/>
        <w:left w:val="none" w:sz="0" w:space="0" w:color="auto"/>
        <w:bottom w:val="none" w:sz="0" w:space="0" w:color="auto"/>
        <w:right w:val="none" w:sz="0" w:space="0" w:color="auto"/>
      </w:divBdr>
    </w:div>
    <w:div w:id="819887866">
      <w:bodyDiv w:val="1"/>
      <w:marLeft w:val="0"/>
      <w:marRight w:val="0"/>
      <w:marTop w:val="0"/>
      <w:marBottom w:val="0"/>
      <w:divBdr>
        <w:top w:val="none" w:sz="0" w:space="0" w:color="auto"/>
        <w:left w:val="none" w:sz="0" w:space="0" w:color="auto"/>
        <w:bottom w:val="none" w:sz="0" w:space="0" w:color="auto"/>
        <w:right w:val="none" w:sz="0" w:space="0" w:color="auto"/>
      </w:divBdr>
    </w:div>
    <w:div w:id="83407677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5173367">
      <w:bodyDiv w:val="1"/>
      <w:marLeft w:val="0"/>
      <w:marRight w:val="0"/>
      <w:marTop w:val="0"/>
      <w:marBottom w:val="0"/>
      <w:divBdr>
        <w:top w:val="none" w:sz="0" w:space="0" w:color="auto"/>
        <w:left w:val="none" w:sz="0" w:space="0" w:color="auto"/>
        <w:bottom w:val="none" w:sz="0" w:space="0" w:color="auto"/>
        <w:right w:val="none" w:sz="0" w:space="0" w:color="auto"/>
      </w:divBdr>
    </w:div>
    <w:div w:id="853302141">
      <w:bodyDiv w:val="1"/>
      <w:marLeft w:val="0"/>
      <w:marRight w:val="0"/>
      <w:marTop w:val="0"/>
      <w:marBottom w:val="0"/>
      <w:divBdr>
        <w:top w:val="none" w:sz="0" w:space="0" w:color="auto"/>
        <w:left w:val="none" w:sz="0" w:space="0" w:color="auto"/>
        <w:bottom w:val="none" w:sz="0" w:space="0" w:color="auto"/>
        <w:right w:val="none" w:sz="0" w:space="0" w:color="auto"/>
      </w:divBdr>
    </w:div>
    <w:div w:id="860321936">
      <w:bodyDiv w:val="1"/>
      <w:marLeft w:val="0"/>
      <w:marRight w:val="0"/>
      <w:marTop w:val="0"/>
      <w:marBottom w:val="0"/>
      <w:divBdr>
        <w:top w:val="none" w:sz="0" w:space="0" w:color="auto"/>
        <w:left w:val="none" w:sz="0" w:space="0" w:color="auto"/>
        <w:bottom w:val="none" w:sz="0" w:space="0" w:color="auto"/>
        <w:right w:val="none" w:sz="0" w:space="0" w:color="auto"/>
      </w:divBdr>
    </w:div>
    <w:div w:id="860511948">
      <w:bodyDiv w:val="1"/>
      <w:marLeft w:val="0"/>
      <w:marRight w:val="0"/>
      <w:marTop w:val="0"/>
      <w:marBottom w:val="0"/>
      <w:divBdr>
        <w:top w:val="none" w:sz="0" w:space="0" w:color="auto"/>
        <w:left w:val="none" w:sz="0" w:space="0" w:color="auto"/>
        <w:bottom w:val="none" w:sz="0" w:space="0" w:color="auto"/>
        <w:right w:val="none" w:sz="0" w:space="0" w:color="auto"/>
      </w:divBdr>
    </w:div>
    <w:div w:id="867525186">
      <w:bodyDiv w:val="1"/>
      <w:marLeft w:val="0"/>
      <w:marRight w:val="0"/>
      <w:marTop w:val="0"/>
      <w:marBottom w:val="0"/>
      <w:divBdr>
        <w:top w:val="none" w:sz="0" w:space="0" w:color="auto"/>
        <w:left w:val="none" w:sz="0" w:space="0" w:color="auto"/>
        <w:bottom w:val="none" w:sz="0" w:space="0" w:color="auto"/>
        <w:right w:val="none" w:sz="0" w:space="0" w:color="auto"/>
      </w:divBdr>
    </w:div>
    <w:div w:id="876430879">
      <w:bodyDiv w:val="1"/>
      <w:marLeft w:val="0"/>
      <w:marRight w:val="0"/>
      <w:marTop w:val="0"/>
      <w:marBottom w:val="0"/>
      <w:divBdr>
        <w:top w:val="none" w:sz="0" w:space="0" w:color="auto"/>
        <w:left w:val="none" w:sz="0" w:space="0" w:color="auto"/>
        <w:bottom w:val="none" w:sz="0" w:space="0" w:color="auto"/>
        <w:right w:val="none" w:sz="0" w:space="0" w:color="auto"/>
      </w:divBdr>
    </w:div>
    <w:div w:id="878904266">
      <w:bodyDiv w:val="1"/>
      <w:marLeft w:val="0"/>
      <w:marRight w:val="0"/>
      <w:marTop w:val="0"/>
      <w:marBottom w:val="0"/>
      <w:divBdr>
        <w:top w:val="none" w:sz="0" w:space="0" w:color="auto"/>
        <w:left w:val="none" w:sz="0" w:space="0" w:color="auto"/>
        <w:bottom w:val="none" w:sz="0" w:space="0" w:color="auto"/>
        <w:right w:val="none" w:sz="0" w:space="0" w:color="auto"/>
      </w:divBdr>
    </w:div>
    <w:div w:id="881554058">
      <w:bodyDiv w:val="1"/>
      <w:marLeft w:val="0"/>
      <w:marRight w:val="0"/>
      <w:marTop w:val="0"/>
      <w:marBottom w:val="0"/>
      <w:divBdr>
        <w:top w:val="none" w:sz="0" w:space="0" w:color="auto"/>
        <w:left w:val="none" w:sz="0" w:space="0" w:color="auto"/>
        <w:bottom w:val="none" w:sz="0" w:space="0" w:color="auto"/>
        <w:right w:val="none" w:sz="0" w:space="0" w:color="auto"/>
      </w:divBdr>
    </w:div>
    <w:div w:id="887834464">
      <w:bodyDiv w:val="1"/>
      <w:marLeft w:val="0"/>
      <w:marRight w:val="0"/>
      <w:marTop w:val="0"/>
      <w:marBottom w:val="0"/>
      <w:divBdr>
        <w:top w:val="none" w:sz="0" w:space="0" w:color="auto"/>
        <w:left w:val="none" w:sz="0" w:space="0" w:color="auto"/>
        <w:bottom w:val="none" w:sz="0" w:space="0" w:color="auto"/>
        <w:right w:val="none" w:sz="0" w:space="0" w:color="auto"/>
      </w:divBdr>
    </w:div>
    <w:div w:id="894313808">
      <w:bodyDiv w:val="1"/>
      <w:marLeft w:val="0"/>
      <w:marRight w:val="0"/>
      <w:marTop w:val="0"/>
      <w:marBottom w:val="0"/>
      <w:divBdr>
        <w:top w:val="none" w:sz="0" w:space="0" w:color="auto"/>
        <w:left w:val="none" w:sz="0" w:space="0" w:color="auto"/>
        <w:bottom w:val="none" w:sz="0" w:space="0" w:color="auto"/>
        <w:right w:val="none" w:sz="0" w:space="0" w:color="auto"/>
      </w:divBdr>
    </w:div>
    <w:div w:id="900628468">
      <w:bodyDiv w:val="1"/>
      <w:marLeft w:val="0"/>
      <w:marRight w:val="0"/>
      <w:marTop w:val="0"/>
      <w:marBottom w:val="0"/>
      <w:divBdr>
        <w:top w:val="none" w:sz="0" w:space="0" w:color="auto"/>
        <w:left w:val="none" w:sz="0" w:space="0" w:color="auto"/>
        <w:bottom w:val="none" w:sz="0" w:space="0" w:color="auto"/>
        <w:right w:val="none" w:sz="0" w:space="0" w:color="auto"/>
      </w:divBdr>
    </w:div>
    <w:div w:id="913391731">
      <w:bodyDiv w:val="1"/>
      <w:marLeft w:val="0"/>
      <w:marRight w:val="0"/>
      <w:marTop w:val="0"/>
      <w:marBottom w:val="0"/>
      <w:divBdr>
        <w:top w:val="none" w:sz="0" w:space="0" w:color="auto"/>
        <w:left w:val="none" w:sz="0" w:space="0" w:color="auto"/>
        <w:bottom w:val="none" w:sz="0" w:space="0" w:color="auto"/>
        <w:right w:val="none" w:sz="0" w:space="0" w:color="auto"/>
      </w:divBdr>
    </w:div>
    <w:div w:id="917058486">
      <w:bodyDiv w:val="1"/>
      <w:marLeft w:val="0"/>
      <w:marRight w:val="0"/>
      <w:marTop w:val="0"/>
      <w:marBottom w:val="0"/>
      <w:divBdr>
        <w:top w:val="none" w:sz="0" w:space="0" w:color="auto"/>
        <w:left w:val="none" w:sz="0" w:space="0" w:color="auto"/>
        <w:bottom w:val="none" w:sz="0" w:space="0" w:color="auto"/>
        <w:right w:val="none" w:sz="0" w:space="0" w:color="auto"/>
      </w:divBdr>
    </w:div>
    <w:div w:id="920791800">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48590283">
      <w:bodyDiv w:val="1"/>
      <w:marLeft w:val="0"/>
      <w:marRight w:val="0"/>
      <w:marTop w:val="0"/>
      <w:marBottom w:val="0"/>
      <w:divBdr>
        <w:top w:val="none" w:sz="0" w:space="0" w:color="auto"/>
        <w:left w:val="none" w:sz="0" w:space="0" w:color="auto"/>
        <w:bottom w:val="none" w:sz="0" w:space="0" w:color="auto"/>
        <w:right w:val="none" w:sz="0" w:space="0" w:color="auto"/>
      </w:divBdr>
    </w:div>
    <w:div w:id="948926941">
      <w:bodyDiv w:val="1"/>
      <w:marLeft w:val="0"/>
      <w:marRight w:val="0"/>
      <w:marTop w:val="0"/>
      <w:marBottom w:val="0"/>
      <w:divBdr>
        <w:top w:val="none" w:sz="0" w:space="0" w:color="auto"/>
        <w:left w:val="none" w:sz="0" w:space="0" w:color="auto"/>
        <w:bottom w:val="none" w:sz="0" w:space="0" w:color="auto"/>
        <w:right w:val="none" w:sz="0" w:space="0" w:color="auto"/>
      </w:divBdr>
    </w:div>
    <w:div w:id="981425127">
      <w:bodyDiv w:val="1"/>
      <w:marLeft w:val="0"/>
      <w:marRight w:val="0"/>
      <w:marTop w:val="0"/>
      <w:marBottom w:val="0"/>
      <w:divBdr>
        <w:top w:val="none" w:sz="0" w:space="0" w:color="auto"/>
        <w:left w:val="none" w:sz="0" w:space="0" w:color="auto"/>
        <w:bottom w:val="none" w:sz="0" w:space="0" w:color="auto"/>
        <w:right w:val="none" w:sz="0" w:space="0" w:color="auto"/>
      </w:divBdr>
    </w:div>
    <w:div w:id="1002732344">
      <w:bodyDiv w:val="1"/>
      <w:marLeft w:val="0"/>
      <w:marRight w:val="0"/>
      <w:marTop w:val="0"/>
      <w:marBottom w:val="0"/>
      <w:divBdr>
        <w:top w:val="none" w:sz="0" w:space="0" w:color="auto"/>
        <w:left w:val="none" w:sz="0" w:space="0" w:color="auto"/>
        <w:bottom w:val="none" w:sz="0" w:space="0" w:color="auto"/>
        <w:right w:val="none" w:sz="0" w:space="0" w:color="auto"/>
      </w:divBdr>
    </w:div>
    <w:div w:id="1007900266">
      <w:bodyDiv w:val="1"/>
      <w:marLeft w:val="0"/>
      <w:marRight w:val="0"/>
      <w:marTop w:val="0"/>
      <w:marBottom w:val="0"/>
      <w:divBdr>
        <w:top w:val="none" w:sz="0" w:space="0" w:color="auto"/>
        <w:left w:val="none" w:sz="0" w:space="0" w:color="auto"/>
        <w:bottom w:val="none" w:sz="0" w:space="0" w:color="auto"/>
        <w:right w:val="none" w:sz="0" w:space="0" w:color="auto"/>
      </w:divBdr>
    </w:div>
    <w:div w:id="1012416292">
      <w:bodyDiv w:val="1"/>
      <w:marLeft w:val="0"/>
      <w:marRight w:val="0"/>
      <w:marTop w:val="0"/>
      <w:marBottom w:val="0"/>
      <w:divBdr>
        <w:top w:val="none" w:sz="0" w:space="0" w:color="auto"/>
        <w:left w:val="none" w:sz="0" w:space="0" w:color="auto"/>
        <w:bottom w:val="none" w:sz="0" w:space="0" w:color="auto"/>
        <w:right w:val="none" w:sz="0" w:space="0" w:color="auto"/>
      </w:divBdr>
    </w:div>
    <w:div w:id="1046029971">
      <w:bodyDiv w:val="1"/>
      <w:marLeft w:val="0"/>
      <w:marRight w:val="0"/>
      <w:marTop w:val="0"/>
      <w:marBottom w:val="0"/>
      <w:divBdr>
        <w:top w:val="none" w:sz="0" w:space="0" w:color="auto"/>
        <w:left w:val="none" w:sz="0" w:space="0" w:color="auto"/>
        <w:bottom w:val="none" w:sz="0" w:space="0" w:color="auto"/>
        <w:right w:val="none" w:sz="0" w:space="0" w:color="auto"/>
      </w:divBdr>
    </w:div>
    <w:div w:id="1047410110">
      <w:bodyDiv w:val="1"/>
      <w:marLeft w:val="0"/>
      <w:marRight w:val="0"/>
      <w:marTop w:val="0"/>
      <w:marBottom w:val="0"/>
      <w:divBdr>
        <w:top w:val="none" w:sz="0" w:space="0" w:color="auto"/>
        <w:left w:val="none" w:sz="0" w:space="0" w:color="auto"/>
        <w:bottom w:val="none" w:sz="0" w:space="0" w:color="auto"/>
        <w:right w:val="none" w:sz="0" w:space="0" w:color="auto"/>
      </w:divBdr>
    </w:div>
    <w:div w:id="1065836603">
      <w:bodyDiv w:val="1"/>
      <w:marLeft w:val="0"/>
      <w:marRight w:val="0"/>
      <w:marTop w:val="0"/>
      <w:marBottom w:val="0"/>
      <w:divBdr>
        <w:top w:val="none" w:sz="0" w:space="0" w:color="auto"/>
        <w:left w:val="none" w:sz="0" w:space="0" w:color="auto"/>
        <w:bottom w:val="none" w:sz="0" w:space="0" w:color="auto"/>
        <w:right w:val="none" w:sz="0" w:space="0" w:color="auto"/>
      </w:divBdr>
    </w:div>
    <w:div w:id="1067609490">
      <w:bodyDiv w:val="1"/>
      <w:marLeft w:val="0"/>
      <w:marRight w:val="0"/>
      <w:marTop w:val="0"/>
      <w:marBottom w:val="0"/>
      <w:divBdr>
        <w:top w:val="none" w:sz="0" w:space="0" w:color="auto"/>
        <w:left w:val="none" w:sz="0" w:space="0" w:color="auto"/>
        <w:bottom w:val="none" w:sz="0" w:space="0" w:color="auto"/>
        <w:right w:val="none" w:sz="0" w:space="0" w:color="auto"/>
      </w:divBdr>
    </w:div>
    <w:div w:id="1074090843">
      <w:bodyDiv w:val="1"/>
      <w:marLeft w:val="0"/>
      <w:marRight w:val="0"/>
      <w:marTop w:val="0"/>
      <w:marBottom w:val="0"/>
      <w:divBdr>
        <w:top w:val="none" w:sz="0" w:space="0" w:color="auto"/>
        <w:left w:val="none" w:sz="0" w:space="0" w:color="auto"/>
        <w:bottom w:val="none" w:sz="0" w:space="0" w:color="auto"/>
        <w:right w:val="none" w:sz="0" w:space="0" w:color="auto"/>
      </w:divBdr>
    </w:div>
    <w:div w:id="1075861553">
      <w:bodyDiv w:val="1"/>
      <w:marLeft w:val="0"/>
      <w:marRight w:val="0"/>
      <w:marTop w:val="0"/>
      <w:marBottom w:val="0"/>
      <w:divBdr>
        <w:top w:val="none" w:sz="0" w:space="0" w:color="auto"/>
        <w:left w:val="none" w:sz="0" w:space="0" w:color="auto"/>
        <w:bottom w:val="none" w:sz="0" w:space="0" w:color="auto"/>
        <w:right w:val="none" w:sz="0" w:space="0" w:color="auto"/>
      </w:divBdr>
    </w:div>
    <w:div w:id="1083725863">
      <w:bodyDiv w:val="1"/>
      <w:marLeft w:val="0"/>
      <w:marRight w:val="0"/>
      <w:marTop w:val="0"/>
      <w:marBottom w:val="0"/>
      <w:divBdr>
        <w:top w:val="none" w:sz="0" w:space="0" w:color="auto"/>
        <w:left w:val="none" w:sz="0" w:space="0" w:color="auto"/>
        <w:bottom w:val="none" w:sz="0" w:space="0" w:color="auto"/>
        <w:right w:val="none" w:sz="0" w:space="0" w:color="auto"/>
      </w:divBdr>
    </w:div>
    <w:div w:id="1089740224">
      <w:bodyDiv w:val="1"/>
      <w:marLeft w:val="0"/>
      <w:marRight w:val="0"/>
      <w:marTop w:val="0"/>
      <w:marBottom w:val="0"/>
      <w:divBdr>
        <w:top w:val="none" w:sz="0" w:space="0" w:color="auto"/>
        <w:left w:val="none" w:sz="0" w:space="0" w:color="auto"/>
        <w:bottom w:val="none" w:sz="0" w:space="0" w:color="auto"/>
        <w:right w:val="none" w:sz="0" w:space="0" w:color="auto"/>
      </w:divBdr>
    </w:div>
    <w:div w:id="1097143291">
      <w:bodyDiv w:val="1"/>
      <w:marLeft w:val="0"/>
      <w:marRight w:val="0"/>
      <w:marTop w:val="0"/>
      <w:marBottom w:val="0"/>
      <w:divBdr>
        <w:top w:val="none" w:sz="0" w:space="0" w:color="auto"/>
        <w:left w:val="none" w:sz="0" w:space="0" w:color="auto"/>
        <w:bottom w:val="none" w:sz="0" w:space="0" w:color="auto"/>
        <w:right w:val="none" w:sz="0" w:space="0" w:color="auto"/>
      </w:divBdr>
    </w:div>
    <w:div w:id="1097947471">
      <w:bodyDiv w:val="1"/>
      <w:marLeft w:val="0"/>
      <w:marRight w:val="0"/>
      <w:marTop w:val="0"/>
      <w:marBottom w:val="0"/>
      <w:divBdr>
        <w:top w:val="none" w:sz="0" w:space="0" w:color="auto"/>
        <w:left w:val="none" w:sz="0" w:space="0" w:color="auto"/>
        <w:bottom w:val="none" w:sz="0" w:space="0" w:color="auto"/>
        <w:right w:val="none" w:sz="0" w:space="0" w:color="auto"/>
      </w:divBdr>
    </w:div>
    <w:div w:id="1101025475">
      <w:bodyDiv w:val="1"/>
      <w:marLeft w:val="0"/>
      <w:marRight w:val="0"/>
      <w:marTop w:val="0"/>
      <w:marBottom w:val="0"/>
      <w:divBdr>
        <w:top w:val="none" w:sz="0" w:space="0" w:color="auto"/>
        <w:left w:val="none" w:sz="0" w:space="0" w:color="auto"/>
        <w:bottom w:val="none" w:sz="0" w:space="0" w:color="auto"/>
        <w:right w:val="none" w:sz="0" w:space="0" w:color="auto"/>
      </w:divBdr>
    </w:div>
    <w:div w:id="1119033356">
      <w:bodyDiv w:val="1"/>
      <w:marLeft w:val="0"/>
      <w:marRight w:val="0"/>
      <w:marTop w:val="0"/>
      <w:marBottom w:val="0"/>
      <w:divBdr>
        <w:top w:val="none" w:sz="0" w:space="0" w:color="auto"/>
        <w:left w:val="none" w:sz="0" w:space="0" w:color="auto"/>
        <w:bottom w:val="none" w:sz="0" w:space="0" w:color="auto"/>
        <w:right w:val="none" w:sz="0" w:space="0" w:color="auto"/>
      </w:divBdr>
    </w:div>
    <w:div w:id="1128470379">
      <w:bodyDiv w:val="1"/>
      <w:marLeft w:val="0"/>
      <w:marRight w:val="0"/>
      <w:marTop w:val="0"/>
      <w:marBottom w:val="0"/>
      <w:divBdr>
        <w:top w:val="none" w:sz="0" w:space="0" w:color="auto"/>
        <w:left w:val="none" w:sz="0" w:space="0" w:color="auto"/>
        <w:bottom w:val="none" w:sz="0" w:space="0" w:color="auto"/>
        <w:right w:val="none" w:sz="0" w:space="0" w:color="auto"/>
      </w:divBdr>
    </w:div>
    <w:div w:id="1133714644">
      <w:bodyDiv w:val="1"/>
      <w:marLeft w:val="0"/>
      <w:marRight w:val="0"/>
      <w:marTop w:val="0"/>
      <w:marBottom w:val="0"/>
      <w:divBdr>
        <w:top w:val="none" w:sz="0" w:space="0" w:color="auto"/>
        <w:left w:val="none" w:sz="0" w:space="0" w:color="auto"/>
        <w:bottom w:val="none" w:sz="0" w:space="0" w:color="auto"/>
        <w:right w:val="none" w:sz="0" w:space="0" w:color="auto"/>
      </w:divBdr>
    </w:div>
    <w:div w:id="1146781656">
      <w:bodyDiv w:val="1"/>
      <w:marLeft w:val="0"/>
      <w:marRight w:val="0"/>
      <w:marTop w:val="0"/>
      <w:marBottom w:val="0"/>
      <w:divBdr>
        <w:top w:val="none" w:sz="0" w:space="0" w:color="auto"/>
        <w:left w:val="none" w:sz="0" w:space="0" w:color="auto"/>
        <w:bottom w:val="none" w:sz="0" w:space="0" w:color="auto"/>
        <w:right w:val="none" w:sz="0" w:space="0" w:color="auto"/>
      </w:divBdr>
    </w:div>
    <w:div w:id="1148859279">
      <w:bodyDiv w:val="1"/>
      <w:marLeft w:val="0"/>
      <w:marRight w:val="0"/>
      <w:marTop w:val="0"/>
      <w:marBottom w:val="0"/>
      <w:divBdr>
        <w:top w:val="none" w:sz="0" w:space="0" w:color="auto"/>
        <w:left w:val="none" w:sz="0" w:space="0" w:color="auto"/>
        <w:bottom w:val="none" w:sz="0" w:space="0" w:color="auto"/>
        <w:right w:val="none" w:sz="0" w:space="0" w:color="auto"/>
      </w:divBdr>
    </w:div>
    <w:div w:id="1150949421">
      <w:bodyDiv w:val="1"/>
      <w:marLeft w:val="0"/>
      <w:marRight w:val="0"/>
      <w:marTop w:val="0"/>
      <w:marBottom w:val="0"/>
      <w:divBdr>
        <w:top w:val="none" w:sz="0" w:space="0" w:color="auto"/>
        <w:left w:val="none" w:sz="0" w:space="0" w:color="auto"/>
        <w:bottom w:val="none" w:sz="0" w:space="0" w:color="auto"/>
        <w:right w:val="none" w:sz="0" w:space="0" w:color="auto"/>
      </w:divBdr>
    </w:div>
    <w:div w:id="1163080650">
      <w:bodyDiv w:val="1"/>
      <w:marLeft w:val="0"/>
      <w:marRight w:val="0"/>
      <w:marTop w:val="0"/>
      <w:marBottom w:val="0"/>
      <w:divBdr>
        <w:top w:val="none" w:sz="0" w:space="0" w:color="auto"/>
        <w:left w:val="none" w:sz="0" w:space="0" w:color="auto"/>
        <w:bottom w:val="none" w:sz="0" w:space="0" w:color="auto"/>
        <w:right w:val="none" w:sz="0" w:space="0" w:color="auto"/>
      </w:divBdr>
    </w:div>
    <w:div w:id="1164541475">
      <w:bodyDiv w:val="1"/>
      <w:marLeft w:val="0"/>
      <w:marRight w:val="0"/>
      <w:marTop w:val="0"/>
      <w:marBottom w:val="0"/>
      <w:divBdr>
        <w:top w:val="none" w:sz="0" w:space="0" w:color="auto"/>
        <w:left w:val="none" w:sz="0" w:space="0" w:color="auto"/>
        <w:bottom w:val="none" w:sz="0" w:space="0" w:color="auto"/>
        <w:right w:val="none" w:sz="0" w:space="0" w:color="auto"/>
      </w:divBdr>
    </w:div>
    <w:div w:id="1184787255">
      <w:bodyDiv w:val="1"/>
      <w:marLeft w:val="0"/>
      <w:marRight w:val="0"/>
      <w:marTop w:val="0"/>
      <w:marBottom w:val="0"/>
      <w:divBdr>
        <w:top w:val="none" w:sz="0" w:space="0" w:color="auto"/>
        <w:left w:val="none" w:sz="0" w:space="0" w:color="auto"/>
        <w:bottom w:val="none" w:sz="0" w:space="0" w:color="auto"/>
        <w:right w:val="none" w:sz="0" w:space="0" w:color="auto"/>
      </w:divBdr>
    </w:div>
    <w:div w:id="1202984199">
      <w:bodyDiv w:val="1"/>
      <w:marLeft w:val="0"/>
      <w:marRight w:val="0"/>
      <w:marTop w:val="0"/>
      <w:marBottom w:val="0"/>
      <w:divBdr>
        <w:top w:val="none" w:sz="0" w:space="0" w:color="auto"/>
        <w:left w:val="none" w:sz="0" w:space="0" w:color="auto"/>
        <w:bottom w:val="none" w:sz="0" w:space="0" w:color="auto"/>
        <w:right w:val="none" w:sz="0" w:space="0" w:color="auto"/>
      </w:divBdr>
    </w:div>
    <w:div w:id="1204562226">
      <w:bodyDiv w:val="1"/>
      <w:marLeft w:val="0"/>
      <w:marRight w:val="0"/>
      <w:marTop w:val="0"/>
      <w:marBottom w:val="0"/>
      <w:divBdr>
        <w:top w:val="none" w:sz="0" w:space="0" w:color="auto"/>
        <w:left w:val="none" w:sz="0" w:space="0" w:color="auto"/>
        <w:bottom w:val="none" w:sz="0" w:space="0" w:color="auto"/>
        <w:right w:val="none" w:sz="0" w:space="0" w:color="auto"/>
      </w:divBdr>
    </w:div>
    <w:div w:id="1216501755">
      <w:bodyDiv w:val="1"/>
      <w:marLeft w:val="0"/>
      <w:marRight w:val="0"/>
      <w:marTop w:val="0"/>
      <w:marBottom w:val="0"/>
      <w:divBdr>
        <w:top w:val="none" w:sz="0" w:space="0" w:color="auto"/>
        <w:left w:val="none" w:sz="0" w:space="0" w:color="auto"/>
        <w:bottom w:val="none" w:sz="0" w:space="0" w:color="auto"/>
        <w:right w:val="none" w:sz="0" w:space="0" w:color="auto"/>
      </w:divBdr>
    </w:div>
    <w:div w:id="1218928796">
      <w:bodyDiv w:val="1"/>
      <w:marLeft w:val="0"/>
      <w:marRight w:val="0"/>
      <w:marTop w:val="0"/>
      <w:marBottom w:val="0"/>
      <w:divBdr>
        <w:top w:val="none" w:sz="0" w:space="0" w:color="auto"/>
        <w:left w:val="none" w:sz="0" w:space="0" w:color="auto"/>
        <w:bottom w:val="none" w:sz="0" w:space="0" w:color="auto"/>
        <w:right w:val="none" w:sz="0" w:space="0" w:color="auto"/>
      </w:divBdr>
    </w:div>
    <w:div w:id="1220556670">
      <w:bodyDiv w:val="1"/>
      <w:marLeft w:val="0"/>
      <w:marRight w:val="0"/>
      <w:marTop w:val="0"/>
      <w:marBottom w:val="0"/>
      <w:divBdr>
        <w:top w:val="none" w:sz="0" w:space="0" w:color="auto"/>
        <w:left w:val="none" w:sz="0" w:space="0" w:color="auto"/>
        <w:bottom w:val="none" w:sz="0" w:space="0" w:color="auto"/>
        <w:right w:val="none" w:sz="0" w:space="0" w:color="auto"/>
      </w:divBdr>
    </w:div>
    <w:div w:id="1222475317">
      <w:bodyDiv w:val="1"/>
      <w:marLeft w:val="0"/>
      <w:marRight w:val="0"/>
      <w:marTop w:val="0"/>
      <w:marBottom w:val="0"/>
      <w:divBdr>
        <w:top w:val="none" w:sz="0" w:space="0" w:color="auto"/>
        <w:left w:val="none" w:sz="0" w:space="0" w:color="auto"/>
        <w:bottom w:val="none" w:sz="0" w:space="0" w:color="auto"/>
        <w:right w:val="none" w:sz="0" w:space="0" w:color="auto"/>
      </w:divBdr>
    </w:div>
    <w:div w:id="1223296282">
      <w:bodyDiv w:val="1"/>
      <w:marLeft w:val="0"/>
      <w:marRight w:val="0"/>
      <w:marTop w:val="0"/>
      <w:marBottom w:val="0"/>
      <w:divBdr>
        <w:top w:val="none" w:sz="0" w:space="0" w:color="auto"/>
        <w:left w:val="none" w:sz="0" w:space="0" w:color="auto"/>
        <w:bottom w:val="none" w:sz="0" w:space="0" w:color="auto"/>
        <w:right w:val="none" w:sz="0" w:space="0" w:color="auto"/>
      </w:divBdr>
    </w:div>
    <w:div w:id="1236010956">
      <w:bodyDiv w:val="1"/>
      <w:marLeft w:val="0"/>
      <w:marRight w:val="0"/>
      <w:marTop w:val="0"/>
      <w:marBottom w:val="0"/>
      <w:divBdr>
        <w:top w:val="none" w:sz="0" w:space="0" w:color="auto"/>
        <w:left w:val="none" w:sz="0" w:space="0" w:color="auto"/>
        <w:bottom w:val="none" w:sz="0" w:space="0" w:color="auto"/>
        <w:right w:val="none" w:sz="0" w:space="0" w:color="auto"/>
      </w:divBdr>
    </w:div>
    <w:div w:id="1258513763">
      <w:bodyDiv w:val="1"/>
      <w:marLeft w:val="0"/>
      <w:marRight w:val="0"/>
      <w:marTop w:val="0"/>
      <w:marBottom w:val="0"/>
      <w:divBdr>
        <w:top w:val="none" w:sz="0" w:space="0" w:color="auto"/>
        <w:left w:val="none" w:sz="0" w:space="0" w:color="auto"/>
        <w:bottom w:val="none" w:sz="0" w:space="0" w:color="auto"/>
        <w:right w:val="none" w:sz="0" w:space="0" w:color="auto"/>
      </w:divBdr>
    </w:div>
    <w:div w:id="1266034836">
      <w:bodyDiv w:val="1"/>
      <w:marLeft w:val="0"/>
      <w:marRight w:val="0"/>
      <w:marTop w:val="0"/>
      <w:marBottom w:val="0"/>
      <w:divBdr>
        <w:top w:val="none" w:sz="0" w:space="0" w:color="auto"/>
        <w:left w:val="none" w:sz="0" w:space="0" w:color="auto"/>
        <w:bottom w:val="none" w:sz="0" w:space="0" w:color="auto"/>
        <w:right w:val="none" w:sz="0" w:space="0" w:color="auto"/>
      </w:divBdr>
    </w:div>
    <w:div w:id="1303925510">
      <w:bodyDiv w:val="1"/>
      <w:marLeft w:val="0"/>
      <w:marRight w:val="0"/>
      <w:marTop w:val="0"/>
      <w:marBottom w:val="0"/>
      <w:divBdr>
        <w:top w:val="none" w:sz="0" w:space="0" w:color="auto"/>
        <w:left w:val="none" w:sz="0" w:space="0" w:color="auto"/>
        <w:bottom w:val="none" w:sz="0" w:space="0" w:color="auto"/>
        <w:right w:val="none" w:sz="0" w:space="0" w:color="auto"/>
      </w:divBdr>
    </w:div>
    <w:div w:id="1311134175">
      <w:bodyDiv w:val="1"/>
      <w:marLeft w:val="0"/>
      <w:marRight w:val="0"/>
      <w:marTop w:val="0"/>
      <w:marBottom w:val="0"/>
      <w:divBdr>
        <w:top w:val="none" w:sz="0" w:space="0" w:color="auto"/>
        <w:left w:val="none" w:sz="0" w:space="0" w:color="auto"/>
        <w:bottom w:val="none" w:sz="0" w:space="0" w:color="auto"/>
        <w:right w:val="none" w:sz="0" w:space="0" w:color="auto"/>
      </w:divBdr>
    </w:div>
    <w:div w:id="1317344635">
      <w:bodyDiv w:val="1"/>
      <w:marLeft w:val="0"/>
      <w:marRight w:val="0"/>
      <w:marTop w:val="0"/>
      <w:marBottom w:val="0"/>
      <w:divBdr>
        <w:top w:val="none" w:sz="0" w:space="0" w:color="auto"/>
        <w:left w:val="none" w:sz="0" w:space="0" w:color="auto"/>
        <w:bottom w:val="none" w:sz="0" w:space="0" w:color="auto"/>
        <w:right w:val="none" w:sz="0" w:space="0" w:color="auto"/>
      </w:divBdr>
    </w:div>
    <w:div w:id="1320038605">
      <w:bodyDiv w:val="1"/>
      <w:marLeft w:val="0"/>
      <w:marRight w:val="0"/>
      <w:marTop w:val="0"/>
      <w:marBottom w:val="0"/>
      <w:divBdr>
        <w:top w:val="none" w:sz="0" w:space="0" w:color="auto"/>
        <w:left w:val="none" w:sz="0" w:space="0" w:color="auto"/>
        <w:bottom w:val="none" w:sz="0" w:space="0" w:color="auto"/>
        <w:right w:val="none" w:sz="0" w:space="0" w:color="auto"/>
      </w:divBdr>
    </w:div>
    <w:div w:id="1320159085">
      <w:bodyDiv w:val="1"/>
      <w:marLeft w:val="0"/>
      <w:marRight w:val="0"/>
      <w:marTop w:val="0"/>
      <w:marBottom w:val="0"/>
      <w:divBdr>
        <w:top w:val="none" w:sz="0" w:space="0" w:color="auto"/>
        <w:left w:val="none" w:sz="0" w:space="0" w:color="auto"/>
        <w:bottom w:val="none" w:sz="0" w:space="0" w:color="auto"/>
        <w:right w:val="none" w:sz="0" w:space="0" w:color="auto"/>
      </w:divBdr>
    </w:div>
    <w:div w:id="1337731119">
      <w:bodyDiv w:val="1"/>
      <w:marLeft w:val="0"/>
      <w:marRight w:val="0"/>
      <w:marTop w:val="0"/>
      <w:marBottom w:val="0"/>
      <w:divBdr>
        <w:top w:val="none" w:sz="0" w:space="0" w:color="auto"/>
        <w:left w:val="none" w:sz="0" w:space="0" w:color="auto"/>
        <w:bottom w:val="none" w:sz="0" w:space="0" w:color="auto"/>
        <w:right w:val="none" w:sz="0" w:space="0" w:color="auto"/>
      </w:divBdr>
    </w:div>
    <w:div w:id="1338341156">
      <w:bodyDiv w:val="1"/>
      <w:marLeft w:val="0"/>
      <w:marRight w:val="0"/>
      <w:marTop w:val="0"/>
      <w:marBottom w:val="0"/>
      <w:divBdr>
        <w:top w:val="none" w:sz="0" w:space="0" w:color="auto"/>
        <w:left w:val="none" w:sz="0" w:space="0" w:color="auto"/>
        <w:bottom w:val="none" w:sz="0" w:space="0" w:color="auto"/>
        <w:right w:val="none" w:sz="0" w:space="0" w:color="auto"/>
      </w:divBdr>
    </w:div>
    <w:div w:id="1350717688">
      <w:bodyDiv w:val="1"/>
      <w:marLeft w:val="0"/>
      <w:marRight w:val="0"/>
      <w:marTop w:val="0"/>
      <w:marBottom w:val="0"/>
      <w:divBdr>
        <w:top w:val="none" w:sz="0" w:space="0" w:color="auto"/>
        <w:left w:val="none" w:sz="0" w:space="0" w:color="auto"/>
        <w:bottom w:val="none" w:sz="0" w:space="0" w:color="auto"/>
        <w:right w:val="none" w:sz="0" w:space="0" w:color="auto"/>
      </w:divBdr>
    </w:div>
    <w:div w:id="1353604647">
      <w:bodyDiv w:val="1"/>
      <w:marLeft w:val="0"/>
      <w:marRight w:val="0"/>
      <w:marTop w:val="0"/>
      <w:marBottom w:val="0"/>
      <w:divBdr>
        <w:top w:val="none" w:sz="0" w:space="0" w:color="auto"/>
        <w:left w:val="none" w:sz="0" w:space="0" w:color="auto"/>
        <w:bottom w:val="none" w:sz="0" w:space="0" w:color="auto"/>
        <w:right w:val="none" w:sz="0" w:space="0" w:color="auto"/>
      </w:divBdr>
    </w:div>
    <w:div w:id="1356267551">
      <w:bodyDiv w:val="1"/>
      <w:marLeft w:val="0"/>
      <w:marRight w:val="0"/>
      <w:marTop w:val="0"/>
      <w:marBottom w:val="0"/>
      <w:divBdr>
        <w:top w:val="none" w:sz="0" w:space="0" w:color="auto"/>
        <w:left w:val="none" w:sz="0" w:space="0" w:color="auto"/>
        <w:bottom w:val="none" w:sz="0" w:space="0" w:color="auto"/>
        <w:right w:val="none" w:sz="0" w:space="0" w:color="auto"/>
      </w:divBdr>
    </w:div>
    <w:div w:id="1360158932">
      <w:bodyDiv w:val="1"/>
      <w:marLeft w:val="0"/>
      <w:marRight w:val="0"/>
      <w:marTop w:val="0"/>
      <w:marBottom w:val="0"/>
      <w:divBdr>
        <w:top w:val="none" w:sz="0" w:space="0" w:color="auto"/>
        <w:left w:val="none" w:sz="0" w:space="0" w:color="auto"/>
        <w:bottom w:val="none" w:sz="0" w:space="0" w:color="auto"/>
        <w:right w:val="none" w:sz="0" w:space="0" w:color="auto"/>
      </w:divBdr>
    </w:div>
    <w:div w:id="1363626823">
      <w:bodyDiv w:val="1"/>
      <w:marLeft w:val="0"/>
      <w:marRight w:val="0"/>
      <w:marTop w:val="0"/>
      <w:marBottom w:val="0"/>
      <w:divBdr>
        <w:top w:val="none" w:sz="0" w:space="0" w:color="auto"/>
        <w:left w:val="none" w:sz="0" w:space="0" w:color="auto"/>
        <w:bottom w:val="none" w:sz="0" w:space="0" w:color="auto"/>
        <w:right w:val="none" w:sz="0" w:space="0" w:color="auto"/>
      </w:divBdr>
    </w:div>
    <w:div w:id="1369571340">
      <w:bodyDiv w:val="1"/>
      <w:marLeft w:val="0"/>
      <w:marRight w:val="0"/>
      <w:marTop w:val="0"/>
      <w:marBottom w:val="0"/>
      <w:divBdr>
        <w:top w:val="none" w:sz="0" w:space="0" w:color="auto"/>
        <w:left w:val="none" w:sz="0" w:space="0" w:color="auto"/>
        <w:bottom w:val="none" w:sz="0" w:space="0" w:color="auto"/>
        <w:right w:val="none" w:sz="0" w:space="0" w:color="auto"/>
      </w:divBdr>
    </w:div>
    <w:div w:id="1373073325">
      <w:bodyDiv w:val="1"/>
      <w:marLeft w:val="0"/>
      <w:marRight w:val="0"/>
      <w:marTop w:val="0"/>
      <w:marBottom w:val="0"/>
      <w:divBdr>
        <w:top w:val="none" w:sz="0" w:space="0" w:color="auto"/>
        <w:left w:val="none" w:sz="0" w:space="0" w:color="auto"/>
        <w:bottom w:val="none" w:sz="0" w:space="0" w:color="auto"/>
        <w:right w:val="none" w:sz="0" w:space="0" w:color="auto"/>
      </w:divBdr>
    </w:div>
    <w:div w:id="1385257947">
      <w:bodyDiv w:val="1"/>
      <w:marLeft w:val="0"/>
      <w:marRight w:val="0"/>
      <w:marTop w:val="0"/>
      <w:marBottom w:val="0"/>
      <w:divBdr>
        <w:top w:val="none" w:sz="0" w:space="0" w:color="auto"/>
        <w:left w:val="none" w:sz="0" w:space="0" w:color="auto"/>
        <w:bottom w:val="none" w:sz="0" w:space="0" w:color="auto"/>
        <w:right w:val="none" w:sz="0" w:space="0" w:color="auto"/>
      </w:divBdr>
    </w:div>
    <w:div w:id="1395545010">
      <w:bodyDiv w:val="1"/>
      <w:marLeft w:val="0"/>
      <w:marRight w:val="0"/>
      <w:marTop w:val="0"/>
      <w:marBottom w:val="0"/>
      <w:divBdr>
        <w:top w:val="none" w:sz="0" w:space="0" w:color="auto"/>
        <w:left w:val="none" w:sz="0" w:space="0" w:color="auto"/>
        <w:bottom w:val="none" w:sz="0" w:space="0" w:color="auto"/>
        <w:right w:val="none" w:sz="0" w:space="0" w:color="auto"/>
      </w:divBdr>
    </w:div>
    <w:div w:id="1395592146">
      <w:bodyDiv w:val="1"/>
      <w:marLeft w:val="0"/>
      <w:marRight w:val="0"/>
      <w:marTop w:val="0"/>
      <w:marBottom w:val="0"/>
      <w:divBdr>
        <w:top w:val="none" w:sz="0" w:space="0" w:color="auto"/>
        <w:left w:val="none" w:sz="0" w:space="0" w:color="auto"/>
        <w:bottom w:val="none" w:sz="0" w:space="0" w:color="auto"/>
        <w:right w:val="none" w:sz="0" w:space="0" w:color="auto"/>
      </w:divBdr>
    </w:div>
    <w:div w:id="1408770155">
      <w:bodyDiv w:val="1"/>
      <w:marLeft w:val="0"/>
      <w:marRight w:val="0"/>
      <w:marTop w:val="0"/>
      <w:marBottom w:val="0"/>
      <w:divBdr>
        <w:top w:val="none" w:sz="0" w:space="0" w:color="auto"/>
        <w:left w:val="none" w:sz="0" w:space="0" w:color="auto"/>
        <w:bottom w:val="none" w:sz="0" w:space="0" w:color="auto"/>
        <w:right w:val="none" w:sz="0" w:space="0" w:color="auto"/>
      </w:divBdr>
    </w:div>
    <w:div w:id="1418208695">
      <w:bodyDiv w:val="1"/>
      <w:marLeft w:val="0"/>
      <w:marRight w:val="0"/>
      <w:marTop w:val="0"/>
      <w:marBottom w:val="0"/>
      <w:divBdr>
        <w:top w:val="none" w:sz="0" w:space="0" w:color="auto"/>
        <w:left w:val="none" w:sz="0" w:space="0" w:color="auto"/>
        <w:bottom w:val="none" w:sz="0" w:space="0" w:color="auto"/>
        <w:right w:val="none" w:sz="0" w:space="0" w:color="auto"/>
      </w:divBdr>
    </w:div>
    <w:div w:id="1419524624">
      <w:bodyDiv w:val="1"/>
      <w:marLeft w:val="0"/>
      <w:marRight w:val="0"/>
      <w:marTop w:val="0"/>
      <w:marBottom w:val="0"/>
      <w:divBdr>
        <w:top w:val="none" w:sz="0" w:space="0" w:color="auto"/>
        <w:left w:val="none" w:sz="0" w:space="0" w:color="auto"/>
        <w:bottom w:val="none" w:sz="0" w:space="0" w:color="auto"/>
        <w:right w:val="none" w:sz="0" w:space="0" w:color="auto"/>
      </w:divBdr>
    </w:div>
    <w:div w:id="1427767878">
      <w:bodyDiv w:val="1"/>
      <w:marLeft w:val="0"/>
      <w:marRight w:val="0"/>
      <w:marTop w:val="0"/>
      <w:marBottom w:val="0"/>
      <w:divBdr>
        <w:top w:val="none" w:sz="0" w:space="0" w:color="auto"/>
        <w:left w:val="none" w:sz="0" w:space="0" w:color="auto"/>
        <w:bottom w:val="none" w:sz="0" w:space="0" w:color="auto"/>
        <w:right w:val="none" w:sz="0" w:space="0" w:color="auto"/>
      </w:divBdr>
    </w:div>
    <w:div w:id="1429351976">
      <w:bodyDiv w:val="1"/>
      <w:marLeft w:val="0"/>
      <w:marRight w:val="0"/>
      <w:marTop w:val="0"/>
      <w:marBottom w:val="0"/>
      <w:divBdr>
        <w:top w:val="none" w:sz="0" w:space="0" w:color="auto"/>
        <w:left w:val="none" w:sz="0" w:space="0" w:color="auto"/>
        <w:bottom w:val="none" w:sz="0" w:space="0" w:color="auto"/>
        <w:right w:val="none" w:sz="0" w:space="0" w:color="auto"/>
      </w:divBdr>
    </w:div>
    <w:div w:id="1436170605">
      <w:bodyDiv w:val="1"/>
      <w:marLeft w:val="0"/>
      <w:marRight w:val="0"/>
      <w:marTop w:val="0"/>
      <w:marBottom w:val="0"/>
      <w:divBdr>
        <w:top w:val="none" w:sz="0" w:space="0" w:color="auto"/>
        <w:left w:val="none" w:sz="0" w:space="0" w:color="auto"/>
        <w:bottom w:val="none" w:sz="0" w:space="0" w:color="auto"/>
        <w:right w:val="none" w:sz="0" w:space="0" w:color="auto"/>
      </w:divBdr>
    </w:div>
    <w:div w:id="1440878061">
      <w:bodyDiv w:val="1"/>
      <w:marLeft w:val="0"/>
      <w:marRight w:val="0"/>
      <w:marTop w:val="0"/>
      <w:marBottom w:val="0"/>
      <w:divBdr>
        <w:top w:val="none" w:sz="0" w:space="0" w:color="auto"/>
        <w:left w:val="none" w:sz="0" w:space="0" w:color="auto"/>
        <w:bottom w:val="none" w:sz="0" w:space="0" w:color="auto"/>
        <w:right w:val="none" w:sz="0" w:space="0" w:color="auto"/>
      </w:divBdr>
    </w:div>
    <w:div w:id="1450734620">
      <w:bodyDiv w:val="1"/>
      <w:marLeft w:val="0"/>
      <w:marRight w:val="0"/>
      <w:marTop w:val="0"/>
      <w:marBottom w:val="0"/>
      <w:divBdr>
        <w:top w:val="none" w:sz="0" w:space="0" w:color="auto"/>
        <w:left w:val="none" w:sz="0" w:space="0" w:color="auto"/>
        <w:bottom w:val="none" w:sz="0" w:space="0" w:color="auto"/>
        <w:right w:val="none" w:sz="0" w:space="0" w:color="auto"/>
      </w:divBdr>
    </w:div>
    <w:div w:id="1467167130">
      <w:bodyDiv w:val="1"/>
      <w:marLeft w:val="0"/>
      <w:marRight w:val="0"/>
      <w:marTop w:val="0"/>
      <w:marBottom w:val="0"/>
      <w:divBdr>
        <w:top w:val="none" w:sz="0" w:space="0" w:color="auto"/>
        <w:left w:val="none" w:sz="0" w:space="0" w:color="auto"/>
        <w:bottom w:val="none" w:sz="0" w:space="0" w:color="auto"/>
        <w:right w:val="none" w:sz="0" w:space="0" w:color="auto"/>
      </w:divBdr>
    </w:div>
    <w:div w:id="1479031801">
      <w:bodyDiv w:val="1"/>
      <w:marLeft w:val="0"/>
      <w:marRight w:val="0"/>
      <w:marTop w:val="0"/>
      <w:marBottom w:val="0"/>
      <w:divBdr>
        <w:top w:val="none" w:sz="0" w:space="0" w:color="auto"/>
        <w:left w:val="none" w:sz="0" w:space="0" w:color="auto"/>
        <w:bottom w:val="none" w:sz="0" w:space="0" w:color="auto"/>
        <w:right w:val="none" w:sz="0" w:space="0" w:color="auto"/>
      </w:divBdr>
    </w:div>
    <w:div w:id="1481993188">
      <w:bodyDiv w:val="1"/>
      <w:marLeft w:val="0"/>
      <w:marRight w:val="0"/>
      <w:marTop w:val="0"/>
      <w:marBottom w:val="0"/>
      <w:divBdr>
        <w:top w:val="none" w:sz="0" w:space="0" w:color="auto"/>
        <w:left w:val="none" w:sz="0" w:space="0" w:color="auto"/>
        <w:bottom w:val="none" w:sz="0" w:space="0" w:color="auto"/>
        <w:right w:val="none" w:sz="0" w:space="0" w:color="auto"/>
      </w:divBdr>
    </w:div>
    <w:div w:id="1515417518">
      <w:bodyDiv w:val="1"/>
      <w:marLeft w:val="0"/>
      <w:marRight w:val="0"/>
      <w:marTop w:val="0"/>
      <w:marBottom w:val="0"/>
      <w:divBdr>
        <w:top w:val="none" w:sz="0" w:space="0" w:color="auto"/>
        <w:left w:val="none" w:sz="0" w:space="0" w:color="auto"/>
        <w:bottom w:val="none" w:sz="0" w:space="0" w:color="auto"/>
        <w:right w:val="none" w:sz="0" w:space="0" w:color="auto"/>
      </w:divBdr>
    </w:div>
    <w:div w:id="1523977358">
      <w:bodyDiv w:val="1"/>
      <w:marLeft w:val="0"/>
      <w:marRight w:val="0"/>
      <w:marTop w:val="0"/>
      <w:marBottom w:val="0"/>
      <w:divBdr>
        <w:top w:val="none" w:sz="0" w:space="0" w:color="auto"/>
        <w:left w:val="none" w:sz="0" w:space="0" w:color="auto"/>
        <w:bottom w:val="none" w:sz="0" w:space="0" w:color="auto"/>
        <w:right w:val="none" w:sz="0" w:space="0" w:color="auto"/>
      </w:divBdr>
    </w:div>
    <w:div w:id="1529879598">
      <w:bodyDiv w:val="1"/>
      <w:marLeft w:val="0"/>
      <w:marRight w:val="0"/>
      <w:marTop w:val="0"/>
      <w:marBottom w:val="0"/>
      <w:divBdr>
        <w:top w:val="none" w:sz="0" w:space="0" w:color="auto"/>
        <w:left w:val="none" w:sz="0" w:space="0" w:color="auto"/>
        <w:bottom w:val="none" w:sz="0" w:space="0" w:color="auto"/>
        <w:right w:val="none" w:sz="0" w:space="0" w:color="auto"/>
      </w:divBdr>
    </w:div>
    <w:div w:id="1536233256">
      <w:bodyDiv w:val="1"/>
      <w:marLeft w:val="0"/>
      <w:marRight w:val="0"/>
      <w:marTop w:val="0"/>
      <w:marBottom w:val="0"/>
      <w:divBdr>
        <w:top w:val="none" w:sz="0" w:space="0" w:color="auto"/>
        <w:left w:val="none" w:sz="0" w:space="0" w:color="auto"/>
        <w:bottom w:val="none" w:sz="0" w:space="0" w:color="auto"/>
        <w:right w:val="none" w:sz="0" w:space="0" w:color="auto"/>
      </w:divBdr>
    </w:div>
    <w:div w:id="1565874812">
      <w:bodyDiv w:val="1"/>
      <w:marLeft w:val="0"/>
      <w:marRight w:val="0"/>
      <w:marTop w:val="0"/>
      <w:marBottom w:val="0"/>
      <w:divBdr>
        <w:top w:val="none" w:sz="0" w:space="0" w:color="auto"/>
        <w:left w:val="none" w:sz="0" w:space="0" w:color="auto"/>
        <w:bottom w:val="none" w:sz="0" w:space="0" w:color="auto"/>
        <w:right w:val="none" w:sz="0" w:space="0" w:color="auto"/>
      </w:divBdr>
    </w:div>
    <w:div w:id="1567914988">
      <w:bodyDiv w:val="1"/>
      <w:marLeft w:val="0"/>
      <w:marRight w:val="0"/>
      <w:marTop w:val="0"/>
      <w:marBottom w:val="0"/>
      <w:divBdr>
        <w:top w:val="none" w:sz="0" w:space="0" w:color="auto"/>
        <w:left w:val="none" w:sz="0" w:space="0" w:color="auto"/>
        <w:bottom w:val="none" w:sz="0" w:space="0" w:color="auto"/>
        <w:right w:val="none" w:sz="0" w:space="0" w:color="auto"/>
      </w:divBdr>
    </w:div>
    <w:div w:id="1570463326">
      <w:bodyDiv w:val="1"/>
      <w:marLeft w:val="0"/>
      <w:marRight w:val="0"/>
      <w:marTop w:val="0"/>
      <w:marBottom w:val="0"/>
      <w:divBdr>
        <w:top w:val="none" w:sz="0" w:space="0" w:color="auto"/>
        <w:left w:val="none" w:sz="0" w:space="0" w:color="auto"/>
        <w:bottom w:val="none" w:sz="0" w:space="0" w:color="auto"/>
        <w:right w:val="none" w:sz="0" w:space="0" w:color="auto"/>
      </w:divBdr>
      <w:divsChild>
        <w:div w:id="7029325">
          <w:marLeft w:val="0"/>
          <w:marRight w:val="0"/>
          <w:marTop w:val="0"/>
          <w:marBottom w:val="0"/>
          <w:divBdr>
            <w:top w:val="none" w:sz="0" w:space="0" w:color="auto"/>
            <w:left w:val="none" w:sz="0" w:space="0" w:color="auto"/>
            <w:bottom w:val="none" w:sz="0" w:space="0" w:color="auto"/>
            <w:right w:val="none" w:sz="0" w:space="0" w:color="auto"/>
          </w:divBdr>
        </w:div>
        <w:div w:id="167401951">
          <w:marLeft w:val="0"/>
          <w:marRight w:val="0"/>
          <w:marTop w:val="0"/>
          <w:marBottom w:val="0"/>
          <w:divBdr>
            <w:top w:val="none" w:sz="0" w:space="0" w:color="auto"/>
            <w:left w:val="none" w:sz="0" w:space="0" w:color="auto"/>
            <w:bottom w:val="none" w:sz="0" w:space="0" w:color="auto"/>
            <w:right w:val="none" w:sz="0" w:space="0" w:color="auto"/>
          </w:divBdr>
        </w:div>
        <w:div w:id="646862314">
          <w:marLeft w:val="0"/>
          <w:marRight w:val="0"/>
          <w:marTop w:val="0"/>
          <w:marBottom w:val="0"/>
          <w:divBdr>
            <w:top w:val="none" w:sz="0" w:space="0" w:color="auto"/>
            <w:left w:val="none" w:sz="0" w:space="0" w:color="auto"/>
            <w:bottom w:val="none" w:sz="0" w:space="0" w:color="auto"/>
            <w:right w:val="none" w:sz="0" w:space="0" w:color="auto"/>
          </w:divBdr>
        </w:div>
        <w:div w:id="827093264">
          <w:marLeft w:val="0"/>
          <w:marRight w:val="0"/>
          <w:marTop w:val="0"/>
          <w:marBottom w:val="0"/>
          <w:divBdr>
            <w:top w:val="none" w:sz="0" w:space="0" w:color="auto"/>
            <w:left w:val="none" w:sz="0" w:space="0" w:color="auto"/>
            <w:bottom w:val="none" w:sz="0" w:space="0" w:color="auto"/>
            <w:right w:val="none" w:sz="0" w:space="0" w:color="auto"/>
          </w:divBdr>
        </w:div>
        <w:div w:id="1793596967">
          <w:marLeft w:val="0"/>
          <w:marRight w:val="0"/>
          <w:marTop w:val="0"/>
          <w:marBottom w:val="0"/>
          <w:divBdr>
            <w:top w:val="none" w:sz="0" w:space="0" w:color="auto"/>
            <w:left w:val="none" w:sz="0" w:space="0" w:color="auto"/>
            <w:bottom w:val="none" w:sz="0" w:space="0" w:color="auto"/>
            <w:right w:val="none" w:sz="0" w:space="0" w:color="auto"/>
          </w:divBdr>
        </w:div>
      </w:divsChild>
    </w:div>
    <w:div w:id="1578512397">
      <w:bodyDiv w:val="1"/>
      <w:marLeft w:val="0"/>
      <w:marRight w:val="0"/>
      <w:marTop w:val="0"/>
      <w:marBottom w:val="0"/>
      <w:divBdr>
        <w:top w:val="none" w:sz="0" w:space="0" w:color="auto"/>
        <w:left w:val="none" w:sz="0" w:space="0" w:color="auto"/>
        <w:bottom w:val="none" w:sz="0" w:space="0" w:color="auto"/>
        <w:right w:val="none" w:sz="0" w:space="0" w:color="auto"/>
      </w:divBdr>
    </w:div>
    <w:div w:id="1579680067">
      <w:bodyDiv w:val="1"/>
      <w:marLeft w:val="0"/>
      <w:marRight w:val="0"/>
      <w:marTop w:val="0"/>
      <w:marBottom w:val="0"/>
      <w:divBdr>
        <w:top w:val="none" w:sz="0" w:space="0" w:color="auto"/>
        <w:left w:val="none" w:sz="0" w:space="0" w:color="auto"/>
        <w:bottom w:val="none" w:sz="0" w:space="0" w:color="auto"/>
        <w:right w:val="none" w:sz="0" w:space="0" w:color="auto"/>
      </w:divBdr>
    </w:div>
    <w:div w:id="1580483278">
      <w:bodyDiv w:val="1"/>
      <w:marLeft w:val="0"/>
      <w:marRight w:val="0"/>
      <w:marTop w:val="0"/>
      <w:marBottom w:val="0"/>
      <w:divBdr>
        <w:top w:val="none" w:sz="0" w:space="0" w:color="auto"/>
        <w:left w:val="none" w:sz="0" w:space="0" w:color="auto"/>
        <w:bottom w:val="none" w:sz="0" w:space="0" w:color="auto"/>
        <w:right w:val="none" w:sz="0" w:space="0" w:color="auto"/>
      </w:divBdr>
    </w:div>
    <w:div w:id="1582905164">
      <w:bodyDiv w:val="1"/>
      <w:marLeft w:val="0"/>
      <w:marRight w:val="0"/>
      <w:marTop w:val="0"/>
      <w:marBottom w:val="0"/>
      <w:divBdr>
        <w:top w:val="none" w:sz="0" w:space="0" w:color="auto"/>
        <w:left w:val="none" w:sz="0" w:space="0" w:color="auto"/>
        <w:bottom w:val="none" w:sz="0" w:space="0" w:color="auto"/>
        <w:right w:val="none" w:sz="0" w:space="0" w:color="auto"/>
      </w:divBdr>
    </w:div>
    <w:div w:id="1584877902">
      <w:bodyDiv w:val="1"/>
      <w:marLeft w:val="0"/>
      <w:marRight w:val="0"/>
      <w:marTop w:val="0"/>
      <w:marBottom w:val="0"/>
      <w:divBdr>
        <w:top w:val="none" w:sz="0" w:space="0" w:color="auto"/>
        <w:left w:val="none" w:sz="0" w:space="0" w:color="auto"/>
        <w:bottom w:val="none" w:sz="0" w:space="0" w:color="auto"/>
        <w:right w:val="none" w:sz="0" w:space="0" w:color="auto"/>
      </w:divBdr>
    </w:div>
    <w:div w:id="158914752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5380713">
      <w:bodyDiv w:val="1"/>
      <w:marLeft w:val="0"/>
      <w:marRight w:val="0"/>
      <w:marTop w:val="0"/>
      <w:marBottom w:val="0"/>
      <w:divBdr>
        <w:top w:val="none" w:sz="0" w:space="0" w:color="auto"/>
        <w:left w:val="none" w:sz="0" w:space="0" w:color="auto"/>
        <w:bottom w:val="none" w:sz="0" w:space="0" w:color="auto"/>
        <w:right w:val="none" w:sz="0" w:space="0" w:color="auto"/>
      </w:divBdr>
    </w:div>
    <w:div w:id="1605527787">
      <w:bodyDiv w:val="1"/>
      <w:marLeft w:val="0"/>
      <w:marRight w:val="0"/>
      <w:marTop w:val="0"/>
      <w:marBottom w:val="0"/>
      <w:divBdr>
        <w:top w:val="none" w:sz="0" w:space="0" w:color="auto"/>
        <w:left w:val="none" w:sz="0" w:space="0" w:color="auto"/>
        <w:bottom w:val="none" w:sz="0" w:space="0" w:color="auto"/>
        <w:right w:val="none" w:sz="0" w:space="0" w:color="auto"/>
      </w:divBdr>
    </w:div>
    <w:div w:id="1618297252">
      <w:bodyDiv w:val="1"/>
      <w:marLeft w:val="0"/>
      <w:marRight w:val="0"/>
      <w:marTop w:val="0"/>
      <w:marBottom w:val="0"/>
      <w:divBdr>
        <w:top w:val="none" w:sz="0" w:space="0" w:color="auto"/>
        <w:left w:val="none" w:sz="0" w:space="0" w:color="auto"/>
        <w:bottom w:val="none" w:sz="0" w:space="0" w:color="auto"/>
        <w:right w:val="none" w:sz="0" w:space="0" w:color="auto"/>
      </w:divBdr>
    </w:div>
    <w:div w:id="1619873627">
      <w:bodyDiv w:val="1"/>
      <w:marLeft w:val="0"/>
      <w:marRight w:val="0"/>
      <w:marTop w:val="0"/>
      <w:marBottom w:val="0"/>
      <w:divBdr>
        <w:top w:val="none" w:sz="0" w:space="0" w:color="auto"/>
        <w:left w:val="none" w:sz="0" w:space="0" w:color="auto"/>
        <w:bottom w:val="none" w:sz="0" w:space="0" w:color="auto"/>
        <w:right w:val="none" w:sz="0" w:space="0" w:color="auto"/>
      </w:divBdr>
    </w:div>
    <w:div w:id="1641766193">
      <w:bodyDiv w:val="1"/>
      <w:marLeft w:val="0"/>
      <w:marRight w:val="0"/>
      <w:marTop w:val="0"/>
      <w:marBottom w:val="0"/>
      <w:divBdr>
        <w:top w:val="none" w:sz="0" w:space="0" w:color="auto"/>
        <w:left w:val="none" w:sz="0" w:space="0" w:color="auto"/>
        <w:bottom w:val="none" w:sz="0" w:space="0" w:color="auto"/>
        <w:right w:val="none" w:sz="0" w:space="0" w:color="auto"/>
      </w:divBdr>
      <w:divsChild>
        <w:div w:id="9642678">
          <w:marLeft w:val="0"/>
          <w:marRight w:val="0"/>
          <w:marTop w:val="0"/>
          <w:marBottom w:val="0"/>
          <w:divBdr>
            <w:top w:val="none" w:sz="0" w:space="0" w:color="auto"/>
            <w:left w:val="none" w:sz="0" w:space="0" w:color="auto"/>
            <w:bottom w:val="none" w:sz="0" w:space="0" w:color="auto"/>
            <w:right w:val="none" w:sz="0" w:space="0" w:color="auto"/>
          </w:divBdr>
        </w:div>
        <w:div w:id="143201037">
          <w:marLeft w:val="0"/>
          <w:marRight w:val="0"/>
          <w:marTop w:val="0"/>
          <w:marBottom w:val="0"/>
          <w:divBdr>
            <w:top w:val="none" w:sz="0" w:space="0" w:color="auto"/>
            <w:left w:val="none" w:sz="0" w:space="0" w:color="auto"/>
            <w:bottom w:val="none" w:sz="0" w:space="0" w:color="auto"/>
            <w:right w:val="none" w:sz="0" w:space="0" w:color="auto"/>
          </w:divBdr>
        </w:div>
        <w:div w:id="616063797">
          <w:marLeft w:val="0"/>
          <w:marRight w:val="0"/>
          <w:marTop w:val="0"/>
          <w:marBottom w:val="0"/>
          <w:divBdr>
            <w:top w:val="none" w:sz="0" w:space="0" w:color="auto"/>
            <w:left w:val="none" w:sz="0" w:space="0" w:color="auto"/>
            <w:bottom w:val="none" w:sz="0" w:space="0" w:color="auto"/>
            <w:right w:val="none" w:sz="0" w:space="0" w:color="auto"/>
          </w:divBdr>
        </w:div>
        <w:div w:id="661084761">
          <w:marLeft w:val="0"/>
          <w:marRight w:val="0"/>
          <w:marTop w:val="0"/>
          <w:marBottom w:val="0"/>
          <w:divBdr>
            <w:top w:val="none" w:sz="0" w:space="0" w:color="auto"/>
            <w:left w:val="none" w:sz="0" w:space="0" w:color="auto"/>
            <w:bottom w:val="none" w:sz="0" w:space="0" w:color="auto"/>
            <w:right w:val="none" w:sz="0" w:space="0" w:color="auto"/>
          </w:divBdr>
        </w:div>
        <w:div w:id="930432989">
          <w:marLeft w:val="0"/>
          <w:marRight w:val="0"/>
          <w:marTop w:val="0"/>
          <w:marBottom w:val="0"/>
          <w:divBdr>
            <w:top w:val="none" w:sz="0" w:space="0" w:color="auto"/>
            <w:left w:val="none" w:sz="0" w:space="0" w:color="auto"/>
            <w:bottom w:val="none" w:sz="0" w:space="0" w:color="auto"/>
            <w:right w:val="none" w:sz="0" w:space="0" w:color="auto"/>
          </w:divBdr>
        </w:div>
        <w:div w:id="1563247630">
          <w:marLeft w:val="0"/>
          <w:marRight w:val="0"/>
          <w:marTop w:val="0"/>
          <w:marBottom w:val="0"/>
          <w:divBdr>
            <w:top w:val="none" w:sz="0" w:space="0" w:color="auto"/>
            <w:left w:val="none" w:sz="0" w:space="0" w:color="auto"/>
            <w:bottom w:val="none" w:sz="0" w:space="0" w:color="auto"/>
            <w:right w:val="none" w:sz="0" w:space="0" w:color="auto"/>
          </w:divBdr>
        </w:div>
      </w:divsChild>
    </w:div>
    <w:div w:id="1643732585">
      <w:bodyDiv w:val="1"/>
      <w:marLeft w:val="0"/>
      <w:marRight w:val="0"/>
      <w:marTop w:val="0"/>
      <w:marBottom w:val="0"/>
      <w:divBdr>
        <w:top w:val="none" w:sz="0" w:space="0" w:color="auto"/>
        <w:left w:val="none" w:sz="0" w:space="0" w:color="auto"/>
        <w:bottom w:val="none" w:sz="0" w:space="0" w:color="auto"/>
        <w:right w:val="none" w:sz="0" w:space="0" w:color="auto"/>
      </w:divBdr>
    </w:div>
    <w:div w:id="1645157113">
      <w:bodyDiv w:val="1"/>
      <w:marLeft w:val="0"/>
      <w:marRight w:val="0"/>
      <w:marTop w:val="0"/>
      <w:marBottom w:val="0"/>
      <w:divBdr>
        <w:top w:val="none" w:sz="0" w:space="0" w:color="auto"/>
        <w:left w:val="none" w:sz="0" w:space="0" w:color="auto"/>
        <w:bottom w:val="none" w:sz="0" w:space="0" w:color="auto"/>
        <w:right w:val="none" w:sz="0" w:space="0" w:color="auto"/>
      </w:divBdr>
    </w:div>
    <w:div w:id="1647082958">
      <w:bodyDiv w:val="1"/>
      <w:marLeft w:val="0"/>
      <w:marRight w:val="0"/>
      <w:marTop w:val="0"/>
      <w:marBottom w:val="0"/>
      <w:divBdr>
        <w:top w:val="none" w:sz="0" w:space="0" w:color="auto"/>
        <w:left w:val="none" w:sz="0" w:space="0" w:color="auto"/>
        <w:bottom w:val="none" w:sz="0" w:space="0" w:color="auto"/>
        <w:right w:val="none" w:sz="0" w:space="0" w:color="auto"/>
      </w:divBdr>
    </w:div>
    <w:div w:id="1648630791">
      <w:bodyDiv w:val="1"/>
      <w:marLeft w:val="0"/>
      <w:marRight w:val="0"/>
      <w:marTop w:val="0"/>
      <w:marBottom w:val="0"/>
      <w:divBdr>
        <w:top w:val="none" w:sz="0" w:space="0" w:color="auto"/>
        <w:left w:val="none" w:sz="0" w:space="0" w:color="auto"/>
        <w:bottom w:val="none" w:sz="0" w:space="0" w:color="auto"/>
        <w:right w:val="none" w:sz="0" w:space="0" w:color="auto"/>
      </w:divBdr>
    </w:div>
    <w:div w:id="1649167680">
      <w:bodyDiv w:val="1"/>
      <w:marLeft w:val="0"/>
      <w:marRight w:val="0"/>
      <w:marTop w:val="0"/>
      <w:marBottom w:val="0"/>
      <w:divBdr>
        <w:top w:val="none" w:sz="0" w:space="0" w:color="auto"/>
        <w:left w:val="none" w:sz="0" w:space="0" w:color="auto"/>
        <w:bottom w:val="none" w:sz="0" w:space="0" w:color="auto"/>
        <w:right w:val="none" w:sz="0" w:space="0" w:color="auto"/>
      </w:divBdr>
    </w:div>
    <w:div w:id="1650745162">
      <w:bodyDiv w:val="1"/>
      <w:marLeft w:val="0"/>
      <w:marRight w:val="0"/>
      <w:marTop w:val="0"/>
      <w:marBottom w:val="0"/>
      <w:divBdr>
        <w:top w:val="none" w:sz="0" w:space="0" w:color="auto"/>
        <w:left w:val="none" w:sz="0" w:space="0" w:color="auto"/>
        <w:bottom w:val="none" w:sz="0" w:space="0" w:color="auto"/>
        <w:right w:val="none" w:sz="0" w:space="0" w:color="auto"/>
      </w:divBdr>
    </w:div>
    <w:div w:id="1660113604">
      <w:bodyDiv w:val="1"/>
      <w:marLeft w:val="0"/>
      <w:marRight w:val="0"/>
      <w:marTop w:val="0"/>
      <w:marBottom w:val="0"/>
      <w:divBdr>
        <w:top w:val="none" w:sz="0" w:space="0" w:color="auto"/>
        <w:left w:val="none" w:sz="0" w:space="0" w:color="auto"/>
        <w:bottom w:val="none" w:sz="0" w:space="0" w:color="auto"/>
        <w:right w:val="none" w:sz="0" w:space="0" w:color="auto"/>
      </w:divBdr>
    </w:div>
    <w:div w:id="1661156881">
      <w:bodyDiv w:val="1"/>
      <w:marLeft w:val="0"/>
      <w:marRight w:val="0"/>
      <w:marTop w:val="0"/>
      <w:marBottom w:val="0"/>
      <w:divBdr>
        <w:top w:val="none" w:sz="0" w:space="0" w:color="auto"/>
        <w:left w:val="none" w:sz="0" w:space="0" w:color="auto"/>
        <w:bottom w:val="none" w:sz="0" w:space="0" w:color="auto"/>
        <w:right w:val="none" w:sz="0" w:space="0" w:color="auto"/>
      </w:divBdr>
    </w:div>
    <w:div w:id="1690446926">
      <w:bodyDiv w:val="1"/>
      <w:marLeft w:val="0"/>
      <w:marRight w:val="0"/>
      <w:marTop w:val="0"/>
      <w:marBottom w:val="0"/>
      <w:divBdr>
        <w:top w:val="none" w:sz="0" w:space="0" w:color="auto"/>
        <w:left w:val="none" w:sz="0" w:space="0" w:color="auto"/>
        <w:bottom w:val="none" w:sz="0" w:space="0" w:color="auto"/>
        <w:right w:val="none" w:sz="0" w:space="0" w:color="auto"/>
      </w:divBdr>
    </w:div>
    <w:div w:id="1694071751">
      <w:bodyDiv w:val="1"/>
      <w:marLeft w:val="0"/>
      <w:marRight w:val="0"/>
      <w:marTop w:val="0"/>
      <w:marBottom w:val="0"/>
      <w:divBdr>
        <w:top w:val="none" w:sz="0" w:space="0" w:color="auto"/>
        <w:left w:val="none" w:sz="0" w:space="0" w:color="auto"/>
        <w:bottom w:val="none" w:sz="0" w:space="0" w:color="auto"/>
        <w:right w:val="none" w:sz="0" w:space="0" w:color="auto"/>
      </w:divBdr>
    </w:div>
    <w:div w:id="1710765026">
      <w:bodyDiv w:val="1"/>
      <w:marLeft w:val="0"/>
      <w:marRight w:val="0"/>
      <w:marTop w:val="0"/>
      <w:marBottom w:val="0"/>
      <w:divBdr>
        <w:top w:val="none" w:sz="0" w:space="0" w:color="auto"/>
        <w:left w:val="none" w:sz="0" w:space="0" w:color="auto"/>
        <w:bottom w:val="none" w:sz="0" w:space="0" w:color="auto"/>
        <w:right w:val="none" w:sz="0" w:space="0" w:color="auto"/>
      </w:divBdr>
    </w:div>
    <w:div w:id="1722636774">
      <w:bodyDiv w:val="1"/>
      <w:marLeft w:val="0"/>
      <w:marRight w:val="0"/>
      <w:marTop w:val="0"/>
      <w:marBottom w:val="0"/>
      <w:divBdr>
        <w:top w:val="none" w:sz="0" w:space="0" w:color="auto"/>
        <w:left w:val="none" w:sz="0" w:space="0" w:color="auto"/>
        <w:bottom w:val="none" w:sz="0" w:space="0" w:color="auto"/>
        <w:right w:val="none" w:sz="0" w:space="0" w:color="auto"/>
      </w:divBdr>
    </w:div>
    <w:div w:id="1726686463">
      <w:bodyDiv w:val="1"/>
      <w:marLeft w:val="0"/>
      <w:marRight w:val="0"/>
      <w:marTop w:val="0"/>
      <w:marBottom w:val="0"/>
      <w:divBdr>
        <w:top w:val="none" w:sz="0" w:space="0" w:color="auto"/>
        <w:left w:val="none" w:sz="0" w:space="0" w:color="auto"/>
        <w:bottom w:val="none" w:sz="0" w:space="0" w:color="auto"/>
        <w:right w:val="none" w:sz="0" w:space="0" w:color="auto"/>
      </w:divBdr>
    </w:div>
    <w:div w:id="1739598540">
      <w:bodyDiv w:val="1"/>
      <w:marLeft w:val="0"/>
      <w:marRight w:val="0"/>
      <w:marTop w:val="0"/>
      <w:marBottom w:val="0"/>
      <w:divBdr>
        <w:top w:val="none" w:sz="0" w:space="0" w:color="auto"/>
        <w:left w:val="none" w:sz="0" w:space="0" w:color="auto"/>
        <w:bottom w:val="none" w:sz="0" w:space="0" w:color="auto"/>
        <w:right w:val="none" w:sz="0" w:space="0" w:color="auto"/>
      </w:divBdr>
    </w:div>
    <w:div w:id="1740130124">
      <w:bodyDiv w:val="1"/>
      <w:marLeft w:val="0"/>
      <w:marRight w:val="0"/>
      <w:marTop w:val="0"/>
      <w:marBottom w:val="0"/>
      <w:divBdr>
        <w:top w:val="none" w:sz="0" w:space="0" w:color="auto"/>
        <w:left w:val="none" w:sz="0" w:space="0" w:color="auto"/>
        <w:bottom w:val="none" w:sz="0" w:space="0" w:color="auto"/>
        <w:right w:val="none" w:sz="0" w:space="0" w:color="auto"/>
      </w:divBdr>
    </w:div>
    <w:div w:id="1740135065">
      <w:bodyDiv w:val="1"/>
      <w:marLeft w:val="0"/>
      <w:marRight w:val="0"/>
      <w:marTop w:val="0"/>
      <w:marBottom w:val="0"/>
      <w:divBdr>
        <w:top w:val="none" w:sz="0" w:space="0" w:color="auto"/>
        <w:left w:val="none" w:sz="0" w:space="0" w:color="auto"/>
        <w:bottom w:val="none" w:sz="0" w:space="0" w:color="auto"/>
        <w:right w:val="none" w:sz="0" w:space="0" w:color="auto"/>
      </w:divBdr>
    </w:div>
    <w:div w:id="1764910169">
      <w:bodyDiv w:val="1"/>
      <w:marLeft w:val="0"/>
      <w:marRight w:val="0"/>
      <w:marTop w:val="0"/>
      <w:marBottom w:val="0"/>
      <w:divBdr>
        <w:top w:val="none" w:sz="0" w:space="0" w:color="auto"/>
        <w:left w:val="none" w:sz="0" w:space="0" w:color="auto"/>
        <w:bottom w:val="none" w:sz="0" w:space="0" w:color="auto"/>
        <w:right w:val="none" w:sz="0" w:space="0" w:color="auto"/>
      </w:divBdr>
    </w:div>
    <w:div w:id="1785659853">
      <w:bodyDiv w:val="1"/>
      <w:marLeft w:val="0"/>
      <w:marRight w:val="0"/>
      <w:marTop w:val="0"/>
      <w:marBottom w:val="0"/>
      <w:divBdr>
        <w:top w:val="none" w:sz="0" w:space="0" w:color="auto"/>
        <w:left w:val="none" w:sz="0" w:space="0" w:color="auto"/>
        <w:bottom w:val="none" w:sz="0" w:space="0" w:color="auto"/>
        <w:right w:val="none" w:sz="0" w:space="0" w:color="auto"/>
      </w:divBdr>
    </w:div>
    <w:div w:id="1796946679">
      <w:bodyDiv w:val="1"/>
      <w:marLeft w:val="0"/>
      <w:marRight w:val="0"/>
      <w:marTop w:val="0"/>
      <w:marBottom w:val="0"/>
      <w:divBdr>
        <w:top w:val="none" w:sz="0" w:space="0" w:color="auto"/>
        <w:left w:val="none" w:sz="0" w:space="0" w:color="auto"/>
        <w:bottom w:val="none" w:sz="0" w:space="0" w:color="auto"/>
        <w:right w:val="none" w:sz="0" w:space="0" w:color="auto"/>
      </w:divBdr>
    </w:div>
    <w:div w:id="1803189991">
      <w:bodyDiv w:val="1"/>
      <w:marLeft w:val="0"/>
      <w:marRight w:val="0"/>
      <w:marTop w:val="0"/>
      <w:marBottom w:val="0"/>
      <w:divBdr>
        <w:top w:val="none" w:sz="0" w:space="0" w:color="auto"/>
        <w:left w:val="none" w:sz="0" w:space="0" w:color="auto"/>
        <w:bottom w:val="none" w:sz="0" w:space="0" w:color="auto"/>
        <w:right w:val="none" w:sz="0" w:space="0" w:color="auto"/>
      </w:divBdr>
    </w:div>
    <w:div w:id="1822036869">
      <w:bodyDiv w:val="1"/>
      <w:marLeft w:val="0"/>
      <w:marRight w:val="0"/>
      <w:marTop w:val="0"/>
      <w:marBottom w:val="0"/>
      <w:divBdr>
        <w:top w:val="none" w:sz="0" w:space="0" w:color="auto"/>
        <w:left w:val="none" w:sz="0" w:space="0" w:color="auto"/>
        <w:bottom w:val="none" w:sz="0" w:space="0" w:color="auto"/>
        <w:right w:val="none" w:sz="0" w:space="0" w:color="auto"/>
      </w:divBdr>
    </w:div>
    <w:div w:id="1834251794">
      <w:bodyDiv w:val="1"/>
      <w:marLeft w:val="0"/>
      <w:marRight w:val="0"/>
      <w:marTop w:val="0"/>
      <w:marBottom w:val="0"/>
      <w:divBdr>
        <w:top w:val="none" w:sz="0" w:space="0" w:color="auto"/>
        <w:left w:val="none" w:sz="0" w:space="0" w:color="auto"/>
        <w:bottom w:val="none" w:sz="0" w:space="0" w:color="auto"/>
        <w:right w:val="none" w:sz="0" w:space="0" w:color="auto"/>
      </w:divBdr>
    </w:div>
    <w:div w:id="1835681268">
      <w:bodyDiv w:val="1"/>
      <w:marLeft w:val="0"/>
      <w:marRight w:val="0"/>
      <w:marTop w:val="0"/>
      <w:marBottom w:val="0"/>
      <w:divBdr>
        <w:top w:val="none" w:sz="0" w:space="0" w:color="auto"/>
        <w:left w:val="none" w:sz="0" w:space="0" w:color="auto"/>
        <w:bottom w:val="none" w:sz="0" w:space="0" w:color="auto"/>
        <w:right w:val="none" w:sz="0" w:space="0" w:color="auto"/>
      </w:divBdr>
    </w:div>
    <w:div w:id="1841190542">
      <w:bodyDiv w:val="1"/>
      <w:marLeft w:val="0"/>
      <w:marRight w:val="0"/>
      <w:marTop w:val="0"/>
      <w:marBottom w:val="0"/>
      <w:divBdr>
        <w:top w:val="none" w:sz="0" w:space="0" w:color="auto"/>
        <w:left w:val="none" w:sz="0" w:space="0" w:color="auto"/>
        <w:bottom w:val="none" w:sz="0" w:space="0" w:color="auto"/>
        <w:right w:val="none" w:sz="0" w:space="0" w:color="auto"/>
      </w:divBdr>
    </w:div>
    <w:div w:id="1845170514">
      <w:bodyDiv w:val="1"/>
      <w:marLeft w:val="0"/>
      <w:marRight w:val="0"/>
      <w:marTop w:val="0"/>
      <w:marBottom w:val="0"/>
      <w:divBdr>
        <w:top w:val="none" w:sz="0" w:space="0" w:color="auto"/>
        <w:left w:val="none" w:sz="0" w:space="0" w:color="auto"/>
        <w:bottom w:val="none" w:sz="0" w:space="0" w:color="auto"/>
        <w:right w:val="none" w:sz="0" w:space="0" w:color="auto"/>
      </w:divBdr>
    </w:div>
    <w:div w:id="1850098407">
      <w:bodyDiv w:val="1"/>
      <w:marLeft w:val="0"/>
      <w:marRight w:val="0"/>
      <w:marTop w:val="0"/>
      <w:marBottom w:val="0"/>
      <w:divBdr>
        <w:top w:val="none" w:sz="0" w:space="0" w:color="auto"/>
        <w:left w:val="none" w:sz="0" w:space="0" w:color="auto"/>
        <w:bottom w:val="none" w:sz="0" w:space="0" w:color="auto"/>
        <w:right w:val="none" w:sz="0" w:space="0" w:color="auto"/>
      </w:divBdr>
    </w:div>
    <w:div w:id="1866675745">
      <w:bodyDiv w:val="1"/>
      <w:marLeft w:val="0"/>
      <w:marRight w:val="0"/>
      <w:marTop w:val="0"/>
      <w:marBottom w:val="0"/>
      <w:divBdr>
        <w:top w:val="none" w:sz="0" w:space="0" w:color="auto"/>
        <w:left w:val="none" w:sz="0" w:space="0" w:color="auto"/>
        <w:bottom w:val="none" w:sz="0" w:space="0" w:color="auto"/>
        <w:right w:val="none" w:sz="0" w:space="0" w:color="auto"/>
      </w:divBdr>
    </w:div>
    <w:div w:id="1879393352">
      <w:bodyDiv w:val="1"/>
      <w:marLeft w:val="0"/>
      <w:marRight w:val="0"/>
      <w:marTop w:val="0"/>
      <w:marBottom w:val="0"/>
      <w:divBdr>
        <w:top w:val="none" w:sz="0" w:space="0" w:color="auto"/>
        <w:left w:val="none" w:sz="0" w:space="0" w:color="auto"/>
        <w:bottom w:val="none" w:sz="0" w:space="0" w:color="auto"/>
        <w:right w:val="none" w:sz="0" w:space="0" w:color="auto"/>
      </w:divBdr>
    </w:div>
    <w:div w:id="1903829551">
      <w:bodyDiv w:val="1"/>
      <w:marLeft w:val="0"/>
      <w:marRight w:val="0"/>
      <w:marTop w:val="0"/>
      <w:marBottom w:val="0"/>
      <w:divBdr>
        <w:top w:val="none" w:sz="0" w:space="0" w:color="auto"/>
        <w:left w:val="none" w:sz="0" w:space="0" w:color="auto"/>
        <w:bottom w:val="none" w:sz="0" w:space="0" w:color="auto"/>
        <w:right w:val="none" w:sz="0" w:space="0" w:color="auto"/>
      </w:divBdr>
    </w:div>
    <w:div w:id="1905677760">
      <w:bodyDiv w:val="1"/>
      <w:marLeft w:val="0"/>
      <w:marRight w:val="0"/>
      <w:marTop w:val="0"/>
      <w:marBottom w:val="0"/>
      <w:divBdr>
        <w:top w:val="none" w:sz="0" w:space="0" w:color="auto"/>
        <w:left w:val="none" w:sz="0" w:space="0" w:color="auto"/>
        <w:bottom w:val="none" w:sz="0" w:space="0" w:color="auto"/>
        <w:right w:val="none" w:sz="0" w:space="0" w:color="auto"/>
      </w:divBdr>
    </w:div>
    <w:div w:id="1909726028">
      <w:bodyDiv w:val="1"/>
      <w:marLeft w:val="0"/>
      <w:marRight w:val="0"/>
      <w:marTop w:val="0"/>
      <w:marBottom w:val="0"/>
      <w:divBdr>
        <w:top w:val="none" w:sz="0" w:space="0" w:color="auto"/>
        <w:left w:val="none" w:sz="0" w:space="0" w:color="auto"/>
        <w:bottom w:val="none" w:sz="0" w:space="0" w:color="auto"/>
        <w:right w:val="none" w:sz="0" w:space="0" w:color="auto"/>
      </w:divBdr>
    </w:div>
    <w:div w:id="1914273334">
      <w:bodyDiv w:val="1"/>
      <w:marLeft w:val="0"/>
      <w:marRight w:val="0"/>
      <w:marTop w:val="0"/>
      <w:marBottom w:val="0"/>
      <w:divBdr>
        <w:top w:val="none" w:sz="0" w:space="0" w:color="auto"/>
        <w:left w:val="none" w:sz="0" w:space="0" w:color="auto"/>
        <w:bottom w:val="none" w:sz="0" w:space="0" w:color="auto"/>
        <w:right w:val="none" w:sz="0" w:space="0" w:color="auto"/>
      </w:divBdr>
    </w:div>
    <w:div w:id="1923489571">
      <w:bodyDiv w:val="1"/>
      <w:marLeft w:val="0"/>
      <w:marRight w:val="0"/>
      <w:marTop w:val="0"/>
      <w:marBottom w:val="0"/>
      <w:divBdr>
        <w:top w:val="none" w:sz="0" w:space="0" w:color="auto"/>
        <w:left w:val="none" w:sz="0" w:space="0" w:color="auto"/>
        <w:bottom w:val="none" w:sz="0" w:space="0" w:color="auto"/>
        <w:right w:val="none" w:sz="0" w:space="0" w:color="auto"/>
      </w:divBdr>
    </w:div>
    <w:div w:id="1933396518">
      <w:bodyDiv w:val="1"/>
      <w:marLeft w:val="0"/>
      <w:marRight w:val="0"/>
      <w:marTop w:val="0"/>
      <w:marBottom w:val="0"/>
      <w:divBdr>
        <w:top w:val="none" w:sz="0" w:space="0" w:color="auto"/>
        <w:left w:val="none" w:sz="0" w:space="0" w:color="auto"/>
        <w:bottom w:val="none" w:sz="0" w:space="0" w:color="auto"/>
        <w:right w:val="none" w:sz="0" w:space="0" w:color="auto"/>
      </w:divBdr>
    </w:div>
    <w:div w:id="1947076488">
      <w:bodyDiv w:val="1"/>
      <w:marLeft w:val="0"/>
      <w:marRight w:val="0"/>
      <w:marTop w:val="0"/>
      <w:marBottom w:val="0"/>
      <w:divBdr>
        <w:top w:val="none" w:sz="0" w:space="0" w:color="auto"/>
        <w:left w:val="none" w:sz="0" w:space="0" w:color="auto"/>
        <w:bottom w:val="none" w:sz="0" w:space="0" w:color="auto"/>
        <w:right w:val="none" w:sz="0" w:space="0" w:color="auto"/>
      </w:divBdr>
    </w:div>
    <w:div w:id="1951621669">
      <w:bodyDiv w:val="1"/>
      <w:marLeft w:val="0"/>
      <w:marRight w:val="0"/>
      <w:marTop w:val="0"/>
      <w:marBottom w:val="0"/>
      <w:divBdr>
        <w:top w:val="none" w:sz="0" w:space="0" w:color="auto"/>
        <w:left w:val="none" w:sz="0" w:space="0" w:color="auto"/>
        <w:bottom w:val="none" w:sz="0" w:space="0" w:color="auto"/>
        <w:right w:val="none" w:sz="0" w:space="0" w:color="auto"/>
      </w:divBdr>
    </w:div>
    <w:div w:id="1952593472">
      <w:bodyDiv w:val="1"/>
      <w:marLeft w:val="0"/>
      <w:marRight w:val="0"/>
      <w:marTop w:val="0"/>
      <w:marBottom w:val="0"/>
      <w:divBdr>
        <w:top w:val="none" w:sz="0" w:space="0" w:color="auto"/>
        <w:left w:val="none" w:sz="0" w:space="0" w:color="auto"/>
        <w:bottom w:val="none" w:sz="0" w:space="0" w:color="auto"/>
        <w:right w:val="none" w:sz="0" w:space="0" w:color="auto"/>
      </w:divBdr>
    </w:div>
    <w:div w:id="1959874277">
      <w:bodyDiv w:val="1"/>
      <w:marLeft w:val="0"/>
      <w:marRight w:val="0"/>
      <w:marTop w:val="0"/>
      <w:marBottom w:val="0"/>
      <w:divBdr>
        <w:top w:val="none" w:sz="0" w:space="0" w:color="auto"/>
        <w:left w:val="none" w:sz="0" w:space="0" w:color="auto"/>
        <w:bottom w:val="none" w:sz="0" w:space="0" w:color="auto"/>
        <w:right w:val="none" w:sz="0" w:space="0" w:color="auto"/>
      </w:divBdr>
    </w:div>
    <w:div w:id="1960600320">
      <w:bodyDiv w:val="1"/>
      <w:marLeft w:val="0"/>
      <w:marRight w:val="0"/>
      <w:marTop w:val="0"/>
      <w:marBottom w:val="0"/>
      <w:divBdr>
        <w:top w:val="none" w:sz="0" w:space="0" w:color="auto"/>
        <w:left w:val="none" w:sz="0" w:space="0" w:color="auto"/>
        <w:bottom w:val="none" w:sz="0" w:space="0" w:color="auto"/>
        <w:right w:val="none" w:sz="0" w:space="0" w:color="auto"/>
      </w:divBdr>
    </w:div>
    <w:div w:id="1960797189">
      <w:bodyDiv w:val="1"/>
      <w:marLeft w:val="0"/>
      <w:marRight w:val="0"/>
      <w:marTop w:val="0"/>
      <w:marBottom w:val="0"/>
      <w:divBdr>
        <w:top w:val="none" w:sz="0" w:space="0" w:color="auto"/>
        <w:left w:val="none" w:sz="0" w:space="0" w:color="auto"/>
        <w:bottom w:val="none" w:sz="0" w:space="0" w:color="auto"/>
        <w:right w:val="none" w:sz="0" w:space="0" w:color="auto"/>
      </w:divBdr>
    </w:div>
    <w:div w:id="1963535950">
      <w:bodyDiv w:val="1"/>
      <w:marLeft w:val="0"/>
      <w:marRight w:val="0"/>
      <w:marTop w:val="0"/>
      <w:marBottom w:val="0"/>
      <w:divBdr>
        <w:top w:val="none" w:sz="0" w:space="0" w:color="auto"/>
        <w:left w:val="none" w:sz="0" w:space="0" w:color="auto"/>
        <w:bottom w:val="none" w:sz="0" w:space="0" w:color="auto"/>
        <w:right w:val="none" w:sz="0" w:space="0" w:color="auto"/>
      </w:divBdr>
    </w:div>
    <w:div w:id="1968007762">
      <w:bodyDiv w:val="1"/>
      <w:marLeft w:val="0"/>
      <w:marRight w:val="0"/>
      <w:marTop w:val="0"/>
      <w:marBottom w:val="0"/>
      <w:divBdr>
        <w:top w:val="none" w:sz="0" w:space="0" w:color="auto"/>
        <w:left w:val="none" w:sz="0" w:space="0" w:color="auto"/>
        <w:bottom w:val="none" w:sz="0" w:space="0" w:color="auto"/>
        <w:right w:val="none" w:sz="0" w:space="0" w:color="auto"/>
      </w:divBdr>
    </w:div>
    <w:div w:id="1971784968">
      <w:bodyDiv w:val="1"/>
      <w:marLeft w:val="0"/>
      <w:marRight w:val="0"/>
      <w:marTop w:val="0"/>
      <w:marBottom w:val="0"/>
      <w:divBdr>
        <w:top w:val="none" w:sz="0" w:space="0" w:color="auto"/>
        <w:left w:val="none" w:sz="0" w:space="0" w:color="auto"/>
        <w:bottom w:val="none" w:sz="0" w:space="0" w:color="auto"/>
        <w:right w:val="none" w:sz="0" w:space="0" w:color="auto"/>
      </w:divBdr>
    </w:div>
    <w:div w:id="1972402534">
      <w:bodyDiv w:val="1"/>
      <w:marLeft w:val="0"/>
      <w:marRight w:val="0"/>
      <w:marTop w:val="0"/>
      <w:marBottom w:val="0"/>
      <w:divBdr>
        <w:top w:val="none" w:sz="0" w:space="0" w:color="auto"/>
        <w:left w:val="none" w:sz="0" w:space="0" w:color="auto"/>
        <w:bottom w:val="none" w:sz="0" w:space="0" w:color="auto"/>
        <w:right w:val="none" w:sz="0" w:space="0" w:color="auto"/>
      </w:divBdr>
    </w:div>
    <w:div w:id="1978562831">
      <w:bodyDiv w:val="1"/>
      <w:marLeft w:val="0"/>
      <w:marRight w:val="0"/>
      <w:marTop w:val="0"/>
      <w:marBottom w:val="0"/>
      <w:divBdr>
        <w:top w:val="none" w:sz="0" w:space="0" w:color="auto"/>
        <w:left w:val="none" w:sz="0" w:space="0" w:color="auto"/>
        <w:bottom w:val="none" w:sz="0" w:space="0" w:color="auto"/>
        <w:right w:val="none" w:sz="0" w:space="0" w:color="auto"/>
      </w:divBdr>
    </w:div>
    <w:div w:id="1989818412">
      <w:bodyDiv w:val="1"/>
      <w:marLeft w:val="0"/>
      <w:marRight w:val="0"/>
      <w:marTop w:val="0"/>
      <w:marBottom w:val="0"/>
      <w:divBdr>
        <w:top w:val="none" w:sz="0" w:space="0" w:color="auto"/>
        <w:left w:val="none" w:sz="0" w:space="0" w:color="auto"/>
        <w:bottom w:val="none" w:sz="0" w:space="0" w:color="auto"/>
        <w:right w:val="none" w:sz="0" w:space="0" w:color="auto"/>
      </w:divBdr>
    </w:div>
    <w:div w:id="1993830291">
      <w:bodyDiv w:val="1"/>
      <w:marLeft w:val="0"/>
      <w:marRight w:val="0"/>
      <w:marTop w:val="0"/>
      <w:marBottom w:val="0"/>
      <w:divBdr>
        <w:top w:val="none" w:sz="0" w:space="0" w:color="auto"/>
        <w:left w:val="none" w:sz="0" w:space="0" w:color="auto"/>
        <w:bottom w:val="none" w:sz="0" w:space="0" w:color="auto"/>
        <w:right w:val="none" w:sz="0" w:space="0" w:color="auto"/>
      </w:divBdr>
    </w:div>
    <w:div w:id="2012415935">
      <w:bodyDiv w:val="1"/>
      <w:marLeft w:val="0"/>
      <w:marRight w:val="0"/>
      <w:marTop w:val="0"/>
      <w:marBottom w:val="0"/>
      <w:divBdr>
        <w:top w:val="none" w:sz="0" w:space="0" w:color="auto"/>
        <w:left w:val="none" w:sz="0" w:space="0" w:color="auto"/>
        <w:bottom w:val="none" w:sz="0" w:space="0" w:color="auto"/>
        <w:right w:val="none" w:sz="0" w:space="0" w:color="auto"/>
      </w:divBdr>
    </w:div>
    <w:div w:id="2014993465">
      <w:bodyDiv w:val="1"/>
      <w:marLeft w:val="0"/>
      <w:marRight w:val="0"/>
      <w:marTop w:val="0"/>
      <w:marBottom w:val="0"/>
      <w:divBdr>
        <w:top w:val="none" w:sz="0" w:space="0" w:color="auto"/>
        <w:left w:val="none" w:sz="0" w:space="0" w:color="auto"/>
        <w:bottom w:val="none" w:sz="0" w:space="0" w:color="auto"/>
        <w:right w:val="none" w:sz="0" w:space="0" w:color="auto"/>
      </w:divBdr>
    </w:div>
    <w:div w:id="2018381649">
      <w:bodyDiv w:val="1"/>
      <w:marLeft w:val="0"/>
      <w:marRight w:val="0"/>
      <w:marTop w:val="0"/>
      <w:marBottom w:val="0"/>
      <w:divBdr>
        <w:top w:val="none" w:sz="0" w:space="0" w:color="auto"/>
        <w:left w:val="none" w:sz="0" w:space="0" w:color="auto"/>
        <w:bottom w:val="none" w:sz="0" w:space="0" w:color="auto"/>
        <w:right w:val="none" w:sz="0" w:space="0" w:color="auto"/>
      </w:divBdr>
    </w:div>
    <w:div w:id="2019497101">
      <w:bodyDiv w:val="1"/>
      <w:marLeft w:val="0"/>
      <w:marRight w:val="0"/>
      <w:marTop w:val="0"/>
      <w:marBottom w:val="0"/>
      <w:divBdr>
        <w:top w:val="none" w:sz="0" w:space="0" w:color="auto"/>
        <w:left w:val="none" w:sz="0" w:space="0" w:color="auto"/>
        <w:bottom w:val="none" w:sz="0" w:space="0" w:color="auto"/>
        <w:right w:val="none" w:sz="0" w:space="0" w:color="auto"/>
      </w:divBdr>
    </w:div>
    <w:div w:id="2027907228">
      <w:bodyDiv w:val="1"/>
      <w:marLeft w:val="0"/>
      <w:marRight w:val="0"/>
      <w:marTop w:val="0"/>
      <w:marBottom w:val="0"/>
      <w:divBdr>
        <w:top w:val="none" w:sz="0" w:space="0" w:color="auto"/>
        <w:left w:val="none" w:sz="0" w:space="0" w:color="auto"/>
        <w:bottom w:val="none" w:sz="0" w:space="0" w:color="auto"/>
        <w:right w:val="none" w:sz="0" w:space="0" w:color="auto"/>
      </w:divBdr>
    </w:div>
    <w:div w:id="2031485087">
      <w:bodyDiv w:val="1"/>
      <w:marLeft w:val="0"/>
      <w:marRight w:val="0"/>
      <w:marTop w:val="0"/>
      <w:marBottom w:val="0"/>
      <w:divBdr>
        <w:top w:val="none" w:sz="0" w:space="0" w:color="auto"/>
        <w:left w:val="none" w:sz="0" w:space="0" w:color="auto"/>
        <w:bottom w:val="none" w:sz="0" w:space="0" w:color="auto"/>
        <w:right w:val="none" w:sz="0" w:space="0" w:color="auto"/>
      </w:divBdr>
    </w:div>
    <w:div w:id="2040080547">
      <w:bodyDiv w:val="1"/>
      <w:marLeft w:val="0"/>
      <w:marRight w:val="0"/>
      <w:marTop w:val="0"/>
      <w:marBottom w:val="0"/>
      <w:divBdr>
        <w:top w:val="none" w:sz="0" w:space="0" w:color="auto"/>
        <w:left w:val="none" w:sz="0" w:space="0" w:color="auto"/>
        <w:bottom w:val="none" w:sz="0" w:space="0" w:color="auto"/>
        <w:right w:val="none" w:sz="0" w:space="0" w:color="auto"/>
      </w:divBdr>
    </w:div>
    <w:div w:id="2051570448">
      <w:bodyDiv w:val="1"/>
      <w:marLeft w:val="0"/>
      <w:marRight w:val="0"/>
      <w:marTop w:val="0"/>
      <w:marBottom w:val="0"/>
      <w:divBdr>
        <w:top w:val="none" w:sz="0" w:space="0" w:color="auto"/>
        <w:left w:val="none" w:sz="0" w:space="0" w:color="auto"/>
        <w:bottom w:val="none" w:sz="0" w:space="0" w:color="auto"/>
        <w:right w:val="none" w:sz="0" w:space="0" w:color="auto"/>
      </w:divBdr>
    </w:div>
    <w:div w:id="2053066969">
      <w:bodyDiv w:val="1"/>
      <w:marLeft w:val="0"/>
      <w:marRight w:val="0"/>
      <w:marTop w:val="0"/>
      <w:marBottom w:val="0"/>
      <w:divBdr>
        <w:top w:val="none" w:sz="0" w:space="0" w:color="auto"/>
        <w:left w:val="none" w:sz="0" w:space="0" w:color="auto"/>
        <w:bottom w:val="none" w:sz="0" w:space="0" w:color="auto"/>
        <w:right w:val="none" w:sz="0" w:space="0" w:color="auto"/>
      </w:divBdr>
    </w:div>
    <w:div w:id="2055307214">
      <w:bodyDiv w:val="1"/>
      <w:marLeft w:val="0"/>
      <w:marRight w:val="0"/>
      <w:marTop w:val="0"/>
      <w:marBottom w:val="0"/>
      <w:divBdr>
        <w:top w:val="none" w:sz="0" w:space="0" w:color="auto"/>
        <w:left w:val="none" w:sz="0" w:space="0" w:color="auto"/>
        <w:bottom w:val="none" w:sz="0" w:space="0" w:color="auto"/>
        <w:right w:val="none" w:sz="0" w:space="0" w:color="auto"/>
      </w:divBdr>
    </w:div>
    <w:div w:id="2068065895">
      <w:bodyDiv w:val="1"/>
      <w:marLeft w:val="0"/>
      <w:marRight w:val="0"/>
      <w:marTop w:val="0"/>
      <w:marBottom w:val="0"/>
      <w:divBdr>
        <w:top w:val="none" w:sz="0" w:space="0" w:color="auto"/>
        <w:left w:val="none" w:sz="0" w:space="0" w:color="auto"/>
        <w:bottom w:val="none" w:sz="0" w:space="0" w:color="auto"/>
        <w:right w:val="none" w:sz="0" w:space="0" w:color="auto"/>
      </w:divBdr>
    </w:div>
    <w:div w:id="2087068905">
      <w:bodyDiv w:val="1"/>
      <w:marLeft w:val="0"/>
      <w:marRight w:val="0"/>
      <w:marTop w:val="0"/>
      <w:marBottom w:val="0"/>
      <w:divBdr>
        <w:top w:val="none" w:sz="0" w:space="0" w:color="auto"/>
        <w:left w:val="none" w:sz="0" w:space="0" w:color="auto"/>
        <w:bottom w:val="none" w:sz="0" w:space="0" w:color="auto"/>
        <w:right w:val="none" w:sz="0" w:space="0" w:color="auto"/>
      </w:divBdr>
    </w:div>
    <w:div w:id="2125997840">
      <w:bodyDiv w:val="1"/>
      <w:marLeft w:val="0"/>
      <w:marRight w:val="0"/>
      <w:marTop w:val="0"/>
      <w:marBottom w:val="0"/>
      <w:divBdr>
        <w:top w:val="none" w:sz="0" w:space="0" w:color="auto"/>
        <w:left w:val="none" w:sz="0" w:space="0" w:color="auto"/>
        <w:bottom w:val="none" w:sz="0" w:space="0" w:color="auto"/>
        <w:right w:val="none" w:sz="0" w:space="0" w:color="auto"/>
      </w:divBdr>
    </w:div>
    <w:div w:id="214342049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6.tmp"/><Relationship Id="rId39" Type="http://schemas.openxmlformats.org/officeDocument/2006/relationships/header" Target="header1.xml"/><Relationship Id="rId21" Type="http://schemas.openxmlformats.org/officeDocument/2006/relationships/image" Target="media/image13.png"/><Relationship Id="rId34" Type="http://schemas.openxmlformats.org/officeDocument/2006/relationships/image" Target="media/image24.tmp"/><Relationship Id="rId42" Type="http://schemas.openxmlformats.org/officeDocument/2006/relationships/footer" Target="footer2.xm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19.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tmp"/><Relationship Id="rId32" Type="http://schemas.openxmlformats.org/officeDocument/2006/relationships/image" Target="media/image22.tmp"/><Relationship Id="rId37" Type="http://schemas.openxmlformats.org/officeDocument/2006/relationships/image" Target="media/image27.jpeg"/><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hyperlink" Target="http://www.rkassociates.org" TargetMode="External"/><Relationship Id="rId28" Type="http://schemas.openxmlformats.org/officeDocument/2006/relationships/image" Target="media/image18.tmp"/><Relationship Id="rId36" Type="http://schemas.openxmlformats.org/officeDocument/2006/relationships/image" Target="media/image26.tmp"/><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1.tmp"/><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hyperlink" Target="mailto:valuers@rkassociates.org" TargetMode="External"/><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image" Target="media/image25.tmp"/><Relationship Id="rId43" Type="http://schemas.openxmlformats.org/officeDocument/2006/relationships/header" Target="head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5.tmp"/><Relationship Id="rId33" Type="http://schemas.openxmlformats.org/officeDocument/2006/relationships/image" Target="media/image23.tmp"/><Relationship Id="rId38" Type="http://schemas.openxmlformats.org/officeDocument/2006/relationships/hyperlink" Target="mailto:valuers@rkassociates.org" TargetMode="External"/><Relationship Id="rId46" Type="http://schemas.openxmlformats.org/officeDocument/2006/relationships/glossaryDocument" Target="glossary/document.xml"/><Relationship Id="rId20" Type="http://schemas.openxmlformats.org/officeDocument/2006/relationships/image" Target="media/image12.png"/><Relationship Id="rId41"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C25119BB93A34DB48F04ED35BF9287EC"/>
        <w:category>
          <w:name w:val="General"/>
          <w:gallery w:val="placeholder"/>
        </w:category>
        <w:types>
          <w:type w:val="bbPlcHdr"/>
        </w:types>
        <w:behaviors>
          <w:behavior w:val="content"/>
        </w:behaviors>
        <w:guid w:val="{E4050146-90AA-465C-8AB1-38640CC7256B}"/>
      </w:docPartPr>
      <w:docPartBody>
        <w:p w:rsidR="00470982" w:rsidRDefault="00F623ED" w:rsidP="00F623ED">
          <w:pPr>
            <w:pStyle w:val="C25119BB93A34DB48F04ED35BF9287EC1"/>
          </w:pPr>
          <w:r w:rsidRPr="003E3D39">
            <w:rPr>
              <w:rStyle w:val="PlaceholderText"/>
            </w:rPr>
            <w:t>Choose an item.</w:t>
          </w:r>
        </w:p>
      </w:docPartBody>
    </w:docPart>
    <w:docPart>
      <w:docPartPr>
        <w:name w:val="DefaultPlaceholder_1082065161"/>
        <w:category>
          <w:name w:val="General"/>
          <w:gallery w:val="placeholder"/>
        </w:category>
        <w:types>
          <w:type w:val="bbPlcHdr"/>
        </w:types>
        <w:behaviors>
          <w:behavior w:val="content"/>
        </w:behaviors>
        <w:guid w:val="{63A45B5E-827C-4366-9FA7-367ABAFE9EA1}"/>
      </w:docPartPr>
      <w:docPartBody>
        <w:p w:rsidR="007A5C81" w:rsidRDefault="007A5C81">
          <w:r w:rsidRPr="00E76F52">
            <w:rPr>
              <w:rStyle w:val="PlaceholderText"/>
            </w:rPr>
            <w:t>Choose a building block.</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3FC981E75B33455D991C6448B8DE2F38"/>
        <w:category>
          <w:name w:val="General"/>
          <w:gallery w:val="placeholder"/>
        </w:category>
        <w:types>
          <w:type w:val="bbPlcHdr"/>
        </w:types>
        <w:behaviors>
          <w:behavior w:val="content"/>
        </w:behaviors>
        <w:guid w:val="{917E79E9-A737-485E-897C-FC5A9CDAA0AF}"/>
      </w:docPartPr>
      <w:docPartBody>
        <w:p w:rsidR="008E5FF4" w:rsidRDefault="001D27E9" w:rsidP="001D27E9">
          <w:pPr>
            <w:pStyle w:val="3FC981E75B33455D991C6448B8DE2F38"/>
          </w:pPr>
          <w:r>
            <w:rPr>
              <w:rFonts w:ascii="Arial" w:hAnsi="Arial" w:cs="Arial"/>
              <w:sz w:val="20"/>
            </w:rPr>
            <w:t xml:space="preserve">     </w:t>
          </w:r>
        </w:p>
      </w:docPartBody>
    </w:docPart>
    <w:docPart>
      <w:docPartPr>
        <w:name w:val="C1C2E7328E904585AE03791547FCC8B1"/>
        <w:category>
          <w:name w:val="General"/>
          <w:gallery w:val="placeholder"/>
        </w:category>
        <w:types>
          <w:type w:val="bbPlcHdr"/>
        </w:types>
        <w:behaviors>
          <w:behavior w:val="content"/>
        </w:behaviors>
        <w:guid w:val="{4B3E104E-F9BB-4E13-8C15-989C2E31BE33}"/>
      </w:docPartPr>
      <w:docPartBody>
        <w:p w:rsidR="008E5FF4" w:rsidRDefault="001D27E9" w:rsidP="001D27E9">
          <w:pPr>
            <w:pStyle w:val="C1C2E7328E904585AE03791547FCC8B1"/>
          </w:pPr>
          <w:r w:rsidRPr="007F692F">
            <w:rPr>
              <w:rStyle w:val="PlaceholderText"/>
            </w:rPr>
            <w:t>Choose an item.</w:t>
          </w:r>
        </w:p>
      </w:docPartBody>
    </w:docPart>
    <w:docPart>
      <w:docPartPr>
        <w:name w:val="8D948D8DD55F406D89EF88CF11B14BED"/>
        <w:category>
          <w:name w:val="General"/>
          <w:gallery w:val="placeholder"/>
        </w:category>
        <w:types>
          <w:type w:val="bbPlcHdr"/>
        </w:types>
        <w:behaviors>
          <w:behavior w:val="content"/>
        </w:behaviors>
        <w:guid w:val="{24DCD3CB-CD52-44A2-9E1E-9E5244FB6BAA}"/>
      </w:docPartPr>
      <w:docPartBody>
        <w:p w:rsidR="008E5FF4" w:rsidRDefault="008E5FF4" w:rsidP="008E5FF4">
          <w:pPr>
            <w:pStyle w:val="8D948D8DD55F406D89EF88CF11B14BED"/>
          </w:pPr>
          <w:r w:rsidRPr="006570DE">
            <w:rPr>
              <w:rStyle w:val="PlaceholderText"/>
            </w:rPr>
            <w:t>Click here to enter text.</w:t>
          </w:r>
        </w:p>
      </w:docPartBody>
    </w:docPart>
    <w:docPart>
      <w:docPartPr>
        <w:name w:val="5710196CF8254F528E24C3DF7EB9CC8F"/>
        <w:category>
          <w:name w:val="General"/>
          <w:gallery w:val="placeholder"/>
        </w:category>
        <w:types>
          <w:type w:val="bbPlcHdr"/>
        </w:types>
        <w:behaviors>
          <w:behavior w:val="content"/>
        </w:behaviors>
        <w:guid w:val="{774348AE-A478-43E1-B46D-F259A3D77D96}"/>
      </w:docPartPr>
      <w:docPartBody>
        <w:p w:rsidR="008E5FF4" w:rsidRDefault="008E5FF4" w:rsidP="008E5FF4">
          <w:pPr>
            <w:pStyle w:val="5710196CF8254F528E24C3DF7EB9CC8F"/>
          </w:pPr>
          <w:r w:rsidRPr="00234922">
            <w:rPr>
              <w:rStyle w:val="PlaceholderText"/>
            </w:rPr>
            <w:t>Choose an item.</w:t>
          </w:r>
        </w:p>
      </w:docPartBody>
    </w:docPart>
    <w:docPart>
      <w:docPartPr>
        <w:name w:val="65BE87599E5A42A682E6CBE444ECA1E6"/>
        <w:category>
          <w:name w:val="General"/>
          <w:gallery w:val="placeholder"/>
        </w:category>
        <w:types>
          <w:type w:val="bbPlcHdr"/>
        </w:types>
        <w:behaviors>
          <w:behavior w:val="content"/>
        </w:behaviors>
        <w:guid w:val="{5D475B0B-354F-4D41-B2EB-DACCB3D79536}"/>
      </w:docPartPr>
      <w:docPartBody>
        <w:p w:rsidR="00965138" w:rsidRDefault="00271517" w:rsidP="00271517">
          <w:pPr>
            <w:pStyle w:val="65BE87599E5A42A682E6CBE444ECA1E6"/>
          </w:pPr>
          <w:r w:rsidRPr="006570DE">
            <w:rPr>
              <w:rStyle w:val="PlaceholderText"/>
            </w:rPr>
            <w:t>Click here to enter text.</w:t>
          </w:r>
        </w:p>
      </w:docPartBody>
    </w:docPart>
    <w:docPart>
      <w:docPartPr>
        <w:name w:val="97198FC47F524E82BF14F0ED220C960D"/>
        <w:category>
          <w:name w:val="General"/>
          <w:gallery w:val="placeholder"/>
        </w:category>
        <w:types>
          <w:type w:val="bbPlcHdr"/>
        </w:types>
        <w:behaviors>
          <w:behavior w:val="content"/>
        </w:behaviors>
        <w:guid w:val="{EB15F6DE-062A-4FCC-98D1-7639B4088607}"/>
      </w:docPartPr>
      <w:docPartBody>
        <w:p w:rsidR="000F6E36" w:rsidRDefault="000F6E36" w:rsidP="000F6E36">
          <w:pPr>
            <w:pStyle w:val="97198FC47F524E82BF14F0ED220C960D"/>
          </w:pPr>
          <w:r>
            <w:rPr>
              <w:rFonts w:ascii="Arial" w:hAnsi="Arial" w:cs="Arial"/>
              <w:sz w:val="20"/>
            </w:rPr>
            <w:t xml:space="preserve">     </w:t>
          </w:r>
        </w:p>
      </w:docPartBody>
    </w:docPart>
    <w:docPart>
      <w:docPartPr>
        <w:name w:val="46F599FFD7004D499B4E97F053D2E858"/>
        <w:category>
          <w:name w:val="General"/>
          <w:gallery w:val="placeholder"/>
        </w:category>
        <w:types>
          <w:type w:val="bbPlcHdr"/>
        </w:types>
        <w:behaviors>
          <w:behavior w:val="content"/>
        </w:behaviors>
        <w:guid w:val="{25F47887-E14F-4B6F-B9EA-AA27524073CA}"/>
      </w:docPartPr>
      <w:docPartBody>
        <w:p w:rsidR="00041398" w:rsidRDefault="00941D66" w:rsidP="00941D66">
          <w:pPr>
            <w:pStyle w:val="46F599FFD7004D499B4E97F053D2E858"/>
          </w:pPr>
          <w:r w:rsidRPr="00C03A37">
            <w:rPr>
              <w:rStyle w:val="PlaceholderText"/>
            </w:rPr>
            <w:t>Choose an item.</w:t>
          </w:r>
        </w:p>
      </w:docPartBody>
    </w:docPart>
    <w:docPart>
      <w:docPartPr>
        <w:name w:val="58D33EACF04941E0B0103CC5DEB3A7CC"/>
        <w:category>
          <w:name w:val="General"/>
          <w:gallery w:val="placeholder"/>
        </w:category>
        <w:types>
          <w:type w:val="bbPlcHdr"/>
        </w:types>
        <w:behaviors>
          <w:behavior w:val="content"/>
        </w:behaviors>
        <w:guid w:val="{D18F3441-09D4-4A5A-ABC7-2FD6EB40D9D4}"/>
      </w:docPartPr>
      <w:docPartBody>
        <w:p w:rsidR="00041398" w:rsidRDefault="00941D66" w:rsidP="00941D66">
          <w:pPr>
            <w:pStyle w:val="58D33EACF04941E0B0103CC5DEB3A7CC"/>
          </w:pPr>
          <w:r w:rsidRPr="00770946">
            <w:rPr>
              <w:rStyle w:val="PlaceholderText"/>
            </w:rPr>
            <w:t>Choose an item.</w:t>
          </w:r>
        </w:p>
      </w:docPartBody>
    </w:docPart>
    <w:docPart>
      <w:docPartPr>
        <w:name w:val="4BFB69CCA86646638DA6B47A234B07FC"/>
        <w:category>
          <w:name w:val="General"/>
          <w:gallery w:val="placeholder"/>
        </w:category>
        <w:types>
          <w:type w:val="bbPlcHdr"/>
        </w:types>
        <w:behaviors>
          <w:behavior w:val="content"/>
        </w:behaviors>
        <w:guid w:val="{A2472E1B-AC41-4FD2-89DF-53CABF20BEC9}"/>
      </w:docPartPr>
      <w:docPartBody>
        <w:p w:rsidR="00B767B1" w:rsidRDefault="006A0166" w:rsidP="006A0166">
          <w:pPr>
            <w:pStyle w:val="4BFB69CCA86646638DA6B47A234B07FC"/>
          </w:pPr>
          <w:r w:rsidRPr="00816907">
            <w:rPr>
              <w:rStyle w:val="PlaceholderText"/>
            </w:rPr>
            <w:t>Choose an item.</w:t>
          </w:r>
        </w:p>
      </w:docPartBody>
    </w:docPart>
    <w:docPart>
      <w:docPartPr>
        <w:name w:val="BA3441DFFB0841649A19F3DBB5C1F487"/>
        <w:category>
          <w:name w:val="General"/>
          <w:gallery w:val="placeholder"/>
        </w:category>
        <w:types>
          <w:type w:val="bbPlcHdr"/>
        </w:types>
        <w:behaviors>
          <w:behavior w:val="content"/>
        </w:behaviors>
        <w:guid w:val="{9D2644D2-FEB4-4865-8884-8AB6EEFED889}"/>
      </w:docPartPr>
      <w:docPartBody>
        <w:p w:rsidR="00A867CF" w:rsidRDefault="00B767B1" w:rsidP="00B767B1">
          <w:pPr>
            <w:pStyle w:val="BA3441DFFB0841649A19F3DBB5C1F487"/>
          </w:pPr>
          <w:r>
            <w:rPr>
              <w:rStyle w:val="PlaceholderText"/>
            </w:rPr>
            <w:t>Choose an item.</w:t>
          </w:r>
        </w:p>
      </w:docPartBody>
    </w:docPart>
    <w:docPart>
      <w:docPartPr>
        <w:name w:val="EA9B198A924F451882F5038345DD4E06"/>
        <w:category>
          <w:name w:val="General"/>
          <w:gallery w:val="placeholder"/>
        </w:category>
        <w:types>
          <w:type w:val="bbPlcHdr"/>
        </w:types>
        <w:behaviors>
          <w:behavior w:val="content"/>
        </w:behaviors>
        <w:guid w:val="{0EBF4E0D-0AEE-4F40-87C3-54E6B740CAFE}"/>
      </w:docPartPr>
      <w:docPartBody>
        <w:p w:rsidR="00A867CF" w:rsidRDefault="00B767B1" w:rsidP="00B767B1">
          <w:pPr>
            <w:pStyle w:val="EA9B198A924F451882F5038345DD4E06"/>
          </w:pPr>
          <w:r>
            <w:rPr>
              <w:rStyle w:val="PlaceholderText"/>
            </w:rPr>
            <w:t>Choose an item.</w:t>
          </w:r>
        </w:p>
      </w:docPartBody>
    </w:docPart>
    <w:docPart>
      <w:docPartPr>
        <w:name w:val="146C796329544071951C2928C665CBEC"/>
        <w:category>
          <w:name w:val="General"/>
          <w:gallery w:val="placeholder"/>
        </w:category>
        <w:types>
          <w:type w:val="bbPlcHdr"/>
        </w:types>
        <w:behaviors>
          <w:behavior w:val="content"/>
        </w:behaviors>
        <w:guid w:val="{8A5E8F7B-5945-4423-B4A5-21B7917B92BA}"/>
      </w:docPartPr>
      <w:docPartBody>
        <w:p w:rsidR="00A867CF" w:rsidRDefault="00B767B1" w:rsidP="00B767B1">
          <w:pPr>
            <w:pStyle w:val="146C796329544071951C2928C665CBEC"/>
          </w:pPr>
          <w:r>
            <w:rPr>
              <w:rStyle w:val="PlaceholderText"/>
            </w:rPr>
            <w:t>Choose an item.</w:t>
          </w:r>
        </w:p>
      </w:docPartBody>
    </w:docPart>
    <w:docPart>
      <w:docPartPr>
        <w:name w:val="4DD2C5896E1A4EF2A9D2EEF20FE29D93"/>
        <w:category>
          <w:name w:val="General"/>
          <w:gallery w:val="placeholder"/>
        </w:category>
        <w:types>
          <w:type w:val="bbPlcHdr"/>
        </w:types>
        <w:behaviors>
          <w:behavior w:val="content"/>
        </w:behaviors>
        <w:guid w:val="{CCB60CFD-009D-43AD-A646-C38004827CA9}"/>
      </w:docPartPr>
      <w:docPartBody>
        <w:p w:rsidR="00A867CF" w:rsidRDefault="00B767B1" w:rsidP="00B767B1">
          <w:pPr>
            <w:pStyle w:val="4DD2C5896E1A4EF2A9D2EEF20FE29D93"/>
          </w:pPr>
          <w:r w:rsidRPr="006570DE">
            <w:rPr>
              <w:rStyle w:val="PlaceholderText"/>
            </w:rPr>
            <w:t>Click here to enter text.</w:t>
          </w:r>
        </w:p>
      </w:docPartBody>
    </w:docPart>
    <w:docPart>
      <w:docPartPr>
        <w:name w:val="15118F67F73443BC85C925AB7574F212"/>
        <w:category>
          <w:name w:val="General"/>
          <w:gallery w:val="placeholder"/>
        </w:category>
        <w:types>
          <w:type w:val="bbPlcHdr"/>
        </w:types>
        <w:behaviors>
          <w:behavior w:val="content"/>
        </w:behaviors>
        <w:guid w:val="{247DC129-DA64-4A70-9BE7-7FB0BFA9A53B}"/>
      </w:docPartPr>
      <w:docPartBody>
        <w:p w:rsidR="00A867CF" w:rsidRDefault="00B767B1" w:rsidP="00B767B1">
          <w:pPr>
            <w:pStyle w:val="15118F67F73443BC85C925AB7574F212"/>
          </w:pPr>
          <w:r w:rsidRPr="008C5BAE">
            <w:rPr>
              <w:rStyle w:val="PlaceholderText"/>
            </w:rPr>
            <w:t>Choose an item.</w:t>
          </w:r>
        </w:p>
      </w:docPartBody>
    </w:docPart>
    <w:docPart>
      <w:docPartPr>
        <w:name w:val="8555541866AD47918A2824E88146E4BE"/>
        <w:category>
          <w:name w:val="General"/>
          <w:gallery w:val="placeholder"/>
        </w:category>
        <w:types>
          <w:type w:val="bbPlcHdr"/>
        </w:types>
        <w:behaviors>
          <w:behavior w:val="content"/>
        </w:behaviors>
        <w:guid w:val="{ABDDCDB3-7A7D-4AD8-AF55-D1C13D3ACF58}"/>
      </w:docPartPr>
      <w:docPartBody>
        <w:p w:rsidR="00A867CF" w:rsidRDefault="00B767B1" w:rsidP="00B767B1">
          <w:pPr>
            <w:pStyle w:val="8555541866AD47918A2824E88146E4BE"/>
          </w:pPr>
          <w:r w:rsidRPr="008C5BAE">
            <w:rPr>
              <w:rStyle w:val="PlaceholderText"/>
            </w:rPr>
            <w:t>Choose an item.</w:t>
          </w:r>
        </w:p>
      </w:docPartBody>
    </w:docPart>
    <w:docPart>
      <w:docPartPr>
        <w:name w:val="5D51FAD15C7149CE897BCAE2013CD696"/>
        <w:category>
          <w:name w:val="General"/>
          <w:gallery w:val="placeholder"/>
        </w:category>
        <w:types>
          <w:type w:val="bbPlcHdr"/>
        </w:types>
        <w:behaviors>
          <w:behavior w:val="content"/>
        </w:behaviors>
        <w:guid w:val="{F1D68915-E567-4123-A86D-8D1540E17F4D}"/>
      </w:docPartPr>
      <w:docPartBody>
        <w:p w:rsidR="00A867CF" w:rsidRDefault="00B767B1" w:rsidP="00B767B1">
          <w:pPr>
            <w:pStyle w:val="5D51FAD15C7149CE897BCAE2013CD696"/>
          </w:pPr>
          <w:r w:rsidRPr="008C5BAE">
            <w:rPr>
              <w:rStyle w:val="PlaceholderText"/>
            </w:rPr>
            <w:t>Choose an item.</w:t>
          </w:r>
        </w:p>
      </w:docPartBody>
    </w:docPart>
    <w:docPart>
      <w:docPartPr>
        <w:name w:val="3203DBB0311548BDBF29316610042DD7"/>
        <w:category>
          <w:name w:val="General"/>
          <w:gallery w:val="placeholder"/>
        </w:category>
        <w:types>
          <w:type w:val="bbPlcHdr"/>
        </w:types>
        <w:behaviors>
          <w:behavior w:val="content"/>
        </w:behaviors>
        <w:guid w:val="{222A1566-BC35-43AD-90C8-364D59D84C62}"/>
      </w:docPartPr>
      <w:docPartBody>
        <w:p w:rsidR="00A867CF" w:rsidRDefault="00B767B1" w:rsidP="00B767B1">
          <w:pPr>
            <w:pStyle w:val="3203DBB0311548BDBF29316610042DD7"/>
          </w:pPr>
          <w:r w:rsidRPr="008C5BAE">
            <w:rPr>
              <w:rStyle w:val="PlaceholderText"/>
            </w:rPr>
            <w:t>Choose an item.</w:t>
          </w:r>
        </w:p>
      </w:docPartBody>
    </w:docPart>
    <w:docPart>
      <w:docPartPr>
        <w:name w:val="1725A01FE22C4BE586D5C2A7BD5CEFDA"/>
        <w:category>
          <w:name w:val="General"/>
          <w:gallery w:val="placeholder"/>
        </w:category>
        <w:types>
          <w:type w:val="bbPlcHdr"/>
        </w:types>
        <w:behaviors>
          <w:behavior w:val="content"/>
        </w:behaviors>
        <w:guid w:val="{834D4005-773A-4879-BC93-66E384A67858}"/>
      </w:docPartPr>
      <w:docPartBody>
        <w:p w:rsidR="00A867CF" w:rsidRDefault="00B767B1" w:rsidP="00B767B1">
          <w:pPr>
            <w:pStyle w:val="1725A01FE22C4BE586D5C2A7BD5CEFDA"/>
          </w:pPr>
          <w:r w:rsidRPr="006570DE">
            <w:rPr>
              <w:rStyle w:val="PlaceholderText"/>
            </w:rPr>
            <w:t>Click here to enter text.</w:t>
          </w:r>
        </w:p>
      </w:docPartBody>
    </w:docPart>
    <w:docPart>
      <w:docPartPr>
        <w:name w:val="19E335DFC4944AD696148146F3C48A97"/>
        <w:category>
          <w:name w:val="General"/>
          <w:gallery w:val="placeholder"/>
        </w:category>
        <w:types>
          <w:type w:val="bbPlcHdr"/>
        </w:types>
        <w:behaviors>
          <w:behavior w:val="content"/>
        </w:behaviors>
        <w:guid w:val="{860C2F50-893B-4345-943B-E0C800026031}"/>
      </w:docPartPr>
      <w:docPartBody>
        <w:p w:rsidR="00A867CF" w:rsidRDefault="00B767B1" w:rsidP="00B767B1">
          <w:pPr>
            <w:pStyle w:val="19E335DFC4944AD696148146F3C48A97"/>
          </w:pPr>
          <w:r w:rsidRPr="006570DE">
            <w:rPr>
              <w:rStyle w:val="PlaceholderText"/>
            </w:rPr>
            <w:t>Click here to enter text.</w:t>
          </w:r>
        </w:p>
      </w:docPartBody>
    </w:docPart>
    <w:docPart>
      <w:docPartPr>
        <w:name w:val="8B728005168441A7BCBCB8750D45F57D"/>
        <w:category>
          <w:name w:val="General"/>
          <w:gallery w:val="placeholder"/>
        </w:category>
        <w:types>
          <w:type w:val="bbPlcHdr"/>
        </w:types>
        <w:behaviors>
          <w:behavior w:val="content"/>
        </w:behaviors>
        <w:guid w:val="{6B5E6976-C9CF-4DFC-8F4B-44F55A38EB1E}"/>
      </w:docPartPr>
      <w:docPartBody>
        <w:p w:rsidR="00A867CF" w:rsidRDefault="00B767B1" w:rsidP="00B767B1">
          <w:pPr>
            <w:pStyle w:val="8B728005168441A7BCBCB8750D45F57D"/>
          </w:pPr>
          <w:r w:rsidRPr="006570DE">
            <w:rPr>
              <w:rStyle w:val="PlaceholderText"/>
            </w:rPr>
            <w:t>Click here to enter text.</w:t>
          </w:r>
        </w:p>
      </w:docPartBody>
    </w:docPart>
    <w:docPart>
      <w:docPartPr>
        <w:name w:val="32C9739E31F443F59A506C7B007363CC"/>
        <w:category>
          <w:name w:val="General"/>
          <w:gallery w:val="placeholder"/>
        </w:category>
        <w:types>
          <w:type w:val="bbPlcHdr"/>
        </w:types>
        <w:behaviors>
          <w:behavior w:val="content"/>
        </w:behaviors>
        <w:guid w:val="{159F6789-5D7E-4CF7-A2AA-11D31C26A588}"/>
      </w:docPartPr>
      <w:docPartBody>
        <w:p w:rsidR="00A867CF" w:rsidRDefault="00B767B1" w:rsidP="00B767B1">
          <w:pPr>
            <w:pStyle w:val="32C9739E31F443F59A506C7B007363CC"/>
          </w:pPr>
          <w:r w:rsidRPr="006570DE">
            <w:rPr>
              <w:rStyle w:val="PlaceholderText"/>
            </w:rPr>
            <w:t>Click here to enter text.</w:t>
          </w:r>
        </w:p>
      </w:docPartBody>
    </w:docPart>
    <w:docPart>
      <w:docPartPr>
        <w:name w:val="8B40AEC1BEB14A20933C55AF534662EE"/>
        <w:category>
          <w:name w:val="General"/>
          <w:gallery w:val="placeholder"/>
        </w:category>
        <w:types>
          <w:type w:val="bbPlcHdr"/>
        </w:types>
        <w:behaviors>
          <w:behavior w:val="content"/>
        </w:behaviors>
        <w:guid w:val="{E6271CFE-7CEC-42AA-B8A0-92A673381617}"/>
      </w:docPartPr>
      <w:docPartBody>
        <w:p w:rsidR="00C10109" w:rsidRDefault="00C10109" w:rsidP="00C10109">
          <w:pPr>
            <w:pStyle w:val="8B40AEC1BEB14A20933C55AF534662EE"/>
          </w:pPr>
          <w:r w:rsidRPr="00770946">
            <w:rPr>
              <w:rStyle w:val="PlaceholderText"/>
            </w:rPr>
            <w:t>Choose an item.</w:t>
          </w:r>
        </w:p>
      </w:docPartBody>
    </w:docPart>
    <w:docPart>
      <w:docPartPr>
        <w:name w:val="84879997A3C34A679ACFE3DE32142F16"/>
        <w:category>
          <w:name w:val="General"/>
          <w:gallery w:val="placeholder"/>
        </w:category>
        <w:types>
          <w:type w:val="bbPlcHdr"/>
        </w:types>
        <w:behaviors>
          <w:behavior w:val="content"/>
        </w:behaviors>
        <w:guid w:val="{9A796FB2-227D-4430-B427-EF1CB42B7BB7}"/>
      </w:docPartPr>
      <w:docPartBody>
        <w:p w:rsidR="00C10109" w:rsidRDefault="00C10109" w:rsidP="00C10109">
          <w:pPr>
            <w:pStyle w:val="84879997A3C34A679ACFE3DE32142F16"/>
          </w:pPr>
          <w:r w:rsidRPr="00770946">
            <w:rPr>
              <w:rStyle w:val="PlaceholderText"/>
            </w:rPr>
            <w:t>Choose an item.</w:t>
          </w:r>
        </w:p>
      </w:docPartBody>
    </w:docPart>
    <w:docPart>
      <w:docPartPr>
        <w:name w:val="AA15FBA061D948DBBBDF521DF75C19C8"/>
        <w:category>
          <w:name w:val="General"/>
          <w:gallery w:val="placeholder"/>
        </w:category>
        <w:types>
          <w:type w:val="bbPlcHdr"/>
        </w:types>
        <w:behaviors>
          <w:behavior w:val="content"/>
        </w:behaviors>
        <w:guid w:val="{DA9486B7-C63F-4828-8BE0-3DAB2F9FCE69}"/>
      </w:docPartPr>
      <w:docPartBody>
        <w:p w:rsidR="00C10109" w:rsidRDefault="00C10109" w:rsidP="00C10109">
          <w:pPr>
            <w:pStyle w:val="AA15FBA061D948DBBBDF521DF75C19C8"/>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PMingLiU">
    <w:altName w:val="新細明體"/>
    <w:panose1 w:val="02010601000101010101"/>
    <w:charset w:val="88"/>
    <w:family w:val="auto"/>
    <w:notTrueType/>
    <w:pitch w:val="variable"/>
    <w:sig w:usb0="00000001" w:usb1="08080000" w:usb2="00000010" w:usb3="00000000" w:csb0="00100000"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TFCt00">
    <w:altName w:val="MS Gothic"/>
    <w:panose1 w:val="00000000000000000000"/>
    <w:charset w:val="80"/>
    <w:family w:val="auto"/>
    <w:notTrueType/>
    <w:pitch w:val="default"/>
    <w:sig w:usb0="00000001" w:usb1="08070000" w:usb2="00000010" w:usb3="00000000" w:csb0="00020000"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1054"/>
    <w:rsid w:val="00001D93"/>
    <w:rsid w:val="00003EF2"/>
    <w:rsid w:val="000315FC"/>
    <w:rsid w:val="00031FA4"/>
    <w:rsid w:val="00041398"/>
    <w:rsid w:val="0004193C"/>
    <w:rsid w:val="00061519"/>
    <w:rsid w:val="00065B14"/>
    <w:rsid w:val="00072241"/>
    <w:rsid w:val="00073647"/>
    <w:rsid w:val="00077A75"/>
    <w:rsid w:val="000B2246"/>
    <w:rsid w:val="000D2A31"/>
    <w:rsid w:val="000D51A4"/>
    <w:rsid w:val="000D69A2"/>
    <w:rsid w:val="000F3CCD"/>
    <w:rsid w:val="000F6E36"/>
    <w:rsid w:val="00103C21"/>
    <w:rsid w:val="001363C9"/>
    <w:rsid w:val="001536C6"/>
    <w:rsid w:val="001544A3"/>
    <w:rsid w:val="00170ECD"/>
    <w:rsid w:val="00185FE8"/>
    <w:rsid w:val="001875A9"/>
    <w:rsid w:val="001A6B6F"/>
    <w:rsid w:val="001B1A54"/>
    <w:rsid w:val="001D27E9"/>
    <w:rsid w:val="001D3B9E"/>
    <w:rsid w:val="001F1CA3"/>
    <w:rsid w:val="001F56A6"/>
    <w:rsid w:val="001F7908"/>
    <w:rsid w:val="00210113"/>
    <w:rsid w:val="00214A23"/>
    <w:rsid w:val="00270562"/>
    <w:rsid w:val="00271517"/>
    <w:rsid w:val="002726E9"/>
    <w:rsid w:val="00282082"/>
    <w:rsid w:val="00292A43"/>
    <w:rsid w:val="002A7100"/>
    <w:rsid w:val="002C126F"/>
    <w:rsid w:val="002F6509"/>
    <w:rsid w:val="003017CE"/>
    <w:rsid w:val="003103CB"/>
    <w:rsid w:val="00324ACF"/>
    <w:rsid w:val="003438D6"/>
    <w:rsid w:val="003524B9"/>
    <w:rsid w:val="003564DB"/>
    <w:rsid w:val="00356F68"/>
    <w:rsid w:val="00360FBF"/>
    <w:rsid w:val="00366951"/>
    <w:rsid w:val="00372ACE"/>
    <w:rsid w:val="003770E4"/>
    <w:rsid w:val="003831F0"/>
    <w:rsid w:val="00384A33"/>
    <w:rsid w:val="003A2BEC"/>
    <w:rsid w:val="003C3C53"/>
    <w:rsid w:val="003D4785"/>
    <w:rsid w:val="003D65CA"/>
    <w:rsid w:val="003F0B94"/>
    <w:rsid w:val="003F412D"/>
    <w:rsid w:val="00402FDC"/>
    <w:rsid w:val="00426257"/>
    <w:rsid w:val="00447992"/>
    <w:rsid w:val="00452F6D"/>
    <w:rsid w:val="00460C95"/>
    <w:rsid w:val="00470982"/>
    <w:rsid w:val="004A0747"/>
    <w:rsid w:val="004A64B9"/>
    <w:rsid w:val="004A6853"/>
    <w:rsid w:val="004D04A7"/>
    <w:rsid w:val="004D6DDF"/>
    <w:rsid w:val="004E32E8"/>
    <w:rsid w:val="004F11FE"/>
    <w:rsid w:val="005112DE"/>
    <w:rsid w:val="005276E7"/>
    <w:rsid w:val="00530041"/>
    <w:rsid w:val="005441C1"/>
    <w:rsid w:val="005B02A9"/>
    <w:rsid w:val="005B7EFE"/>
    <w:rsid w:val="005C4054"/>
    <w:rsid w:val="005C5C05"/>
    <w:rsid w:val="005C6DFB"/>
    <w:rsid w:val="005E6001"/>
    <w:rsid w:val="005E7977"/>
    <w:rsid w:val="005F0455"/>
    <w:rsid w:val="005F05AA"/>
    <w:rsid w:val="005F06EE"/>
    <w:rsid w:val="005F4C04"/>
    <w:rsid w:val="00605629"/>
    <w:rsid w:val="006222A8"/>
    <w:rsid w:val="006225A4"/>
    <w:rsid w:val="006279FE"/>
    <w:rsid w:val="00632D9D"/>
    <w:rsid w:val="0064597D"/>
    <w:rsid w:val="00651978"/>
    <w:rsid w:val="00651F17"/>
    <w:rsid w:val="00676073"/>
    <w:rsid w:val="0069014F"/>
    <w:rsid w:val="0069081A"/>
    <w:rsid w:val="006A0166"/>
    <w:rsid w:val="006A394D"/>
    <w:rsid w:val="006B0B49"/>
    <w:rsid w:val="006E2617"/>
    <w:rsid w:val="006E57CF"/>
    <w:rsid w:val="00707BFE"/>
    <w:rsid w:val="007100C9"/>
    <w:rsid w:val="007435EA"/>
    <w:rsid w:val="00780E65"/>
    <w:rsid w:val="007A2E19"/>
    <w:rsid w:val="007A5C81"/>
    <w:rsid w:val="007A6C6E"/>
    <w:rsid w:val="007C495B"/>
    <w:rsid w:val="007C5FED"/>
    <w:rsid w:val="007D59F2"/>
    <w:rsid w:val="007E0887"/>
    <w:rsid w:val="007E0E9C"/>
    <w:rsid w:val="00801494"/>
    <w:rsid w:val="00810274"/>
    <w:rsid w:val="0081455A"/>
    <w:rsid w:val="00830428"/>
    <w:rsid w:val="00850ACF"/>
    <w:rsid w:val="00876315"/>
    <w:rsid w:val="008A78D1"/>
    <w:rsid w:val="008B212F"/>
    <w:rsid w:val="008B3083"/>
    <w:rsid w:val="008B4D45"/>
    <w:rsid w:val="008B669A"/>
    <w:rsid w:val="008E5235"/>
    <w:rsid w:val="008E5FF4"/>
    <w:rsid w:val="00931BB0"/>
    <w:rsid w:val="00941D66"/>
    <w:rsid w:val="00950CB9"/>
    <w:rsid w:val="00960212"/>
    <w:rsid w:val="00965138"/>
    <w:rsid w:val="00983F03"/>
    <w:rsid w:val="00985893"/>
    <w:rsid w:val="009F3F3E"/>
    <w:rsid w:val="00A024CC"/>
    <w:rsid w:val="00A06238"/>
    <w:rsid w:val="00A10B9F"/>
    <w:rsid w:val="00A11712"/>
    <w:rsid w:val="00A2398F"/>
    <w:rsid w:val="00A51959"/>
    <w:rsid w:val="00A52075"/>
    <w:rsid w:val="00A550B2"/>
    <w:rsid w:val="00A57ADB"/>
    <w:rsid w:val="00A611E5"/>
    <w:rsid w:val="00A6627C"/>
    <w:rsid w:val="00A74A9B"/>
    <w:rsid w:val="00A8565B"/>
    <w:rsid w:val="00A85D12"/>
    <w:rsid w:val="00A867CF"/>
    <w:rsid w:val="00A9193F"/>
    <w:rsid w:val="00A9697A"/>
    <w:rsid w:val="00AB28F5"/>
    <w:rsid w:val="00AD1281"/>
    <w:rsid w:val="00AE56A7"/>
    <w:rsid w:val="00AF7C2F"/>
    <w:rsid w:val="00B05488"/>
    <w:rsid w:val="00B06464"/>
    <w:rsid w:val="00B330ED"/>
    <w:rsid w:val="00B34234"/>
    <w:rsid w:val="00B4132B"/>
    <w:rsid w:val="00B417D7"/>
    <w:rsid w:val="00B53A4D"/>
    <w:rsid w:val="00B54952"/>
    <w:rsid w:val="00B60183"/>
    <w:rsid w:val="00B767B1"/>
    <w:rsid w:val="00B81A3E"/>
    <w:rsid w:val="00B93C4B"/>
    <w:rsid w:val="00B97D48"/>
    <w:rsid w:val="00BD7453"/>
    <w:rsid w:val="00BE1E3E"/>
    <w:rsid w:val="00BE7DEA"/>
    <w:rsid w:val="00BF25F4"/>
    <w:rsid w:val="00C0507D"/>
    <w:rsid w:val="00C0577B"/>
    <w:rsid w:val="00C07DBF"/>
    <w:rsid w:val="00C10109"/>
    <w:rsid w:val="00C20382"/>
    <w:rsid w:val="00C32B60"/>
    <w:rsid w:val="00C32C8D"/>
    <w:rsid w:val="00C32D11"/>
    <w:rsid w:val="00C34335"/>
    <w:rsid w:val="00C72B6E"/>
    <w:rsid w:val="00C83762"/>
    <w:rsid w:val="00C85281"/>
    <w:rsid w:val="00CC0CD7"/>
    <w:rsid w:val="00CC7CD8"/>
    <w:rsid w:val="00CD67FB"/>
    <w:rsid w:val="00CF70E1"/>
    <w:rsid w:val="00CF7E2C"/>
    <w:rsid w:val="00CF7F0D"/>
    <w:rsid w:val="00D1374D"/>
    <w:rsid w:val="00D17F56"/>
    <w:rsid w:val="00D31054"/>
    <w:rsid w:val="00D33815"/>
    <w:rsid w:val="00D41B94"/>
    <w:rsid w:val="00D437E9"/>
    <w:rsid w:val="00D46C34"/>
    <w:rsid w:val="00D5754D"/>
    <w:rsid w:val="00D63D86"/>
    <w:rsid w:val="00D63E88"/>
    <w:rsid w:val="00D81CFF"/>
    <w:rsid w:val="00D9480C"/>
    <w:rsid w:val="00D957E2"/>
    <w:rsid w:val="00DD609F"/>
    <w:rsid w:val="00DE4E07"/>
    <w:rsid w:val="00DF1154"/>
    <w:rsid w:val="00E137FC"/>
    <w:rsid w:val="00E17163"/>
    <w:rsid w:val="00E242CC"/>
    <w:rsid w:val="00E2575C"/>
    <w:rsid w:val="00E25BDF"/>
    <w:rsid w:val="00E2663A"/>
    <w:rsid w:val="00E47680"/>
    <w:rsid w:val="00E51EC5"/>
    <w:rsid w:val="00E54C22"/>
    <w:rsid w:val="00E60ABC"/>
    <w:rsid w:val="00E67EA8"/>
    <w:rsid w:val="00E81543"/>
    <w:rsid w:val="00E86EA6"/>
    <w:rsid w:val="00E96887"/>
    <w:rsid w:val="00EA2583"/>
    <w:rsid w:val="00ED19A8"/>
    <w:rsid w:val="00EF65F3"/>
    <w:rsid w:val="00F268F7"/>
    <w:rsid w:val="00F40867"/>
    <w:rsid w:val="00F623ED"/>
    <w:rsid w:val="00F668E7"/>
    <w:rsid w:val="00F755F7"/>
    <w:rsid w:val="00F75D8E"/>
    <w:rsid w:val="00F9371F"/>
    <w:rsid w:val="00F962FB"/>
    <w:rsid w:val="00FB0A70"/>
    <w:rsid w:val="00FB63E9"/>
    <w:rsid w:val="00FE61A2"/>
    <w:rsid w:val="00FF699D"/>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10109"/>
    <w:rPr>
      <w:color w:val="808080"/>
    </w:rPr>
  </w:style>
  <w:style w:type="paragraph" w:customStyle="1" w:styleId="C25119BB93A34DB48F04ED35BF9287EC1">
    <w:name w:val="C25119BB93A34DB48F04ED35BF9287EC1"/>
    <w:rsid w:val="00F623ED"/>
    <w:pPr>
      <w:spacing w:after="0" w:line="240" w:lineRule="auto"/>
    </w:pPr>
    <w:rPr>
      <w:rFonts w:ascii="Times New Roman" w:eastAsia="Times New Roman" w:hAnsi="Times New Roman" w:cs="Times New Roman"/>
      <w:sz w:val="24"/>
      <w:szCs w:val="24"/>
    </w:rPr>
  </w:style>
  <w:style w:type="paragraph" w:customStyle="1" w:styleId="3FC981E75B33455D991C6448B8DE2F38">
    <w:name w:val="3FC981E75B33455D991C6448B8DE2F38"/>
    <w:rsid w:val="001D27E9"/>
    <w:pPr>
      <w:spacing w:after="160" w:line="259" w:lineRule="auto"/>
    </w:pPr>
    <w:rPr>
      <w:lang w:val="en-IN" w:eastAsia="en-IN"/>
    </w:rPr>
  </w:style>
  <w:style w:type="paragraph" w:customStyle="1" w:styleId="C1C2E7328E904585AE03791547FCC8B1">
    <w:name w:val="C1C2E7328E904585AE03791547FCC8B1"/>
    <w:rsid w:val="001D27E9"/>
    <w:pPr>
      <w:spacing w:after="160" w:line="259" w:lineRule="auto"/>
    </w:pPr>
    <w:rPr>
      <w:lang w:val="en-IN" w:eastAsia="en-IN"/>
    </w:rPr>
  </w:style>
  <w:style w:type="paragraph" w:customStyle="1" w:styleId="8D948D8DD55F406D89EF88CF11B14BED">
    <w:name w:val="8D948D8DD55F406D89EF88CF11B14BED"/>
    <w:rsid w:val="008E5FF4"/>
    <w:pPr>
      <w:spacing w:after="160" w:line="259" w:lineRule="auto"/>
    </w:pPr>
    <w:rPr>
      <w:lang w:val="en-IN" w:eastAsia="en-IN"/>
    </w:rPr>
  </w:style>
  <w:style w:type="paragraph" w:customStyle="1" w:styleId="5710196CF8254F528E24C3DF7EB9CC8F">
    <w:name w:val="5710196CF8254F528E24C3DF7EB9CC8F"/>
    <w:rsid w:val="008E5FF4"/>
    <w:pPr>
      <w:spacing w:after="160" w:line="259" w:lineRule="auto"/>
    </w:pPr>
    <w:rPr>
      <w:lang w:val="en-IN" w:eastAsia="en-IN"/>
    </w:rPr>
  </w:style>
  <w:style w:type="paragraph" w:customStyle="1" w:styleId="65BE87599E5A42A682E6CBE444ECA1E6">
    <w:name w:val="65BE87599E5A42A682E6CBE444ECA1E6"/>
    <w:rsid w:val="00271517"/>
    <w:pPr>
      <w:spacing w:after="160" w:line="259" w:lineRule="auto"/>
    </w:pPr>
    <w:rPr>
      <w:lang w:val="en-IN" w:eastAsia="en-IN"/>
    </w:rPr>
  </w:style>
  <w:style w:type="paragraph" w:customStyle="1" w:styleId="97198FC47F524E82BF14F0ED220C960D">
    <w:name w:val="97198FC47F524E82BF14F0ED220C960D"/>
    <w:rsid w:val="000F6E36"/>
    <w:pPr>
      <w:spacing w:after="160" w:line="259" w:lineRule="auto"/>
    </w:pPr>
    <w:rPr>
      <w:lang w:val="en-IN" w:eastAsia="en-IN"/>
    </w:rPr>
  </w:style>
  <w:style w:type="paragraph" w:customStyle="1" w:styleId="46F599FFD7004D499B4E97F053D2E858">
    <w:name w:val="46F599FFD7004D499B4E97F053D2E858"/>
    <w:rsid w:val="00941D66"/>
    <w:pPr>
      <w:spacing w:after="160" w:line="259" w:lineRule="auto"/>
    </w:pPr>
    <w:rPr>
      <w:lang w:val="en-IN" w:eastAsia="en-IN"/>
    </w:rPr>
  </w:style>
  <w:style w:type="paragraph" w:customStyle="1" w:styleId="58D33EACF04941E0B0103CC5DEB3A7CC">
    <w:name w:val="58D33EACF04941E0B0103CC5DEB3A7CC"/>
    <w:rsid w:val="00941D66"/>
    <w:pPr>
      <w:spacing w:after="160" w:line="259" w:lineRule="auto"/>
    </w:pPr>
    <w:rPr>
      <w:lang w:val="en-IN" w:eastAsia="en-IN"/>
    </w:rPr>
  </w:style>
  <w:style w:type="paragraph" w:customStyle="1" w:styleId="555875A4DCF048D7864968B211021C5A">
    <w:name w:val="555875A4DCF048D7864968B211021C5A"/>
    <w:rsid w:val="00941D66"/>
    <w:pPr>
      <w:spacing w:after="160" w:line="259" w:lineRule="auto"/>
    </w:pPr>
    <w:rPr>
      <w:lang w:val="en-IN" w:eastAsia="en-IN"/>
    </w:rPr>
  </w:style>
  <w:style w:type="paragraph" w:customStyle="1" w:styleId="C6D65433C6CA4B02BE724475EF0D7A8D">
    <w:name w:val="C6D65433C6CA4B02BE724475EF0D7A8D"/>
    <w:rsid w:val="00941D66"/>
    <w:pPr>
      <w:spacing w:after="160" w:line="259" w:lineRule="auto"/>
    </w:pPr>
    <w:rPr>
      <w:lang w:val="en-IN" w:eastAsia="en-IN"/>
    </w:rPr>
  </w:style>
  <w:style w:type="paragraph" w:customStyle="1" w:styleId="69C512D50FC148E792E4D3BC49219979">
    <w:name w:val="69C512D50FC148E792E4D3BC49219979"/>
    <w:rsid w:val="00530041"/>
    <w:pPr>
      <w:spacing w:after="160" w:line="259" w:lineRule="auto"/>
    </w:pPr>
    <w:rPr>
      <w:lang w:val="en-IN" w:eastAsia="en-IN"/>
    </w:rPr>
  </w:style>
  <w:style w:type="paragraph" w:customStyle="1" w:styleId="44451DA3F2A341C79D0A8E9BBE3F0E48">
    <w:name w:val="44451DA3F2A341C79D0A8E9BBE3F0E48"/>
    <w:rsid w:val="00530041"/>
    <w:pPr>
      <w:spacing w:after="160" w:line="259" w:lineRule="auto"/>
    </w:pPr>
    <w:rPr>
      <w:lang w:val="en-IN" w:eastAsia="en-IN"/>
    </w:rPr>
  </w:style>
  <w:style w:type="paragraph" w:customStyle="1" w:styleId="F8983DA463654EAE85555BD4A556ACC8">
    <w:name w:val="F8983DA463654EAE85555BD4A556ACC8"/>
    <w:rsid w:val="00530041"/>
    <w:pPr>
      <w:spacing w:after="160" w:line="259" w:lineRule="auto"/>
    </w:pPr>
    <w:rPr>
      <w:lang w:val="en-IN" w:eastAsia="en-IN"/>
    </w:rPr>
  </w:style>
  <w:style w:type="paragraph" w:customStyle="1" w:styleId="781BE72FA3814DD08A141B4C59200C86">
    <w:name w:val="781BE72FA3814DD08A141B4C59200C86"/>
    <w:rsid w:val="00530041"/>
    <w:pPr>
      <w:spacing w:after="160" w:line="259" w:lineRule="auto"/>
    </w:pPr>
    <w:rPr>
      <w:lang w:val="en-IN" w:eastAsia="en-IN"/>
    </w:rPr>
  </w:style>
  <w:style w:type="paragraph" w:customStyle="1" w:styleId="AE6A48C67CAC4AE5B8163C709D922AC3">
    <w:name w:val="AE6A48C67CAC4AE5B8163C709D922AC3"/>
    <w:rsid w:val="00530041"/>
    <w:pPr>
      <w:spacing w:after="160" w:line="259" w:lineRule="auto"/>
    </w:pPr>
    <w:rPr>
      <w:lang w:val="en-IN" w:eastAsia="en-IN"/>
    </w:rPr>
  </w:style>
  <w:style w:type="paragraph" w:customStyle="1" w:styleId="F1D03BBDD0404B0B99AB3085E6E8DA2E">
    <w:name w:val="F1D03BBDD0404B0B99AB3085E6E8DA2E"/>
    <w:rsid w:val="00530041"/>
    <w:pPr>
      <w:spacing w:after="160" w:line="259" w:lineRule="auto"/>
    </w:pPr>
    <w:rPr>
      <w:lang w:val="en-IN" w:eastAsia="en-IN"/>
    </w:rPr>
  </w:style>
  <w:style w:type="paragraph" w:customStyle="1" w:styleId="AE4D0C3FEFDD4E0BA3B12073212E3312">
    <w:name w:val="AE4D0C3FEFDD4E0BA3B12073212E3312"/>
    <w:rsid w:val="00530041"/>
    <w:pPr>
      <w:spacing w:after="160" w:line="259" w:lineRule="auto"/>
    </w:pPr>
    <w:rPr>
      <w:lang w:val="en-IN" w:eastAsia="en-IN"/>
    </w:rPr>
  </w:style>
  <w:style w:type="paragraph" w:customStyle="1" w:styleId="D1ACBB3C0A0848C2A7F3C381FB5380F3">
    <w:name w:val="D1ACBB3C0A0848C2A7F3C381FB5380F3"/>
    <w:rsid w:val="00530041"/>
    <w:pPr>
      <w:spacing w:after="160" w:line="259" w:lineRule="auto"/>
    </w:pPr>
    <w:rPr>
      <w:lang w:val="en-IN" w:eastAsia="en-IN"/>
    </w:rPr>
  </w:style>
  <w:style w:type="paragraph" w:customStyle="1" w:styleId="ED7E6DE1F55B4BA5995CA1746E261149">
    <w:name w:val="ED7E6DE1F55B4BA5995CA1746E261149"/>
    <w:rsid w:val="00530041"/>
    <w:pPr>
      <w:spacing w:after="160" w:line="259" w:lineRule="auto"/>
    </w:pPr>
    <w:rPr>
      <w:lang w:val="en-IN" w:eastAsia="en-IN"/>
    </w:rPr>
  </w:style>
  <w:style w:type="paragraph" w:customStyle="1" w:styleId="04A17381DD774C319D4E4E73AD9FFDCE">
    <w:name w:val="04A17381DD774C319D4E4E73AD9FFDCE"/>
    <w:rsid w:val="00530041"/>
    <w:pPr>
      <w:spacing w:after="160" w:line="259" w:lineRule="auto"/>
    </w:pPr>
    <w:rPr>
      <w:lang w:val="en-IN" w:eastAsia="en-IN"/>
    </w:rPr>
  </w:style>
  <w:style w:type="paragraph" w:customStyle="1" w:styleId="655F70F380664AAFA68554C4AD8DCD31">
    <w:name w:val="655F70F380664AAFA68554C4AD8DCD31"/>
    <w:rsid w:val="00530041"/>
    <w:pPr>
      <w:spacing w:after="160" w:line="259" w:lineRule="auto"/>
    </w:pPr>
    <w:rPr>
      <w:lang w:val="en-IN" w:eastAsia="en-IN"/>
    </w:rPr>
  </w:style>
  <w:style w:type="paragraph" w:customStyle="1" w:styleId="51FACA116A974CEDAB001B3A57473F15">
    <w:name w:val="51FACA116A974CEDAB001B3A57473F15"/>
    <w:rsid w:val="00530041"/>
    <w:pPr>
      <w:spacing w:after="160" w:line="259" w:lineRule="auto"/>
    </w:pPr>
    <w:rPr>
      <w:lang w:val="en-IN" w:eastAsia="en-IN"/>
    </w:rPr>
  </w:style>
  <w:style w:type="paragraph" w:customStyle="1" w:styleId="CB194D2CB2A74601AD1D9383073D6B84">
    <w:name w:val="CB194D2CB2A74601AD1D9383073D6B84"/>
    <w:rsid w:val="00530041"/>
    <w:pPr>
      <w:spacing w:after="160" w:line="259" w:lineRule="auto"/>
    </w:pPr>
    <w:rPr>
      <w:lang w:val="en-IN" w:eastAsia="en-IN"/>
    </w:rPr>
  </w:style>
  <w:style w:type="paragraph" w:customStyle="1" w:styleId="3B60300BFA2B4CBF9EAC0783CD94161C">
    <w:name w:val="3B60300BFA2B4CBF9EAC0783CD94161C"/>
    <w:rsid w:val="00530041"/>
    <w:pPr>
      <w:spacing w:after="160" w:line="259" w:lineRule="auto"/>
    </w:pPr>
    <w:rPr>
      <w:lang w:val="en-IN" w:eastAsia="en-IN"/>
    </w:rPr>
  </w:style>
  <w:style w:type="paragraph" w:customStyle="1" w:styleId="6EBA0ABC78FA4B318CB4F53453E6062B">
    <w:name w:val="6EBA0ABC78FA4B318CB4F53453E6062B"/>
    <w:rsid w:val="00530041"/>
    <w:pPr>
      <w:spacing w:after="160" w:line="259" w:lineRule="auto"/>
    </w:pPr>
    <w:rPr>
      <w:lang w:val="en-IN" w:eastAsia="en-IN"/>
    </w:rPr>
  </w:style>
  <w:style w:type="paragraph" w:customStyle="1" w:styleId="7F48B5FA4B4341ACBA4E58EC5139CB6D">
    <w:name w:val="7F48B5FA4B4341ACBA4E58EC5139CB6D"/>
    <w:rsid w:val="00530041"/>
    <w:pPr>
      <w:spacing w:after="160" w:line="259" w:lineRule="auto"/>
    </w:pPr>
    <w:rPr>
      <w:lang w:val="en-IN" w:eastAsia="en-IN"/>
    </w:rPr>
  </w:style>
  <w:style w:type="paragraph" w:customStyle="1" w:styleId="8F8B5A6D1A944F6C885EA9EA4B831BB1">
    <w:name w:val="8F8B5A6D1A944F6C885EA9EA4B831BB1"/>
    <w:rsid w:val="00530041"/>
    <w:pPr>
      <w:spacing w:after="160" w:line="259" w:lineRule="auto"/>
    </w:pPr>
    <w:rPr>
      <w:lang w:val="en-IN" w:eastAsia="en-IN"/>
    </w:rPr>
  </w:style>
  <w:style w:type="paragraph" w:customStyle="1" w:styleId="965A88268CDE4E248440E1F50619E43B">
    <w:name w:val="965A88268CDE4E248440E1F50619E43B"/>
    <w:rsid w:val="00530041"/>
    <w:pPr>
      <w:spacing w:after="160" w:line="259" w:lineRule="auto"/>
    </w:pPr>
    <w:rPr>
      <w:lang w:val="en-IN" w:eastAsia="en-IN"/>
    </w:rPr>
  </w:style>
  <w:style w:type="paragraph" w:customStyle="1" w:styleId="F0178872CF55470F9A5C16D660B21398">
    <w:name w:val="F0178872CF55470F9A5C16D660B21398"/>
    <w:rsid w:val="00530041"/>
    <w:pPr>
      <w:spacing w:after="160" w:line="259" w:lineRule="auto"/>
    </w:pPr>
    <w:rPr>
      <w:lang w:val="en-IN" w:eastAsia="en-IN"/>
    </w:rPr>
  </w:style>
  <w:style w:type="paragraph" w:customStyle="1" w:styleId="7171A2BD6BCF424C8D6F805A371FADA9">
    <w:name w:val="7171A2BD6BCF424C8D6F805A371FADA9"/>
    <w:rsid w:val="00530041"/>
    <w:pPr>
      <w:spacing w:after="160" w:line="259" w:lineRule="auto"/>
    </w:pPr>
    <w:rPr>
      <w:lang w:val="en-IN" w:eastAsia="en-IN"/>
    </w:rPr>
  </w:style>
  <w:style w:type="paragraph" w:customStyle="1" w:styleId="B006A001C4694A2AB51A724A5218BBB1">
    <w:name w:val="B006A001C4694A2AB51A724A5218BBB1"/>
    <w:rsid w:val="00530041"/>
    <w:pPr>
      <w:spacing w:after="160" w:line="259" w:lineRule="auto"/>
    </w:pPr>
    <w:rPr>
      <w:lang w:val="en-IN" w:eastAsia="en-IN"/>
    </w:rPr>
  </w:style>
  <w:style w:type="paragraph" w:customStyle="1" w:styleId="8ADDF998FAE74F77AB441B4EED581032">
    <w:name w:val="8ADDF998FAE74F77AB441B4EED581032"/>
    <w:rsid w:val="00530041"/>
    <w:pPr>
      <w:spacing w:after="160" w:line="259" w:lineRule="auto"/>
    </w:pPr>
    <w:rPr>
      <w:lang w:val="en-IN" w:eastAsia="en-IN"/>
    </w:rPr>
  </w:style>
  <w:style w:type="paragraph" w:customStyle="1" w:styleId="FBBB8FCAE3804E30A8199E2CC3925270">
    <w:name w:val="FBBB8FCAE3804E30A8199E2CC3925270"/>
    <w:rsid w:val="00530041"/>
    <w:pPr>
      <w:spacing w:after="160" w:line="259" w:lineRule="auto"/>
    </w:pPr>
    <w:rPr>
      <w:lang w:val="en-IN" w:eastAsia="en-IN"/>
    </w:rPr>
  </w:style>
  <w:style w:type="paragraph" w:customStyle="1" w:styleId="C71672F1FF404F70B09D8EBF917DA30C">
    <w:name w:val="C71672F1FF404F70B09D8EBF917DA30C"/>
    <w:rsid w:val="00530041"/>
    <w:pPr>
      <w:spacing w:after="160" w:line="259" w:lineRule="auto"/>
    </w:pPr>
    <w:rPr>
      <w:lang w:val="en-IN" w:eastAsia="en-IN"/>
    </w:rPr>
  </w:style>
  <w:style w:type="paragraph" w:customStyle="1" w:styleId="DA9CDCDF9014451198FD849AA66DE856">
    <w:name w:val="DA9CDCDF9014451198FD849AA66DE856"/>
    <w:rsid w:val="00B767B1"/>
    <w:pPr>
      <w:spacing w:after="160" w:line="259" w:lineRule="auto"/>
    </w:pPr>
    <w:rPr>
      <w:lang w:val="en-IN" w:eastAsia="en-IN"/>
    </w:rPr>
  </w:style>
  <w:style w:type="paragraph" w:customStyle="1" w:styleId="B6B2B55015584836AED79DE81D509224">
    <w:name w:val="B6B2B55015584836AED79DE81D509224"/>
    <w:rsid w:val="00B767B1"/>
    <w:pPr>
      <w:spacing w:after="160" w:line="259" w:lineRule="auto"/>
    </w:pPr>
    <w:rPr>
      <w:lang w:val="en-IN" w:eastAsia="en-IN"/>
    </w:rPr>
  </w:style>
  <w:style w:type="paragraph" w:customStyle="1" w:styleId="A99119D1AFF549A184CDEDFB7E40294A">
    <w:name w:val="A99119D1AFF549A184CDEDFB7E40294A"/>
    <w:rsid w:val="00530041"/>
    <w:pPr>
      <w:spacing w:after="160" w:line="259" w:lineRule="auto"/>
    </w:pPr>
    <w:rPr>
      <w:lang w:val="en-IN" w:eastAsia="en-IN"/>
    </w:rPr>
  </w:style>
  <w:style w:type="paragraph" w:customStyle="1" w:styleId="8863BFDA24DD41BAA71A33F57623E1B5">
    <w:name w:val="8863BFDA24DD41BAA71A33F57623E1B5"/>
    <w:rsid w:val="00530041"/>
    <w:pPr>
      <w:spacing w:after="160" w:line="259" w:lineRule="auto"/>
    </w:pPr>
    <w:rPr>
      <w:lang w:val="en-IN" w:eastAsia="en-IN"/>
    </w:rPr>
  </w:style>
  <w:style w:type="paragraph" w:customStyle="1" w:styleId="96CFC67DA2354967A8A419D52986183A">
    <w:name w:val="96CFC67DA2354967A8A419D52986183A"/>
    <w:rsid w:val="00530041"/>
    <w:pPr>
      <w:spacing w:after="160" w:line="259" w:lineRule="auto"/>
    </w:pPr>
    <w:rPr>
      <w:lang w:val="en-IN" w:eastAsia="en-IN"/>
    </w:rPr>
  </w:style>
  <w:style w:type="paragraph" w:customStyle="1" w:styleId="BB729A9D368D41D49DF8C1FC5513AF67">
    <w:name w:val="BB729A9D368D41D49DF8C1FC5513AF67"/>
    <w:rsid w:val="00530041"/>
    <w:pPr>
      <w:spacing w:after="160" w:line="259" w:lineRule="auto"/>
    </w:pPr>
    <w:rPr>
      <w:lang w:val="en-IN" w:eastAsia="en-IN"/>
    </w:rPr>
  </w:style>
  <w:style w:type="paragraph" w:customStyle="1" w:styleId="01BB225E6C6C4C80937342654AD41FB8">
    <w:name w:val="01BB225E6C6C4C80937342654AD41FB8"/>
    <w:rsid w:val="00530041"/>
    <w:pPr>
      <w:spacing w:after="160" w:line="259" w:lineRule="auto"/>
    </w:pPr>
    <w:rPr>
      <w:lang w:val="en-IN" w:eastAsia="en-IN"/>
    </w:rPr>
  </w:style>
  <w:style w:type="paragraph" w:customStyle="1" w:styleId="D27BB87690974881AB0B8C11628551C5">
    <w:name w:val="D27BB87690974881AB0B8C11628551C5"/>
    <w:rsid w:val="00530041"/>
    <w:pPr>
      <w:spacing w:after="160" w:line="259" w:lineRule="auto"/>
    </w:pPr>
    <w:rPr>
      <w:lang w:val="en-IN" w:eastAsia="en-IN"/>
    </w:rPr>
  </w:style>
  <w:style w:type="paragraph" w:customStyle="1" w:styleId="BA3441DFFB0841649A19F3DBB5C1F487">
    <w:name w:val="BA3441DFFB0841649A19F3DBB5C1F487"/>
    <w:rsid w:val="00B767B1"/>
    <w:pPr>
      <w:spacing w:after="160" w:line="259" w:lineRule="auto"/>
    </w:pPr>
    <w:rPr>
      <w:lang w:val="en-IN" w:eastAsia="en-IN"/>
    </w:rPr>
  </w:style>
  <w:style w:type="paragraph" w:customStyle="1" w:styleId="EA9B198A924F451882F5038345DD4E06">
    <w:name w:val="EA9B198A924F451882F5038345DD4E06"/>
    <w:rsid w:val="00B767B1"/>
    <w:pPr>
      <w:spacing w:after="160" w:line="259" w:lineRule="auto"/>
    </w:pPr>
    <w:rPr>
      <w:lang w:val="en-IN" w:eastAsia="en-IN"/>
    </w:rPr>
  </w:style>
  <w:style w:type="paragraph" w:customStyle="1" w:styleId="146C796329544071951C2928C665CBEC">
    <w:name w:val="146C796329544071951C2928C665CBEC"/>
    <w:rsid w:val="00B767B1"/>
    <w:pPr>
      <w:spacing w:after="160" w:line="259" w:lineRule="auto"/>
    </w:pPr>
    <w:rPr>
      <w:lang w:val="en-IN" w:eastAsia="en-IN"/>
    </w:rPr>
  </w:style>
  <w:style w:type="paragraph" w:customStyle="1" w:styleId="5185FD3687B44A14BA9FC2A355A286B1">
    <w:name w:val="5185FD3687B44A14BA9FC2A355A286B1"/>
    <w:rsid w:val="00B767B1"/>
    <w:pPr>
      <w:spacing w:after="160" w:line="259" w:lineRule="auto"/>
    </w:pPr>
    <w:rPr>
      <w:lang w:val="en-IN" w:eastAsia="en-IN"/>
    </w:rPr>
  </w:style>
  <w:style w:type="paragraph" w:customStyle="1" w:styleId="9274909A29E644AAA4A19F1CAADE576C">
    <w:name w:val="9274909A29E644AAA4A19F1CAADE576C"/>
    <w:rsid w:val="00B767B1"/>
    <w:pPr>
      <w:spacing w:after="160" w:line="259" w:lineRule="auto"/>
    </w:pPr>
    <w:rPr>
      <w:lang w:val="en-IN" w:eastAsia="en-IN"/>
    </w:rPr>
  </w:style>
  <w:style w:type="paragraph" w:customStyle="1" w:styleId="56D4991FA09E4425ACEFC99DF5CD840F">
    <w:name w:val="56D4991FA09E4425ACEFC99DF5CD840F"/>
    <w:rsid w:val="006A0166"/>
    <w:pPr>
      <w:spacing w:after="160" w:line="259" w:lineRule="auto"/>
    </w:pPr>
    <w:rPr>
      <w:lang w:val="en-IN" w:eastAsia="en-IN"/>
    </w:rPr>
  </w:style>
  <w:style w:type="paragraph" w:customStyle="1" w:styleId="C26C87908AD24996903FD9C02ABC3365">
    <w:name w:val="C26C87908AD24996903FD9C02ABC3365"/>
    <w:rsid w:val="006A0166"/>
    <w:pPr>
      <w:spacing w:after="160" w:line="259" w:lineRule="auto"/>
    </w:pPr>
    <w:rPr>
      <w:lang w:val="en-IN" w:eastAsia="en-IN"/>
    </w:rPr>
  </w:style>
  <w:style w:type="paragraph" w:customStyle="1" w:styleId="A6E7DCEA4F3E431FA1A6CE3D8C7A6CE8">
    <w:name w:val="A6E7DCEA4F3E431FA1A6CE3D8C7A6CE8"/>
    <w:rsid w:val="006A0166"/>
    <w:pPr>
      <w:spacing w:after="160" w:line="259" w:lineRule="auto"/>
    </w:pPr>
    <w:rPr>
      <w:lang w:val="en-IN" w:eastAsia="en-IN"/>
    </w:rPr>
  </w:style>
  <w:style w:type="paragraph" w:customStyle="1" w:styleId="F1E3DC802DE844679531759DA7C74676">
    <w:name w:val="F1E3DC802DE844679531759DA7C74676"/>
    <w:rsid w:val="006A0166"/>
    <w:pPr>
      <w:spacing w:after="160" w:line="259" w:lineRule="auto"/>
    </w:pPr>
    <w:rPr>
      <w:lang w:val="en-IN" w:eastAsia="en-IN"/>
    </w:rPr>
  </w:style>
  <w:style w:type="paragraph" w:customStyle="1" w:styleId="7C95B3E7D97249A5B6413931C7B2808C">
    <w:name w:val="7C95B3E7D97249A5B6413931C7B2808C"/>
    <w:rsid w:val="006A0166"/>
    <w:pPr>
      <w:spacing w:after="160" w:line="259" w:lineRule="auto"/>
    </w:pPr>
    <w:rPr>
      <w:lang w:val="en-IN" w:eastAsia="en-IN"/>
    </w:rPr>
  </w:style>
  <w:style w:type="paragraph" w:customStyle="1" w:styleId="4BFB69CCA86646638DA6B47A234B07FC">
    <w:name w:val="4BFB69CCA86646638DA6B47A234B07FC"/>
    <w:rsid w:val="006A0166"/>
    <w:pPr>
      <w:spacing w:after="160" w:line="259" w:lineRule="auto"/>
    </w:pPr>
    <w:rPr>
      <w:lang w:val="en-IN" w:eastAsia="en-IN"/>
    </w:rPr>
  </w:style>
  <w:style w:type="paragraph" w:customStyle="1" w:styleId="29A9500905C04F65BB2D3DD041A43298">
    <w:name w:val="29A9500905C04F65BB2D3DD041A43298"/>
    <w:rsid w:val="00B767B1"/>
    <w:pPr>
      <w:spacing w:after="160" w:line="259" w:lineRule="auto"/>
    </w:pPr>
    <w:rPr>
      <w:lang w:val="en-IN" w:eastAsia="en-IN"/>
    </w:rPr>
  </w:style>
  <w:style w:type="paragraph" w:customStyle="1" w:styleId="8DDDE7AE508443258B644150296763F0">
    <w:name w:val="8DDDE7AE508443258B644150296763F0"/>
    <w:rsid w:val="00B767B1"/>
    <w:pPr>
      <w:spacing w:after="160" w:line="259" w:lineRule="auto"/>
    </w:pPr>
    <w:rPr>
      <w:lang w:val="en-IN" w:eastAsia="en-IN"/>
    </w:rPr>
  </w:style>
  <w:style w:type="paragraph" w:customStyle="1" w:styleId="F3C4EF22543141E5B4E32F56330A47C0">
    <w:name w:val="F3C4EF22543141E5B4E32F56330A47C0"/>
    <w:rsid w:val="00B767B1"/>
    <w:pPr>
      <w:spacing w:after="160" w:line="259" w:lineRule="auto"/>
    </w:pPr>
    <w:rPr>
      <w:lang w:val="en-IN" w:eastAsia="en-IN"/>
    </w:rPr>
  </w:style>
  <w:style w:type="paragraph" w:customStyle="1" w:styleId="A47ED32018A24870AA265E43ACC74DEB">
    <w:name w:val="A47ED32018A24870AA265E43ACC74DEB"/>
    <w:rsid w:val="00B767B1"/>
    <w:pPr>
      <w:spacing w:after="160" w:line="259" w:lineRule="auto"/>
    </w:pPr>
    <w:rPr>
      <w:lang w:val="en-IN" w:eastAsia="en-IN"/>
    </w:rPr>
  </w:style>
  <w:style w:type="paragraph" w:customStyle="1" w:styleId="0E507DFDBEBA4BE8ABBD2055BA2E20A5">
    <w:name w:val="0E507DFDBEBA4BE8ABBD2055BA2E20A5"/>
    <w:rsid w:val="00B767B1"/>
    <w:pPr>
      <w:spacing w:after="160" w:line="259" w:lineRule="auto"/>
    </w:pPr>
    <w:rPr>
      <w:lang w:val="en-IN" w:eastAsia="en-IN"/>
    </w:rPr>
  </w:style>
  <w:style w:type="paragraph" w:customStyle="1" w:styleId="9FCF04FDC4EC47E8B30EA421D8D53FCA">
    <w:name w:val="9FCF04FDC4EC47E8B30EA421D8D53FCA"/>
    <w:rsid w:val="00B767B1"/>
    <w:pPr>
      <w:spacing w:after="160" w:line="259" w:lineRule="auto"/>
    </w:pPr>
    <w:rPr>
      <w:lang w:val="en-IN" w:eastAsia="en-IN"/>
    </w:rPr>
  </w:style>
  <w:style w:type="paragraph" w:customStyle="1" w:styleId="A9B39E694C304C7E8BCB37C5B5DE1FC0">
    <w:name w:val="A9B39E694C304C7E8BCB37C5B5DE1FC0"/>
    <w:rsid w:val="00B767B1"/>
    <w:pPr>
      <w:spacing w:after="160" w:line="259" w:lineRule="auto"/>
    </w:pPr>
    <w:rPr>
      <w:lang w:val="en-IN" w:eastAsia="en-IN"/>
    </w:rPr>
  </w:style>
  <w:style w:type="paragraph" w:customStyle="1" w:styleId="CD8699CCF9A0462599A8D60876EA41CD">
    <w:name w:val="CD8699CCF9A0462599A8D60876EA41CD"/>
    <w:rsid w:val="00B767B1"/>
    <w:pPr>
      <w:spacing w:after="160" w:line="259" w:lineRule="auto"/>
    </w:pPr>
    <w:rPr>
      <w:lang w:val="en-IN" w:eastAsia="en-IN"/>
    </w:rPr>
  </w:style>
  <w:style w:type="paragraph" w:customStyle="1" w:styleId="D5753AC97FF3444DBEBEA412556C69E0">
    <w:name w:val="D5753AC97FF3444DBEBEA412556C69E0"/>
    <w:rsid w:val="00B767B1"/>
    <w:pPr>
      <w:spacing w:after="160" w:line="259" w:lineRule="auto"/>
    </w:pPr>
    <w:rPr>
      <w:lang w:val="en-IN" w:eastAsia="en-IN"/>
    </w:rPr>
  </w:style>
  <w:style w:type="paragraph" w:customStyle="1" w:styleId="9A37BBB1F4974DCDA397CDE52E77681A">
    <w:name w:val="9A37BBB1F4974DCDA397CDE52E77681A"/>
    <w:rsid w:val="00B767B1"/>
    <w:pPr>
      <w:spacing w:after="160" w:line="259" w:lineRule="auto"/>
    </w:pPr>
    <w:rPr>
      <w:lang w:val="en-IN" w:eastAsia="en-IN"/>
    </w:rPr>
  </w:style>
  <w:style w:type="paragraph" w:customStyle="1" w:styleId="301D9913E7254BD599FDD43CD6FDB9DD">
    <w:name w:val="301D9913E7254BD599FDD43CD6FDB9DD"/>
    <w:rsid w:val="00B767B1"/>
    <w:pPr>
      <w:spacing w:after="160" w:line="259" w:lineRule="auto"/>
    </w:pPr>
    <w:rPr>
      <w:lang w:val="en-IN" w:eastAsia="en-IN"/>
    </w:rPr>
  </w:style>
  <w:style w:type="paragraph" w:customStyle="1" w:styleId="CB977739E1094DA7BD39142583C31001">
    <w:name w:val="CB977739E1094DA7BD39142583C31001"/>
    <w:rsid w:val="00B767B1"/>
    <w:pPr>
      <w:spacing w:after="160" w:line="259" w:lineRule="auto"/>
    </w:pPr>
    <w:rPr>
      <w:lang w:val="en-IN" w:eastAsia="en-IN"/>
    </w:rPr>
  </w:style>
  <w:style w:type="paragraph" w:customStyle="1" w:styleId="A4EFAD185DA34E07AE0F17857381440F">
    <w:name w:val="A4EFAD185DA34E07AE0F17857381440F"/>
    <w:rsid w:val="00B767B1"/>
    <w:pPr>
      <w:spacing w:after="160" w:line="259" w:lineRule="auto"/>
    </w:pPr>
    <w:rPr>
      <w:lang w:val="en-IN" w:eastAsia="en-IN"/>
    </w:rPr>
  </w:style>
  <w:style w:type="paragraph" w:customStyle="1" w:styleId="6A8EAE9F9EC54A3FB09DD2F354416992">
    <w:name w:val="6A8EAE9F9EC54A3FB09DD2F354416992"/>
    <w:rsid w:val="00B767B1"/>
    <w:pPr>
      <w:spacing w:after="160" w:line="259" w:lineRule="auto"/>
    </w:pPr>
    <w:rPr>
      <w:lang w:val="en-IN" w:eastAsia="en-IN"/>
    </w:rPr>
  </w:style>
  <w:style w:type="paragraph" w:customStyle="1" w:styleId="89F2AA30B26D4DB1A1F2E014A083A1FB">
    <w:name w:val="89F2AA30B26D4DB1A1F2E014A083A1FB"/>
    <w:rsid w:val="00B767B1"/>
    <w:pPr>
      <w:spacing w:after="160" w:line="259" w:lineRule="auto"/>
    </w:pPr>
    <w:rPr>
      <w:lang w:val="en-IN" w:eastAsia="en-IN"/>
    </w:rPr>
  </w:style>
  <w:style w:type="paragraph" w:customStyle="1" w:styleId="FD01BD64582E4DE5B76BEC432F8E6D2F">
    <w:name w:val="FD01BD64582E4DE5B76BEC432F8E6D2F"/>
    <w:rsid w:val="00B767B1"/>
    <w:pPr>
      <w:spacing w:after="160" w:line="259" w:lineRule="auto"/>
    </w:pPr>
    <w:rPr>
      <w:lang w:val="en-IN" w:eastAsia="en-IN"/>
    </w:rPr>
  </w:style>
  <w:style w:type="paragraph" w:customStyle="1" w:styleId="87D6AE54DF054F7CBEA3265A21C9D05C">
    <w:name w:val="87D6AE54DF054F7CBEA3265A21C9D05C"/>
    <w:rsid w:val="00B767B1"/>
    <w:pPr>
      <w:spacing w:after="160" w:line="259" w:lineRule="auto"/>
    </w:pPr>
    <w:rPr>
      <w:lang w:val="en-IN" w:eastAsia="en-IN"/>
    </w:rPr>
  </w:style>
  <w:style w:type="paragraph" w:customStyle="1" w:styleId="5E700F10F42344738B2AEC7D44A96733">
    <w:name w:val="5E700F10F42344738B2AEC7D44A96733"/>
    <w:rsid w:val="00B767B1"/>
    <w:pPr>
      <w:spacing w:after="160" w:line="259" w:lineRule="auto"/>
    </w:pPr>
    <w:rPr>
      <w:lang w:val="en-IN" w:eastAsia="en-IN"/>
    </w:rPr>
  </w:style>
  <w:style w:type="paragraph" w:customStyle="1" w:styleId="5427D2F976664792882B0EDBE325FD87">
    <w:name w:val="5427D2F976664792882B0EDBE325FD87"/>
    <w:rsid w:val="00B767B1"/>
    <w:pPr>
      <w:spacing w:after="160" w:line="259" w:lineRule="auto"/>
    </w:pPr>
    <w:rPr>
      <w:lang w:val="en-IN" w:eastAsia="en-IN"/>
    </w:rPr>
  </w:style>
  <w:style w:type="paragraph" w:customStyle="1" w:styleId="30C52EE3D94E4039A5A61057A107C6FD">
    <w:name w:val="30C52EE3D94E4039A5A61057A107C6FD"/>
    <w:rsid w:val="00B767B1"/>
    <w:pPr>
      <w:spacing w:after="160" w:line="259" w:lineRule="auto"/>
    </w:pPr>
    <w:rPr>
      <w:lang w:val="en-IN" w:eastAsia="en-IN"/>
    </w:rPr>
  </w:style>
  <w:style w:type="paragraph" w:customStyle="1" w:styleId="334776F608FD43B6B840BBB6D9C0CAE4">
    <w:name w:val="334776F608FD43B6B840BBB6D9C0CAE4"/>
    <w:rsid w:val="00B767B1"/>
    <w:pPr>
      <w:spacing w:after="160" w:line="259" w:lineRule="auto"/>
    </w:pPr>
    <w:rPr>
      <w:lang w:val="en-IN" w:eastAsia="en-IN"/>
    </w:rPr>
  </w:style>
  <w:style w:type="paragraph" w:customStyle="1" w:styleId="018D440FEC694AA088A4FA62FA7705A7">
    <w:name w:val="018D440FEC694AA088A4FA62FA7705A7"/>
    <w:rsid w:val="00B767B1"/>
    <w:pPr>
      <w:spacing w:after="160" w:line="259" w:lineRule="auto"/>
    </w:pPr>
    <w:rPr>
      <w:lang w:val="en-IN" w:eastAsia="en-IN"/>
    </w:rPr>
  </w:style>
  <w:style w:type="paragraph" w:customStyle="1" w:styleId="92D0BE0DCFFC481E90874F59DEB8EA33">
    <w:name w:val="92D0BE0DCFFC481E90874F59DEB8EA33"/>
    <w:rsid w:val="00B767B1"/>
    <w:pPr>
      <w:spacing w:after="160" w:line="259" w:lineRule="auto"/>
    </w:pPr>
    <w:rPr>
      <w:lang w:val="en-IN" w:eastAsia="en-IN"/>
    </w:rPr>
  </w:style>
  <w:style w:type="paragraph" w:customStyle="1" w:styleId="DE5EB9720ACF4788BE0F7FDF37A1CA6E">
    <w:name w:val="DE5EB9720ACF4788BE0F7FDF37A1CA6E"/>
    <w:rsid w:val="00B767B1"/>
    <w:pPr>
      <w:spacing w:after="160" w:line="259" w:lineRule="auto"/>
    </w:pPr>
    <w:rPr>
      <w:lang w:val="en-IN" w:eastAsia="en-IN"/>
    </w:rPr>
  </w:style>
  <w:style w:type="paragraph" w:customStyle="1" w:styleId="C44886D87DAC424DA3E3FDB6926AF326">
    <w:name w:val="C44886D87DAC424DA3E3FDB6926AF326"/>
    <w:rsid w:val="00B767B1"/>
    <w:pPr>
      <w:spacing w:after="160" w:line="259" w:lineRule="auto"/>
    </w:pPr>
    <w:rPr>
      <w:lang w:val="en-IN" w:eastAsia="en-IN"/>
    </w:rPr>
  </w:style>
  <w:style w:type="paragraph" w:customStyle="1" w:styleId="76EB012590F94D879F9C39199F8F41B7">
    <w:name w:val="76EB012590F94D879F9C39199F8F41B7"/>
    <w:rsid w:val="00B767B1"/>
    <w:pPr>
      <w:spacing w:after="160" w:line="259" w:lineRule="auto"/>
    </w:pPr>
    <w:rPr>
      <w:lang w:val="en-IN" w:eastAsia="en-IN"/>
    </w:rPr>
  </w:style>
  <w:style w:type="paragraph" w:customStyle="1" w:styleId="BD833E028EC14FC7A7E25338A60A6F92">
    <w:name w:val="BD833E028EC14FC7A7E25338A60A6F92"/>
    <w:rsid w:val="00B767B1"/>
    <w:pPr>
      <w:spacing w:after="160" w:line="259" w:lineRule="auto"/>
    </w:pPr>
    <w:rPr>
      <w:lang w:val="en-IN" w:eastAsia="en-IN"/>
    </w:rPr>
  </w:style>
  <w:style w:type="paragraph" w:customStyle="1" w:styleId="6A60BA42F8734B6493605016DF40CFD4">
    <w:name w:val="6A60BA42F8734B6493605016DF40CFD4"/>
    <w:rsid w:val="00B767B1"/>
    <w:pPr>
      <w:spacing w:after="160" w:line="259" w:lineRule="auto"/>
    </w:pPr>
    <w:rPr>
      <w:lang w:val="en-IN" w:eastAsia="en-IN"/>
    </w:rPr>
  </w:style>
  <w:style w:type="paragraph" w:customStyle="1" w:styleId="D6DF82BEF8B445269FF14FFBE1072E30">
    <w:name w:val="D6DF82BEF8B445269FF14FFBE1072E30"/>
    <w:rsid w:val="00B767B1"/>
    <w:pPr>
      <w:spacing w:after="160" w:line="259" w:lineRule="auto"/>
    </w:pPr>
    <w:rPr>
      <w:lang w:val="en-IN" w:eastAsia="en-IN"/>
    </w:rPr>
  </w:style>
  <w:style w:type="paragraph" w:customStyle="1" w:styleId="4DD2C5896E1A4EF2A9D2EEF20FE29D93">
    <w:name w:val="4DD2C5896E1A4EF2A9D2EEF20FE29D93"/>
    <w:rsid w:val="00B767B1"/>
    <w:pPr>
      <w:spacing w:after="160" w:line="259" w:lineRule="auto"/>
    </w:pPr>
    <w:rPr>
      <w:lang w:val="en-IN" w:eastAsia="en-IN"/>
    </w:rPr>
  </w:style>
  <w:style w:type="paragraph" w:customStyle="1" w:styleId="15118F67F73443BC85C925AB7574F212">
    <w:name w:val="15118F67F73443BC85C925AB7574F212"/>
    <w:rsid w:val="00B767B1"/>
    <w:pPr>
      <w:spacing w:after="160" w:line="259" w:lineRule="auto"/>
    </w:pPr>
    <w:rPr>
      <w:lang w:val="en-IN" w:eastAsia="en-IN"/>
    </w:rPr>
  </w:style>
  <w:style w:type="paragraph" w:customStyle="1" w:styleId="8555541866AD47918A2824E88146E4BE">
    <w:name w:val="8555541866AD47918A2824E88146E4BE"/>
    <w:rsid w:val="00B767B1"/>
    <w:pPr>
      <w:spacing w:after="160" w:line="259" w:lineRule="auto"/>
    </w:pPr>
    <w:rPr>
      <w:lang w:val="en-IN" w:eastAsia="en-IN"/>
    </w:rPr>
  </w:style>
  <w:style w:type="paragraph" w:customStyle="1" w:styleId="5D51FAD15C7149CE897BCAE2013CD696">
    <w:name w:val="5D51FAD15C7149CE897BCAE2013CD696"/>
    <w:rsid w:val="00B767B1"/>
    <w:pPr>
      <w:spacing w:after="160" w:line="259" w:lineRule="auto"/>
    </w:pPr>
    <w:rPr>
      <w:lang w:val="en-IN" w:eastAsia="en-IN"/>
    </w:rPr>
  </w:style>
  <w:style w:type="paragraph" w:customStyle="1" w:styleId="347C6EC0995F431EB0FF856A59C6F246">
    <w:name w:val="347C6EC0995F431EB0FF856A59C6F246"/>
    <w:rsid w:val="00B767B1"/>
    <w:pPr>
      <w:spacing w:after="160" w:line="259" w:lineRule="auto"/>
    </w:pPr>
    <w:rPr>
      <w:lang w:val="en-IN" w:eastAsia="en-IN"/>
    </w:rPr>
  </w:style>
  <w:style w:type="paragraph" w:customStyle="1" w:styleId="6E5A93A871FA4433AA4FE205D93FE455">
    <w:name w:val="6E5A93A871FA4433AA4FE205D93FE455"/>
    <w:rsid w:val="00B767B1"/>
    <w:pPr>
      <w:spacing w:after="160" w:line="259" w:lineRule="auto"/>
    </w:pPr>
    <w:rPr>
      <w:lang w:val="en-IN" w:eastAsia="en-IN"/>
    </w:rPr>
  </w:style>
  <w:style w:type="paragraph" w:customStyle="1" w:styleId="3203DBB0311548BDBF29316610042DD7">
    <w:name w:val="3203DBB0311548BDBF29316610042DD7"/>
    <w:rsid w:val="00B767B1"/>
    <w:pPr>
      <w:spacing w:after="160" w:line="259" w:lineRule="auto"/>
    </w:pPr>
    <w:rPr>
      <w:lang w:val="en-IN" w:eastAsia="en-IN"/>
    </w:rPr>
  </w:style>
  <w:style w:type="paragraph" w:customStyle="1" w:styleId="1725A01FE22C4BE586D5C2A7BD5CEFDA">
    <w:name w:val="1725A01FE22C4BE586D5C2A7BD5CEFDA"/>
    <w:rsid w:val="00B767B1"/>
    <w:pPr>
      <w:spacing w:after="160" w:line="259" w:lineRule="auto"/>
    </w:pPr>
    <w:rPr>
      <w:lang w:val="en-IN" w:eastAsia="en-IN"/>
    </w:rPr>
  </w:style>
  <w:style w:type="paragraph" w:customStyle="1" w:styleId="19E335DFC4944AD696148146F3C48A97">
    <w:name w:val="19E335DFC4944AD696148146F3C48A97"/>
    <w:rsid w:val="00B767B1"/>
    <w:pPr>
      <w:spacing w:after="160" w:line="259" w:lineRule="auto"/>
    </w:pPr>
    <w:rPr>
      <w:lang w:val="en-IN" w:eastAsia="en-IN"/>
    </w:rPr>
  </w:style>
  <w:style w:type="paragraph" w:customStyle="1" w:styleId="8B728005168441A7BCBCB8750D45F57D">
    <w:name w:val="8B728005168441A7BCBCB8750D45F57D"/>
    <w:rsid w:val="00B767B1"/>
    <w:pPr>
      <w:spacing w:after="160" w:line="259" w:lineRule="auto"/>
    </w:pPr>
    <w:rPr>
      <w:lang w:val="en-IN" w:eastAsia="en-IN"/>
    </w:rPr>
  </w:style>
  <w:style w:type="paragraph" w:customStyle="1" w:styleId="32C9739E31F443F59A506C7B007363CC">
    <w:name w:val="32C9739E31F443F59A506C7B007363CC"/>
    <w:rsid w:val="00B767B1"/>
    <w:pPr>
      <w:spacing w:after="160" w:line="259" w:lineRule="auto"/>
    </w:pPr>
    <w:rPr>
      <w:lang w:val="en-IN" w:eastAsia="en-IN"/>
    </w:rPr>
  </w:style>
  <w:style w:type="paragraph" w:customStyle="1" w:styleId="B745D56E857C4F2DB50621572307E346">
    <w:name w:val="B745D56E857C4F2DB50621572307E346"/>
    <w:rsid w:val="00B767B1"/>
    <w:pPr>
      <w:spacing w:after="0" w:line="240" w:lineRule="auto"/>
    </w:pPr>
    <w:rPr>
      <w:rFonts w:ascii="Times New Roman" w:eastAsia="Times New Roman" w:hAnsi="Times New Roman" w:cs="Times New Roman"/>
      <w:sz w:val="24"/>
      <w:szCs w:val="24"/>
    </w:rPr>
  </w:style>
  <w:style w:type="paragraph" w:customStyle="1" w:styleId="6AC1FAC3155F4985B47948158A8311E2">
    <w:name w:val="6AC1FAC3155F4985B47948158A8311E2"/>
    <w:rsid w:val="00B767B1"/>
    <w:pPr>
      <w:spacing w:after="0" w:line="240" w:lineRule="auto"/>
    </w:pPr>
    <w:rPr>
      <w:rFonts w:ascii="Times New Roman" w:eastAsia="Times New Roman" w:hAnsi="Times New Roman" w:cs="Times New Roman"/>
      <w:sz w:val="24"/>
      <w:szCs w:val="24"/>
    </w:rPr>
  </w:style>
  <w:style w:type="paragraph" w:customStyle="1" w:styleId="5A0E22A2AFDF4A2283B186AB584F849C">
    <w:name w:val="5A0E22A2AFDF4A2283B186AB584F849C"/>
    <w:rsid w:val="00B767B1"/>
    <w:pPr>
      <w:spacing w:after="160" w:line="259" w:lineRule="auto"/>
    </w:pPr>
    <w:rPr>
      <w:lang w:val="en-IN" w:eastAsia="en-IN"/>
    </w:rPr>
  </w:style>
  <w:style w:type="paragraph" w:customStyle="1" w:styleId="85F7793446934A62B2300C5D68D44C84">
    <w:name w:val="85F7793446934A62B2300C5D68D44C84"/>
    <w:rsid w:val="00B53A4D"/>
    <w:pPr>
      <w:spacing w:after="160" w:line="259" w:lineRule="auto"/>
    </w:pPr>
    <w:rPr>
      <w:lang w:val="en-IN" w:eastAsia="en-IN"/>
    </w:rPr>
  </w:style>
  <w:style w:type="paragraph" w:customStyle="1" w:styleId="EA41B64014CE4D89B717831D2202F0FA">
    <w:name w:val="EA41B64014CE4D89B717831D2202F0FA"/>
    <w:rsid w:val="00A06238"/>
    <w:pPr>
      <w:spacing w:after="160" w:line="259" w:lineRule="auto"/>
    </w:pPr>
    <w:rPr>
      <w:lang w:val="en-IN" w:eastAsia="en-IN"/>
    </w:rPr>
  </w:style>
  <w:style w:type="paragraph" w:customStyle="1" w:styleId="F3C7A9B3047A4ADF8F34C40DD31F4CEC">
    <w:name w:val="F3C7A9B3047A4ADF8F34C40DD31F4CEC"/>
    <w:rsid w:val="00A06238"/>
    <w:pPr>
      <w:spacing w:after="160" w:line="259" w:lineRule="auto"/>
    </w:pPr>
    <w:rPr>
      <w:lang w:val="en-IN" w:eastAsia="en-IN"/>
    </w:rPr>
  </w:style>
  <w:style w:type="paragraph" w:customStyle="1" w:styleId="7A5A442EFF1D462A9EBD5B15B5223E51">
    <w:name w:val="7A5A442EFF1D462A9EBD5B15B5223E51"/>
    <w:rsid w:val="00A06238"/>
    <w:pPr>
      <w:spacing w:after="160" w:line="259" w:lineRule="auto"/>
    </w:pPr>
    <w:rPr>
      <w:lang w:val="en-IN" w:eastAsia="en-IN"/>
    </w:rPr>
  </w:style>
  <w:style w:type="paragraph" w:customStyle="1" w:styleId="46BE5FFD46ED435BB52F3D2908003215">
    <w:name w:val="46BE5FFD46ED435BB52F3D2908003215"/>
    <w:rsid w:val="00A06238"/>
    <w:pPr>
      <w:spacing w:after="160" w:line="259" w:lineRule="auto"/>
    </w:pPr>
    <w:rPr>
      <w:lang w:val="en-IN" w:eastAsia="en-IN"/>
    </w:rPr>
  </w:style>
  <w:style w:type="paragraph" w:customStyle="1" w:styleId="97547BD2744C4A67B4B1DDD51CD64186">
    <w:name w:val="97547BD2744C4A67B4B1DDD51CD64186"/>
    <w:rsid w:val="00A06238"/>
    <w:pPr>
      <w:spacing w:after="160" w:line="259" w:lineRule="auto"/>
    </w:pPr>
    <w:rPr>
      <w:lang w:val="en-IN" w:eastAsia="en-IN"/>
    </w:rPr>
  </w:style>
  <w:style w:type="paragraph" w:customStyle="1" w:styleId="7BBEDA6C554143CAA6904F0FA7DF6A42">
    <w:name w:val="7BBEDA6C554143CAA6904F0FA7DF6A42"/>
    <w:rsid w:val="00A06238"/>
    <w:pPr>
      <w:spacing w:after="160" w:line="259" w:lineRule="auto"/>
    </w:pPr>
    <w:rPr>
      <w:lang w:val="en-IN" w:eastAsia="en-IN"/>
    </w:rPr>
  </w:style>
  <w:style w:type="paragraph" w:customStyle="1" w:styleId="586D00FBB6304974883D0098B25D875B">
    <w:name w:val="586D00FBB6304974883D0098B25D875B"/>
    <w:rsid w:val="00C10109"/>
    <w:pPr>
      <w:spacing w:after="160" w:line="259" w:lineRule="auto"/>
    </w:pPr>
    <w:rPr>
      <w:lang w:val="en-IN" w:eastAsia="en-IN"/>
    </w:rPr>
  </w:style>
  <w:style w:type="paragraph" w:customStyle="1" w:styleId="A81A995593AE4954BF02DAEBBC9492C6">
    <w:name w:val="A81A995593AE4954BF02DAEBBC9492C6"/>
    <w:rsid w:val="00C10109"/>
    <w:pPr>
      <w:spacing w:after="160" w:line="259" w:lineRule="auto"/>
    </w:pPr>
    <w:rPr>
      <w:lang w:val="en-IN" w:eastAsia="en-IN"/>
    </w:rPr>
  </w:style>
  <w:style w:type="paragraph" w:customStyle="1" w:styleId="A7C9B0A16B8E48BEAB4D9EA6ECDCA5A8">
    <w:name w:val="A7C9B0A16B8E48BEAB4D9EA6ECDCA5A8"/>
    <w:rsid w:val="00C10109"/>
    <w:pPr>
      <w:spacing w:after="160" w:line="259" w:lineRule="auto"/>
    </w:pPr>
    <w:rPr>
      <w:lang w:val="en-IN" w:eastAsia="en-IN"/>
    </w:rPr>
  </w:style>
  <w:style w:type="paragraph" w:customStyle="1" w:styleId="6B9EAE9E038B46F4A326DAA392D6EA50">
    <w:name w:val="6B9EAE9E038B46F4A326DAA392D6EA50"/>
    <w:rsid w:val="00C10109"/>
    <w:pPr>
      <w:spacing w:after="160" w:line="259" w:lineRule="auto"/>
    </w:pPr>
    <w:rPr>
      <w:lang w:val="en-IN" w:eastAsia="en-IN"/>
    </w:rPr>
  </w:style>
  <w:style w:type="paragraph" w:customStyle="1" w:styleId="627C59BBB400450C97274D9E5CD5647C">
    <w:name w:val="627C59BBB400450C97274D9E5CD5647C"/>
    <w:rsid w:val="00C10109"/>
    <w:pPr>
      <w:spacing w:after="160" w:line="259" w:lineRule="auto"/>
    </w:pPr>
    <w:rPr>
      <w:lang w:val="en-IN" w:eastAsia="en-IN"/>
    </w:rPr>
  </w:style>
  <w:style w:type="paragraph" w:customStyle="1" w:styleId="690CF6AA89804E2AB5FB48739DFE5CA8">
    <w:name w:val="690CF6AA89804E2AB5FB48739DFE5CA8"/>
    <w:rsid w:val="00C10109"/>
    <w:pPr>
      <w:spacing w:after="160" w:line="259" w:lineRule="auto"/>
    </w:pPr>
    <w:rPr>
      <w:lang w:val="en-IN" w:eastAsia="en-IN"/>
    </w:rPr>
  </w:style>
  <w:style w:type="paragraph" w:customStyle="1" w:styleId="F19DDEE0A7054F909FB0EBDF1B2D5F10">
    <w:name w:val="F19DDEE0A7054F909FB0EBDF1B2D5F10"/>
    <w:rsid w:val="00C10109"/>
    <w:pPr>
      <w:spacing w:after="160" w:line="259" w:lineRule="auto"/>
    </w:pPr>
    <w:rPr>
      <w:lang w:val="en-IN" w:eastAsia="en-IN"/>
    </w:rPr>
  </w:style>
  <w:style w:type="paragraph" w:customStyle="1" w:styleId="AFEA9A8BC4554BAF9FBDB07295A6C56A">
    <w:name w:val="AFEA9A8BC4554BAF9FBDB07295A6C56A"/>
    <w:rsid w:val="00C10109"/>
    <w:pPr>
      <w:spacing w:after="160" w:line="259" w:lineRule="auto"/>
    </w:pPr>
    <w:rPr>
      <w:lang w:val="en-IN" w:eastAsia="en-IN"/>
    </w:rPr>
  </w:style>
  <w:style w:type="paragraph" w:customStyle="1" w:styleId="711915C4864541F4AADD9220B6392082">
    <w:name w:val="711915C4864541F4AADD9220B6392082"/>
    <w:rsid w:val="00C10109"/>
    <w:pPr>
      <w:spacing w:after="160" w:line="259" w:lineRule="auto"/>
    </w:pPr>
    <w:rPr>
      <w:lang w:val="en-IN" w:eastAsia="en-IN"/>
    </w:rPr>
  </w:style>
  <w:style w:type="paragraph" w:customStyle="1" w:styleId="8B40AEC1BEB14A20933C55AF534662EE">
    <w:name w:val="8B40AEC1BEB14A20933C55AF534662EE"/>
    <w:rsid w:val="00C10109"/>
    <w:pPr>
      <w:spacing w:after="160" w:line="259" w:lineRule="auto"/>
    </w:pPr>
    <w:rPr>
      <w:lang w:val="en-IN" w:eastAsia="en-IN"/>
    </w:rPr>
  </w:style>
  <w:style w:type="paragraph" w:customStyle="1" w:styleId="84879997A3C34A679ACFE3DE32142F16">
    <w:name w:val="84879997A3C34A679ACFE3DE32142F16"/>
    <w:rsid w:val="00C10109"/>
    <w:pPr>
      <w:spacing w:after="160" w:line="259" w:lineRule="auto"/>
    </w:pPr>
    <w:rPr>
      <w:lang w:val="en-IN" w:eastAsia="en-IN"/>
    </w:rPr>
  </w:style>
  <w:style w:type="paragraph" w:customStyle="1" w:styleId="9859E8DD50BE4902B01CD2E540414ADC">
    <w:name w:val="9859E8DD50BE4902B01CD2E540414ADC"/>
    <w:rsid w:val="00C10109"/>
    <w:pPr>
      <w:spacing w:after="160" w:line="259" w:lineRule="auto"/>
    </w:pPr>
    <w:rPr>
      <w:lang w:val="en-IN" w:eastAsia="en-IN"/>
    </w:rPr>
  </w:style>
  <w:style w:type="paragraph" w:customStyle="1" w:styleId="AA15FBA061D948DBBBDF521DF75C19C8">
    <w:name w:val="AA15FBA061D948DBBBDF521DF75C19C8"/>
    <w:rsid w:val="00C10109"/>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FAD0C9-4780-4038-A7F3-8A5199A899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1352</TotalTime>
  <Pages>43</Pages>
  <Words>11405</Words>
  <Characters>65009</Characters>
  <Application>Microsoft Office Word</Application>
  <DocSecurity>0</DocSecurity>
  <Lines>541</Lines>
  <Paragraphs>152</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76262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KSKMPCL, RCRIPL &amp; KWIPL at Janjgir- Champa, Chhattisgarh, India</dc:subject>
  <dc:creator>comp1</dc:creator>
  <cp:keywords/>
  <dc:description/>
  <cp:lastModifiedBy>Abhinav Chaturvedi</cp:lastModifiedBy>
  <cp:revision>39</cp:revision>
  <cp:lastPrinted>2023-05-26T05:59:00Z</cp:lastPrinted>
  <dcterms:created xsi:type="dcterms:W3CDTF">2023-04-17T12:16:00Z</dcterms:created>
  <dcterms:modified xsi:type="dcterms:W3CDTF">2023-08-07T04:35:00Z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7cbe1586e54914e45af1682c47cb21184b3acc6c3185cc336e55ac8643fdebd6</vt:lpwstr>
  </property>
</Properties>
</file>