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4A427B5E"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proofErr w:type="gramStart"/>
      <w:r w:rsidR="00C500AA" w:rsidRPr="00C500AA">
        <w:rPr>
          <w:rFonts w:ascii="Arial" w:eastAsia="Arial" w:hAnsi="Arial" w:cs="Arial"/>
          <w:b/>
          <w:sz w:val="22"/>
          <w:szCs w:val="22"/>
          <w:lang w:bidi="en-US"/>
        </w:rPr>
        <w:t>VIS(</w:t>
      </w:r>
      <w:proofErr w:type="gramEnd"/>
      <w:r w:rsidR="00C500AA" w:rsidRPr="00C500AA">
        <w:rPr>
          <w:rFonts w:ascii="Arial" w:eastAsia="Arial" w:hAnsi="Arial" w:cs="Arial"/>
          <w:b/>
          <w:sz w:val="22"/>
          <w:szCs w:val="22"/>
          <w:lang w:bidi="en-US"/>
        </w:rPr>
        <w:t>202</w:t>
      </w:r>
      <w:r w:rsidR="00E37579">
        <w:rPr>
          <w:rFonts w:ascii="Arial" w:eastAsia="Arial" w:hAnsi="Arial" w:cs="Arial"/>
          <w:b/>
          <w:sz w:val="22"/>
          <w:szCs w:val="22"/>
          <w:lang w:bidi="en-US"/>
        </w:rPr>
        <w:t>3</w:t>
      </w:r>
      <w:r w:rsidR="00C500AA" w:rsidRPr="00C500AA">
        <w:rPr>
          <w:rFonts w:ascii="Arial" w:eastAsia="Arial" w:hAnsi="Arial" w:cs="Arial"/>
          <w:b/>
          <w:sz w:val="22"/>
          <w:szCs w:val="22"/>
          <w:lang w:bidi="en-US"/>
        </w:rPr>
        <w:t>-2</w:t>
      </w:r>
      <w:r w:rsidR="00E37579">
        <w:rPr>
          <w:rFonts w:ascii="Arial" w:eastAsia="Arial" w:hAnsi="Arial" w:cs="Arial"/>
          <w:b/>
          <w:sz w:val="22"/>
          <w:szCs w:val="22"/>
          <w:lang w:bidi="en-US"/>
        </w:rPr>
        <w:t>4</w:t>
      </w:r>
      <w:r w:rsidR="00C500AA" w:rsidRPr="00C500AA">
        <w:rPr>
          <w:rFonts w:ascii="Arial" w:eastAsia="Arial" w:hAnsi="Arial" w:cs="Arial"/>
          <w:b/>
          <w:sz w:val="22"/>
          <w:szCs w:val="22"/>
          <w:lang w:bidi="en-US"/>
        </w:rPr>
        <w:t>)-PL</w:t>
      </w:r>
      <w:r w:rsidR="00E37579" w:rsidRPr="00E37579">
        <w:rPr>
          <w:rFonts w:ascii="Arial" w:eastAsia="Arial" w:hAnsi="Arial" w:cs="Arial"/>
          <w:b/>
          <w:sz w:val="22"/>
          <w:szCs w:val="22"/>
          <w:lang w:bidi="en-US"/>
        </w:rPr>
        <w:t>154-130-193</w:t>
      </w:r>
      <w:r w:rsidR="00C500AA">
        <w:rPr>
          <w:rFonts w:ascii="Arial" w:eastAsia="Arial" w:hAnsi="Arial" w:cs="Arial"/>
          <w:b/>
          <w:sz w:val="22"/>
          <w:szCs w:val="22"/>
          <w:lang w:bidi="en-US"/>
        </w:rPr>
        <w:t xml:space="preserve">                </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8T00:00:00Z">
            <w:dateFormat w:val="dd/MM/yyyy"/>
            <w:lid w:val="en-IN"/>
            <w:storeMappedDataAs w:val="dateTime"/>
            <w:calendar w:val="gregorian"/>
          </w:date>
        </w:sdtPr>
        <w:sdtContent>
          <w:r w:rsidR="000540C3">
            <w:rPr>
              <w:rFonts w:ascii="Arial" w:eastAsia="Arial" w:hAnsi="Arial" w:cs="Arial"/>
              <w:b/>
              <w:sz w:val="22"/>
              <w:szCs w:val="22"/>
              <w:lang w:val="en-IN" w:bidi="en-US"/>
            </w:rPr>
            <w:t>18/10/2023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9F7C69">
        <w:trPr>
          <w:trHeight w:val="1194"/>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551BB713" w14:textId="31F2B7B2" w:rsidR="00B2687B" w:rsidRDefault="00000000" w:rsidP="00B2687B">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 w:value="MACHINERY &amp; EQUIPMENT"/>
                </w:dropDownList>
              </w:sdtPr>
              <w:sdtContent>
                <w:r w:rsidR="009478D1">
                  <w:rPr>
                    <w:rFonts w:ascii="Arial" w:eastAsia="Arial" w:hAnsi="Arial" w:cs="Arial"/>
                    <w:b/>
                    <w:sz w:val="28"/>
                    <w:szCs w:val="32"/>
                    <w:lang w:bidi="en-US"/>
                  </w:rPr>
                  <w:t>MACHINERY &amp; EQUIPMENT</w:t>
                </w:r>
              </w:sdtContent>
            </w:sdt>
          </w:p>
          <w:p w14:paraId="59960BE0" w14:textId="77777777" w:rsidR="001B2BD3" w:rsidRDefault="001B2BD3" w:rsidP="00B2687B">
            <w:pPr>
              <w:widowControl w:val="0"/>
              <w:autoSpaceDE w:val="0"/>
              <w:autoSpaceDN w:val="0"/>
              <w:spacing w:line="259" w:lineRule="auto"/>
              <w:jc w:val="center"/>
              <w:rPr>
                <w:rFonts w:ascii="Arial" w:eastAsia="Arial" w:hAnsi="Arial" w:cs="Arial"/>
                <w:b/>
                <w:sz w:val="28"/>
                <w:szCs w:val="32"/>
                <w:lang w:bidi="en-US"/>
              </w:rPr>
            </w:pPr>
            <w:r>
              <w:rPr>
                <w:rFonts w:ascii="Arial" w:eastAsia="Arial" w:hAnsi="Arial" w:cs="Arial"/>
                <w:b/>
                <w:sz w:val="28"/>
                <w:szCs w:val="32"/>
                <w:lang w:bidi="en-US"/>
              </w:rPr>
              <w:t>AND</w:t>
            </w:r>
          </w:p>
          <w:p w14:paraId="38878CA1" w14:textId="14231A40" w:rsidR="001B2BD3" w:rsidRPr="00B2687B" w:rsidRDefault="001B2BD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INVENTORY</w:t>
            </w:r>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 w:value="CONSTRUCTION MACHINERY &amp; EQUIPMENT"/>
            </w:dropDownList>
          </w:sdtPr>
          <w:sdtContent>
            <w:tc>
              <w:tcPr>
                <w:tcW w:w="4678" w:type="dxa"/>
                <w:shd w:val="clear" w:color="auto" w:fill="DBE5F1" w:themeFill="accent1" w:themeFillTint="33"/>
                <w:vAlign w:val="center"/>
              </w:tcPr>
              <w:p w14:paraId="7AA61D18" w14:textId="3277ECE9" w:rsidR="00B2687B" w:rsidRPr="00B2687B" w:rsidRDefault="009478D1"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CONSTRUCTION MACHINERY &amp; EQUIPMENT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13ACD9E6" w14:textId="22248902" w:rsidR="001E4946" w:rsidRPr="001D4A1A" w:rsidRDefault="0058674F" w:rsidP="00E37579">
          <w:pPr>
            <w:jc w:val="center"/>
            <w:rPr>
              <w:rFonts w:ascii="Arial" w:hAnsi="Arial" w:cs="Arial"/>
              <w:b/>
              <w:highlight w:val="yellow"/>
            </w:rPr>
          </w:pPr>
          <w:r>
            <w:rPr>
              <w:rFonts w:ascii="Arial" w:hAnsi="Arial" w:cs="Arial"/>
              <w:b/>
            </w:rPr>
            <w:t>PAN (PRESENCE ACROSS NATION)</w:t>
          </w:r>
          <w:r w:rsidR="00E37579">
            <w:rPr>
              <w:rFonts w:ascii="Arial" w:hAnsi="Arial" w:cs="Arial"/>
              <w:b/>
            </w:rPr>
            <w:t xml:space="preserve"> INDIA</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01AB3744" w14:textId="4274BCA8"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E37579">
        <w:rPr>
          <w:rFonts w:ascii="Arial" w:eastAsia="Arial" w:hAnsi="Arial" w:cs="Arial"/>
          <w:b/>
          <w:szCs w:val="22"/>
          <w:lang w:bidi="en-US"/>
        </w:rPr>
        <w:t>IL&amp;FS ENGINEERING &amp; CONSTRUCTION COMPANY LIMITED</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01249AD7" w14:textId="3725A8C3" w:rsidR="00052069" w:rsidRDefault="00E37579" w:rsidP="0090651A">
          <w:pPr>
            <w:tabs>
              <w:tab w:val="left" w:pos="8190"/>
            </w:tabs>
            <w:spacing w:line="360" w:lineRule="auto"/>
            <w:jc w:val="center"/>
            <w:rPr>
              <w:rFonts w:ascii="Arial" w:eastAsia="Arial" w:hAnsi="Arial" w:cs="Arial"/>
              <w:b/>
              <w:sz w:val="22"/>
              <w:szCs w:val="22"/>
              <w:lang w:bidi="en-US"/>
            </w:rPr>
          </w:pPr>
          <w:r>
            <w:rPr>
              <w:rFonts w:ascii="Arial" w:hAnsi="Arial" w:cs="Arial"/>
              <w:b/>
            </w:rPr>
            <w:t>ICICI BANK LIMITED</w:t>
          </w:r>
          <w:r w:rsidR="00F16CD6">
            <w:rPr>
              <w:rFonts w:ascii="Arial" w:hAnsi="Arial" w:cs="Arial"/>
              <w:b/>
            </w:rPr>
            <w:t>, MG ROAD, BANGALORE, KARNATAKA, INDIA</w:t>
          </w:r>
        </w:p>
      </w:sdtContent>
    </w:sdt>
    <w:p w14:paraId="25271531" w14:textId="77777777" w:rsidR="00AA459A" w:rsidRPr="0090651A" w:rsidRDefault="00AA459A"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Pr="002862E5"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56FB080" w14:textId="77777777" w:rsidR="00A60CEA" w:rsidRDefault="00A60CEA">
      <w: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p w14:paraId="29AD0322" w14:textId="37021FAF" w:rsidR="001E4946" w:rsidRDefault="001100F7" w:rsidP="00FE553C">
      <w:pPr>
        <w:spacing w:line="360" w:lineRule="auto"/>
        <w:jc w:val="center"/>
        <w:rPr>
          <w:bCs/>
          <w:iCs/>
          <w:sz w:val="16"/>
          <w:szCs w:val="16"/>
        </w:rPr>
      </w:pPr>
      <w:r>
        <w:rPr>
          <w:noProof/>
        </w:rPr>
        <w:drawing>
          <wp:inline distT="0" distB="0" distL="0" distR="0" wp14:anchorId="6786586F" wp14:editId="659519BA">
            <wp:extent cx="5276215" cy="3957307"/>
            <wp:effectExtent l="19050" t="19050" r="19685" b="24765"/>
            <wp:docPr id="31048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84756" cy="3963713"/>
                    </a:xfrm>
                    <a:prstGeom prst="rect">
                      <a:avLst/>
                    </a:prstGeom>
                    <a:noFill/>
                    <a:ln>
                      <a:solidFill>
                        <a:schemeClr val="tx1"/>
                      </a:solidFill>
                    </a:ln>
                  </pic:spPr>
                </pic:pic>
              </a:graphicData>
            </a:graphic>
          </wp:inline>
        </w:drawing>
      </w:r>
    </w:p>
    <w:p w14:paraId="4BEA53AD" w14:textId="1DB431E0" w:rsidR="00A85A7C" w:rsidRPr="005E36B3" w:rsidRDefault="001100F7" w:rsidP="005E36B3">
      <w:pPr>
        <w:spacing w:line="360" w:lineRule="auto"/>
        <w:jc w:val="center"/>
        <w:rPr>
          <w:bCs/>
          <w:iCs/>
          <w:sz w:val="16"/>
          <w:szCs w:val="16"/>
        </w:rPr>
      </w:pPr>
      <w:r>
        <w:rPr>
          <w:noProof/>
        </w:rPr>
        <w:drawing>
          <wp:inline distT="0" distB="0" distL="0" distR="0" wp14:anchorId="7DAFABB0" wp14:editId="6BAF646A">
            <wp:extent cx="5267325" cy="3950640"/>
            <wp:effectExtent l="19050" t="19050" r="9525" b="12065"/>
            <wp:docPr id="723858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272287" cy="3954361"/>
                    </a:xfrm>
                    <a:prstGeom prst="rect">
                      <a:avLst/>
                    </a:prstGeom>
                    <a:noFill/>
                    <a:ln>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3963"/>
        <w:gridCol w:w="549"/>
        <w:gridCol w:w="1698"/>
        <w:gridCol w:w="849"/>
        <w:gridCol w:w="990"/>
        <w:gridCol w:w="2004"/>
      </w:tblGrid>
      <w:tr w:rsidR="007D1A3A" w:rsidRPr="00340D03" w14:paraId="0A2CE481" w14:textId="77777777" w:rsidTr="00E2607E">
        <w:trPr>
          <w:trHeight w:val="449"/>
          <w:jc w:val="center"/>
        </w:trPr>
        <w:tc>
          <w:tcPr>
            <w:tcW w:w="1004"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3"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90"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E2607E">
        <w:trPr>
          <w:trHeight w:val="350"/>
          <w:jc w:val="center"/>
        </w:trPr>
        <w:tc>
          <w:tcPr>
            <w:tcW w:w="1004"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3"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E2607E">
        <w:trPr>
          <w:trHeight w:val="41"/>
          <w:jc w:val="center"/>
        </w:trPr>
        <w:tc>
          <w:tcPr>
            <w:tcW w:w="1004"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90"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E2607E">
        <w:trPr>
          <w:trHeight w:val="41"/>
          <w:jc w:val="center"/>
        </w:trPr>
        <w:tc>
          <w:tcPr>
            <w:tcW w:w="1004"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90" w:type="dxa"/>
            <w:gridSpan w:val="5"/>
          </w:tcPr>
          <w:p w14:paraId="2EC0BC71" w14:textId="5AE55C08" w:rsidR="007D1A3A" w:rsidRPr="00417A1D" w:rsidRDefault="001100F7" w:rsidP="00FF41D2">
            <w:pPr>
              <w:rPr>
                <w:rFonts w:ascii="Arial" w:hAnsi="Arial" w:cs="Arial"/>
                <w:sz w:val="22"/>
                <w:szCs w:val="20"/>
              </w:rPr>
            </w:pPr>
            <w:r>
              <w:rPr>
                <w:rFonts w:ascii="Arial" w:hAnsi="Arial" w:cs="Arial"/>
                <w:sz w:val="22"/>
                <w:szCs w:val="20"/>
              </w:rPr>
              <w:t>ICICI Bank Limited</w:t>
            </w:r>
          </w:p>
        </w:tc>
      </w:tr>
      <w:tr w:rsidR="00C749E0" w:rsidRPr="009509E5" w14:paraId="19016221" w14:textId="77777777" w:rsidTr="00E2607E">
        <w:trPr>
          <w:trHeight w:val="60"/>
          <w:jc w:val="center"/>
        </w:trPr>
        <w:tc>
          <w:tcPr>
            <w:tcW w:w="1004"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3"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90" w:type="dxa"/>
            <w:gridSpan w:val="5"/>
            <w:shd w:val="clear" w:color="auto" w:fill="FFFFFF" w:themeFill="background1"/>
            <w:vAlign w:val="center"/>
          </w:tcPr>
          <w:p w14:paraId="3D7051DD" w14:textId="660FC2D1" w:rsidR="00C749E0" w:rsidRPr="005E0F0D" w:rsidRDefault="00B01368"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Letter No. </w:t>
            </w:r>
            <w:r w:rsidR="001100F7">
              <w:rPr>
                <w:rFonts w:ascii="Arial" w:hAnsi="Arial" w:cs="Arial"/>
                <w:color w:val="000000" w:themeColor="text1"/>
                <w:sz w:val="22"/>
                <w:szCs w:val="22"/>
              </w:rPr>
              <w:t>ICBK/BLR/CBG/2023-24/015</w:t>
            </w:r>
            <w:r w:rsidR="00856842">
              <w:rPr>
                <w:rFonts w:ascii="Arial" w:hAnsi="Arial" w:cs="Arial"/>
                <w:color w:val="000000" w:themeColor="text1"/>
                <w:sz w:val="22"/>
                <w:szCs w:val="22"/>
              </w:rPr>
              <w:t xml:space="preserve"> d</w:t>
            </w:r>
            <w:r w:rsidR="00573AA7">
              <w:rPr>
                <w:rFonts w:ascii="Arial" w:hAnsi="Arial" w:cs="Arial"/>
                <w:color w:val="000000" w:themeColor="text1"/>
                <w:sz w:val="22"/>
                <w:szCs w:val="22"/>
              </w:rPr>
              <w:t xml:space="preserve">ated: </w:t>
            </w:r>
            <w:r w:rsidR="001100F7">
              <w:rPr>
                <w:rFonts w:ascii="Arial" w:hAnsi="Arial" w:cs="Arial"/>
                <w:color w:val="000000" w:themeColor="text1"/>
                <w:sz w:val="22"/>
                <w:szCs w:val="22"/>
              </w:rPr>
              <w:t>01</w:t>
            </w:r>
            <w:r w:rsidR="00E2607E">
              <w:rPr>
                <w:rFonts w:ascii="Arial" w:hAnsi="Arial" w:cs="Arial"/>
                <w:color w:val="000000" w:themeColor="text1"/>
                <w:sz w:val="22"/>
                <w:szCs w:val="22"/>
              </w:rPr>
              <w:t>-</w:t>
            </w:r>
            <w:r w:rsidR="001100F7">
              <w:rPr>
                <w:rFonts w:ascii="Arial" w:hAnsi="Arial" w:cs="Arial"/>
                <w:color w:val="000000" w:themeColor="text1"/>
                <w:sz w:val="22"/>
                <w:szCs w:val="22"/>
              </w:rPr>
              <w:t>06</w:t>
            </w:r>
            <w:r w:rsidR="00E2607E">
              <w:rPr>
                <w:rFonts w:ascii="Arial" w:hAnsi="Arial" w:cs="Arial"/>
                <w:color w:val="000000" w:themeColor="text1"/>
                <w:sz w:val="22"/>
                <w:szCs w:val="22"/>
              </w:rPr>
              <w:t>-</w:t>
            </w:r>
            <w:r w:rsidR="00573AA7">
              <w:rPr>
                <w:rFonts w:ascii="Arial" w:hAnsi="Arial" w:cs="Arial"/>
                <w:color w:val="000000" w:themeColor="text1"/>
                <w:sz w:val="22"/>
                <w:szCs w:val="22"/>
              </w:rPr>
              <w:t>202</w:t>
            </w:r>
            <w:r w:rsidR="001100F7">
              <w:rPr>
                <w:rFonts w:ascii="Arial" w:hAnsi="Arial" w:cs="Arial"/>
                <w:color w:val="000000" w:themeColor="text1"/>
                <w:sz w:val="22"/>
                <w:szCs w:val="22"/>
              </w:rPr>
              <w:t>3</w:t>
            </w:r>
          </w:p>
        </w:tc>
      </w:tr>
      <w:tr w:rsidR="007D1A3A" w:rsidRPr="009509E5" w14:paraId="412DD490" w14:textId="77777777" w:rsidTr="00E2607E">
        <w:trPr>
          <w:trHeight w:val="60"/>
          <w:jc w:val="center"/>
        </w:trPr>
        <w:tc>
          <w:tcPr>
            <w:tcW w:w="1004"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90" w:type="dxa"/>
            <w:gridSpan w:val="5"/>
            <w:tcBorders>
              <w:bottom w:val="single" w:sz="8" w:space="0" w:color="auto"/>
            </w:tcBorders>
          </w:tcPr>
          <w:p w14:paraId="25EAF10A" w14:textId="0BBBFC98" w:rsidR="0075526E" w:rsidRPr="001100F7" w:rsidRDefault="001100F7" w:rsidP="00010773">
            <w:pPr>
              <w:spacing w:line="276" w:lineRule="auto"/>
              <w:jc w:val="both"/>
              <w:rPr>
                <w:rFonts w:ascii="Arial" w:hAnsi="Arial" w:cs="Arial"/>
                <w:bCs/>
                <w:sz w:val="22"/>
                <w:szCs w:val="22"/>
              </w:rPr>
            </w:pPr>
            <w:r>
              <w:rPr>
                <w:rFonts w:ascii="Arial" w:hAnsi="Arial" w:cs="Arial"/>
                <w:bCs/>
                <w:sz w:val="22"/>
                <w:szCs w:val="22"/>
              </w:rPr>
              <w:t>Multiple</w:t>
            </w:r>
            <w:r w:rsidRPr="001100F7">
              <w:rPr>
                <w:rFonts w:ascii="Arial" w:hAnsi="Arial" w:cs="Arial"/>
                <w:bCs/>
                <w:sz w:val="22"/>
                <w:szCs w:val="22"/>
              </w:rPr>
              <w:t xml:space="preserve"> locations across India</w:t>
            </w:r>
            <w:r w:rsidR="0058674F">
              <w:rPr>
                <w:rFonts w:ascii="Arial" w:hAnsi="Arial" w:cs="Arial"/>
                <w:bCs/>
                <w:sz w:val="22"/>
                <w:szCs w:val="22"/>
              </w:rPr>
              <w:t xml:space="preserve"> </w:t>
            </w:r>
            <w:r w:rsidR="0058674F" w:rsidRPr="00E2607E">
              <w:rPr>
                <w:rFonts w:ascii="Arial" w:hAnsi="Arial" w:cs="Arial"/>
                <w:bCs/>
                <w:i/>
                <w:iCs/>
                <w:sz w:val="20"/>
                <w:szCs w:val="20"/>
              </w:rPr>
              <w:t>(please refer to the table in the report below)</w:t>
            </w:r>
          </w:p>
        </w:tc>
      </w:tr>
      <w:tr w:rsidR="007D1A3A" w:rsidRPr="009509E5" w14:paraId="01FF154C" w14:textId="77777777" w:rsidTr="00E2607E">
        <w:trPr>
          <w:trHeight w:val="41"/>
          <w:jc w:val="center"/>
        </w:trPr>
        <w:tc>
          <w:tcPr>
            <w:tcW w:w="1004"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438FFB02" w14:textId="5D42AAC6" w:rsidR="007D1A3A" w:rsidRPr="00036455" w:rsidRDefault="007D1A3A" w:rsidP="00C05A09">
            <w:pPr>
              <w:spacing w:line="276" w:lineRule="auto"/>
              <w:rPr>
                <w:rFonts w:ascii="Arial" w:hAnsi="Arial" w:cs="Arial"/>
                <w:bCs/>
                <w:sz w:val="22"/>
                <w:szCs w:val="22"/>
                <w:lang w:val="en-IN" w:eastAsia="en-IN"/>
              </w:rPr>
            </w:pPr>
            <w:r w:rsidRPr="00036455">
              <w:rPr>
                <w:rFonts w:ascii="Arial" w:hAnsi="Arial" w:cs="Arial"/>
                <w:bCs/>
                <w:sz w:val="22"/>
                <w:szCs w:val="22"/>
              </w:rPr>
              <w:t xml:space="preserve">Type of the </w:t>
            </w:r>
            <w:r w:rsidR="009D67EC" w:rsidRPr="00036455">
              <w:rPr>
                <w:rFonts w:ascii="Arial" w:hAnsi="Arial" w:cs="Arial"/>
                <w:bCs/>
                <w:sz w:val="22"/>
                <w:szCs w:val="22"/>
              </w:rPr>
              <w:t>Assets</w:t>
            </w:r>
          </w:p>
        </w:tc>
        <w:tc>
          <w:tcPr>
            <w:tcW w:w="6090" w:type="dxa"/>
            <w:gridSpan w:val="5"/>
            <w:tcBorders>
              <w:bottom w:val="single" w:sz="8" w:space="0" w:color="auto"/>
            </w:tcBorders>
          </w:tcPr>
          <w:p w14:paraId="059D6382" w14:textId="7E11C150" w:rsidR="007D1A3A" w:rsidRPr="00036455" w:rsidRDefault="00000000" w:rsidP="0004136F">
            <w:pPr>
              <w:spacing w:line="276" w:lineRule="auto"/>
              <w:rPr>
                <w:rFonts w:ascii="Arial" w:hAnsi="Arial" w:cs="Arial"/>
                <w:sz w:val="22"/>
                <w:szCs w:val="22"/>
                <w:lang w:val="en-IN" w:eastAsia="en-IN"/>
              </w:rPr>
            </w:pPr>
            <w:sdt>
              <w:sdtPr>
                <w:rPr>
                  <w:rFonts w:ascii="Arial" w:hAnsi="Arial" w:cs="Arial"/>
                  <w:sz w:val="22"/>
                  <w:szCs w:val="22"/>
                </w:rPr>
                <w:id w:val="909278640"/>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Equipment and Inventory" w:value="Construction Machinery, Equipment and Inventory"/>
                </w:dropDownList>
              </w:sdtPr>
              <w:sdtContent>
                <w:r w:rsidR="00036455" w:rsidRPr="00036455">
                  <w:rPr>
                    <w:rFonts w:ascii="Arial" w:hAnsi="Arial" w:cs="Arial"/>
                    <w:sz w:val="22"/>
                    <w:szCs w:val="22"/>
                  </w:rPr>
                  <w:t>Construction Machinery, Equipment and Inventory</w:t>
                </w:r>
              </w:sdtContent>
            </w:sdt>
          </w:p>
        </w:tc>
      </w:tr>
      <w:tr w:rsidR="007D1A3A" w:rsidRPr="009509E5" w14:paraId="3227BD24" w14:textId="77777777" w:rsidTr="00E2607E">
        <w:trPr>
          <w:trHeight w:val="54"/>
          <w:jc w:val="center"/>
        </w:trPr>
        <w:tc>
          <w:tcPr>
            <w:tcW w:w="1004"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90" w:type="dxa"/>
            <w:gridSpan w:val="5"/>
            <w:tcBorders>
              <w:bottom w:val="single" w:sz="8" w:space="0" w:color="auto"/>
            </w:tcBorders>
          </w:tcPr>
          <w:p w14:paraId="66B112B6" w14:textId="1D8DDABB" w:rsidR="007D1A3A" w:rsidRPr="0040269A" w:rsidRDefault="00000000"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Engineering, Procurement and Construction (EPC)" w:value="Engineering, Procurement and Construction (EPC)"/>
                </w:dropDownList>
              </w:sdtPr>
              <w:sdtContent>
                <w:r w:rsidR="00E2607E">
                  <w:rPr>
                    <w:rFonts w:ascii="Arial" w:hAnsi="Arial" w:cs="Arial"/>
                    <w:sz w:val="22"/>
                    <w:szCs w:val="22"/>
                  </w:rPr>
                  <w:t>Engineering, Procurement and Construction (EPC)</w:t>
                </w:r>
              </w:sdtContent>
            </w:sdt>
          </w:p>
        </w:tc>
      </w:tr>
      <w:tr w:rsidR="007D1A3A" w:rsidRPr="009509E5" w14:paraId="0E762BC1" w14:textId="77777777" w:rsidTr="00E2607E">
        <w:trPr>
          <w:trHeight w:val="60"/>
          <w:jc w:val="center"/>
        </w:trPr>
        <w:tc>
          <w:tcPr>
            <w:tcW w:w="1004"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tc>
          <w:tcPr>
            <w:tcW w:w="6090" w:type="dxa"/>
            <w:gridSpan w:val="5"/>
            <w:tcBorders>
              <w:bottom w:val="single" w:sz="8" w:space="0" w:color="auto"/>
            </w:tcBorders>
          </w:tcPr>
          <w:p w14:paraId="7BD0A5D1" w14:textId="23240E61" w:rsidR="007D1A3A" w:rsidRPr="005154BC" w:rsidRDefault="00000000" w:rsidP="0004136F">
            <w:pPr>
              <w:spacing w:line="276" w:lineRule="auto"/>
              <w:rPr>
                <w:rFonts w:ascii="Arial" w:hAnsi="Arial" w:cs="Arial"/>
                <w:sz w:val="22"/>
                <w:szCs w:val="22"/>
              </w:rPr>
            </w:pPr>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listItem w:displayText="Machinery, Equipment &amp; Inventory Valuation" w:value="Machinery, Equipment &amp; Inventory Valuation"/>
                </w:dropDownList>
              </w:sdtPr>
              <w:sdtContent>
                <w:r w:rsidR="00483525">
                  <w:rPr>
                    <w:rFonts w:ascii="Arial" w:hAnsi="Arial" w:cs="Arial"/>
                    <w:sz w:val="22"/>
                    <w:szCs w:val="22"/>
                  </w:rPr>
                  <w:t>Machinery, Equipment &amp; Inventory Valuation</w:t>
                </w:r>
              </w:sdtContent>
            </w:sdt>
            <w:r w:rsidR="00483525">
              <w:rPr>
                <w:rFonts w:ascii="Arial" w:hAnsi="Arial" w:cs="Arial"/>
                <w:sz w:val="22"/>
                <w:szCs w:val="22"/>
              </w:rPr>
              <w:t xml:space="preserve"> </w:t>
            </w:r>
          </w:p>
        </w:tc>
      </w:tr>
      <w:tr w:rsidR="007D1A3A" w:rsidRPr="009509E5" w14:paraId="7FC938B6" w14:textId="77777777" w:rsidTr="00E2607E">
        <w:trPr>
          <w:trHeight w:val="60"/>
          <w:jc w:val="center"/>
        </w:trPr>
        <w:tc>
          <w:tcPr>
            <w:tcW w:w="1004"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90"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E2607E">
        <w:trPr>
          <w:trHeight w:val="41"/>
          <w:jc w:val="center"/>
        </w:trPr>
        <w:tc>
          <w:tcPr>
            <w:tcW w:w="1004"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6-01T00:00:00Z">
              <w:dateFormat w:val="d MMMM yyyy"/>
              <w:lid w:val="en-US"/>
              <w:storeMappedDataAs w:val="dateTime"/>
              <w:calendar w:val="gregorian"/>
            </w:date>
          </w:sdtPr>
          <w:sdtContent>
            <w:tc>
              <w:tcPr>
                <w:tcW w:w="6090" w:type="dxa"/>
                <w:gridSpan w:val="5"/>
                <w:tcBorders>
                  <w:bottom w:val="single" w:sz="8" w:space="0" w:color="auto"/>
                </w:tcBorders>
              </w:tcPr>
              <w:p w14:paraId="3F212600" w14:textId="2D81E6EC" w:rsidR="003D6517" w:rsidRPr="0086387F" w:rsidRDefault="0063647B" w:rsidP="0004136F">
                <w:pPr>
                  <w:spacing w:line="276" w:lineRule="auto"/>
                  <w:rPr>
                    <w:rFonts w:ascii="Arial" w:hAnsi="Arial" w:cs="Arial"/>
                    <w:sz w:val="22"/>
                    <w:szCs w:val="22"/>
                  </w:rPr>
                </w:pPr>
                <w:r>
                  <w:rPr>
                    <w:rFonts w:ascii="Arial" w:hAnsi="Arial" w:cs="Arial"/>
                    <w:sz w:val="22"/>
                    <w:szCs w:val="22"/>
                  </w:rPr>
                  <w:t>1 June 2023</w:t>
                </w:r>
              </w:p>
            </w:tc>
          </w:sdtContent>
        </w:sdt>
      </w:tr>
      <w:tr w:rsidR="007D1A3A" w:rsidRPr="009509E5" w14:paraId="2CA5DA12" w14:textId="77777777" w:rsidTr="00E2607E">
        <w:trPr>
          <w:trHeight w:val="41"/>
          <w:jc w:val="center"/>
        </w:trPr>
        <w:tc>
          <w:tcPr>
            <w:tcW w:w="1004"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90" w:type="dxa"/>
            <w:gridSpan w:val="5"/>
            <w:tcBorders>
              <w:bottom w:val="single" w:sz="8" w:space="0" w:color="auto"/>
            </w:tcBorders>
          </w:tcPr>
          <w:p w14:paraId="61D7BE21" w14:textId="38C9505E" w:rsidR="007D1A3A" w:rsidRPr="005154BC" w:rsidRDefault="00000000" w:rsidP="0004136F">
            <w:pPr>
              <w:spacing w:line="276" w:lineRule="auto"/>
              <w:rPr>
                <w:rFonts w:ascii="Arial" w:hAnsi="Arial" w:cs="Arial"/>
                <w:sz w:val="22"/>
                <w:szCs w:val="22"/>
              </w:rPr>
            </w:pPr>
            <w:sdt>
              <w:sdtPr>
                <w:rPr>
                  <w:rFonts w:ascii="Arial" w:hAnsi="Arial" w:cs="Arial"/>
                  <w:sz w:val="22"/>
                  <w:szCs w:val="22"/>
                </w:rPr>
                <w:id w:val="-121610824"/>
                <w:date w:fullDate="2023-07-05T00:00:00Z">
                  <w:dateFormat w:val="d MMMM yyyy"/>
                  <w:lid w:val="en-US"/>
                  <w:storeMappedDataAs w:val="dateTime"/>
                  <w:calendar w:val="gregorian"/>
                </w:date>
              </w:sdtPr>
              <w:sdtContent>
                <w:r w:rsidR="0020010A">
                  <w:rPr>
                    <w:rFonts w:ascii="Arial" w:hAnsi="Arial" w:cs="Arial"/>
                    <w:sz w:val="22"/>
                    <w:szCs w:val="22"/>
                  </w:rPr>
                  <w:t>5 July 2023</w:t>
                </w:r>
              </w:sdtContent>
            </w:sdt>
            <w:r w:rsidR="00010773">
              <w:rPr>
                <w:rFonts w:ascii="Arial" w:hAnsi="Arial" w:cs="Arial"/>
                <w:sz w:val="22"/>
                <w:szCs w:val="22"/>
              </w:rPr>
              <w:t xml:space="preserve"> to </w:t>
            </w:r>
            <w:sdt>
              <w:sdtPr>
                <w:rPr>
                  <w:rFonts w:ascii="Arial" w:hAnsi="Arial" w:cs="Arial"/>
                  <w:sz w:val="22"/>
                  <w:szCs w:val="22"/>
                </w:rPr>
                <w:id w:val="-938130092"/>
                <w:date w:fullDate="2022-12-17T00:00:00Z">
                  <w:dateFormat w:val="d MMMM yyyy"/>
                  <w:lid w:val="en-US"/>
                  <w:storeMappedDataAs w:val="dateTime"/>
                  <w:calendar w:val="gregorian"/>
                </w:date>
              </w:sdtPr>
              <w:sdtContent>
                <w:r w:rsidR="0020010A">
                  <w:rPr>
                    <w:rFonts w:ascii="Arial" w:hAnsi="Arial" w:cs="Arial"/>
                    <w:sz w:val="22"/>
                    <w:szCs w:val="22"/>
                  </w:rPr>
                  <w:t>17 December 2022</w:t>
                </w:r>
              </w:sdtContent>
            </w:sdt>
          </w:p>
        </w:tc>
      </w:tr>
      <w:tr w:rsidR="007D1A3A" w:rsidRPr="009509E5" w14:paraId="28C0533D" w14:textId="77777777" w:rsidTr="00E2607E">
        <w:trPr>
          <w:trHeight w:val="41"/>
          <w:jc w:val="center"/>
        </w:trPr>
        <w:tc>
          <w:tcPr>
            <w:tcW w:w="1004"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90" w:type="dxa"/>
            <w:gridSpan w:val="5"/>
            <w:tcBorders>
              <w:bottom w:val="single" w:sz="8" w:space="0" w:color="auto"/>
            </w:tcBorders>
          </w:tcPr>
          <w:p w14:paraId="0DDE6B20" w14:textId="257025FB" w:rsidR="007D1A3A" w:rsidRPr="005154BC" w:rsidRDefault="00000000" w:rsidP="0004136F">
            <w:pPr>
              <w:spacing w:line="276" w:lineRule="auto"/>
              <w:rPr>
                <w:rFonts w:ascii="Arial" w:hAnsi="Arial" w:cs="Arial"/>
                <w:sz w:val="22"/>
                <w:szCs w:val="22"/>
              </w:rPr>
            </w:pPr>
            <w:sdt>
              <w:sdtPr>
                <w:rPr>
                  <w:rFonts w:ascii="Arial" w:hAnsi="Arial" w:cs="Arial"/>
                  <w:sz w:val="22"/>
                  <w:szCs w:val="22"/>
                </w:rPr>
                <w:id w:val="1639533876"/>
                <w:date w:fullDate="2018-10-15T00:00:00Z">
                  <w:dateFormat w:val="d MMMM yyyy"/>
                  <w:lid w:val="en-US"/>
                  <w:storeMappedDataAs w:val="dateTime"/>
                  <w:calendar w:val="gregorian"/>
                </w:date>
              </w:sdtPr>
              <w:sdtContent>
                <w:r w:rsidR="002B028E">
                  <w:rPr>
                    <w:rFonts w:ascii="Arial" w:hAnsi="Arial" w:cs="Arial"/>
                    <w:sz w:val="22"/>
                    <w:szCs w:val="22"/>
                  </w:rPr>
                  <w:t>15 October 2018</w:t>
                </w:r>
              </w:sdtContent>
            </w:sdt>
            <w:r w:rsidR="002B028E">
              <w:rPr>
                <w:rFonts w:ascii="Arial" w:hAnsi="Arial" w:cs="Arial"/>
                <w:sz w:val="22"/>
                <w:szCs w:val="22"/>
              </w:rPr>
              <w:t xml:space="preserve"> &amp; </w:t>
            </w:r>
            <w:sdt>
              <w:sdtPr>
                <w:rPr>
                  <w:rFonts w:ascii="Arial" w:hAnsi="Arial" w:cs="Arial"/>
                  <w:sz w:val="22"/>
                  <w:szCs w:val="22"/>
                </w:rPr>
                <w:id w:val="-1048686012"/>
                <w:date w:fullDate="2023-03-31T00:00:00Z">
                  <w:dateFormat w:val="d MMMM yyyy"/>
                  <w:lid w:val="en-US"/>
                  <w:storeMappedDataAs w:val="dateTime"/>
                  <w:calendar w:val="gregorian"/>
                </w:date>
              </w:sdtPr>
              <w:sdtContent>
                <w:r w:rsidR="002B028E">
                  <w:rPr>
                    <w:rFonts w:ascii="Arial" w:hAnsi="Arial" w:cs="Arial"/>
                    <w:sz w:val="22"/>
                    <w:szCs w:val="22"/>
                  </w:rPr>
                  <w:t>31 March 2023</w:t>
                </w:r>
              </w:sdtContent>
            </w:sdt>
          </w:p>
        </w:tc>
      </w:tr>
      <w:tr w:rsidR="003D6517" w:rsidRPr="009509E5" w14:paraId="0883DC1B" w14:textId="77777777" w:rsidTr="00E2607E">
        <w:trPr>
          <w:trHeight w:val="41"/>
          <w:jc w:val="center"/>
        </w:trPr>
        <w:tc>
          <w:tcPr>
            <w:tcW w:w="1004"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4-03-21T00:00:00Z">
              <w:dateFormat w:val="d MMMM yyyy"/>
              <w:lid w:val="en-US"/>
              <w:storeMappedDataAs w:val="dateTime"/>
              <w:calendar w:val="gregorian"/>
            </w:date>
          </w:sdtPr>
          <w:sdtContent>
            <w:tc>
              <w:tcPr>
                <w:tcW w:w="6090" w:type="dxa"/>
                <w:gridSpan w:val="5"/>
                <w:tcBorders>
                  <w:bottom w:val="single" w:sz="8" w:space="0" w:color="auto"/>
                </w:tcBorders>
              </w:tcPr>
              <w:p w14:paraId="7A862D46" w14:textId="0022A062" w:rsidR="003D6517" w:rsidRDefault="00CA71B0" w:rsidP="0004136F">
                <w:pPr>
                  <w:spacing w:line="276" w:lineRule="auto"/>
                  <w:rPr>
                    <w:rFonts w:ascii="Arial" w:hAnsi="Arial" w:cs="Arial"/>
                    <w:sz w:val="22"/>
                    <w:szCs w:val="22"/>
                  </w:rPr>
                </w:pPr>
                <w:r>
                  <w:rPr>
                    <w:rFonts w:ascii="Arial" w:hAnsi="Arial" w:cs="Arial"/>
                    <w:sz w:val="22"/>
                    <w:szCs w:val="22"/>
                  </w:rPr>
                  <w:t>21 March 2024</w:t>
                </w:r>
              </w:p>
            </w:tc>
          </w:sdtContent>
        </w:sdt>
      </w:tr>
      <w:tr w:rsidR="00C749E0" w:rsidRPr="009509E5" w14:paraId="4A639B6B" w14:textId="77777777" w:rsidTr="00E2607E">
        <w:trPr>
          <w:trHeight w:val="435"/>
          <w:jc w:val="center"/>
        </w:trPr>
        <w:tc>
          <w:tcPr>
            <w:tcW w:w="1004"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47"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39"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04"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B01368" w:rsidRPr="009509E5" w14:paraId="3963B7E2" w14:textId="77777777" w:rsidTr="00E2607E">
        <w:trPr>
          <w:trHeight w:val="435"/>
          <w:jc w:val="center"/>
        </w:trPr>
        <w:tc>
          <w:tcPr>
            <w:tcW w:w="1004" w:type="dxa"/>
            <w:vMerge/>
            <w:tcBorders>
              <w:bottom w:val="single" w:sz="8" w:space="0" w:color="auto"/>
            </w:tcBorders>
          </w:tcPr>
          <w:p w14:paraId="46AF95CF" w14:textId="77777777" w:rsidR="00B01368" w:rsidRPr="005154BC" w:rsidRDefault="00B01368" w:rsidP="007D1A3A">
            <w:pPr>
              <w:numPr>
                <w:ilvl w:val="0"/>
                <w:numId w:val="2"/>
              </w:numPr>
              <w:spacing w:line="276" w:lineRule="auto"/>
              <w:ind w:left="810"/>
              <w:rPr>
                <w:rFonts w:ascii="Arial" w:hAnsi="Arial" w:cs="Arial"/>
                <w:sz w:val="22"/>
                <w:szCs w:val="22"/>
              </w:rPr>
            </w:pPr>
          </w:p>
        </w:tc>
        <w:tc>
          <w:tcPr>
            <w:tcW w:w="3963" w:type="dxa"/>
            <w:vMerge/>
            <w:tcBorders>
              <w:bottom w:val="single" w:sz="8" w:space="0" w:color="auto"/>
            </w:tcBorders>
          </w:tcPr>
          <w:p w14:paraId="591301FC" w14:textId="77777777" w:rsidR="00B01368" w:rsidRDefault="00B01368" w:rsidP="0004136F">
            <w:pPr>
              <w:tabs>
                <w:tab w:val="left" w:pos="360"/>
              </w:tabs>
              <w:spacing w:line="276" w:lineRule="auto"/>
              <w:jc w:val="both"/>
              <w:rPr>
                <w:rFonts w:ascii="Arial" w:hAnsi="Arial" w:cs="Arial"/>
                <w:sz w:val="22"/>
                <w:szCs w:val="22"/>
              </w:rPr>
            </w:pPr>
          </w:p>
        </w:tc>
        <w:tc>
          <w:tcPr>
            <w:tcW w:w="6090" w:type="dxa"/>
            <w:gridSpan w:val="5"/>
            <w:tcBorders>
              <w:top w:val="single" w:sz="8" w:space="0" w:color="auto"/>
              <w:bottom w:val="single" w:sz="8" w:space="0" w:color="auto"/>
            </w:tcBorders>
            <w:vAlign w:val="center"/>
          </w:tcPr>
          <w:p w14:paraId="49400DF1" w14:textId="0DB08891" w:rsidR="00B01368" w:rsidRPr="00CA71B0" w:rsidRDefault="00B01368" w:rsidP="004A2E13">
            <w:pPr>
              <w:jc w:val="center"/>
              <w:rPr>
                <w:rFonts w:ascii="Arial" w:hAnsi="Arial" w:cs="Arial"/>
                <w:i/>
                <w:iCs/>
                <w:sz w:val="22"/>
                <w:highlight w:val="yellow"/>
              </w:rPr>
            </w:pPr>
            <w:r w:rsidRPr="00CA71B0">
              <w:rPr>
                <w:rFonts w:ascii="Arial" w:hAnsi="Arial" w:cs="Arial"/>
                <w:i/>
                <w:iCs/>
                <w:sz w:val="22"/>
              </w:rPr>
              <w:t>Please refer to the table no. 1 below</w:t>
            </w:r>
          </w:p>
        </w:tc>
      </w:tr>
      <w:tr w:rsidR="007D1A3A" w:rsidRPr="009509E5" w14:paraId="6ED7BA17" w14:textId="77777777" w:rsidTr="00E2607E">
        <w:trPr>
          <w:trHeight w:val="41"/>
          <w:jc w:val="center"/>
        </w:trPr>
        <w:tc>
          <w:tcPr>
            <w:tcW w:w="1004"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90" w:type="dxa"/>
            <w:gridSpan w:val="5"/>
            <w:tcBorders>
              <w:top w:val="single" w:sz="8" w:space="0" w:color="auto"/>
              <w:bottom w:val="single" w:sz="8" w:space="0" w:color="auto"/>
            </w:tcBorders>
          </w:tcPr>
          <w:p w14:paraId="41E0F9B0" w14:textId="71F64FC9" w:rsidR="007D1A3A" w:rsidRPr="007727E5" w:rsidRDefault="00000000"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58674F" w:rsidRPr="0058674F">
                  <w:rPr>
                    <w:rFonts w:ascii="Arial" w:hAnsi="Arial" w:cs="Arial"/>
                    <w:sz w:val="22"/>
                    <w:szCs w:val="22"/>
                  </w:rPr>
                  <w:t>To determine Fair Value and Liquidation Value of the Machinery &amp; Equipments</w:t>
                </w:r>
              </w:sdtContent>
            </w:sdt>
          </w:p>
        </w:tc>
      </w:tr>
      <w:tr w:rsidR="00C749E0" w:rsidRPr="009509E5" w14:paraId="214182C6" w14:textId="03D400D6" w:rsidTr="00E2607E">
        <w:trPr>
          <w:trHeight w:val="60"/>
          <w:jc w:val="center"/>
        </w:trPr>
        <w:tc>
          <w:tcPr>
            <w:tcW w:w="1004"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tc>
          <w:tcPr>
            <w:tcW w:w="6090" w:type="dxa"/>
            <w:gridSpan w:val="5"/>
            <w:tcBorders>
              <w:top w:val="single" w:sz="8" w:space="0" w:color="auto"/>
              <w:bottom w:val="single" w:sz="8" w:space="0" w:color="auto"/>
            </w:tcBorders>
          </w:tcPr>
          <w:p w14:paraId="27B1287F" w14:textId="485A7EB5" w:rsidR="00C749E0" w:rsidRPr="001F53BB" w:rsidRDefault="0000000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for the date October 15, 2018 and March 31, 2023." w:value="Non Binding Opinion on General Prospective Valuation Assessment of the Machinery &amp; equipments as found on site on as-is-where basis for the date October 15, 2018 and March 31, 2023."/>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r w:rsidR="00754A30">
                  <w:rPr>
                    <w:rFonts w:ascii="Arial" w:hAnsi="Arial" w:cs="Arial"/>
                    <w:sz w:val="22"/>
                  </w:rPr>
                  <w:t>Non Binding Opinion on General Prospective Valuation Assessment of the Machinery &amp; equipments as found on site on as-is-where basis for the date October 15, 2018 and March 31, 2023.</w:t>
                </w:r>
              </w:sdtContent>
            </w:sdt>
          </w:p>
        </w:tc>
      </w:tr>
      <w:tr w:rsidR="007D1A3A" w:rsidRPr="009509E5" w14:paraId="6747EF34" w14:textId="77777777" w:rsidTr="00E2607E">
        <w:trPr>
          <w:trHeight w:val="315"/>
          <w:jc w:val="center"/>
        </w:trPr>
        <w:tc>
          <w:tcPr>
            <w:tcW w:w="1004"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90"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33A062AE"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9D67EC">
                  <w:rPr>
                    <w:rFonts w:ascii="Arial" w:hAnsi="Arial" w:cs="Arial"/>
                    <w:sz w:val="22"/>
                  </w:rPr>
                  <w:t>Assets</w:t>
                </w:r>
                <w:r w:rsidR="00546C44">
                  <w:rPr>
                    <w:rFonts w:ascii="Arial" w:hAnsi="Arial" w:cs="Arial"/>
                    <w:sz w:val="22"/>
                  </w:rPr>
                  <w:t>/Inventory</w:t>
                </w:r>
                <w:r w:rsidRPr="00AE5FA3">
                  <w:rPr>
                    <w:rFonts w:ascii="Arial" w:hAnsi="Arial" w:cs="Arial"/>
                    <w:sz w:val="22"/>
                  </w:rPr>
                  <w:t xml:space="preserve"> are out-of-scope of this report.</w:t>
                </w:r>
              </w:p>
              <w:p w14:paraId="35B71C8E" w14:textId="5CABD2AB"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w:t>
                </w:r>
                <w:r w:rsidR="00CA71B0">
                  <w:rPr>
                    <w:rFonts w:ascii="Arial" w:hAnsi="Arial" w:cs="Arial"/>
                    <w:sz w:val="22"/>
                  </w:rPr>
                  <w:t>equipment</w:t>
                </w:r>
                <w:r w:rsidR="004369B4">
                  <w:rPr>
                    <w:rFonts w:ascii="Arial" w:hAnsi="Arial" w:cs="Arial"/>
                    <w:sz w:val="22"/>
                  </w:rPr>
                  <w:t xml:space="preserve">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7D777378"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r w:rsidR="00CA71B0">
                  <w:rPr>
                    <w:rFonts w:ascii="Arial" w:hAnsi="Arial" w:cs="Arial"/>
                    <w:sz w:val="22"/>
                  </w:rPr>
                  <w:t>equipment</w:t>
                </w:r>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E2607E">
        <w:trPr>
          <w:trHeight w:val="41"/>
          <w:jc w:val="center"/>
        </w:trPr>
        <w:tc>
          <w:tcPr>
            <w:tcW w:w="1004" w:type="dxa"/>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096"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94"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333A1ED2" w14:textId="77777777" w:rsidTr="00E2607E">
        <w:trPr>
          <w:trHeight w:val="41"/>
          <w:jc w:val="center"/>
        </w:trPr>
        <w:tc>
          <w:tcPr>
            <w:tcW w:w="1004" w:type="dxa"/>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3" w:type="dxa"/>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096" w:type="dxa"/>
                <w:gridSpan w:val="3"/>
                <w:tcBorders>
                  <w:top w:val="single" w:sz="8" w:space="0" w:color="auto"/>
                  <w:bottom w:val="single" w:sz="8" w:space="0" w:color="auto"/>
                </w:tcBorders>
              </w:tcPr>
              <w:p w14:paraId="37F678AF" w14:textId="06471F1C" w:rsidR="00CE1BD7" w:rsidRPr="008C0D03" w:rsidRDefault="005E36B3" w:rsidP="00B01368">
                <w:pPr>
                  <w:jc w:val="center"/>
                  <w:rPr>
                    <w:rFonts w:ascii="Arial" w:hAnsi="Arial" w:cs="Arial"/>
                    <w:sz w:val="22"/>
                    <w:szCs w:val="22"/>
                  </w:rPr>
                </w:pPr>
                <w:r>
                  <w:rPr>
                    <w:rFonts w:ascii="Arial" w:hAnsi="Arial" w:cs="Arial"/>
                    <w:sz w:val="22"/>
                    <w:szCs w:val="22"/>
                  </w:rPr>
                  <w:t>Detailed Fixed Asset Register</w:t>
                </w:r>
              </w:p>
            </w:tc>
          </w:sdtContent>
        </w:sdt>
        <w:tc>
          <w:tcPr>
            <w:tcW w:w="2994" w:type="dxa"/>
            <w:gridSpan w:val="2"/>
            <w:tcBorders>
              <w:top w:val="single" w:sz="8" w:space="0" w:color="auto"/>
              <w:bottom w:val="single" w:sz="8" w:space="0" w:color="auto"/>
            </w:tcBorders>
          </w:tcPr>
          <w:p w14:paraId="0580A4AC" w14:textId="2BF85345" w:rsidR="00CE1BD7" w:rsidRPr="008C0D03" w:rsidRDefault="00000000" w:rsidP="0004136F">
            <w:pPr>
              <w:spacing w:line="276" w:lineRule="auto"/>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Content>
                <w:r w:rsidR="0058674F">
                  <w:rPr>
                    <w:rFonts w:ascii="Arial" w:hAnsi="Arial" w:cs="Arial"/>
                    <w:sz w:val="22"/>
                    <w:szCs w:val="22"/>
                  </w:rPr>
                  <w:t>Detailed Fixed Asset Register</w:t>
                </w:r>
              </w:sdtContent>
            </w:sdt>
          </w:p>
        </w:tc>
      </w:tr>
      <w:tr w:rsidR="005E36B3" w:rsidRPr="009509E5" w14:paraId="78205777" w14:textId="77777777" w:rsidTr="00E2607E">
        <w:trPr>
          <w:trHeight w:val="41"/>
          <w:jc w:val="center"/>
        </w:trPr>
        <w:tc>
          <w:tcPr>
            <w:tcW w:w="1004" w:type="dxa"/>
            <w:vMerge/>
          </w:tcPr>
          <w:p w14:paraId="5A3E7FE3" w14:textId="77777777" w:rsidR="005E36B3" w:rsidRPr="005154BC" w:rsidRDefault="005E36B3" w:rsidP="007D1A3A">
            <w:pPr>
              <w:numPr>
                <w:ilvl w:val="0"/>
                <w:numId w:val="2"/>
              </w:numPr>
              <w:spacing w:line="276" w:lineRule="auto"/>
              <w:ind w:left="810"/>
              <w:rPr>
                <w:rFonts w:ascii="Arial" w:hAnsi="Arial" w:cs="Arial"/>
                <w:sz w:val="22"/>
                <w:szCs w:val="22"/>
              </w:rPr>
            </w:pPr>
          </w:p>
        </w:tc>
        <w:tc>
          <w:tcPr>
            <w:tcW w:w="3963" w:type="dxa"/>
            <w:vMerge/>
            <w:vAlign w:val="bottom"/>
          </w:tcPr>
          <w:p w14:paraId="2ABD1AEE" w14:textId="77777777" w:rsidR="005E36B3" w:rsidRPr="005154BC" w:rsidRDefault="005E36B3" w:rsidP="0004136F">
            <w:pPr>
              <w:spacing w:line="276" w:lineRule="auto"/>
              <w:jc w:val="center"/>
              <w:rPr>
                <w:rFonts w:ascii="Arial" w:hAnsi="Arial" w:cs="Arial"/>
                <w:sz w:val="22"/>
                <w:szCs w:val="20"/>
              </w:rPr>
            </w:pPr>
          </w:p>
        </w:tc>
        <w:sdt>
          <w:sdtPr>
            <w:rPr>
              <w:rFonts w:ascii="Arial" w:hAnsi="Arial" w:cs="Arial"/>
              <w:sz w:val="22"/>
              <w:szCs w:val="22"/>
            </w:rPr>
            <w:id w:val="-160749245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096" w:type="dxa"/>
                <w:gridSpan w:val="3"/>
                <w:tcBorders>
                  <w:top w:val="single" w:sz="8" w:space="0" w:color="auto"/>
                  <w:bottom w:val="single" w:sz="8" w:space="0" w:color="auto"/>
                </w:tcBorders>
              </w:tcPr>
              <w:p w14:paraId="33BEF2C8" w14:textId="282DB9B3" w:rsidR="005E36B3" w:rsidRDefault="005E36B3" w:rsidP="00B01368">
                <w:pPr>
                  <w:jc w:val="center"/>
                  <w:rPr>
                    <w:rFonts w:ascii="Arial" w:hAnsi="Arial" w:cs="Arial"/>
                    <w:sz w:val="22"/>
                    <w:szCs w:val="22"/>
                  </w:rPr>
                </w:pPr>
                <w:r>
                  <w:rPr>
                    <w:rFonts w:ascii="Arial" w:hAnsi="Arial" w:cs="Arial"/>
                    <w:sz w:val="22"/>
                    <w:szCs w:val="22"/>
                  </w:rPr>
                  <w:t>Inventory Sheet</w:t>
                </w:r>
              </w:p>
            </w:tc>
          </w:sdtContent>
        </w:sdt>
        <w:sdt>
          <w:sdtPr>
            <w:rPr>
              <w:rFonts w:ascii="Arial" w:hAnsi="Arial" w:cs="Arial"/>
              <w:sz w:val="22"/>
              <w:szCs w:val="22"/>
            </w:rPr>
            <w:id w:val="70807917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2994" w:type="dxa"/>
                <w:gridSpan w:val="2"/>
                <w:tcBorders>
                  <w:top w:val="single" w:sz="8" w:space="0" w:color="auto"/>
                  <w:bottom w:val="single" w:sz="8" w:space="0" w:color="auto"/>
                </w:tcBorders>
              </w:tcPr>
              <w:p w14:paraId="3F749FB9" w14:textId="162FAA14" w:rsidR="005E36B3" w:rsidRDefault="00A077D5" w:rsidP="0004136F">
                <w:pPr>
                  <w:spacing w:line="276" w:lineRule="auto"/>
                  <w:jc w:val="center"/>
                  <w:rPr>
                    <w:rFonts w:ascii="Arial" w:hAnsi="Arial" w:cs="Arial"/>
                    <w:sz w:val="22"/>
                    <w:szCs w:val="22"/>
                  </w:rPr>
                </w:pPr>
                <w:r>
                  <w:rPr>
                    <w:rFonts w:ascii="Arial" w:hAnsi="Arial" w:cs="Arial"/>
                    <w:sz w:val="22"/>
                    <w:szCs w:val="22"/>
                  </w:rPr>
                  <w:t>Inventory Sheet</w:t>
                </w:r>
              </w:p>
            </w:tc>
          </w:sdtContent>
        </w:sdt>
      </w:tr>
      <w:tr w:rsidR="00CA1973" w:rsidRPr="009509E5" w14:paraId="017057B3" w14:textId="77777777" w:rsidTr="00E2607E">
        <w:trPr>
          <w:trHeight w:val="41"/>
          <w:jc w:val="center"/>
        </w:trPr>
        <w:tc>
          <w:tcPr>
            <w:tcW w:w="1004" w:type="dxa"/>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3"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tc>
          <w:tcPr>
            <w:tcW w:w="3096" w:type="dxa"/>
            <w:gridSpan w:val="3"/>
            <w:tcBorders>
              <w:top w:val="single" w:sz="8" w:space="0" w:color="auto"/>
              <w:bottom w:val="single" w:sz="8" w:space="0" w:color="auto"/>
            </w:tcBorders>
          </w:tcPr>
          <w:p w14:paraId="210C2F08" w14:textId="5B2E30DB" w:rsidR="00CA1973" w:rsidRPr="008C0D03" w:rsidRDefault="00000000" w:rsidP="00B01368">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sidR="0058674F">
                  <w:rPr>
                    <w:rFonts w:ascii="Arial" w:hAnsi="Arial" w:cs="Arial"/>
                    <w:sz w:val="22"/>
                    <w:szCs w:val="22"/>
                  </w:rPr>
                  <w:t>Invoices/ Bills</w:t>
                </w:r>
              </w:sdtContent>
            </w:sdt>
            <w:r w:rsidR="0058674F">
              <w:rPr>
                <w:rFonts w:ascii="Arial" w:hAnsi="Arial" w:cs="Arial"/>
                <w:sz w:val="22"/>
                <w:szCs w:val="22"/>
              </w:rPr>
              <w:t xml:space="preserve"> of major machinery</w:t>
            </w:r>
          </w:p>
        </w:tc>
        <w:tc>
          <w:tcPr>
            <w:tcW w:w="2994" w:type="dxa"/>
            <w:gridSpan w:val="2"/>
            <w:tcBorders>
              <w:top w:val="single" w:sz="8" w:space="0" w:color="auto"/>
              <w:bottom w:val="single" w:sz="8" w:space="0" w:color="auto"/>
            </w:tcBorders>
          </w:tcPr>
          <w:p w14:paraId="6B74F88E" w14:textId="7EFF101B" w:rsidR="00CA1973" w:rsidRPr="008C0D03" w:rsidRDefault="00546C44" w:rsidP="00CA1973">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E2607E">
        <w:trPr>
          <w:trHeight w:val="195"/>
          <w:jc w:val="center"/>
        </w:trPr>
        <w:tc>
          <w:tcPr>
            <w:tcW w:w="1004"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096"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94" w:type="dxa"/>
            <w:gridSpan w:val="2"/>
            <w:tcBorders>
              <w:top w:val="single" w:sz="8" w:space="0" w:color="auto"/>
            </w:tcBorders>
          </w:tcPr>
          <w:p w14:paraId="748BE2B9" w14:textId="61EAD963"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M</w:t>
            </w:r>
            <w:r w:rsidR="00E3289F">
              <w:rPr>
                <w:rFonts w:ascii="Arial" w:hAnsi="Arial" w:cs="Arial"/>
                <w:sz w:val="22"/>
              </w:rPr>
              <w:t>rs. Prashanthi</w:t>
            </w:r>
          </w:p>
        </w:tc>
      </w:tr>
      <w:tr w:rsidR="007B0A62" w:rsidRPr="006E0B5F" w14:paraId="6A7AD7E0" w14:textId="77777777" w:rsidTr="00E2607E">
        <w:trPr>
          <w:trHeight w:val="195"/>
          <w:jc w:val="center"/>
        </w:trPr>
        <w:tc>
          <w:tcPr>
            <w:tcW w:w="1004"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3" w:type="dxa"/>
            <w:vMerge/>
          </w:tcPr>
          <w:p w14:paraId="47F5A627" w14:textId="77777777" w:rsidR="007B0A62" w:rsidRDefault="007B0A62" w:rsidP="003D6517">
            <w:pPr>
              <w:spacing w:line="276" w:lineRule="auto"/>
              <w:rPr>
                <w:rFonts w:ascii="Arial" w:hAnsi="Arial" w:cs="Arial"/>
                <w:sz w:val="22"/>
                <w:szCs w:val="22"/>
              </w:rPr>
            </w:pPr>
          </w:p>
        </w:tc>
        <w:tc>
          <w:tcPr>
            <w:tcW w:w="3096"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94" w:type="dxa"/>
            <w:gridSpan w:val="2"/>
            <w:tcBorders>
              <w:top w:val="single" w:sz="8" w:space="0" w:color="auto"/>
            </w:tcBorders>
          </w:tcPr>
          <w:p w14:paraId="35F3F13F" w14:textId="0B2921BD"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+91</w:t>
            </w:r>
            <w:r w:rsidR="00E3289F">
              <w:rPr>
                <w:rFonts w:ascii="Arial" w:hAnsi="Arial" w:cs="Arial"/>
                <w:sz w:val="22"/>
              </w:rPr>
              <w:t>- 80081 12256</w:t>
            </w:r>
          </w:p>
        </w:tc>
      </w:tr>
      <w:tr w:rsidR="007B0A62" w:rsidRPr="006E0B5F" w14:paraId="4CEBF249" w14:textId="77777777" w:rsidTr="00E2607E">
        <w:trPr>
          <w:trHeight w:val="195"/>
          <w:jc w:val="center"/>
        </w:trPr>
        <w:tc>
          <w:tcPr>
            <w:tcW w:w="1004"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3" w:type="dxa"/>
            <w:vMerge/>
          </w:tcPr>
          <w:p w14:paraId="13DF13B2" w14:textId="77777777" w:rsidR="007B0A62" w:rsidRDefault="007B0A62" w:rsidP="003D6517">
            <w:pPr>
              <w:spacing w:line="276" w:lineRule="auto"/>
              <w:rPr>
                <w:rFonts w:ascii="Arial" w:hAnsi="Arial" w:cs="Arial"/>
                <w:sz w:val="22"/>
                <w:szCs w:val="22"/>
              </w:rPr>
            </w:pPr>
          </w:p>
        </w:tc>
        <w:tc>
          <w:tcPr>
            <w:tcW w:w="3096"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94" w:type="dxa"/>
            <w:gridSpan w:val="2"/>
            <w:tcBorders>
              <w:top w:val="single" w:sz="8" w:space="0" w:color="auto"/>
            </w:tcBorders>
          </w:tcPr>
          <w:p w14:paraId="700362A3" w14:textId="0E7138E0" w:rsidR="007B0A62" w:rsidRPr="003A7CA0" w:rsidRDefault="00E3289F" w:rsidP="0004136F">
            <w:pPr>
              <w:spacing w:line="276" w:lineRule="auto"/>
              <w:jc w:val="both"/>
              <w:rPr>
                <w:rFonts w:ascii="Arial" w:hAnsi="Arial" w:cs="Arial"/>
                <w:sz w:val="22"/>
                <w:lang w:val="en-IN" w:eastAsia="en-IN"/>
              </w:rPr>
            </w:pPr>
            <w:r w:rsidRPr="00E3289F">
              <w:rPr>
                <w:rFonts w:ascii="Helvetica" w:hAnsi="Helvetica" w:cs="Helvetica"/>
                <w:color w:val="222222"/>
                <w:sz w:val="21"/>
                <w:szCs w:val="21"/>
                <w:shd w:val="clear" w:color="auto" w:fill="FFFFFF"/>
              </w:rPr>
              <w:t>prashanthi_vanga@ilfsengg.com</w:t>
            </w:r>
          </w:p>
        </w:tc>
      </w:tr>
      <w:tr w:rsidR="007D1A3A" w:rsidRPr="006E0B5F" w14:paraId="7A6069F3" w14:textId="77777777" w:rsidTr="00E2607E">
        <w:trPr>
          <w:trHeight w:val="60"/>
          <w:jc w:val="center"/>
        </w:trPr>
        <w:tc>
          <w:tcPr>
            <w:tcW w:w="1004"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tc>
          <w:tcPr>
            <w:tcW w:w="549" w:type="dxa"/>
            <w:tcBorders>
              <w:top w:val="single" w:sz="8" w:space="0" w:color="auto"/>
            </w:tcBorders>
          </w:tcPr>
          <w:p w14:paraId="32C03569" w14:textId="2E67F685" w:rsidR="007D1A3A" w:rsidRPr="00A33AB6" w:rsidRDefault="00754A30" w:rsidP="0004136F">
            <w:pPr>
              <w:spacing w:line="276" w:lineRule="auto"/>
              <w:rPr>
                <w:rFonts w:ascii="Arial" w:hAnsi="Arial" w:cs="Arial"/>
                <w:sz w:val="22"/>
                <w:szCs w:val="22"/>
              </w:rPr>
            </w:pPr>
            <w:r w:rsidRPr="00840E34">
              <w:rPr>
                <w:rFonts w:ascii="Arial" w:hAnsi="Arial" w:cs="Arial"/>
                <w:noProof/>
                <w:sz w:val="22"/>
                <w:szCs w:val="22"/>
                <w:lang w:val="en-IN" w:eastAsia="en-IN"/>
              </w:rPr>
              <w:drawing>
                <wp:anchor distT="0" distB="0" distL="114300" distR="114300" simplePos="0" relativeHeight="251680768" behindDoc="0" locked="0" layoutInCell="1" allowOverlap="1" wp14:anchorId="65690902" wp14:editId="7CA15B72">
                  <wp:simplePos x="0" y="0"/>
                  <wp:positionH relativeFrom="column">
                    <wp:posOffset>1905</wp:posOffset>
                  </wp:positionH>
                  <wp:positionV relativeFrom="paragraph">
                    <wp:posOffset>89535</wp:posOffset>
                  </wp:positionV>
                  <wp:extent cx="161925" cy="152400"/>
                  <wp:effectExtent l="0" t="0" r="9525" b="0"/>
                  <wp:wrapNone/>
                  <wp:docPr id="405832778" name="Picture 40583277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1" w:type="dxa"/>
            <w:gridSpan w:val="4"/>
            <w:tcBorders>
              <w:top w:val="single" w:sz="8" w:space="0" w:color="auto"/>
            </w:tcBorders>
          </w:tcPr>
          <w:p w14:paraId="12CDC08C" w14:textId="5708A394" w:rsidR="007D1A3A" w:rsidRPr="00A33AB6" w:rsidRDefault="007D1A3A" w:rsidP="00546C44">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the name of the machines mentioned in the Inventory list</w:t>
            </w:r>
            <w:r w:rsidR="00754A30">
              <w:rPr>
                <w:rFonts w:ascii="Arial" w:hAnsi="Arial" w:cs="Arial"/>
                <w:sz w:val="22"/>
                <w:lang w:val="en-IN" w:eastAsia="en-IN"/>
              </w:rPr>
              <w:t xml:space="preserve"> / FAR</w:t>
            </w:r>
          </w:p>
        </w:tc>
      </w:tr>
      <w:tr w:rsidR="007D1A3A" w:rsidRPr="006E0B5F" w14:paraId="046520B3" w14:textId="77777777" w:rsidTr="00E2607E">
        <w:trPr>
          <w:trHeight w:val="20"/>
          <w:jc w:val="center"/>
        </w:trPr>
        <w:tc>
          <w:tcPr>
            <w:tcW w:w="1004"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vMerge/>
          </w:tcPr>
          <w:p w14:paraId="6A1379D4" w14:textId="77777777" w:rsidR="007D1A3A" w:rsidRPr="005154BC" w:rsidRDefault="007D1A3A" w:rsidP="0004136F">
            <w:pPr>
              <w:spacing w:line="276" w:lineRule="auto"/>
              <w:rPr>
                <w:rFonts w:ascii="Arial" w:hAnsi="Arial" w:cs="Arial"/>
                <w:bCs/>
                <w:sz w:val="22"/>
                <w:szCs w:val="22"/>
              </w:rPr>
            </w:pPr>
          </w:p>
        </w:tc>
        <w:tc>
          <w:tcPr>
            <w:tcW w:w="549" w:type="dxa"/>
            <w:tcBorders>
              <w:top w:val="single" w:sz="8" w:space="0" w:color="auto"/>
            </w:tcBorders>
            <w:vAlign w:val="center"/>
          </w:tcPr>
          <w:p w14:paraId="0835AF5B" w14:textId="15EBFF35" w:rsidR="007D1A3A" w:rsidRPr="00A33AB6" w:rsidRDefault="00000000"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1"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32C62048" w14:textId="77777777" w:rsidTr="00E2607E">
        <w:trPr>
          <w:trHeight w:val="48"/>
          <w:jc w:val="center"/>
        </w:trPr>
        <w:tc>
          <w:tcPr>
            <w:tcW w:w="1004"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vMerge/>
          </w:tcPr>
          <w:p w14:paraId="39FBBBAF" w14:textId="77777777" w:rsidR="007D1A3A" w:rsidRPr="005154BC" w:rsidRDefault="007D1A3A" w:rsidP="0004136F">
            <w:pPr>
              <w:spacing w:line="276" w:lineRule="auto"/>
              <w:rPr>
                <w:rFonts w:ascii="Arial" w:hAnsi="Arial" w:cs="Arial"/>
                <w:bCs/>
                <w:sz w:val="22"/>
                <w:szCs w:val="22"/>
              </w:rPr>
            </w:pPr>
          </w:p>
        </w:tc>
        <w:tc>
          <w:tcPr>
            <w:tcW w:w="549" w:type="dxa"/>
            <w:tcBorders>
              <w:top w:val="single" w:sz="8" w:space="0" w:color="auto"/>
            </w:tcBorders>
            <w:vAlign w:val="center"/>
          </w:tcPr>
          <w:p w14:paraId="095C0EA1" w14:textId="591B8A28" w:rsidR="007D1A3A" w:rsidRPr="00A33AB6" w:rsidRDefault="00000000" w:rsidP="009A5B08">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4624" behindDoc="0" locked="0" layoutInCell="1" allowOverlap="1" wp14:anchorId="10900C5B" wp14:editId="2FC1158E">
                  <wp:simplePos x="0" y="0"/>
                  <wp:positionH relativeFrom="column">
                    <wp:posOffset>3810</wp:posOffset>
                  </wp:positionH>
                  <wp:positionV relativeFrom="paragraph">
                    <wp:posOffset>14605</wp:posOffset>
                  </wp:positionV>
                  <wp:extent cx="161925" cy="152400"/>
                  <wp:effectExtent l="0" t="0" r="9525" b="0"/>
                  <wp:wrapNone/>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1" w:type="dxa"/>
            <w:gridSpan w:val="4"/>
            <w:tcBorders>
              <w:top w:val="single" w:sz="8" w:space="0" w:color="auto"/>
              <w:bottom w:val="single" w:sz="8" w:space="0" w:color="auto"/>
            </w:tcBorders>
          </w:tcPr>
          <w:p w14:paraId="2BA9F91A" w14:textId="66FE8734"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E3289F">
              <w:rPr>
                <w:rFonts w:ascii="Arial" w:hAnsi="Arial" w:cs="Arial"/>
                <w:sz w:val="22"/>
                <w:lang w:val="en-IN" w:eastAsia="en-IN"/>
              </w:rPr>
              <w:t>assets</w:t>
            </w:r>
            <w:r w:rsidR="007D1A3A">
              <w:rPr>
                <w:rFonts w:ascii="Arial" w:hAnsi="Arial" w:cs="Arial"/>
                <w:sz w:val="22"/>
                <w:lang w:val="en-IN" w:eastAsia="en-IN"/>
              </w:rPr>
              <w:t xml:space="preserve">, only major </w:t>
            </w:r>
            <w:r w:rsidR="00E3289F">
              <w:rPr>
                <w:rFonts w:ascii="Arial" w:hAnsi="Arial" w:cs="Arial"/>
                <w:sz w:val="22"/>
                <w:lang w:val="en-IN" w:eastAsia="en-IN"/>
              </w:rPr>
              <w:t>assets</w:t>
            </w:r>
            <w:r w:rsidR="007D1A3A">
              <w:rPr>
                <w:rFonts w:ascii="Arial" w:hAnsi="Arial" w:cs="Arial"/>
                <w:sz w:val="22"/>
                <w:lang w:val="en-IN" w:eastAsia="en-IN"/>
              </w:rPr>
              <w:t xml:space="preserve"> have been checked</w:t>
            </w:r>
          </w:p>
        </w:tc>
      </w:tr>
      <w:tr w:rsidR="00CE29F6" w14:paraId="156244B9" w14:textId="77777777" w:rsidTr="00E2607E">
        <w:trPr>
          <w:trHeight w:val="350"/>
          <w:jc w:val="center"/>
        </w:trPr>
        <w:tc>
          <w:tcPr>
            <w:tcW w:w="1004"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53" w:type="dxa"/>
            <w:gridSpan w:val="6"/>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E665C1" w:rsidRPr="00D74E5A" w14:paraId="419166FB" w14:textId="77777777" w:rsidTr="00E2607E">
        <w:trPr>
          <w:trHeight w:val="60"/>
          <w:jc w:val="center"/>
        </w:trPr>
        <w:tc>
          <w:tcPr>
            <w:tcW w:w="1004" w:type="dxa"/>
          </w:tcPr>
          <w:p w14:paraId="75F326AD" w14:textId="77777777" w:rsidR="00E665C1" w:rsidRPr="00733860" w:rsidRDefault="00E665C1" w:rsidP="00E665C1">
            <w:pPr>
              <w:spacing w:line="276" w:lineRule="auto"/>
              <w:ind w:left="426"/>
              <w:rPr>
                <w:rFonts w:ascii="Arial" w:hAnsi="Arial" w:cs="Arial"/>
                <w:sz w:val="22"/>
                <w:szCs w:val="22"/>
              </w:rPr>
            </w:pPr>
          </w:p>
        </w:tc>
        <w:tc>
          <w:tcPr>
            <w:tcW w:w="10053" w:type="dxa"/>
            <w:gridSpan w:val="6"/>
          </w:tcPr>
          <w:p w14:paraId="795A02B5" w14:textId="77777777" w:rsidR="00CF7437" w:rsidRDefault="00CF7437"/>
          <w:tbl>
            <w:tblPr>
              <w:tblStyle w:val="TableGrid"/>
              <w:tblW w:w="0" w:type="auto"/>
              <w:shd w:val="clear" w:color="auto" w:fill="002060"/>
              <w:tblLayout w:type="fixed"/>
              <w:tblLook w:val="04A0" w:firstRow="1" w:lastRow="0" w:firstColumn="1" w:lastColumn="0" w:noHBand="0" w:noVBand="1"/>
            </w:tblPr>
            <w:tblGrid>
              <w:gridCol w:w="9829"/>
            </w:tblGrid>
            <w:tr w:rsidR="00CF7437" w14:paraId="5CE5DCF1" w14:textId="77777777" w:rsidTr="00CF7437">
              <w:tc>
                <w:tcPr>
                  <w:tcW w:w="9829" w:type="dxa"/>
                  <w:shd w:val="clear" w:color="auto" w:fill="002060"/>
                </w:tcPr>
                <w:p w14:paraId="678E65D7" w14:textId="77777777" w:rsidR="00CF7437" w:rsidRPr="00CF7437" w:rsidRDefault="00CF7437" w:rsidP="00CF7437">
                  <w:pPr>
                    <w:spacing w:line="276" w:lineRule="auto"/>
                    <w:jc w:val="center"/>
                    <w:rPr>
                      <w:rFonts w:ascii="Arial" w:hAnsi="Arial" w:cs="Arial"/>
                      <w:b/>
                      <w:bCs/>
                      <w:sz w:val="22"/>
                      <w:szCs w:val="20"/>
                      <w:highlight w:val="yellow"/>
                    </w:rPr>
                  </w:pPr>
                  <w:bookmarkStart w:id="2" w:name="_Hlk141364222"/>
                  <w:r w:rsidRPr="00CF7437">
                    <w:rPr>
                      <w:rFonts w:ascii="Arial" w:hAnsi="Arial" w:cs="Arial"/>
                      <w:b/>
                      <w:bCs/>
                      <w:sz w:val="22"/>
                      <w:szCs w:val="20"/>
                    </w:rPr>
                    <w:t xml:space="preserve">VALUATION AS ON </w:t>
                  </w:r>
                  <w:r>
                    <w:rPr>
                      <w:rFonts w:ascii="Arial" w:hAnsi="Arial" w:cs="Arial"/>
                      <w:b/>
                      <w:bCs/>
                      <w:sz w:val="22"/>
                      <w:szCs w:val="20"/>
                    </w:rPr>
                    <w:t>15</w:t>
                  </w:r>
                  <w:r w:rsidR="00BF1AC1" w:rsidRPr="00BF1AC1">
                    <w:rPr>
                      <w:rFonts w:ascii="Arial" w:hAnsi="Arial" w:cs="Arial"/>
                      <w:b/>
                      <w:bCs/>
                      <w:sz w:val="22"/>
                      <w:szCs w:val="20"/>
                      <w:vertAlign w:val="superscript"/>
                    </w:rPr>
                    <w:t>th</w:t>
                  </w:r>
                  <w:r w:rsidR="00BF1AC1">
                    <w:rPr>
                      <w:rFonts w:ascii="Arial" w:hAnsi="Arial" w:cs="Arial"/>
                      <w:b/>
                      <w:bCs/>
                      <w:sz w:val="22"/>
                      <w:szCs w:val="20"/>
                    </w:rPr>
                    <w:t xml:space="preserve"> OCTOBER </w:t>
                  </w:r>
                  <w:r w:rsidRPr="00CF7437">
                    <w:rPr>
                      <w:rFonts w:ascii="Arial" w:hAnsi="Arial" w:cs="Arial"/>
                      <w:b/>
                      <w:bCs/>
                      <w:sz w:val="22"/>
                      <w:szCs w:val="20"/>
                    </w:rPr>
                    <w:t>20</w:t>
                  </w:r>
                  <w:r>
                    <w:rPr>
                      <w:rFonts w:ascii="Arial" w:hAnsi="Arial" w:cs="Arial"/>
                      <w:b/>
                      <w:bCs/>
                      <w:sz w:val="22"/>
                      <w:szCs w:val="20"/>
                    </w:rPr>
                    <w:t>18</w:t>
                  </w:r>
                </w:p>
              </w:tc>
            </w:tr>
          </w:tbl>
          <w:bookmarkEnd w:id="2"/>
          <w:p w14:paraId="54EE3C78" w14:textId="5C740A5F" w:rsidR="00E665C1" w:rsidRDefault="00D96486" w:rsidP="000D1944">
            <w:pPr>
              <w:spacing w:line="276" w:lineRule="auto"/>
              <w:rPr>
                <w:rFonts w:ascii="Arial" w:hAnsi="Arial" w:cs="Arial"/>
                <w:sz w:val="22"/>
                <w:szCs w:val="20"/>
                <w:highlight w:val="yellow"/>
              </w:rPr>
            </w:pPr>
            <w:r w:rsidRPr="00D96486">
              <w:rPr>
                <w:rFonts w:ascii="Arial" w:hAnsi="Arial" w:cs="Arial"/>
                <w:noProof/>
                <w:sz w:val="22"/>
                <w:szCs w:val="20"/>
              </w:rPr>
              <w:drawing>
                <wp:inline distT="0" distB="0" distL="0" distR="0" wp14:anchorId="4484DFB7" wp14:editId="34309F58">
                  <wp:extent cx="6210300" cy="1552575"/>
                  <wp:effectExtent l="0" t="0" r="0" b="9525"/>
                  <wp:docPr id="28280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210300" cy="1552575"/>
                          </a:xfrm>
                          <a:prstGeom prst="rect">
                            <a:avLst/>
                          </a:prstGeom>
                          <a:noFill/>
                          <a:ln>
                            <a:noFill/>
                          </a:ln>
                        </pic:spPr>
                      </pic:pic>
                    </a:graphicData>
                  </a:graphic>
                </wp:inline>
              </w:drawing>
            </w:r>
          </w:p>
          <w:p w14:paraId="2CA62B44" w14:textId="37253B5C" w:rsidR="00CC527D" w:rsidRPr="001244B5" w:rsidRDefault="00CF1841" w:rsidP="001244B5">
            <w:pPr>
              <w:pStyle w:val="ListParagraph"/>
              <w:numPr>
                <w:ilvl w:val="0"/>
                <w:numId w:val="32"/>
              </w:numPr>
              <w:spacing w:after="240"/>
              <w:jc w:val="both"/>
              <w:rPr>
                <w:rFonts w:ascii="Arial" w:hAnsi="Arial" w:cs="Arial"/>
                <w:i/>
                <w:iCs/>
                <w:sz w:val="20"/>
                <w:szCs w:val="18"/>
              </w:rPr>
            </w:pPr>
            <w:r w:rsidRPr="00BF1AC1">
              <w:rPr>
                <w:rFonts w:ascii="Arial" w:hAnsi="Arial" w:cs="Arial"/>
                <w:b/>
                <w:bCs/>
                <w:i/>
                <w:iCs/>
                <w:sz w:val="18"/>
                <w:szCs w:val="16"/>
              </w:rPr>
              <w:t>Note:</w:t>
            </w:r>
            <w:r w:rsidRPr="00BF1AC1">
              <w:rPr>
                <w:rFonts w:ascii="Arial" w:hAnsi="Arial" w:cs="Arial"/>
                <w:i/>
                <w:iCs/>
                <w:sz w:val="18"/>
                <w:szCs w:val="16"/>
              </w:rPr>
              <w:t xml:space="preserve"> </w:t>
            </w:r>
            <w:r w:rsidR="001244B5" w:rsidRPr="00A24360">
              <w:rPr>
                <w:rFonts w:ascii="Arial" w:hAnsi="Arial" w:cs="Arial"/>
                <w:i/>
                <w:iCs/>
                <w:sz w:val="20"/>
                <w:szCs w:val="18"/>
              </w:rPr>
              <w:t>As per scope of work, for calculating Fair Market Value of assets as on 15</w:t>
            </w:r>
            <w:r w:rsidR="001244B5" w:rsidRPr="00A24360">
              <w:rPr>
                <w:rFonts w:ascii="Arial" w:hAnsi="Arial" w:cs="Arial"/>
                <w:i/>
                <w:iCs/>
                <w:sz w:val="20"/>
                <w:szCs w:val="18"/>
                <w:vertAlign w:val="superscript"/>
              </w:rPr>
              <w:t>th</w:t>
            </w:r>
            <w:r w:rsidR="001244B5" w:rsidRPr="00A24360">
              <w:rPr>
                <w:rFonts w:ascii="Arial" w:hAnsi="Arial" w:cs="Arial"/>
                <w:i/>
                <w:iCs/>
                <w:sz w:val="20"/>
                <w:szCs w:val="18"/>
              </w:rPr>
              <w:t xml:space="preserve"> October 2018, we have considered FAR 31</w:t>
            </w:r>
            <w:r w:rsidR="001244B5" w:rsidRPr="00A24360">
              <w:rPr>
                <w:rFonts w:ascii="Arial" w:hAnsi="Arial" w:cs="Arial"/>
                <w:i/>
                <w:iCs/>
                <w:sz w:val="20"/>
                <w:szCs w:val="18"/>
                <w:vertAlign w:val="superscript"/>
              </w:rPr>
              <w:t>st</w:t>
            </w:r>
            <w:r w:rsidR="001244B5" w:rsidRPr="00A24360">
              <w:rPr>
                <w:rFonts w:ascii="Arial" w:hAnsi="Arial" w:cs="Arial"/>
                <w:i/>
                <w:iCs/>
                <w:sz w:val="20"/>
                <w:szCs w:val="18"/>
              </w:rPr>
              <w:t xml:space="preserve"> March 2023 as the FAR dated 15</w:t>
            </w:r>
            <w:r w:rsidR="001244B5" w:rsidRPr="00A24360">
              <w:rPr>
                <w:rFonts w:ascii="Arial" w:hAnsi="Arial" w:cs="Arial"/>
                <w:i/>
                <w:iCs/>
                <w:sz w:val="20"/>
                <w:szCs w:val="18"/>
                <w:vertAlign w:val="superscript"/>
              </w:rPr>
              <w:t>th</w:t>
            </w:r>
            <w:r w:rsidR="001244B5" w:rsidRPr="00A24360">
              <w:rPr>
                <w:rFonts w:ascii="Arial" w:hAnsi="Arial" w:cs="Arial"/>
                <w:i/>
                <w:iCs/>
                <w:sz w:val="20"/>
                <w:szCs w:val="18"/>
              </w:rPr>
              <w:t xml:space="preserve"> October 2018 is not shared with us. </w:t>
            </w:r>
            <w:r w:rsidR="001244B5">
              <w:rPr>
                <w:rFonts w:ascii="Arial" w:hAnsi="Arial" w:cs="Arial"/>
                <w:i/>
                <w:iCs/>
                <w:sz w:val="20"/>
                <w:szCs w:val="18"/>
              </w:rPr>
              <w:t>From this FAR, w</w:t>
            </w:r>
            <w:r w:rsidR="001244B5" w:rsidRPr="00A24360">
              <w:rPr>
                <w:rFonts w:ascii="Arial" w:hAnsi="Arial" w:cs="Arial"/>
                <w:i/>
                <w:iCs/>
                <w:sz w:val="20"/>
                <w:szCs w:val="18"/>
              </w:rPr>
              <w:t>e have considered assets capitalized till 15</w:t>
            </w:r>
            <w:r w:rsidR="001244B5" w:rsidRPr="0038624D">
              <w:rPr>
                <w:rFonts w:ascii="Arial" w:hAnsi="Arial" w:cs="Arial"/>
                <w:i/>
                <w:iCs/>
                <w:sz w:val="20"/>
                <w:szCs w:val="18"/>
              </w:rPr>
              <w:t>th</w:t>
            </w:r>
            <w:r w:rsidR="001244B5" w:rsidRPr="00A24360">
              <w:rPr>
                <w:rFonts w:ascii="Arial" w:hAnsi="Arial" w:cs="Arial"/>
                <w:i/>
                <w:iCs/>
                <w:sz w:val="20"/>
                <w:szCs w:val="18"/>
              </w:rPr>
              <w:t xml:space="preserve"> October 2018.</w:t>
            </w:r>
          </w:p>
          <w:tbl>
            <w:tblPr>
              <w:tblStyle w:val="TableGrid"/>
              <w:tblW w:w="0" w:type="auto"/>
              <w:shd w:val="clear" w:color="auto" w:fill="002060"/>
              <w:tblLayout w:type="fixed"/>
              <w:tblLook w:val="04A0" w:firstRow="1" w:lastRow="0" w:firstColumn="1" w:lastColumn="0" w:noHBand="0" w:noVBand="1"/>
            </w:tblPr>
            <w:tblGrid>
              <w:gridCol w:w="9829"/>
            </w:tblGrid>
            <w:tr w:rsidR="00CF1841" w14:paraId="60CAE4C9" w14:textId="77777777" w:rsidTr="00905D6F">
              <w:tc>
                <w:tcPr>
                  <w:tcW w:w="9829" w:type="dxa"/>
                  <w:shd w:val="clear" w:color="auto" w:fill="002060"/>
                </w:tcPr>
                <w:p w14:paraId="64490828" w14:textId="7C023FE1" w:rsidR="00CF1841" w:rsidRPr="00CF7437" w:rsidRDefault="00CF1841" w:rsidP="00CF1841">
                  <w:pPr>
                    <w:spacing w:line="276" w:lineRule="auto"/>
                    <w:jc w:val="center"/>
                    <w:rPr>
                      <w:rFonts w:ascii="Arial" w:hAnsi="Arial" w:cs="Arial"/>
                      <w:b/>
                      <w:bCs/>
                      <w:sz w:val="22"/>
                      <w:szCs w:val="20"/>
                      <w:highlight w:val="yellow"/>
                    </w:rPr>
                  </w:pPr>
                  <w:r w:rsidRPr="00CF7437">
                    <w:rPr>
                      <w:rFonts w:ascii="Arial" w:hAnsi="Arial" w:cs="Arial"/>
                      <w:b/>
                      <w:bCs/>
                      <w:sz w:val="22"/>
                      <w:szCs w:val="20"/>
                    </w:rPr>
                    <w:t xml:space="preserve">VALUATION AS ON </w:t>
                  </w:r>
                  <w:r>
                    <w:rPr>
                      <w:rFonts w:ascii="Arial" w:hAnsi="Arial" w:cs="Arial"/>
                      <w:b/>
                      <w:bCs/>
                      <w:sz w:val="22"/>
                      <w:szCs w:val="20"/>
                    </w:rPr>
                    <w:t>31</w:t>
                  </w:r>
                  <w:r w:rsidR="00BF1AC1" w:rsidRPr="00BF1AC1">
                    <w:rPr>
                      <w:rFonts w:ascii="Arial" w:hAnsi="Arial" w:cs="Arial"/>
                      <w:b/>
                      <w:bCs/>
                      <w:sz w:val="22"/>
                      <w:szCs w:val="20"/>
                      <w:vertAlign w:val="superscript"/>
                    </w:rPr>
                    <w:t>st</w:t>
                  </w:r>
                  <w:r w:rsidR="00BF1AC1">
                    <w:rPr>
                      <w:rFonts w:ascii="Arial" w:hAnsi="Arial" w:cs="Arial"/>
                      <w:b/>
                      <w:bCs/>
                      <w:sz w:val="22"/>
                      <w:szCs w:val="20"/>
                    </w:rPr>
                    <w:t xml:space="preserve"> MARCH </w:t>
                  </w:r>
                  <w:r w:rsidRPr="00CF7437">
                    <w:rPr>
                      <w:rFonts w:ascii="Arial" w:hAnsi="Arial" w:cs="Arial"/>
                      <w:b/>
                      <w:bCs/>
                      <w:sz w:val="22"/>
                      <w:szCs w:val="20"/>
                    </w:rPr>
                    <w:t>20</w:t>
                  </w:r>
                  <w:r>
                    <w:rPr>
                      <w:rFonts w:ascii="Arial" w:hAnsi="Arial" w:cs="Arial"/>
                      <w:b/>
                      <w:bCs/>
                      <w:sz w:val="22"/>
                      <w:szCs w:val="20"/>
                    </w:rPr>
                    <w:t>23</w:t>
                  </w:r>
                </w:p>
              </w:tc>
            </w:tr>
          </w:tbl>
          <w:p w14:paraId="3D4A634E" w14:textId="1CB0381E" w:rsidR="00CF7437" w:rsidRDefault="005D3663" w:rsidP="008E7473">
            <w:pPr>
              <w:rPr>
                <w:rFonts w:ascii="Arial" w:hAnsi="Arial" w:cs="Arial"/>
                <w:sz w:val="22"/>
                <w:szCs w:val="20"/>
                <w:highlight w:val="yellow"/>
              </w:rPr>
            </w:pPr>
            <w:r w:rsidRPr="005D3663">
              <w:rPr>
                <w:rFonts w:ascii="Arial" w:hAnsi="Arial" w:cs="Arial"/>
                <w:noProof/>
                <w:sz w:val="22"/>
                <w:szCs w:val="20"/>
              </w:rPr>
              <w:drawing>
                <wp:inline distT="0" distB="0" distL="0" distR="0" wp14:anchorId="24077964" wp14:editId="653B6F7B">
                  <wp:extent cx="6210300" cy="1552575"/>
                  <wp:effectExtent l="0" t="0" r="0" b="9525"/>
                  <wp:docPr id="1744117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217962" cy="1554491"/>
                          </a:xfrm>
                          <a:prstGeom prst="rect">
                            <a:avLst/>
                          </a:prstGeom>
                          <a:noFill/>
                          <a:ln>
                            <a:noFill/>
                          </a:ln>
                        </pic:spPr>
                      </pic:pic>
                    </a:graphicData>
                  </a:graphic>
                </wp:inline>
              </w:drawing>
            </w:r>
          </w:p>
          <w:p w14:paraId="2F82C347" w14:textId="77777777" w:rsidR="00BF1AC1" w:rsidRPr="008E7473" w:rsidRDefault="00BF1AC1" w:rsidP="000D1944">
            <w:pPr>
              <w:spacing w:line="276" w:lineRule="auto"/>
              <w:rPr>
                <w:rFonts w:ascii="Arial" w:hAnsi="Arial" w:cs="Arial"/>
                <w:sz w:val="8"/>
                <w:szCs w:val="6"/>
                <w:highlight w:val="yellow"/>
              </w:rPr>
            </w:pPr>
          </w:p>
          <w:p w14:paraId="346C80AE" w14:textId="3DFB35B2" w:rsidR="009A336B" w:rsidRPr="009A336B" w:rsidRDefault="009A336B" w:rsidP="000D1944">
            <w:pPr>
              <w:spacing w:line="276" w:lineRule="auto"/>
              <w:rPr>
                <w:rFonts w:ascii="Arial" w:hAnsi="Arial" w:cs="Arial"/>
                <w:i/>
                <w:iCs/>
                <w:sz w:val="22"/>
                <w:szCs w:val="20"/>
                <w:highlight w:val="yellow"/>
              </w:rPr>
            </w:pPr>
            <w:r w:rsidRPr="009A336B">
              <w:rPr>
                <w:rFonts w:ascii="Arial" w:hAnsi="Arial" w:cs="Arial"/>
                <w:i/>
                <w:iCs/>
                <w:sz w:val="20"/>
                <w:szCs w:val="18"/>
              </w:rPr>
              <w:t xml:space="preserve">For detailed bifurcation of the above figures, please refer to the table nos. </w:t>
            </w:r>
            <w:r w:rsidR="006F4891">
              <w:rPr>
                <w:rFonts w:ascii="Arial" w:hAnsi="Arial" w:cs="Arial"/>
                <w:i/>
                <w:iCs/>
                <w:sz w:val="20"/>
                <w:szCs w:val="18"/>
              </w:rPr>
              <w:t>2,3,4 and 5</w:t>
            </w:r>
            <w:r w:rsidRPr="009A336B">
              <w:rPr>
                <w:rFonts w:ascii="Arial" w:hAnsi="Arial" w:cs="Arial"/>
                <w:i/>
                <w:iCs/>
                <w:sz w:val="20"/>
                <w:szCs w:val="18"/>
              </w:rPr>
              <w:t xml:space="preserve"> below.</w:t>
            </w:r>
          </w:p>
        </w:tc>
      </w:tr>
    </w:tbl>
    <w:p w14:paraId="4B6F6DB9" w14:textId="77777777" w:rsidR="00CA71B0" w:rsidRDefault="00CA71B0"/>
    <w:p w14:paraId="414D4E22" w14:textId="77777777" w:rsidR="005D3663" w:rsidRDefault="005D3663">
      <w:r>
        <w:br w:type="page"/>
      </w:r>
    </w:p>
    <w:tbl>
      <w:tblPr>
        <w:tblStyle w:val="TableGrid"/>
        <w:tblW w:w="0" w:type="auto"/>
        <w:jc w:val="center"/>
        <w:tblLook w:val="04A0" w:firstRow="1" w:lastRow="0" w:firstColumn="1" w:lastColumn="0" w:noHBand="0" w:noVBand="1"/>
      </w:tblPr>
      <w:tblGrid>
        <w:gridCol w:w="1488"/>
        <w:gridCol w:w="7531"/>
      </w:tblGrid>
      <w:tr w:rsidR="00A077D5" w14:paraId="1BF6FA0E" w14:textId="77777777" w:rsidTr="00D82596">
        <w:trPr>
          <w:trHeight w:val="447"/>
          <w:jc w:val="center"/>
        </w:trPr>
        <w:tc>
          <w:tcPr>
            <w:tcW w:w="1488" w:type="dxa"/>
            <w:shd w:val="clear" w:color="auto" w:fill="002060"/>
            <w:vAlign w:val="center"/>
          </w:tcPr>
          <w:p w14:paraId="2CD1DE2D" w14:textId="68708FE6" w:rsidR="00A077D5" w:rsidRPr="00525FC7" w:rsidRDefault="00A077D5" w:rsidP="00D82596">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531" w:type="dxa"/>
            <w:shd w:val="clear" w:color="auto" w:fill="C6D9F1" w:themeFill="text2" w:themeFillTint="33"/>
            <w:vAlign w:val="center"/>
          </w:tcPr>
          <w:p w14:paraId="0A453460" w14:textId="02FACD22" w:rsidR="00A077D5" w:rsidRPr="007D399A" w:rsidRDefault="00A077D5" w:rsidP="00D82596">
            <w:pPr>
              <w:jc w:val="center"/>
              <w:rPr>
                <w:rFonts w:ascii="Arial" w:hAnsi="Arial" w:cs="Arial"/>
                <w:b/>
                <w:i/>
                <w:sz w:val="16"/>
                <w:szCs w:val="16"/>
              </w:rPr>
            </w:pPr>
            <w:r>
              <w:rPr>
                <w:rFonts w:ascii="Arial" w:hAnsi="Arial" w:cs="Arial"/>
                <w:b/>
              </w:rPr>
              <w:t>CHARACTERISTICS DESCRIPTION OF ASSETS</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0E4ABEB1" w:rsidR="001960DB" w:rsidRPr="005B29CD" w:rsidRDefault="004369B4" w:rsidP="00C059D6">
            <w:pPr>
              <w:spacing w:line="276" w:lineRule="auto"/>
              <w:jc w:val="both"/>
              <w:rPr>
                <w:rFonts w:ascii="Arial" w:hAnsi="Arial" w:cs="Arial"/>
                <w:sz w:val="22"/>
                <w:szCs w:val="22"/>
              </w:rPr>
            </w:pPr>
            <w:r>
              <w:rPr>
                <w:rFonts w:ascii="Arial" w:hAnsi="Arial" w:cs="Arial"/>
                <w:sz w:val="22"/>
                <w:szCs w:val="22"/>
              </w:rPr>
              <w:t xml:space="preserve">Construction Machinery &amp; </w:t>
            </w:r>
            <w:r w:rsidR="00CA71B0">
              <w:rPr>
                <w:rFonts w:ascii="Arial" w:hAnsi="Arial" w:cs="Arial"/>
                <w:sz w:val="22"/>
                <w:szCs w:val="22"/>
              </w:rPr>
              <w:t>equipment</w:t>
            </w:r>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6C4D3F32" w:rsidR="001960DB" w:rsidRDefault="00000000" w:rsidP="00CB562E">
            <w:pPr>
              <w:pStyle w:val="ListParagraph"/>
              <w:numPr>
                <w:ilvl w:val="0"/>
                <w:numId w:val="16"/>
              </w:numPr>
              <w:tabs>
                <w:tab w:val="num" w:pos="0"/>
              </w:tabs>
              <w:spacing w:line="276" w:lineRule="auto"/>
              <w:ind w:left="0" w:hanging="360"/>
              <w:jc w:val="both"/>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listItem w:displayText="Not Applicable as valuation of construction machines &amp; equipment" w:value="Not Applicable as valuation of construction machines &amp; equipment"/>
                </w:dropDownList>
              </w:sdtPr>
              <w:sdtContent>
                <w:r w:rsidR="00CB562E">
                  <w:rPr>
                    <w:rFonts w:ascii="Arial" w:hAnsi="Arial" w:cs="Arial"/>
                    <w:sz w:val="22"/>
                  </w:rPr>
                  <w:t>Not Applicable as valuation of construction machines &amp; equipment</w:t>
                </w:r>
              </w:sdtContent>
            </w:sdt>
          </w:p>
        </w:tc>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1DA6776F" w:rsidR="001960DB" w:rsidRDefault="00000000" w:rsidP="00CB562E">
            <w:pPr>
              <w:pStyle w:val="ListParagraph"/>
              <w:numPr>
                <w:ilvl w:val="0"/>
                <w:numId w:val="16"/>
              </w:numPr>
              <w:tabs>
                <w:tab w:val="num" w:pos="0"/>
              </w:tabs>
              <w:spacing w:line="276" w:lineRule="auto"/>
              <w:ind w:left="0" w:hanging="360"/>
              <w:jc w:val="both"/>
              <w:rPr>
                <w:rFonts w:ascii="Arial" w:hAnsi="Arial" w:cs="Arial"/>
                <w:sz w:val="22"/>
              </w:rPr>
            </w:pPr>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listItem w:displayText="Not Applicable as valuation of construction machines &amp; equipment" w:value="Not Applicable as valuation of construction machines &amp; equipment"/>
                </w:dropDownList>
              </w:sdtPr>
              <w:sdtContent>
                <w:r w:rsidR="00CB562E">
                  <w:rPr>
                    <w:rFonts w:ascii="Arial" w:hAnsi="Arial" w:cs="Arial"/>
                    <w:sz w:val="22"/>
                  </w:rPr>
                  <w:t>Not Applicable as valuation of construction machines &amp; equipment</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6DE7CC3D" w:rsidR="001960DB" w:rsidRDefault="00BA7977" w:rsidP="00CB562E">
            <w:pPr>
              <w:pStyle w:val="ListParagraph"/>
              <w:numPr>
                <w:ilvl w:val="0"/>
                <w:numId w:val="16"/>
              </w:numPr>
              <w:tabs>
                <w:tab w:val="num" w:pos="0"/>
              </w:tabs>
              <w:spacing w:line="276" w:lineRule="auto"/>
              <w:ind w:left="0" w:hanging="360"/>
              <w:jc w:val="both"/>
              <w:rPr>
                <w:rFonts w:ascii="Arial" w:hAnsi="Arial" w:cs="Arial"/>
                <w:sz w:val="22"/>
              </w:rPr>
            </w:pPr>
            <w:r>
              <w:rPr>
                <w:rFonts w:ascii="Arial" w:hAnsi="Arial" w:cs="Arial"/>
                <w:sz w:val="22"/>
              </w:rPr>
              <w:t>Refer FAR for purchase year of each machine</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0A32BC39" w:rsidR="00BA7977" w:rsidRPr="006C7317" w:rsidRDefault="00BA7977" w:rsidP="00CB562E">
            <w:pPr>
              <w:spacing w:line="276" w:lineRule="auto"/>
              <w:jc w:val="both"/>
              <w:rPr>
                <w:rFonts w:ascii="Arial" w:hAnsi="Arial" w:cs="Arial"/>
                <w:sz w:val="22"/>
              </w:rPr>
            </w:pPr>
            <w:r>
              <w:rPr>
                <w:rFonts w:ascii="Arial" w:hAnsi="Arial" w:cs="Arial"/>
                <w:sz w:val="22"/>
              </w:rPr>
              <w:t>Not Applicable as valuation of machinery &amp; equipment only</w:t>
            </w:r>
          </w:p>
        </w:tc>
      </w:tr>
      <w:tr w:rsidR="00BA7977" w14:paraId="4FD1853B" w14:textId="77777777" w:rsidTr="0031744A">
        <w:trPr>
          <w:trHeight w:val="54"/>
          <w:jc w:val="center"/>
        </w:trPr>
        <w:tc>
          <w:tcPr>
            <w:tcW w:w="870" w:type="dxa"/>
            <w:shd w:val="clear" w:color="auto" w:fill="FFFFFF" w:themeFill="background1"/>
          </w:tcPr>
          <w:p w14:paraId="4B00138E"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BA7977" w:rsidRDefault="00BA7977" w:rsidP="00BA7977">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576B80F7" w:rsidR="00BA7977" w:rsidRDefault="00BA7977" w:rsidP="00CB562E">
            <w:pPr>
              <w:pStyle w:val="ListParagraph"/>
              <w:spacing w:line="276" w:lineRule="auto"/>
              <w:ind w:left="0"/>
              <w:jc w:val="both"/>
              <w:rPr>
                <w:rFonts w:ascii="Arial" w:hAnsi="Arial" w:cs="Arial"/>
                <w:sz w:val="22"/>
              </w:rPr>
            </w:pPr>
            <w:r>
              <w:rPr>
                <w:rFonts w:ascii="Arial" w:hAnsi="Arial" w:cs="Arial"/>
                <w:sz w:val="22"/>
              </w:rPr>
              <w:t>Not Applicable as valuation of machinery &amp; equipment only</w:t>
            </w:r>
          </w:p>
        </w:tc>
      </w:tr>
      <w:tr w:rsidR="00BA7977" w14:paraId="5F99D76D" w14:textId="77777777" w:rsidTr="0031744A">
        <w:trPr>
          <w:trHeight w:val="54"/>
          <w:jc w:val="center"/>
        </w:trPr>
        <w:tc>
          <w:tcPr>
            <w:tcW w:w="870" w:type="dxa"/>
            <w:shd w:val="clear" w:color="auto" w:fill="FFFFFF" w:themeFill="background1"/>
          </w:tcPr>
          <w:p w14:paraId="33F1142E"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BA7977" w:rsidRDefault="00BA7977" w:rsidP="00BA7977">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523F6EA7" w:rsidR="00BA7977" w:rsidRPr="006C31F3" w:rsidRDefault="00BA7977" w:rsidP="00CB562E">
            <w:pPr>
              <w:spacing w:line="276" w:lineRule="auto"/>
              <w:jc w:val="both"/>
              <w:rPr>
                <w:rFonts w:ascii="Arial" w:hAnsi="Arial" w:cs="Arial"/>
                <w:sz w:val="22"/>
              </w:rPr>
            </w:pPr>
            <w:r>
              <w:rPr>
                <w:rFonts w:ascii="Arial" w:hAnsi="Arial" w:cs="Arial"/>
                <w:sz w:val="22"/>
              </w:rPr>
              <w:t>Not Applicable as valuation of machinery &amp; equipment only</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Average to poor. Machines are lying open at site and found mostly rusted without maintenance. In some of the machines parts were also found missing which they interchangeably use in other similar machines as per their requirement." w:value="Average to poor. Machines are lying open at site and found mostly rusted without maintenance. In some of the machines parts were also found missing which they interchangeably use in other similar machines as per their requirement."/>
            </w:dropDownList>
          </w:sdtPr>
          <w:sdtContent>
            <w:tc>
              <w:tcPr>
                <w:tcW w:w="5953" w:type="dxa"/>
                <w:gridSpan w:val="2"/>
                <w:tcBorders>
                  <w:bottom w:val="single" w:sz="4" w:space="0" w:color="auto"/>
                </w:tcBorders>
                <w:shd w:val="clear" w:color="auto" w:fill="FFFFFF" w:themeFill="background1"/>
              </w:tcPr>
              <w:p w14:paraId="6EF285FF" w14:textId="233F3764" w:rsidR="001960DB" w:rsidRDefault="00D62D93" w:rsidP="00CB562E">
                <w:pPr>
                  <w:pStyle w:val="ListParagraph"/>
                  <w:spacing w:line="276" w:lineRule="auto"/>
                  <w:ind w:left="0"/>
                  <w:jc w:val="both"/>
                  <w:rPr>
                    <w:rFonts w:ascii="Arial" w:hAnsi="Arial" w:cs="Arial"/>
                    <w:sz w:val="22"/>
                  </w:rPr>
                </w:pPr>
                <w:r>
                  <w:rPr>
                    <w:rFonts w:ascii="Arial" w:hAnsi="Arial" w:cs="Arial"/>
                    <w:sz w:val="22"/>
                  </w:rPr>
                  <w:t>Average to poor. Machines are lying open at site and found mostly rusted without maintenance. In some of the machines parts were also found missing which they interchangeably use in other similar machines as per their requirement.</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Pr="00C255E4" w:rsidRDefault="001960DB" w:rsidP="00BE052F">
            <w:pPr>
              <w:pStyle w:val="ListParagraph"/>
              <w:spacing w:line="276" w:lineRule="auto"/>
              <w:ind w:left="0"/>
              <w:jc w:val="both"/>
              <w:rPr>
                <w:rFonts w:ascii="Arial" w:hAnsi="Arial" w:cs="Arial"/>
                <w:sz w:val="22"/>
              </w:rPr>
            </w:pPr>
            <w:r w:rsidRPr="00C255E4">
              <w:rPr>
                <w:rFonts w:ascii="Arial" w:hAnsi="Arial" w:cs="Arial"/>
                <w:sz w:val="22"/>
              </w:rPr>
              <w:t>Status of the Plant</w:t>
            </w:r>
            <w:r w:rsidR="00BA7977" w:rsidRPr="00C255E4">
              <w:rPr>
                <w:rFonts w:ascii="Arial" w:hAnsi="Arial" w:cs="Arial"/>
                <w:sz w:val="22"/>
              </w:rPr>
              <w:t>/Asset</w:t>
            </w:r>
          </w:p>
        </w:tc>
        <w:tc>
          <w:tcPr>
            <w:tcW w:w="5953" w:type="dxa"/>
            <w:gridSpan w:val="2"/>
            <w:tcBorders>
              <w:bottom w:val="single" w:sz="4" w:space="0" w:color="auto"/>
            </w:tcBorders>
            <w:shd w:val="clear" w:color="auto" w:fill="FFFFFF" w:themeFill="background1"/>
          </w:tcPr>
          <w:p w14:paraId="5A6C2E0E" w14:textId="670E8F60" w:rsidR="001960DB" w:rsidRPr="00C255E4" w:rsidRDefault="00E665C1" w:rsidP="00CB562E">
            <w:pPr>
              <w:pStyle w:val="ListParagraph"/>
              <w:spacing w:line="276" w:lineRule="auto"/>
              <w:ind w:left="0"/>
              <w:jc w:val="both"/>
              <w:rPr>
                <w:rFonts w:ascii="Arial" w:hAnsi="Arial" w:cs="Arial"/>
                <w:sz w:val="22"/>
              </w:rPr>
            </w:pPr>
            <w:r w:rsidRPr="00C255E4">
              <w:rPr>
                <w:rFonts w:ascii="Arial" w:hAnsi="Arial" w:cs="Arial"/>
                <w:sz w:val="22"/>
              </w:rPr>
              <w:t xml:space="preserve">Only 6 projects are in operation </w:t>
            </w:r>
            <w:r w:rsidRPr="00C255E4">
              <w:rPr>
                <w:rFonts w:ascii="Arial" w:hAnsi="Arial" w:cs="Arial"/>
                <w:i/>
                <w:iCs/>
                <w:sz w:val="20"/>
                <w:szCs w:val="22"/>
              </w:rPr>
              <w:t>(as per the details shared by company)</w:t>
            </w:r>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 " w:value=" "/>
                </w:dropDownList>
              </w:sdtPr>
              <w:sdtContent>
                <w:r w:rsidR="008F53E9" w:rsidRPr="00C255E4">
                  <w:rPr>
                    <w:rFonts w:ascii="Arial" w:hAnsi="Arial" w:cs="Arial"/>
                    <w:sz w:val="22"/>
                  </w:rPr>
                  <w:t xml:space="preserve"> </w:t>
                </w:r>
              </w:sdtContent>
            </w:sdt>
          </w:p>
        </w:tc>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24B18E9D" w:rsidR="001960DB" w:rsidRPr="0040269A" w:rsidRDefault="00CB562E" w:rsidP="008A3A82">
            <w:pPr>
              <w:shd w:val="clear" w:color="auto" w:fill="FFFFFF"/>
              <w:ind w:right="75"/>
              <w:jc w:val="both"/>
              <w:rPr>
                <w:rFonts w:ascii="Arial" w:hAnsi="Arial" w:cs="Arial"/>
                <w:sz w:val="22"/>
              </w:rPr>
            </w:pPr>
            <w:r>
              <w:rPr>
                <w:rFonts w:ascii="Arial" w:hAnsi="Arial" w:cs="Arial"/>
                <w:sz w:val="22"/>
              </w:rPr>
              <w:t>Valuation is pertaining to the construction machinery used in EPC Projects at different locations</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CFC0BD5" w:rsidR="001960DB" w:rsidRDefault="00A33C8F" w:rsidP="00454D47">
            <w:pPr>
              <w:pStyle w:val="ListParagraph"/>
              <w:spacing w:line="276" w:lineRule="auto"/>
              <w:ind w:left="0"/>
              <w:rPr>
                <w:rFonts w:ascii="Arial" w:hAnsi="Arial" w:cs="Arial"/>
                <w:sz w:val="22"/>
              </w:rPr>
            </w:pPr>
            <w:r>
              <w:rPr>
                <w:rFonts w:ascii="Arial" w:hAnsi="Arial" w:cs="Arial"/>
                <w:sz w:val="22"/>
              </w:rPr>
              <w:t>No information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64B08A4C"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A33C8F">
              <w:rPr>
                <w:rFonts w:ascii="Arial" w:hAnsi="Arial" w:cs="Arial"/>
                <w:sz w:val="22"/>
              </w:rPr>
              <w:t xml:space="preserve"> information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2A70D2" w14:paraId="6A694456" w14:textId="77777777" w:rsidTr="0031744A">
        <w:trPr>
          <w:trHeight w:val="131"/>
          <w:jc w:val="center"/>
        </w:trPr>
        <w:tc>
          <w:tcPr>
            <w:tcW w:w="870" w:type="dxa"/>
            <w:vMerge/>
            <w:shd w:val="clear" w:color="auto" w:fill="FFFFFF" w:themeFill="background1"/>
          </w:tcPr>
          <w:p w14:paraId="0A1EE75E"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2A70D2" w:rsidRDefault="002A70D2"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5B3FE4C8" w:rsidR="002A70D2" w:rsidRPr="00BD5E39" w:rsidRDefault="00BF1AC1" w:rsidP="00BE052F">
            <w:pPr>
              <w:pStyle w:val="ListParagraph"/>
              <w:spacing w:line="276" w:lineRule="auto"/>
              <w:ind w:left="0"/>
              <w:jc w:val="center"/>
              <w:rPr>
                <w:rFonts w:ascii="Arial" w:hAnsi="Arial" w:cs="Arial"/>
                <w:i/>
                <w:sz w:val="22"/>
              </w:rPr>
            </w:pPr>
            <w:r>
              <w:rPr>
                <w:rFonts w:ascii="Arial" w:hAnsi="Arial" w:cs="Arial"/>
                <w:i/>
                <w:sz w:val="22"/>
              </w:rPr>
              <w:t>Please refer to the valuation summary below for asset-wise bifurcation.</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210686B1" w:rsidR="001960DB" w:rsidRDefault="00BF1AC1" w:rsidP="00E369D0">
            <w:pPr>
              <w:pStyle w:val="ListParagraph"/>
              <w:spacing w:line="276" w:lineRule="auto"/>
              <w:ind w:left="0"/>
              <w:jc w:val="both"/>
              <w:rPr>
                <w:rFonts w:ascii="Arial" w:hAnsi="Arial" w:cs="Arial"/>
                <w:sz w:val="22"/>
              </w:rPr>
            </w:pPr>
            <w:r>
              <w:rPr>
                <w:rFonts w:ascii="Arial" w:hAnsi="Arial" w:cs="Arial"/>
                <w:sz w:val="22"/>
              </w:rPr>
              <w:t xml:space="preserve">The subject company is involved in the construction of different infrastructure projects related to roads, metro railway stations, </w:t>
            </w:r>
            <w:r w:rsidR="00E369D0">
              <w:rPr>
                <w:rFonts w:ascii="Arial" w:hAnsi="Arial" w:cs="Arial"/>
                <w:sz w:val="22"/>
              </w:rPr>
              <w:t xml:space="preserve">real </w:t>
            </w:r>
            <w:r w:rsidR="00E369D0" w:rsidRPr="00CB562E">
              <w:rPr>
                <w:rFonts w:ascii="Arial" w:hAnsi="Arial" w:cs="Arial"/>
                <w:sz w:val="22"/>
              </w:rPr>
              <w:t xml:space="preserve">estate projects, etc. Assets are located across India at different locations. </w:t>
            </w:r>
            <w:r w:rsidR="00CB562E" w:rsidRPr="00CB562E">
              <w:rPr>
                <w:rFonts w:ascii="Arial" w:hAnsi="Arial" w:cs="Arial"/>
                <w:sz w:val="22"/>
              </w:rPr>
              <w:t>We have requested the client for the survey of all the sites. However, due to logistical issues at their end and d</w:t>
            </w:r>
            <w:r w:rsidR="00E369D0" w:rsidRPr="00CB562E">
              <w:rPr>
                <w:rFonts w:ascii="Arial" w:hAnsi="Arial" w:cs="Arial"/>
                <w:sz w:val="22"/>
              </w:rPr>
              <w:t xml:space="preserve">ue to </w:t>
            </w:r>
            <w:r w:rsidR="007D7D56" w:rsidRPr="00CB562E">
              <w:rPr>
                <w:rFonts w:ascii="Arial" w:hAnsi="Arial" w:cs="Arial"/>
                <w:sz w:val="22"/>
              </w:rPr>
              <w:t>paucity of time</w:t>
            </w:r>
            <w:r w:rsidR="00E369D0" w:rsidRPr="00CB562E">
              <w:rPr>
                <w:rFonts w:ascii="Arial" w:hAnsi="Arial" w:cs="Arial"/>
                <w:sz w:val="22"/>
              </w:rPr>
              <w:t xml:space="preserve">, </w:t>
            </w:r>
            <w:r w:rsidR="00CB562E" w:rsidRPr="00CB562E">
              <w:rPr>
                <w:rFonts w:ascii="Arial" w:hAnsi="Arial" w:cs="Arial"/>
                <w:sz w:val="22"/>
              </w:rPr>
              <w:t xml:space="preserve">they could arrange the </w:t>
            </w:r>
            <w:r w:rsidR="00E369D0" w:rsidRPr="00CB562E">
              <w:rPr>
                <w:rFonts w:ascii="Arial" w:hAnsi="Arial" w:cs="Arial"/>
                <w:sz w:val="22"/>
              </w:rPr>
              <w:t>visi</w:t>
            </w:r>
            <w:r w:rsidR="00CB562E" w:rsidRPr="00CB562E">
              <w:rPr>
                <w:rFonts w:ascii="Arial" w:hAnsi="Arial" w:cs="Arial"/>
                <w:sz w:val="22"/>
              </w:rPr>
              <w:t xml:space="preserve">t of </w:t>
            </w:r>
            <w:r w:rsidR="00E369D0" w:rsidRPr="00CB562E">
              <w:rPr>
                <w:rFonts w:ascii="Arial" w:hAnsi="Arial" w:cs="Arial"/>
                <w:sz w:val="22"/>
              </w:rPr>
              <w:t xml:space="preserve">only </w:t>
            </w:r>
            <w:r w:rsidR="007D7D56" w:rsidRPr="00CB562E">
              <w:rPr>
                <w:rFonts w:ascii="Arial" w:hAnsi="Arial" w:cs="Arial"/>
                <w:sz w:val="22"/>
              </w:rPr>
              <w:t xml:space="preserve">7 nos. of </w:t>
            </w:r>
            <w:r w:rsidR="00E369D0" w:rsidRPr="00CB562E">
              <w:rPr>
                <w:rFonts w:ascii="Arial" w:hAnsi="Arial" w:cs="Arial"/>
                <w:sz w:val="22"/>
              </w:rPr>
              <w:t>locations</w:t>
            </w:r>
            <w:r w:rsidR="007D7D56" w:rsidRPr="00CB562E">
              <w:rPr>
                <w:rFonts w:ascii="Arial" w:hAnsi="Arial" w:cs="Arial"/>
                <w:sz w:val="22"/>
              </w:rPr>
              <w:t xml:space="preserve"> as mentioned in detail in the table no. 1 below</w:t>
            </w:r>
            <w:r w:rsidR="00CB562E" w:rsidRPr="00CB562E">
              <w:rPr>
                <w:rFonts w:ascii="Arial" w:hAnsi="Arial" w:cs="Arial"/>
                <w:sz w:val="22"/>
              </w:rPr>
              <w:t xml:space="preserve"> where the major assets of the company were lying.</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45E6E6BF" w:rsidR="00BE052F" w:rsidRPr="00CA71B0" w:rsidRDefault="00454D47" w:rsidP="00454D47">
            <w:pPr>
              <w:pStyle w:val="ListParagraph"/>
              <w:spacing w:line="360" w:lineRule="auto"/>
              <w:ind w:left="0"/>
              <w:rPr>
                <w:rFonts w:ascii="Arial" w:hAnsi="Arial" w:cs="Arial"/>
                <w:i/>
                <w:iCs/>
                <w:sz w:val="22"/>
              </w:rPr>
            </w:pPr>
            <w:r w:rsidRPr="00CA71B0">
              <w:rPr>
                <w:rFonts w:ascii="Arial" w:hAnsi="Arial" w:cs="Arial"/>
                <w:i/>
                <w:iCs/>
                <w:sz w:val="22"/>
              </w:rPr>
              <w:t xml:space="preserve">Not applicable as valuation of </w:t>
            </w:r>
            <w:r w:rsidR="00E3289F" w:rsidRPr="00CA71B0">
              <w:rPr>
                <w:rFonts w:ascii="Arial" w:hAnsi="Arial" w:cs="Arial"/>
                <w:i/>
                <w:iCs/>
                <w:sz w:val="22"/>
              </w:rPr>
              <w:t xml:space="preserve">machinery &amp; </w:t>
            </w:r>
            <w:r w:rsidR="00CA71B0" w:rsidRPr="00CA71B0">
              <w:rPr>
                <w:rFonts w:ascii="Arial" w:hAnsi="Arial" w:cs="Arial"/>
                <w:i/>
                <w:iCs/>
                <w:sz w:val="22"/>
              </w:rPr>
              <w:t>equipment</w:t>
            </w:r>
            <w:r w:rsidRPr="00CA71B0">
              <w:rPr>
                <w:rFonts w:ascii="Arial" w:hAnsi="Arial" w:cs="Arial"/>
                <w:i/>
                <w:iCs/>
                <w:sz w:val="22"/>
              </w:rPr>
              <w:t xml:space="preserve"> only</w:t>
            </w:r>
            <w:r w:rsidR="00CB562E">
              <w:rPr>
                <w:rFonts w:ascii="Arial" w:hAnsi="Arial" w:cs="Arial"/>
                <w:i/>
                <w:iCs/>
                <w:sz w:val="22"/>
              </w:rPr>
              <w:t xml:space="preserve"> related to EPC sector.</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576B6">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1E56F67E"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Technology Type/ Generation Used</w:t>
            </w:r>
          </w:p>
        </w:tc>
        <w:tc>
          <w:tcPr>
            <w:tcW w:w="5953" w:type="dxa"/>
            <w:gridSpan w:val="2"/>
            <w:tcBorders>
              <w:bottom w:val="single" w:sz="4" w:space="0" w:color="auto"/>
            </w:tcBorders>
            <w:shd w:val="clear" w:color="auto" w:fill="FFFFFF" w:themeFill="background1"/>
          </w:tcPr>
          <w:p w14:paraId="041AA3E6" w14:textId="1CE571FE" w:rsidR="004F522D" w:rsidRPr="006E6E77" w:rsidRDefault="00CA71B0" w:rsidP="003576B6">
            <w:pPr>
              <w:numPr>
                <w:ilvl w:val="0"/>
                <w:numId w:val="18"/>
              </w:numPr>
              <w:spacing w:line="360" w:lineRule="auto"/>
              <w:ind w:left="0"/>
              <w:rPr>
                <w:rFonts w:ascii="Arial" w:hAnsi="Arial" w:cs="Arial"/>
                <w:sz w:val="22"/>
              </w:rPr>
            </w:pPr>
            <w:r>
              <w:rPr>
                <w:rFonts w:ascii="Arial" w:hAnsi="Arial" w:cs="Arial"/>
                <w:sz w:val="22"/>
              </w:rPr>
              <w:t>Conventional construction machinery</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3174E93A" w:rsidR="004F522D" w:rsidRPr="006E6E77" w:rsidRDefault="00CB562E" w:rsidP="00510D46">
            <w:pPr>
              <w:numPr>
                <w:ilvl w:val="0"/>
                <w:numId w:val="18"/>
              </w:numPr>
              <w:spacing w:line="360" w:lineRule="auto"/>
              <w:ind w:left="0"/>
              <w:jc w:val="both"/>
              <w:rPr>
                <w:rFonts w:ascii="Arial" w:hAnsi="Arial" w:cs="Arial"/>
                <w:sz w:val="22"/>
              </w:rPr>
            </w:pPr>
            <w:r>
              <w:rPr>
                <w:rFonts w:ascii="Arial" w:hAnsi="Arial" w:cs="Arial"/>
                <w:sz w:val="22"/>
              </w:rPr>
              <w:t>N/A</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14A84950" w:rsidR="00E35803" w:rsidRPr="006E6E77" w:rsidRDefault="00CA71B0" w:rsidP="00E35803">
            <w:pPr>
              <w:numPr>
                <w:ilvl w:val="0"/>
                <w:numId w:val="18"/>
              </w:numPr>
              <w:spacing w:line="360" w:lineRule="auto"/>
              <w:ind w:left="0"/>
              <w:rPr>
                <w:rFonts w:ascii="Arial" w:hAnsi="Arial" w:cs="Arial"/>
                <w:sz w:val="22"/>
              </w:rPr>
            </w:pPr>
            <w:r>
              <w:rPr>
                <w:rFonts w:ascii="Arial" w:hAnsi="Arial" w:cs="Arial"/>
                <w:sz w:val="22"/>
              </w:rPr>
              <w:t>A</w:t>
            </w:r>
            <w:r w:rsidRPr="00CA71B0">
              <w:rPr>
                <w:rFonts w:ascii="Arial" w:hAnsi="Arial" w:cs="Arial"/>
                <w:sz w:val="22"/>
              </w:rPr>
              <w:t>utomation</w:t>
            </w:r>
            <w:r w:rsidR="00CB562E">
              <w:rPr>
                <w:rFonts w:ascii="Arial" w:hAnsi="Arial" w:cs="Arial"/>
                <w:sz w:val="22"/>
              </w:rPr>
              <w:t xml:space="preserve"> using electronics</w:t>
            </w:r>
          </w:p>
        </w:tc>
      </w:tr>
      <w:tr w:rsidR="00BE052F"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203C6D9F" w:rsidR="00BE052F" w:rsidRPr="006E6E77" w:rsidRDefault="009C2A19" w:rsidP="00BE052F">
            <w:pPr>
              <w:spacing w:line="360" w:lineRule="auto"/>
              <w:jc w:val="both"/>
              <w:rPr>
                <w:rFonts w:ascii="Arial" w:hAnsi="Arial" w:cs="Arial"/>
                <w:bCs/>
                <w:sz w:val="22"/>
                <w:szCs w:val="22"/>
              </w:rPr>
            </w:pPr>
            <w:r>
              <w:rPr>
                <w:rFonts w:ascii="Arial" w:hAnsi="Arial" w:cs="Arial"/>
                <w:bCs/>
                <w:sz w:val="22"/>
                <w:szCs w:val="22"/>
              </w:rPr>
              <w:t>Not applicable</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3EBCF5CF" w:rsidR="00BE052F" w:rsidRPr="006E6E77" w:rsidRDefault="009C2A19" w:rsidP="00BE052F">
            <w:pPr>
              <w:spacing w:line="360" w:lineRule="auto"/>
              <w:jc w:val="both"/>
              <w:rPr>
                <w:rFonts w:ascii="Arial" w:hAnsi="Arial" w:cs="Arial"/>
                <w:bCs/>
                <w:sz w:val="22"/>
                <w:szCs w:val="22"/>
              </w:rPr>
            </w:pPr>
            <w:r>
              <w:rPr>
                <w:rFonts w:ascii="Arial" w:hAnsi="Arial" w:cs="Arial"/>
                <w:bCs/>
                <w:sz w:val="22"/>
                <w:szCs w:val="22"/>
              </w:rPr>
              <w:t>Not applicable</w:t>
            </w:r>
          </w:p>
        </w:tc>
      </w:tr>
      <w:tr w:rsidR="00BE052F"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31744A">
        <w:trPr>
          <w:trHeight w:val="66"/>
          <w:jc w:val="center"/>
        </w:trPr>
        <w:tc>
          <w:tcPr>
            <w:tcW w:w="870"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vAlign w:val="bottom"/>
          </w:tcPr>
          <w:p w14:paraId="4204C24E" w14:textId="6823820B" w:rsidR="00BE052F" w:rsidRPr="00E35803" w:rsidRDefault="001679C4" w:rsidP="00454D47">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7CAD580C" w14:textId="77777777" w:rsidTr="0031744A">
        <w:trPr>
          <w:trHeight w:val="54"/>
          <w:jc w:val="center"/>
        </w:trPr>
        <w:tc>
          <w:tcPr>
            <w:tcW w:w="870"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vAlign w:val="bottom"/>
          </w:tcPr>
          <w:p w14:paraId="02F7EF8B" w14:textId="19FE442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w:t>
            </w:r>
            <w:r w:rsidR="009C2A19">
              <w:rPr>
                <w:rFonts w:ascii="Arial" w:hAnsi="Arial" w:cs="Arial"/>
                <w:bCs/>
                <w:sz w:val="22"/>
                <w:szCs w:val="22"/>
              </w:rPr>
              <w:t>e</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vAlign w:val="bottom"/>
          </w:tcPr>
          <w:p w14:paraId="5EAFCADA" w14:textId="588C9A7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7777777" w:rsidR="00BE052F" w:rsidRDefault="00000000" w:rsidP="00CB562E">
            <w:pPr>
              <w:spacing w:line="276"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BE052F" w:rsidRPr="006E6E77">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CB562E">
            <w:pPr>
              <w:spacing w:line="276"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4DECBE0E" w:rsidR="00BE052F" w:rsidRPr="00547AFA" w:rsidRDefault="00CB562E" w:rsidP="00F15C21">
            <w:pPr>
              <w:spacing w:line="360" w:lineRule="auto"/>
              <w:jc w:val="both"/>
              <w:rPr>
                <w:rFonts w:ascii="Arial" w:hAnsi="Arial" w:cs="Arial"/>
                <w:bCs/>
                <w:sz w:val="22"/>
                <w:szCs w:val="22"/>
              </w:rPr>
            </w:pPr>
            <w:r>
              <w:rPr>
                <w:rFonts w:ascii="Arial" w:hAnsi="Arial" w:cs="Arial"/>
                <w:bCs/>
                <w:sz w:val="22"/>
                <w:szCs w:val="22"/>
              </w:rPr>
              <w:t>N/A</w:t>
            </w:r>
            <w:r w:rsidR="00454D47">
              <w:rPr>
                <w:rFonts w:ascii="Arial" w:hAnsi="Arial" w:cs="Arial"/>
                <w:bCs/>
                <w:sz w:val="22"/>
                <w:szCs w:val="22"/>
              </w:rPr>
              <w:t xml:space="preserve"> </w:t>
            </w:r>
          </w:p>
        </w:tc>
      </w:tr>
      <w:tr w:rsidR="00BE052F" w14:paraId="1960658C" w14:textId="77777777" w:rsidTr="000216F7">
        <w:trPr>
          <w:trHeight w:val="54"/>
          <w:jc w:val="center"/>
        </w:trPr>
        <w:tc>
          <w:tcPr>
            <w:tcW w:w="870" w:type="dxa"/>
            <w:shd w:val="clear" w:color="auto" w:fill="C6D9F1" w:themeFill="text2"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sidR="00E3289F">
              <w:rPr>
                <w:rFonts w:ascii="Arial" w:hAnsi="Arial" w:cs="Arial"/>
                <w:b/>
                <w:sz w:val="22"/>
                <w:szCs w:val="22"/>
              </w:rPr>
              <w:t>H ASSETS</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4151430D" w:rsidR="00BE052F" w:rsidRPr="006A774F" w:rsidRDefault="00A21612"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1CF5AE34" w:rsidR="00BE052F" w:rsidRPr="00E152BB" w:rsidRDefault="00000000" w:rsidP="00BE052F">
            <w:pPr>
              <w:spacing w:line="360" w:lineRule="auto"/>
              <w:jc w:val="both"/>
              <w:rPr>
                <w:rFonts w:ascii="Arial" w:hAnsi="Arial" w:cs="Arial"/>
                <w:sz w:val="22"/>
                <w:szCs w:val="22"/>
              </w:rPr>
            </w:pPr>
            <w:sdt>
              <w:sdtPr>
                <w:rPr>
                  <w:rFonts w:ascii="Arial" w:hAnsi="Arial" w:cs="Arial"/>
                  <w:b/>
                  <w:sz w:val="22"/>
                  <w:szCs w:val="22"/>
                </w:rPr>
                <w:id w:val="2139451373"/>
                <w:lock w:val="contentLocked"/>
                <w:docPartList>
                  <w:docPartGallery w:val="Quick Parts"/>
                </w:docPartList>
              </w:sdt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related to EPC sector" w:value="These are construction machinery and equipments related to EPC sector"/>
                </w:dropDownList>
              </w:sdtPr>
              <w:sdtContent>
                <w:r w:rsidR="00CB562E">
                  <w:rPr>
                    <w:rFonts w:ascii="Arial" w:hAnsi="Arial" w:cs="Arial"/>
                    <w:sz w:val="22"/>
                    <w:szCs w:val="22"/>
                  </w:rPr>
                  <w:t>These are construction machinery and equipments related to EPC sector</w:t>
                </w:r>
              </w:sdtContent>
            </w:sdt>
            <w:r w:rsidR="00E152BB">
              <w:rPr>
                <w:rFonts w:ascii="Arial" w:hAnsi="Arial" w:cs="Arial"/>
                <w:sz w:val="22"/>
                <w:szCs w:val="22"/>
              </w:rPr>
              <w:t xml:space="preserve"> but spread across multiple Project locations. </w:t>
            </w:r>
            <w:proofErr w:type="gramStart"/>
            <w:r w:rsidR="008B0F4D" w:rsidRPr="00E152BB">
              <w:rPr>
                <w:rFonts w:ascii="Arial" w:hAnsi="Arial" w:cs="Arial"/>
                <w:sz w:val="22"/>
                <w:szCs w:val="22"/>
              </w:rPr>
              <w:t>It’s</w:t>
            </w:r>
            <w:proofErr w:type="gramEnd"/>
            <w:r w:rsidR="00E152BB" w:rsidRPr="00E152BB">
              <w:rPr>
                <w:rFonts w:ascii="Arial" w:hAnsi="Arial" w:cs="Arial"/>
                <w:sz w:val="22"/>
                <w:szCs w:val="22"/>
              </w:rPr>
              <w:t xml:space="preserve"> ideal sale approach can be either through strategic sale in lot or in group who are already into same or similar Industry. In lot or group of assets sale, selling expenses and time to sale may be lower in comparison to piecemeal sale for such a large i</w:t>
            </w:r>
            <w:r w:rsidR="00E152BB">
              <w:rPr>
                <w:rFonts w:ascii="Arial" w:hAnsi="Arial" w:cs="Arial"/>
                <w:sz w:val="22"/>
                <w:szCs w:val="22"/>
              </w:rPr>
              <w:t xml:space="preserve">nventory.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E152BB">
                  <w:rPr>
                    <w:rFonts w:ascii="Arial" w:hAnsi="Arial" w:cs="Arial"/>
                    <w:sz w:val="22"/>
                    <w:szCs w:val="22"/>
                  </w:rPr>
                  <w:t xml:space="preserve">   </w:t>
                </w:r>
              </w:sdtContent>
            </w:sdt>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industry." w:value="is through strategic sale to the players who are already into same or similar Industry who have plans for expansion or any large conglomefrate who plans to enter into this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Content>
                <w:r w:rsidR="00E152BB">
                  <w:rPr>
                    <w:rFonts w:ascii="Arial" w:hAnsi="Arial" w:cs="Arial"/>
                    <w:sz w:val="22"/>
                    <w:szCs w:val="22"/>
                  </w:rPr>
                  <w:t xml:space="preserve"> </w:t>
                </w:r>
              </w:sdtContent>
            </w:sdt>
          </w:p>
        </w:tc>
      </w:tr>
      <w:tr w:rsidR="00BE052F"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Content>
              <w:p w14:paraId="3CF3C6FE" w14:textId="63D8F852" w:rsidR="00BE052F" w:rsidRDefault="00BE052F"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E3289F" w:rsidRPr="00E3289F">
                  <w:rPr>
                    <w:rFonts w:ascii="Arial" w:hAnsi="Arial" w:cs="Arial"/>
                    <w:b/>
                    <w:sz w:val="22"/>
                    <w:szCs w:val="22"/>
                  </w:rPr>
                  <w:t>ASSETS</w:t>
                </w:r>
                <w:r w:rsidR="00E3289F">
                  <w:rPr>
                    <w:rFonts w:ascii="Arial" w:hAnsi="Arial" w:cs="Arial"/>
                    <w:b/>
                  </w:rPr>
                  <w:t xml:space="preserve"> </w:t>
                </w:r>
                <w:r>
                  <w:rPr>
                    <w:rFonts w:ascii="Arial" w:hAnsi="Arial" w:cs="Arial"/>
                    <w:b/>
                    <w:sz w:val="22"/>
                    <w:szCs w:val="22"/>
                  </w:rPr>
                  <w:t>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536BEC59" w:rsidR="00BE052F" w:rsidRDefault="00000000"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Appears to be good since Infrastructure sector is growing and has good demand in India." w:value="Appears to be good since Infrastructure sector is growing and has good demand in India."/>
                </w:dropDownList>
              </w:sdtPr>
              <w:sdtContent>
                <w:r w:rsidR="00E152BB">
                  <w:rPr>
                    <w:rFonts w:ascii="Arial" w:hAnsi="Arial" w:cs="Arial"/>
                    <w:bCs/>
                    <w:sz w:val="22"/>
                    <w:szCs w:val="22"/>
                  </w:rPr>
                  <w:t>Appears to be good since Infrastructure sector is growing and has good demand in India.</w:t>
                </w:r>
              </w:sdtContent>
            </w:sdt>
          </w:p>
        </w:tc>
      </w:tr>
      <w:tr w:rsidR="007546FB" w14:paraId="31DAE9C5" w14:textId="77777777" w:rsidTr="000216F7">
        <w:trPr>
          <w:trHeight w:val="52"/>
          <w:jc w:val="center"/>
        </w:trPr>
        <w:tc>
          <w:tcPr>
            <w:tcW w:w="870" w:type="dxa"/>
            <w:shd w:val="clear" w:color="auto" w:fill="C6D9F1" w:themeFill="text2"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6CC69C5E" w:rsidR="007546FB" w:rsidRDefault="00E3289F" w:rsidP="00DC7A60">
            <w:pPr>
              <w:spacing w:line="276" w:lineRule="auto"/>
              <w:jc w:val="both"/>
              <w:rPr>
                <w:rFonts w:ascii="Arial" w:hAnsi="Arial" w:cs="Arial"/>
                <w:bCs/>
                <w:sz w:val="22"/>
                <w:szCs w:val="22"/>
              </w:rPr>
            </w:pPr>
            <w:r>
              <w:rPr>
                <w:rFonts w:ascii="Arial" w:hAnsi="Arial" w:cs="Arial"/>
                <w:sz w:val="22"/>
                <w:szCs w:val="22"/>
              </w:rPr>
              <w:t xml:space="preserve">Machinery &amp; </w:t>
            </w:r>
            <w:r w:rsidR="00CA71B0">
              <w:rPr>
                <w:rFonts w:ascii="Arial" w:hAnsi="Arial" w:cs="Arial"/>
                <w:sz w:val="22"/>
                <w:szCs w:val="22"/>
              </w:rPr>
              <w:t>Equipment</w:t>
            </w:r>
            <w:r w:rsidR="00C05A09" w:rsidRPr="00C05A09">
              <w:rPr>
                <w:rFonts w:ascii="Arial" w:hAnsi="Arial" w:cs="Arial"/>
                <w:sz w:val="22"/>
                <w:szCs w:val="22"/>
              </w:rPr>
              <w:t xml:space="preserve"> </w:t>
            </w:r>
            <w:r w:rsidR="00D86B2F">
              <w:rPr>
                <w:rFonts w:ascii="Arial" w:hAnsi="Arial" w:cs="Arial"/>
                <w:sz w:val="22"/>
                <w:szCs w:val="22"/>
              </w:rPr>
              <w:t xml:space="preserve">at few major locations listed </w:t>
            </w:r>
            <w:r w:rsidR="00CC102C">
              <w:rPr>
                <w:rFonts w:ascii="Arial" w:hAnsi="Arial" w:cs="Arial"/>
                <w:sz w:val="22"/>
                <w:szCs w:val="22"/>
              </w:rPr>
              <w:t xml:space="preserve">in the table </w:t>
            </w:r>
            <w:r w:rsidR="00D86B2F" w:rsidRPr="00CC102C">
              <w:rPr>
                <w:rFonts w:ascii="Arial" w:hAnsi="Arial" w:cs="Arial"/>
                <w:sz w:val="22"/>
                <w:szCs w:val="22"/>
              </w:rPr>
              <w:t>below</w:t>
            </w:r>
            <w:r w:rsidR="00D86B2F">
              <w:rPr>
                <w:rFonts w:ascii="Arial" w:hAnsi="Arial" w:cs="Arial"/>
                <w:sz w:val="22"/>
                <w:szCs w:val="22"/>
              </w:rPr>
              <w:t xml:space="preserve"> </w:t>
            </w:r>
            <w:r w:rsidR="007546FB" w:rsidRPr="00D70E51">
              <w:rPr>
                <w:rFonts w:ascii="Arial" w:hAnsi="Arial" w:cs="Arial"/>
                <w:sz w:val="22"/>
                <w:szCs w:val="22"/>
              </w:rPr>
              <w:t>ha</w:t>
            </w:r>
            <w:r>
              <w:rPr>
                <w:rFonts w:ascii="Arial" w:hAnsi="Arial" w:cs="Arial"/>
                <w:sz w:val="22"/>
                <w:szCs w:val="22"/>
              </w:rPr>
              <w:t>ve</w:t>
            </w:r>
            <w:r w:rsidR="007546FB">
              <w:rPr>
                <w:rFonts w:ascii="Arial" w:hAnsi="Arial" w:cs="Arial"/>
                <w:sz w:val="22"/>
                <w:szCs w:val="22"/>
              </w:rPr>
              <w:t xml:space="preserve"> been surveyed by our</w:t>
            </w:r>
            <w:r w:rsidR="007546FB" w:rsidRPr="00D70E51">
              <w:rPr>
                <w:rFonts w:ascii="Arial" w:hAnsi="Arial" w:cs="Arial"/>
                <w:sz w:val="22"/>
                <w:szCs w:val="22"/>
              </w:rPr>
              <w:t xml:space="preserve"> Engineering Team</w:t>
            </w:r>
            <w:r w:rsidR="007546FB">
              <w:rPr>
                <w:rFonts w:ascii="Arial" w:hAnsi="Arial" w:cs="Arial"/>
                <w:sz w:val="22"/>
                <w:szCs w:val="22"/>
              </w:rPr>
              <w:t xml:space="preserve"> </w:t>
            </w:r>
            <w:r w:rsidR="00844B35">
              <w:rPr>
                <w:rFonts w:ascii="Arial" w:hAnsi="Arial" w:cs="Arial"/>
                <w:sz w:val="22"/>
                <w:szCs w:val="22"/>
              </w:rPr>
              <w:t>from</w:t>
            </w:r>
            <w:r w:rsidR="007546FB" w:rsidRPr="00D70E51">
              <w:rPr>
                <w:rFonts w:ascii="Arial" w:hAnsi="Arial" w:cs="Arial"/>
                <w:sz w:val="22"/>
                <w:szCs w:val="22"/>
              </w:rPr>
              <w:t xml:space="preserve"> </w:t>
            </w:r>
            <w:sdt>
              <w:sdtPr>
                <w:rPr>
                  <w:rFonts w:ascii="Arial" w:hAnsi="Arial" w:cs="Arial"/>
                  <w:sz w:val="22"/>
                </w:rPr>
                <w:id w:val="-911240289"/>
                <w:date w:fullDate="2023-07-05T00:00:00Z">
                  <w:dateFormat w:val="dd/MM/yyyy"/>
                  <w:lid w:val="en-IN"/>
                  <w:storeMappedDataAs w:val="dateTime"/>
                  <w:calendar w:val="gregorian"/>
                </w:date>
              </w:sdtPr>
              <w:sdtContent>
                <w:r w:rsidR="001434DB">
                  <w:rPr>
                    <w:rFonts w:ascii="Arial" w:hAnsi="Arial" w:cs="Arial"/>
                    <w:sz w:val="22"/>
                    <w:lang w:val="en-IN"/>
                  </w:rPr>
                  <w:t>05/07/2023</w:t>
                </w:r>
              </w:sdtContent>
            </w:sdt>
            <w:r w:rsidR="00DC7A60">
              <w:rPr>
                <w:rFonts w:ascii="Arial" w:hAnsi="Arial" w:cs="Arial"/>
                <w:sz w:val="22"/>
                <w:szCs w:val="22"/>
              </w:rPr>
              <w:t xml:space="preserve"> to</w:t>
            </w:r>
            <w:r w:rsidR="00C91B28">
              <w:rPr>
                <w:rFonts w:ascii="Arial" w:hAnsi="Arial" w:cs="Arial"/>
                <w:sz w:val="22"/>
                <w:szCs w:val="22"/>
              </w:rPr>
              <w:t xml:space="preserve"> </w:t>
            </w:r>
            <w:sdt>
              <w:sdtPr>
                <w:rPr>
                  <w:rFonts w:ascii="Arial" w:hAnsi="Arial" w:cs="Arial"/>
                  <w:sz w:val="22"/>
                </w:rPr>
                <w:id w:val="-1435816628"/>
                <w:date w:fullDate="2023-07-17T00:00:00Z">
                  <w:dateFormat w:val="dd/MM/yyyy"/>
                  <w:lid w:val="en-IN"/>
                  <w:storeMappedDataAs w:val="dateTime"/>
                  <w:calendar w:val="gregorian"/>
                </w:date>
              </w:sdtPr>
              <w:sdtContent>
                <w:r w:rsidR="001434DB" w:rsidRPr="002A70D2">
                  <w:rPr>
                    <w:rFonts w:ascii="Arial" w:hAnsi="Arial" w:cs="Arial"/>
                    <w:sz w:val="22"/>
                    <w:lang w:val="en-IN"/>
                  </w:rPr>
                  <w:t>17/07/2023</w:t>
                </w:r>
              </w:sdtContent>
            </w:sdt>
            <w:r w:rsidR="00C91B28">
              <w:rPr>
                <w:rFonts w:ascii="Arial" w:hAnsi="Arial" w:cs="Arial"/>
                <w:sz w:val="22"/>
                <w:szCs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6654A83C" w:rsidR="007546FB" w:rsidRPr="00E015BC" w:rsidRDefault="007546FB"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sidR="002A70D2">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EB23F2">
                  <w:rPr>
                    <w:rFonts w:ascii="Arial" w:hAnsi="Arial" w:cs="Arial"/>
                    <w:bCs/>
                    <w:color w:val="000000"/>
                    <w:sz w:val="22"/>
                    <w:szCs w:val="22"/>
                    <w:shd w:val="clear" w:color="auto" w:fill="FFFFFF"/>
                  </w:rPr>
                  <w:t>company's employee</w:t>
                </w:r>
              </w:sdtContent>
            </w:sdt>
            <w:r w:rsidR="001434DB">
              <w:rPr>
                <w:rFonts w:ascii="Arial" w:hAnsi="Arial" w:cs="Arial"/>
                <w:bCs/>
                <w:color w:val="000000"/>
                <w:sz w:val="22"/>
                <w:szCs w:val="22"/>
                <w:shd w:val="clear" w:color="auto" w:fill="FFFFFF"/>
              </w:rPr>
              <w:t>s</w:t>
            </w:r>
            <w:r w:rsidRPr="00E015BC">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w:t>
            </w:r>
            <w:r w:rsidR="00E3289F">
              <w:rPr>
                <w:rFonts w:ascii="Arial" w:hAnsi="Arial" w:cs="Arial"/>
                <w:bCs/>
                <w:color w:val="000000"/>
                <w:sz w:val="22"/>
                <w:szCs w:val="22"/>
                <w:shd w:val="clear" w:color="auto" w:fill="FFFFFF"/>
              </w:rPr>
              <w:t xml:space="preserve">machinery &amp; </w:t>
            </w:r>
            <w:r w:rsidR="00CA71B0">
              <w:rPr>
                <w:rFonts w:ascii="Arial" w:hAnsi="Arial" w:cs="Arial"/>
                <w:bCs/>
                <w:color w:val="000000"/>
                <w:sz w:val="22"/>
                <w:szCs w:val="22"/>
                <w:shd w:val="clear" w:color="auto" w:fill="FFFFFF"/>
              </w:rPr>
              <w:t>equipment</w:t>
            </w:r>
            <w:r w:rsidRPr="00E015BC">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311B29AA" w:rsidR="007546FB" w:rsidRDefault="007546FB" w:rsidP="00DC7A60">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w:t>
            </w:r>
            <w:r w:rsidR="00A21612">
              <w:rPr>
                <w:rFonts w:ascii="Arial" w:hAnsi="Arial" w:cs="Arial"/>
                <w:bCs/>
                <w:color w:val="000000"/>
                <w:sz w:val="22"/>
                <w:szCs w:val="22"/>
                <w:shd w:val="clear" w:color="auto" w:fill="FFFFFF"/>
              </w:rPr>
              <w:t>FAR</w:t>
            </w:r>
            <w:r w:rsidRPr="00F3621F">
              <w:rPr>
                <w:rFonts w:ascii="Arial" w:hAnsi="Arial" w:cs="Arial"/>
                <w:bCs/>
                <w:color w:val="000000"/>
                <w:sz w:val="22"/>
                <w:szCs w:val="22"/>
                <w:shd w:val="clear" w:color="auto" w:fill="FFFFFF"/>
              </w:rPr>
              <w:t xml:space="preserve"> </w:t>
            </w:r>
            <w:r w:rsidR="00A21612">
              <w:rPr>
                <w:rFonts w:ascii="Arial" w:hAnsi="Arial" w:cs="Arial"/>
                <w:bCs/>
                <w:color w:val="000000"/>
                <w:sz w:val="22"/>
                <w:szCs w:val="22"/>
                <w:shd w:val="clear" w:color="auto" w:fill="FFFFFF"/>
              </w:rPr>
              <w:t xml:space="preserve">/ inventory details </w:t>
            </w:r>
            <w:r w:rsidRPr="00F3621F">
              <w:rPr>
                <w:rFonts w:ascii="Arial" w:hAnsi="Arial" w:cs="Arial"/>
                <w:bCs/>
                <w:color w:val="000000"/>
                <w:sz w:val="22"/>
                <w:szCs w:val="22"/>
                <w:shd w:val="clear" w:color="auto" w:fill="FFFFFF"/>
              </w:rPr>
              <w:t xml:space="preserve">provided by the </w:t>
            </w:r>
            <w:r w:rsidR="00A21612">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 xml:space="preserve">ompany. </w:t>
            </w:r>
            <w:r>
              <w:rPr>
                <w:rFonts w:ascii="Arial" w:hAnsi="Arial" w:cs="Arial"/>
                <w:bCs/>
                <w:color w:val="000000"/>
                <w:sz w:val="22"/>
                <w:szCs w:val="22"/>
                <w:shd w:val="clear" w:color="auto" w:fill="FFFFFF"/>
              </w:rPr>
              <w:t>Only major equipment has been verified.</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704F5228"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D86B2F">
              <w:rPr>
                <w:rFonts w:ascii="Arial" w:hAnsi="Arial" w:cs="Arial"/>
                <w:bCs/>
                <w:color w:val="000000"/>
                <w:sz w:val="22"/>
                <w:szCs w:val="22"/>
                <w:shd w:val="clear" w:color="auto" w:fill="FFFFFF"/>
              </w:rPr>
              <w:t>major m</w:t>
            </w:r>
            <w:r w:rsidRPr="00F3621F">
              <w:rPr>
                <w:rFonts w:ascii="Arial" w:hAnsi="Arial" w:cs="Arial"/>
                <w:bCs/>
                <w:color w:val="000000"/>
                <w:sz w:val="22"/>
                <w:szCs w:val="22"/>
                <w:shd w:val="clear" w:color="auto" w:fill="FFFFFF"/>
              </w:rPr>
              <w:t xml:space="preserve">achines </w:t>
            </w:r>
            <w:r w:rsidR="00D86B2F">
              <w:rPr>
                <w:rFonts w:ascii="Arial" w:hAnsi="Arial" w:cs="Arial"/>
                <w:bCs/>
                <w:color w:val="000000"/>
                <w:sz w:val="22"/>
                <w:szCs w:val="22"/>
                <w:shd w:val="clear" w:color="auto" w:fill="FFFFFF"/>
              </w:rPr>
              <w:t xml:space="preserve">at only those locations where the survey was conducted </w:t>
            </w:r>
            <w:r w:rsidRPr="00F3621F">
              <w:rPr>
                <w:rFonts w:ascii="Arial" w:hAnsi="Arial" w:cs="Arial"/>
                <w:bCs/>
                <w:color w:val="000000"/>
                <w:sz w:val="22"/>
                <w:szCs w:val="22"/>
                <w:shd w:val="clear" w:color="auto" w:fill="FFFFFF"/>
              </w:rPr>
              <w:t>and its accessories installed there.</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9E89E42" w:rsidR="007546FB" w:rsidRDefault="00D26E62"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 xml:space="preserve">etails have been cross checked as per the </w:t>
            </w:r>
            <w:r w:rsidR="00E3289F">
              <w:rPr>
                <w:rFonts w:ascii="Arial" w:hAnsi="Arial" w:cs="Arial"/>
                <w:bCs/>
                <w:color w:val="000000"/>
                <w:sz w:val="22"/>
                <w:szCs w:val="22"/>
                <w:shd w:val="clear" w:color="auto" w:fill="FFFFFF"/>
              </w:rPr>
              <w:t>assets</w:t>
            </w:r>
            <w:r w:rsidR="00DC7A60">
              <w:rPr>
                <w:rFonts w:ascii="Arial" w:hAnsi="Arial" w:cs="Arial"/>
                <w:bCs/>
                <w:color w:val="000000"/>
                <w:sz w:val="22"/>
                <w:szCs w:val="22"/>
                <w:shd w:val="clear" w:color="auto" w:fill="FFFFFF"/>
              </w:rPr>
              <w:t xml:space="preserve"> list</w:t>
            </w:r>
            <w:r w:rsidR="007546FB" w:rsidRPr="00F3621F">
              <w:rPr>
                <w:rFonts w:ascii="Arial" w:hAnsi="Arial" w:cs="Arial"/>
                <w:bCs/>
                <w:color w:val="000000"/>
                <w:sz w:val="22"/>
                <w:szCs w:val="22"/>
                <w:shd w:val="clear" w:color="auto" w:fill="FFFFFF"/>
              </w:rPr>
              <w:t xml:space="preserve"> 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D62D93">
        <w:trPr>
          <w:trHeight w:val="70"/>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AB4731F" w14:textId="27759F1F" w:rsidR="008A3A82" w:rsidRPr="00C255E4" w:rsidRDefault="007546FB" w:rsidP="00F15C21">
            <w:pPr>
              <w:spacing w:line="276" w:lineRule="auto"/>
              <w:jc w:val="both"/>
              <w:rPr>
                <w:rFonts w:ascii="Arial" w:hAnsi="Arial" w:cs="Arial"/>
                <w:color w:val="000000"/>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r w:rsidR="008A3A82">
              <w:rPr>
                <w:rFonts w:ascii="Arial" w:hAnsi="Arial" w:cs="Arial"/>
                <w:color w:val="000000"/>
                <w:sz w:val="22"/>
                <w:szCs w:val="22"/>
              </w:rPr>
              <w:t xml:space="preserve"> Company has made Hyderabad as their Central Warehouse and as per the representative of the company, if any major maintenance is required in any machine from any location, then it is brought to Hyderabad.</w:t>
            </w:r>
          </w:p>
          <w:p w14:paraId="28826C8C" w14:textId="12F9AECC" w:rsidR="008A3A82" w:rsidRDefault="008A3A82" w:rsidP="00F15C21">
            <w:pPr>
              <w:spacing w:line="276" w:lineRule="auto"/>
              <w:jc w:val="both"/>
              <w:rPr>
                <w:rFonts w:ascii="Arial" w:hAnsi="Arial" w:cs="Arial"/>
                <w:bCs/>
                <w:sz w:val="22"/>
                <w:szCs w:val="22"/>
              </w:rPr>
            </w:pPr>
            <w:r>
              <w:rPr>
                <w:rFonts w:ascii="Arial" w:hAnsi="Arial" w:cs="Arial"/>
                <w:bCs/>
                <w:sz w:val="22"/>
                <w:szCs w:val="22"/>
              </w:rPr>
              <w:lastRenderedPageBreak/>
              <w:t>It was also informed that once any Project is completed, company dumps its machines and equipment at nearby storage yard.</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4CE95CC6" w:rsidR="007546FB" w:rsidRDefault="007546FB" w:rsidP="00D86B2F">
            <w:pPr>
              <w:spacing w:line="276" w:lineRule="auto"/>
              <w:jc w:val="both"/>
              <w:rPr>
                <w:rFonts w:ascii="Arial" w:hAnsi="Arial" w:cs="Arial"/>
                <w:bCs/>
                <w:sz w:val="22"/>
                <w:szCs w:val="22"/>
              </w:rPr>
            </w:pPr>
            <w:r w:rsidRPr="00C16796">
              <w:rPr>
                <w:rFonts w:ascii="Arial" w:hAnsi="Arial" w:cs="Arial"/>
                <w:color w:val="000000"/>
                <w:sz w:val="22"/>
                <w:szCs w:val="22"/>
              </w:rPr>
              <w:t>As per the overall site visit</w:t>
            </w:r>
            <w:r w:rsidR="00E3289F">
              <w:rPr>
                <w:rFonts w:ascii="Arial" w:hAnsi="Arial" w:cs="Arial"/>
                <w:color w:val="000000"/>
                <w:sz w:val="22"/>
                <w:szCs w:val="22"/>
              </w:rPr>
              <w:t>s</w:t>
            </w:r>
            <w:r w:rsidRPr="00C16796">
              <w:rPr>
                <w:rFonts w:ascii="Arial" w:hAnsi="Arial" w:cs="Arial"/>
                <w:color w:val="000000"/>
                <w:sz w:val="22"/>
                <w:szCs w:val="22"/>
              </w:rPr>
              <w:t xml:space="preserve"> summary, </w:t>
            </w:r>
            <w:r w:rsidR="00E3289F">
              <w:rPr>
                <w:rFonts w:ascii="Arial" w:hAnsi="Arial" w:cs="Arial"/>
                <w:color w:val="000000"/>
                <w:sz w:val="22"/>
                <w:szCs w:val="22"/>
              </w:rPr>
              <w:t xml:space="preserve">machinery &amp; </w:t>
            </w:r>
            <w:r w:rsidR="00CA71B0">
              <w:rPr>
                <w:rFonts w:ascii="Arial" w:hAnsi="Arial" w:cs="Arial"/>
                <w:color w:val="000000"/>
                <w:sz w:val="22"/>
                <w:szCs w:val="22"/>
              </w:rPr>
              <w:t>equipment</w:t>
            </w:r>
            <w:r w:rsidRPr="00C16796">
              <w:rPr>
                <w:rFonts w:ascii="Arial" w:hAnsi="Arial" w:cs="Arial"/>
                <w:color w:val="000000"/>
                <w:sz w:val="22"/>
                <w:szCs w:val="22"/>
              </w:rPr>
              <w:t xml:space="preserve"> appeared to be in </w:t>
            </w:r>
            <w:r w:rsidR="008A3A82">
              <w:rPr>
                <w:rFonts w:ascii="Arial" w:hAnsi="Arial" w:cs="Arial"/>
                <w:color w:val="000000"/>
                <w:sz w:val="22"/>
                <w:szCs w:val="22"/>
              </w:rPr>
              <w:t>a</w:t>
            </w:r>
            <w:r w:rsidR="008A3A82" w:rsidRPr="008A3A82">
              <w:rPr>
                <w:rFonts w:ascii="Arial" w:hAnsi="Arial" w:cs="Arial"/>
                <w:color w:val="000000"/>
                <w:sz w:val="22"/>
                <w:szCs w:val="22"/>
              </w:rPr>
              <w:t>verage to poor</w:t>
            </w:r>
            <w:r w:rsidR="008A3A82">
              <w:rPr>
                <w:rFonts w:ascii="Arial" w:hAnsi="Arial" w:cs="Arial"/>
                <w:color w:val="000000"/>
                <w:sz w:val="22"/>
                <w:szCs w:val="22"/>
              </w:rPr>
              <w:t xml:space="preserve"> condition</w:t>
            </w:r>
            <w:r w:rsidR="008A3A82" w:rsidRPr="008A3A82">
              <w:rPr>
                <w:rFonts w:ascii="Arial" w:hAnsi="Arial" w:cs="Arial"/>
                <w:color w:val="000000"/>
                <w:sz w:val="22"/>
                <w:szCs w:val="22"/>
              </w:rPr>
              <w:t xml:space="preserve">. </w:t>
            </w:r>
            <w:r w:rsidR="008A3A82">
              <w:rPr>
                <w:rFonts w:ascii="Arial" w:hAnsi="Arial" w:cs="Arial"/>
                <w:color w:val="000000"/>
                <w:sz w:val="22"/>
                <w:szCs w:val="22"/>
              </w:rPr>
              <w:t>The sites which we could visit, m</w:t>
            </w:r>
            <w:r w:rsidR="008A3A82" w:rsidRPr="008A3A82">
              <w:rPr>
                <w:rFonts w:ascii="Arial" w:hAnsi="Arial" w:cs="Arial"/>
                <w:color w:val="000000"/>
                <w:sz w:val="22"/>
                <w:szCs w:val="22"/>
              </w:rPr>
              <w:t xml:space="preserve">achines </w:t>
            </w:r>
            <w:r w:rsidR="008A3A82">
              <w:rPr>
                <w:rFonts w:ascii="Arial" w:hAnsi="Arial" w:cs="Arial"/>
                <w:color w:val="000000"/>
                <w:sz w:val="22"/>
                <w:szCs w:val="22"/>
              </w:rPr>
              <w:t xml:space="preserve">were found to be </w:t>
            </w:r>
            <w:r w:rsidR="008A3A82" w:rsidRPr="008A3A82">
              <w:rPr>
                <w:rFonts w:ascii="Arial" w:hAnsi="Arial" w:cs="Arial"/>
                <w:color w:val="000000"/>
                <w:sz w:val="22"/>
                <w:szCs w:val="22"/>
              </w:rPr>
              <w:t>lying open at site and mostly rusted without maintenance. In some of the machines</w:t>
            </w:r>
            <w:r w:rsidR="008A3A82">
              <w:rPr>
                <w:rFonts w:ascii="Arial" w:hAnsi="Arial" w:cs="Arial"/>
                <w:color w:val="000000"/>
                <w:sz w:val="22"/>
                <w:szCs w:val="22"/>
              </w:rPr>
              <w:t>,</w:t>
            </w:r>
            <w:r w:rsidR="008A3A82" w:rsidRPr="008A3A82">
              <w:rPr>
                <w:rFonts w:ascii="Arial" w:hAnsi="Arial" w:cs="Arial"/>
                <w:color w:val="000000"/>
                <w:sz w:val="22"/>
                <w:szCs w:val="22"/>
              </w:rPr>
              <w:t xml:space="preserve"> parts were also found missing which they interchangeably use in other similar machines as per their requirement.</w:t>
            </w:r>
            <w:r w:rsidR="008A3A82">
              <w:rPr>
                <w:rFonts w:ascii="Arial" w:hAnsi="Arial" w:cs="Arial"/>
                <w:color w:val="000000"/>
                <w:sz w:val="22"/>
                <w:szCs w:val="22"/>
              </w:rPr>
              <w:t xml:space="preserve"> From the sites visited it could be made out that at all locations machine condition may be similar.</w:t>
            </w:r>
          </w:p>
        </w:tc>
      </w:tr>
      <w:tr w:rsidR="00323186" w14:paraId="7502E9F6" w14:textId="77777777" w:rsidTr="0031744A">
        <w:trPr>
          <w:trHeight w:val="52"/>
          <w:jc w:val="center"/>
        </w:trPr>
        <w:tc>
          <w:tcPr>
            <w:tcW w:w="870" w:type="dxa"/>
            <w:shd w:val="clear" w:color="auto" w:fill="FFFFFF" w:themeFill="background1"/>
          </w:tcPr>
          <w:p w14:paraId="7003AEA1" w14:textId="77777777" w:rsidR="00323186" w:rsidRPr="005551C4" w:rsidRDefault="00323186"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584F4B27" w14:textId="4AABA5C1" w:rsidR="00323186" w:rsidRPr="00C16796" w:rsidRDefault="00323186" w:rsidP="00D86B2F">
            <w:pPr>
              <w:spacing w:line="276" w:lineRule="auto"/>
              <w:jc w:val="both"/>
              <w:rPr>
                <w:rFonts w:ascii="Arial" w:hAnsi="Arial" w:cs="Arial"/>
                <w:color w:val="000000"/>
                <w:sz w:val="22"/>
                <w:szCs w:val="22"/>
              </w:rPr>
            </w:pPr>
            <w:r>
              <w:rPr>
                <w:rFonts w:ascii="Arial" w:hAnsi="Arial" w:cs="Arial"/>
                <w:color w:val="000000"/>
                <w:sz w:val="22"/>
                <w:szCs w:val="22"/>
              </w:rPr>
              <w:t>On some of the sites, it was found and informed that some of the listed P&amp;M in FAR in that location is transferred to another location. Individual location survey observation is mentioned in the table below for reference. However, it was confirmed to us by the company that whatever machinery are mentioned in FAR are available with the company even if there is an intra company transfer which is as per Project requirement and not reflected in the FAR.</w:t>
            </w:r>
          </w:p>
        </w:tc>
      </w:tr>
      <w:tr w:rsidR="00483525" w14:paraId="7E9E1620" w14:textId="77777777" w:rsidTr="0031744A">
        <w:trPr>
          <w:trHeight w:val="52"/>
          <w:jc w:val="center"/>
        </w:trPr>
        <w:tc>
          <w:tcPr>
            <w:tcW w:w="870" w:type="dxa"/>
            <w:shd w:val="clear" w:color="auto" w:fill="FFFFFF" w:themeFill="background1"/>
          </w:tcPr>
          <w:p w14:paraId="3AFFEC24" w14:textId="77777777" w:rsidR="00483525" w:rsidRPr="005551C4" w:rsidRDefault="00483525"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0712FDC5" w14:textId="22C96F5E" w:rsidR="00483525" w:rsidRDefault="00483525" w:rsidP="00D86B2F">
            <w:pPr>
              <w:spacing w:line="276" w:lineRule="auto"/>
              <w:jc w:val="both"/>
              <w:rPr>
                <w:rFonts w:ascii="Arial" w:hAnsi="Arial" w:cs="Arial"/>
                <w:color w:val="000000"/>
                <w:sz w:val="22"/>
                <w:szCs w:val="22"/>
              </w:rPr>
            </w:pPr>
            <w:r>
              <w:rPr>
                <w:rFonts w:ascii="Arial" w:hAnsi="Arial" w:cs="Arial"/>
                <w:color w:val="000000"/>
                <w:sz w:val="22"/>
                <w:szCs w:val="22"/>
              </w:rPr>
              <w:t xml:space="preserve">Inventory was also found on sites wherever survey was conducted as per the information given by </w:t>
            </w:r>
            <w:proofErr w:type="spellStart"/>
            <w:r>
              <w:rPr>
                <w:rFonts w:ascii="Arial" w:hAnsi="Arial" w:cs="Arial"/>
                <w:color w:val="000000"/>
                <w:sz w:val="22"/>
                <w:szCs w:val="22"/>
              </w:rPr>
              <w:t>our</w:t>
            </w:r>
            <w:proofErr w:type="spellEnd"/>
            <w:r>
              <w:rPr>
                <w:rFonts w:ascii="Arial" w:hAnsi="Arial" w:cs="Arial"/>
                <w:color w:val="000000"/>
                <w:sz w:val="22"/>
                <w:szCs w:val="22"/>
              </w:rPr>
              <w:t xml:space="preserve"> surveyors. However, due to its voluminous nature if was not possible to match it with the list.</w:t>
            </w:r>
          </w:p>
        </w:tc>
      </w:tr>
    </w:tbl>
    <w:p w14:paraId="5D3DB622" w14:textId="6AAB5775" w:rsidR="00BE052F" w:rsidRDefault="00BE052F" w:rsidP="00BE052F">
      <w:pPr>
        <w:spacing w:line="360" w:lineRule="auto"/>
        <w:ind w:left="-1134" w:right="-1281"/>
        <w:jc w:val="center"/>
        <w:rPr>
          <w:rFonts w:ascii="Arial" w:hAnsi="Arial" w:cs="Arial"/>
          <w:sz w:val="22"/>
        </w:rPr>
      </w:pPr>
    </w:p>
    <w:tbl>
      <w:tblPr>
        <w:tblStyle w:val="TableGrid"/>
        <w:tblW w:w="1133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5"/>
      </w:tblGrid>
      <w:tr w:rsidR="00CA71B0" w14:paraId="66163C8B" w14:textId="77777777" w:rsidTr="00F77188">
        <w:tc>
          <w:tcPr>
            <w:tcW w:w="11335" w:type="dxa"/>
          </w:tcPr>
          <w:p w14:paraId="589377B4" w14:textId="77777777" w:rsidR="00F77188" w:rsidRDefault="00C255E4" w:rsidP="00E152BB">
            <w:pPr>
              <w:spacing w:line="276" w:lineRule="auto"/>
              <w:ind w:right="-110"/>
              <w:jc w:val="center"/>
            </w:pPr>
            <w:r>
              <w:br w:type="page"/>
            </w:r>
          </w:p>
          <w:p w14:paraId="7F2914F7" w14:textId="4F9D174B" w:rsidR="00CA71B0" w:rsidRPr="007C0855" w:rsidRDefault="00CC102C" w:rsidP="00E152BB">
            <w:pPr>
              <w:spacing w:line="276" w:lineRule="auto"/>
              <w:ind w:right="-110"/>
              <w:jc w:val="center"/>
              <w:rPr>
                <w:rFonts w:ascii="Arial" w:hAnsi="Arial" w:cs="Arial"/>
                <w:b/>
                <w:bCs/>
                <w:sz w:val="22"/>
                <w:u w:val="single"/>
              </w:rPr>
            </w:pPr>
            <w:r>
              <w:rPr>
                <w:rFonts w:ascii="Arial" w:hAnsi="Arial" w:cs="Arial"/>
                <w:sz w:val="22"/>
              </w:rPr>
              <w:br w:type="page"/>
            </w:r>
            <w:r w:rsidR="007C0855" w:rsidRPr="007C0855">
              <w:rPr>
                <w:rFonts w:ascii="Arial" w:hAnsi="Arial" w:cs="Arial"/>
                <w:b/>
                <w:bCs/>
                <w:sz w:val="22"/>
                <w:u w:val="single"/>
              </w:rPr>
              <w:t xml:space="preserve">DETAILS OF MAJOR </w:t>
            </w:r>
            <w:r w:rsidR="00CA71B0" w:rsidRPr="007C0855">
              <w:rPr>
                <w:rFonts w:ascii="Arial" w:hAnsi="Arial" w:cs="Arial"/>
                <w:b/>
                <w:bCs/>
                <w:sz w:val="22"/>
                <w:u w:val="single"/>
              </w:rPr>
              <w:t xml:space="preserve">SITES VISITED </w:t>
            </w:r>
            <w:r w:rsidR="0032269E">
              <w:rPr>
                <w:rFonts w:ascii="Arial" w:hAnsi="Arial" w:cs="Arial"/>
                <w:b/>
                <w:bCs/>
                <w:sz w:val="22"/>
                <w:u w:val="single"/>
              </w:rPr>
              <w:t xml:space="preserve">BY </w:t>
            </w:r>
            <w:r w:rsidR="007C0855" w:rsidRPr="007C0855">
              <w:rPr>
                <w:rFonts w:ascii="Arial" w:hAnsi="Arial" w:cs="Arial"/>
                <w:b/>
                <w:bCs/>
                <w:sz w:val="22"/>
                <w:u w:val="single"/>
              </w:rPr>
              <w:t xml:space="preserve">RKA </w:t>
            </w:r>
            <w:r w:rsidR="00CA71B0" w:rsidRPr="007C0855">
              <w:rPr>
                <w:rFonts w:ascii="Arial" w:hAnsi="Arial" w:cs="Arial"/>
                <w:b/>
                <w:bCs/>
                <w:sz w:val="22"/>
                <w:u w:val="single"/>
              </w:rPr>
              <w:t>TEAM</w:t>
            </w:r>
            <w:r w:rsidR="007C0855" w:rsidRPr="007C0855">
              <w:rPr>
                <w:rFonts w:ascii="Arial" w:hAnsi="Arial" w:cs="Arial"/>
                <w:b/>
                <w:bCs/>
                <w:sz w:val="22"/>
                <w:u w:val="single"/>
              </w:rPr>
              <w:t xml:space="preserve"> FROM 5 JULY 2023 TO 17 JULY 2023</w:t>
            </w:r>
          </w:p>
        </w:tc>
      </w:tr>
      <w:tr w:rsidR="00CA71B0" w14:paraId="4CF37B04" w14:textId="77777777" w:rsidTr="00F77188">
        <w:tc>
          <w:tcPr>
            <w:tcW w:w="11335" w:type="dxa"/>
          </w:tcPr>
          <w:p w14:paraId="2855EE9C" w14:textId="77777777" w:rsidR="007C0855" w:rsidRPr="00323186" w:rsidRDefault="007C0855" w:rsidP="00CA71B0">
            <w:pPr>
              <w:spacing w:line="276" w:lineRule="auto"/>
              <w:ind w:left="-1134" w:right="-1281"/>
              <w:jc w:val="center"/>
              <w:rPr>
                <w:rFonts w:ascii="Arial" w:hAnsi="Arial" w:cs="Arial"/>
                <w:b/>
                <w:bCs/>
                <w:sz w:val="22"/>
                <w:highlight w:val="yellow"/>
              </w:rPr>
            </w:pPr>
          </w:p>
          <w:p w14:paraId="3F4C8965" w14:textId="77777777" w:rsidR="00CA71B0" w:rsidRPr="00C53E07" w:rsidRDefault="00CA71B0" w:rsidP="00CA71B0">
            <w:pPr>
              <w:spacing w:line="276" w:lineRule="auto"/>
              <w:ind w:left="-1134" w:right="-1281"/>
              <w:jc w:val="center"/>
              <w:rPr>
                <w:rFonts w:ascii="Arial" w:hAnsi="Arial" w:cs="Arial"/>
                <w:b/>
                <w:bCs/>
                <w:sz w:val="22"/>
              </w:rPr>
            </w:pPr>
            <w:r w:rsidRPr="00C53E07">
              <w:rPr>
                <w:rFonts w:ascii="Arial" w:hAnsi="Arial" w:cs="Arial"/>
                <w:b/>
                <w:bCs/>
                <w:sz w:val="22"/>
              </w:rPr>
              <w:t>Table No. 1</w:t>
            </w:r>
          </w:p>
          <w:tbl>
            <w:tblPr>
              <w:tblW w:w="1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262"/>
              <w:gridCol w:w="2392"/>
              <w:gridCol w:w="1430"/>
              <w:gridCol w:w="1198"/>
              <w:gridCol w:w="916"/>
              <w:gridCol w:w="3402"/>
            </w:tblGrid>
            <w:tr w:rsidR="008E6E01" w:rsidRPr="00C53E07" w14:paraId="395A421C" w14:textId="77777777" w:rsidTr="00654F36">
              <w:trPr>
                <w:trHeight w:val="375"/>
              </w:trPr>
              <w:tc>
                <w:tcPr>
                  <w:tcW w:w="480" w:type="dxa"/>
                  <w:shd w:val="clear" w:color="000000" w:fill="B8CCE4"/>
                  <w:noWrap/>
                  <w:vAlign w:val="center"/>
                  <w:hideMark/>
                </w:tcPr>
                <w:p w14:paraId="614A9E2E"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S. No.</w:t>
                  </w:r>
                </w:p>
              </w:tc>
              <w:tc>
                <w:tcPr>
                  <w:tcW w:w="1262" w:type="dxa"/>
                  <w:shd w:val="clear" w:color="000000" w:fill="B8CCE4"/>
                  <w:noWrap/>
                  <w:vAlign w:val="center"/>
                  <w:hideMark/>
                </w:tcPr>
                <w:p w14:paraId="06A3303E"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Project Name</w:t>
                  </w:r>
                </w:p>
              </w:tc>
              <w:tc>
                <w:tcPr>
                  <w:tcW w:w="2392" w:type="dxa"/>
                  <w:shd w:val="clear" w:color="000000" w:fill="B8CCE4"/>
                  <w:noWrap/>
                  <w:vAlign w:val="center"/>
                  <w:hideMark/>
                </w:tcPr>
                <w:p w14:paraId="3D7E72B8"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Address</w:t>
                  </w:r>
                </w:p>
              </w:tc>
              <w:tc>
                <w:tcPr>
                  <w:tcW w:w="1430" w:type="dxa"/>
                  <w:shd w:val="clear" w:color="000000" w:fill="B8CCE4"/>
                  <w:noWrap/>
                  <w:vAlign w:val="center"/>
                  <w:hideMark/>
                </w:tcPr>
                <w:p w14:paraId="3703DF86"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Representative at Site</w:t>
                  </w:r>
                </w:p>
              </w:tc>
              <w:tc>
                <w:tcPr>
                  <w:tcW w:w="1198" w:type="dxa"/>
                  <w:shd w:val="clear" w:color="000000" w:fill="B8CCE4"/>
                  <w:noWrap/>
                  <w:vAlign w:val="center"/>
                  <w:hideMark/>
                </w:tcPr>
                <w:p w14:paraId="2AA2F9FD"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Contact No.</w:t>
                  </w:r>
                </w:p>
              </w:tc>
              <w:tc>
                <w:tcPr>
                  <w:tcW w:w="916" w:type="dxa"/>
                  <w:shd w:val="clear" w:color="000000" w:fill="B8CCE4"/>
                  <w:noWrap/>
                  <w:vAlign w:val="center"/>
                  <w:hideMark/>
                </w:tcPr>
                <w:p w14:paraId="495D1E60"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Survey Date</w:t>
                  </w:r>
                </w:p>
              </w:tc>
              <w:tc>
                <w:tcPr>
                  <w:tcW w:w="3402" w:type="dxa"/>
                  <w:shd w:val="clear" w:color="000000" w:fill="B8CCE4"/>
                  <w:vAlign w:val="center"/>
                  <w:hideMark/>
                </w:tcPr>
                <w:p w14:paraId="14631CF3" w14:textId="77777777" w:rsidR="008E6E01" w:rsidRPr="00C53E07" w:rsidRDefault="008E6E01" w:rsidP="008E6E01">
                  <w:pPr>
                    <w:spacing w:line="276" w:lineRule="auto"/>
                    <w:jc w:val="center"/>
                    <w:rPr>
                      <w:rFonts w:asciiTheme="minorHAnsi" w:hAnsiTheme="minorHAnsi" w:cstheme="minorHAnsi"/>
                      <w:b/>
                      <w:bCs/>
                      <w:sz w:val="18"/>
                      <w:szCs w:val="18"/>
                    </w:rPr>
                  </w:pPr>
                  <w:r w:rsidRPr="00C53E07">
                    <w:rPr>
                      <w:rFonts w:asciiTheme="minorHAnsi" w:hAnsiTheme="minorHAnsi" w:cstheme="minorHAnsi"/>
                      <w:b/>
                      <w:bCs/>
                      <w:sz w:val="18"/>
                      <w:szCs w:val="18"/>
                    </w:rPr>
                    <w:t>Survey Observations</w:t>
                  </w:r>
                </w:p>
              </w:tc>
            </w:tr>
            <w:tr w:rsidR="008E6E01" w:rsidRPr="00C53E07" w14:paraId="7C236F6C" w14:textId="77777777" w:rsidTr="00323186">
              <w:trPr>
                <w:trHeight w:val="267"/>
              </w:trPr>
              <w:tc>
                <w:tcPr>
                  <w:tcW w:w="480" w:type="dxa"/>
                  <w:shd w:val="clear" w:color="auto" w:fill="auto"/>
                  <w:noWrap/>
                  <w:vAlign w:val="center"/>
                  <w:hideMark/>
                </w:tcPr>
                <w:p w14:paraId="56A70FFA"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1</w:t>
                  </w:r>
                </w:p>
              </w:tc>
              <w:tc>
                <w:tcPr>
                  <w:tcW w:w="1262" w:type="dxa"/>
                  <w:shd w:val="clear" w:color="auto" w:fill="auto"/>
                  <w:vAlign w:val="center"/>
                  <w:hideMark/>
                </w:tcPr>
                <w:p w14:paraId="621CC18F" w14:textId="77777777" w:rsidR="008E6E01" w:rsidRPr="00C53E07" w:rsidRDefault="008E6E01" w:rsidP="00654F36">
                  <w:pPr>
                    <w:spacing w:line="276" w:lineRule="auto"/>
                    <w:rPr>
                      <w:rFonts w:asciiTheme="minorHAnsi" w:hAnsiTheme="minorHAnsi" w:cstheme="minorHAnsi"/>
                      <w:color w:val="000000"/>
                      <w:sz w:val="18"/>
                      <w:szCs w:val="18"/>
                    </w:rPr>
                  </w:pPr>
                  <w:proofErr w:type="spellStart"/>
                  <w:r w:rsidRPr="00C53E07">
                    <w:rPr>
                      <w:rFonts w:asciiTheme="minorHAnsi" w:hAnsiTheme="minorHAnsi" w:cstheme="minorHAnsi"/>
                      <w:color w:val="000000"/>
                      <w:sz w:val="18"/>
                      <w:szCs w:val="18"/>
                    </w:rPr>
                    <w:t>Birpur</w:t>
                  </w:r>
                  <w:proofErr w:type="spellEnd"/>
                  <w:r w:rsidRPr="00C53E07">
                    <w:rPr>
                      <w:rFonts w:asciiTheme="minorHAnsi" w:hAnsiTheme="minorHAnsi" w:cstheme="minorHAnsi"/>
                      <w:color w:val="000000"/>
                      <w:sz w:val="18"/>
                      <w:szCs w:val="18"/>
                    </w:rPr>
                    <w:t xml:space="preserve"> on the </w:t>
                  </w:r>
                  <w:proofErr w:type="spellStart"/>
                  <w:r w:rsidRPr="00C53E07">
                    <w:rPr>
                      <w:rFonts w:asciiTheme="minorHAnsi" w:hAnsiTheme="minorHAnsi" w:cstheme="minorHAnsi"/>
                      <w:color w:val="000000"/>
                      <w:sz w:val="18"/>
                      <w:szCs w:val="18"/>
                    </w:rPr>
                    <w:t>Birpur-Bihpur</w:t>
                  </w:r>
                  <w:proofErr w:type="spellEnd"/>
                  <w:r w:rsidRPr="00C53E07">
                    <w:rPr>
                      <w:rFonts w:asciiTheme="minorHAnsi" w:hAnsiTheme="minorHAnsi" w:cstheme="minorHAnsi"/>
                      <w:color w:val="000000"/>
                      <w:sz w:val="18"/>
                      <w:szCs w:val="18"/>
                    </w:rPr>
                    <w:t xml:space="preserve"> Road Project</w:t>
                  </w:r>
                </w:p>
              </w:tc>
              <w:tc>
                <w:tcPr>
                  <w:tcW w:w="2392" w:type="dxa"/>
                  <w:shd w:val="clear" w:color="auto" w:fill="auto"/>
                  <w:vAlign w:val="center"/>
                  <w:hideMark/>
                </w:tcPr>
                <w:p w14:paraId="043A7FB1" w14:textId="77777777"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Site Office- KM62+500, NH-106, Vill- </w:t>
                  </w:r>
                  <w:proofErr w:type="spellStart"/>
                  <w:r w:rsidRPr="00C53E07">
                    <w:rPr>
                      <w:rFonts w:asciiTheme="minorHAnsi" w:hAnsiTheme="minorHAnsi" w:cstheme="minorHAnsi"/>
                      <w:color w:val="000000"/>
                      <w:sz w:val="18"/>
                      <w:szCs w:val="18"/>
                    </w:rPr>
                    <w:t>Rupauli</w:t>
                  </w:r>
                  <w:proofErr w:type="spellEnd"/>
                  <w:r w:rsidRPr="00C53E07">
                    <w:rPr>
                      <w:rFonts w:asciiTheme="minorHAnsi" w:hAnsiTheme="minorHAnsi" w:cstheme="minorHAnsi"/>
                      <w:color w:val="000000"/>
                      <w:sz w:val="18"/>
                      <w:szCs w:val="18"/>
                    </w:rPr>
                    <w:t xml:space="preserve">, PO- </w:t>
                  </w:r>
                  <w:proofErr w:type="spellStart"/>
                  <w:r w:rsidRPr="00C53E07">
                    <w:rPr>
                      <w:rFonts w:asciiTheme="minorHAnsi" w:hAnsiTheme="minorHAnsi" w:cstheme="minorHAnsi"/>
                      <w:color w:val="000000"/>
                      <w:sz w:val="18"/>
                      <w:szCs w:val="18"/>
                    </w:rPr>
                    <w:t>Sinesheswar</w:t>
                  </w:r>
                  <w:proofErr w:type="spellEnd"/>
                  <w:r w:rsidRPr="00C53E07">
                    <w:rPr>
                      <w:rFonts w:asciiTheme="minorHAnsi" w:hAnsiTheme="minorHAnsi" w:cstheme="minorHAnsi"/>
                      <w:color w:val="000000"/>
                      <w:sz w:val="18"/>
                      <w:szCs w:val="18"/>
                    </w:rPr>
                    <w:t xml:space="preserve">, </w:t>
                  </w:r>
                  <w:proofErr w:type="spellStart"/>
                  <w:r w:rsidRPr="00C53E07">
                    <w:rPr>
                      <w:rFonts w:asciiTheme="minorHAnsi" w:hAnsiTheme="minorHAnsi" w:cstheme="minorHAnsi"/>
                      <w:color w:val="000000"/>
                      <w:sz w:val="18"/>
                      <w:szCs w:val="18"/>
                    </w:rPr>
                    <w:t>Distric-Madhepura</w:t>
                  </w:r>
                  <w:proofErr w:type="spellEnd"/>
                  <w:r w:rsidRPr="00C53E07">
                    <w:rPr>
                      <w:rFonts w:asciiTheme="minorHAnsi" w:hAnsiTheme="minorHAnsi" w:cstheme="minorHAnsi"/>
                      <w:color w:val="000000"/>
                      <w:sz w:val="18"/>
                      <w:szCs w:val="18"/>
                    </w:rPr>
                    <w:t>, Bihar</w:t>
                  </w:r>
                </w:p>
              </w:tc>
              <w:tc>
                <w:tcPr>
                  <w:tcW w:w="1430" w:type="dxa"/>
                  <w:shd w:val="clear" w:color="auto" w:fill="auto"/>
                  <w:vAlign w:val="center"/>
                  <w:hideMark/>
                </w:tcPr>
                <w:p w14:paraId="53415CA0" w14:textId="7210A2AA"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Vibhuti Narayana</w:t>
                  </w:r>
                </w:p>
              </w:tc>
              <w:tc>
                <w:tcPr>
                  <w:tcW w:w="1198" w:type="dxa"/>
                  <w:shd w:val="clear" w:color="auto" w:fill="auto"/>
                  <w:noWrap/>
                  <w:vAlign w:val="center"/>
                  <w:hideMark/>
                </w:tcPr>
                <w:p w14:paraId="0D8B503A"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9825190711</w:t>
                  </w:r>
                </w:p>
              </w:tc>
              <w:tc>
                <w:tcPr>
                  <w:tcW w:w="916" w:type="dxa"/>
                  <w:shd w:val="clear" w:color="auto" w:fill="auto"/>
                  <w:vAlign w:val="center"/>
                  <w:hideMark/>
                </w:tcPr>
                <w:p w14:paraId="34917C57"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14, 2023</w:t>
                  </w:r>
                </w:p>
              </w:tc>
              <w:tc>
                <w:tcPr>
                  <w:tcW w:w="3402" w:type="dxa"/>
                  <w:shd w:val="clear" w:color="auto" w:fill="auto"/>
                  <w:vAlign w:val="center"/>
                  <w:hideMark/>
                </w:tcPr>
                <w:p w14:paraId="4C5BE315" w14:textId="2A5E0EE9" w:rsidR="008E6E01" w:rsidRPr="00C53E07" w:rsidRDefault="008E6E01" w:rsidP="00654F36">
                  <w:pPr>
                    <w:spacing w:line="276" w:lineRule="auto"/>
                    <w:jc w:val="both"/>
                    <w:rPr>
                      <w:rFonts w:asciiTheme="minorHAnsi" w:hAnsiTheme="minorHAnsi" w:cstheme="minorHAnsi"/>
                      <w:color w:val="000000"/>
                      <w:sz w:val="18"/>
                      <w:szCs w:val="18"/>
                    </w:rPr>
                  </w:pPr>
                  <w:r w:rsidRPr="00873641">
                    <w:rPr>
                      <w:rFonts w:asciiTheme="minorHAnsi" w:hAnsiTheme="minorHAnsi" w:cstheme="minorHAnsi"/>
                      <w:color w:val="000000"/>
                      <w:sz w:val="18"/>
                      <w:szCs w:val="18"/>
                    </w:rPr>
                    <w:t>It is an active site where the road project is going on and the majority of machines were present at a location named "KM62+500, NH106" and few of the machines are present at different channels near to the aforementioned location.</w:t>
                  </w:r>
                  <w:r w:rsidR="00873641" w:rsidRPr="00873641">
                    <w:rPr>
                      <w:rFonts w:asciiTheme="minorHAnsi" w:hAnsiTheme="minorHAnsi" w:cstheme="minorHAnsi"/>
                      <w:color w:val="000000"/>
                      <w:sz w:val="18"/>
                      <w:szCs w:val="18"/>
                    </w:rPr>
                    <w:t xml:space="preserve"> </w:t>
                  </w:r>
                  <w:r w:rsidR="000213C1">
                    <w:rPr>
                      <w:rFonts w:asciiTheme="minorHAnsi" w:hAnsiTheme="minorHAnsi" w:cstheme="minorHAnsi"/>
                      <w:color w:val="000000"/>
                      <w:sz w:val="18"/>
                      <w:szCs w:val="18"/>
                    </w:rPr>
                    <w:t>M</w:t>
                  </w:r>
                  <w:r w:rsidR="00873641" w:rsidRPr="00873641">
                    <w:rPr>
                      <w:rFonts w:asciiTheme="minorHAnsi" w:hAnsiTheme="minorHAnsi" w:cstheme="minorHAnsi"/>
                      <w:color w:val="000000"/>
                      <w:sz w:val="18"/>
                      <w:szCs w:val="18"/>
                    </w:rPr>
                    <w:t xml:space="preserve">ajor machines have been cross verified from the FAR provided to us and </w:t>
                  </w:r>
                  <w:r w:rsidR="000213C1">
                    <w:rPr>
                      <w:rFonts w:asciiTheme="minorHAnsi" w:hAnsiTheme="minorHAnsi" w:cstheme="minorHAnsi"/>
                      <w:color w:val="000000"/>
                      <w:sz w:val="18"/>
                      <w:szCs w:val="18"/>
                    </w:rPr>
                    <w:t>were found</w:t>
                  </w:r>
                  <w:r w:rsidR="00873641" w:rsidRPr="00873641">
                    <w:rPr>
                      <w:rFonts w:asciiTheme="minorHAnsi" w:hAnsiTheme="minorHAnsi" w:cstheme="minorHAnsi"/>
                      <w:color w:val="000000"/>
                      <w:sz w:val="18"/>
                      <w:szCs w:val="18"/>
                    </w:rPr>
                    <w:t xml:space="preserve"> present at the site. The condition of the machines/equipment is good and in running condition.</w:t>
                  </w:r>
                </w:p>
              </w:tc>
            </w:tr>
            <w:tr w:rsidR="008E6E01" w:rsidRPr="00C53E07" w14:paraId="7A4F67CD" w14:textId="77777777" w:rsidTr="00654F36">
              <w:trPr>
                <w:trHeight w:val="302"/>
              </w:trPr>
              <w:tc>
                <w:tcPr>
                  <w:tcW w:w="480" w:type="dxa"/>
                  <w:shd w:val="clear" w:color="auto" w:fill="auto"/>
                  <w:noWrap/>
                  <w:vAlign w:val="center"/>
                  <w:hideMark/>
                </w:tcPr>
                <w:p w14:paraId="7676776B"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2</w:t>
                  </w:r>
                </w:p>
              </w:tc>
              <w:tc>
                <w:tcPr>
                  <w:tcW w:w="1262" w:type="dxa"/>
                  <w:shd w:val="clear" w:color="auto" w:fill="auto"/>
                  <w:vAlign w:val="center"/>
                  <w:hideMark/>
                </w:tcPr>
                <w:p w14:paraId="39D0475F"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Ahmedabad Metro Project</w:t>
                  </w:r>
                </w:p>
              </w:tc>
              <w:tc>
                <w:tcPr>
                  <w:tcW w:w="2392" w:type="dxa"/>
                  <w:shd w:val="clear" w:color="auto" w:fill="auto"/>
                  <w:vAlign w:val="center"/>
                  <w:hideMark/>
                </w:tcPr>
                <w:p w14:paraId="064ED8F6" w14:textId="77777777"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MEGA Project, R S NO. 472/, Po. </w:t>
                  </w:r>
                  <w:proofErr w:type="spellStart"/>
                  <w:r w:rsidRPr="00C53E07">
                    <w:rPr>
                      <w:rFonts w:asciiTheme="minorHAnsi" w:hAnsiTheme="minorHAnsi" w:cstheme="minorHAnsi"/>
                      <w:color w:val="000000"/>
                      <w:sz w:val="18"/>
                      <w:szCs w:val="18"/>
                    </w:rPr>
                    <w:t>Shahwadi</w:t>
                  </w:r>
                  <w:proofErr w:type="spellEnd"/>
                  <w:r w:rsidRPr="00C53E07">
                    <w:rPr>
                      <w:rFonts w:asciiTheme="minorHAnsi" w:hAnsiTheme="minorHAnsi" w:cstheme="minorHAnsi"/>
                      <w:color w:val="000000"/>
                      <w:sz w:val="18"/>
                      <w:szCs w:val="18"/>
                    </w:rPr>
                    <w:t xml:space="preserve"> Village, Sarkhej- Narol </w:t>
                  </w:r>
                  <w:proofErr w:type="spellStart"/>
                  <w:r w:rsidRPr="00C53E07">
                    <w:rPr>
                      <w:rFonts w:asciiTheme="minorHAnsi" w:hAnsiTheme="minorHAnsi" w:cstheme="minorHAnsi"/>
                      <w:color w:val="000000"/>
                      <w:sz w:val="18"/>
                      <w:szCs w:val="18"/>
                    </w:rPr>
                    <w:t>Hingway</w:t>
                  </w:r>
                  <w:proofErr w:type="spellEnd"/>
                  <w:r w:rsidRPr="00C53E07">
                    <w:rPr>
                      <w:rFonts w:asciiTheme="minorHAnsi" w:hAnsiTheme="minorHAnsi" w:cstheme="minorHAnsi"/>
                      <w:color w:val="000000"/>
                      <w:sz w:val="18"/>
                      <w:szCs w:val="18"/>
                    </w:rPr>
                    <w:t xml:space="preserve">, Near Shastri Bridge, </w:t>
                  </w:r>
                  <w:proofErr w:type="spellStart"/>
                  <w:r w:rsidRPr="00C53E07">
                    <w:rPr>
                      <w:rFonts w:asciiTheme="minorHAnsi" w:hAnsiTheme="minorHAnsi" w:cstheme="minorHAnsi"/>
                      <w:color w:val="000000"/>
                      <w:sz w:val="18"/>
                      <w:szCs w:val="18"/>
                    </w:rPr>
                    <w:t>Gyaspur</w:t>
                  </w:r>
                  <w:proofErr w:type="spellEnd"/>
                  <w:r w:rsidRPr="00C53E07">
                    <w:rPr>
                      <w:rFonts w:asciiTheme="minorHAnsi" w:hAnsiTheme="minorHAnsi" w:cstheme="minorHAnsi"/>
                      <w:color w:val="000000"/>
                      <w:sz w:val="18"/>
                      <w:szCs w:val="18"/>
                    </w:rPr>
                    <w:t xml:space="preserve"> Village Approach </w:t>
                  </w:r>
                  <w:proofErr w:type="spellStart"/>
                  <w:r w:rsidRPr="00C53E07">
                    <w:rPr>
                      <w:rFonts w:asciiTheme="minorHAnsi" w:hAnsiTheme="minorHAnsi" w:cstheme="minorHAnsi"/>
                      <w:color w:val="000000"/>
                      <w:sz w:val="18"/>
                      <w:szCs w:val="18"/>
                    </w:rPr>
                    <w:t>Shahwadi</w:t>
                  </w:r>
                  <w:proofErr w:type="spellEnd"/>
                  <w:r w:rsidRPr="00C53E07">
                    <w:rPr>
                      <w:rFonts w:asciiTheme="minorHAnsi" w:hAnsiTheme="minorHAnsi" w:cstheme="minorHAnsi"/>
                      <w:color w:val="000000"/>
                      <w:sz w:val="18"/>
                      <w:szCs w:val="18"/>
                    </w:rPr>
                    <w:t>, Ahmedabad, Gujarat</w:t>
                  </w:r>
                </w:p>
              </w:tc>
              <w:tc>
                <w:tcPr>
                  <w:tcW w:w="1430" w:type="dxa"/>
                  <w:shd w:val="clear" w:color="auto" w:fill="auto"/>
                  <w:vAlign w:val="center"/>
                  <w:hideMark/>
                </w:tcPr>
                <w:p w14:paraId="19E619DB"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Vikash Singh</w:t>
                  </w:r>
                </w:p>
              </w:tc>
              <w:tc>
                <w:tcPr>
                  <w:tcW w:w="1198" w:type="dxa"/>
                  <w:shd w:val="clear" w:color="auto" w:fill="auto"/>
                  <w:noWrap/>
                  <w:vAlign w:val="center"/>
                  <w:hideMark/>
                </w:tcPr>
                <w:p w14:paraId="2B7A9AC9"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9800865745</w:t>
                  </w:r>
                </w:p>
              </w:tc>
              <w:tc>
                <w:tcPr>
                  <w:tcW w:w="916" w:type="dxa"/>
                  <w:shd w:val="clear" w:color="auto" w:fill="auto"/>
                  <w:noWrap/>
                  <w:vAlign w:val="center"/>
                  <w:hideMark/>
                </w:tcPr>
                <w:p w14:paraId="1990DBA7"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12, 2023</w:t>
                  </w:r>
                </w:p>
              </w:tc>
              <w:tc>
                <w:tcPr>
                  <w:tcW w:w="3402" w:type="dxa"/>
                  <w:shd w:val="clear" w:color="auto" w:fill="auto"/>
                  <w:vAlign w:val="center"/>
                  <w:hideMark/>
                </w:tcPr>
                <w:p w14:paraId="654745D8" w14:textId="32ABD300"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Metro project was completed in May 2023 and the machines &amp; </w:t>
                  </w:r>
                  <w:r w:rsidR="00E628AB">
                    <w:rPr>
                      <w:rFonts w:asciiTheme="minorHAnsi" w:hAnsiTheme="minorHAnsi" w:cstheme="minorHAnsi"/>
                      <w:color w:val="000000"/>
                      <w:sz w:val="18"/>
                      <w:szCs w:val="18"/>
                    </w:rPr>
                    <w:t>equipment</w:t>
                  </w:r>
                  <w:r w:rsidRPr="00C53E07">
                    <w:rPr>
                      <w:rFonts w:asciiTheme="minorHAnsi" w:hAnsiTheme="minorHAnsi" w:cstheme="minorHAnsi"/>
                      <w:color w:val="000000"/>
                      <w:sz w:val="18"/>
                      <w:szCs w:val="18"/>
                    </w:rPr>
                    <w:t xml:space="preserve"> are stored as observed during the site survey.</w:t>
                  </w:r>
                  <w:r w:rsidR="00E71C67">
                    <w:rPr>
                      <w:rFonts w:asciiTheme="minorHAnsi" w:hAnsiTheme="minorHAnsi" w:cstheme="minorHAnsi"/>
                      <w:color w:val="000000"/>
                      <w:sz w:val="18"/>
                      <w:szCs w:val="18"/>
                    </w:rPr>
                    <w:t xml:space="preserve"> </w:t>
                  </w:r>
                  <w:r w:rsidR="000213C1">
                    <w:rPr>
                      <w:rFonts w:asciiTheme="minorHAnsi" w:hAnsiTheme="minorHAnsi" w:cstheme="minorHAnsi"/>
                      <w:color w:val="000000"/>
                      <w:sz w:val="18"/>
                      <w:szCs w:val="18"/>
                    </w:rPr>
                    <w:t>M</w:t>
                  </w:r>
                  <w:r w:rsidR="00E71C67">
                    <w:rPr>
                      <w:rFonts w:asciiTheme="minorHAnsi" w:hAnsiTheme="minorHAnsi" w:cstheme="minorHAnsi"/>
                      <w:color w:val="000000"/>
                      <w:sz w:val="18"/>
                      <w:szCs w:val="18"/>
                    </w:rPr>
                    <w:t xml:space="preserve">ajor equipment </w:t>
                  </w:r>
                  <w:proofErr w:type="gramStart"/>
                  <w:r w:rsidR="00E71C67">
                    <w:rPr>
                      <w:rFonts w:asciiTheme="minorHAnsi" w:hAnsiTheme="minorHAnsi" w:cstheme="minorHAnsi"/>
                      <w:color w:val="000000"/>
                      <w:sz w:val="18"/>
                      <w:szCs w:val="18"/>
                    </w:rPr>
                    <w:t>were</w:t>
                  </w:r>
                  <w:proofErr w:type="gramEnd"/>
                  <w:r w:rsidR="00E71C67">
                    <w:rPr>
                      <w:rFonts w:asciiTheme="minorHAnsi" w:hAnsiTheme="minorHAnsi" w:cstheme="minorHAnsi"/>
                      <w:color w:val="000000"/>
                      <w:sz w:val="18"/>
                      <w:szCs w:val="18"/>
                    </w:rPr>
                    <w:t xml:space="preserve"> cross verified during the survey and found to be present at the sites except few of the machines/equipment such as Backhoe Loader, Boom Placer-3, Gantry Crane-4, Pick &amp; Carry Cranes, High Frequency Converters &amp; Motor, Power Generator-25 KVA, Weigh Bridge-4&amp;6, Wheel Loader-29 which have been transferred to Surat as per the information shared by the company’s representative. </w:t>
                  </w:r>
                  <w:r w:rsidR="00CE720A">
                    <w:rPr>
                      <w:rFonts w:asciiTheme="minorHAnsi" w:hAnsiTheme="minorHAnsi" w:cstheme="minorHAnsi"/>
                      <w:color w:val="000000"/>
                      <w:sz w:val="18"/>
                      <w:szCs w:val="18"/>
                    </w:rPr>
                    <w:t xml:space="preserve">The representative has provided the copy of challans of all the transferred machines. </w:t>
                  </w:r>
                  <w:r w:rsidR="00E71C67">
                    <w:rPr>
                      <w:rFonts w:asciiTheme="minorHAnsi" w:hAnsiTheme="minorHAnsi" w:cstheme="minorHAnsi"/>
                      <w:color w:val="000000"/>
                      <w:sz w:val="18"/>
                      <w:szCs w:val="18"/>
                    </w:rPr>
                    <w:t xml:space="preserve">The condition of the machines/equipment is </w:t>
                  </w:r>
                  <w:r w:rsidR="00E71C67">
                    <w:rPr>
                      <w:rFonts w:asciiTheme="minorHAnsi" w:hAnsiTheme="minorHAnsi" w:cstheme="minorHAnsi"/>
                      <w:color w:val="000000"/>
                      <w:sz w:val="18"/>
                      <w:szCs w:val="18"/>
                    </w:rPr>
                    <w:lastRenderedPageBreak/>
                    <w:t>below average and require proper maintenance.</w:t>
                  </w:r>
                </w:p>
              </w:tc>
            </w:tr>
            <w:tr w:rsidR="008E6E01" w:rsidRPr="00C53E07" w14:paraId="03FF9EFC" w14:textId="77777777" w:rsidTr="00654F36">
              <w:trPr>
                <w:trHeight w:val="1515"/>
              </w:trPr>
              <w:tc>
                <w:tcPr>
                  <w:tcW w:w="480" w:type="dxa"/>
                  <w:shd w:val="clear" w:color="auto" w:fill="auto"/>
                  <w:noWrap/>
                  <w:vAlign w:val="center"/>
                  <w:hideMark/>
                </w:tcPr>
                <w:p w14:paraId="534E18BC"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3</w:t>
                  </w:r>
                </w:p>
              </w:tc>
              <w:tc>
                <w:tcPr>
                  <w:tcW w:w="1262" w:type="dxa"/>
                  <w:shd w:val="clear" w:color="auto" w:fill="auto"/>
                  <w:vAlign w:val="center"/>
                  <w:hideMark/>
                </w:tcPr>
                <w:p w14:paraId="7617C879"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Bengaluru Metro Project</w:t>
                  </w:r>
                </w:p>
              </w:tc>
              <w:tc>
                <w:tcPr>
                  <w:tcW w:w="2392" w:type="dxa"/>
                  <w:shd w:val="clear" w:color="auto" w:fill="auto"/>
                  <w:vAlign w:val="center"/>
                  <w:hideMark/>
                </w:tcPr>
                <w:p w14:paraId="0972C48B" w14:textId="4A2FDFAD"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 206, 1st Floor, </w:t>
                  </w:r>
                  <w:proofErr w:type="spellStart"/>
                  <w:r w:rsidRPr="00C53E07">
                    <w:rPr>
                      <w:rFonts w:asciiTheme="minorHAnsi" w:hAnsiTheme="minorHAnsi" w:cstheme="minorHAnsi"/>
                      <w:color w:val="000000"/>
                      <w:sz w:val="18"/>
                      <w:szCs w:val="18"/>
                    </w:rPr>
                    <w:t>Sankalap</w:t>
                  </w:r>
                  <w:proofErr w:type="spellEnd"/>
                  <w:r w:rsidRPr="00C53E07">
                    <w:rPr>
                      <w:rFonts w:asciiTheme="minorHAnsi" w:hAnsiTheme="minorHAnsi" w:cstheme="minorHAnsi"/>
                      <w:color w:val="000000"/>
                      <w:sz w:val="18"/>
                      <w:szCs w:val="18"/>
                    </w:rPr>
                    <w:t xml:space="preserve"> Square Apartments, 5th Main Road, Ravi Kirloskar Layout, </w:t>
                  </w:r>
                  <w:proofErr w:type="spellStart"/>
                  <w:r w:rsidRPr="00C53E07">
                    <w:rPr>
                      <w:rFonts w:asciiTheme="minorHAnsi" w:hAnsiTheme="minorHAnsi" w:cstheme="minorHAnsi"/>
                      <w:color w:val="000000"/>
                      <w:sz w:val="18"/>
                      <w:szCs w:val="18"/>
                    </w:rPr>
                    <w:t>Chikkabidharukallu</w:t>
                  </w:r>
                  <w:proofErr w:type="spellEnd"/>
                  <w:r w:rsidRPr="00C53E07">
                    <w:rPr>
                      <w:rFonts w:asciiTheme="minorHAnsi" w:hAnsiTheme="minorHAnsi" w:cstheme="minorHAnsi"/>
                      <w:color w:val="000000"/>
                      <w:sz w:val="18"/>
                      <w:szCs w:val="18"/>
                    </w:rPr>
                    <w:t xml:space="preserve">, </w:t>
                  </w:r>
                  <w:proofErr w:type="spellStart"/>
                  <w:r w:rsidRPr="00C53E07">
                    <w:rPr>
                      <w:rFonts w:asciiTheme="minorHAnsi" w:hAnsiTheme="minorHAnsi" w:cstheme="minorHAnsi"/>
                      <w:color w:val="000000"/>
                      <w:sz w:val="18"/>
                      <w:szCs w:val="18"/>
                    </w:rPr>
                    <w:t>Nagasandra</w:t>
                  </w:r>
                  <w:proofErr w:type="spellEnd"/>
                  <w:r w:rsidRPr="00C53E07">
                    <w:rPr>
                      <w:rFonts w:asciiTheme="minorHAnsi" w:hAnsiTheme="minorHAnsi" w:cstheme="minorHAnsi"/>
                      <w:color w:val="000000"/>
                      <w:sz w:val="18"/>
                      <w:szCs w:val="18"/>
                    </w:rPr>
                    <w:t xml:space="preserve"> Post, Near Jindal Aluminium Factory, Bangalore, Karnataka</w:t>
                  </w:r>
                </w:p>
              </w:tc>
              <w:tc>
                <w:tcPr>
                  <w:tcW w:w="1430" w:type="dxa"/>
                  <w:shd w:val="clear" w:color="auto" w:fill="auto"/>
                  <w:vAlign w:val="center"/>
                  <w:hideMark/>
                </w:tcPr>
                <w:p w14:paraId="12EAC245"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Subhas Chandra HK</w:t>
                  </w:r>
                </w:p>
              </w:tc>
              <w:tc>
                <w:tcPr>
                  <w:tcW w:w="1198" w:type="dxa"/>
                  <w:shd w:val="clear" w:color="auto" w:fill="auto"/>
                  <w:noWrap/>
                  <w:vAlign w:val="center"/>
                  <w:hideMark/>
                </w:tcPr>
                <w:p w14:paraId="532B8644"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9844845374</w:t>
                  </w:r>
                </w:p>
              </w:tc>
              <w:tc>
                <w:tcPr>
                  <w:tcW w:w="916" w:type="dxa"/>
                  <w:shd w:val="clear" w:color="auto" w:fill="auto"/>
                  <w:noWrap/>
                  <w:vAlign w:val="center"/>
                  <w:hideMark/>
                </w:tcPr>
                <w:p w14:paraId="47CAB731"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7, 2023</w:t>
                  </w:r>
                </w:p>
              </w:tc>
              <w:tc>
                <w:tcPr>
                  <w:tcW w:w="3402" w:type="dxa"/>
                  <w:shd w:val="clear" w:color="auto" w:fill="auto"/>
                  <w:vAlign w:val="center"/>
                  <w:hideMark/>
                </w:tcPr>
                <w:p w14:paraId="46E2C07F" w14:textId="71DDA547"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Our team visited 2 sites in Bangalore, one is a storage location where the machines &amp; </w:t>
                  </w:r>
                  <w:r w:rsidR="00E628AB">
                    <w:rPr>
                      <w:rFonts w:asciiTheme="minorHAnsi" w:hAnsiTheme="minorHAnsi" w:cstheme="minorHAnsi"/>
                      <w:color w:val="000000"/>
                      <w:sz w:val="18"/>
                      <w:szCs w:val="18"/>
                    </w:rPr>
                    <w:t>equipment</w:t>
                  </w:r>
                  <w:r w:rsidRPr="00C53E07">
                    <w:rPr>
                      <w:rFonts w:asciiTheme="minorHAnsi" w:hAnsiTheme="minorHAnsi" w:cstheme="minorHAnsi"/>
                      <w:color w:val="000000"/>
                      <w:sz w:val="18"/>
                      <w:szCs w:val="18"/>
                    </w:rPr>
                    <w:t xml:space="preserve"> are present and the other one is at a metro station where the work was going on at the time of survey.</w:t>
                  </w:r>
                  <w:r w:rsidR="009E50B8">
                    <w:rPr>
                      <w:rFonts w:asciiTheme="minorHAnsi" w:hAnsiTheme="minorHAnsi" w:cstheme="minorHAnsi"/>
                      <w:color w:val="000000"/>
                      <w:sz w:val="18"/>
                      <w:szCs w:val="18"/>
                    </w:rPr>
                    <w:t xml:space="preserve"> </w:t>
                  </w:r>
                  <w:r w:rsidR="000213C1">
                    <w:rPr>
                      <w:rFonts w:asciiTheme="minorHAnsi" w:hAnsiTheme="minorHAnsi" w:cstheme="minorHAnsi"/>
                      <w:color w:val="000000"/>
                      <w:sz w:val="18"/>
                      <w:szCs w:val="18"/>
                    </w:rPr>
                    <w:t>M</w:t>
                  </w:r>
                  <w:r w:rsidR="009E50B8">
                    <w:rPr>
                      <w:rFonts w:asciiTheme="minorHAnsi" w:hAnsiTheme="minorHAnsi" w:cstheme="minorHAnsi"/>
                      <w:color w:val="000000"/>
                      <w:sz w:val="18"/>
                      <w:szCs w:val="18"/>
                    </w:rPr>
                    <w:t xml:space="preserve">ajor equipment </w:t>
                  </w:r>
                  <w:proofErr w:type="gramStart"/>
                  <w:r w:rsidR="009E50B8">
                    <w:rPr>
                      <w:rFonts w:asciiTheme="minorHAnsi" w:hAnsiTheme="minorHAnsi" w:cstheme="minorHAnsi"/>
                      <w:color w:val="000000"/>
                      <w:sz w:val="18"/>
                      <w:szCs w:val="18"/>
                    </w:rPr>
                    <w:t>were</w:t>
                  </w:r>
                  <w:proofErr w:type="gramEnd"/>
                  <w:r w:rsidR="009E50B8">
                    <w:rPr>
                      <w:rFonts w:asciiTheme="minorHAnsi" w:hAnsiTheme="minorHAnsi" w:cstheme="minorHAnsi"/>
                      <w:color w:val="000000"/>
                      <w:sz w:val="18"/>
                      <w:szCs w:val="18"/>
                    </w:rPr>
                    <w:t xml:space="preserve"> cross verified during the survey and found to be present at the sites except an equipment named Concrete Pump-23 which has been transferred to Surat as per the information shared by the company’s representative.</w:t>
                  </w:r>
                  <w:r w:rsidR="0006769B">
                    <w:rPr>
                      <w:rFonts w:asciiTheme="minorHAnsi" w:hAnsiTheme="minorHAnsi" w:cstheme="minorHAnsi"/>
                      <w:color w:val="000000"/>
                      <w:sz w:val="18"/>
                      <w:szCs w:val="18"/>
                    </w:rPr>
                    <w:t xml:space="preserve"> The condition of the machines/equipment </w:t>
                  </w:r>
                  <w:r w:rsidR="00375A33">
                    <w:rPr>
                      <w:rFonts w:asciiTheme="minorHAnsi" w:hAnsiTheme="minorHAnsi" w:cstheme="minorHAnsi"/>
                      <w:color w:val="000000"/>
                      <w:sz w:val="18"/>
                      <w:szCs w:val="18"/>
                    </w:rPr>
                    <w:t xml:space="preserve">present at storage site </w:t>
                  </w:r>
                  <w:r w:rsidR="0006769B">
                    <w:rPr>
                      <w:rFonts w:asciiTheme="minorHAnsi" w:hAnsiTheme="minorHAnsi" w:cstheme="minorHAnsi"/>
                      <w:color w:val="000000"/>
                      <w:sz w:val="18"/>
                      <w:szCs w:val="18"/>
                    </w:rPr>
                    <w:t>is below average and require proper maintenance</w:t>
                  </w:r>
                  <w:r w:rsidR="00375A33">
                    <w:rPr>
                      <w:rFonts w:asciiTheme="minorHAnsi" w:hAnsiTheme="minorHAnsi" w:cstheme="minorHAnsi"/>
                      <w:color w:val="000000"/>
                      <w:sz w:val="18"/>
                      <w:szCs w:val="18"/>
                    </w:rPr>
                    <w:t>.</w:t>
                  </w:r>
                </w:p>
              </w:tc>
            </w:tr>
            <w:tr w:rsidR="008E6E01" w:rsidRPr="00C53E07" w14:paraId="24F7F5FB" w14:textId="77777777" w:rsidTr="00654F36">
              <w:trPr>
                <w:trHeight w:val="70"/>
              </w:trPr>
              <w:tc>
                <w:tcPr>
                  <w:tcW w:w="480" w:type="dxa"/>
                  <w:shd w:val="clear" w:color="auto" w:fill="auto"/>
                  <w:noWrap/>
                  <w:vAlign w:val="center"/>
                  <w:hideMark/>
                </w:tcPr>
                <w:p w14:paraId="0082CAAB"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4</w:t>
                  </w:r>
                </w:p>
              </w:tc>
              <w:tc>
                <w:tcPr>
                  <w:tcW w:w="1262" w:type="dxa"/>
                  <w:shd w:val="clear" w:color="auto" w:fill="auto"/>
                  <w:vAlign w:val="center"/>
                  <w:hideMark/>
                </w:tcPr>
                <w:p w14:paraId="34A5C08A"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CWS-Hyderabad</w:t>
                  </w:r>
                </w:p>
              </w:tc>
              <w:tc>
                <w:tcPr>
                  <w:tcW w:w="2392" w:type="dxa"/>
                  <w:shd w:val="clear" w:color="auto" w:fill="auto"/>
                  <w:vAlign w:val="center"/>
                  <w:hideMark/>
                </w:tcPr>
                <w:p w14:paraId="55D82D5F" w14:textId="77777777"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Central workshop, Plot No.1-1, Adjacent to </w:t>
                  </w:r>
                  <w:proofErr w:type="spellStart"/>
                  <w:r w:rsidRPr="00C53E07">
                    <w:rPr>
                      <w:rFonts w:asciiTheme="minorHAnsi" w:hAnsiTheme="minorHAnsi" w:cstheme="minorHAnsi"/>
                      <w:color w:val="000000"/>
                      <w:sz w:val="18"/>
                      <w:szCs w:val="18"/>
                    </w:rPr>
                    <w:t>Kompally</w:t>
                  </w:r>
                  <w:proofErr w:type="spellEnd"/>
                  <w:r w:rsidRPr="00C53E07">
                    <w:rPr>
                      <w:rFonts w:asciiTheme="minorHAnsi" w:hAnsiTheme="minorHAnsi" w:cstheme="minorHAnsi"/>
                      <w:color w:val="000000"/>
                      <w:sz w:val="18"/>
                      <w:szCs w:val="18"/>
                    </w:rPr>
                    <w:t xml:space="preserve"> Fly Over, NH-7, </w:t>
                  </w:r>
                  <w:proofErr w:type="spellStart"/>
                  <w:r w:rsidRPr="00C53E07">
                    <w:rPr>
                      <w:rFonts w:asciiTheme="minorHAnsi" w:hAnsiTheme="minorHAnsi" w:cstheme="minorHAnsi"/>
                      <w:color w:val="000000"/>
                      <w:sz w:val="18"/>
                      <w:szCs w:val="18"/>
                    </w:rPr>
                    <w:t>Medchal</w:t>
                  </w:r>
                  <w:proofErr w:type="spellEnd"/>
                  <w:r w:rsidRPr="00C53E07">
                    <w:rPr>
                      <w:rFonts w:asciiTheme="minorHAnsi" w:hAnsiTheme="minorHAnsi" w:cstheme="minorHAnsi"/>
                      <w:color w:val="000000"/>
                      <w:sz w:val="18"/>
                      <w:szCs w:val="18"/>
                    </w:rPr>
                    <w:t xml:space="preserve"> road, </w:t>
                  </w:r>
                  <w:proofErr w:type="spellStart"/>
                  <w:r w:rsidRPr="00C53E07">
                    <w:rPr>
                      <w:rFonts w:asciiTheme="minorHAnsi" w:hAnsiTheme="minorHAnsi" w:cstheme="minorHAnsi"/>
                      <w:color w:val="000000"/>
                      <w:sz w:val="18"/>
                      <w:szCs w:val="18"/>
                    </w:rPr>
                    <w:t>Secunderabad</w:t>
                  </w:r>
                  <w:proofErr w:type="spellEnd"/>
                  <w:r w:rsidRPr="00C53E07">
                    <w:rPr>
                      <w:rFonts w:asciiTheme="minorHAnsi" w:hAnsiTheme="minorHAnsi" w:cstheme="minorHAnsi"/>
                      <w:color w:val="000000"/>
                      <w:sz w:val="18"/>
                      <w:szCs w:val="18"/>
                    </w:rPr>
                    <w:t xml:space="preserve">, </w:t>
                  </w:r>
                  <w:proofErr w:type="spellStart"/>
                  <w:r w:rsidRPr="00C53E07">
                    <w:rPr>
                      <w:rFonts w:asciiTheme="minorHAnsi" w:hAnsiTheme="minorHAnsi" w:cstheme="minorHAnsi"/>
                      <w:color w:val="000000"/>
                      <w:sz w:val="18"/>
                      <w:szCs w:val="18"/>
                    </w:rPr>
                    <w:t>Telengana</w:t>
                  </w:r>
                  <w:proofErr w:type="spellEnd"/>
                </w:p>
              </w:tc>
              <w:tc>
                <w:tcPr>
                  <w:tcW w:w="1430" w:type="dxa"/>
                  <w:shd w:val="clear" w:color="auto" w:fill="auto"/>
                  <w:vAlign w:val="center"/>
                  <w:hideMark/>
                </w:tcPr>
                <w:p w14:paraId="6151868A" w14:textId="033D5011"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Harinath</w:t>
                  </w:r>
                </w:p>
              </w:tc>
              <w:tc>
                <w:tcPr>
                  <w:tcW w:w="1198" w:type="dxa"/>
                  <w:shd w:val="clear" w:color="auto" w:fill="auto"/>
                  <w:noWrap/>
                  <w:vAlign w:val="center"/>
                  <w:hideMark/>
                </w:tcPr>
                <w:p w14:paraId="0FA34962"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9908130209</w:t>
                  </w:r>
                </w:p>
              </w:tc>
              <w:tc>
                <w:tcPr>
                  <w:tcW w:w="916" w:type="dxa"/>
                  <w:shd w:val="clear" w:color="auto" w:fill="auto"/>
                  <w:noWrap/>
                  <w:vAlign w:val="center"/>
                  <w:hideMark/>
                </w:tcPr>
                <w:p w14:paraId="0642E1A3"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6, 2023</w:t>
                  </w:r>
                </w:p>
              </w:tc>
              <w:tc>
                <w:tcPr>
                  <w:tcW w:w="3402" w:type="dxa"/>
                  <w:shd w:val="clear" w:color="auto" w:fill="auto"/>
                  <w:vAlign w:val="center"/>
                  <w:hideMark/>
                </w:tcPr>
                <w:p w14:paraId="4ED6E40F" w14:textId="5076BC67"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It is a central workshop where machine maintenance or overhauling is executed and transferred back to the respective site and also being used for the storage purpose.</w:t>
                  </w:r>
                  <w:r w:rsidR="00A02515">
                    <w:rPr>
                      <w:rFonts w:asciiTheme="minorHAnsi" w:hAnsiTheme="minorHAnsi" w:cstheme="minorHAnsi"/>
                      <w:color w:val="000000"/>
                      <w:sz w:val="18"/>
                      <w:szCs w:val="18"/>
                    </w:rPr>
                    <w:t xml:space="preserve"> </w:t>
                  </w:r>
                  <w:r w:rsidR="000213C1">
                    <w:rPr>
                      <w:rFonts w:asciiTheme="minorHAnsi" w:hAnsiTheme="minorHAnsi" w:cstheme="minorHAnsi"/>
                      <w:color w:val="000000"/>
                      <w:sz w:val="18"/>
                      <w:szCs w:val="18"/>
                    </w:rPr>
                    <w:t>M</w:t>
                  </w:r>
                  <w:r w:rsidR="00D41B91">
                    <w:rPr>
                      <w:rFonts w:asciiTheme="minorHAnsi" w:hAnsiTheme="minorHAnsi" w:cstheme="minorHAnsi"/>
                      <w:color w:val="000000"/>
                      <w:sz w:val="18"/>
                      <w:szCs w:val="18"/>
                    </w:rPr>
                    <w:t xml:space="preserve">ajor equipment </w:t>
                  </w:r>
                  <w:proofErr w:type="gramStart"/>
                  <w:r w:rsidR="00D41B91">
                    <w:rPr>
                      <w:rFonts w:asciiTheme="minorHAnsi" w:hAnsiTheme="minorHAnsi" w:cstheme="minorHAnsi"/>
                      <w:color w:val="000000"/>
                      <w:sz w:val="18"/>
                      <w:szCs w:val="18"/>
                    </w:rPr>
                    <w:t>were</w:t>
                  </w:r>
                  <w:proofErr w:type="gramEnd"/>
                  <w:r w:rsidR="00D41B91">
                    <w:rPr>
                      <w:rFonts w:asciiTheme="minorHAnsi" w:hAnsiTheme="minorHAnsi" w:cstheme="minorHAnsi"/>
                      <w:color w:val="000000"/>
                      <w:sz w:val="18"/>
                      <w:szCs w:val="18"/>
                    </w:rPr>
                    <w:t xml:space="preserve"> cross verified during the survey and found to be present at the sites except few of </w:t>
                  </w:r>
                  <w:r w:rsidR="00A02515">
                    <w:rPr>
                      <w:rFonts w:asciiTheme="minorHAnsi" w:hAnsiTheme="minorHAnsi" w:cstheme="minorHAnsi"/>
                      <w:color w:val="000000"/>
                      <w:sz w:val="18"/>
                      <w:szCs w:val="18"/>
                    </w:rPr>
                    <w:t>the machines/equipment such as weigh bridge-19, Batching Plant Mini Mobile-31&amp;32, Tough Rider-27, Builder Hoist-Diesel-10, Concrete Mixer-22&amp;39 and Power Generator-10KVA</w:t>
                  </w:r>
                  <w:r w:rsidR="00D41B91">
                    <w:rPr>
                      <w:rFonts w:asciiTheme="minorHAnsi" w:hAnsiTheme="minorHAnsi" w:cstheme="minorHAnsi"/>
                      <w:color w:val="000000"/>
                      <w:sz w:val="18"/>
                      <w:szCs w:val="18"/>
                    </w:rPr>
                    <w:t>.</w:t>
                  </w:r>
                  <w:r w:rsidR="00A02515">
                    <w:rPr>
                      <w:rFonts w:asciiTheme="minorHAnsi" w:hAnsiTheme="minorHAnsi" w:cstheme="minorHAnsi"/>
                      <w:color w:val="000000"/>
                      <w:sz w:val="18"/>
                      <w:szCs w:val="18"/>
                    </w:rPr>
                    <w:t xml:space="preserve"> As per the company’s representative, those have been sold already, and thus have not been considered in the valuation assessment. Also</w:t>
                  </w:r>
                  <w:r w:rsidR="00D41B91">
                    <w:rPr>
                      <w:rFonts w:asciiTheme="minorHAnsi" w:hAnsiTheme="minorHAnsi" w:cstheme="minorHAnsi"/>
                      <w:color w:val="000000"/>
                      <w:sz w:val="18"/>
                      <w:szCs w:val="18"/>
                    </w:rPr>
                    <w:t xml:space="preserve">, </w:t>
                  </w:r>
                  <w:r w:rsidR="00A02515">
                    <w:rPr>
                      <w:rFonts w:asciiTheme="minorHAnsi" w:hAnsiTheme="minorHAnsi" w:cstheme="minorHAnsi"/>
                      <w:color w:val="000000"/>
                      <w:sz w:val="18"/>
                      <w:szCs w:val="18"/>
                    </w:rPr>
                    <w:t>an equipment named Truck-3 has been transferred to Surat for metro project.</w:t>
                  </w:r>
                  <w:r w:rsidR="00375A33">
                    <w:rPr>
                      <w:rFonts w:asciiTheme="minorHAnsi" w:hAnsiTheme="minorHAnsi" w:cstheme="minorHAnsi"/>
                      <w:color w:val="000000"/>
                      <w:sz w:val="18"/>
                      <w:szCs w:val="18"/>
                    </w:rPr>
                    <w:t xml:space="preserve"> The condition of the machines/equipment is below average and require proper maintenance.</w:t>
                  </w:r>
                </w:p>
              </w:tc>
            </w:tr>
            <w:tr w:rsidR="008E6E01" w:rsidRPr="00C53E07" w14:paraId="5CFF9083" w14:textId="77777777" w:rsidTr="00654F36">
              <w:trPr>
                <w:trHeight w:val="70"/>
              </w:trPr>
              <w:tc>
                <w:tcPr>
                  <w:tcW w:w="480" w:type="dxa"/>
                  <w:shd w:val="clear" w:color="auto" w:fill="auto"/>
                  <w:noWrap/>
                  <w:vAlign w:val="center"/>
                  <w:hideMark/>
                </w:tcPr>
                <w:p w14:paraId="57A4728D"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5</w:t>
                  </w:r>
                </w:p>
              </w:tc>
              <w:tc>
                <w:tcPr>
                  <w:tcW w:w="1262" w:type="dxa"/>
                  <w:shd w:val="clear" w:color="auto" w:fill="auto"/>
                  <w:vAlign w:val="center"/>
                  <w:hideMark/>
                </w:tcPr>
                <w:p w14:paraId="5ACB794A"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Aurangabad</w:t>
                  </w:r>
                </w:p>
              </w:tc>
              <w:tc>
                <w:tcPr>
                  <w:tcW w:w="2392" w:type="dxa"/>
                  <w:shd w:val="clear" w:color="auto" w:fill="auto"/>
                  <w:vAlign w:val="center"/>
                  <w:hideMark/>
                </w:tcPr>
                <w:p w14:paraId="4AF90591" w14:textId="5BD03DB8"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IL&amp;FS ECC LTD. C/O Bhagwati Rice Mill, </w:t>
                  </w:r>
                  <w:proofErr w:type="spellStart"/>
                  <w:r w:rsidRPr="00C53E07">
                    <w:rPr>
                      <w:rFonts w:asciiTheme="minorHAnsi" w:hAnsiTheme="minorHAnsi" w:cstheme="minorHAnsi"/>
                      <w:color w:val="000000"/>
                      <w:sz w:val="18"/>
                      <w:szCs w:val="18"/>
                    </w:rPr>
                    <w:t>Panch</w:t>
                  </w:r>
                  <w:proofErr w:type="spellEnd"/>
                  <w:r w:rsidRPr="00C53E07">
                    <w:rPr>
                      <w:rFonts w:asciiTheme="minorHAnsi" w:hAnsiTheme="minorHAnsi" w:cstheme="minorHAnsi"/>
                      <w:color w:val="000000"/>
                      <w:sz w:val="18"/>
                      <w:szCs w:val="18"/>
                    </w:rPr>
                    <w:t xml:space="preserve"> </w:t>
                  </w:r>
                  <w:proofErr w:type="spellStart"/>
                  <w:r w:rsidRPr="00C53E07">
                    <w:rPr>
                      <w:rFonts w:asciiTheme="minorHAnsi" w:hAnsiTheme="minorHAnsi" w:cstheme="minorHAnsi"/>
                      <w:color w:val="000000"/>
                      <w:sz w:val="18"/>
                      <w:szCs w:val="18"/>
                    </w:rPr>
                    <w:t>Rukhiya</w:t>
                  </w:r>
                  <w:proofErr w:type="spellEnd"/>
                  <w:r w:rsidRPr="00C53E07">
                    <w:rPr>
                      <w:rFonts w:asciiTheme="minorHAnsi" w:hAnsiTheme="minorHAnsi" w:cstheme="minorHAnsi"/>
                      <w:color w:val="000000"/>
                      <w:sz w:val="18"/>
                      <w:szCs w:val="18"/>
                    </w:rPr>
                    <w:t xml:space="preserve"> More, Near Ora Village, Aurangabad, Bihar</w:t>
                  </w:r>
                </w:p>
              </w:tc>
              <w:tc>
                <w:tcPr>
                  <w:tcW w:w="1430" w:type="dxa"/>
                  <w:shd w:val="clear" w:color="auto" w:fill="auto"/>
                  <w:vAlign w:val="center"/>
                  <w:hideMark/>
                </w:tcPr>
                <w:p w14:paraId="4E5764EA" w14:textId="34377495"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S.K. Safiuddin</w:t>
                  </w:r>
                </w:p>
              </w:tc>
              <w:tc>
                <w:tcPr>
                  <w:tcW w:w="1198" w:type="dxa"/>
                  <w:shd w:val="clear" w:color="auto" w:fill="auto"/>
                  <w:noWrap/>
                  <w:vAlign w:val="center"/>
                  <w:hideMark/>
                </w:tcPr>
                <w:p w14:paraId="09C74BAA"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7008227188</w:t>
                  </w:r>
                </w:p>
              </w:tc>
              <w:tc>
                <w:tcPr>
                  <w:tcW w:w="916" w:type="dxa"/>
                  <w:shd w:val="clear" w:color="auto" w:fill="auto"/>
                  <w:noWrap/>
                  <w:vAlign w:val="center"/>
                  <w:hideMark/>
                </w:tcPr>
                <w:p w14:paraId="3DAE6664"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12, 2023</w:t>
                  </w:r>
                </w:p>
              </w:tc>
              <w:tc>
                <w:tcPr>
                  <w:tcW w:w="3402" w:type="dxa"/>
                  <w:shd w:val="clear" w:color="auto" w:fill="auto"/>
                  <w:vAlign w:val="center"/>
                  <w:hideMark/>
                </w:tcPr>
                <w:p w14:paraId="669AD58E" w14:textId="1AC4F57A" w:rsidR="008E6E01" w:rsidRPr="00C53E07" w:rsidRDefault="008E6E01" w:rsidP="00654F36">
                  <w:pPr>
                    <w:spacing w:line="276" w:lineRule="auto"/>
                    <w:jc w:val="both"/>
                    <w:rPr>
                      <w:rFonts w:asciiTheme="minorHAnsi" w:hAnsiTheme="minorHAnsi" w:cstheme="minorHAnsi"/>
                      <w:color w:val="000000"/>
                      <w:sz w:val="18"/>
                      <w:szCs w:val="18"/>
                    </w:rPr>
                  </w:pPr>
                  <w:r w:rsidRPr="00FE7B93">
                    <w:rPr>
                      <w:rFonts w:asciiTheme="minorHAnsi" w:hAnsiTheme="minorHAnsi" w:cstheme="minorHAnsi"/>
                      <w:color w:val="000000"/>
                      <w:sz w:val="18"/>
                      <w:szCs w:val="18"/>
                    </w:rPr>
                    <w:t xml:space="preserve">It is a storage location where the machines &amp; </w:t>
                  </w:r>
                  <w:r w:rsidR="00E628AB" w:rsidRPr="00FE7B93">
                    <w:rPr>
                      <w:rFonts w:asciiTheme="minorHAnsi" w:hAnsiTheme="minorHAnsi" w:cstheme="minorHAnsi"/>
                      <w:color w:val="000000"/>
                      <w:sz w:val="18"/>
                      <w:szCs w:val="18"/>
                    </w:rPr>
                    <w:t>equipment</w:t>
                  </w:r>
                  <w:r w:rsidRPr="00FE7B93">
                    <w:rPr>
                      <w:rFonts w:asciiTheme="minorHAnsi" w:hAnsiTheme="minorHAnsi" w:cstheme="minorHAnsi"/>
                      <w:color w:val="000000"/>
                      <w:sz w:val="18"/>
                      <w:szCs w:val="18"/>
                    </w:rPr>
                    <w:t xml:space="preserve"> are kept after the pipeline project was completed.</w:t>
                  </w:r>
                  <w:r w:rsidR="00873641" w:rsidRPr="00FE7B93">
                    <w:rPr>
                      <w:rFonts w:asciiTheme="minorHAnsi" w:hAnsiTheme="minorHAnsi" w:cstheme="minorHAnsi"/>
                      <w:color w:val="000000"/>
                      <w:sz w:val="18"/>
                      <w:szCs w:val="18"/>
                    </w:rPr>
                    <w:t xml:space="preserve"> </w:t>
                  </w:r>
                  <w:r w:rsidR="000213C1">
                    <w:rPr>
                      <w:rFonts w:asciiTheme="minorHAnsi" w:hAnsiTheme="minorHAnsi" w:cstheme="minorHAnsi"/>
                      <w:color w:val="000000"/>
                      <w:sz w:val="18"/>
                      <w:szCs w:val="18"/>
                    </w:rPr>
                    <w:t>M</w:t>
                  </w:r>
                  <w:r w:rsidR="00873641" w:rsidRPr="00FE7B93">
                    <w:rPr>
                      <w:rFonts w:asciiTheme="minorHAnsi" w:hAnsiTheme="minorHAnsi" w:cstheme="minorHAnsi"/>
                      <w:color w:val="000000"/>
                      <w:sz w:val="18"/>
                      <w:szCs w:val="18"/>
                    </w:rPr>
                    <w:t>ajor machines have been cross verified from the FAR provided to us and have been present at the site. The condition of the machines/equipment is below average as observed during the site survey.</w:t>
                  </w:r>
                </w:p>
              </w:tc>
            </w:tr>
            <w:tr w:rsidR="008E6E01" w:rsidRPr="00C53E07" w14:paraId="4C7258BF" w14:textId="77777777" w:rsidTr="00654F36">
              <w:trPr>
                <w:trHeight w:val="70"/>
              </w:trPr>
              <w:tc>
                <w:tcPr>
                  <w:tcW w:w="480" w:type="dxa"/>
                  <w:shd w:val="clear" w:color="auto" w:fill="auto"/>
                  <w:noWrap/>
                  <w:vAlign w:val="center"/>
                  <w:hideMark/>
                </w:tcPr>
                <w:p w14:paraId="5357C8F5"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6</w:t>
                  </w:r>
                </w:p>
              </w:tc>
              <w:tc>
                <w:tcPr>
                  <w:tcW w:w="1262" w:type="dxa"/>
                  <w:shd w:val="clear" w:color="auto" w:fill="auto"/>
                  <w:vAlign w:val="center"/>
                  <w:hideMark/>
                </w:tcPr>
                <w:p w14:paraId="69C530E6"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Raghunathpur</w:t>
                  </w:r>
                </w:p>
              </w:tc>
              <w:tc>
                <w:tcPr>
                  <w:tcW w:w="2392" w:type="dxa"/>
                  <w:shd w:val="clear" w:color="auto" w:fill="auto"/>
                  <w:vAlign w:val="center"/>
                  <w:hideMark/>
                </w:tcPr>
                <w:p w14:paraId="4CF1D5D9" w14:textId="5EDC9A2D"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Village: </w:t>
                  </w:r>
                  <w:proofErr w:type="spellStart"/>
                  <w:r w:rsidRPr="00C53E07">
                    <w:rPr>
                      <w:rFonts w:asciiTheme="minorHAnsi" w:hAnsiTheme="minorHAnsi" w:cstheme="minorHAnsi"/>
                      <w:color w:val="000000"/>
                      <w:sz w:val="18"/>
                      <w:szCs w:val="18"/>
                    </w:rPr>
                    <w:t>Chinpina</w:t>
                  </w:r>
                  <w:proofErr w:type="spellEnd"/>
                  <w:r w:rsidRPr="00C53E07">
                    <w:rPr>
                      <w:rFonts w:asciiTheme="minorHAnsi" w:hAnsiTheme="minorHAnsi" w:cstheme="minorHAnsi"/>
                      <w:color w:val="000000"/>
                      <w:sz w:val="18"/>
                      <w:szCs w:val="18"/>
                    </w:rPr>
                    <w:t>, Bankura Road, Raghunathpur, Dist. Purulia, West Bengal</w:t>
                  </w:r>
                </w:p>
              </w:tc>
              <w:tc>
                <w:tcPr>
                  <w:tcW w:w="1430" w:type="dxa"/>
                  <w:shd w:val="clear" w:color="auto" w:fill="auto"/>
                  <w:vAlign w:val="center"/>
                  <w:hideMark/>
                </w:tcPr>
                <w:p w14:paraId="74A5CE0E" w14:textId="34898465"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B.K. Sahu</w:t>
                  </w:r>
                </w:p>
              </w:tc>
              <w:tc>
                <w:tcPr>
                  <w:tcW w:w="1198" w:type="dxa"/>
                  <w:shd w:val="clear" w:color="auto" w:fill="auto"/>
                  <w:noWrap/>
                  <w:vAlign w:val="center"/>
                  <w:hideMark/>
                </w:tcPr>
                <w:p w14:paraId="17DEE254"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8128918517</w:t>
                  </w:r>
                </w:p>
              </w:tc>
              <w:tc>
                <w:tcPr>
                  <w:tcW w:w="916" w:type="dxa"/>
                  <w:shd w:val="clear" w:color="auto" w:fill="auto"/>
                  <w:vAlign w:val="center"/>
                  <w:hideMark/>
                </w:tcPr>
                <w:p w14:paraId="5C9D7214"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17, 2023</w:t>
                  </w:r>
                </w:p>
              </w:tc>
              <w:tc>
                <w:tcPr>
                  <w:tcW w:w="3402" w:type="dxa"/>
                  <w:shd w:val="clear" w:color="auto" w:fill="auto"/>
                  <w:vAlign w:val="center"/>
                  <w:hideMark/>
                </w:tcPr>
                <w:p w14:paraId="1F2E40A2" w14:textId="534123CB"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It is a storage location where the machines &amp; </w:t>
                  </w:r>
                  <w:r w:rsidR="00E628AB">
                    <w:rPr>
                      <w:rFonts w:asciiTheme="minorHAnsi" w:hAnsiTheme="minorHAnsi" w:cstheme="minorHAnsi"/>
                      <w:color w:val="000000"/>
                      <w:sz w:val="18"/>
                      <w:szCs w:val="18"/>
                    </w:rPr>
                    <w:t>equipment</w:t>
                  </w:r>
                  <w:r w:rsidRPr="00C53E07">
                    <w:rPr>
                      <w:rFonts w:asciiTheme="minorHAnsi" w:hAnsiTheme="minorHAnsi" w:cstheme="minorHAnsi"/>
                      <w:color w:val="000000"/>
                      <w:sz w:val="18"/>
                      <w:szCs w:val="18"/>
                    </w:rPr>
                    <w:t xml:space="preserve"> are kept after the pipeline project was completed.</w:t>
                  </w:r>
                  <w:r w:rsidR="00375A33">
                    <w:rPr>
                      <w:rFonts w:asciiTheme="minorHAnsi" w:hAnsiTheme="minorHAnsi" w:cstheme="minorHAnsi"/>
                      <w:color w:val="000000"/>
                      <w:sz w:val="18"/>
                      <w:szCs w:val="18"/>
                    </w:rPr>
                    <w:t xml:space="preserve"> </w:t>
                  </w:r>
                  <w:r w:rsidR="000213C1">
                    <w:rPr>
                      <w:rFonts w:asciiTheme="minorHAnsi" w:hAnsiTheme="minorHAnsi" w:cstheme="minorHAnsi"/>
                      <w:color w:val="000000"/>
                      <w:sz w:val="18"/>
                      <w:szCs w:val="18"/>
                    </w:rPr>
                    <w:t>M</w:t>
                  </w:r>
                  <w:r w:rsidR="00375A33">
                    <w:rPr>
                      <w:rFonts w:asciiTheme="minorHAnsi" w:hAnsiTheme="minorHAnsi" w:cstheme="minorHAnsi"/>
                      <w:color w:val="000000"/>
                      <w:sz w:val="18"/>
                      <w:szCs w:val="18"/>
                    </w:rPr>
                    <w:t xml:space="preserve">ajor equipment </w:t>
                  </w:r>
                  <w:proofErr w:type="gramStart"/>
                  <w:r w:rsidR="00375A33">
                    <w:rPr>
                      <w:rFonts w:asciiTheme="minorHAnsi" w:hAnsiTheme="minorHAnsi" w:cstheme="minorHAnsi"/>
                      <w:color w:val="000000"/>
                      <w:sz w:val="18"/>
                      <w:szCs w:val="18"/>
                    </w:rPr>
                    <w:t>were</w:t>
                  </w:r>
                  <w:proofErr w:type="gramEnd"/>
                  <w:r w:rsidR="00375A33">
                    <w:rPr>
                      <w:rFonts w:asciiTheme="minorHAnsi" w:hAnsiTheme="minorHAnsi" w:cstheme="minorHAnsi"/>
                      <w:color w:val="000000"/>
                      <w:sz w:val="18"/>
                      <w:szCs w:val="18"/>
                    </w:rPr>
                    <w:t xml:space="preserve"> cross verified during the survey and found to be present at the sites except few machines/equipment such as 6 Pipe layer 90 MT, Induction Heating Machine 25 KW, Crawler Pay Welder, and 3 Diesel Welding Machines, which have been shifted to </w:t>
                  </w:r>
                  <w:r w:rsidR="00375A33">
                    <w:rPr>
                      <w:rFonts w:asciiTheme="minorHAnsi" w:hAnsiTheme="minorHAnsi" w:cstheme="minorHAnsi"/>
                      <w:color w:val="000000"/>
                      <w:sz w:val="18"/>
                      <w:szCs w:val="18"/>
                    </w:rPr>
                    <w:lastRenderedPageBreak/>
                    <w:t>Bokaro site. The condition of the machines/equipment is below average and require proper maintenance.</w:t>
                  </w:r>
                </w:p>
              </w:tc>
            </w:tr>
            <w:tr w:rsidR="008E6E01" w:rsidRPr="00C53E07" w14:paraId="79A0C52B" w14:textId="77777777" w:rsidTr="00654F36">
              <w:trPr>
                <w:trHeight w:val="70"/>
              </w:trPr>
              <w:tc>
                <w:tcPr>
                  <w:tcW w:w="480" w:type="dxa"/>
                  <w:shd w:val="clear" w:color="auto" w:fill="auto"/>
                  <w:noWrap/>
                  <w:vAlign w:val="center"/>
                  <w:hideMark/>
                </w:tcPr>
                <w:p w14:paraId="59C385AE"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7</w:t>
                  </w:r>
                </w:p>
              </w:tc>
              <w:tc>
                <w:tcPr>
                  <w:tcW w:w="1262" w:type="dxa"/>
                  <w:shd w:val="clear" w:color="auto" w:fill="auto"/>
                  <w:vAlign w:val="center"/>
                  <w:hideMark/>
                </w:tcPr>
                <w:p w14:paraId="3CEC4C70"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Gurugram</w:t>
                  </w:r>
                </w:p>
              </w:tc>
              <w:tc>
                <w:tcPr>
                  <w:tcW w:w="2392" w:type="dxa"/>
                  <w:shd w:val="clear" w:color="auto" w:fill="auto"/>
                  <w:noWrap/>
                  <w:vAlign w:val="center"/>
                  <w:hideMark/>
                </w:tcPr>
                <w:p w14:paraId="503D3190" w14:textId="5E8CAC2F"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IL&amp;FS ECC Ltd., IREO</w:t>
                  </w:r>
                </w:p>
              </w:tc>
              <w:tc>
                <w:tcPr>
                  <w:tcW w:w="1430" w:type="dxa"/>
                  <w:shd w:val="clear" w:color="auto" w:fill="auto"/>
                  <w:vAlign w:val="center"/>
                  <w:hideMark/>
                </w:tcPr>
                <w:p w14:paraId="56A34916" w14:textId="77777777" w:rsidR="008E6E01" w:rsidRPr="00C53E07" w:rsidRDefault="008E6E01" w:rsidP="00654F36">
                  <w:pPr>
                    <w:spacing w:line="276" w:lineRule="auto"/>
                    <w:rPr>
                      <w:rFonts w:asciiTheme="minorHAnsi" w:hAnsiTheme="minorHAnsi" w:cstheme="minorHAnsi"/>
                      <w:color w:val="000000"/>
                      <w:sz w:val="18"/>
                      <w:szCs w:val="18"/>
                    </w:rPr>
                  </w:pPr>
                  <w:r w:rsidRPr="00C53E07">
                    <w:rPr>
                      <w:rFonts w:asciiTheme="minorHAnsi" w:hAnsiTheme="minorHAnsi" w:cstheme="minorHAnsi"/>
                      <w:color w:val="000000"/>
                      <w:sz w:val="18"/>
                      <w:szCs w:val="18"/>
                    </w:rPr>
                    <w:t>Mr. Brijendra/ Mr. Trilok/ Mr. Amit</w:t>
                  </w:r>
                </w:p>
              </w:tc>
              <w:tc>
                <w:tcPr>
                  <w:tcW w:w="1198" w:type="dxa"/>
                  <w:shd w:val="clear" w:color="auto" w:fill="auto"/>
                  <w:vAlign w:val="center"/>
                  <w:hideMark/>
                </w:tcPr>
                <w:p w14:paraId="5137C0C9"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8368150839/ 8800324593</w:t>
                  </w:r>
                </w:p>
              </w:tc>
              <w:tc>
                <w:tcPr>
                  <w:tcW w:w="916" w:type="dxa"/>
                  <w:shd w:val="clear" w:color="auto" w:fill="auto"/>
                  <w:vAlign w:val="center"/>
                  <w:hideMark/>
                </w:tcPr>
                <w:p w14:paraId="62EBB928" w14:textId="77777777" w:rsidR="008E6E01" w:rsidRPr="00C53E07" w:rsidRDefault="008E6E01" w:rsidP="008E6E01">
                  <w:pPr>
                    <w:spacing w:line="276" w:lineRule="auto"/>
                    <w:jc w:val="center"/>
                    <w:rPr>
                      <w:rFonts w:asciiTheme="minorHAnsi" w:hAnsiTheme="minorHAnsi" w:cstheme="minorHAnsi"/>
                      <w:color w:val="000000"/>
                      <w:sz w:val="18"/>
                      <w:szCs w:val="18"/>
                    </w:rPr>
                  </w:pPr>
                  <w:r w:rsidRPr="00C53E07">
                    <w:rPr>
                      <w:rFonts w:asciiTheme="minorHAnsi" w:hAnsiTheme="minorHAnsi" w:cstheme="minorHAnsi"/>
                      <w:color w:val="000000"/>
                      <w:sz w:val="18"/>
                      <w:szCs w:val="18"/>
                    </w:rPr>
                    <w:t>July 5, 2023</w:t>
                  </w:r>
                  <w:r w:rsidRPr="00C53E07">
                    <w:rPr>
                      <w:rFonts w:asciiTheme="minorHAnsi" w:hAnsiTheme="minorHAnsi" w:cstheme="minorHAnsi"/>
                      <w:color w:val="000000"/>
                      <w:sz w:val="18"/>
                      <w:szCs w:val="18"/>
                    </w:rPr>
                    <w:br/>
                    <w:t>&amp; July 6, 2023</w:t>
                  </w:r>
                </w:p>
              </w:tc>
              <w:tc>
                <w:tcPr>
                  <w:tcW w:w="3402" w:type="dxa"/>
                  <w:shd w:val="clear" w:color="auto" w:fill="auto"/>
                  <w:vAlign w:val="center"/>
                  <w:hideMark/>
                </w:tcPr>
                <w:p w14:paraId="082B2115" w14:textId="793F1BEB" w:rsidR="008E6E01" w:rsidRPr="00C53E07" w:rsidRDefault="008E6E01" w:rsidP="00654F36">
                  <w:pPr>
                    <w:spacing w:line="276" w:lineRule="auto"/>
                    <w:jc w:val="both"/>
                    <w:rPr>
                      <w:rFonts w:asciiTheme="minorHAnsi" w:hAnsiTheme="minorHAnsi" w:cstheme="minorHAnsi"/>
                      <w:color w:val="000000"/>
                      <w:sz w:val="18"/>
                      <w:szCs w:val="18"/>
                    </w:rPr>
                  </w:pPr>
                  <w:r w:rsidRPr="00C53E07">
                    <w:rPr>
                      <w:rFonts w:asciiTheme="minorHAnsi" w:hAnsiTheme="minorHAnsi" w:cstheme="minorHAnsi"/>
                      <w:color w:val="000000"/>
                      <w:sz w:val="18"/>
                      <w:szCs w:val="18"/>
                    </w:rPr>
                    <w:t xml:space="preserve">Our team visited 2 sites in Gurgaon, one is a storage site where the machines &amp; </w:t>
                  </w:r>
                  <w:r w:rsidR="00E628AB">
                    <w:rPr>
                      <w:rFonts w:asciiTheme="minorHAnsi" w:hAnsiTheme="minorHAnsi" w:cstheme="minorHAnsi"/>
                      <w:color w:val="000000"/>
                      <w:sz w:val="18"/>
                      <w:szCs w:val="18"/>
                    </w:rPr>
                    <w:t>equipment</w:t>
                  </w:r>
                  <w:r w:rsidRPr="00C53E07">
                    <w:rPr>
                      <w:rFonts w:asciiTheme="minorHAnsi" w:hAnsiTheme="minorHAnsi" w:cstheme="minorHAnsi"/>
                      <w:color w:val="000000"/>
                      <w:sz w:val="18"/>
                      <w:szCs w:val="18"/>
                    </w:rPr>
                    <w:t xml:space="preserve"> are kept and the other site is where a real estate group housing project named IREO was completed.</w:t>
                  </w:r>
                  <w:r w:rsidR="00A003AC">
                    <w:rPr>
                      <w:rFonts w:asciiTheme="minorHAnsi" w:hAnsiTheme="minorHAnsi" w:cstheme="minorHAnsi"/>
                      <w:color w:val="000000"/>
                      <w:sz w:val="18"/>
                      <w:szCs w:val="18"/>
                    </w:rPr>
                    <w:t xml:space="preserve"> </w:t>
                  </w:r>
                  <w:r w:rsidR="000213C1">
                    <w:rPr>
                      <w:rFonts w:asciiTheme="minorHAnsi" w:hAnsiTheme="minorHAnsi" w:cstheme="minorHAnsi"/>
                      <w:color w:val="000000"/>
                      <w:sz w:val="18"/>
                      <w:szCs w:val="18"/>
                    </w:rPr>
                    <w:t>M</w:t>
                  </w:r>
                  <w:r w:rsidR="00A003AC">
                    <w:rPr>
                      <w:rFonts w:asciiTheme="minorHAnsi" w:hAnsiTheme="minorHAnsi" w:cstheme="minorHAnsi"/>
                      <w:color w:val="000000"/>
                      <w:sz w:val="18"/>
                      <w:szCs w:val="18"/>
                    </w:rPr>
                    <w:t xml:space="preserve">ajor equipment </w:t>
                  </w:r>
                  <w:proofErr w:type="gramStart"/>
                  <w:r w:rsidR="00A003AC">
                    <w:rPr>
                      <w:rFonts w:asciiTheme="minorHAnsi" w:hAnsiTheme="minorHAnsi" w:cstheme="minorHAnsi"/>
                      <w:color w:val="000000"/>
                      <w:sz w:val="18"/>
                      <w:szCs w:val="18"/>
                    </w:rPr>
                    <w:t>were</w:t>
                  </w:r>
                  <w:proofErr w:type="gramEnd"/>
                  <w:r w:rsidR="00A003AC">
                    <w:rPr>
                      <w:rFonts w:asciiTheme="minorHAnsi" w:hAnsiTheme="minorHAnsi" w:cstheme="minorHAnsi"/>
                      <w:color w:val="000000"/>
                      <w:sz w:val="18"/>
                      <w:szCs w:val="18"/>
                    </w:rPr>
                    <w:t xml:space="preserve"> cross verified during the survey and found to be present at the sites except 4 equipment named Power Generator-29</w:t>
                  </w:r>
                  <w:r w:rsidR="000213C1">
                    <w:rPr>
                      <w:rFonts w:asciiTheme="minorHAnsi" w:hAnsiTheme="minorHAnsi" w:cstheme="minorHAnsi"/>
                      <w:color w:val="000000"/>
                      <w:sz w:val="18"/>
                      <w:szCs w:val="18"/>
                    </w:rPr>
                    <w:t>/</w:t>
                  </w:r>
                  <w:r w:rsidR="00A003AC">
                    <w:rPr>
                      <w:rFonts w:asciiTheme="minorHAnsi" w:hAnsiTheme="minorHAnsi" w:cstheme="minorHAnsi"/>
                      <w:color w:val="000000"/>
                      <w:sz w:val="18"/>
                      <w:szCs w:val="18"/>
                    </w:rPr>
                    <w:t>91</w:t>
                  </w:r>
                  <w:r w:rsidR="000213C1">
                    <w:rPr>
                      <w:rFonts w:asciiTheme="minorHAnsi" w:hAnsiTheme="minorHAnsi" w:cstheme="minorHAnsi"/>
                      <w:color w:val="000000"/>
                      <w:sz w:val="18"/>
                      <w:szCs w:val="18"/>
                    </w:rPr>
                    <w:t>/</w:t>
                  </w:r>
                  <w:r w:rsidR="00A003AC">
                    <w:rPr>
                      <w:rFonts w:asciiTheme="minorHAnsi" w:hAnsiTheme="minorHAnsi" w:cstheme="minorHAnsi"/>
                      <w:color w:val="000000"/>
                      <w:sz w:val="18"/>
                      <w:szCs w:val="18"/>
                    </w:rPr>
                    <w:t>140</w:t>
                  </w:r>
                  <w:r w:rsidR="000213C1">
                    <w:rPr>
                      <w:rFonts w:asciiTheme="minorHAnsi" w:hAnsiTheme="minorHAnsi" w:cstheme="minorHAnsi"/>
                      <w:color w:val="000000"/>
                      <w:sz w:val="18"/>
                      <w:szCs w:val="18"/>
                    </w:rPr>
                    <w:t>/</w:t>
                  </w:r>
                  <w:r w:rsidR="00A003AC">
                    <w:rPr>
                      <w:rFonts w:asciiTheme="minorHAnsi" w:hAnsiTheme="minorHAnsi" w:cstheme="minorHAnsi"/>
                      <w:color w:val="000000"/>
                      <w:sz w:val="18"/>
                      <w:szCs w:val="18"/>
                    </w:rPr>
                    <w:t>152 which ha</w:t>
                  </w:r>
                  <w:r w:rsidR="00E71C67">
                    <w:rPr>
                      <w:rFonts w:asciiTheme="minorHAnsi" w:hAnsiTheme="minorHAnsi" w:cstheme="minorHAnsi"/>
                      <w:color w:val="000000"/>
                      <w:sz w:val="18"/>
                      <w:szCs w:val="18"/>
                    </w:rPr>
                    <w:t>ve</w:t>
                  </w:r>
                  <w:r w:rsidR="00A003AC">
                    <w:rPr>
                      <w:rFonts w:asciiTheme="minorHAnsi" w:hAnsiTheme="minorHAnsi" w:cstheme="minorHAnsi"/>
                      <w:color w:val="000000"/>
                      <w:sz w:val="18"/>
                      <w:szCs w:val="18"/>
                    </w:rPr>
                    <w:t xml:space="preserve"> been transferred to Surat as per the information shared by the company’s representative.</w:t>
                  </w:r>
                  <w:r w:rsidR="00375A33">
                    <w:rPr>
                      <w:rFonts w:asciiTheme="minorHAnsi" w:hAnsiTheme="minorHAnsi" w:cstheme="minorHAnsi"/>
                      <w:color w:val="000000"/>
                      <w:sz w:val="18"/>
                      <w:szCs w:val="18"/>
                    </w:rPr>
                    <w:t xml:space="preserve"> The condition of the machines/equipment is below average and require proper maintenance.</w:t>
                  </w:r>
                </w:p>
              </w:tc>
            </w:tr>
          </w:tbl>
          <w:p w14:paraId="07074F0C" w14:textId="77777777" w:rsidR="008E6E01" w:rsidRDefault="008E6E01" w:rsidP="00CA71B0">
            <w:pPr>
              <w:spacing w:line="276" w:lineRule="auto"/>
              <w:ind w:left="-1134" w:right="-1281"/>
              <w:jc w:val="center"/>
              <w:rPr>
                <w:rFonts w:ascii="Arial" w:hAnsi="Arial" w:cs="Arial"/>
                <w:b/>
                <w:bCs/>
                <w:sz w:val="22"/>
                <w:highlight w:val="yellow"/>
              </w:rPr>
            </w:pPr>
          </w:p>
          <w:p w14:paraId="7E1D813A" w14:textId="635AAAC3" w:rsidR="008E6E01" w:rsidRPr="00323186" w:rsidRDefault="008E6E01" w:rsidP="00E80AC2">
            <w:pPr>
              <w:spacing w:line="276" w:lineRule="auto"/>
              <w:ind w:right="172"/>
              <w:jc w:val="center"/>
              <w:rPr>
                <w:rFonts w:ascii="Arial" w:hAnsi="Arial" w:cs="Arial"/>
                <w:b/>
                <w:bCs/>
                <w:sz w:val="22"/>
                <w:highlight w:val="yellow"/>
              </w:rPr>
            </w:pPr>
          </w:p>
        </w:tc>
      </w:tr>
    </w:tbl>
    <w:p w14:paraId="17DE63F3" w14:textId="77777777" w:rsidR="00F77188" w:rsidRDefault="00F77188">
      <w:r>
        <w:lastRenderedPageBreak/>
        <w:br w:type="page"/>
      </w:r>
    </w:p>
    <w:tbl>
      <w:tblPr>
        <w:tblStyle w:val="TableGrid"/>
        <w:tblW w:w="9019" w:type="dxa"/>
        <w:jc w:val="center"/>
        <w:tblLook w:val="04A0" w:firstRow="1" w:lastRow="0" w:firstColumn="1" w:lastColumn="0" w:noHBand="0" w:noVBand="1"/>
      </w:tblPr>
      <w:tblGrid>
        <w:gridCol w:w="1487"/>
        <w:gridCol w:w="7532"/>
      </w:tblGrid>
      <w:tr w:rsidR="007D399A" w14:paraId="1BCAC981" w14:textId="77777777" w:rsidTr="00F77188">
        <w:trPr>
          <w:trHeight w:val="447"/>
          <w:jc w:val="center"/>
        </w:trPr>
        <w:tc>
          <w:tcPr>
            <w:tcW w:w="1487" w:type="dxa"/>
            <w:shd w:val="clear" w:color="auto" w:fill="002060"/>
            <w:vAlign w:val="center"/>
          </w:tcPr>
          <w:p w14:paraId="7F6813A5" w14:textId="2C641DF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983"/>
        <w:gridCol w:w="1559"/>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2B028E">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983"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559"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2B028E">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06-01T00:00:00Z">
                <w:dateFormat w:val="d MMMM yyyy"/>
                <w:lid w:val="en-US"/>
                <w:storeMappedDataAs w:val="dateTime"/>
                <w:calendar w:val="gregorian"/>
              </w:date>
            </w:sdtPr>
            <w:sdtContent>
              <w:p w14:paraId="548BF84E" w14:textId="42242311" w:rsidR="000E6D21" w:rsidRPr="00D86B2F" w:rsidRDefault="00D86B2F"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1 June 2023</w:t>
                </w:r>
              </w:p>
            </w:sdtContent>
          </w:sdt>
        </w:tc>
        <w:tc>
          <w:tcPr>
            <w:tcW w:w="1702" w:type="dxa"/>
            <w:vAlign w:val="center"/>
          </w:tcPr>
          <w:p w14:paraId="490B4222" w14:textId="7BDCD37D" w:rsidR="000E6D21" w:rsidRPr="00D86B2F" w:rsidRDefault="00000000" w:rsidP="000E6D21">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07-05T00:00:00Z">
                  <w:dateFormat w:val="d MMMM yyyy"/>
                  <w:lid w:val="en-US"/>
                  <w:storeMappedDataAs w:val="dateTime"/>
                  <w:calendar w:val="gregorian"/>
                </w:date>
              </w:sdtPr>
              <w:sdtContent>
                <w:r w:rsidR="00D86B2F">
                  <w:rPr>
                    <w:rFonts w:ascii="Arial" w:hAnsi="Arial" w:cs="Arial"/>
                    <w:sz w:val="22"/>
                    <w:szCs w:val="20"/>
                  </w:rPr>
                  <w:t>5 July 2023</w:t>
                </w:r>
              </w:sdtContent>
            </w:sdt>
            <w:r w:rsidR="009936D2" w:rsidRPr="00D86B2F">
              <w:rPr>
                <w:rFonts w:ascii="Arial" w:hAnsi="Arial" w:cs="Arial"/>
                <w:sz w:val="22"/>
                <w:szCs w:val="20"/>
              </w:rPr>
              <w:t xml:space="preserve"> to </w:t>
            </w:r>
            <w:sdt>
              <w:sdtPr>
                <w:rPr>
                  <w:rFonts w:ascii="Arial" w:hAnsi="Arial" w:cs="Arial"/>
                  <w:sz w:val="22"/>
                  <w:szCs w:val="20"/>
                </w:rPr>
                <w:id w:val="1922215594"/>
                <w:date w:fullDate="2023-07-17T00:00:00Z">
                  <w:dateFormat w:val="d MMMM yyyy"/>
                  <w:lid w:val="en-US"/>
                  <w:storeMappedDataAs w:val="dateTime"/>
                  <w:calendar w:val="gregorian"/>
                </w:date>
              </w:sdtPr>
              <w:sdtContent>
                <w:r w:rsidR="00D86B2F" w:rsidRPr="00CC102C">
                  <w:rPr>
                    <w:rFonts w:ascii="Arial" w:hAnsi="Arial" w:cs="Arial"/>
                    <w:sz w:val="22"/>
                    <w:szCs w:val="20"/>
                  </w:rPr>
                  <w:t>17 July 2023</w:t>
                </w:r>
              </w:sdtContent>
            </w:sdt>
          </w:p>
        </w:tc>
        <w:tc>
          <w:tcPr>
            <w:tcW w:w="1983" w:type="dxa"/>
            <w:vAlign w:val="center"/>
          </w:tcPr>
          <w:p w14:paraId="4FF4E991" w14:textId="00928F7C" w:rsidR="000E6D21" w:rsidRPr="00D86B2F" w:rsidRDefault="00000000" w:rsidP="000E6D21">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18-10-15T00:00:00Z">
                  <w:dateFormat w:val="d MMMM yyyy"/>
                  <w:lid w:val="en-US"/>
                  <w:storeMappedDataAs w:val="dateTime"/>
                  <w:calendar w:val="gregorian"/>
                </w:date>
              </w:sdtPr>
              <w:sdtContent>
                <w:r w:rsidR="002B028E">
                  <w:rPr>
                    <w:rFonts w:ascii="Arial" w:hAnsi="Arial" w:cs="Arial"/>
                    <w:sz w:val="22"/>
                    <w:szCs w:val="22"/>
                  </w:rPr>
                  <w:t>15 October 2018</w:t>
                </w:r>
              </w:sdtContent>
            </w:sdt>
            <w:r w:rsidR="002B028E">
              <w:rPr>
                <w:rFonts w:ascii="Arial" w:hAnsi="Arial" w:cs="Arial"/>
                <w:sz w:val="22"/>
                <w:szCs w:val="22"/>
              </w:rPr>
              <w:t xml:space="preserve"> &amp; </w:t>
            </w:r>
            <w:sdt>
              <w:sdtPr>
                <w:rPr>
                  <w:rFonts w:ascii="Arial" w:hAnsi="Arial" w:cs="Arial"/>
                  <w:sz w:val="22"/>
                  <w:szCs w:val="22"/>
                </w:rPr>
                <w:id w:val="1122416118"/>
                <w:date w:fullDate="2023-03-31T00:00:00Z">
                  <w:dateFormat w:val="d MMMM yyyy"/>
                  <w:lid w:val="en-US"/>
                  <w:storeMappedDataAs w:val="dateTime"/>
                  <w:calendar w:val="gregorian"/>
                </w:date>
              </w:sdtPr>
              <w:sdtContent>
                <w:r w:rsidR="002B028E">
                  <w:rPr>
                    <w:rFonts w:ascii="Arial" w:hAnsi="Arial" w:cs="Arial"/>
                    <w:sz w:val="22"/>
                    <w:szCs w:val="22"/>
                  </w:rPr>
                  <w:t>31 March 2023</w:t>
                </w:r>
              </w:sdtContent>
            </w:sdt>
          </w:p>
        </w:tc>
        <w:tc>
          <w:tcPr>
            <w:tcW w:w="1559" w:type="dxa"/>
            <w:vAlign w:val="center"/>
          </w:tcPr>
          <w:sdt>
            <w:sdtPr>
              <w:rPr>
                <w:rFonts w:ascii="Arial" w:hAnsi="Arial" w:cs="Arial"/>
                <w:sz w:val="22"/>
                <w:szCs w:val="20"/>
              </w:rPr>
              <w:id w:val="-1446920159"/>
              <w:date w:fullDate="2023-10-18T00:00:00Z">
                <w:dateFormat w:val="d MMMM yyyy"/>
                <w:lid w:val="en-US"/>
                <w:storeMappedDataAs w:val="dateTime"/>
                <w:calendar w:val="gregorian"/>
              </w:date>
            </w:sdtPr>
            <w:sdtContent>
              <w:p w14:paraId="01B14A01" w14:textId="6C980090" w:rsidR="000E6D21" w:rsidRPr="00D86B2F" w:rsidRDefault="000540C3"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18 October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C255E4" w:rsidRDefault="009936D2" w:rsidP="009936D2">
            <w:pPr>
              <w:widowControl w:val="0"/>
              <w:autoSpaceDE w:val="0"/>
              <w:autoSpaceDN w:val="0"/>
              <w:spacing w:line="259" w:lineRule="auto"/>
              <w:rPr>
                <w:rFonts w:ascii="Arial" w:eastAsia="Arial" w:hAnsi="Arial" w:cs="Arial"/>
                <w:sz w:val="22"/>
                <w:szCs w:val="22"/>
                <w:lang w:bidi="en-US"/>
              </w:rPr>
            </w:pPr>
            <w:r w:rsidRPr="00C255E4">
              <w:rPr>
                <w:rFonts w:ascii="Arial" w:eastAsia="Arial" w:hAnsi="Arial" w:cs="Arial"/>
                <w:sz w:val="22"/>
                <w:szCs w:val="22"/>
                <w:lang w:bidi="en-US"/>
              </w:rPr>
              <w:t>Client</w:t>
            </w:r>
          </w:p>
        </w:tc>
        <w:tc>
          <w:tcPr>
            <w:tcW w:w="6945" w:type="dxa"/>
            <w:gridSpan w:val="5"/>
          </w:tcPr>
          <w:p w14:paraId="57BF46C9" w14:textId="324373D6" w:rsidR="009936D2" w:rsidRPr="00DB3227" w:rsidRDefault="00C255E4" w:rsidP="009936D2">
            <w:pPr>
              <w:widowControl w:val="0"/>
              <w:autoSpaceDE w:val="0"/>
              <w:autoSpaceDN w:val="0"/>
              <w:spacing w:line="276" w:lineRule="auto"/>
              <w:rPr>
                <w:rFonts w:ascii="Arial" w:hAnsi="Arial" w:cs="Arial"/>
                <w:sz w:val="22"/>
                <w:szCs w:val="20"/>
              </w:rPr>
            </w:pPr>
            <w:r w:rsidRPr="00DB3227">
              <w:rPr>
                <w:rFonts w:ascii="Arial" w:hAnsi="Arial" w:cs="Arial"/>
                <w:sz w:val="22"/>
                <w:szCs w:val="20"/>
              </w:rPr>
              <w:t>ICICI Bank Limited, MG Road, Bangalore, Karnataka, India</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C255E4" w:rsidRDefault="009936D2" w:rsidP="009936D2">
            <w:pPr>
              <w:widowControl w:val="0"/>
              <w:autoSpaceDE w:val="0"/>
              <w:autoSpaceDN w:val="0"/>
              <w:spacing w:line="259" w:lineRule="auto"/>
              <w:rPr>
                <w:rFonts w:ascii="Arial" w:eastAsia="Arial" w:hAnsi="Arial" w:cs="Arial"/>
                <w:sz w:val="22"/>
                <w:szCs w:val="22"/>
                <w:lang w:bidi="en-US"/>
              </w:rPr>
            </w:pPr>
            <w:r w:rsidRPr="00C255E4">
              <w:rPr>
                <w:rFonts w:ascii="Arial" w:eastAsia="Arial" w:hAnsi="Arial" w:cs="Arial"/>
                <w:sz w:val="22"/>
                <w:szCs w:val="22"/>
                <w:lang w:bidi="en-US"/>
              </w:rPr>
              <w:t>Intended User</w:t>
            </w:r>
          </w:p>
        </w:tc>
        <w:tc>
          <w:tcPr>
            <w:tcW w:w="6945" w:type="dxa"/>
            <w:gridSpan w:val="5"/>
          </w:tcPr>
          <w:p w14:paraId="3233638D" w14:textId="0DB5EDAE" w:rsidR="009936D2" w:rsidRPr="00DB3227" w:rsidRDefault="00C255E4" w:rsidP="009936D2">
            <w:pPr>
              <w:widowControl w:val="0"/>
              <w:autoSpaceDE w:val="0"/>
              <w:autoSpaceDN w:val="0"/>
              <w:spacing w:line="276" w:lineRule="auto"/>
              <w:rPr>
                <w:rFonts w:ascii="Arial" w:hAnsi="Arial" w:cs="Arial"/>
                <w:sz w:val="22"/>
                <w:szCs w:val="20"/>
              </w:rPr>
            </w:pPr>
            <w:r w:rsidRPr="00DB3227">
              <w:rPr>
                <w:rFonts w:ascii="Arial" w:hAnsi="Arial" w:cs="Arial"/>
                <w:sz w:val="22"/>
                <w:szCs w:val="20"/>
              </w:rPr>
              <w:t>ICICI Bank Limited, MG Road, Bangalore, Karnataka, India</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56B2261" w:rsidR="009936D2" w:rsidRPr="00155555" w:rsidRDefault="00000000" w:rsidP="00323186">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E3289F" w:rsidRPr="0058674F">
                  <w:rPr>
                    <w:rFonts w:ascii="Arial" w:hAnsi="Arial" w:cs="Arial"/>
                    <w:sz w:val="22"/>
                    <w:szCs w:val="22"/>
                  </w:rPr>
                  <w:t>To determine Fair Value and Liquidation Value of the Machinery &amp; Equipments</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323186">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05FCE9E4" w14:textId="0A1FE4FA" w:rsidR="009936D2" w:rsidRPr="00155555" w:rsidRDefault="008B0F4D" w:rsidP="009936D2">
            <w:pPr>
              <w:widowControl w:val="0"/>
              <w:autoSpaceDE w:val="0"/>
              <w:autoSpaceDN w:val="0"/>
              <w:spacing w:line="259" w:lineRule="auto"/>
              <w:jc w:val="center"/>
              <w:rPr>
                <w:rFonts w:ascii="Arial" w:eastAsia="Arial" w:hAnsi="Arial" w:cs="Arial"/>
                <w:sz w:val="22"/>
                <w:szCs w:val="22"/>
                <w:lang w:bidi="en-US"/>
              </w:rPr>
            </w:pPr>
            <w:r w:rsidRPr="00840E34">
              <w:rPr>
                <w:rFonts w:ascii="Arial" w:hAnsi="Arial" w:cs="Arial"/>
                <w:noProof/>
                <w:sz w:val="22"/>
                <w:szCs w:val="22"/>
                <w:lang w:val="en-IN" w:eastAsia="en-IN"/>
              </w:rPr>
              <w:drawing>
                <wp:anchor distT="0" distB="0" distL="114300" distR="114300" simplePos="0" relativeHeight="251682816" behindDoc="0" locked="0" layoutInCell="1" allowOverlap="1" wp14:anchorId="049FF1B6" wp14:editId="676EECF7">
                  <wp:simplePos x="0" y="0"/>
                  <wp:positionH relativeFrom="column">
                    <wp:posOffset>81280</wp:posOffset>
                  </wp:positionH>
                  <wp:positionV relativeFrom="paragraph">
                    <wp:posOffset>87630</wp:posOffset>
                  </wp:positionV>
                  <wp:extent cx="161925" cy="152400"/>
                  <wp:effectExtent l="0" t="0" r="9525" b="0"/>
                  <wp:wrapNone/>
                  <wp:docPr id="370230944" name="Picture 37023094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536267795"/>
            </w:sdt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000000"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573674AB">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Content>
              <w:p w14:paraId="403E5D96" w14:textId="27D30CBB" w:rsidR="009936D2" w:rsidRDefault="00000000"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9936D2" w:rsidRPr="00A33AB6">
                      <w:rPr>
                        <w:rFonts w:ascii="Arial" w:hAnsi="Arial" w:cs="Arial"/>
                        <w:sz w:val="22"/>
                        <w:lang w:val="en-IN" w:eastAsia="en-IN"/>
                      </w:rPr>
                      <w:t>representative</w:t>
                    </w:r>
                  </w:sdtContent>
                </w:sdt>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5B9CD334" w14:textId="0E6738EB" w:rsidR="009936D2" w:rsidRPr="0002165F" w:rsidRDefault="00840E34"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76672" behindDoc="0" locked="0" layoutInCell="1" allowOverlap="1" wp14:anchorId="6F36209D" wp14:editId="52F4084D">
                  <wp:simplePos x="0" y="0"/>
                  <wp:positionH relativeFrom="column">
                    <wp:posOffset>71120</wp:posOffset>
                  </wp:positionH>
                  <wp:positionV relativeFrom="paragraph">
                    <wp:posOffset>45720</wp:posOffset>
                  </wp:positionV>
                  <wp:extent cx="161925" cy="152400"/>
                  <wp:effectExtent l="0" t="0" r="9525" b="0"/>
                  <wp:wrapNone/>
                  <wp:docPr id="18" name="Picture 1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5D7B8E8C" w:rsidR="009936D2" w:rsidRDefault="009936D2" w:rsidP="000D1944">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 xml:space="preserve">Due to large number of machines/ inventories, only major </w:t>
                </w:r>
                <w:r w:rsidR="00E3289F">
                  <w:rPr>
                    <w:rFonts w:ascii="Arial" w:hAnsi="Arial" w:cs="Arial"/>
                    <w:sz w:val="22"/>
                    <w:lang w:val="en-IN" w:eastAsia="en-IN"/>
                  </w:rPr>
                  <w:t>assets</w:t>
                </w:r>
                <w:r>
                  <w:rPr>
                    <w:rFonts w:ascii="Arial" w:hAnsi="Arial" w:cs="Arial"/>
                    <w:sz w:val="22"/>
                    <w:lang w:val="en-IN" w:eastAsia="en-IN"/>
                  </w:rPr>
                  <w:t xml:space="preserve"> have been checked</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9936D2" w:rsidRDefault="00000000"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9936D2">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124"/>
        <w:gridCol w:w="423"/>
        <w:gridCol w:w="1134"/>
        <w:gridCol w:w="992"/>
        <w:gridCol w:w="425"/>
        <w:gridCol w:w="21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tc>
          <w:tcPr>
            <w:tcW w:w="6945" w:type="dxa"/>
            <w:gridSpan w:val="7"/>
            <w:vAlign w:val="center"/>
          </w:tcPr>
          <w:p w14:paraId="77087CFE" w14:textId="365A8B3B" w:rsidR="0002165F" w:rsidRPr="0002165F" w:rsidRDefault="00000000"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r w:rsidR="00ED4878">
                  <w:rPr>
                    <w:rFonts w:ascii="Arial" w:eastAsia="Arial" w:hAnsi="Arial" w:cs="Arial"/>
                    <w:sz w:val="22"/>
                    <w:szCs w:val="22"/>
                    <w:lang w:val="en-IN" w:bidi="en-US"/>
                  </w:rPr>
                  <w:t>Fixed Assets Valuation</w:t>
                </w:r>
              </w:sdtContent>
            </w:sdt>
            <w:r w:rsidR="00323186">
              <w:rPr>
                <w:rFonts w:ascii="Arial" w:eastAsia="Arial" w:hAnsi="Arial" w:cs="Arial"/>
                <w:sz w:val="22"/>
                <w:szCs w:val="22"/>
                <w:lang w:bidi="en-US"/>
              </w:rPr>
              <w:t xml:space="preserve"> </w:t>
            </w:r>
            <w:r w:rsidR="00323186" w:rsidRPr="00323186">
              <w:rPr>
                <w:rFonts w:ascii="Arial" w:eastAsia="Arial" w:hAnsi="Arial" w:cs="Arial"/>
                <w:i/>
                <w:iCs/>
                <w:sz w:val="22"/>
                <w:szCs w:val="22"/>
                <w:lang w:bidi="en-US"/>
              </w:rPr>
              <w:t>(Moveable Machinery Assets)</w:t>
            </w:r>
          </w:p>
        </w:tc>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057BB4CF" w:rsidR="0002165F" w:rsidRPr="0002165F" w:rsidRDefault="00000000"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 w:value="MACHINERY &amp; EQUIPMENT"/>
                </w:dropDownList>
              </w:sdtPr>
              <w:sdtContent>
                <w:r w:rsidR="009478D1">
                  <w:rPr>
                    <w:rFonts w:ascii="Arial" w:eastAsia="Arial" w:hAnsi="Arial" w:cs="Arial"/>
                    <w:sz w:val="22"/>
                    <w:szCs w:val="22"/>
                    <w:lang w:bidi="en-US"/>
                  </w:rPr>
                  <w:t>MACHINERY &amp; EQUIPMENT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04C71854" w:rsidR="0002165F" w:rsidRPr="0002165F" w:rsidRDefault="00000000"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 w:value="CONSTRUCTION MACHINERY &amp; EQUIPMENT"/>
                </w:dropDownList>
              </w:sdtPr>
              <w:sdtContent>
                <w:r w:rsidR="009478D1">
                  <w:rPr>
                    <w:rFonts w:ascii="Arial" w:hAnsi="Arial" w:cs="Arial"/>
                    <w:sz w:val="22"/>
                    <w:szCs w:val="22"/>
                  </w:rPr>
                  <w:t>CONSTRUCTION MACHINERY &amp; EQUIPMENT</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947C10">
        <w:trPr>
          <w:trHeight w:val="75"/>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000000"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947C10">
        <w:trPr>
          <w:trHeight w:val="75"/>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000000"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w:t>
            </w:r>
            <w:r w:rsidRPr="0002165F">
              <w:rPr>
                <w:rFonts w:ascii="Arial" w:eastAsia="Arial" w:hAnsi="Arial" w:cs="Arial"/>
                <w:sz w:val="22"/>
                <w:szCs w:val="22"/>
                <w:lang w:bidi="en-US"/>
              </w:rPr>
              <w:lastRenderedPageBreak/>
              <w:t xml:space="preserve">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40C14378" w:rsidR="00E45BBA" w:rsidRPr="0002165F" w:rsidRDefault="00000000"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47C10">
                  <w:rPr>
                    <w:rFonts w:ascii="Arial" w:eastAsia="Arial" w:hAnsi="Arial" w:cs="Arial"/>
                    <w:sz w:val="22"/>
                    <w:szCs w:val="22"/>
                    <w:lang w:bidi="en-US"/>
                  </w:rPr>
                  <w:t>Under Distress State</w:t>
                </w:r>
              </w:sdtContent>
            </w:sdt>
          </w:p>
        </w:tc>
      </w:tr>
      <w:tr w:rsidR="0002165F" w:rsidRPr="0002165F" w14:paraId="1568A28B" w14:textId="77777777" w:rsidTr="00947C10">
        <w:trPr>
          <w:trHeight w:val="75"/>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0923F288"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47C10">
                  <w:rPr>
                    <w:rFonts w:ascii="Arial" w:eastAsia="Arial" w:hAnsi="Arial" w:cs="Arial"/>
                    <w:sz w:val="22"/>
                    <w:szCs w:val="22"/>
                    <w:lang w:bidi="en-US"/>
                  </w:rPr>
                  <w:t>Asset under Financial encumburance state</w:t>
                </w:r>
              </w:sdtContent>
            </w:sdt>
          </w:p>
        </w:tc>
      </w:tr>
      <w:tr w:rsidR="0002165F" w:rsidRPr="0002165F" w14:paraId="430751B4" w14:textId="77777777" w:rsidTr="006908F8">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2F59BD" w:rsidRDefault="0002165F" w:rsidP="00144114">
            <w:pPr>
              <w:spacing w:line="276" w:lineRule="auto"/>
              <w:jc w:val="center"/>
              <w:rPr>
                <w:rFonts w:ascii="Arial" w:eastAsia="Arial" w:hAnsi="Arial" w:cs="Arial"/>
                <w:b/>
                <w:sz w:val="22"/>
                <w:szCs w:val="22"/>
                <w:lang w:bidi="en-US"/>
              </w:rPr>
            </w:pPr>
            <w:r w:rsidRPr="002F59BD">
              <w:rPr>
                <w:rFonts w:ascii="Arial" w:eastAsia="Arial" w:hAnsi="Arial" w:cs="Arial"/>
                <w:b/>
                <w:sz w:val="22"/>
                <w:szCs w:val="22"/>
                <w:lang w:bidi="en-US"/>
              </w:rPr>
              <w:t>Water Suppl</w:t>
            </w:r>
            <w:r w:rsidR="00144114" w:rsidRPr="002F59BD">
              <w:rPr>
                <w:rFonts w:ascii="Arial" w:eastAsia="Arial" w:hAnsi="Arial" w:cs="Arial"/>
                <w:b/>
                <w:sz w:val="22"/>
                <w:szCs w:val="22"/>
                <w:lang w:bidi="en-US"/>
              </w:rPr>
              <w:t>y</w:t>
            </w:r>
          </w:p>
        </w:tc>
        <w:tc>
          <w:tcPr>
            <w:tcW w:w="1681" w:type="dxa"/>
            <w:gridSpan w:val="3"/>
            <w:shd w:val="clear" w:color="auto" w:fill="C6D9F1" w:themeFill="text2" w:themeFillTint="33"/>
            <w:vAlign w:val="center"/>
          </w:tcPr>
          <w:p w14:paraId="28B893BF" w14:textId="77777777" w:rsidR="0002165F" w:rsidRPr="002F59BD" w:rsidRDefault="0002165F" w:rsidP="00144114">
            <w:pPr>
              <w:spacing w:line="276" w:lineRule="auto"/>
              <w:jc w:val="center"/>
              <w:rPr>
                <w:rFonts w:ascii="Arial" w:eastAsia="Arial" w:hAnsi="Arial" w:cs="Arial"/>
                <w:b/>
                <w:sz w:val="22"/>
                <w:szCs w:val="22"/>
                <w:lang w:bidi="en-US"/>
              </w:rPr>
            </w:pPr>
            <w:r w:rsidRPr="002F59BD">
              <w:rPr>
                <w:rFonts w:ascii="Arial" w:eastAsia="Arial" w:hAnsi="Arial" w:cs="Arial"/>
                <w:b/>
                <w:sz w:val="22"/>
                <w:szCs w:val="22"/>
                <w:lang w:bidi="en-US"/>
              </w:rPr>
              <w:t>Sewerage/ sanitation system</w:t>
            </w:r>
          </w:p>
        </w:tc>
        <w:tc>
          <w:tcPr>
            <w:tcW w:w="1417" w:type="dxa"/>
            <w:gridSpan w:val="2"/>
            <w:shd w:val="clear" w:color="auto" w:fill="C6D9F1" w:themeFill="text2" w:themeFillTint="33"/>
            <w:vAlign w:val="center"/>
          </w:tcPr>
          <w:p w14:paraId="4C08D044" w14:textId="77777777" w:rsidR="0002165F" w:rsidRPr="002F59BD" w:rsidRDefault="0002165F" w:rsidP="00144114">
            <w:pPr>
              <w:spacing w:line="276" w:lineRule="auto"/>
              <w:jc w:val="center"/>
              <w:rPr>
                <w:rFonts w:ascii="Arial" w:eastAsia="Arial" w:hAnsi="Arial" w:cs="Arial"/>
                <w:b/>
                <w:sz w:val="22"/>
                <w:szCs w:val="22"/>
                <w:lang w:bidi="en-US"/>
              </w:rPr>
            </w:pPr>
            <w:r w:rsidRPr="002F59BD">
              <w:rPr>
                <w:rFonts w:ascii="Arial" w:eastAsia="Arial" w:hAnsi="Arial" w:cs="Arial"/>
                <w:b/>
                <w:sz w:val="22"/>
                <w:szCs w:val="22"/>
                <w:lang w:bidi="en-US"/>
              </w:rPr>
              <w:t>Electricity</w:t>
            </w:r>
          </w:p>
        </w:tc>
        <w:tc>
          <w:tcPr>
            <w:tcW w:w="2126" w:type="dxa"/>
            <w:shd w:val="clear" w:color="auto" w:fill="C6D9F1" w:themeFill="text2" w:themeFillTint="33"/>
            <w:vAlign w:val="center"/>
          </w:tcPr>
          <w:p w14:paraId="092A9E4B" w14:textId="77777777" w:rsidR="0002165F" w:rsidRPr="002F59BD" w:rsidRDefault="0002165F" w:rsidP="00144114">
            <w:pPr>
              <w:spacing w:line="276" w:lineRule="auto"/>
              <w:jc w:val="center"/>
              <w:rPr>
                <w:rFonts w:ascii="Arial" w:eastAsia="Arial" w:hAnsi="Arial" w:cs="Arial"/>
                <w:b/>
                <w:sz w:val="22"/>
                <w:szCs w:val="22"/>
                <w:lang w:bidi="en-US"/>
              </w:rPr>
            </w:pPr>
            <w:r w:rsidRPr="002F59BD">
              <w:rPr>
                <w:rFonts w:ascii="Arial" w:eastAsia="Arial" w:hAnsi="Arial" w:cs="Arial"/>
                <w:b/>
                <w:sz w:val="22"/>
                <w:szCs w:val="22"/>
                <w:lang w:bidi="en-US"/>
              </w:rPr>
              <w:t>Road and Public Transport connectivity</w:t>
            </w:r>
          </w:p>
        </w:tc>
      </w:tr>
      <w:tr w:rsidR="0002165F" w:rsidRPr="0002165F" w14:paraId="75B31FBB" w14:textId="77777777" w:rsidTr="006908F8">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Content>
            <w:tc>
              <w:tcPr>
                <w:tcW w:w="1721" w:type="dxa"/>
                <w:vAlign w:val="center"/>
              </w:tcPr>
              <w:p w14:paraId="2A9477A1" w14:textId="7C44B8A1" w:rsidR="0002165F" w:rsidRPr="002F59BD" w:rsidRDefault="00852AA2" w:rsidP="00144114">
                <w:pPr>
                  <w:widowControl w:val="0"/>
                  <w:autoSpaceDE w:val="0"/>
                  <w:autoSpaceDN w:val="0"/>
                  <w:spacing w:line="276" w:lineRule="auto"/>
                  <w:jc w:val="center"/>
                  <w:rPr>
                    <w:rFonts w:ascii="Arial" w:eastAsia="Arial" w:hAnsi="Arial" w:cs="Arial"/>
                    <w:sz w:val="22"/>
                    <w:szCs w:val="22"/>
                    <w:lang w:val="en-IN" w:eastAsia="en-IN" w:bidi="en-US"/>
                  </w:rPr>
                </w:pPr>
                <w:r w:rsidRPr="002F59BD">
                  <w:rPr>
                    <w:rFonts w:ascii="Arial" w:eastAsia="Arial" w:hAnsi="Arial" w:cs="Arial"/>
                    <w:bCs/>
                    <w:sz w:val="22"/>
                    <w:szCs w:val="22"/>
                    <w:lang w:bidi="en-US"/>
                  </w:rPr>
                  <w:t>N/A</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Content>
            <w:tc>
              <w:tcPr>
                <w:tcW w:w="1681" w:type="dxa"/>
                <w:gridSpan w:val="3"/>
                <w:vAlign w:val="center"/>
              </w:tcPr>
              <w:p w14:paraId="1CBE2D03" w14:textId="7A3AF38D" w:rsidR="0002165F" w:rsidRPr="002F59BD" w:rsidRDefault="00852AA2" w:rsidP="00144114">
                <w:pPr>
                  <w:widowControl w:val="0"/>
                  <w:autoSpaceDE w:val="0"/>
                  <w:autoSpaceDN w:val="0"/>
                  <w:spacing w:line="276" w:lineRule="auto"/>
                  <w:jc w:val="center"/>
                  <w:rPr>
                    <w:rFonts w:ascii="Arial" w:eastAsia="Arial" w:hAnsi="Arial" w:cs="Arial"/>
                    <w:sz w:val="22"/>
                    <w:szCs w:val="22"/>
                    <w:lang w:val="en-IN" w:eastAsia="en-IN" w:bidi="en-US"/>
                  </w:rPr>
                </w:pPr>
                <w:r w:rsidRPr="002F59BD">
                  <w:rPr>
                    <w:rFonts w:ascii="Arial" w:eastAsia="Arial" w:hAnsi="Arial" w:cs="Arial"/>
                    <w:bCs/>
                    <w:sz w:val="22"/>
                    <w:szCs w:val="22"/>
                    <w:lang w:bidi="en-US"/>
                  </w:rPr>
                  <w:t>N/A</w:t>
                </w:r>
              </w:p>
            </w:tc>
          </w:sdtContent>
        </w:sdt>
        <w:tc>
          <w:tcPr>
            <w:tcW w:w="1417"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Content>
              <w:p w14:paraId="46D1978B" w14:textId="7672AF1A" w:rsidR="0002165F" w:rsidRPr="002F59BD" w:rsidRDefault="00852AA2" w:rsidP="00144114">
                <w:pPr>
                  <w:widowControl w:val="0"/>
                  <w:autoSpaceDE w:val="0"/>
                  <w:autoSpaceDN w:val="0"/>
                  <w:spacing w:line="276" w:lineRule="auto"/>
                  <w:contextualSpacing/>
                  <w:jc w:val="center"/>
                  <w:rPr>
                    <w:rFonts w:ascii="Arial" w:eastAsia="Arial" w:hAnsi="Arial" w:cs="Arial"/>
                    <w:sz w:val="22"/>
                    <w:szCs w:val="22"/>
                    <w:lang w:bidi="en-US"/>
                  </w:rPr>
                </w:pPr>
                <w:r w:rsidRPr="002F59BD">
                  <w:rPr>
                    <w:rFonts w:ascii="Arial" w:eastAsia="Arial" w:hAnsi="Arial" w:cs="Arial"/>
                    <w:sz w:val="22"/>
                    <w:szCs w:val="22"/>
                    <w:lang w:bidi="en-US"/>
                  </w:rPr>
                  <w:t>N/A</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Content>
            <w:tc>
              <w:tcPr>
                <w:tcW w:w="2126" w:type="dxa"/>
                <w:vAlign w:val="center"/>
              </w:tcPr>
              <w:p w14:paraId="71AF85F6" w14:textId="65B79683" w:rsidR="0002165F" w:rsidRPr="002F59BD" w:rsidRDefault="00852AA2" w:rsidP="00144114">
                <w:pPr>
                  <w:widowControl w:val="0"/>
                  <w:autoSpaceDE w:val="0"/>
                  <w:autoSpaceDN w:val="0"/>
                  <w:spacing w:line="276" w:lineRule="auto"/>
                  <w:jc w:val="center"/>
                  <w:rPr>
                    <w:rFonts w:ascii="Arial" w:eastAsia="Arial" w:hAnsi="Arial" w:cs="Arial"/>
                    <w:sz w:val="22"/>
                    <w:szCs w:val="22"/>
                    <w:lang w:val="en-IN" w:eastAsia="en-IN" w:bidi="en-US"/>
                  </w:rPr>
                </w:pPr>
                <w:r w:rsidRPr="002F59BD">
                  <w:rPr>
                    <w:rFonts w:ascii="Arial" w:eastAsia="Arial" w:hAnsi="Arial" w:cs="Arial"/>
                    <w:sz w:val="22"/>
                    <w:szCs w:val="22"/>
                    <w:lang w:bidi="en-US"/>
                  </w:rPr>
                  <w:t>N/A</w:t>
                </w:r>
              </w:p>
            </w:tc>
          </w:sdtContent>
        </w:sdt>
      </w:tr>
      <w:tr w:rsidR="0002165F" w:rsidRPr="0002165F" w14:paraId="1CC91C29" w14:textId="77777777" w:rsidTr="006908F8">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402" w:type="dxa"/>
            <w:gridSpan w:val="4"/>
            <w:shd w:val="clear" w:color="auto" w:fill="C6D9F1" w:themeFill="text2" w:themeFillTint="33"/>
            <w:vAlign w:val="center"/>
          </w:tcPr>
          <w:p w14:paraId="3AA87624" w14:textId="77777777" w:rsidR="0002165F" w:rsidRPr="002F59BD" w:rsidRDefault="0002165F" w:rsidP="00144114">
            <w:pPr>
              <w:spacing w:line="276" w:lineRule="auto"/>
              <w:jc w:val="center"/>
              <w:rPr>
                <w:rFonts w:ascii="Arial" w:eastAsia="Arial" w:hAnsi="Arial" w:cs="Arial"/>
                <w:b/>
                <w:sz w:val="22"/>
                <w:szCs w:val="22"/>
                <w:lang w:bidi="en-US"/>
              </w:rPr>
            </w:pPr>
            <w:r w:rsidRPr="002F59BD">
              <w:rPr>
                <w:rFonts w:ascii="Arial" w:eastAsia="Arial" w:hAnsi="Arial" w:cs="Arial"/>
                <w:b/>
                <w:sz w:val="22"/>
                <w:szCs w:val="22"/>
                <w:lang w:bidi="en-US"/>
              </w:rPr>
              <w:t>Availability of other public utilities nearby</w:t>
            </w:r>
          </w:p>
        </w:tc>
        <w:tc>
          <w:tcPr>
            <w:tcW w:w="3543" w:type="dxa"/>
            <w:gridSpan w:val="3"/>
            <w:shd w:val="clear" w:color="auto" w:fill="C6D9F1" w:themeFill="text2" w:themeFillTint="33"/>
            <w:vAlign w:val="center"/>
          </w:tcPr>
          <w:p w14:paraId="6BC918CB" w14:textId="77777777" w:rsidR="0002165F" w:rsidRPr="002F59BD"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2F59BD">
              <w:rPr>
                <w:rFonts w:ascii="Arial" w:eastAsia="Arial" w:hAnsi="Arial" w:cs="Arial"/>
                <w:b/>
                <w:bCs/>
                <w:sz w:val="22"/>
                <w:szCs w:val="22"/>
                <w:lang w:val="en-IN" w:eastAsia="en-IN" w:bidi="en-US"/>
              </w:rPr>
              <w:t>Availability of communication facilities</w:t>
            </w:r>
          </w:p>
        </w:tc>
      </w:tr>
      <w:tr w:rsidR="0002165F" w:rsidRPr="0002165F" w14:paraId="79385A11" w14:textId="77777777" w:rsidTr="006908F8">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N/A" w:value="N/A"/>
            </w:dropDownList>
          </w:sdtPr>
          <w:sdtContent>
            <w:tc>
              <w:tcPr>
                <w:tcW w:w="3402" w:type="dxa"/>
                <w:gridSpan w:val="4"/>
                <w:shd w:val="clear" w:color="auto" w:fill="FFFFFF" w:themeFill="background1"/>
                <w:vAlign w:val="center"/>
              </w:tcPr>
              <w:p w14:paraId="26BF9C27" w14:textId="66663418" w:rsidR="0002165F" w:rsidRPr="002F59BD" w:rsidRDefault="00852AA2" w:rsidP="00144114">
                <w:pPr>
                  <w:spacing w:line="276" w:lineRule="auto"/>
                  <w:jc w:val="center"/>
                  <w:rPr>
                    <w:rFonts w:ascii="Arial" w:eastAsia="Arial" w:hAnsi="Arial" w:cs="Arial"/>
                    <w:b/>
                    <w:sz w:val="22"/>
                    <w:szCs w:val="22"/>
                    <w:lang w:bidi="en-US"/>
                  </w:rPr>
                </w:pPr>
                <w:r w:rsidRPr="002F59BD">
                  <w:rPr>
                    <w:rFonts w:ascii="Arial" w:eastAsia="Arial" w:hAnsi="Arial" w:cs="Arial"/>
                    <w:sz w:val="22"/>
                    <w:szCs w:val="22"/>
                    <w:lang w:val="en-IN" w:eastAsia="en-IN" w:bidi="en-US"/>
                  </w:rPr>
                  <w:t>N/A</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A" w:value="N/A"/>
            </w:comboBox>
          </w:sdtPr>
          <w:sdtContent>
            <w:tc>
              <w:tcPr>
                <w:tcW w:w="3543" w:type="dxa"/>
                <w:gridSpan w:val="3"/>
                <w:vAlign w:val="center"/>
              </w:tcPr>
              <w:p w14:paraId="1FD63EEA" w14:textId="1A60E4B1" w:rsidR="0002165F" w:rsidRPr="002F59BD" w:rsidRDefault="00852AA2" w:rsidP="00144114">
                <w:pPr>
                  <w:widowControl w:val="0"/>
                  <w:autoSpaceDE w:val="0"/>
                  <w:autoSpaceDN w:val="0"/>
                  <w:spacing w:line="276" w:lineRule="auto"/>
                  <w:jc w:val="center"/>
                  <w:rPr>
                    <w:rFonts w:ascii="Arial" w:eastAsia="Arial" w:hAnsi="Arial" w:cs="Arial"/>
                    <w:sz w:val="22"/>
                    <w:szCs w:val="22"/>
                    <w:lang w:val="en-IN" w:eastAsia="en-IN" w:bidi="en-US"/>
                  </w:rPr>
                </w:pPr>
                <w:r w:rsidRPr="002F59BD">
                  <w:rPr>
                    <w:rFonts w:ascii="Arial" w:eastAsia="Arial" w:hAnsi="Arial" w:cs="Arial"/>
                    <w:sz w:val="22"/>
                    <w:szCs w:val="22"/>
                    <w:lang w:val="en-IN" w:eastAsia="en-IN" w:bidi="en-US"/>
                  </w:rPr>
                  <w:t>N/A</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Content>
            <w:tc>
              <w:tcPr>
                <w:tcW w:w="6945" w:type="dxa"/>
                <w:gridSpan w:val="7"/>
                <w:vAlign w:val="center"/>
              </w:tcPr>
              <w:p w14:paraId="4697C1A5" w14:textId="12A661D1" w:rsidR="0002165F" w:rsidRPr="002F59BD" w:rsidRDefault="00852AA2" w:rsidP="00690EBF">
                <w:pPr>
                  <w:widowControl w:val="0"/>
                  <w:autoSpaceDE w:val="0"/>
                  <w:autoSpaceDN w:val="0"/>
                  <w:spacing w:line="276" w:lineRule="auto"/>
                  <w:rPr>
                    <w:rFonts w:ascii="Arial" w:eastAsia="Arial" w:hAnsi="Arial" w:cs="Arial"/>
                    <w:sz w:val="22"/>
                    <w:szCs w:val="22"/>
                    <w:lang w:bidi="en-US"/>
                  </w:rPr>
                </w:pPr>
                <w:r w:rsidRPr="002F59BD">
                  <w:rPr>
                    <w:rFonts w:ascii="Arial" w:eastAsia="Arial" w:hAnsi="Arial" w:cs="Arial"/>
                    <w:sz w:val="22"/>
                    <w:szCs w:val="22"/>
                    <w:lang w:bidi="en-US"/>
                  </w:rPr>
                  <w:t>N/A</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A" w:value="N/A"/>
              </w:dropDownList>
            </w:sdtPr>
            <w:sdtContent>
              <w:p w14:paraId="522CE431" w14:textId="604E6C45" w:rsidR="006908F8" w:rsidRPr="002F59BD" w:rsidRDefault="002F59BD" w:rsidP="006908F8">
                <w:pPr>
                  <w:widowControl w:val="0"/>
                  <w:autoSpaceDE w:val="0"/>
                  <w:autoSpaceDN w:val="0"/>
                  <w:spacing w:line="276" w:lineRule="auto"/>
                  <w:rPr>
                    <w:rFonts w:ascii="Arial" w:eastAsia="Arial" w:hAnsi="Arial" w:cs="Arial"/>
                    <w:sz w:val="22"/>
                    <w:szCs w:val="22"/>
                    <w:lang w:bidi="en-US"/>
                  </w:rPr>
                </w:pPr>
                <w:r w:rsidRPr="002F59BD">
                  <w:rPr>
                    <w:rFonts w:ascii="Arial" w:eastAsia="Arial" w:hAnsi="Arial" w:cs="Arial"/>
                    <w:sz w:val="22"/>
                    <w:szCs w:val="22"/>
                    <w:lang w:bidi="en-US"/>
                  </w:rPr>
                  <w:t>N/A</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17858C80" w:rsidR="0002165F" w:rsidRPr="0002165F" w:rsidRDefault="009936D2" w:rsidP="008A3A82">
            <w:pPr>
              <w:widowControl w:val="0"/>
              <w:autoSpaceDE w:val="0"/>
              <w:autoSpaceDN w:val="0"/>
              <w:spacing w:line="276" w:lineRule="auto"/>
              <w:jc w:val="both"/>
              <w:rPr>
                <w:rFonts w:ascii="Arial" w:eastAsia="Arial" w:hAnsi="Arial" w:cs="Arial"/>
                <w:sz w:val="22"/>
                <w:szCs w:val="22"/>
                <w:lang w:bidi="en-US"/>
              </w:rPr>
            </w:pPr>
            <w:bookmarkStart w:id="3" w:name="_Hlk162018617"/>
            <w:r>
              <w:rPr>
                <w:rFonts w:ascii="Arial" w:eastAsia="Arial" w:hAnsi="Arial" w:cs="Arial"/>
                <w:sz w:val="22"/>
                <w:szCs w:val="22"/>
                <w:lang w:bidi="en-US"/>
              </w:rPr>
              <w:t xml:space="preserve">Condition of </w:t>
            </w:r>
            <w:r w:rsidR="00284A78">
              <w:rPr>
                <w:rFonts w:ascii="Arial" w:eastAsia="Arial" w:hAnsi="Arial" w:cs="Arial"/>
                <w:sz w:val="22"/>
                <w:szCs w:val="22"/>
                <w:lang w:bidi="en-US"/>
              </w:rPr>
              <w:t xml:space="preserve">machinery &amp; </w:t>
            </w:r>
            <w:r w:rsidR="00CA71B0">
              <w:rPr>
                <w:rFonts w:ascii="Arial" w:eastAsia="Arial" w:hAnsi="Arial" w:cs="Arial"/>
                <w:sz w:val="22"/>
                <w:szCs w:val="22"/>
                <w:lang w:bidi="en-US"/>
              </w:rPr>
              <w:t>equipment</w:t>
            </w:r>
            <w:r>
              <w:rPr>
                <w:rFonts w:ascii="Arial" w:eastAsia="Arial" w:hAnsi="Arial" w:cs="Arial"/>
                <w:sz w:val="22"/>
                <w:szCs w:val="22"/>
                <w:lang w:bidi="en-US"/>
              </w:rPr>
              <w:t xml:space="preserve"> is</w:t>
            </w:r>
            <w:r w:rsidR="00284A78">
              <w:rPr>
                <w:rFonts w:ascii="Arial" w:eastAsia="Arial" w:hAnsi="Arial" w:cs="Arial"/>
                <w:sz w:val="22"/>
                <w:szCs w:val="22"/>
                <w:lang w:bidi="en-US"/>
              </w:rPr>
              <w:t xml:space="preserve"> average</w:t>
            </w:r>
            <w:r w:rsidR="008A3A82">
              <w:rPr>
                <w:rFonts w:ascii="Arial" w:eastAsia="Arial" w:hAnsi="Arial" w:cs="Arial"/>
                <w:sz w:val="22"/>
                <w:szCs w:val="22"/>
                <w:lang w:bidi="en-US"/>
              </w:rPr>
              <w:t xml:space="preserve"> to poor</w:t>
            </w:r>
            <w:r w:rsidR="00042B48">
              <w:rPr>
                <w:rFonts w:ascii="Arial" w:eastAsia="Arial" w:hAnsi="Arial" w:cs="Arial"/>
                <w:sz w:val="22"/>
                <w:szCs w:val="22"/>
                <w:lang w:bidi="en-US"/>
              </w:rPr>
              <w:t>.</w:t>
            </w:r>
            <w:r w:rsidR="008A3A82">
              <w:rPr>
                <w:rFonts w:ascii="Arial" w:eastAsia="Arial" w:hAnsi="Arial" w:cs="Arial"/>
                <w:sz w:val="22"/>
                <w:szCs w:val="22"/>
                <w:lang w:bidi="en-US"/>
              </w:rPr>
              <w:t xml:space="preserve"> </w:t>
            </w:r>
            <w:r w:rsidR="00BD08B6">
              <w:rPr>
                <w:rFonts w:ascii="Arial" w:eastAsia="Arial" w:hAnsi="Arial" w:cs="Arial"/>
                <w:sz w:val="22"/>
                <w:szCs w:val="22"/>
                <w:lang w:bidi="en-US"/>
              </w:rPr>
              <w:t>M</w:t>
            </w:r>
            <w:r w:rsidR="008A3A82" w:rsidRPr="008A3A82">
              <w:rPr>
                <w:rFonts w:ascii="Arial" w:hAnsi="Arial" w:cs="Arial"/>
                <w:color w:val="000000"/>
                <w:sz w:val="22"/>
                <w:szCs w:val="22"/>
              </w:rPr>
              <w:t xml:space="preserve">achines </w:t>
            </w:r>
            <w:r w:rsidR="008A3A82">
              <w:rPr>
                <w:rFonts w:ascii="Arial" w:hAnsi="Arial" w:cs="Arial"/>
                <w:color w:val="000000"/>
                <w:sz w:val="22"/>
                <w:szCs w:val="22"/>
              </w:rPr>
              <w:t xml:space="preserve">were found to be </w:t>
            </w:r>
            <w:r w:rsidR="008A3A82" w:rsidRPr="008A3A82">
              <w:rPr>
                <w:rFonts w:ascii="Arial" w:hAnsi="Arial" w:cs="Arial"/>
                <w:color w:val="000000"/>
                <w:sz w:val="22"/>
                <w:szCs w:val="22"/>
              </w:rPr>
              <w:t>lying open at site and mostly rusted without maintenance. In some of the machines</w:t>
            </w:r>
            <w:r w:rsidR="008A3A82">
              <w:rPr>
                <w:rFonts w:ascii="Arial" w:hAnsi="Arial" w:cs="Arial"/>
                <w:color w:val="000000"/>
                <w:sz w:val="22"/>
                <w:szCs w:val="22"/>
              </w:rPr>
              <w:t>,</w:t>
            </w:r>
            <w:r w:rsidR="008A3A82" w:rsidRPr="008A3A82">
              <w:rPr>
                <w:rFonts w:ascii="Arial" w:hAnsi="Arial" w:cs="Arial"/>
                <w:color w:val="000000"/>
                <w:sz w:val="22"/>
                <w:szCs w:val="22"/>
              </w:rPr>
              <w:t xml:space="preserve"> parts were also found missing which they interchangeably use in other similar machines as per their requirement.</w:t>
            </w:r>
            <w:bookmarkEnd w:id="3"/>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listItem w:displayText="Growing" w:value="Growing"/>
            </w:dropDownList>
          </w:sdtPr>
          <w:sdtContent>
            <w:tc>
              <w:tcPr>
                <w:tcW w:w="6945" w:type="dxa"/>
                <w:gridSpan w:val="7"/>
                <w:shd w:val="clear" w:color="auto" w:fill="auto"/>
                <w:vAlign w:val="center"/>
              </w:tcPr>
              <w:p w14:paraId="69B7688E" w14:textId="39D63E48" w:rsidR="0071230B" w:rsidRDefault="00BD08B6"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Growing</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000000"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000000"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000000"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48D31185" w:rsidR="00870C55"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D08B6">
                  <w:rPr>
                    <w:rFonts w:ascii="Arial" w:eastAsia="Arial" w:hAnsi="Arial" w:cs="Arial"/>
                    <w:sz w:val="22"/>
                    <w:szCs w:val="22"/>
                    <w:lang w:bidi="en-US"/>
                  </w:rPr>
                  <w:t>Slump Sale through private negotiation</w:t>
                </w:r>
              </w:sdtContent>
            </w:sdt>
          </w:p>
        </w:tc>
      </w:tr>
      <w:tr w:rsidR="00546D93" w:rsidRPr="0002165F" w14:paraId="69621AD0" w14:textId="77777777" w:rsidTr="006908F8">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5"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55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543"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6908F8">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57F1800F" w14:textId="09A691B7" w:rsidR="00546D93" w:rsidRPr="002F59BD" w:rsidRDefault="00546D93" w:rsidP="00546D93">
            <w:pPr>
              <w:widowControl w:val="0"/>
              <w:autoSpaceDE w:val="0"/>
              <w:autoSpaceDN w:val="0"/>
              <w:spacing w:line="276" w:lineRule="auto"/>
              <w:jc w:val="center"/>
              <w:rPr>
                <w:rFonts w:ascii="Arial" w:eastAsia="Arial" w:hAnsi="Arial" w:cs="Arial"/>
                <w:sz w:val="22"/>
                <w:szCs w:val="22"/>
                <w:lang w:bidi="en-US"/>
              </w:rPr>
            </w:pPr>
            <w:r w:rsidRPr="002F59BD">
              <w:rPr>
                <w:rFonts w:ascii="Arial" w:eastAsia="Arial" w:hAnsi="Arial" w:cs="Arial"/>
                <w:sz w:val="22"/>
                <w:szCs w:val="22"/>
                <w:lang w:bidi="en-US"/>
              </w:rPr>
              <w:t xml:space="preserve">Machinery &amp; </w:t>
            </w:r>
            <w:r w:rsidR="00CA71B0" w:rsidRPr="002F59BD">
              <w:rPr>
                <w:rFonts w:ascii="Arial" w:eastAsia="Arial" w:hAnsi="Arial" w:cs="Arial"/>
                <w:sz w:val="22"/>
                <w:szCs w:val="22"/>
                <w:lang w:bidi="en-US"/>
              </w:rPr>
              <w:t>Equipment</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1557" w:type="dxa"/>
                <w:gridSpan w:val="2"/>
                <w:vAlign w:val="center"/>
              </w:tcPr>
              <w:p w14:paraId="37056216" w14:textId="45D50B1C"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Qualitative &amp; Quantitative Estimation" w:value="Qualitative &amp; Quantitative Estimation"/>
            </w:dropDownList>
          </w:sdtPr>
          <w:sdtContent>
            <w:tc>
              <w:tcPr>
                <w:tcW w:w="3543" w:type="dxa"/>
                <w:gridSpan w:val="3"/>
                <w:vAlign w:val="center"/>
              </w:tcPr>
              <w:p w14:paraId="66CA9DEF" w14:textId="747DD40D" w:rsidR="00546D93" w:rsidRPr="001226E6" w:rsidRDefault="002F59BD"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546D93" w:rsidRPr="0002165F" w14:paraId="08D11B2A" w14:textId="77777777" w:rsidTr="006908F8">
        <w:trPr>
          <w:trHeight w:val="20"/>
          <w:jc w:val="center"/>
        </w:trPr>
        <w:tc>
          <w:tcPr>
            <w:tcW w:w="757" w:type="dxa"/>
            <w:vMerge/>
            <w:shd w:val="clear" w:color="auto" w:fill="C6D9F1" w:themeFill="text2" w:themeFillTint="33"/>
          </w:tcPr>
          <w:p w14:paraId="1EAED44F" w14:textId="77777777" w:rsidR="00546D93" w:rsidRPr="0002165F" w:rsidRDefault="00546D93"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13A614" w14:textId="77777777" w:rsidR="00546D93" w:rsidRPr="0002165F" w:rsidRDefault="00546D93" w:rsidP="00144114">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72729D11" w14:textId="063CF0B8" w:rsidR="00546D93" w:rsidRPr="002F59BD" w:rsidRDefault="00546D93" w:rsidP="00144114">
            <w:pPr>
              <w:widowControl w:val="0"/>
              <w:autoSpaceDE w:val="0"/>
              <w:autoSpaceDN w:val="0"/>
              <w:spacing w:line="276" w:lineRule="auto"/>
              <w:jc w:val="center"/>
              <w:rPr>
                <w:rFonts w:ascii="Arial" w:hAnsi="Arial" w:cs="Arial"/>
                <w:sz w:val="22"/>
              </w:rPr>
            </w:pPr>
            <w:r w:rsidRPr="002F59BD">
              <w:rPr>
                <w:rFonts w:ascii="Arial" w:hAnsi="Arial" w:cs="Arial"/>
                <w:sz w:val="22"/>
              </w:rPr>
              <w:t>Inventory</w:t>
            </w:r>
          </w:p>
        </w:tc>
        <w:sdt>
          <w:sdtPr>
            <w:rPr>
              <w:rFonts w:ascii="Arial" w:hAnsi="Arial" w:cs="Arial"/>
              <w:sz w:val="22"/>
            </w:rPr>
            <w:id w:val="500234085"/>
            <w:placeholder>
              <w:docPart w:val="D8D7AC5692054FA7ACEDFF3ED9C1E68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1557" w:type="dxa"/>
                <w:gridSpan w:val="2"/>
                <w:vAlign w:val="center"/>
              </w:tcPr>
              <w:p w14:paraId="70D71CC3" w14:textId="1DB53654" w:rsidR="00546D93" w:rsidRDefault="006908F8" w:rsidP="00144114">
                <w:pPr>
                  <w:widowControl w:val="0"/>
                  <w:autoSpaceDE w:val="0"/>
                  <w:autoSpaceDN w:val="0"/>
                  <w:spacing w:line="276"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08409792"/>
            <w:placeholder>
              <w:docPart w:val="D2123D79D02E4804B63ECE0C580CE02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Qualitative &amp; Quantitative Estimation" w:value="Qualitative &amp; Quantitative Estimation"/>
            </w:dropDownList>
          </w:sdtPr>
          <w:sdtContent>
            <w:tc>
              <w:tcPr>
                <w:tcW w:w="3543" w:type="dxa"/>
                <w:gridSpan w:val="3"/>
                <w:vAlign w:val="center"/>
              </w:tcPr>
              <w:p w14:paraId="07775A55" w14:textId="4A4F94BF" w:rsidR="00546D93" w:rsidRDefault="002F59BD" w:rsidP="00144114">
                <w:pPr>
                  <w:widowControl w:val="0"/>
                  <w:autoSpaceDE w:val="0"/>
                  <w:autoSpaceDN w:val="0"/>
                  <w:spacing w:line="276" w:lineRule="auto"/>
                  <w:jc w:val="center"/>
                  <w:rPr>
                    <w:rFonts w:ascii="Arial" w:hAnsi="Arial" w:cs="Arial"/>
                    <w:sz w:val="22"/>
                  </w:rPr>
                </w:pPr>
                <w:r>
                  <w:rPr>
                    <w:rFonts w:ascii="Arial" w:hAnsi="Arial" w:cs="Arial"/>
                    <w:sz w:val="22"/>
                  </w:rPr>
                  <w:t>Qualitative &amp; Quantitative Estimation</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2F59BD" w:rsidRDefault="00ED4878" w:rsidP="00BD08B6">
            <w:pPr>
              <w:widowControl w:val="0"/>
              <w:autoSpaceDE w:val="0"/>
              <w:autoSpaceDN w:val="0"/>
              <w:spacing w:line="276" w:lineRule="auto"/>
              <w:rPr>
                <w:rFonts w:ascii="Arial" w:eastAsia="Arial" w:hAnsi="Arial" w:cs="Arial"/>
                <w:sz w:val="22"/>
                <w:szCs w:val="22"/>
                <w:lang w:bidi="en-US"/>
              </w:rPr>
            </w:pPr>
            <w:r w:rsidRPr="002F59BD">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w:t>
            </w:r>
            <w:r w:rsidRPr="0050389B">
              <w:rPr>
                <w:rFonts w:ascii="Arial" w:hAnsi="Arial" w:cs="Arial"/>
                <w:sz w:val="22"/>
                <w:szCs w:val="22"/>
              </w:rPr>
              <w:lastRenderedPageBreak/>
              <w:t xml:space="preserve">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09D0C9A9"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0856CC">
              <w:rPr>
                <w:rFonts w:ascii="Arial" w:hAnsi="Arial" w:cs="Arial"/>
                <w:i/>
                <w:sz w:val="22"/>
                <w:szCs w:val="22"/>
              </w:rPr>
              <w:t>inventory/</w:t>
            </w:r>
            <w:r w:rsidR="009D67EC">
              <w:rPr>
                <w:rFonts w:ascii="Arial" w:hAnsi="Arial" w:cs="Arial"/>
                <w:i/>
                <w:sz w:val="22"/>
                <w:szCs w:val="22"/>
              </w:rPr>
              <w:t>assets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sidRPr="00E52E4D">
              <w:rPr>
                <w:rFonts w:ascii="Arial" w:hAnsi="Arial" w:cs="Arial"/>
                <w:b/>
                <w:i/>
                <w:sz w:val="22"/>
                <w:szCs w:val="22"/>
              </w:rPr>
              <w:t xml:space="preserve"> </w:t>
            </w:r>
            <w:r w:rsidR="00A61461">
              <w:rPr>
                <w:rFonts w:ascii="Arial" w:hAnsi="Arial" w:cs="Arial"/>
                <w:i/>
                <w:sz w:val="22"/>
                <w:szCs w:val="22"/>
              </w:rPr>
              <w:t xml:space="preserve">and </w:t>
            </w:r>
            <w:r w:rsidR="00A61461" w:rsidRPr="00A61461">
              <w:rPr>
                <w:rFonts w:ascii="Arial" w:hAnsi="Arial" w:cs="Arial"/>
                <w:b/>
                <w:bCs/>
                <w:i/>
                <w:sz w:val="22"/>
                <w:szCs w:val="22"/>
              </w:rPr>
              <w:t>‘</w:t>
            </w:r>
            <w:r w:rsidR="00A61461" w:rsidRPr="00A61461">
              <w:rPr>
                <w:rFonts w:ascii="Arial" w:hAnsi="Arial" w:cs="Arial"/>
                <w:b/>
                <w:bCs/>
                <w:i/>
                <w:iCs/>
                <w:sz w:val="22"/>
                <w:u w:val="single"/>
              </w:rPr>
              <w:t>Qualitative &amp; Quantitative Estimation</w:t>
            </w:r>
            <w:r w:rsidR="00A61461" w:rsidRPr="00A61461">
              <w:rPr>
                <w:rFonts w:ascii="Arial" w:hAnsi="Arial" w:cs="Arial"/>
                <w:b/>
                <w:bCs/>
                <w:i/>
                <w:sz w:val="22"/>
                <w:szCs w:val="22"/>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34E7E3CC"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9D67EC">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65C978B3" w14:textId="65E544DA"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5D5E80">
                  <w:rPr>
                    <w:rFonts w:ascii="Arial" w:hAnsi="Arial" w:cs="Arial"/>
                    <w:i/>
                    <w:sz w:val="22"/>
                    <w:szCs w:val="22"/>
                  </w:rPr>
                  <w:t>For calculating Replacement Cost of the machines as on date, Cost Inflation Index is taken into consideration.</w:t>
                </w:r>
              </w:sdtContent>
            </w:sdt>
          </w:p>
          <w:p w14:paraId="100026A1" w14:textId="3C88F1D0"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Stocks/Inventory has been considered since machines/ plant has already outlived its useful life but still in operation and running condition." w:value="Only salvage value of the Stocks/Inventory has been considered since machines/ plant has already outlived its useful life but still in operation and running condition."/>
                </w:dropDownList>
              </w:sdtPr>
              <w:sdtContent>
                <w:r w:rsidR="009D67EC">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3DB8D7B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assets</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9B370D">
                  <w:rPr>
                    <w:rFonts w:ascii="Arial" w:hAnsi="Arial" w:cs="Arial"/>
                    <w:i/>
                    <w:sz w:val="22"/>
                  </w:rPr>
                  <w:t xml:space="preserve">it can be sold individually in market since demand of used &amp; </w:t>
                </w:r>
                <w:proofErr w:type="gramStart"/>
                <w:r w:rsidR="009B370D">
                  <w:rPr>
                    <w:rFonts w:ascii="Arial" w:hAnsi="Arial" w:cs="Arial"/>
                    <w:i/>
                    <w:sz w:val="22"/>
                  </w:rPr>
                  <w:t>second hand</w:t>
                </w:r>
                <w:proofErr w:type="gramEnd"/>
                <w:r w:rsidR="009B370D">
                  <w:rPr>
                    <w:rFonts w:ascii="Arial" w:hAnsi="Arial" w:cs="Arial"/>
                    <w:i/>
                    <w:sz w:val="22"/>
                  </w:rPr>
                  <w:t xml:space="preserve">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29AAA19E" w:rsidR="00661AEE" w:rsidRPr="0086387F" w:rsidRDefault="00000000"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Machinery &amp; equipments has been done considering as a whole. The individual value for machines shown is for illustration purpose, " w:value="The valuation of the Machinery &amp; equipments has been done considering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9D67EC">
                  <w:rPr>
                    <w:rFonts w:ascii="Arial" w:hAnsi="Arial" w:cs="Arial"/>
                    <w:i/>
                    <w:sz w:val="22"/>
                  </w:rPr>
                  <w:t xml:space="preserve">The valuation of the Machinery &amp; equipments has been done considering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Content>
                <w:r w:rsidR="009B370D">
                  <w:rPr>
                    <w:rFonts w:ascii="Arial" w:hAnsi="Arial" w:cs="Arial"/>
                    <w:i/>
                    <w:sz w:val="22"/>
                  </w:rPr>
                  <w:t xml:space="preserve"> </w:t>
                </w:r>
              </w:sdtContent>
            </w:sdt>
          </w:p>
          <w:p w14:paraId="683CAEF1" w14:textId="50D99CCE" w:rsidR="00661AEE" w:rsidRPr="000213C1" w:rsidRDefault="00000000" w:rsidP="00386BEB">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Content>
                <w:r w:rsidR="00661AEE" w:rsidRPr="0086387F">
                  <w:rPr>
                    <w:rFonts w:ascii="Arial" w:hAnsi="Arial" w:cs="Arial"/>
                    <w:i/>
                    <w:sz w:val="22"/>
                  </w:rPr>
                  <w:t xml:space="preserve">Consolidated valuation sheet of </w:t>
                </w:r>
                <w:r w:rsidR="009D67EC">
                  <w:rPr>
                    <w:rFonts w:ascii="Arial" w:hAnsi="Arial" w:cs="Arial"/>
                    <w:i/>
                    <w:sz w:val="22"/>
                  </w:rPr>
                  <w:t>assets</w:t>
                </w:r>
                <w:r w:rsidR="00661AEE" w:rsidRPr="0086387F">
                  <w:rPr>
                    <w:rFonts w:ascii="Arial" w:hAnsi="Arial" w:cs="Arial"/>
                    <w:i/>
                    <w:sz w:val="22"/>
                  </w:rPr>
                  <w:t xml:space="preserve"> and other asset items are mentioned below with depreciated current market value as per different category of the machines/assets cumulated together</w:t>
                </w:r>
                <w:r w:rsidR="005D5E80">
                  <w:rPr>
                    <w:rFonts w:ascii="Arial" w:hAnsi="Arial" w:cs="Arial"/>
                    <w:i/>
                    <w:sz w:val="22"/>
                  </w:rPr>
                  <w:t xml:space="preserve">. </w:t>
                </w:r>
              </w:sdtContent>
            </w:sdt>
            <w:sdt>
              <w:sdtPr>
                <w:rPr>
                  <w:rFonts w:ascii="Arial" w:hAnsi="Arial" w:cs="Arial"/>
                  <w:i/>
                  <w:sz w:val="22"/>
                </w:rPr>
                <w:id w:val="-673953588"/>
                <w:dropDownList>
                  <w:listItem w:value="Choose an item."/>
                  <w:listItem w:displayText="It is assumed that the cost of equipment considered from P&amp;M List includes Pre-operative, Finance, and IDC Charges etc." w:value="It is assumed that 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B4479B">
                  <w:rPr>
                    <w:rFonts w:ascii="Arial" w:hAnsi="Arial" w:cs="Arial"/>
                    <w:i/>
                    <w:sz w:val="22"/>
                  </w:rPr>
                  <w:t>It is assumed that 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122F4872" w14:textId="224151DA" w:rsidR="000213C1" w:rsidRPr="000213C1" w:rsidRDefault="000213C1" w:rsidP="00386BEB">
            <w:pPr>
              <w:widowControl w:val="0"/>
              <w:numPr>
                <w:ilvl w:val="0"/>
                <w:numId w:val="12"/>
              </w:numPr>
              <w:autoSpaceDE w:val="0"/>
              <w:autoSpaceDN w:val="0"/>
              <w:spacing w:after="160" w:line="276" w:lineRule="auto"/>
              <w:ind w:left="394"/>
              <w:contextualSpacing/>
              <w:jc w:val="both"/>
              <w:rPr>
                <w:rFonts w:ascii="Arial" w:hAnsi="Arial" w:cs="Arial"/>
                <w:b/>
                <w:bCs/>
                <w:sz w:val="22"/>
              </w:rPr>
            </w:pPr>
            <w:r w:rsidRPr="000213C1">
              <w:rPr>
                <w:rFonts w:ascii="Arial" w:hAnsi="Arial" w:cs="Arial"/>
                <w:b/>
                <w:bCs/>
                <w:i/>
                <w:sz w:val="22"/>
              </w:rPr>
              <w:t>Other specific basis, approach assumptions, limitations are described in Notes of the Valuation of the particular date.</w:t>
            </w:r>
          </w:p>
          <w:p w14:paraId="04665816" w14:textId="77777777" w:rsidR="00BD08B6" w:rsidRPr="00386BEB" w:rsidRDefault="00BD08B6" w:rsidP="00BD08B6">
            <w:pPr>
              <w:widowControl w:val="0"/>
              <w:autoSpaceDE w:val="0"/>
              <w:autoSpaceDN w:val="0"/>
              <w:spacing w:after="160" w:line="276" w:lineRule="auto"/>
              <w:ind w:left="394"/>
              <w:contextualSpacing/>
              <w:jc w:val="both"/>
              <w:rPr>
                <w:rFonts w:ascii="Arial" w:hAnsi="Arial" w:cs="Arial"/>
                <w:sz w:val="22"/>
              </w:rPr>
            </w:pP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613014BC"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w:t>
            </w:r>
            <w:r w:rsidRPr="0086387F">
              <w:rPr>
                <w:rFonts w:ascii="Arial" w:eastAsia="Arial" w:hAnsi="Arial" w:cs="Arial"/>
                <w:i/>
                <w:color w:val="000000" w:themeColor="text1"/>
                <w:sz w:val="22"/>
                <w:szCs w:val="22"/>
                <w:lang w:bidi="en-US"/>
              </w:rPr>
              <w:lastRenderedPageBreak/>
              <w:t>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78ADB5DE" w14:textId="40441910" w:rsidR="00BD08B6" w:rsidRDefault="00000000" w:rsidP="00BD08B6">
            <w:pPr>
              <w:pStyle w:val="ListParagraph"/>
              <w:widowControl w:val="0"/>
              <w:numPr>
                <w:ilvl w:val="3"/>
                <w:numId w:val="16"/>
              </w:numPr>
              <w:autoSpaceDE w:val="0"/>
              <w:autoSpaceDN w:val="0"/>
              <w:spacing w:after="160" w:line="259" w:lineRule="auto"/>
              <w:ind w:left="407"/>
              <w:contextualSpacing/>
              <w:jc w:val="both"/>
              <w:rPr>
                <w:rFonts w:ascii="Arial" w:eastAsia="Arial" w:hAnsi="Arial" w:cs="Arial"/>
                <w:sz w:val="22"/>
                <w:szCs w:val="22"/>
                <w:lang w:bidi="en-US"/>
              </w:rPr>
            </w:pPr>
            <w:sdt>
              <w:sdtPr>
                <w:rPr>
                  <w:rFonts w:ascii="Arial" w:hAnsi="Arial" w:cs="Arial"/>
                  <w:sz w:val="22"/>
                  <w:szCs w:val="22"/>
                </w:rPr>
                <w:id w:val="1671377193"/>
                <w:placeholder>
                  <w:docPart w:val="F348AD07A39C4A4B922A8740477D23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listItem w:displayText=" " w:value=" "/>
                  <w:listItem w:displayText="That the machine/ equipment/ inventory mentioned in FAR is available with the company physically at any one of the company’s warehouse or site." w:value="That the machine/ equipment/ inventory mentioned in FAR is available with the company physically at any one of the company’s warehouse or site."/>
                </w:dropDownList>
              </w:sdtPr>
              <w:sdtContent>
                <w:r w:rsidR="00483525">
                  <w:rPr>
                    <w:rFonts w:ascii="Arial" w:hAnsi="Arial" w:cs="Arial"/>
                    <w:sz w:val="22"/>
                    <w:szCs w:val="22"/>
                  </w:rPr>
                  <w:t>That the machine/ equipment/ inventory mentioned in FAR is available with the company physically at any one of the company’s warehouse or site.</w:t>
                </w:r>
              </w:sdtContent>
            </w:sdt>
          </w:p>
          <w:p w14:paraId="7E047652" w14:textId="77777777" w:rsidR="000213C1" w:rsidRDefault="00BD08B6" w:rsidP="000213C1">
            <w:pPr>
              <w:pStyle w:val="ListParagraph"/>
              <w:widowControl w:val="0"/>
              <w:numPr>
                <w:ilvl w:val="3"/>
                <w:numId w:val="16"/>
              </w:numPr>
              <w:autoSpaceDE w:val="0"/>
              <w:autoSpaceDN w:val="0"/>
              <w:spacing w:after="160" w:line="259" w:lineRule="auto"/>
              <w:ind w:left="407"/>
              <w:contextualSpacing/>
              <w:jc w:val="both"/>
              <w:rPr>
                <w:rFonts w:ascii="Arial" w:eastAsia="Arial" w:hAnsi="Arial" w:cs="Arial"/>
                <w:sz w:val="22"/>
                <w:szCs w:val="22"/>
                <w:lang w:bidi="en-US"/>
              </w:rPr>
            </w:pPr>
            <w:r>
              <w:rPr>
                <w:rFonts w:ascii="Arial" w:eastAsia="Arial" w:hAnsi="Arial" w:cs="Arial"/>
                <w:sz w:val="22"/>
                <w:szCs w:val="22"/>
                <w:lang w:bidi="en-US"/>
              </w:rPr>
              <w:t>That the condition of the machines at other sites which we couldn’t visit due to logistical issues are similar to what we have observed on the sites which we could visit.</w:t>
            </w:r>
          </w:p>
          <w:p w14:paraId="474ACAA1" w14:textId="6B2A1338" w:rsidR="000213C1" w:rsidRPr="000213C1" w:rsidRDefault="000213C1" w:rsidP="000213C1">
            <w:pPr>
              <w:pStyle w:val="ListParagraph"/>
              <w:widowControl w:val="0"/>
              <w:numPr>
                <w:ilvl w:val="3"/>
                <w:numId w:val="16"/>
              </w:numPr>
              <w:autoSpaceDE w:val="0"/>
              <w:autoSpaceDN w:val="0"/>
              <w:spacing w:after="160" w:line="259" w:lineRule="auto"/>
              <w:ind w:left="407"/>
              <w:contextualSpacing/>
              <w:jc w:val="both"/>
              <w:rPr>
                <w:rFonts w:ascii="Arial" w:eastAsia="Arial" w:hAnsi="Arial" w:cs="Arial"/>
                <w:iCs/>
                <w:sz w:val="22"/>
                <w:szCs w:val="22"/>
                <w:lang w:bidi="en-US"/>
              </w:rPr>
            </w:pPr>
            <w:r w:rsidRPr="000213C1">
              <w:rPr>
                <w:rFonts w:ascii="Arial" w:hAnsi="Arial" w:cs="Arial"/>
                <w:iCs/>
                <w:sz w:val="22"/>
              </w:rPr>
              <w:t>Other specific assumptions</w:t>
            </w:r>
            <w:r>
              <w:rPr>
                <w:rFonts w:ascii="Arial" w:hAnsi="Arial" w:cs="Arial"/>
                <w:iCs/>
                <w:sz w:val="22"/>
              </w:rPr>
              <w:t xml:space="preserve"> related to </w:t>
            </w:r>
            <w:r w:rsidRPr="000213C1">
              <w:rPr>
                <w:rFonts w:ascii="Arial" w:hAnsi="Arial" w:cs="Arial"/>
                <w:iCs/>
                <w:sz w:val="22"/>
              </w:rPr>
              <w:t>particular date</w:t>
            </w:r>
            <w:r>
              <w:rPr>
                <w:rFonts w:ascii="Arial" w:hAnsi="Arial" w:cs="Arial"/>
                <w:iCs/>
                <w:sz w:val="22"/>
              </w:rPr>
              <w:t xml:space="preserve"> </w:t>
            </w:r>
            <w:r w:rsidRPr="000213C1">
              <w:rPr>
                <w:rFonts w:ascii="Arial" w:hAnsi="Arial" w:cs="Arial"/>
                <w:iCs/>
                <w:sz w:val="22"/>
              </w:rPr>
              <w:t>are described in Notes of the Valuation</w:t>
            </w:r>
            <w:r w:rsidR="00CE128E">
              <w:rPr>
                <w:rFonts w:ascii="Arial" w:hAnsi="Arial" w:cs="Arial"/>
                <w:iCs/>
                <w:sz w:val="22"/>
              </w:rPr>
              <w:t>.</w:t>
            </w:r>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5A7D63EA" w14:textId="0F5BA780" w:rsidR="00852AA2" w:rsidRDefault="00852AA2" w:rsidP="00852AA2">
            <w:pPr>
              <w:pStyle w:val="ListParagraph"/>
              <w:widowControl w:val="0"/>
              <w:numPr>
                <w:ilvl w:val="0"/>
                <w:numId w:val="35"/>
              </w:numPr>
              <w:autoSpaceDE w:val="0"/>
              <w:autoSpaceDN w:val="0"/>
              <w:spacing w:line="259" w:lineRule="auto"/>
              <w:ind w:left="407"/>
              <w:contextualSpacing/>
              <w:jc w:val="both"/>
              <w:rPr>
                <w:rFonts w:ascii="Arial" w:eastAsia="Arial" w:hAnsi="Arial" w:cs="Arial"/>
                <w:sz w:val="22"/>
                <w:szCs w:val="22"/>
                <w:lang w:bidi="en-US"/>
              </w:rPr>
            </w:pPr>
            <w:r>
              <w:rPr>
                <w:rFonts w:ascii="Arial" w:eastAsia="Arial" w:hAnsi="Arial" w:cs="Arial"/>
                <w:sz w:val="22"/>
                <w:szCs w:val="22"/>
                <w:lang w:bidi="en-US"/>
              </w:rPr>
              <w:t>Not all sites could be visited due to logistical issue and time constraints.</w:t>
            </w:r>
          </w:p>
          <w:p w14:paraId="05AEF31F" w14:textId="11504CCA" w:rsidR="00D00037" w:rsidRPr="00852AA2" w:rsidRDefault="00852AA2" w:rsidP="00852AA2">
            <w:pPr>
              <w:pStyle w:val="ListParagraph"/>
              <w:widowControl w:val="0"/>
              <w:numPr>
                <w:ilvl w:val="0"/>
                <w:numId w:val="35"/>
              </w:numPr>
              <w:autoSpaceDE w:val="0"/>
              <w:autoSpaceDN w:val="0"/>
              <w:spacing w:line="259" w:lineRule="auto"/>
              <w:ind w:left="407"/>
              <w:contextualSpacing/>
              <w:jc w:val="both"/>
              <w:rPr>
                <w:rFonts w:ascii="Arial" w:eastAsia="Arial" w:hAnsi="Arial" w:cs="Arial"/>
                <w:sz w:val="22"/>
                <w:szCs w:val="22"/>
                <w:lang w:bidi="en-US"/>
              </w:rPr>
            </w:pPr>
            <w:r>
              <w:rPr>
                <w:rFonts w:ascii="Arial" w:eastAsia="Arial" w:hAnsi="Arial" w:cs="Arial"/>
                <w:sz w:val="22"/>
                <w:szCs w:val="22"/>
                <w:lang w:bidi="en-US"/>
              </w:rPr>
              <w:t>Due to voluminous nature of P&amp;M &amp; Inventory running into 2</w:t>
            </w:r>
            <w:r w:rsidR="000C5875">
              <w:rPr>
                <w:rFonts w:ascii="Arial" w:eastAsia="Arial" w:hAnsi="Arial" w:cs="Arial"/>
                <w:sz w:val="22"/>
                <w:szCs w:val="22"/>
                <w:lang w:bidi="en-US"/>
              </w:rPr>
              <w:t>5</w:t>
            </w:r>
            <w:r>
              <w:rPr>
                <w:rFonts w:ascii="Arial" w:eastAsia="Arial" w:hAnsi="Arial" w:cs="Arial"/>
                <w:sz w:val="22"/>
                <w:szCs w:val="22"/>
                <w:lang w:bidi="en-US"/>
              </w:rPr>
              <w:t xml:space="preserve">,000 for P&amp;M and </w:t>
            </w:r>
            <w:r w:rsidR="000C5875" w:rsidRPr="000C5875">
              <w:rPr>
                <w:rFonts w:ascii="Arial" w:eastAsia="Arial" w:hAnsi="Arial" w:cs="Arial"/>
                <w:sz w:val="22"/>
                <w:szCs w:val="22"/>
                <w:lang w:bidi="en-US"/>
              </w:rPr>
              <w:t>8</w:t>
            </w:r>
            <w:r w:rsidR="000C5875">
              <w:rPr>
                <w:rFonts w:ascii="Arial" w:eastAsia="Arial" w:hAnsi="Arial" w:cs="Arial"/>
                <w:sz w:val="22"/>
                <w:szCs w:val="22"/>
                <w:lang w:bidi="en-US"/>
              </w:rPr>
              <w:t>,</w:t>
            </w:r>
            <w:r w:rsidR="000C5875" w:rsidRPr="000C5875">
              <w:rPr>
                <w:rFonts w:ascii="Arial" w:eastAsia="Arial" w:hAnsi="Arial" w:cs="Arial"/>
                <w:sz w:val="22"/>
                <w:szCs w:val="22"/>
                <w:lang w:bidi="en-US"/>
              </w:rPr>
              <w:t>500</w:t>
            </w:r>
            <w:r w:rsidRPr="000C5875">
              <w:rPr>
                <w:rFonts w:ascii="Arial" w:eastAsia="Arial" w:hAnsi="Arial" w:cs="Arial"/>
                <w:sz w:val="22"/>
                <w:szCs w:val="22"/>
                <w:lang w:bidi="en-US"/>
              </w:rPr>
              <w:t xml:space="preserve"> for</w:t>
            </w:r>
            <w:r>
              <w:rPr>
                <w:rFonts w:ascii="Arial" w:eastAsia="Arial" w:hAnsi="Arial" w:cs="Arial"/>
                <w:sz w:val="22"/>
                <w:szCs w:val="22"/>
                <w:lang w:bidi="en-US"/>
              </w:rPr>
              <w:t xml:space="preserve"> Inventory, it is not possible to cross verify each and every item from the FAR. Thus, the work is done majorly based on the supposition that the items shown in the list is available with the company as on date of the valuation.</w:t>
            </w:r>
          </w:p>
        </w:tc>
      </w:tr>
    </w:tbl>
    <w:p w14:paraId="16AB2ACD" w14:textId="77777777" w:rsidR="008B0F4D" w:rsidRDefault="008B0F4D">
      <w: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D82596">
        <w:trPr>
          <w:trHeight w:val="447"/>
          <w:jc w:val="center"/>
        </w:trPr>
        <w:tc>
          <w:tcPr>
            <w:tcW w:w="1487" w:type="dxa"/>
            <w:shd w:val="clear" w:color="auto" w:fill="002060"/>
            <w:vAlign w:val="center"/>
          </w:tcPr>
          <w:p w14:paraId="7059B2C4" w14:textId="2585BCDD" w:rsidR="00AB575E" w:rsidRPr="00525FC7" w:rsidRDefault="00042B48" w:rsidP="00D82596">
            <w:pPr>
              <w:jc w:val="center"/>
              <w:rPr>
                <w:rFonts w:ascii="Arial" w:hAnsi="Arial" w:cs="Arial"/>
                <w:b/>
                <w:i/>
                <w:sz w:val="16"/>
                <w:szCs w:val="16"/>
              </w:rPr>
            </w:pPr>
            <w:r>
              <w:rPr>
                <w:rFonts w:ascii="Arial" w:hAnsi="Arial" w:cs="Arial"/>
                <w:b/>
                <w:bCs/>
                <w:u w:val="single"/>
              </w:rPr>
              <w:lastRenderedPageBreak/>
              <w:br w:type="page"/>
            </w:r>
            <w:r w:rsidR="00AB575E" w:rsidRPr="00525FC7">
              <w:rPr>
                <w:rFonts w:ascii="Arial" w:hAnsi="Arial" w:cs="Arial"/>
                <w:b/>
              </w:rPr>
              <w:t xml:space="preserve">PART </w:t>
            </w:r>
            <w:r w:rsidR="00AB575E">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D82596">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p w14:paraId="7CCB3716" w14:textId="697C89AC" w:rsidR="00FC759F" w:rsidRDefault="00FC759F" w:rsidP="00A24360">
      <w:pPr>
        <w:pStyle w:val="ListParagraph"/>
        <w:numPr>
          <w:ilvl w:val="0"/>
          <w:numId w:val="34"/>
        </w:numPr>
        <w:ind w:left="-426" w:hanging="11"/>
        <w:rPr>
          <w:rFonts w:ascii="Arial" w:hAnsi="Arial" w:cs="Arial"/>
          <w:b/>
          <w:bCs/>
        </w:rPr>
      </w:pPr>
      <w:r w:rsidRPr="000932EB">
        <w:rPr>
          <w:rFonts w:ascii="Arial" w:hAnsi="Arial" w:cs="Arial"/>
          <w:b/>
          <w:bCs/>
        </w:rPr>
        <w:t xml:space="preserve">MACHINERY &amp; </w:t>
      </w:r>
      <w:r w:rsidR="00CA71B0" w:rsidRPr="000932EB">
        <w:rPr>
          <w:rFonts w:ascii="Arial" w:hAnsi="Arial" w:cs="Arial"/>
          <w:b/>
          <w:bCs/>
        </w:rPr>
        <w:t>EQUIPMENT</w:t>
      </w:r>
      <w:r w:rsidRPr="000932EB">
        <w:rPr>
          <w:rFonts w:ascii="Arial" w:hAnsi="Arial" w:cs="Arial"/>
          <w:b/>
          <w:bCs/>
        </w:rPr>
        <w:t xml:space="preserve"> VALUATION</w:t>
      </w:r>
      <w:r w:rsidRPr="00A24360">
        <w:rPr>
          <w:rFonts w:ascii="Arial" w:hAnsi="Arial" w:cs="Arial"/>
          <w:b/>
          <w:bCs/>
        </w:rPr>
        <w:t>:</w:t>
      </w:r>
    </w:p>
    <w:p w14:paraId="41411498" w14:textId="77777777" w:rsidR="00D96486" w:rsidRDefault="00D96486" w:rsidP="00D96486">
      <w:pPr>
        <w:pStyle w:val="ListParagraph"/>
        <w:ind w:left="-426"/>
        <w:rPr>
          <w:rFonts w:ascii="Arial" w:hAnsi="Arial" w:cs="Arial"/>
          <w:b/>
          <w:bCs/>
        </w:rPr>
      </w:pPr>
    </w:p>
    <w:p w14:paraId="17C5BAE4" w14:textId="48B6C688" w:rsidR="00D96486" w:rsidRDefault="00D96486" w:rsidP="00D96486">
      <w:pPr>
        <w:ind w:left="-426" w:firstLine="426"/>
        <w:rPr>
          <w:rFonts w:ascii="Arial" w:hAnsi="Arial" w:cs="Arial"/>
          <w:b/>
          <w:bCs/>
        </w:rPr>
      </w:pPr>
      <w:r>
        <w:rPr>
          <w:rFonts w:ascii="Arial" w:hAnsi="Arial" w:cs="Arial"/>
          <w:b/>
          <w:bCs/>
        </w:rPr>
        <w:t xml:space="preserve">1.1 </w:t>
      </w:r>
      <w:r w:rsidRPr="000932EB">
        <w:rPr>
          <w:rFonts w:ascii="Arial" w:hAnsi="Arial" w:cs="Arial"/>
          <w:b/>
          <w:bCs/>
        </w:rPr>
        <w:t>MACHINERY &amp; EQUIPMENT VALUATION</w:t>
      </w:r>
      <w:r>
        <w:rPr>
          <w:rFonts w:ascii="Arial" w:hAnsi="Arial" w:cs="Arial"/>
          <w:b/>
          <w:bCs/>
        </w:rPr>
        <w:t xml:space="preserve"> FOR OCTOBER 2018:</w:t>
      </w:r>
    </w:p>
    <w:p w14:paraId="0CE65285" w14:textId="77777777" w:rsidR="0002567D" w:rsidRPr="00A24360" w:rsidRDefault="0002567D" w:rsidP="0002567D">
      <w:pPr>
        <w:pStyle w:val="ListParagraph"/>
        <w:ind w:left="-426"/>
        <w:rPr>
          <w:rFonts w:ascii="Arial" w:hAnsi="Arial" w:cs="Arial"/>
          <w:b/>
          <w:bCs/>
        </w:rPr>
      </w:pPr>
    </w:p>
    <w:p w14:paraId="385BBBDA" w14:textId="77777777" w:rsidR="00FC759F" w:rsidRPr="00A24360" w:rsidRDefault="00FC759F" w:rsidP="00FC759F">
      <w:pPr>
        <w:pStyle w:val="ListParagraph"/>
        <w:rPr>
          <w:rFonts w:ascii="Arial" w:hAnsi="Arial" w:cs="Arial"/>
          <w:b/>
          <w:bCs/>
          <w:sz w:val="10"/>
          <w:szCs w:val="10"/>
        </w:rPr>
      </w:pPr>
    </w:p>
    <w:p w14:paraId="320F71E3" w14:textId="143CBAE9" w:rsidR="00074FCA" w:rsidRPr="001244B5" w:rsidRDefault="00B16498" w:rsidP="00B16498">
      <w:pPr>
        <w:jc w:val="center"/>
        <w:rPr>
          <w:rFonts w:ascii="Arial" w:hAnsi="Arial" w:cs="Arial"/>
          <w:b/>
          <w:bCs/>
          <w:noProof/>
          <w:sz w:val="22"/>
          <w:szCs w:val="22"/>
        </w:rPr>
      </w:pPr>
      <w:r w:rsidRPr="001244B5">
        <w:rPr>
          <w:rFonts w:ascii="Arial" w:hAnsi="Arial" w:cs="Arial"/>
          <w:b/>
          <w:bCs/>
          <w:noProof/>
          <w:sz w:val="22"/>
          <w:szCs w:val="22"/>
        </w:rPr>
        <w:t>Table No. 2</w:t>
      </w:r>
    </w:p>
    <w:p w14:paraId="7047478B" w14:textId="4577EEEA" w:rsidR="00074FCA" w:rsidRDefault="001244B5" w:rsidP="00F315C0">
      <w:pPr>
        <w:ind w:left="-709"/>
        <w:rPr>
          <w:noProof/>
        </w:rPr>
      </w:pPr>
      <w:r w:rsidRPr="001244B5">
        <w:rPr>
          <w:noProof/>
        </w:rPr>
        <w:drawing>
          <wp:inline distT="0" distB="0" distL="0" distR="0" wp14:anchorId="08A452A0" wp14:editId="7CF98BEE">
            <wp:extent cx="6684010" cy="2590741"/>
            <wp:effectExtent l="0" t="0" r="2540" b="635"/>
            <wp:docPr id="570868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t="6850"/>
                    <a:stretch/>
                  </pic:blipFill>
                  <pic:spPr bwMode="auto">
                    <a:xfrm>
                      <a:off x="0" y="0"/>
                      <a:ext cx="6686248" cy="2591608"/>
                    </a:xfrm>
                    <a:prstGeom prst="rect">
                      <a:avLst/>
                    </a:prstGeom>
                    <a:noFill/>
                    <a:ln>
                      <a:noFill/>
                    </a:ln>
                    <a:extLst>
                      <a:ext uri="{53640926-AAD7-44D8-BBD7-CCE9431645EC}">
                        <a14:shadowObscured xmlns:a14="http://schemas.microsoft.com/office/drawing/2010/main"/>
                      </a:ext>
                    </a:extLst>
                  </pic:spPr>
                </pic:pic>
              </a:graphicData>
            </a:graphic>
          </wp:inline>
        </w:drawing>
      </w:r>
    </w:p>
    <w:p w14:paraId="2A9BBDCF" w14:textId="509CC7C2" w:rsidR="00F315C0" w:rsidRPr="00A24360" w:rsidRDefault="00B450BE" w:rsidP="00A24360">
      <w:pPr>
        <w:spacing w:before="240" w:after="240"/>
        <w:rPr>
          <w:rFonts w:ascii="Arial" w:hAnsi="Arial" w:cs="Arial"/>
          <w:b/>
          <w:bCs/>
          <w:i/>
          <w:iCs/>
          <w:sz w:val="22"/>
          <w:szCs w:val="20"/>
        </w:rPr>
      </w:pPr>
      <w:r w:rsidRPr="00A24360">
        <w:rPr>
          <w:rFonts w:ascii="Arial" w:hAnsi="Arial" w:cs="Arial"/>
          <w:b/>
          <w:bCs/>
          <w:i/>
          <w:iCs/>
          <w:sz w:val="22"/>
          <w:szCs w:val="20"/>
          <w:u w:val="single"/>
        </w:rPr>
        <w:t>Notes</w:t>
      </w:r>
      <w:r w:rsidRPr="00A24360">
        <w:rPr>
          <w:rFonts w:ascii="Arial" w:hAnsi="Arial" w:cs="Arial"/>
          <w:b/>
          <w:bCs/>
          <w:i/>
          <w:iCs/>
          <w:sz w:val="22"/>
          <w:szCs w:val="20"/>
        </w:rPr>
        <w:t>:</w:t>
      </w:r>
    </w:p>
    <w:p w14:paraId="7D4B3320" w14:textId="74DCC956" w:rsidR="00857D62" w:rsidRDefault="00857D62" w:rsidP="00857D62">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As per scope of work, for calculating Fair Market Value of assets as on 15</w:t>
      </w:r>
      <w:r w:rsidRPr="00A24360">
        <w:rPr>
          <w:rFonts w:ascii="Arial" w:hAnsi="Arial" w:cs="Arial"/>
          <w:i/>
          <w:iCs/>
          <w:sz w:val="20"/>
          <w:szCs w:val="18"/>
          <w:vertAlign w:val="superscript"/>
        </w:rPr>
        <w:t>th</w:t>
      </w:r>
      <w:r w:rsidRPr="00A24360">
        <w:rPr>
          <w:rFonts w:ascii="Arial" w:hAnsi="Arial" w:cs="Arial"/>
          <w:i/>
          <w:iCs/>
          <w:sz w:val="20"/>
          <w:szCs w:val="18"/>
        </w:rPr>
        <w:t xml:space="preserve"> October 2018, we have considered FAR 31</w:t>
      </w:r>
      <w:r w:rsidRPr="00A24360">
        <w:rPr>
          <w:rFonts w:ascii="Arial" w:hAnsi="Arial" w:cs="Arial"/>
          <w:i/>
          <w:iCs/>
          <w:sz w:val="20"/>
          <w:szCs w:val="18"/>
          <w:vertAlign w:val="superscript"/>
        </w:rPr>
        <w:t>st</w:t>
      </w:r>
      <w:r w:rsidRPr="00A24360">
        <w:rPr>
          <w:rFonts w:ascii="Arial" w:hAnsi="Arial" w:cs="Arial"/>
          <w:i/>
          <w:iCs/>
          <w:sz w:val="20"/>
          <w:szCs w:val="18"/>
        </w:rPr>
        <w:t xml:space="preserve"> March 2023 as the FAR dated 15</w:t>
      </w:r>
      <w:r w:rsidRPr="00A24360">
        <w:rPr>
          <w:rFonts w:ascii="Arial" w:hAnsi="Arial" w:cs="Arial"/>
          <w:i/>
          <w:iCs/>
          <w:sz w:val="20"/>
          <w:szCs w:val="18"/>
          <w:vertAlign w:val="superscript"/>
        </w:rPr>
        <w:t>th</w:t>
      </w:r>
      <w:r w:rsidRPr="00A24360">
        <w:rPr>
          <w:rFonts w:ascii="Arial" w:hAnsi="Arial" w:cs="Arial"/>
          <w:i/>
          <w:iCs/>
          <w:sz w:val="20"/>
          <w:szCs w:val="18"/>
        </w:rPr>
        <w:t xml:space="preserve"> October 2018 is not shared with us. </w:t>
      </w:r>
      <w:r w:rsidR="008B3D48">
        <w:rPr>
          <w:rFonts w:ascii="Arial" w:hAnsi="Arial" w:cs="Arial"/>
          <w:i/>
          <w:iCs/>
          <w:sz w:val="20"/>
          <w:szCs w:val="18"/>
        </w:rPr>
        <w:t>From this FAR, w</w:t>
      </w:r>
      <w:r w:rsidRPr="00A24360">
        <w:rPr>
          <w:rFonts w:ascii="Arial" w:hAnsi="Arial" w:cs="Arial"/>
          <w:i/>
          <w:iCs/>
          <w:sz w:val="20"/>
          <w:szCs w:val="18"/>
        </w:rPr>
        <w:t>e have considered assets capitalized till 15</w:t>
      </w:r>
      <w:r w:rsidRPr="0038624D">
        <w:rPr>
          <w:rFonts w:ascii="Arial" w:hAnsi="Arial" w:cs="Arial"/>
          <w:i/>
          <w:iCs/>
          <w:sz w:val="20"/>
          <w:szCs w:val="18"/>
        </w:rPr>
        <w:t>th</w:t>
      </w:r>
      <w:r w:rsidRPr="00A24360">
        <w:rPr>
          <w:rFonts w:ascii="Arial" w:hAnsi="Arial" w:cs="Arial"/>
          <w:i/>
          <w:iCs/>
          <w:sz w:val="20"/>
          <w:szCs w:val="18"/>
        </w:rPr>
        <w:t xml:space="preserve"> October 2018.</w:t>
      </w:r>
    </w:p>
    <w:p w14:paraId="25C57A9C" w14:textId="362FA25D" w:rsidR="00857D62" w:rsidRPr="00852AA2" w:rsidRDefault="00857D62" w:rsidP="00857D62">
      <w:pPr>
        <w:pStyle w:val="ListParagraph"/>
        <w:numPr>
          <w:ilvl w:val="0"/>
          <w:numId w:val="32"/>
        </w:numPr>
        <w:spacing w:after="240"/>
        <w:jc w:val="both"/>
        <w:rPr>
          <w:rFonts w:ascii="Arial" w:hAnsi="Arial" w:cs="Arial"/>
          <w:i/>
          <w:iCs/>
          <w:sz w:val="20"/>
          <w:szCs w:val="18"/>
        </w:rPr>
      </w:pPr>
      <w:r w:rsidRPr="00852AA2">
        <w:rPr>
          <w:rFonts w:ascii="Arial" w:hAnsi="Arial" w:cs="Arial"/>
          <w:i/>
          <w:iCs/>
          <w:sz w:val="20"/>
          <w:szCs w:val="18"/>
        </w:rPr>
        <w:t>We have assumed that all the assets capitalized in the FAR were available with the company as on date of valuation.</w:t>
      </w:r>
    </w:p>
    <w:p w14:paraId="76F7F551" w14:textId="5658FC9A" w:rsidR="00B92B7A" w:rsidRPr="0038624D" w:rsidRDefault="008B3D48" w:rsidP="00857D62">
      <w:pPr>
        <w:pStyle w:val="ListParagraph"/>
        <w:numPr>
          <w:ilvl w:val="0"/>
          <w:numId w:val="32"/>
        </w:numPr>
        <w:spacing w:after="240"/>
        <w:jc w:val="both"/>
        <w:rPr>
          <w:rFonts w:ascii="Arial" w:hAnsi="Arial" w:cs="Arial"/>
          <w:i/>
          <w:iCs/>
          <w:sz w:val="20"/>
          <w:szCs w:val="18"/>
        </w:rPr>
      </w:pPr>
      <w:r>
        <w:rPr>
          <w:rFonts w:ascii="Arial" w:hAnsi="Arial" w:cs="Arial"/>
          <w:i/>
          <w:iCs/>
          <w:sz w:val="20"/>
          <w:szCs w:val="18"/>
        </w:rPr>
        <w:t xml:space="preserve">Replacement cost of the assets </w:t>
      </w:r>
      <w:r w:rsidR="00B92B7A" w:rsidRPr="00A24360">
        <w:rPr>
          <w:rFonts w:ascii="Arial" w:hAnsi="Arial" w:cs="Arial"/>
          <w:i/>
          <w:iCs/>
          <w:sz w:val="20"/>
          <w:szCs w:val="18"/>
        </w:rPr>
        <w:t>ha</w:t>
      </w:r>
      <w:r>
        <w:rPr>
          <w:rFonts w:ascii="Arial" w:hAnsi="Arial" w:cs="Arial"/>
          <w:i/>
          <w:iCs/>
          <w:sz w:val="20"/>
          <w:szCs w:val="18"/>
        </w:rPr>
        <w:t>s</w:t>
      </w:r>
      <w:r w:rsidR="00B92B7A" w:rsidRPr="00A24360">
        <w:rPr>
          <w:rFonts w:ascii="Arial" w:hAnsi="Arial" w:cs="Arial"/>
          <w:i/>
          <w:iCs/>
          <w:sz w:val="20"/>
          <w:szCs w:val="18"/>
        </w:rPr>
        <w:t xml:space="preserve"> been assessed with the help of price indices of commodities. </w:t>
      </w:r>
      <w:r>
        <w:rPr>
          <w:rFonts w:ascii="Arial" w:hAnsi="Arial" w:cs="Arial"/>
          <w:i/>
          <w:iCs/>
          <w:sz w:val="20"/>
          <w:szCs w:val="18"/>
        </w:rPr>
        <w:t xml:space="preserve">Whole Sale </w:t>
      </w:r>
      <w:r w:rsidR="00B92B7A" w:rsidRPr="00A24360">
        <w:rPr>
          <w:rFonts w:ascii="Arial" w:hAnsi="Arial" w:cs="Arial"/>
          <w:i/>
          <w:iCs/>
          <w:sz w:val="20"/>
          <w:szCs w:val="18"/>
        </w:rPr>
        <w:t>Price indices</w:t>
      </w:r>
      <w:r>
        <w:rPr>
          <w:rFonts w:ascii="Arial" w:hAnsi="Arial" w:cs="Arial"/>
          <w:i/>
          <w:iCs/>
          <w:sz w:val="20"/>
          <w:szCs w:val="18"/>
        </w:rPr>
        <w:t xml:space="preserve"> (WPI)</w:t>
      </w:r>
      <w:r w:rsidR="00B92B7A" w:rsidRPr="00A24360">
        <w:rPr>
          <w:rFonts w:ascii="Arial" w:hAnsi="Arial" w:cs="Arial"/>
          <w:i/>
          <w:iCs/>
          <w:sz w:val="20"/>
          <w:szCs w:val="18"/>
        </w:rPr>
        <w:t xml:space="preserve"> have been referred from the Office of Economic Advisor (Government of India).</w:t>
      </w:r>
    </w:p>
    <w:p w14:paraId="218B2155" w14:textId="77777777" w:rsidR="00B92B7A" w:rsidRPr="00A24360" w:rsidRDefault="00B92B7A" w:rsidP="00857D62">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For evaluating useful life of assets, chart of Companies Act-2013 and generally accepted market standards are referred in this assessment to reach the final economical life of a particular asset to get the Depreciated Replacement Cost.</w:t>
      </w:r>
    </w:p>
    <w:p w14:paraId="647BA864" w14:textId="3487F0DE" w:rsidR="00B92B7A" w:rsidRPr="00A24360" w:rsidRDefault="008B3D48" w:rsidP="00857D62">
      <w:pPr>
        <w:pStyle w:val="ListParagraph"/>
        <w:numPr>
          <w:ilvl w:val="0"/>
          <w:numId w:val="32"/>
        </w:numPr>
        <w:spacing w:after="240"/>
        <w:jc w:val="both"/>
        <w:rPr>
          <w:rFonts w:ascii="Arial" w:hAnsi="Arial" w:cs="Arial"/>
          <w:i/>
          <w:iCs/>
          <w:sz w:val="20"/>
          <w:szCs w:val="18"/>
        </w:rPr>
      </w:pPr>
      <w:r>
        <w:rPr>
          <w:rFonts w:ascii="Arial" w:hAnsi="Arial" w:cs="Arial"/>
          <w:i/>
          <w:iCs/>
          <w:sz w:val="20"/>
          <w:szCs w:val="18"/>
        </w:rPr>
        <w:t>Since most of the machines are related to construction industry, therefore f</w:t>
      </w:r>
      <w:r w:rsidR="00B92B7A" w:rsidRPr="00A24360">
        <w:rPr>
          <w:rFonts w:ascii="Arial" w:hAnsi="Arial" w:cs="Arial"/>
          <w:i/>
          <w:iCs/>
          <w:sz w:val="20"/>
          <w:szCs w:val="18"/>
        </w:rPr>
        <w:t xml:space="preserve">or major machinery, the economic life is taken as 12 years and for the other machinery and </w:t>
      </w:r>
      <w:r w:rsidR="00CA71B0">
        <w:rPr>
          <w:rFonts w:ascii="Arial" w:hAnsi="Arial" w:cs="Arial"/>
          <w:i/>
          <w:iCs/>
          <w:sz w:val="20"/>
          <w:szCs w:val="18"/>
        </w:rPr>
        <w:t>equipment</w:t>
      </w:r>
      <w:r w:rsidR="00B92B7A" w:rsidRPr="00A24360">
        <w:rPr>
          <w:rFonts w:ascii="Arial" w:hAnsi="Arial" w:cs="Arial"/>
          <w:i/>
          <w:iCs/>
          <w:sz w:val="20"/>
          <w:szCs w:val="18"/>
        </w:rPr>
        <w:t>, it is taken as 3-10 years</w:t>
      </w:r>
      <w:r w:rsidR="00857D62">
        <w:rPr>
          <w:rFonts w:ascii="Arial" w:hAnsi="Arial" w:cs="Arial"/>
          <w:i/>
          <w:iCs/>
          <w:sz w:val="20"/>
          <w:szCs w:val="18"/>
        </w:rPr>
        <w:t xml:space="preserve"> and salvage value of 5-10% is considered based on </w:t>
      </w:r>
      <w:r w:rsidR="00857D62" w:rsidRPr="00A24360">
        <w:rPr>
          <w:rFonts w:ascii="Arial" w:hAnsi="Arial" w:cs="Arial"/>
          <w:i/>
          <w:iCs/>
          <w:noProof/>
          <w:sz w:val="20"/>
          <w:szCs w:val="18"/>
        </w:rPr>
        <w:t>the type of asset and its utility</w:t>
      </w:r>
      <w:r w:rsidR="00857D62">
        <w:rPr>
          <w:rFonts w:ascii="Arial" w:hAnsi="Arial" w:cs="Arial"/>
          <w:i/>
          <w:iCs/>
          <w:sz w:val="20"/>
          <w:szCs w:val="18"/>
        </w:rPr>
        <w:t>.</w:t>
      </w:r>
    </w:p>
    <w:p w14:paraId="4415D3B6" w14:textId="0E5D6390" w:rsidR="00945AEA" w:rsidRDefault="00945AEA" w:rsidP="00857D62">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As per the site survey conducte</w:t>
      </w:r>
      <w:r w:rsidR="008B3D48">
        <w:rPr>
          <w:rFonts w:ascii="Arial" w:hAnsi="Arial" w:cs="Arial"/>
          <w:i/>
          <w:iCs/>
          <w:noProof/>
          <w:sz w:val="20"/>
          <w:szCs w:val="18"/>
        </w:rPr>
        <w:t>d for some of the sites</w:t>
      </w:r>
      <w:r w:rsidRPr="00A24360">
        <w:rPr>
          <w:rFonts w:ascii="Arial" w:hAnsi="Arial" w:cs="Arial"/>
          <w:i/>
          <w:iCs/>
          <w:noProof/>
          <w:sz w:val="20"/>
          <w:szCs w:val="18"/>
        </w:rPr>
        <w:t xml:space="preserve"> in July 2023, the condition of most of the assets were </w:t>
      </w:r>
      <w:r w:rsidR="008B3D48">
        <w:rPr>
          <w:rFonts w:ascii="Arial" w:hAnsi="Arial" w:cs="Arial"/>
          <w:i/>
          <w:iCs/>
          <w:noProof/>
          <w:sz w:val="20"/>
          <w:szCs w:val="18"/>
        </w:rPr>
        <w:t xml:space="preserve">found </w:t>
      </w:r>
      <w:r w:rsidRPr="00A24360">
        <w:rPr>
          <w:rFonts w:ascii="Arial" w:hAnsi="Arial" w:cs="Arial"/>
          <w:i/>
          <w:iCs/>
          <w:noProof/>
          <w:sz w:val="20"/>
          <w:szCs w:val="18"/>
        </w:rPr>
        <w:t>average</w:t>
      </w:r>
      <w:r w:rsidR="000C5875">
        <w:rPr>
          <w:rFonts w:ascii="Arial" w:hAnsi="Arial" w:cs="Arial"/>
          <w:i/>
          <w:iCs/>
          <w:noProof/>
          <w:sz w:val="20"/>
          <w:szCs w:val="18"/>
        </w:rPr>
        <w:t xml:space="preserve"> to poor</w:t>
      </w:r>
      <w:r w:rsidR="004F2094">
        <w:rPr>
          <w:rFonts w:ascii="Arial" w:hAnsi="Arial" w:cs="Arial"/>
          <w:i/>
          <w:iCs/>
          <w:noProof/>
          <w:sz w:val="20"/>
          <w:szCs w:val="18"/>
        </w:rPr>
        <w:t xml:space="preserve"> except those assets which are being used at the running project sites</w:t>
      </w:r>
      <w:r w:rsidR="0038624D">
        <w:rPr>
          <w:rFonts w:ascii="Arial" w:hAnsi="Arial" w:cs="Arial"/>
          <w:i/>
          <w:iCs/>
          <w:noProof/>
          <w:sz w:val="20"/>
          <w:szCs w:val="18"/>
        </w:rPr>
        <w:t>.</w:t>
      </w:r>
    </w:p>
    <w:p w14:paraId="44CCCFED" w14:textId="2B0A2CEE" w:rsidR="0038624D" w:rsidRPr="00852AA2" w:rsidRDefault="0038624D" w:rsidP="00857D62">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As per the Project details shared with us, most of the projects in which machinery was utilised was mostly either in-progress in 2018 or have just completed during 2017-18. Only 3-4 Projects got completed during 2015-16. Based on this analysis it can be assumed that most of the machinery in 2018 must be in use and would be in relatively better condition as we see it now in 2023 after span of 5 years. Based on this secondary analysis, we assume that machines must be in average to good condition and based on</w:t>
      </w:r>
      <w:r w:rsidR="00CE128E">
        <w:rPr>
          <w:rFonts w:ascii="Arial" w:hAnsi="Arial" w:cs="Arial"/>
          <w:i/>
          <w:iCs/>
          <w:noProof/>
          <w:sz w:val="20"/>
          <w:szCs w:val="18"/>
        </w:rPr>
        <w:t xml:space="preserve"> this assumption</w:t>
      </w:r>
      <w:r w:rsidRPr="00852AA2">
        <w:rPr>
          <w:rFonts w:ascii="Arial" w:hAnsi="Arial" w:cs="Arial"/>
          <w:i/>
          <w:iCs/>
          <w:noProof/>
          <w:sz w:val="20"/>
          <w:szCs w:val="18"/>
        </w:rPr>
        <w:t xml:space="preserve"> we </w:t>
      </w:r>
      <w:r w:rsidR="00CE128E">
        <w:rPr>
          <w:rFonts w:ascii="Arial" w:hAnsi="Arial" w:cs="Arial"/>
          <w:i/>
          <w:iCs/>
          <w:noProof/>
          <w:sz w:val="20"/>
          <w:szCs w:val="18"/>
        </w:rPr>
        <w:t>have considered</w:t>
      </w:r>
      <w:r w:rsidRPr="00852AA2">
        <w:rPr>
          <w:rFonts w:ascii="Arial" w:hAnsi="Arial" w:cs="Arial"/>
          <w:i/>
          <w:iCs/>
          <w:noProof/>
          <w:sz w:val="20"/>
          <w:szCs w:val="18"/>
        </w:rPr>
        <w:t xml:space="preserve"> 20% deterioration factor as lumpsum on </w:t>
      </w:r>
      <w:r w:rsidRPr="00852AA2">
        <w:rPr>
          <w:rFonts w:ascii="Arial" w:hAnsi="Arial" w:cs="Arial"/>
          <w:i/>
          <w:iCs/>
          <w:noProof/>
          <w:sz w:val="20"/>
          <w:szCs w:val="18"/>
        </w:rPr>
        <w:lastRenderedPageBreak/>
        <w:t>all the machines which may average out average to good machinery.</w:t>
      </w:r>
      <w:r w:rsidR="00CE128E">
        <w:rPr>
          <w:rFonts w:ascii="Arial" w:hAnsi="Arial" w:cs="Arial"/>
          <w:i/>
          <w:iCs/>
          <w:noProof/>
          <w:sz w:val="20"/>
          <w:szCs w:val="18"/>
        </w:rPr>
        <w:t xml:space="preserve"> This is purely based on assumptions as per the current available facts and not on any factual evidence.</w:t>
      </w:r>
    </w:p>
    <w:p w14:paraId="02B86835" w14:textId="77777777" w:rsidR="00622DB0" w:rsidRDefault="00622DB0" w:rsidP="00622DB0">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 xml:space="preserve">The equipment installed/stationed at the sites has a </w:t>
      </w:r>
      <w:r w:rsidRPr="005D3663">
        <w:rPr>
          <w:rFonts w:ascii="Arial" w:hAnsi="Arial" w:cs="Arial"/>
          <w:i/>
          <w:iCs/>
          <w:noProof/>
          <w:sz w:val="20"/>
          <w:szCs w:val="18"/>
        </w:rPr>
        <w:t>specific purpose and must be operated by the EPC business with prior professional skills and experience. Thus, for calculating the Liquidation Value of the assets, a discounting factor of 20-50% is applied considering the type of asset its utility and sellability factor considering lot sale orderly liquidation as described below:</w:t>
      </w:r>
    </w:p>
    <w:tbl>
      <w:tblPr>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85"/>
      </w:tblGrid>
      <w:tr w:rsidR="00143715" w14:paraId="462D42D1" w14:textId="77777777" w:rsidTr="00143715">
        <w:trPr>
          <w:trHeight w:val="260"/>
        </w:trPr>
        <w:tc>
          <w:tcPr>
            <w:tcW w:w="2547" w:type="dxa"/>
            <w:shd w:val="clear" w:color="auto" w:fill="002060"/>
            <w:vAlign w:val="bottom"/>
          </w:tcPr>
          <w:p w14:paraId="4FE0901A" w14:textId="2892BA31" w:rsidR="00143715" w:rsidRPr="00143715" w:rsidRDefault="00143715" w:rsidP="00143715">
            <w:pPr>
              <w:jc w:val="center"/>
              <w:rPr>
                <w:rFonts w:ascii="Calibri" w:hAnsi="Calibri" w:cs="Calibri"/>
                <w:b/>
                <w:bCs/>
                <w:color w:val="FFFFFF" w:themeColor="background1"/>
                <w:sz w:val="22"/>
                <w:szCs w:val="22"/>
              </w:rPr>
            </w:pPr>
            <w:r w:rsidRPr="00143715">
              <w:rPr>
                <w:rFonts w:ascii="Calibri" w:hAnsi="Calibri" w:cs="Calibri"/>
                <w:b/>
                <w:bCs/>
                <w:color w:val="FFFFFF" w:themeColor="background1"/>
                <w:sz w:val="22"/>
                <w:szCs w:val="22"/>
              </w:rPr>
              <w:t>Liquidation Factor</w:t>
            </w:r>
          </w:p>
        </w:tc>
        <w:tc>
          <w:tcPr>
            <w:tcW w:w="6485" w:type="dxa"/>
            <w:shd w:val="clear" w:color="auto" w:fill="002060"/>
            <w:vAlign w:val="center"/>
          </w:tcPr>
          <w:p w14:paraId="643F16D4" w14:textId="66C144AB" w:rsidR="00143715" w:rsidRPr="00143715" w:rsidRDefault="00143715" w:rsidP="00143715">
            <w:pPr>
              <w:rPr>
                <w:rFonts w:ascii="Calibri" w:hAnsi="Calibri" w:cs="Calibri"/>
                <w:b/>
                <w:bCs/>
                <w:color w:val="FFFFFF" w:themeColor="background1"/>
                <w:sz w:val="22"/>
                <w:szCs w:val="22"/>
              </w:rPr>
            </w:pPr>
            <w:r w:rsidRPr="00143715">
              <w:rPr>
                <w:rFonts w:ascii="Calibri" w:hAnsi="Calibri" w:cs="Calibri"/>
                <w:b/>
                <w:bCs/>
                <w:color w:val="FFFFFF" w:themeColor="background1"/>
                <w:sz w:val="22"/>
                <w:szCs w:val="22"/>
              </w:rPr>
              <w:t>Category</w:t>
            </w:r>
          </w:p>
        </w:tc>
      </w:tr>
      <w:tr w:rsidR="00143715" w14:paraId="0EECFB90" w14:textId="77777777" w:rsidTr="00143715">
        <w:trPr>
          <w:trHeight w:val="260"/>
        </w:trPr>
        <w:tc>
          <w:tcPr>
            <w:tcW w:w="2547" w:type="dxa"/>
            <w:vAlign w:val="center"/>
          </w:tcPr>
          <w:p w14:paraId="5FA3A41E" w14:textId="56E8F8B0" w:rsidR="00143715" w:rsidRDefault="00143715" w:rsidP="00143715">
            <w:pPr>
              <w:jc w:val="center"/>
              <w:rPr>
                <w:rFonts w:ascii="Calibri" w:hAnsi="Calibri" w:cs="Calibri"/>
                <w:color w:val="000000"/>
                <w:sz w:val="22"/>
                <w:szCs w:val="22"/>
              </w:rPr>
            </w:pPr>
            <w:r>
              <w:rPr>
                <w:rFonts w:ascii="Calibri" w:hAnsi="Calibri" w:cs="Calibri"/>
                <w:color w:val="000000"/>
                <w:sz w:val="22"/>
                <w:szCs w:val="22"/>
              </w:rPr>
              <w:t>40%</w:t>
            </w:r>
          </w:p>
        </w:tc>
        <w:tc>
          <w:tcPr>
            <w:tcW w:w="6485" w:type="dxa"/>
            <w:vAlign w:val="center"/>
          </w:tcPr>
          <w:p w14:paraId="4F99ECD4" w14:textId="1F7448A3" w:rsidR="00143715" w:rsidRDefault="00143715" w:rsidP="00143715">
            <w:pPr>
              <w:rPr>
                <w:rFonts w:ascii="Calibri" w:hAnsi="Calibri" w:cs="Calibri"/>
                <w:color w:val="000000"/>
                <w:sz w:val="22"/>
                <w:szCs w:val="22"/>
              </w:rPr>
            </w:pPr>
            <w:r>
              <w:rPr>
                <w:rFonts w:ascii="Calibri" w:hAnsi="Calibri" w:cs="Calibri"/>
                <w:color w:val="000000"/>
                <w:sz w:val="22"/>
                <w:szCs w:val="22"/>
              </w:rPr>
              <w:t>Major Machinery &amp; equipment</w:t>
            </w:r>
          </w:p>
        </w:tc>
      </w:tr>
      <w:tr w:rsidR="00143715" w14:paraId="657C016A" w14:textId="77777777" w:rsidTr="00143715">
        <w:trPr>
          <w:trHeight w:val="260"/>
        </w:trPr>
        <w:tc>
          <w:tcPr>
            <w:tcW w:w="2547" w:type="dxa"/>
            <w:vAlign w:val="bottom"/>
          </w:tcPr>
          <w:p w14:paraId="4BC1AA88" w14:textId="0E6496A9" w:rsidR="00143715" w:rsidRDefault="00143715" w:rsidP="00143715">
            <w:pPr>
              <w:jc w:val="center"/>
              <w:rPr>
                <w:rFonts w:ascii="Calibri" w:hAnsi="Calibri" w:cs="Calibri"/>
                <w:color w:val="000000"/>
                <w:sz w:val="22"/>
                <w:szCs w:val="22"/>
              </w:rPr>
            </w:pPr>
            <w:r>
              <w:rPr>
                <w:rFonts w:ascii="Calibri" w:hAnsi="Calibri" w:cs="Calibri"/>
                <w:color w:val="000000"/>
                <w:sz w:val="22"/>
                <w:szCs w:val="22"/>
              </w:rPr>
              <w:t>30%</w:t>
            </w:r>
          </w:p>
        </w:tc>
        <w:tc>
          <w:tcPr>
            <w:tcW w:w="6485" w:type="dxa"/>
            <w:vAlign w:val="center"/>
          </w:tcPr>
          <w:p w14:paraId="534EB9D0" w14:textId="4B135A00" w:rsidR="00143715" w:rsidRDefault="00143715" w:rsidP="00143715">
            <w:pPr>
              <w:rPr>
                <w:rFonts w:ascii="Calibri" w:hAnsi="Calibri" w:cs="Calibri"/>
                <w:color w:val="000000"/>
                <w:sz w:val="22"/>
                <w:szCs w:val="22"/>
              </w:rPr>
            </w:pPr>
            <w:r>
              <w:rPr>
                <w:rFonts w:ascii="Calibri" w:hAnsi="Calibri" w:cs="Calibri"/>
                <w:color w:val="000000"/>
                <w:sz w:val="22"/>
                <w:szCs w:val="22"/>
              </w:rPr>
              <w:t>Tools &amp; implements</w:t>
            </w:r>
          </w:p>
        </w:tc>
      </w:tr>
      <w:tr w:rsidR="00143715" w14:paraId="2CA91D9F" w14:textId="77777777" w:rsidTr="00143715">
        <w:trPr>
          <w:trHeight w:val="260"/>
        </w:trPr>
        <w:tc>
          <w:tcPr>
            <w:tcW w:w="2547" w:type="dxa"/>
            <w:vAlign w:val="bottom"/>
          </w:tcPr>
          <w:p w14:paraId="3235D7A5" w14:textId="14F68391" w:rsidR="00143715" w:rsidRDefault="00143715" w:rsidP="00143715">
            <w:pPr>
              <w:jc w:val="center"/>
              <w:rPr>
                <w:rFonts w:ascii="Calibri" w:hAnsi="Calibri" w:cs="Calibri"/>
                <w:color w:val="000000"/>
                <w:sz w:val="22"/>
                <w:szCs w:val="22"/>
              </w:rPr>
            </w:pPr>
            <w:r>
              <w:rPr>
                <w:rFonts w:ascii="Calibri" w:hAnsi="Calibri" w:cs="Calibri"/>
                <w:color w:val="000000"/>
                <w:sz w:val="22"/>
                <w:szCs w:val="22"/>
              </w:rPr>
              <w:t>30%</w:t>
            </w:r>
          </w:p>
        </w:tc>
        <w:tc>
          <w:tcPr>
            <w:tcW w:w="6485" w:type="dxa"/>
            <w:vAlign w:val="center"/>
          </w:tcPr>
          <w:p w14:paraId="127884DE" w14:textId="40708219" w:rsidR="00143715" w:rsidRDefault="00143715" w:rsidP="00143715">
            <w:pPr>
              <w:rPr>
                <w:rFonts w:ascii="Calibri" w:hAnsi="Calibri" w:cs="Calibri"/>
                <w:color w:val="000000"/>
                <w:sz w:val="22"/>
                <w:szCs w:val="22"/>
              </w:rPr>
            </w:pPr>
            <w:r>
              <w:rPr>
                <w:rFonts w:ascii="Calibri" w:hAnsi="Calibri" w:cs="Calibri"/>
                <w:color w:val="000000"/>
                <w:sz w:val="22"/>
                <w:szCs w:val="22"/>
              </w:rPr>
              <w:t>Data processing equipment</w:t>
            </w:r>
          </w:p>
        </w:tc>
      </w:tr>
      <w:tr w:rsidR="00143715" w14:paraId="15A83666" w14:textId="77777777" w:rsidTr="00143715">
        <w:trPr>
          <w:trHeight w:val="260"/>
        </w:trPr>
        <w:tc>
          <w:tcPr>
            <w:tcW w:w="2547" w:type="dxa"/>
            <w:vAlign w:val="bottom"/>
          </w:tcPr>
          <w:p w14:paraId="1D73A50F" w14:textId="48094E5A" w:rsidR="00143715" w:rsidRDefault="00143715" w:rsidP="00143715">
            <w:pPr>
              <w:jc w:val="center"/>
              <w:rPr>
                <w:rFonts w:ascii="Calibri" w:hAnsi="Calibri" w:cs="Calibri"/>
                <w:color w:val="000000"/>
                <w:sz w:val="22"/>
                <w:szCs w:val="22"/>
              </w:rPr>
            </w:pPr>
            <w:r>
              <w:rPr>
                <w:rFonts w:ascii="Calibri" w:hAnsi="Calibri" w:cs="Calibri"/>
                <w:color w:val="000000"/>
                <w:sz w:val="22"/>
                <w:szCs w:val="22"/>
              </w:rPr>
              <w:t>30%</w:t>
            </w:r>
          </w:p>
        </w:tc>
        <w:tc>
          <w:tcPr>
            <w:tcW w:w="6485" w:type="dxa"/>
            <w:vAlign w:val="center"/>
          </w:tcPr>
          <w:p w14:paraId="44A54DEB" w14:textId="373BD997" w:rsidR="00143715" w:rsidRDefault="00143715" w:rsidP="00143715">
            <w:pPr>
              <w:rPr>
                <w:rFonts w:ascii="Calibri" w:hAnsi="Calibri" w:cs="Calibri"/>
                <w:color w:val="000000"/>
                <w:sz w:val="22"/>
                <w:szCs w:val="22"/>
              </w:rPr>
            </w:pPr>
            <w:r>
              <w:rPr>
                <w:rFonts w:ascii="Calibri" w:hAnsi="Calibri" w:cs="Calibri"/>
                <w:color w:val="000000"/>
                <w:sz w:val="22"/>
                <w:szCs w:val="22"/>
              </w:rPr>
              <w:t>Office equipment</w:t>
            </w:r>
          </w:p>
        </w:tc>
      </w:tr>
      <w:tr w:rsidR="00143715" w14:paraId="49BCA910" w14:textId="77777777" w:rsidTr="00143715">
        <w:trPr>
          <w:trHeight w:val="260"/>
        </w:trPr>
        <w:tc>
          <w:tcPr>
            <w:tcW w:w="2547" w:type="dxa"/>
            <w:vAlign w:val="bottom"/>
          </w:tcPr>
          <w:p w14:paraId="4601EBEC" w14:textId="7C8E931C" w:rsidR="00143715" w:rsidRDefault="00143715" w:rsidP="00143715">
            <w:pPr>
              <w:jc w:val="center"/>
              <w:rPr>
                <w:rFonts w:ascii="Calibri" w:hAnsi="Calibri" w:cs="Calibri"/>
                <w:color w:val="000000"/>
                <w:sz w:val="22"/>
                <w:szCs w:val="22"/>
              </w:rPr>
            </w:pPr>
            <w:r>
              <w:rPr>
                <w:rFonts w:ascii="Calibri" w:hAnsi="Calibri" w:cs="Calibri"/>
                <w:color w:val="000000"/>
                <w:sz w:val="22"/>
                <w:szCs w:val="22"/>
              </w:rPr>
              <w:t>20%</w:t>
            </w:r>
          </w:p>
        </w:tc>
        <w:tc>
          <w:tcPr>
            <w:tcW w:w="6485" w:type="dxa"/>
            <w:vAlign w:val="bottom"/>
          </w:tcPr>
          <w:p w14:paraId="7E076A11" w14:textId="0E174DE6" w:rsidR="00143715" w:rsidRDefault="00143715" w:rsidP="00143715">
            <w:pPr>
              <w:rPr>
                <w:rFonts w:ascii="Calibri" w:hAnsi="Calibri" w:cs="Calibri"/>
                <w:color w:val="000000"/>
                <w:sz w:val="22"/>
                <w:szCs w:val="22"/>
              </w:rPr>
            </w:pPr>
            <w:r>
              <w:rPr>
                <w:rFonts w:ascii="Calibri" w:hAnsi="Calibri" w:cs="Calibri"/>
                <w:color w:val="000000"/>
                <w:sz w:val="22"/>
                <w:szCs w:val="22"/>
              </w:rPr>
              <w:t>Furniture &amp; Fixtures</w:t>
            </w:r>
          </w:p>
        </w:tc>
      </w:tr>
      <w:tr w:rsidR="00143715" w14:paraId="683CDEFB" w14:textId="77777777" w:rsidTr="00143715">
        <w:trPr>
          <w:trHeight w:val="260"/>
        </w:trPr>
        <w:tc>
          <w:tcPr>
            <w:tcW w:w="2547" w:type="dxa"/>
            <w:vAlign w:val="bottom"/>
          </w:tcPr>
          <w:p w14:paraId="591C6ABB" w14:textId="398F4600" w:rsidR="00143715" w:rsidRDefault="00143715" w:rsidP="00143715">
            <w:pPr>
              <w:jc w:val="center"/>
              <w:rPr>
                <w:rFonts w:ascii="Calibri" w:hAnsi="Calibri" w:cs="Calibri"/>
                <w:color w:val="000000"/>
                <w:sz w:val="22"/>
                <w:szCs w:val="22"/>
              </w:rPr>
            </w:pPr>
            <w:r>
              <w:rPr>
                <w:rFonts w:ascii="Calibri" w:hAnsi="Calibri" w:cs="Calibri"/>
                <w:color w:val="000000"/>
                <w:sz w:val="22"/>
                <w:szCs w:val="22"/>
              </w:rPr>
              <w:t>20%</w:t>
            </w:r>
          </w:p>
        </w:tc>
        <w:tc>
          <w:tcPr>
            <w:tcW w:w="6485" w:type="dxa"/>
            <w:vAlign w:val="center"/>
          </w:tcPr>
          <w:p w14:paraId="3F0E0E79" w14:textId="2F143471" w:rsidR="00143715" w:rsidRDefault="00143715" w:rsidP="00143715">
            <w:pPr>
              <w:rPr>
                <w:rFonts w:ascii="Calibri" w:hAnsi="Calibri" w:cs="Calibri"/>
                <w:color w:val="000000"/>
                <w:sz w:val="22"/>
                <w:szCs w:val="22"/>
              </w:rPr>
            </w:pPr>
            <w:r>
              <w:rPr>
                <w:rFonts w:ascii="Calibri" w:hAnsi="Calibri" w:cs="Calibri"/>
                <w:color w:val="000000"/>
                <w:sz w:val="22"/>
                <w:szCs w:val="22"/>
              </w:rPr>
              <w:t>Vehicles</w:t>
            </w:r>
          </w:p>
        </w:tc>
      </w:tr>
      <w:tr w:rsidR="00143715" w14:paraId="1F6F6778" w14:textId="77777777" w:rsidTr="00143715">
        <w:trPr>
          <w:trHeight w:val="260"/>
        </w:trPr>
        <w:tc>
          <w:tcPr>
            <w:tcW w:w="2547" w:type="dxa"/>
            <w:vAlign w:val="bottom"/>
          </w:tcPr>
          <w:p w14:paraId="138065A7" w14:textId="5258A9C2" w:rsidR="00143715" w:rsidRDefault="00143715" w:rsidP="00143715">
            <w:pPr>
              <w:jc w:val="center"/>
              <w:rPr>
                <w:rFonts w:ascii="Calibri" w:hAnsi="Calibri" w:cs="Calibri"/>
                <w:color w:val="000000"/>
                <w:sz w:val="22"/>
                <w:szCs w:val="22"/>
              </w:rPr>
            </w:pPr>
            <w:r>
              <w:rPr>
                <w:rFonts w:ascii="Calibri" w:hAnsi="Calibri" w:cs="Calibri"/>
                <w:color w:val="000000"/>
                <w:sz w:val="22"/>
                <w:szCs w:val="22"/>
              </w:rPr>
              <w:t>50%</w:t>
            </w:r>
          </w:p>
        </w:tc>
        <w:tc>
          <w:tcPr>
            <w:tcW w:w="6485" w:type="dxa"/>
            <w:vAlign w:val="center"/>
          </w:tcPr>
          <w:p w14:paraId="611F2706" w14:textId="352C9C42" w:rsidR="00143715" w:rsidRDefault="00143715" w:rsidP="00143715">
            <w:pPr>
              <w:rPr>
                <w:rFonts w:ascii="Calibri" w:hAnsi="Calibri" w:cs="Calibri"/>
                <w:color w:val="000000"/>
                <w:sz w:val="22"/>
                <w:szCs w:val="22"/>
              </w:rPr>
            </w:pPr>
            <w:r>
              <w:rPr>
                <w:rFonts w:ascii="Calibri" w:hAnsi="Calibri" w:cs="Calibri"/>
                <w:color w:val="000000"/>
                <w:sz w:val="22"/>
                <w:szCs w:val="22"/>
              </w:rPr>
              <w:t>Shuttering Material</w:t>
            </w:r>
          </w:p>
        </w:tc>
      </w:tr>
    </w:tbl>
    <w:p w14:paraId="4E72F68B" w14:textId="77777777" w:rsidR="00CE128E" w:rsidRDefault="00CE128E" w:rsidP="00D96486">
      <w:pPr>
        <w:ind w:left="-426" w:firstLine="426"/>
        <w:rPr>
          <w:rFonts w:ascii="Arial" w:hAnsi="Arial" w:cs="Arial"/>
          <w:i/>
          <w:iCs/>
          <w:noProof/>
          <w:sz w:val="20"/>
          <w:szCs w:val="18"/>
        </w:rPr>
      </w:pPr>
    </w:p>
    <w:p w14:paraId="2C3263B2" w14:textId="77777777" w:rsidR="00D96486" w:rsidRDefault="00D96486" w:rsidP="00D96486">
      <w:pPr>
        <w:ind w:left="-426" w:firstLine="426"/>
        <w:rPr>
          <w:rFonts w:ascii="Arial" w:hAnsi="Arial" w:cs="Arial"/>
          <w:i/>
          <w:iCs/>
          <w:noProof/>
          <w:sz w:val="20"/>
          <w:szCs w:val="18"/>
        </w:rPr>
      </w:pPr>
    </w:p>
    <w:p w14:paraId="63AB875B" w14:textId="17B05E55" w:rsidR="00D96486" w:rsidRPr="00D96486" w:rsidRDefault="00D96486" w:rsidP="00D96486">
      <w:pPr>
        <w:ind w:left="-426" w:firstLine="426"/>
        <w:rPr>
          <w:rFonts w:ascii="Arial" w:hAnsi="Arial" w:cs="Arial"/>
          <w:noProof/>
          <w:sz w:val="20"/>
          <w:szCs w:val="18"/>
        </w:rPr>
      </w:pPr>
      <w:r>
        <w:rPr>
          <w:rFonts w:ascii="Arial" w:hAnsi="Arial" w:cs="Arial"/>
          <w:b/>
          <w:bCs/>
        </w:rPr>
        <w:t>1.</w:t>
      </w:r>
      <w:r>
        <w:rPr>
          <w:rFonts w:ascii="Arial" w:hAnsi="Arial" w:cs="Arial"/>
          <w:b/>
          <w:bCs/>
        </w:rPr>
        <w:t>2</w:t>
      </w:r>
      <w:r>
        <w:rPr>
          <w:rFonts w:ascii="Arial" w:hAnsi="Arial" w:cs="Arial"/>
          <w:b/>
          <w:bCs/>
        </w:rPr>
        <w:t xml:space="preserve"> </w:t>
      </w:r>
      <w:r w:rsidRPr="000932EB">
        <w:rPr>
          <w:rFonts w:ascii="Arial" w:hAnsi="Arial" w:cs="Arial"/>
          <w:b/>
          <w:bCs/>
        </w:rPr>
        <w:t>MACHINERY &amp; EQUIPMENT VALUATION</w:t>
      </w:r>
      <w:r>
        <w:rPr>
          <w:rFonts w:ascii="Arial" w:hAnsi="Arial" w:cs="Arial"/>
          <w:b/>
          <w:bCs/>
        </w:rPr>
        <w:t xml:space="preserve"> FOR</w:t>
      </w:r>
      <w:r>
        <w:rPr>
          <w:rFonts w:ascii="Arial" w:hAnsi="Arial" w:cs="Arial"/>
          <w:b/>
          <w:bCs/>
        </w:rPr>
        <w:t xml:space="preserve"> MARCH 2023:</w:t>
      </w:r>
    </w:p>
    <w:p w14:paraId="1E689F2C" w14:textId="77777777" w:rsidR="0002567D" w:rsidRPr="00852AA2" w:rsidRDefault="0002567D" w:rsidP="0002567D">
      <w:pPr>
        <w:pStyle w:val="ListParagraph"/>
        <w:ind w:left="11"/>
        <w:jc w:val="both"/>
        <w:rPr>
          <w:rFonts w:ascii="Arial" w:hAnsi="Arial" w:cs="Arial"/>
          <w:i/>
          <w:iCs/>
          <w:noProof/>
          <w:sz w:val="20"/>
          <w:szCs w:val="18"/>
        </w:rPr>
      </w:pPr>
    </w:p>
    <w:p w14:paraId="79B5E1F5" w14:textId="335E62C6" w:rsidR="00B16498" w:rsidRPr="0038624D" w:rsidRDefault="00B16498" w:rsidP="00B16498">
      <w:pPr>
        <w:jc w:val="center"/>
        <w:rPr>
          <w:rFonts w:ascii="Arial" w:hAnsi="Arial" w:cs="Arial"/>
          <w:b/>
          <w:bCs/>
          <w:noProof/>
          <w:sz w:val="22"/>
          <w:szCs w:val="22"/>
        </w:rPr>
      </w:pPr>
      <w:r w:rsidRPr="0038624D">
        <w:rPr>
          <w:rFonts w:ascii="Arial" w:hAnsi="Arial" w:cs="Arial"/>
          <w:b/>
          <w:bCs/>
          <w:noProof/>
          <w:sz w:val="22"/>
          <w:szCs w:val="22"/>
        </w:rPr>
        <w:t>Table No. 3</w:t>
      </w:r>
    </w:p>
    <w:p w14:paraId="3D2F9AA6" w14:textId="4DD4CD51" w:rsidR="00B450BE" w:rsidRDefault="008B7964" w:rsidP="00F315C0">
      <w:pPr>
        <w:ind w:left="-709"/>
        <w:rPr>
          <w:noProof/>
        </w:rPr>
      </w:pPr>
      <w:r w:rsidRPr="008B7964">
        <w:rPr>
          <w:noProof/>
        </w:rPr>
        <w:drawing>
          <wp:inline distT="0" distB="0" distL="0" distR="0" wp14:anchorId="59348C8A" wp14:editId="44F121B5">
            <wp:extent cx="6676390" cy="2761990"/>
            <wp:effectExtent l="0" t="0" r="0" b="635"/>
            <wp:docPr id="1147399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t="6149"/>
                    <a:stretch/>
                  </pic:blipFill>
                  <pic:spPr bwMode="auto">
                    <a:xfrm>
                      <a:off x="0" y="0"/>
                      <a:ext cx="6679984" cy="2763477"/>
                    </a:xfrm>
                    <a:prstGeom prst="rect">
                      <a:avLst/>
                    </a:prstGeom>
                    <a:noFill/>
                    <a:ln>
                      <a:noFill/>
                    </a:ln>
                    <a:extLst>
                      <a:ext uri="{53640926-AAD7-44D8-BBD7-CCE9431645EC}">
                        <a14:shadowObscured xmlns:a14="http://schemas.microsoft.com/office/drawing/2010/main"/>
                      </a:ext>
                    </a:extLst>
                  </pic:spPr>
                </pic:pic>
              </a:graphicData>
            </a:graphic>
          </wp:inline>
        </w:drawing>
      </w:r>
    </w:p>
    <w:p w14:paraId="70700577" w14:textId="77777777" w:rsidR="009478D1" w:rsidRDefault="009478D1" w:rsidP="00F315C0">
      <w:pPr>
        <w:ind w:left="-709"/>
        <w:rPr>
          <w:noProof/>
        </w:rPr>
      </w:pPr>
    </w:p>
    <w:p w14:paraId="62875BDA" w14:textId="570C3FA9" w:rsidR="00B450BE" w:rsidRPr="00A24360" w:rsidRDefault="00B450BE" w:rsidP="00A24360">
      <w:pPr>
        <w:spacing w:before="240" w:after="240"/>
        <w:rPr>
          <w:rFonts w:ascii="Arial" w:hAnsi="Arial" w:cs="Arial"/>
          <w:b/>
          <w:bCs/>
          <w:i/>
          <w:iCs/>
          <w:sz w:val="22"/>
          <w:szCs w:val="20"/>
        </w:rPr>
      </w:pPr>
      <w:r w:rsidRPr="00A24360">
        <w:rPr>
          <w:rFonts w:ascii="Arial" w:hAnsi="Arial" w:cs="Arial"/>
          <w:b/>
          <w:bCs/>
          <w:i/>
          <w:iCs/>
          <w:sz w:val="22"/>
          <w:szCs w:val="20"/>
          <w:u w:val="single"/>
        </w:rPr>
        <w:t>Notes</w:t>
      </w:r>
      <w:r w:rsidRPr="00A24360">
        <w:rPr>
          <w:rFonts w:ascii="Arial" w:hAnsi="Arial" w:cs="Arial"/>
          <w:b/>
          <w:bCs/>
          <w:i/>
          <w:iCs/>
          <w:sz w:val="22"/>
          <w:szCs w:val="20"/>
        </w:rPr>
        <w:t>:</w:t>
      </w:r>
    </w:p>
    <w:p w14:paraId="18C437F4" w14:textId="77777777" w:rsidR="00CB1EDC" w:rsidRPr="0038624D" w:rsidRDefault="00CB1EDC" w:rsidP="00CB1EDC">
      <w:pPr>
        <w:pStyle w:val="ListParagraph"/>
        <w:numPr>
          <w:ilvl w:val="0"/>
          <w:numId w:val="32"/>
        </w:numPr>
        <w:spacing w:after="240"/>
        <w:jc w:val="both"/>
        <w:rPr>
          <w:rFonts w:ascii="Arial" w:hAnsi="Arial" w:cs="Arial"/>
          <w:i/>
          <w:iCs/>
          <w:sz w:val="20"/>
          <w:szCs w:val="18"/>
        </w:rPr>
      </w:pPr>
      <w:r>
        <w:rPr>
          <w:rFonts w:ascii="Arial" w:hAnsi="Arial" w:cs="Arial"/>
          <w:i/>
          <w:iCs/>
          <w:sz w:val="20"/>
          <w:szCs w:val="18"/>
        </w:rPr>
        <w:t xml:space="preserve">Replacement cost of the assets </w:t>
      </w:r>
      <w:r w:rsidRPr="00A24360">
        <w:rPr>
          <w:rFonts w:ascii="Arial" w:hAnsi="Arial" w:cs="Arial"/>
          <w:i/>
          <w:iCs/>
          <w:sz w:val="20"/>
          <w:szCs w:val="18"/>
        </w:rPr>
        <w:t>ha</w:t>
      </w:r>
      <w:r>
        <w:rPr>
          <w:rFonts w:ascii="Arial" w:hAnsi="Arial" w:cs="Arial"/>
          <w:i/>
          <w:iCs/>
          <w:sz w:val="20"/>
          <w:szCs w:val="18"/>
        </w:rPr>
        <w:t>s</w:t>
      </w:r>
      <w:r w:rsidRPr="00A24360">
        <w:rPr>
          <w:rFonts w:ascii="Arial" w:hAnsi="Arial" w:cs="Arial"/>
          <w:i/>
          <w:iCs/>
          <w:sz w:val="20"/>
          <w:szCs w:val="18"/>
        </w:rPr>
        <w:t xml:space="preserve"> been assessed with the help of price indices of commodities. </w:t>
      </w:r>
      <w:r>
        <w:rPr>
          <w:rFonts w:ascii="Arial" w:hAnsi="Arial" w:cs="Arial"/>
          <w:i/>
          <w:iCs/>
          <w:sz w:val="20"/>
          <w:szCs w:val="18"/>
        </w:rPr>
        <w:t xml:space="preserve">Whole Sale </w:t>
      </w:r>
      <w:r w:rsidRPr="00A24360">
        <w:rPr>
          <w:rFonts w:ascii="Arial" w:hAnsi="Arial" w:cs="Arial"/>
          <w:i/>
          <w:iCs/>
          <w:sz w:val="20"/>
          <w:szCs w:val="18"/>
        </w:rPr>
        <w:t>Price indices</w:t>
      </w:r>
      <w:r>
        <w:rPr>
          <w:rFonts w:ascii="Arial" w:hAnsi="Arial" w:cs="Arial"/>
          <w:i/>
          <w:iCs/>
          <w:sz w:val="20"/>
          <w:szCs w:val="18"/>
        </w:rPr>
        <w:t xml:space="preserve"> (WPI)</w:t>
      </w:r>
      <w:r w:rsidRPr="00A24360">
        <w:rPr>
          <w:rFonts w:ascii="Arial" w:hAnsi="Arial" w:cs="Arial"/>
          <w:i/>
          <w:iCs/>
          <w:sz w:val="20"/>
          <w:szCs w:val="18"/>
        </w:rPr>
        <w:t xml:space="preserve"> have been referred from the Office of Economic Advisor (Government of India).</w:t>
      </w:r>
    </w:p>
    <w:p w14:paraId="32A30A58" w14:textId="77777777" w:rsidR="00B92B7A" w:rsidRPr="00A24360" w:rsidRDefault="00B92B7A" w:rsidP="008B7964">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 xml:space="preserve">For evaluating useful life of assets, chart of Companies Act-2013 and generally accepted market standards are referred in this </w:t>
      </w:r>
      <w:r w:rsidRPr="00A24360">
        <w:rPr>
          <w:rFonts w:ascii="Arial" w:hAnsi="Arial" w:cs="Arial"/>
          <w:i/>
          <w:iCs/>
          <w:noProof/>
          <w:sz w:val="20"/>
          <w:szCs w:val="18"/>
        </w:rPr>
        <w:t>assessment</w:t>
      </w:r>
      <w:r w:rsidRPr="00A24360">
        <w:rPr>
          <w:rFonts w:ascii="Arial" w:hAnsi="Arial" w:cs="Arial"/>
          <w:i/>
          <w:iCs/>
          <w:sz w:val="20"/>
          <w:szCs w:val="18"/>
        </w:rPr>
        <w:t xml:space="preserve"> to reach the final economical life of a particular asset to get the Depreciated Replacement Cost.</w:t>
      </w:r>
    </w:p>
    <w:p w14:paraId="4FC9FE19" w14:textId="7F6AD5A1" w:rsidR="00B92B7A" w:rsidRPr="00A24360" w:rsidRDefault="00B92B7A" w:rsidP="008B7964">
      <w:pPr>
        <w:pStyle w:val="ListParagraph"/>
        <w:numPr>
          <w:ilvl w:val="0"/>
          <w:numId w:val="32"/>
        </w:numPr>
        <w:spacing w:after="240"/>
        <w:jc w:val="both"/>
        <w:rPr>
          <w:rFonts w:ascii="Arial" w:hAnsi="Arial" w:cs="Arial"/>
          <w:i/>
          <w:iCs/>
          <w:sz w:val="20"/>
          <w:szCs w:val="18"/>
        </w:rPr>
      </w:pPr>
      <w:r w:rsidRPr="00A24360">
        <w:rPr>
          <w:rFonts w:ascii="Arial" w:hAnsi="Arial" w:cs="Arial"/>
          <w:i/>
          <w:iCs/>
          <w:sz w:val="20"/>
          <w:szCs w:val="18"/>
        </w:rPr>
        <w:t xml:space="preserve">For major machinery, the economic life is taken as 12 years and for the other machinery and </w:t>
      </w:r>
      <w:r w:rsidR="00CA71B0">
        <w:rPr>
          <w:rFonts w:ascii="Arial" w:hAnsi="Arial" w:cs="Arial"/>
          <w:i/>
          <w:iCs/>
          <w:sz w:val="20"/>
          <w:szCs w:val="18"/>
        </w:rPr>
        <w:t>equipment</w:t>
      </w:r>
      <w:r w:rsidRPr="00A24360">
        <w:rPr>
          <w:rFonts w:ascii="Arial" w:hAnsi="Arial" w:cs="Arial"/>
          <w:i/>
          <w:iCs/>
          <w:sz w:val="20"/>
          <w:szCs w:val="18"/>
        </w:rPr>
        <w:t>, it is taken as 3-10 years</w:t>
      </w:r>
      <w:r w:rsidR="00857D62">
        <w:rPr>
          <w:rFonts w:ascii="Arial" w:hAnsi="Arial" w:cs="Arial"/>
          <w:i/>
          <w:iCs/>
          <w:sz w:val="20"/>
          <w:szCs w:val="18"/>
        </w:rPr>
        <w:t xml:space="preserve"> and salvage value of 5-10% is considered based on </w:t>
      </w:r>
      <w:r w:rsidR="00857D62" w:rsidRPr="00A24360">
        <w:rPr>
          <w:rFonts w:ascii="Arial" w:hAnsi="Arial" w:cs="Arial"/>
          <w:i/>
          <w:iCs/>
          <w:noProof/>
          <w:sz w:val="20"/>
          <w:szCs w:val="18"/>
        </w:rPr>
        <w:t>the type of asset and its utility</w:t>
      </w:r>
      <w:r w:rsidR="00857D62">
        <w:rPr>
          <w:rFonts w:ascii="Arial" w:hAnsi="Arial" w:cs="Arial"/>
          <w:i/>
          <w:iCs/>
          <w:sz w:val="20"/>
          <w:szCs w:val="18"/>
        </w:rPr>
        <w:t>.</w:t>
      </w:r>
    </w:p>
    <w:p w14:paraId="080215D1" w14:textId="586EE82D" w:rsidR="00852AA2" w:rsidRPr="00C255E4" w:rsidRDefault="00C255E4" w:rsidP="008B7964">
      <w:pPr>
        <w:pStyle w:val="ListParagraph"/>
        <w:numPr>
          <w:ilvl w:val="0"/>
          <w:numId w:val="32"/>
        </w:numPr>
        <w:spacing w:after="240"/>
        <w:jc w:val="both"/>
        <w:rPr>
          <w:rFonts w:ascii="Arial" w:hAnsi="Arial" w:cs="Arial"/>
          <w:i/>
          <w:iCs/>
          <w:noProof/>
          <w:sz w:val="20"/>
          <w:szCs w:val="18"/>
        </w:rPr>
      </w:pPr>
      <w:r w:rsidRPr="00C255E4">
        <w:rPr>
          <w:rFonts w:ascii="Arial" w:hAnsi="Arial" w:cs="Arial"/>
          <w:i/>
          <w:iCs/>
          <w:noProof/>
          <w:sz w:val="20"/>
          <w:szCs w:val="18"/>
        </w:rPr>
        <w:lastRenderedPageBreak/>
        <w:t>Condition of machinery &amp; equipment is average to poor</w:t>
      </w:r>
      <w:r w:rsidR="004F2094">
        <w:rPr>
          <w:rFonts w:ascii="Arial" w:hAnsi="Arial" w:cs="Arial"/>
          <w:i/>
          <w:iCs/>
          <w:noProof/>
          <w:sz w:val="20"/>
          <w:szCs w:val="18"/>
        </w:rPr>
        <w:t xml:space="preserve"> except those assets which are being used at the running project sites</w:t>
      </w:r>
      <w:r w:rsidRPr="00C255E4">
        <w:rPr>
          <w:rFonts w:ascii="Arial" w:hAnsi="Arial" w:cs="Arial"/>
          <w:i/>
          <w:iCs/>
          <w:noProof/>
          <w:sz w:val="20"/>
          <w:szCs w:val="18"/>
        </w:rPr>
        <w:t>. Machines were found to be lying open at site and mostly rusted without maintenance. In some of the machines, parts were also found missing which they interchangeably use in other similar machines as per their requirement.</w:t>
      </w:r>
    </w:p>
    <w:p w14:paraId="218C6A27" w14:textId="0AB4FB9F" w:rsidR="003A0DDF" w:rsidRPr="00A94307" w:rsidRDefault="003A0DDF" w:rsidP="008B7964">
      <w:pPr>
        <w:pStyle w:val="ListParagraph"/>
        <w:numPr>
          <w:ilvl w:val="0"/>
          <w:numId w:val="32"/>
        </w:numPr>
        <w:spacing w:after="240"/>
        <w:jc w:val="both"/>
        <w:rPr>
          <w:rFonts w:ascii="Arial" w:hAnsi="Arial" w:cs="Arial"/>
          <w:i/>
          <w:iCs/>
          <w:noProof/>
          <w:sz w:val="20"/>
          <w:szCs w:val="18"/>
        </w:rPr>
      </w:pPr>
      <w:r w:rsidRPr="00A94307">
        <w:rPr>
          <w:rFonts w:ascii="Arial" w:hAnsi="Arial" w:cs="Arial"/>
          <w:i/>
          <w:iCs/>
          <w:noProof/>
          <w:sz w:val="20"/>
          <w:szCs w:val="18"/>
        </w:rPr>
        <w:t xml:space="preserve">The </w:t>
      </w:r>
      <w:r w:rsidR="0038624D" w:rsidRPr="00A94307">
        <w:rPr>
          <w:rFonts w:ascii="Arial" w:hAnsi="Arial" w:cs="Arial"/>
          <w:i/>
          <w:iCs/>
          <w:noProof/>
          <w:sz w:val="20"/>
          <w:szCs w:val="18"/>
        </w:rPr>
        <w:t>deterioration</w:t>
      </w:r>
      <w:r w:rsidRPr="00A94307">
        <w:rPr>
          <w:rFonts w:ascii="Arial" w:hAnsi="Arial" w:cs="Arial"/>
          <w:i/>
          <w:iCs/>
          <w:noProof/>
          <w:sz w:val="20"/>
          <w:szCs w:val="18"/>
        </w:rPr>
        <w:t xml:space="preserve"> factor</w:t>
      </w:r>
      <w:r w:rsidR="00D56E11" w:rsidRPr="00A94307">
        <w:rPr>
          <w:rFonts w:ascii="Arial" w:hAnsi="Arial" w:cs="Arial"/>
          <w:i/>
          <w:iCs/>
          <w:noProof/>
          <w:sz w:val="20"/>
          <w:szCs w:val="18"/>
        </w:rPr>
        <w:t xml:space="preserve"> (discount) of 0-50%</w:t>
      </w:r>
      <w:r w:rsidRPr="00A94307">
        <w:rPr>
          <w:rFonts w:ascii="Arial" w:hAnsi="Arial" w:cs="Arial"/>
          <w:i/>
          <w:iCs/>
          <w:noProof/>
          <w:sz w:val="20"/>
          <w:szCs w:val="18"/>
        </w:rPr>
        <w:t xml:space="preserve"> is considered according to the condition, nature, type of the assets on the Depreciated Replacement Value to calculate the Fair Market Value of the assets as on March 2023</w:t>
      </w:r>
      <w:r w:rsidR="002C7B09" w:rsidRPr="00A94307">
        <w:rPr>
          <w:rFonts w:ascii="Arial" w:hAnsi="Arial" w:cs="Arial"/>
          <w:i/>
          <w:iCs/>
          <w:noProof/>
          <w:sz w:val="20"/>
          <w:szCs w:val="18"/>
        </w:rPr>
        <w:t xml:space="preserve"> as described below:</w:t>
      </w:r>
    </w:p>
    <w:tbl>
      <w:tblPr>
        <w:tblStyle w:val="TableGrid"/>
        <w:tblW w:w="0" w:type="auto"/>
        <w:tblInd w:w="11" w:type="dxa"/>
        <w:tblLook w:val="04A0" w:firstRow="1" w:lastRow="0" w:firstColumn="1" w:lastColumn="0" w:noHBand="0" w:noVBand="1"/>
      </w:tblPr>
      <w:tblGrid>
        <w:gridCol w:w="2394"/>
        <w:gridCol w:w="6614"/>
      </w:tblGrid>
      <w:tr w:rsidR="006401EC" w14:paraId="199B5B99" w14:textId="77777777" w:rsidTr="006401EC">
        <w:tc>
          <w:tcPr>
            <w:tcW w:w="2394" w:type="dxa"/>
            <w:shd w:val="clear" w:color="auto" w:fill="002060"/>
          </w:tcPr>
          <w:p w14:paraId="4837BA5F" w14:textId="2C87FB45" w:rsidR="006401EC" w:rsidRPr="006401EC" w:rsidRDefault="006401EC" w:rsidP="006401EC">
            <w:pPr>
              <w:pStyle w:val="ListParagraph"/>
              <w:ind w:left="0"/>
              <w:jc w:val="center"/>
              <w:rPr>
                <w:rFonts w:ascii="Arial" w:hAnsi="Arial" w:cs="Arial"/>
                <w:noProof/>
                <w:sz w:val="20"/>
                <w:szCs w:val="18"/>
              </w:rPr>
            </w:pPr>
            <w:r w:rsidRPr="006401EC">
              <w:rPr>
                <w:rFonts w:ascii="Arial" w:hAnsi="Arial" w:cs="Arial"/>
                <w:noProof/>
                <w:sz w:val="20"/>
                <w:szCs w:val="18"/>
              </w:rPr>
              <w:t>Deterioration Factor</w:t>
            </w:r>
          </w:p>
        </w:tc>
        <w:tc>
          <w:tcPr>
            <w:tcW w:w="6614" w:type="dxa"/>
            <w:shd w:val="clear" w:color="auto" w:fill="002060"/>
          </w:tcPr>
          <w:p w14:paraId="1CF5B7DD" w14:textId="2AF121FF" w:rsidR="006401EC" w:rsidRPr="006401EC" w:rsidRDefault="006401EC" w:rsidP="006401EC">
            <w:pPr>
              <w:pStyle w:val="ListParagraph"/>
              <w:ind w:left="0"/>
              <w:jc w:val="both"/>
              <w:rPr>
                <w:rFonts w:ascii="Arial" w:hAnsi="Arial" w:cs="Arial"/>
                <w:noProof/>
                <w:sz w:val="20"/>
                <w:szCs w:val="18"/>
              </w:rPr>
            </w:pPr>
            <w:r w:rsidRPr="006401EC">
              <w:rPr>
                <w:rFonts w:ascii="Arial" w:hAnsi="Arial" w:cs="Arial"/>
                <w:noProof/>
                <w:sz w:val="20"/>
                <w:szCs w:val="18"/>
              </w:rPr>
              <w:t>Basis</w:t>
            </w:r>
          </w:p>
        </w:tc>
      </w:tr>
      <w:tr w:rsidR="006401EC" w14:paraId="1AF8F571" w14:textId="77777777" w:rsidTr="006401EC">
        <w:tc>
          <w:tcPr>
            <w:tcW w:w="2394" w:type="dxa"/>
          </w:tcPr>
          <w:p w14:paraId="7763FEFD" w14:textId="4A6CA5AD" w:rsidR="006401EC" w:rsidRPr="006401EC" w:rsidRDefault="006401EC" w:rsidP="006401EC">
            <w:pPr>
              <w:pStyle w:val="ListParagraph"/>
              <w:ind w:left="0"/>
              <w:jc w:val="center"/>
              <w:rPr>
                <w:rFonts w:ascii="Arial" w:hAnsi="Arial" w:cs="Arial"/>
                <w:b/>
                <w:bCs/>
                <w:noProof/>
                <w:sz w:val="20"/>
                <w:szCs w:val="18"/>
              </w:rPr>
            </w:pPr>
            <w:r w:rsidRPr="006401EC">
              <w:rPr>
                <w:rFonts w:ascii="Arial" w:hAnsi="Arial" w:cs="Arial"/>
                <w:b/>
                <w:bCs/>
                <w:noProof/>
                <w:sz w:val="20"/>
                <w:szCs w:val="18"/>
              </w:rPr>
              <w:t>0%</w:t>
            </w:r>
          </w:p>
        </w:tc>
        <w:tc>
          <w:tcPr>
            <w:tcW w:w="6614" w:type="dxa"/>
          </w:tcPr>
          <w:p w14:paraId="523A2060" w14:textId="064D8032" w:rsidR="006401EC" w:rsidRPr="006401EC" w:rsidRDefault="006401EC" w:rsidP="006401EC">
            <w:pPr>
              <w:pStyle w:val="ListParagraph"/>
              <w:ind w:left="0"/>
              <w:jc w:val="both"/>
              <w:rPr>
                <w:rFonts w:ascii="Arial" w:hAnsi="Arial" w:cs="Arial"/>
                <w:noProof/>
                <w:sz w:val="20"/>
                <w:szCs w:val="18"/>
              </w:rPr>
            </w:pPr>
            <w:r>
              <w:rPr>
                <w:rFonts w:ascii="Arial" w:hAnsi="Arial" w:cs="Arial"/>
                <w:noProof/>
                <w:sz w:val="20"/>
                <w:szCs w:val="18"/>
              </w:rPr>
              <w:t>For a</w:t>
            </w:r>
            <w:r w:rsidRPr="006401EC">
              <w:rPr>
                <w:rFonts w:ascii="Arial" w:hAnsi="Arial" w:cs="Arial"/>
                <w:noProof/>
                <w:sz w:val="20"/>
                <w:szCs w:val="18"/>
              </w:rPr>
              <w:t>ctive Projects</w:t>
            </w:r>
            <w:r>
              <w:rPr>
                <w:rFonts w:ascii="Arial" w:hAnsi="Arial" w:cs="Arial"/>
                <w:noProof/>
                <w:sz w:val="20"/>
                <w:szCs w:val="18"/>
              </w:rPr>
              <w:t xml:space="preserve"> 0% deterioration factor is taken since condition is good and machines are in use.</w:t>
            </w:r>
          </w:p>
        </w:tc>
      </w:tr>
      <w:tr w:rsidR="006401EC" w14:paraId="08ACE617" w14:textId="77777777" w:rsidTr="006401EC">
        <w:tc>
          <w:tcPr>
            <w:tcW w:w="2394" w:type="dxa"/>
          </w:tcPr>
          <w:p w14:paraId="5BECBF79" w14:textId="5539C3B6" w:rsidR="006401EC" w:rsidRPr="006401EC" w:rsidRDefault="006401EC" w:rsidP="006401EC">
            <w:pPr>
              <w:pStyle w:val="ListParagraph"/>
              <w:ind w:left="0"/>
              <w:jc w:val="center"/>
              <w:rPr>
                <w:rFonts w:ascii="Arial" w:hAnsi="Arial" w:cs="Arial"/>
                <w:b/>
                <w:bCs/>
                <w:noProof/>
                <w:sz w:val="20"/>
                <w:szCs w:val="18"/>
              </w:rPr>
            </w:pPr>
            <w:r w:rsidRPr="006401EC">
              <w:rPr>
                <w:rFonts w:ascii="Arial" w:hAnsi="Arial" w:cs="Arial"/>
                <w:b/>
                <w:bCs/>
                <w:noProof/>
                <w:sz w:val="20"/>
                <w:szCs w:val="18"/>
              </w:rPr>
              <w:t>30%</w:t>
            </w:r>
          </w:p>
        </w:tc>
        <w:tc>
          <w:tcPr>
            <w:tcW w:w="6614" w:type="dxa"/>
          </w:tcPr>
          <w:p w14:paraId="247A737A" w14:textId="44AE8F51" w:rsidR="006401EC" w:rsidRPr="006401EC" w:rsidRDefault="006401EC" w:rsidP="006401EC">
            <w:pPr>
              <w:pStyle w:val="ListParagraph"/>
              <w:ind w:left="0"/>
              <w:jc w:val="both"/>
              <w:rPr>
                <w:rFonts w:ascii="Arial" w:hAnsi="Arial" w:cs="Arial"/>
                <w:noProof/>
                <w:sz w:val="20"/>
                <w:szCs w:val="18"/>
              </w:rPr>
            </w:pPr>
            <w:r>
              <w:rPr>
                <w:rFonts w:ascii="Arial" w:hAnsi="Arial" w:cs="Arial"/>
                <w:noProof/>
                <w:sz w:val="20"/>
                <w:szCs w:val="18"/>
              </w:rPr>
              <w:t xml:space="preserve">30% deterioration factor is considered on inactive Project sites </w:t>
            </w:r>
            <w:r w:rsidRPr="006401EC">
              <w:rPr>
                <w:rFonts w:ascii="Arial" w:hAnsi="Arial" w:cs="Arial"/>
                <w:noProof/>
                <w:sz w:val="20"/>
                <w:szCs w:val="18"/>
              </w:rPr>
              <w:t>where major equipment are lying</w:t>
            </w:r>
            <w:r>
              <w:rPr>
                <w:rFonts w:ascii="Arial" w:hAnsi="Arial" w:cs="Arial"/>
                <w:noProof/>
                <w:sz w:val="20"/>
                <w:szCs w:val="18"/>
              </w:rPr>
              <w:t xml:space="preserve"> as per condition of the machines as mentioned above in the report.</w:t>
            </w:r>
          </w:p>
        </w:tc>
      </w:tr>
      <w:tr w:rsidR="006401EC" w14:paraId="2947F917" w14:textId="77777777" w:rsidTr="006401EC">
        <w:tc>
          <w:tcPr>
            <w:tcW w:w="2394" w:type="dxa"/>
          </w:tcPr>
          <w:p w14:paraId="6C03C0DE" w14:textId="29DAAE6A" w:rsidR="006401EC" w:rsidRPr="006401EC" w:rsidRDefault="006401EC" w:rsidP="006401EC">
            <w:pPr>
              <w:pStyle w:val="ListParagraph"/>
              <w:ind w:left="0"/>
              <w:jc w:val="center"/>
              <w:rPr>
                <w:rFonts w:ascii="Arial" w:hAnsi="Arial" w:cs="Arial"/>
                <w:b/>
                <w:bCs/>
                <w:noProof/>
                <w:sz w:val="20"/>
                <w:szCs w:val="18"/>
              </w:rPr>
            </w:pPr>
            <w:r w:rsidRPr="006401EC">
              <w:rPr>
                <w:rFonts w:ascii="Arial" w:hAnsi="Arial" w:cs="Arial"/>
                <w:b/>
                <w:bCs/>
                <w:noProof/>
                <w:sz w:val="20"/>
                <w:szCs w:val="18"/>
              </w:rPr>
              <w:t>40%</w:t>
            </w:r>
          </w:p>
        </w:tc>
        <w:tc>
          <w:tcPr>
            <w:tcW w:w="6614" w:type="dxa"/>
          </w:tcPr>
          <w:p w14:paraId="670AED8C" w14:textId="50CFFC5C" w:rsidR="006401EC" w:rsidRPr="006401EC" w:rsidRDefault="006401EC" w:rsidP="006401EC">
            <w:pPr>
              <w:pStyle w:val="ListParagraph"/>
              <w:ind w:left="0"/>
              <w:jc w:val="both"/>
              <w:rPr>
                <w:rFonts w:ascii="Arial" w:hAnsi="Arial" w:cs="Arial"/>
                <w:noProof/>
                <w:sz w:val="20"/>
                <w:szCs w:val="18"/>
              </w:rPr>
            </w:pPr>
            <w:r>
              <w:rPr>
                <w:rFonts w:ascii="Arial" w:hAnsi="Arial" w:cs="Arial"/>
                <w:noProof/>
                <w:sz w:val="20"/>
                <w:szCs w:val="18"/>
              </w:rPr>
              <w:t xml:space="preserve">40% deterioration factor is considered on inactive Project sites </w:t>
            </w:r>
            <w:r w:rsidRPr="006401EC">
              <w:rPr>
                <w:rFonts w:ascii="Arial" w:hAnsi="Arial" w:cs="Arial"/>
                <w:noProof/>
                <w:sz w:val="20"/>
                <w:szCs w:val="18"/>
              </w:rPr>
              <w:t xml:space="preserve">where </w:t>
            </w:r>
            <w:r>
              <w:rPr>
                <w:rFonts w:ascii="Arial" w:hAnsi="Arial" w:cs="Arial"/>
                <w:noProof/>
                <w:sz w:val="20"/>
                <w:szCs w:val="18"/>
              </w:rPr>
              <w:t xml:space="preserve">other than </w:t>
            </w:r>
            <w:r w:rsidRPr="006401EC">
              <w:rPr>
                <w:rFonts w:ascii="Arial" w:hAnsi="Arial" w:cs="Arial"/>
                <w:noProof/>
                <w:sz w:val="20"/>
                <w:szCs w:val="18"/>
              </w:rPr>
              <w:t>major equipment are lying</w:t>
            </w:r>
            <w:r>
              <w:rPr>
                <w:rFonts w:ascii="Arial" w:hAnsi="Arial" w:cs="Arial"/>
                <w:noProof/>
                <w:sz w:val="20"/>
                <w:szCs w:val="18"/>
              </w:rPr>
              <w:t xml:space="preserve"> and which have not been visited by us based on the assumption that since these are not the major equipoment sites and when on major equipment site, the condition of the machines/ equipoment is average to poor then on these sites, the condition would be either similar or degraded than it.</w:t>
            </w:r>
          </w:p>
        </w:tc>
      </w:tr>
      <w:tr w:rsidR="006401EC" w14:paraId="1A2156EB" w14:textId="77777777" w:rsidTr="006401EC">
        <w:tc>
          <w:tcPr>
            <w:tcW w:w="2394" w:type="dxa"/>
          </w:tcPr>
          <w:p w14:paraId="492BAA0B" w14:textId="008BBC53" w:rsidR="006401EC" w:rsidRPr="006401EC" w:rsidRDefault="006401EC" w:rsidP="006401EC">
            <w:pPr>
              <w:pStyle w:val="ListParagraph"/>
              <w:ind w:left="0"/>
              <w:jc w:val="center"/>
              <w:rPr>
                <w:rFonts w:ascii="Arial" w:hAnsi="Arial" w:cs="Arial"/>
                <w:b/>
                <w:bCs/>
                <w:noProof/>
                <w:sz w:val="20"/>
                <w:szCs w:val="18"/>
              </w:rPr>
            </w:pPr>
            <w:r w:rsidRPr="006401EC">
              <w:rPr>
                <w:rFonts w:ascii="Arial" w:hAnsi="Arial" w:cs="Arial"/>
                <w:b/>
                <w:bCs/>
                <w:noProof/>
                <w:sz w:val="20"/>
                <w:szCs w:val="18"/>
              </w:rPr>
              <w:t>50%</w:t>
            </w:r>
          </w:p>
        </w:tc>
        <w:tc>
          <w:tcPr>
            <w:tcW w:w="6614" w:type="dxa"/>
          </w:tcPr>
          <w:p w14:paraId="2B2734CD" w14:textId="382F1A7B" w:rsidR="006401EC" w:rsidRPr="006401EC" w:rsidRDefault="006401EC" w:rsidP="006401EC">
            <w:pPr>
              <w:pStyle w:val="ListParagraph"/>
              <w:ind w:left="0"/>
              <w:jc w:val="both"/>
              <w:rPr>
                <w:rFonts w:ascii="Arial" w:hAnsi="Arial" w:cs="Arial"/>
                <w:noProof/>
                <w:sz w:val="20"/>
                <w:szCs w:val="18"/>
              </w:rPr>
            </w:pPr>
            <w:r>
              <w:rPr>
                <w:rFonts w:ascii="Arial" w:hAnsi="Arial" w:cs="Arial"/>
                <w:noProof/>
                <w:sz w:val="20"/>
                <w:szCs w:val="18"/>
              </w:rPr>
              <w:t xml:space="preserve">For </w:t>
            </w:r>
            <w:r w:rsidRPr="006401EC">
              <w:rPr>
                <w:rFonts w:ascii="Arial" w:hAnsi="Arial" w:cs="Arial"/>
                <w:noProof/>
                <w:sz w:val="20"/>
                <w:szCs w:val="18"/>
              </w:rPr>
              <w:t>Shuttering materials</w:t>
            </w:r>
            <w:r>
              <w:rPr>
                <w:rFonts w:ascii="Arial" w:hAnsi="Arial" w:cs="Arial"/>
                <w:noProof/>
                <w:sz w:val="20"/>
                <w:szCs w:val="18"/>
              </w:rPr>
              <w:t xml:space="preserve"> 50% deterioration is taken since these are lying scattered open on site and has formed corrosion.</w:t>
            </w:r>
          </w:p>
        </w:tc>
      </w:tr>
    </w:tbl>
    <w:p w14:paraId="431E5664" w14:textId="77777777" w:rsidR="006401EC" w:rsidRDefault="006401EC" w:rsidP="006401EC">
      <w:pPr>
        <w:pStyle w:val="ListParagraph"/>
        <w:spacing w:after="240"/>
        <w:ind w:left="11"/>
        <w:jc w:val="both"/>
        <w:rPr>
          <w:rFonts w:ascii="Arial" w:hAnsi="Arial" w:cs="Arial"/>
          <w:i/>
          <w:iCs/>
          <w:noProof/>
          <w:sz w:val="20"/>
          <w:szCs w:val="18"/>
          <w:highlight w:val="yellow"/>
        </w:rPr>
      </w:pPr>
    </w:p>
    <w:p w14:paraId="6D343028" w14:textId="440E3FDC" w:rsidR="00143715" w:rsidRDefault="00EA6477" w:rsidP="00143715">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 xml:space="preserve">The equipment installed/stationed at the sites has a </w:t>
      </w:r>
      <w:r w:rsidRPr="00A94307">
        <w:rPr>
          <w:rFonts w:ascii="Arial" w:hAnsi="Arial" w:cs="Arial"/>
          <w:i/>
          <w:iCs/>
          <w:noProof/>
          <w:sz w:val="20"/>
          <w:szCs w:val="18"/>
        </w:rPr>
        <w:t>specific purpose and must be operated by the EPC business with prior professional skills and experience. Thus, f</w:t>
      </w:r>
      <w:r w:rsidR="00AB575E" w:rsidRPr="00A94307">
        <w:rPr>
          <w:rFonts w:ascii="Arial" w:hAnsi="Arial" w:cs="Arial"/>
          <w:i/>
          <w:iCs/>
          <w:noProof/>
          <w:sz w:val="20"/>
          <w:szCs w:val="18"/>
        </w:rPr>
        <w:t>or calculating the Liquidation Value of the assets, a discounting factor of 20-50%</w:t>
      </w:r>
      <w:r w:rsidR="000932EB" w:rsidRPr="00A94307">
        <w:rPr>
          <w:rFonts w:ascii="Arial" w:hAnsi="Arial" w:cs="Arial"/>
          <w:i/>
          <w:iCs/>
          <w:noProof/>
          <w:sz w:val="20"/>
          <w:szCs w:val="18"/>
        </w:rPr>
        <w:t xml:space="preserve"> or salavange value whichever is higher</w:t>
      </w:r>
      <w:r w:rsidR="00AB575E" w:rsidRPr="00A94307">
        <w:rPr>
          <w:rFonts w:ascii="Arial" w:hAnsi="Arial" w:cs="Arial"/>
          <w:i/>
          <w:iCs/>
          <w:noProof/>
          <w:sz w:val="20"/>
          <w:szCs w:val="18"/>
        </w:rPr>
        <w:t xml:space="preserve"> is applied considering the type of asset </w:t>
      </w:r>
      <w:r w:rsidR="00622DB0" w:rsidRPr="00A94307">
        <w:rPr>
          <w:rFonts w:ascii="Arial" w:hAnsi="Arial" w:cs="Arial"/>
          <w:i/>
          <w:iCs/>
          <w:noProof/>
          <w:sz w:val="20"/>
          <w:szCs w:val="18"/>
        </w:rPr>
        <w:t>its utility and sellability factor considering lot sale orderly liquidation</w:t>
      </w:r>
      <w:r w:rsidR="00143715" w:rsidRPr="00A94307">
        <w:rPr>
          <w:rFonts w:ascii="Arial" w:hAnsi="Arial" w:cs="Arial"/>
          <w:i/>
          <w:iCs/>
          <w:noProof/>
          <w:sz w:val="20"/>
          <w:szCs w:val="18"/>
        </w:rPr>
        <w:t xml:space="preserve"> as described below:</w:t>
      </w:r>
    </w:p>
    <w:tbl>
      <w:tblPr>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85"/>
      </w:tblGrid>
      <w:tr w:rsidR="00143715" w14:paraId="12F1F4E1" w14:textId="77777777" w:rsidTr="00C022AC">
        <w:trPr>
          <w:trHeight w:val="260"/>
        </w:trPr>
        <w:tc>
          <w:tcPr>
            <w:tcW w:w="2547" w:type="dxa"/>
            <w:shd w:val="clear" w:color="auto" w:fill="002060"/>
            <w:vAlign w:val="bottom"/>
          </w:tcPr>
          <w:p w14:paraId="06285F4D" w14:textId="77777777" w:rsidR="00143715" w:rsidRPr="00143715" w:rsidRDefault="00143715" w:rsidP="00C022AC">
            <w:pPr>
              <w:jc w:val="center"/>
              <w:rPr>
                <w:rFonts w:ascii="Calibri" w:hAnsi="Calibri" w:cs="Calibri"/>
                <w:b/>
                <w:bCs/>
                <w:color w:val="FFFFFF" w:themeColor="background1"/>
                <w:sz w:val="22"/>
                <w:szCs w:val="22"/>
              </w:rPr>
            </w:pPr>
            <w:r w:rsidRPr="00143715">
              <w:rPr>
                <w:rFonts w:ascii="Calibri" w:hAnsi="Calibri" w:cs="Calibri"/>
                <w:b/>
                <w:bCs/>
                <w:color w:val="FFFFFF" w:themeColor="background1"/>
                <w:sz w:val="22"/>
                <w:szCs w:val="22"/>
              </w:rPr>
              <w:t>Liquidation Factor</w:t>
            </w:r>
          </w:p>
        </w:tc>
        <w:tc>
          <w:tcPr>
            <w:tcW w:w="6485" w:type="dxa"/>
            <w:shd w:val="clear" w:color="auto" w:fill="002060"/>
            <w:vAlign w:val="center"/>
          </w:tcPr>
          <w:p w14:paraId="55DCCEAF" w14:textId="77777777" w:rsidR="00143715" w:rsidRPr="00143715" w:rsidRDefault="00143715" w:rsidP="00C022AC">
            <w:pPr>
              <w:rPr>
                <w:rFonts w:ascii="Calibri" w:hAnsi="Calibri" w:cs="Calibri"/>
                <w:b/>
                <w:bCs/>
                <w:color w:val="FFFFFF" w:themeColor="background1"/>
                <w:sz w:val="22"/>
                <w:szCs w:val="22"/>
              </w:rPr>
            </w:pPr>
            <w:r w:rsidRPr="00143715">
              <w:rPr>
                <w:rFonts w:ascii="Calibri" w:hAnsi="Calibri" w:cs="Calibri"/>
                <w:b/>
                <w:bCs/>
                <w:color w:val="FFFFFF" w:themeColor="background1"/>
                <w:sz w:val="22"/>
                <w:szCs w:val="22"/>
              </w:rPr>
              <w:t>Category</w:t>
            </w:r>
          </w:p>
        </w:tc>
      </w:tr>
      <w:tr w:rsidR="00143715" w14:paraId="063B89B3" w14:textId="77777777" w:rsidTr="00C022AC">
        <w:trPr>
          <w:trHeight w:val="260"/>
        </w:trPr>
        <w:tc>
          <w:tcPr>
            <w:tcW w:w="2547" w:type="dxa"/>
            <w:vAlign w:val="center"/>
          </w:tcPr>
          <w:p w14:paraId="674C2564" w14:textId="77777777" w:rsidR="00143715" w:rsidRDefault="00143715" w:rsidP="00C022AC">
            <w:pPr>
              <w:jc w:val="center"/>
              <w:rPr>
                <w:rFonts w:ascii="Calibri" w:hAnsi="Calibri" w:cs="Calibri"/>
                <w:color w:val="000000"/>
                <w:sz w:val="22"/>
                <w:szCs w:val="22"/>
              </w:rPr>
            </w:pPr>
            <w:r>
              <w:rPr>
                <w:rFonts w:ascii="Calibri" w:hAnsi="Calibri" w:cs="Calibri"/>
                <w:color w:val="000000"/>
                <w:sz w:val="22"/>
                <w:szCs w:val="22"/>
              </w:rPr>
              <w:t>40%</w:t>
            </w:r>
          </w:p>
        </w:tc>
        <w:tc>
          <w:tcPr>
            <w:tcW w:w="6485" w:type="dxa"/>
            <w:vAlign w:val="center"/>
          </w:tcPr>
          <w:p w14:paraId="6F435C5F" w14:textId="77777777" w:rsidR="00143715" w:rsidRDefault="00143715" w:rsidP="00C022AC">
            <w:pPr>
              <w:rPr>
                <w:rFonts w:ascii="Calibri" w:hAnsi="Calibri" w:cs="Calibri"/>
                <w:color w:val="000000"/>
                <w:sz w:val="22"/>
                <w:szCs w:val="22"/>
              </w:rPr>
            </w:pPr>
            <w:r>
              <w:rPr>
                <w:rFonts w:ascii="Calibri" w:hAnsi="Calibri" w:cs="Calibri"/>
                <w:color w:val="000000"/>
                <w:sz w:val="22"/>
                <w:szCs w:val="22"/>
              </w:rPr>
              <w:t>Major Machinery &amp; equipment</w:t>
            </w:r>
          </w:p>
        </w:tc>
      </w:tr>
      <w:tr w:rsidR="00143715" w14:paraId="4CD8351F" w14:textId="77777777" w:rsidTr="00C022AC">
        <w:trPr>
          <w:trHeight w:val="260"/>
        </w:trPr>
        <w:tc>
          <w:tcPr>
            <w:tcW w:w="2547" w:type="dxa"/>
            <w:vAlign w:val="bottom"/>
          </w:tcPr>
          <w:p w14:paraId="351E3BC5" w14:textId="77777777" w:rsidR="00143715" w:rsidRDefault="00143715" w:rsidP="00C022AC">
            <w:pPr>
              <w:jc w:val="center"/>
              <w:rPr>
                <w:rFonts w:ascii="Calibri" w:hAnsi="Calibri" w:cs="Calibri"/>
                <w:color w:val="000000"/>
                <w:sz w:val="22"/>
                <w:szCs w:val="22"/>
              </w:rPr>
            </w:pPr>
            <w:r>
              <w:rPr>
                <w:rFonts w:ascii="Calibri" w:hAnsi="Calibri" w:cs="Calibri"/>
                <w:color w:val="000000"/>
                <w:sz w:val="22"/>
                <w:szCs w:val="22"/>
              </w:rPr>
              <w:t>30%</w:t>
            </w:r>
          </w:p>
        </w:tc>
        <w:tc>
          <w:tcPr>
            <w:tcW w:w="6485" w:type="dxa"/>
            <w:vAlign w:val="center"/>
          </w:tcPr>
          <w:p w14:paraId="63E7C0B1" w14:textId="77777777" w:rsidR="00143715" w:rsidRDefault="00143715" w:rsidP="00C022AC">
            <w:pPr>
              <w:rPr>
                <w:rFonts w:ascii="Calibri" w:hAnsi="Calibri" w:cs="Calibri"/>
                <w:color w:val="000000"/>
                <w:sz w:val="22"/>
                <w:szCs w:val="22"/>
              </w:rPr>
            </w:pPr>
            <w:r>
              <w:rPr>
                <w:rFonts w:ascii="Calibri" w:hAnsi="Calibri" w:cs="Calibri"/>
                <w:color w:val="000000"/>
                <w:sz w:val="22"/>
                <w:szCs w:val="22"/>
              </w:rPr>
              <w:t>Tools &amp; implements</w:t>
            </w:r>
          </w:p>
        </w:tc>
      </w:tr>
      <w:tr w:rsidR="00143715" w14:paraId="78A5B513" w14:textId="77777777" w:rsidTr="00C022AC">
        <w:trPr>
          <w:trHeight w:val="260"/>
        </w:trPr>
        <w:tc>
          <w:tcPr>
            <w:tcW w:w="2547" w:type="dxa"/>
            <w:vAlign w:val="bottom"/>
          </w:tcPr>
          <w:p w14:paraId="1D7AB28B" w14:textId="77777777" w:rsidR="00143715" w:rsidRDefault="00143715" w:rsidP="00C022AC">
            <w:pPr>
              <w:jc w:val="center"/>
              <w:rPr>
                <w:rFonts w:ascii="Calibri" w:hAnsi="Calibri" w:cs="Calibri"/>
                <w:color w:val="000000"/>
                <w:sz w:val="22"/>
                <w:szCs w:val="22"/>
              </w:rPr>
            </w:pPr>
            <w:r>
              <w:rPr>
                <w:rFonts w:ascii="Calibri" w:hAnsi="Calibri" w:cs="Calibri"/>
                <w:color w:val="000000"/>
                <w:sz w:val="22"/>
                <w:szCs w:val="22"/>
              </w:rPr>
              <w:t>30%</w:t>
            </w:r>
          </w:p>
        </w:tc>
        <w:tc>
          <w:tcPr>
            <w:tcW w:w="6485" w:type="dxa"/>
            <w:vAlign w:val="center"/>
          </w:tcPr>
          <w:p w14:paraId="07202E87" w14:textId="77777777" w:rsidR="00143715" w:rsidRDefault="00143715" w:rsidP="00C022AC">
            <w:pPr>
              <w:rPr>
                <w:rFonts w:ascii="Calibri" w:hAnsi="Calibri" w:cs="Calibri"/>
                <w:color w:val="000000"/>
                <w:sz w:val="22"/>
                <w:szCs w:val="22"/>
              </w:rPr>
            </w:pPr>
            <w:r>
              <w:rPr>
                <w:rFonts w:ascii="Calibri" w:hAnsi="Calibri" w:cs="Calibri"/>
                <w:color w:val="000000"/>
                <w:sz w:val="22"/>
                <w:szCs w:val="22"/>
              </w:rPr>
              <w:t>Data processing equipment</w:t>
            </w:r>
          </w:p>
        </w:tc>
      </w:tr>
      <w:tr w:rsidR="00143715" w14:paraId="487476E1" w14:textId="77777777" w:rsidTr="00C022AC">
        <w:trPr>
          <w:trHeight w:val="260"/>
        </w:trPr>
        <w:tc>
          <w:tcPr>
            <w:tcW w:w="2547" w:type="dxa"/>
            <w:vAlign w:val="bottom"/>
          </w:tcPr>
          <w:p w14:paraId="08209769" w14:textId="77777777" w:rsidR="00143715" w:rsidRDefault="00143715" w:rsidP="00C022AC">
            <w:pPr>
              <w:jc w:val="center"/>
              <w:rPr>
                <w:rFonts w:ascii="Calibri" w:hAnsi="Calibri" w:cs="Calibri"/>
                <w:color w:val="000000"/>
                <w:sz w:val="22"/>
                <w:szCs w:val="22"/>
              </w:rPr>
            </w:pPr>
            <w:r>
              <w:rPr>
                <w:rFonts w:ascii="Calibri" w:hAnsi="Calibri" w:cs="Calibri"/>
                <w:color w:val="000000"/>
                <w:sz w:val="22"/>
                <w:szCs w:val="22"/>
              </w:rPr>
              <w:t>30%</w:t>
            </w:r>
          </w:p>
        </w:tc>
        <w:tc>
          <w:tcPr>
            <w:tcW w:w="6485" w:type="dxa"/>
            <w:vAlign w:val="center"/>
          </w:tcPr>
          <w:p w14:paraId="655D5436" w14:textId="77777777" w:rsidR="00143715" w:rsidRDefault="00143715" w:rsidP="00C022AC">
            <w:pPr>
              <w:rPr>
                <w:rFonts w:ascii="Calibri" w:hAnsi="Calibri" w:cs="Calibri"/>
                <w:color w:val="000000"/>
                <w:sz w:val="22"/>
                <w:szCs w:val="22"/>
              </w:rPr>
            </w:pPr>
            <w:r>
              <w:rPr>
                <w:rFonts w:ascii="Calibri" w:hAnsi="Calibri" w:cs="Calibri"/>
                <w:color w:val="000000"/>
                <w:sz w:val="22"/>
                <w:szCs w:val="22"/>
              </w:rPr>
              <w:t>Office equipment</w:t>
            </w:r>
          </w:p>
        </w:tc>
      </w:tr>
      <w:tr w:rsidR="00143715" w14:paraId="464FE2BD" w14:textId="77777777" w:rsidTr="00C022AC">
        <w:trPr>
          <w:trHeight w:val="260"/>
        </w:trPr>
        <w:tc>
          <w:tcPr>
            <w:tcW w:w="2547" w:type="dxa"/>
            <w:vAlign w:val="bottom"/>
          </w:tcPr>
          <w:p w14:paraId="370178B8" w14:textId="77777777" w:rsidR="00143715" w:rsidRDefault="00143715" w:rsidP="00C022AC">
            <w:pPr>
              <w:jc w:val="center"/>
              <w:rPr>
                <w:rFonts w:ascii="Calibri" w:hAnsi="Calibri" w:cs="Calibri"/>
                <w:color w:val="000000"/>
                <w:sz w:val="22"/>
                <w:szCs w:val="22"/>
              </w:rPr>
            </w:pPr>
            <w:r>
              <w:rPr>
                <w:rFonts w:ascii="Calibri" w:hAnsi="Calibri" w:cs="Calibri"/>
                <w:color w:val="000000"/>
                <w:sz w:val="22"/>
                <w:szCs w:val="22"/>
              </w:rPr>
              <w:t>20%</w:t>
            </w:r>
          </w:p>
        </w:tc>
        <w:tc>
          <w:tcPr>
            <w:tcW w:w="6485" w:type="dxa"/>
            <w:vAlign w:val="bottom"/>
          </w:tcPr>
          <w:p w14:paraId="4E8102A9" w14:textId="77777777" w:rsidR="00143715" w:rsidRDefault="00143715" w:rsidP="00C022AC">
            <w:pPr>
              <w:rPr>
                <w:rFonts w:ascii="Calibri" w:hAnsi="Calibri" w:cs="Calibri"/>
                <w:color w:val="000000"/>
                <w:sz w:val="22"/>
                <w:szCs w:val="22"/>
              </w:rPr>
            </w:pPr>
            <w:r>
              <w:rPr>
                <w:rFonts w:ascii="Calibri" w:hAnsi="Calibri" w:cs="Calibri"/>
                <w:color w:val="000000"/>
                <w:sz w:val="22"/>
                <w:szCs w:val="22"/>
              </w:rPr>
              <w:t>Furniture &amp; Fixtures</w:t>
            </w:r>
          </w:p>
        </w:tc>
      </w:tr>
      <w:tr w:rsidR="00143715" w14:paraId="42F4D39C" w14:textId="77777777" w:rsidTr="00C022AC">
        <w:trPr>
          <w:trHeight w:val="260"/>
        </w:trPr>
        <w:tc>
          <w:tcPr>
            <w:tcW w:w="2547" w:type="dxa"/>
            <w:vAlign w:val="bottom"/>
          </w:tcPr>
          <w:p w14:paraId="01BA423B" w14:textId="77777777" w:rsidR="00143715" w:rsidRDefault="00143715" w:rsidP="00C022AC">
            <w:pPr>
              <w:jc w:val="center"/>
              <w:rPr>
                <w:rFonts w:ascii="Calibri" w:hAnsi="Calibri" w:cs="Calibri"/>
                <w:color w:val="000000"/>
                <w:sz w:val="22"/>
                <w:szCs w:val="22"/>
              </w:rPr>
            </w:pPr>
            <w:r>
              <w:rPr>
                <w:rFonts w:ascii="Calibri" w:hAnsi="Calibri" w:cs="Calibri"/>
                <w:color w:val="000000"/>
                <w:sz w:val="22"/>
                <w:szCs w:val="22"/>
              </w:rPr>
              <w:t>20%</w:t>
            </w:r>
          </w:p>
        </w:tc>
        <w:tc>
          <w:tcPr>
            <w:tcW w:w="6485" w:type="dxa"/>
            <w:vAlign w:val="center"/>
          </w:tcPr>
          <w:p w14:paraId="618B958B" w14:textId="77777777" w:rsidR="00143715" w:rsidRDefault="00143715" w:rsidP="00C022AC">
            <w:pPr>
              <w:rPr>
                <w:rFonts w:ascii="Calibri" w:hAnsi="Calibri" w:cs="Calibri"/>
                <w:color w:val="000000"/>
                <w:sz w:val="22"/>
                <w:szCs w:val="22"/>
              </w:rPr>
            </w:pPr>
            <w:r>
              <w:rPr>
                <w:rFonts w:ascii="Calibri" w:hAnsi="Calibri" w:cs="Calibri"/>
                <w:color w:val="000000"/>
                <w:sz w:val="22"/>
                <w:szCs w:val="22"/>
              </w:rPr>
              <w:t>Vehicles</w:t>
            </w:r>
          </w:p>
        </w:tc>
      </w:tr>
      <w:tr w:rsidR="00143715" w14:paraId="4D415045" w14:textId="77777777" w:rsidTr="00C022AC">
        <w:trPr>
          <w:trHeight w:val="260"/>
        </w:trPr>
        <w:tc>
          <w:tcPr>
            <w:tcW w:w="2547" w:type="dxa"/>
            <w:vAlign w:val="bottom"/>
          </w:tcPr>
          <w:p w14:paraId="4566D78C" w14:textId="77777777" w:rsidR="00143715" w:rsidRDefault="00143715" w:rsidP="00C022AC">
            <w:pPr>
              <w:jc w:val="center"/>
              <w:rPr>
                <w:rFonts w:ascii="Calibri" w:hAnsi="Calibri" w:cs="Calibri"/>
                <w:color w:val="000000"/>
                <w:sz w:val="22"/>
                <w:szCs w:val="22"/>
              </w:rPr>
            </w:pPr>
            <w:r>
              <w:rPr>
                <w:rFonts w:ascii="Calibri" w:hAnsi="Calibri" w:cs="Calibri"/>
                <w:color w:val="000000"/>
                <w:sz w:val="22"/>
                <w:szCs w:val="22"/>
              </w:rPr>
              <w:t>50%</w:t>
            </w:r>
          </w:p>
        </w:tc>
        <w:tc>
          <w:tcPr>
            <w:tcW w:w="6485" w:type="dxa"/>
            <w:vAlign w:val="center"/>
          </w:tcPr>
          <w:p w14:paraId="1567E177" w14:textId="77777777" w:rsidR="00143715" w:rsidRDefault="00143715" w:rsidP="00C022AC">
            <w:pPr>
              <w:rPr>
                <w:rFonts w:ascii="Calibri" w:hAnsi="Calibri" w:cs="Calibri"/>
                <w:color w:val="000000"/>
                <w:sz w:val="22"/>
                <w:szCs w:val="22"/>
              </w:rPr>
            </w:pPr>
            <w:r>
              <w:rPr>
                <w:rFonts w:ascii="Calibri" w:hAnsi="Calibri" w:cs="Calibri"/>
                <w:color w:val="000000"/>
                <w:sz w:val="22"/>
                <w:szCs w:val="22"/>
              </w:rPr>
              <w:t>Shuttering Material</w:t>
            </w:r>
          </w:p>
        </w:tc>
      </w:tr>
    </w:tbl>
    <w:p w14:paraId="6421CF6D" w14:textId="77777777" w:rsidR="002C7B09" w:rsidRPr="00143715" w:rsidRDefault="002C7B09" w:rsidP="00143715">
      <w:pPr>
        <w:spacing w:after="240"/>
        <w:jc w:val="both"/>
        <w:rPr>
          <w:rFonts w:ascii="Arial" w:hAnsi="Arial" w:cs="Arial"/>
          <w:i/>
          <w:iCs/>
          <w:noProof/>
          <w:sz w:val="20"/>
          <w:szCs w:val="18"/>
        </w:rPr>
      </w:pPr>
    </w:p>
    <w:p w14:paraId="64AA7386" w14:textId="77777777" w:rsidR="00C5608E" w:rsidRDefault="00C5608E">
      <w:pPr>
        <w:rPr>
          <w:rFonts w:ascii="Arial" w:hAnsi="Arial" w:cs="Arial"/>
          <w:b/>
          <w:bCs/>
          <w:u w:val="single"/>
        </w:rPr>
      </w:pPr>
      <w:r>
        <w:rPr>
          <w:rFonts w:ascii="Arial" w:hAnsi="Arial" w:cs="Arial"/>
          <w:b/>
          <w:bCs/>
          <w:u w:val="single"/>
        </w:rPr>
        <w:br w:type="page"/>
      </w:r>
    </w:p>
    <w:p w14:paraId="029AAE6D" w14:textId="3C109ED7" w:rsidR="00B16498" w:rsidRPr="007B71C8" w:rsidRDefault="007B71C8" w:rsidP="007B71C8">
      <w:pPr>
        <w:pStyle w:val="ListParagraph"/>
        <w:numPr>
          <w:ilvl w:val="0"/>
          <w:numId w:val="34"/>
        </w:numPr>
        <w:ind w:left="-426" w:hanging="11"/>
        <w:rPr>
          <w:rFonts w:ascii="Arial" w:hAnsi="Arial" w:cs="Arial"/>
          <w:b/>
          <w:bCs/>
        </w:rPr>
      </w:pPr>
      <w:r w:rsidRPr="000932EB">
        <w:rPr>
          <w:rFonts w:ascii="Arial" w:hAnsi="Arial" w:cs="Arial"/>
          <w:b/>
          <w:bCs/>
        </w:rPr>
        <w:lastRenderedPageBreak/>
        <w:t>INVENTORY</w:t>
      </w:r>
      <w:r w:rsidR="00FC759F" w:rsidRPr="000932EB">
        <w:rPr>
          <w:rFonts w:ascii="Arial" w:hAnsi="Arial" w:cs="Arial"/>
          <w:b/>
          <w:bCs/>
        </w:rPr>
        <w:t xml:space="preserve"> VALUATION</w:t>
      </w:r>
      <w:r w:rsidR="00FC759F" w:rsidRPr="007B71C8">
        <w:rPr>
          <w:rFonts w:ascii="Arial" w:hAnsi="Arial" w:cs="Arial"/>
          <w:b/>
          <w:bCs/>
        </w:rPr>
        <w:t>:</w:t>
      </w:r>
    </w:p>
    <w:p w14:paraId="3A4EAC9F" w14:textId="77777777" w:rsidR="00A94307" w:rsidRDefault="00A94307" w:rsidP="00B16498">
      <w:pPr>
        <w:tabs>
          <w:tab w:val="left" w:pos="3969"/>
        </w:tabs>
        <w:jc w:val="center"/>
        <w:rPr>
          <w:rFonts w:ascii="Arial" w:hAnsi="Arial" w:cs="Arial"/>
          <w:b/>
          <w:bCs/>
          <w:sz w:val="22"/>
          <w:szCs w:val="22"/>
        </w:rPr>
      </w:pPr>
    </w:p>
    <w:p w14:paraId="4A24B227" w14:textId="4E000543" w:rsidR="00A94307" w:rsidRDefault="00831374" w:rsidP="00483525">
      <w:pPr>
        <w:ind w:left="-426" w:firstLine="426"/>
        <w:rPr>
          <w:rFonts w:ascii="Arial" w:hAnsi="Arial" w:cs="Arial"/>
          <w:b/>
          <w:bCs/>
          <w:noProof/>
        </w:rPr>
      </w:pPr>
      <w:r>
        <w:rPr>
          <w:rFonts w:ascii="Arial" w:hAnsi="Arial" w:cs="Arial"/>
          <w:b/>
          <w:bCs/>
          <w:noProof/>
        </w:rPr>
        <w:t xml:space="preserve">2.1 </w:t>
      </w:r>
      <w:r w:rsidR="00A94307" w:rsidRPr="00A83CCA">
        <w:rPr>
          <w:rFonts w:ascii="Arial" w:hAnsi="Arial" w:cs="Arial"/>
          <w:b/>
          <w:bCs/>
          <w:noProof/>
        </w:rPr>
        <w:t xml:space="preserve">INVENTORY VALUATION FOR </w:t>
      </w:r>
      <w:r w:rsidR="00A94307">
        <w:rPr>
          <w:rFonts w:ascii="Arial" w:hAnsi="Arial" w:cs="Arial"/>
          <w:b/>
          <w:bCs/>
          <w:noProof/>
        </w:rPr>
        <w:t>OCTOBER</w:t>
      </w:r>
      <w:r w:rsidR="00A94307" w:rsidRPr="00A83CCA">
        <w:rPr>
          <w:rFonts w:ascii="Arial" w:hAnsi="Arial" w:cs="Arial"/>
          <w:b/>
          <w:bCs/>
          <w:noProof/>
        </w:rPr>
        <w:t xml:space="preserve"> 20</w:t>
      </w:r>
      <w:r w:rsidR="00A94307">
        <w:rPr>
          <w:rFonts w:ascii="Arial" w:hAnsi="Arial" w:cs="Arial"/>
          <w:b/>
          <w:bCs/>
          <w:noProof/>
        </w:rPr>
        <w:t>18:</w:t>
      </w:r>
    </w:p>
    <w:p w14:paraId="7546240E" w14:textId="77777777" w:rsidR="00A94307" w:rsidRDefault="00A94307" w:rsidP="00A94307">
      <w:pPr>
        <w:rPr>
          <w:rFonts w:ascii="Arial" w:hAnsi="Arial" w:cs="Arial"/>
          <w:b/>
          <w:bCs/>
          <w:noProof/>
        </w:rPr>
      </w:pPr>
    </w:p>
    <w:p w14:paraId="62278D49" w14:textId="2F4AAC94" w:rsidR="00A94307" w:rsidRPr="00A94307" w:rsidRDefault="00A94307" w:rsidP="00A94307">
      <w:pPr>
        <w:tabs>
          <w:tab w:val="left" w:pos="3969"/>
        </w:tabs>
        <w:jc w:val="center"/>
        <w:rPr>
          <w:rFonts w:ascii="Arial" w:hAnsi="Arial" w:cs="Arial"/>
          <w:b/>
          <w:bCs/>
          <w:sz w:val="22"/>
          <w:szCs w:val="22"/>
        </w:rPr>
      </w:pPr>
      <w:r w:rsidRPr="001244B5">
        <w:rPr>
          <w:rFonts w:ascii="Arial" w:hAnsi="Arial" w:cs="Arial"/>
          <w:b/>
          <w:bCs/>
          <w:sz w:val="22"/>
          <w:szCs w:val="22"/>
        </w:rPr>
        <w:t>Table No. 4</w:t>
      </w:r>
    </w:p>
    <w:p w14:paraId="7CD35BB4" w14:textId="77777777" w:rsidR="00A94307" w:rsidRPr="00A83CCA" w:rsidRDefault="00A94307" w:rsidP="00A94307">
      <w:pPr>
        <w:ind w:right="-610"/>
        <w:jc w:val="right"/>
        <w:rPr>
          <w:rFonts w:asciiTheme="minorHAnsi" w:hAnsiTheme="minorHAnsi" w:cstheme="minorHAnsi"/>
          <w:i/>
          <w:iCs/>
          <w:noProof/>
          <w:sz w:val="22"/>
          <w:szCs w:val="22"/>
        </w:rPr>
      </w:pPr>
      <w:r w:rsidRPr="00A83CCA">
        <w:rPr>
          <w:rFonts w:asciiTheme="minorHAnsi" w:hAnsiTheme="minorHAnsi" w:cstheme="minorHAnsi"/>
          <w:i/>
          <w:iCs/>
          <w:noProof/>
          <w:sz w:val="22"/>
          <w:szCs w:val="22"/>
        </w:rPr>
        <w:t>Figures in INR</w:t>
      </w:r>
    </w:p>
    <w:tbl>
      <w:tblPr>
        <w:tblW w:w="1017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560"/>
        <w:gridCol w:w="1560"/>
        <w:gridCol w:w="1392"/>
      </w:tblGrid>
      <w:tr w:rsidR="00A94307" w14:paraId="5436EEC1" w14:textId="77777777" w:rsidTr="00D96486">
        <w:trPr>
          <w:trHeight w:val="857"/>
        </w:trPr>
        <w:tc>
          <w:tcPr>
            <w:tcW w:w="5665" w:type="dxa"/>
            <w:shd w:val="clear" w:color="000000" w:fill="002060"/>
            <w:vAlign w:val="center"/>
            <w:hideMark/>
          </w:tcPr>
          <w:p w14:paraId="75655ADF" w14:textId="1F45A1DC" w:rsidR="00A94307" w:rsidRDefault="00A94307" w:rsidP="00D96486">
            <w:pPr>
              <w:jc w:val="center"/>
              <w:rPr>
                <w:rFonts w:ascii="Calibri" w:hAnsi="Calibri" w:cs="Calibri"/>
                <w:b/>
                <w:bCs/>
                <w:color w:val="FFFFFF"/>
                <w:sz w:val="22"/>
                <w:szCs w:val="22"/>
              </w:rPr>
            </w:pPr>
            <w:r>
              <w:rPr>
                <w:rFonts w:ascii="Calibri" w:hAnsi="Calibri" w:cs="Calibri"/>
                <w:b/>
                <w:bCs/>
                <w:color w:val="FFFFFF"/>
                <w:sz w:val="22"/>
                <w:szCs w:val="22"/>
              </w:rPr>
              <w:t>Project Name</w:t>
            </w:r>
          </w:p>
        </w:tc>
        <w:tc>
          <w:tcPr>
            <w:tcW w:w="1560" w:type="dxa"/>
            <w:shd w:val="clear" w:color="000000" w:fill="002060"/>
            <w:vAlign w:val="center"/>
            <w:hideMark/>
          </w:tcPr>
          <w:p w14:paraId="4C5C1CEA" w14:textId="6FCAF1A8" w:rsidR="00A94307" w:rsidRDefault="00A94307" w:rsidP="00D96486">
            <w:pPr>
              <w:jc w:val="center"/>
              <w:rPr>
                <w:rFonts w:ascii="Calibri" w:hAnsi="Calibri" w:cs="Calibri"/>
                <w:b/>
                <w:bCs/>
                <w:color w:val="FFFFFF"/>
                <w:sz w:val="22"/>
                <w:szCs w:val="22"/>
              </w:rPr>
            </w:pPr>
            <w:r>
              <w:rPr>
                <w:rFonts w:ascii="Calibri" w:hAnsi="Calibri" w:cs="Calibri"/>
                <w:b/>
                <w:bCs/>
                <w:color w:val="FFFFFF"/>
                <w:sz w:val="22"/>
                <w:szCs w:val="22"/>
              </w:rPr>
              <w:t>Book Value as on October 2018</w:t>
            </w:r>
          </w:p>
        </w:tc>
        <w:tc>
          <w:tcPr>
            <w:tcW w:w="1560" w:type="dxa"/>
            <w:shd w:val="clear" w:color="000000" w:fill="002060"/>
            <w:vAlign w:val="center"/>
            <w:hideMark/>
          </w:tcPr>
          <w:p w14:paraId="04CE1940" w14:textId="57741250" w:rsidR="00A94307" w:rsidRDefault="00A94307" w:rsidP="00D96486">
            <w:pPr>
              <w:jc w:val="center"/>
              <w:rPr>
                <w:rFonts w:ascii="Calibri" w:hAnsi="Calibri" w:cs="Calibri"/>
                <w:b/>
                <w:bCs/>
                <w:color w:val="FFFFFF"/>
                <w:sz w:val="22"/>
                <w:szCs w:val="22"/>
              </w:rPr>
            </w:pPr>
            <w:r>
              <w:rPr>
                <w:rFonts w:ascii="Calibri" w:hAnsi="Calibri" w:cs="Calibri"/>
                <w:b/>
                <w:bCs/>
                <w:color w:val="FFFFFF"/>
                <w:sz w:val="22"/>
                <w:szCs w:val="22"/>
              </w:rPr>
              <w:t>Fair Market Value</w:t>
            </w:r>
          </w:p>
        </w:tc>
        <w:tc>
          <w:tcPr>
            <w:tcW w:w="1392" w:type="dxa"/>
            <w:shd w:val="clear" w:color="000000" w:fill="002060"/>
            <w:vAlign w:val="center"/>
            <w:hideMark/>
          </w:tcPr>
          <w:p w14:paraId="71AB505D" w14:textId="5C644540" w:rsidR="00A94307" w:rsidRDefault="00A94307" w:rsidP="00D96486">
            <w:pPr>
              <w:jc w:val="center"/>
              <w:rPr>
                <w:rFonts w:ascii="Calibri" w:hAnsi="Calibri" w:cs="Calibri"/>
                <w:b/>
                <w:bCs/>
                <w:color w:val="FFFFFF"/>
                <w:sz w:val="22"/>
                <w:szCs w:val="22"/>
              </w:rPr>
            </w:pPr>
            <w:r>
              <w:rPr>
                <w:rFonts w:ascii="Calibri" w:hAnsi="Calibri" w:cs="Calibri"/>
                <w:b/>
                <w:bCs/>
                <w:color w:val="FFFFFF"/>
                <w:sz w:val="22"/>
                <w:szCs w:val="22"/>
              </w:rPr>
              <w:t>Liquidation Value</w:t>
            </w:r>
          </w:p>
        </w:tc>
      </w:tr>
      <w:tr w:rsidR="00D96486" w14:paraId="51A8A139" w14:textId="77777777" w:rsidTr="00D96486">
        <w:trPr>
          <w:trHeight w:val="300"/>
        </w:trPr>
        <w:tc>
          <w:tcPr>
            <w:tcW w:w="5665" w:type="dxa"/>
            <w:shd w:val="clear" w:color="auto" w:fill="auto"/>
            <w:noWrap/>
            <w:vAlign w:val="center"/>
            <w:hideMark/>
          </w:tcPr>
          <w:p w14:paraId="6B841089" w14:textId="77777777" w:rsidR="00D96486" w:rsidRDefault="00D96486" w:rsidP="00D96486">
            <w:pPr>
              <w:rPr>
                <w:rFonts w:ascii="Calibri" w:hAnsi="Calibri" w:cs="Calibri"/>
                <w:color w:val="000000"/>
                <w:sz w:val="22"/>
                <w:szCs w:val="22"/>
              </w:rPr>
            </w:pPr>
            <w:r>
              <w:rPr>
                <w:rFonts w:ascii="Calibri" w:hAnsi="Calibri" w:cs="Calibri"/>
                <w:color w:val="000000"/>
                <w:sz w:val="22"/>
                <w:szCs w:val="22"/>
              </w:rPr>
              <w:t>IEINRD041-KNC-Kiratpur Ner Chowk</w:t>
            </w:r>
          </w:p>
        </w:tc>
        <w:tc>
          <w:tcPr>
            <w:tcW w:w="1560" w:type="dxa"/>
            <w:shd w:val="clear" w:color="auto" w:fill="auto"/>
            <w:noWrap/>
            <w:vAlign w:val="center"/>
            <w:hideMark/>
          </w:tcPr>
          <w:p w14:paraId="447B3ECC" w14:textId="1F6D204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24,35,82,204</w:t>
            </w:r>
          </w:p>
        </w:tc>
        <w:tc>
          <w:tcPr>
            <w:tcW w:w="1560" w:type="dxa"/>
            <w:shd w:val="clear" w:color="auto" w:fill="auto"/>
            <w:noWrap/>
            <w:vAlign w:val="center"/>
            <w:hideMark/>
          </w:tcPr>
          <w:p w14:paraId="4724E8A8" w14:textId="10B6F16B"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19,48,65,763</w:t>
            </w:r>
          </w:p>
        </w:tc>
        <w:tc>
          <w:tcPr>
            <w:tcW w:w="1392" w:type="dxa"/>
            <w:shd w:val="clear" w:color="auto" w:fill="auto"/>
            <w:noWrap/>
            <w:vAlign w:val="center"/>
            <w:hideMark/>
          </w:tcPr>
          <w:p w14:paraId="6DFE58FC" w14:textId="2E2A70D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14,61,49,323</w:t>
            </w:r>
          </w:p>
        </w:tc>
      </w:tr>
      <w:tr w:rsidR="00D96486" w14:paraId="5E4DEA39" w14:textId="77777777" w:rsidTr="00D96486">
        <w:trPr>
          <w:trHeight w:val="300"/>
        </w:trPr>
        <w:tc>
          <w:tcPr>
            <w:tcW w:w="5665" w:type="dxa"/>
            <w:shd w:val="clear" w:color="auto" w:fill="auto"/>
            <w:noWrap/>
            <w:vAlign w:val="center"/>
            <w:hideMark/>
          </w:tcPr>
          <w:p w14:paraId="5CD12933" w14:textId="77777777" w:rsidR="00D96486" w:rsidRDefault="00D96486" w:rsidP="00D96486">
            <w:pPr>
              <w:rPr>
                <w:rFonts w:ascii="Calibri" w:hAnsi="Calibri" w:cs="Calibri"/>
                <w:color w:val="000000"/>
                <w:sz w:val="22"/>
                <w:szCs w:val="22"/>
              </w:rPr>
            </w:pPr>
            <w:r>
              <w:rPr>
                <w:rFonts w:ascii="Calibri" w:hAnsi="Calibri" w:cs="Calibri"/>
                <w:color w:val="000000"/>
                <w:sz w:val="22"/>
                <w:szCs w:val="22"/>
              </w:rPr>
              <w:t>IEINRD042-PDR-</w:t>
            </w:r>
            <w:proofErr w:type="gramStart"/>
            <w:r>
              <w:rPr>
                <w:rFonts w:ascii="Calibri" w:hAnsi="Calibri" w:cs="Calibri"/>
                <w:color w:val="000000"/>
                <w:sz w:val="22"/>
                <w:szCs w:val="22"/>
              </w:rPr>
              <w:t>Patna Dhobi road</w:t>
            </w:r>
            <w:proofErr w:type="gramEnd"/>
            <w:r>
              <w:rPr>
                <w:rFonts w:ascii="Calibri" w:hAnsi="Calibri" w:cs="Calibri"/>
                <w:color w:val="000000"/>
                <w:sz w:val="22"/>
                <w:szCs w:val="22"/>
              </w:rPr>
              <w:t xml:space="preserve"> project</w:t>
            </w:r>
          </w:p>
        </w:tc>
        <w:tc>
          <w:tcPr>
            <w:tcW w:w="1560" w:type="dxa"/>
            <w:shd w:val="clear" w:color="auto" w:fill="auto"/>
            <w:noWrap/>
            <w:vAlign w:val="center"/>
            <w:hideMark/>
          </w:tcPr>
          <w:p w14:paraId="5F266876" w14:textId="48BB952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17,96,16,845</w:t>
            </w:r>
          </w:p>
        </w:tc>
        <w:tc>
          <w:tcPr>
            <w:tcW w:w="1560" w:type="dxa"/>
            <w:shd w:val="clear" w:color="auto" w:fill="auto"/>
            <w:noWrap/>
            <w:vAlign w:val="center"/>
            <w:hideMark/>
          </w:tcPr>
          <w:p w14:paraId="5F825606" w14:textId="1F0AE11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16,16,55,160</w:t>
            </w:r>
          </w:p>
        </w:tc>
        <w:tc>
          <w:tcPr>
            <w:tcW w:w="1392" w:type="dxa"/>
            <w:shd w:val="clear" w:color="auto" w:fill="auto"/>
            <w:noWrap/>
            <w:vAlign w:val="center"/>
            <w:hideMark/>
          </w:tcPr>
          <w:p w14:paraId="262B183F" w14:textId="7109CBA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12,12,41,370</w:t>
            </w:r>
          </w:p>
        </w:tc>
      </w:tr>
      <w:tr w:rsidR="00D96486" w14:paraId="35619A4F" w14:textId="77777777" w:rsidTr="00D96486">
        <w:trPr>
          <w:trHeight w:val="300"/>
        </w:trPr>
        <w:tc>
          <w:tcPr>
            <w:tcW w:w="5665" w:type="dxa"/>
            <w:shd w:val="clear" w:color="auto" w:fill="auto"/>
            <w:noWrap/>
            <w:vAlign w:val="center"/>
            <w:hideMark/>
          </w:tcPr>
          <w:p w14:paraId="47ECC0AA" w14:textId="77777777" w:rsidR="00D96486" w:rsidRDefault="00D96486" w:rsidP="00D96486">
            <w:pPr>
              <w:rPr>
                <w:rFonts w:ascii="Calibri" w:hAnsi="Calibri" w:cs="Calibri"/>
                <w:color w:val="000000"/>
                <w:sz w:val="22"/>
                <w:szCs w:val="22"/>
              </w:rPr>
            </w:pPr>
            <w:r>
              <w:rPr>
                <w:rFonts w:ascii="Calibri" w:hAnsi="Calibri" w:cs="Calibri"/>
                <w:color w:val="000000"/>
                <w:sz w:val="22"/>
                <w:szCs w:val="22"/>
              </w:rPr>
              <w:t>IEINPW074-IPD-Jamshedpur</w:t>
            </w:r>
          </w:p>
        </w:tc>
        <w:tc>
          <w:tcPr>
            <w:tcW w:w="1560" w:type="dxa"/>
            <w:shd w:val="clear" w:color="auto" w:fill="auto"/>
            <w:noWrap/>
            <w:vAlign w:val="center"/>
            <w:hideMark/>
          </w:tcPr>
          <w:p w14:paraId="60A82714" w14:textId="3664EB8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13,09,66,868</w:t>
            </w:r>
          </w:p>
        </w:tc>
        <w:tc>
          <w:tcPr>
            <w:tcW w:w="1560" w:type="dxa"/>
            <w:shd w:val="clear" w:color="auto" w:fill="auto"/>
            <w:noWrap/>
            <w:vAlign w:val="center"/>
            <w:hideMark/>
          </w:tcPr>
          <w:p w14:paraId="2DF004A1" w14:textId="6EB20B0F"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10,47,73,494</w:t>
            </w:r>
          </w:p>
        </w:tc>
        <w:tc>
          <w:tcPr>
            <w:tcW w:w="1392" w:type="dxa"/>
            <w:shd w:val="clear" w:color="auto" w:fill="auto"/>
            <w:noWrap/>
            <w:vAlign w:val="center"/>
            <w:hideMark/>
          </w:tcPr>
          <w:p w14:paraId="6BEE7093" w14:textId="6C662A4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7,85,80,121</w:t>
            </w:r>
          </w:p>
        </w:tc>
      </w:tr>
      <w:tr w:rsidR="00D96486" w14:paraId="2740744A" w14:textId="77777777" w:rsidTr="00D96486">
        <w:trPr>
          <w:trHeight w:val="300"/>
        </w:trPr>
        <w:tc>
          <w:tcPr>
            <w:tcW w:w="5665" w:type="dxa"/>
            <w:shd w:val="clear" w:color="auto" w:fill="auto"/>
            <w:noWrap/>
            <w:vAlign w:val="center"/>
            <w:hideMark/>
          </w:tcPr>
          <w:p w14:paraId="7A346952" w14:textId="455E12CC" w:rsidR="00D96486" w:rsidRDefault="00D96486" w:rsidP="00D96486">
            <w:pPr>
              <w:rPr>
                <w:rFonts w:ascii="Calibri" w:hAnsi="Calibri" w:cs="Calibri"/>
                <w:color w:val="000000"/>
                <w:sz w:val="22"/>
                <w:szCs w:val="22"/>
              </w:rPr>
            </w:pPr>
            <w:r>
              <w:rPr>
                <w:rFonts w:ascii="Calibri" w:hAnsi="Calibri" w:cs="Calibri"/>
                <w:color w:val="000000"/>
                <w:sz w:val="22"/>
                <w:szCs w:val="22"/>
              </w:rPr>
              <w:t xml:space="preserve">IEINPW076-WSR-West </w:t>
            </w:r>
            <w:proofErr w:type="spellStart"/>
            <w:r>
              <w:rPr>
                <w:rFonts w:ascii="Calibri" w:hAnsi="Calibri" w:cs="Calibri"/>
                <w:color w:val="000000"/>
                <w:sz w:val="22"/>
                <w:szCs w:val="22"/>
              </w:rPr>
              <w:t>Singhbhum</w:t>
            </w:r>
            <w:proofErr w:type="spellEnd"/>
            <w:r>
              <w:rPr>
                <w:rFonts w:ascii="Calibri" w:hAnsi="Calibri" w:cs="Calibri"/>
                <w:color w:val="000000"/>
                <w:sz w:val="22"/>
                <w:szCs w:val="22"/>
              </w:rPr>
              <w:t>, Jharkhand</w:t>
            </w:r>
          </w:p>
        </w:tc>
        <w:tc>
          <w:tcPr>
            <w:tcW w:w="1560" w:type="dxa"/>
            <w:shd w:val="clear" w:color="auto" w:fill="auto"/>
            <w:noWrap/>
            <w:vAlign w:val="center"/>
            <w:hideMark/>
          </w:tcPr>
          <w:p w14:paraId="47B96A7F" w14:textId="43EDFDB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5,99,60,540</w:t>
            </w:r>
          </w:p>
        </w:tc>
        <w:tc>
          <w:tcPr>
            <w:tcW w:w="1560" w:type="dxa"/>
            <w:shd w:val="clear" w:color="auto" w:fill="auto"/>
            <w:noWrap/>
            <w:vAlign w:val="center"/>
            <w:hideMark/>
          </w:tcPr>
          <w:p w14:paraId="2F375FC8" w14:textId="4EE60021"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4,79,68,432</w:t>
            </w:r>
          </w:p>
        </w:tc>
        <w:tc>
          <w:tcPr>
            <w:tcW w:w="1392" w:type="dxa"/>
            <w:shd w:val="clear" w:color="auto" w:fill="auto"/>
            <w:noWrap/>
            <w:vAlign w:val="center"/>
            <w:hideMark/>
          </w:tcPr>
          <w:p w14:paraId="7A6246BB" w14:textId="60744C5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3,59,76,324</w:t>
            </w:r>
          </w:p>
        </w:tc>
      </w:tr>
      <w:tr w:rsidR="00D96486" w14:paraId="467FFCC5" w14:textId="77777777" w:rsidTr="00D96486">
        <w:trPr>
          <w:trHeight w:val="300"/>
        </w:trPr>
        <w:tc>
          <w:tcPr>
            <w:tcW w:w="5665" w:type="dxa"/>
            <w:shd w:val="clear" w:color="auto" w:fill="auto"/>
            <w:noWrap/>
            <w:vAlign w:val="center"/>
            <w:hideMark/>
          </w:tcPr>
          <w:p w14:paraId="6EDA4701" w14:textId="29CDFC0D" w:rsidR="00D96486" w:rsidRDefault="00D96486" w:rsidP="00D96486">
            <w:pPr>
              <w:rPr>
                <w:rFonts w:ascii="Calibri" w:hAnsi="Calibri" w:cs="Calibri"/>
                <w:color w:val="000000"/>
                <w:sz w:val="22"/>
                <w:szCs w:val="22"/>
              </w:rPr>
            </w:pPr>
            <w:r>
              <w:rPr>
                <w:rFonts w:ascii="Calibri" w:hAnsi="Calibri" w:cs="Calibri"/>
                <w:color w:val="000000"/>
                <w:sz w:val="22"/>
                <w:szCs w:val="22"/>
              </w:rPr>
              <w:t>IEINPMCWH-CW1-Central Warehouse (CWH)</w:t>
            </w:r>
          </w:p>
        </w:tc>
        <w:tc>
          <w:tcPr>
            <w:tcW w:w="1560" w:type="dxa"/>
            <w:shd w:val="clear" w:color="auto" w:fill="auto"/>
            <w:noWrap/>
            <w:vAlign w:val="center"/>
            <w:hideMark/>
          </w:tcPr>
          <w:p w14:paraId="46E2E294" w14:textId="095B177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5,95,29,147</w:t>
            </w:r>
          </w:p>
        </w:tc>
        <w:tc>
          <w:tcPr>
            <w:tcW w:w="1560" w:type="dxa"/>
            <w:shd w:val="clear" w:color="auto" w:fill="auto"/>
            <w:noWrap/>
            <w:vAlign w:val="center"/>
            <w:hideMark/>
          </w:tcPr>
          <w:p w14:paraId="091B334B" w14:textId="3FCCBE7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5,35,76,232</w:t>
            </w:r>
          </w:p>
        </w:tc>
        <w:tc>
          <w:tcPr>
            <w:tcW w:w="1392" w:type="dxa"/>
            <w:shd w:val="clear" w:color="auto" w:fill="auto"/>
            <w:noWrap/>
            <w:vAlign w:val="center"/>
            <w:hideMark/>
          </w:tcPr>
          <w:p w14:paraId="738B6A75" w14:textId="3A04929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4,01,82,174</w:t>
            </w:r>
          </w:p>
        </w:tc>
      </w:tr>
      <w:tr w:rsidR="00D96486" w14:paraId="3E62CA19" w14:textId="77777777" w:rsidTr="00D96486">
        <w:trPr>
          <w:trHeight w:val="300"/>
        </w:trPr>
        <w:tc>
          <w:tcPr>
            <w:tcW w:w="5665" w:type="dxa"/>
            <w:shd w:val="clear" w:color="auto" w:fill="auto"/>
            <w:noWrap/>
            <w:vAlign w:val="center"/>
            <w:hideMark/>
          </w:tcPr>
          <w:p w14:paraId="1F298632" w14:textId="24FBCFE2" w:rsidR="00D96486" w:rsidRDefault="00D96486" w:rsidP="00D96486">
            <w:pPr>
              <w:rPr>
                <w:rFonts w:ascii="Calibri" w:hAnsi="Calibri" w:cs="Calibri"/>
                <w:color w:val="000000"/>
                <w:sz w:val="22"/>
                <w:szCs w:val="22"/>
              </w:rPr>
            </w:pPr>
            <w:r>
              <w:rPr>
                <w:rFonts w:ascii="Calibri" w:hAnsi="Calibri" w:cs="Calibri"/>
                <w:color w:val="000000"/>
                <w:sz w:val="22"/>
                <w:szCs w:val="22"/>
              </w:rPr>
              <w:t>IEINRD043-BBR- BIRPUR Road</w:t>
            </w:r>
          </w:p>
        </w:tc>
        <w:tc>
          <w:tcPr>
            <w:tcW w:w="1560" w:type="dxa"/>
            <w:shd w:val="clear" w:color="auto" w:fill="auto"/>
            <w:noWrap/>
            <w:vAlign w:val="center"/>
            <w:hideMark/>
          </w:tcPr>
          <w:p w14:paraId="170DFD50" w14:textId="48BA20D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5,24,07,353</w:t>
            </w:r>
          </w:p>
        </w:tc>
        <w:tc>
          <w:tcPr>
            <w:tcW w:w="1560" w:type="dxa"/>
            <w:shd w:val="clear" w:color="auto" w:fill="auto"/>
            <w:noWrap/>
            <w:vAlign w:val="center"/>
            <w:hideMark/>
          </w:tcPr>
          <w:p w14:paraId="0EBBB50A" w14:textId="699D8F6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4,71,66,618</w:t>
            </w:r>
          </w:p>
        </w:tc>
        <w:tc>
          <w:tcPr>
            <w:tcW w:w="1392" w:type="dxa"/>
            <w:shd w:val="clear" w:color="auto" w:fill="auto"/>
            <w:noWrap/>
            <w:vAlign w:val="center"/>
            <w:hideMark/>
          </w:tcPr>
          <w:p w14:paraId="521D0557" w14:textId="082AF7BF"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3,53,74,963</w:t>
            </w:r>
          </w:p>
        </w:tc>
      </w:tr>
      <w:tr w:rsidR="00D96486" w14:paraId="0658942B" w14:textId="77777777" w:rsidTr="00D96486">
        <w:trPr>
          <w:trHeight w:val="300"/>
        </w:trPr>
        <w:tc>
          <w:tcPr>
            <w:tcW w:w="5665" w:type="dxa"/>
            <w:shd w:val="clear" w:color="auto" w:fill="auto"/>
            <w:noWrap/>
            <w:vAlign w:val="center"/>
            <w:hideMark/>
          </w:tcPr>
          <w:p w14:paraId="0917EEC9" w14:textId="42023FAE" w:rsidR="00D96486" w:rsidRDefault="00D96486" w:rsidP="00D96486">
            <w:pPr>
              <w:rPr>
                <w:rFonts w:ascii="Calibri" w:hAnsi="Calibri" w:cs="Calibri"/>
                <w:color w:val="000000"/>
                <w:sz w:val="22"/>
                <w:szCs w:val="22"/>
              </w:rPr>
            </w:pPr>
            <w:r>
              <w:rPr>
                <w:rFonts w:ascii="Calibri" w:hAnsi="Calibri" w:cs="Calibri"/>
                <w:color w:val="000000"/>
                <w:sz w:val="22"/>
                <w:szCs w:val="22"/>
              </w:rPr>
              <w:t>IEINPW073-RES-Jharkhand</w:t>
            </w:r>
          </w:p>
        </w:tc>
        <w:tc>
          <w:tcPr>
            <w:tcW w:w="1560" w:type="dxa"/>
            <w:shd w:val="clear" w:color="auto" w:fill="auto"/>
            <w:noWrap/>
            <w:vAlign w:val="center"/>
            <w:hideMark/>
          </w:tcPr>
          <w:p w14:paraId="76305C93" w14:textId="3AE408B3"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4,56,56,730</w:t>
            </w:r>
          </w:p>
        </w:tc>
        <w:tc>
          <w:tcPr>
            <w:tcW w:w="1560" w:type="dxa"/>
            <w:shd w:val="clear" w:color="auto" w:fill="auto"/>
            <w:noWrap/>
            <w:vAlign w:val="center"/>
            <w:hideMark/>
          </w:tcPr>
          <w:p w14:paraId="385C5F26" w14:textId="6A3D23E3"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3,65,25,384</w:t>
            </w:r>
          </w:p>
        </w:tc>
        <w:tc>
          <w:tcPr>
            <w:tcW w:w="1392" w:type="dxa"/>
            <w:shd w:val="clear" w:color="auto" w:fill="auto"/>
            <w:noWrap/>
            <w:vAlign w:val="center"/>
            <w:hideMark/>
          </w:tcPr>
          <w:p w14:paraId="4ABB1670" w14:textId="08A42FB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2,73,94,038</w:t>
            </w:r>
          </w:p>
        </w:tc>
      </w:tr>
      <w:tr w:rsidR="00D96486" w14:paraId="72AB8BF1" w14:textId="77777777" w:rsidTr="00D96486">
        <w:trPr>
          <w:trHeight w:val="300"/>
        </w:trPr>
        <w:tc>
          <w:tcPr>
            <w:tcW w:w="5665" w:type="dxa"/>
            <w:shd w:val="clear" w:color="auto" w:fill="auto"/>
            <w:noWrap/>
            <w:vAlign w:val="center"/>
            <w:hideMark/>
          </w:tcPr>
          <w:p w14:paraId="144501EA" w14:textId="1D82E8A3" w:rsidR="00D96486" w:rsidRDefault="00D96486" w:rsidP="00D96486">
            <w:pPr>
              <w:rPr>
                <w:rFonts w:ascii="Calibri" w:hAnsi="Calibri" w:cs="Calibri"/>
                <w:color w:val="000000"/>
                <w:sz w:val="22"/>
                <w:szCs w:val="22"/>
              </w:rPr>
            </w:pPr>
            <w:r>
              <w:rPr>
                <w:rFonts w:ascii="Calibri" w:hAnsi="Calibri" w:cs="Calibri"/>
                <w:color w:val="000000"/>
                <w:sz w:val="22"/>
                <w:szCs w:val="22"/>
              </w:rPr>
              <w:t xml:space="preserve">IEINPW075-ESR-East </w:t>
            </w:r>
            <w:proofErr w:type="spellStart"/>
            <w:r>
              <w:rPr>
                <w:rFonts w:ascii="Calibri" w:hAnsi="Calibri" w:cs="Calibri"/>
                <w:color w:val="000000"/>
                <w:sz w:val="22"/>
                <w:szCs w:val="22"/>
              </w:rPr>
              <w:t>Singhbhum</w:t>
            </w:r>
            <w:proofErr w:type="spellEnd"/>
            <w:r>
              <w:rPr>
                <w:rFonts w:ascii="Calibri" w:hAnsi="Calibri" w:cs="Calibri"/>
                <w:color w:val="000000"/>
                <w:sz w:val="22"/>
                <w:szCs w:val="22"/>
              </w:rPr>
              <w:t>, Jharkhand</w:t>
            </w:r>
          </w:p>
        </w:tc>
        <w:tc>
          <w:tcPr>
            <w:tcW w:w="1560" w:type="dxa"/>
            <w:shd w:val="clear" w:color="auto" w:fill="auto"/>
            <w:noWrap/>
            <w:vAlign w:val="center"/>
            <w:hideMark/>
          </w:tcPr>
          <w:p w14:paraId="366724C8" w14:textId="65AA667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4,39,49,941</w:t>
            </w:r>
          </w:p>
        </w:tc>
        <w:tc>
          <w:tcPr>
            <w:tcW w:w="1560" w:type="dxa"/>
            <w:shd w:val="clear" w:color="auto" w:fill="auto"/>
            <w:noWrap/>
            <w:vAlign w:val="center"/>
            <w:hideMark/>
          </w:tcPr>
          <w:p w14:paraId="2DFADE08" w14:textId="6A45470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3,51,59,953</w:t>
            </w:r>
          </w:p>
        </w:tc>
        <w:tc>
          <w:tcPr>
            <w:tcW w:w="1392" w:type="dxa"/>
            <w:shd w:val="clear" w:color="auto" w:fill="auto"/>
            <w:noWrap/>
            <w:vAlign w:val="center"/>
            <w:hideMark/>
          </w:tcPr>
          <w:p w14:paraId="0C24966D" w14:textId="2678205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2,63,69,965</w:t>
            </w:r>
          </w:p>
        </w:tc>
      </w:tr>
      <w:tr w:rsidR="00D96486" w14:paraId="54174A82" w14:textId="77777777" w:rsidTr="00D96486">
        <w:trPr>
          <w:trHeight w:val="300"/>
        </w:trPr>
        <w:tc>
          <w:tcPr>
            <w:tcW w:w="5665" w:type="dxa"/>
            <w:shd w:val="clear" w:color="auto" w:fill="auto"/>
            <w:noWrap/>
            <w:vAlign w:val="center"/>
            <w:hideMark/>
          </w:tcPr>
          <w:p w14:paraId="274884C3" w14:textId="0D44F00A" w:rsidR="00D96486" w:rsidRDefault="00D96486" w:rsidP="00D96486">
            <w:pPr>
              <w:rPr>
                <w:rFonts w:ascii="Calibri" w:hAnsi="Calibri" w:cs="Calibri"/>
                <w:color w:val="000000"/>
                <w:sz w:val="22"/>
                <w:szCs w:val="22"/>
              </w:rPr>
            </w:pPr>
            <w:r>
              <w:rPr>
                <w:rFonts w:ascii="Calibri" w:hAnsi="Calibri" w:cs="Calibri"/>
                <w:color w:val="000000"/>
                <w:sz w:val="22"/>
                <w:szCs w:val="22"/>
              </w:rPr>
              <w:t xml:space="preserve">IEINBS045-EMG-Emaar </w:t>
            </w:r>
            <w:proofErr w:type="spellStart"/>
            <w:r>
              <w:rPr>
                <w:rFonts w:ascii="Calibri" w:hAnsi="Calibri" w:cs="Calibri"/>
                <w:color w:val="000000"/>
                <w:sz w:val="22"/>
                <w:szCs w:val="22"/>
              </w:rPr>
              <w:t>Mgf</w:t>
            </w:r>
            <w:proofErr w:type="spellEnd"/>
            <w:r>
              <w:rPr>
                <w:rFonts w:ascii="Calibri" w:hAnsi="Calibri" w:cs="Calibri"/>
                <w:color w:val="000000"/>
                <w:sz w:val="22"/>
                <w:szCs w:val="22"/>
              </w:rPr>
              <w:t xml:space="preserve"> Palm Garden, Gurgaon</w:t>
            </w:r>
          </w:p>
        </w:tc>
        <w:tc>
          <w:tcPr>
            <w:tcW w:w="1560" w:type="dxa"/>
            <w:shd w:val="clear" w:color="auto" w:fill="auto"/>
            <w:noWrap/>
            <w:vAlign w:val="center"/>
            <w:hideMark/>
          </w:tcPr>
          <w:p w14:paraId="2419F406" w14:textId="68F133C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4,31,55,996</w:t>
            </w:r>
          </w:p>
        </w:tc>
        <w:tc>
          <w:tcPr>
            <w:tcW w:w="1560" w:type="dxa"/>
            <w:shd w:val="clear" w:color="auto" w:fill="auto"/>
            <w:noWrap/>
            <w:vAlign w:val="center"/>
            <w:hideMark/>
          </w:tcPr>
          <w:p w14:paraId="12B35317" w14:textId="7AC59403"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3,66,82,597</w:t>
            </w:r>
          </w:p>
        </w:tc>
        <w:tc>
          <w:tcPr>
            <w:tcW w:w="1392" w:type="dxa"/>
            <w:shd w:val="clear" w:color="auto" w:fill="auto"/>
            <w:noWrap/>
            <w:vAlign w:val="center"/>
            <w:hideMark/>
          </w:tcPr>
          <w:p w14:paraId="048742B8" w14:textId="7BC15D8F"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2,75,11,948</w:t>
            </w:r>
          </w:p>
        </w:tc>
      </w:tr>
      <w:tr w:rsidR="00D96486" w14:paraId="6BFB0542" w14:textId="77777777" w:rsidTr="00D96486">
        <w:trPr>
          <w:trHeight w:val="300"/>
        </w:trPr>
        <w:tc>
          <w:tcPr>
            <w:tcW w:w="5665" w:type="dxa"/>
            <w:shd w:val="clear" w:color="auto" w:fill="auto"/>
            <w:noWrap/>
            <w:vAlign w:val="center"/>
            <w:hideMark/>
          </w:tcPr>
          <w:p w14:paraId="3328D863" w14:textId="496157E9" w:rsidR="00D96486" w:rsidRDefault="00D96486" w:rsidP="00D96486">
            <w:pPr>
              <w:rPr>
                <w:rFonts w:ascii="Calibri" w:hAnsi="Calibri" w:cs="Calibri"/>
                <w:color w:val="000000"/>
                <w:sz w:val="22"/>
                <w:szCs w:val="22"/>
              </w:rPr>
            </w:pPr>
            <w:r>
              <w:rPr>
                <w:rFonts w:ascii="Calibri" w:hAnsi="Calibri" w:cs="Calibri"/>
                <w:color w:val="000000"/>
                <w:sz w:val="22"/>
                <w:szCs w:val="22"/>
              </w:rPr>
              <w:t>IEINPW069-RE6-RE Works in Gonda district of UP</w:t>
            </w:r>
          </w:p>
        </w:tc>
        <w:tc>
          <w:tcPr>
            <w:tcW w:w="1560" w:type="dxa"/>
            <w:shd w:val="clear" w:color="auto" w:fill="auto"/>
            <w:noWrap/>
            <w:vAlign w:val="center"/>
            <w:hideMark/>
          </w:tcPr>
          <w:p w14:paraId="410228C7" w14:textId="778D1A7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3,98,47,739</w:t>
            </w:r>
          </w:p>
        </w:tc>
        <w:tc>
          <w:tcPr>
            <w:tcW w:w="1560" w:type="dxa"/>
            <w:shd w:val="clear" w:color="auto" w:fill="auto"/>
            <w:noWrap/>
            <w:vAlign w:val="center"/>
            <w:hideMark/>
          </w:tcPr>
          <w:p w14:paraId="0AE339D5" w14:textId="6976F10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3,38,70,578</w:t>
            </w:r>
          </w:p>
        </w:tc>
        <w:tc>
          <w:tcPr>
            <w:tcW w:w="1392" w:type="dxa"/>
            <w:shd w:val="clear" w:color="auto" w:fill="auto"/>
            <w:noWrap/>
            <w:vAlign w:val="center"/>
            <w:hideMark/>
          </w:tcPr>
          <w:p w14:paraId="4A2E4432" w14:textId="602A7E8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2,54,02,933</w:t>
            </w:r>
          </w:p>
        </w:tc>
      </w:tr>
      <w:tr w:rsidR="00D96486" w14:paraId="74517670" w14:textId="77777777" w:rsidTr="00D96486">
        <w:trPr>
          <w:trHeight w:val="300"/>
        </w:trPr>
        <w:tc>
          <w:tcPr>
            <w:tcW w:w="5665" w:type="dxa"/>
            <w:shd w:val="clear" w:color="auto" w:fill="auto"/>
            <w:noWrap/>
            <w:vAlign w:val="center"/>
            <w:hideMark/>
          </w:tcPr>
          <w:p w14:paraId="2ACB7C80" w14:textId="438667AD" w:rsidR="00D96486" w:rsidRDefault="00D96486" w:rsidP="00D96486">
            <w:pPr>
              <w:rPr>
                <w:rFonts w:ascii="Calibri" w:hAnsi="Calibri" w:cs="Calibri"/>
                <w:color w:val="000000"/>
                <w:sz w:val="22"/>
                <w:szCs w:val="22"/>
              </w:rPr>
            </w:pPr>
            <w:r>
              <w:rPr>
                <w:rFonts w:ascii="Calibri" w:hAnsi="Calibri" w:cs="Calibri"/>
                <w:color w:val="000000"/>
                <w:sz w:val="22"/>
                <w:szCs w:val="22"/>
              </w:rPr>
              <w:t>IEINOG007-KMP-Cochin Pipeline</w:t>
            </w:r>
          </w:p>
        </w:tc>
        <w:tc>
          <w:tcPr>
            <w:tcW w:w="1560" w:type="dxa"/>
            <w:shd w:val="clear" w:color="auto" w:fill="auto"/>
            <w:noWrap/>
            <w:vAlign w:val="center"/>
            <w:hideMark/>
          </w:tcPr>
          <w:p w14:paraId="5B740D5F" w14:textId="4F0277D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3,79,63,732</w:t>
            </w:r>
          </w:p>
        </w:tc>
        <w:tc>
          <w:tcPr>
            <w:tcW w:w="1560" w:type="dxa"/>
            <w:shd w:val="clear" w:color="auto" w:fill="auto"/>
            <w:noWrap/>
            <w:vAlign w:val="center"/>
            <w:hideMark/>
          </w:tcPr>
          <w:p w14:paraId="0E31CB4F" w14:textId="3D429C8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3,22,69,172</w:t>
            </w:r>
          </w:p>
        </w:tc>
        <w:tc>
          <w:tcPr>
            <w:tcW w:w="1392" w:type="dxa"/>
            <w:shd w:val="clear" w:color="auto" w:fill="auto"/>
            <w:noWrap/>
            <w:vAlign w:val="center"/>
            <w:hideMark/>
          </w:tcPr>
          <w:p w14:paraId="2751485A" w14:textId="3895291B"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2,42,01,879</w:t>
            </w:r>
          </w:p>
        </w:tc>
      </w:tr>
      <w:tr w:rsidR="00D96486" w14:paraId="4B91A1E2" w14:textId="77777777" w:rsidTr="00D96486">
        <w:trPr>
          <w:trHeight w:val="300"/>
        </w:trPr>
        <w:tc>
          <w:tcPr>
            <w:tcW w:w="5665" w:type="dxa"/>
            <w:shd w:val="clear" w:color="auto" w:fill="auto"/>
            <w:noWrap/>
            <w:vAlign w:val="center"/>
            <w:hideMark/>
          </w:tcPr>
          <w:p w14:paraId="63BE5F66" w14:textId="107C8451" w:rsidR="00D96486" w:rsidRDefault="00D96486" w:rsidP="00D96486">
            <w:pPr>
              <w:rPr>
                <w:rFonts w:ascii="Calibri" w:hAnsi="Calibri" w:cs="Calibri"/>
                <w:color w:val="000000"/>
                <w:sz w:val="22"/>
                <w:szCs w:val="22"/>
              </w:rPr>
            </w:pPr>
            <w:r>
              <w:rPr>
                <w:rFonts w:ascii="Calibri" w:hAnsi="Calibri" w:cs="Calibri"/>
                <w:color w:val="000000"/>
                <w:sz w:val="22"/>
                <w:szCs w:val="22"/>
              </w:rPr>
              <w:t>IEINRL024-AMP-Metro Ahmedabad</w:t>
            </w:r>
          </w:p>
        </w:tc>
        <w:tc>
          <w:tcPr>
            <w:tcW w:w="1560" w:type="dxa"/>
            <w:shd w:val="clear" w:color="auto" w:fill="auto"/>
            <w:noWrap/>
            <w:vAlign w:val="center"/>
            <w:hideMark/>
          </w:tcPr>
          <w:p w14:paraId="195EA632" w14:textId="0047798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3,38,50,662</w:t>
            </w:r>
          </w:p>
        </w:tc>
        <w:tc>
          <w:tcPr>
            <w:tcW w:w="1560" w:type="dxa"/>
            <w:shd w:val="clear" w:color="auto" w:fill="auto"/>
            <w:noWrap/>
            <w:vAlign w:val="center"/>
            <w:hideMark/>
          </w:tcPr>
          <w:p w14:paraId="5F1A9358" w14:textId="2E28EFD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3,04,65,596</w:t>
            </w:r>
          </w:p>
        </w:tc>
        <w:tc>
          <w:tcPr>
            <w:tcW w:w="1392" w:type="dxa"/>
            <w:shd w:val="clear" w:color="auto" w:fill="auto"/>
            <w:noWrap/>
            <w:vAlign w:val="center"/>
            <w:hideMark/>
          </w:tcPr>
          <w:p w14:paraId="1993863D" w14:textId="149DC00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2,28,49,197</w:t>
            </w:r>
          </w:p>
        </w:tc>
      </w:tr>
      <w:tr w:rsidR="00D96486" w14:paraId="5CDB7F78" w14:textId="77777777" w:rsidTr="00D96486">
        <w:trPr>
          <w:trHeight w:val="300"/>
        </w:trPr>
        <w:tc>
          <w:tcPr>
            <w:tcW w:w="5665" w:type="dxa"/>
            <w:shd w:val="clear" w:color="auto" w:fill="auto"/>
            <w:noWrap/>
            <w:vAlign w:val="center"/>
            <w:hideMark/>
          </w:tcPr>
          <w:p w14:paraId="640EC1A2" w14:textId="22B4908B" w:rsidR="00D96486" w:rsidRDefault="00D96486" w:rsidP="00D96486">
            <w:pPr>
              <w:rPr>
                <w:rFonts w:ascii="Calibri" w:hAnsi="Calibri" w:cs="Calibri"/>
                <w:color w:val="000000"/>
                <w:sz w:val="22"/>
                <w:szCs w:val="22"/>
              </w:rPr>
            </w:pPr>
            <w:r>
              <w:rPr>
                <w:rFonts w:ascii="Calibri" w:hAnsi="Calibri" w:cs="Calibri"/>
                <w:color w:val="000000"/>
                <w:sz w:val="22"/>
                <w:szCs w:val="22"/>
              </w:rPr>
              <w:t>IEINRL026-CMP-Chennai Metro Project</w:t>
            </w:r>
          </w:p>
        </w:tc>
        <w:tc>
          <w:tcPr>
            <w:tcW w:w="1560" w:type="dxa"/>
            <w:shd w:val="clear" w:color="auto" w:fill="auto"/>
            <w:noWrap/>
            <w:vAlign w:val="center"/>
            <w:hideMark/>
          </w:tcPr>
          <w:p w14:paraId="25274C3B" w14:textId="7098C4F1"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3,16,45,479</w:t>
            </w:r>
          </w:p>
        </w:tc>
        <w:tc>
          <w:tcPr>
            <w:tcW w:w="1560" w:type="dxa"/>
            <w:shd w:val="clear" w:color="auto" w:fill="auto"/>
            <w:noWrap/>
            <w:vAlign w:val="center"/>
            <w:hideMark/>
          </w:tcPr>
          <w:p w14:paraId="6FA427E1" w14:textId="3262916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2,68,98,657</w:t>
            </w:r>
          </w:p>
        </w:tc>
        <w:tc>
          <w:tcPr>
            <w:tcW w:w="1392" w:type="dxa"/>
            <w:shd w:val="clear" w:color="auto" w:fill="auto"/>
            <w:noWrap/>
            <w:vAlign w:val="center"/>
            <w:hideMark/>
          </w:tcPr>
          <w:p w14:paraId="079AE8A4" w14:textId="4349BDF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2,01,73,993</w:t>
            </w:r>
          </w:p>
        </w:tc>
      </w:tr>
      <w:tr w:rsidR="00D96486" w14:paraId="1E3590B1" w14:textId="77777777" w:rsidTr="00D96486">
        <w:trPr>
          <w:trHeight w:val="300"/>
        </w:trPr>
        <w:tc>
          <w:tcPr>
            <w:tcW w:w="5665" w:type="dxa"/>
            <w:shd w:val="clear" w:color="auto" w:fill="auto"/>
            <w:noWrap/>
            <w:vAlign w:val="center"/>
            <w:hideMark/>
          </w:tcPr>
          <w:p w14:paraId="3F112B9C" w14:textId="1A58CC73" w:rsidR="00D96486" w:rsidRDefault="00D96486" w:rsidP="00D96486">
            <w:pPr>
              <w:rPr>
                <w:rFonts w:ascii="Calibri" w:hAnsi="Calibri" w:cs="Calibri"/>
                <w:color w:val="000000"/>
                <w:sz w:val="22"/>
                <w:szCs w:val="22"/>
              </w:rPr>
            </w:pPr>
            <w:r>
              <w:rPr>
                <w:rFonts w:ascii="Calibri" w:hAnsi="Calibri" w:cs="Calibri"/>
                <w:color w:val="000000"/>
                <w:sz w:val="22"/>
                <w:szCs w:val="22"/>
              </w:rPr>
              <w:t>IEINRL025-NMR-Nagpur Metro Project</w:t>
            </w:r>
          </w:p>
        </w:tc>
        <w:tc>
          <w:tcPr>
            <w:tcW w:w="1560" w:type="dxa"/>
            <w:shd w:val="clear" w:color="auto" w:fill="auto"/>
            <w:noWrap/>
            <w:vAlign w:val="center"/>
            <w:hideMark/>
          </w:tcPr>
          <w:p w14:paraId="10C2CCC7" w14:textId="58F28C3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3,04,41,358</w:t>
            </w:r>
          </w:p>
        </w:tc>
        <w:tc>
          <w:tcPr>
            <w:tcW w:w="1560" w:type="dxa"/>
            <w:shd w:val="clear" w:color="auto" w:fill="auto"/>
            <w:noWrap/>
            <w:vAlign w:val="center"/>
            <w:hideMark/>
          </w:tcPr>
          <w:p w14:paraId="1C369E40" w14:textId="70983F1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2,43,53,086</w:t>
            </w:r>
          </w:p>
        </w:tc>
        <w:tc>
          <w:tcPr>
            <w:tcW w:w="1392" w:type="dxa"/>
            <w:shd w:val="clear" w:color="auto" w:fill="auto"/>
            <w:noWrap/>
            <w:vAlign w:val="center"/>
            <w:hideMark/>
          </w:tcPr>
          <w:p w14:paraId="7661BA50" w14:textId="49354163"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1,82,64,815</w:t>
            </w:r>
          </w:p>
        </w:tc>
      </w:tr>
      <w:tr w:rsidR="00D96486" w14:paraId="63667886" w14:textId="77777777" w:rsidTr="00D96486">
        <w:trPr>
          <w:trHeight w:val="300"/>
        </w:trPr>
        <w:tc>
          <w:tcPr>
            <w:tcW w:w="5665" w:type="dxa"/>
            <w:shd w:val="clear" w:color="auto" w:fill="auto"/>
            <w:noWrap/>
            <w:vAlign w:val="center"/>
            <w:hideMark/>
          </w:tcPr>
          <w:p w14:paraId="7FA2D8ED" w14:textId="7E74D3EF" w:rsidR="00D96486" w:rsidRDefault="00D96486" w:rsidP="00D96486">
            <w:pPr>
              <w:rPr>
                <w:rFonts w:ascii="Calibri" w:hAnsi="Calibri" w:cs="Calibri"/>
                <w:color w:val="000000"/>
                <w:sz w:val="22"/>
                <w:szCs w:val="22"/>
              </w:rPr>
            </w:pPr>
            <w:r>
              <w:rPr>
                <w:rFonts w:ascii="Calibri" w:hAnsi="Calibri" w:cs="Calibri"/>
                <w:color w:val="000000"/>
                <w:sz w:val="22"/>
                <w:szCs w:val="22"/>
              </w:rPr>
              <w:t>IEINBS052-VMG-Villa Marbella</w:t>
            </w:r>
          </w:p>
        </w:tc>
        <w:tc>
          <w:tcPr>
            <w:tcW w:w="1560" w:type="dxa"/>
            <w:shd w:val="clear" w:color="auto" w:fill="auto"/>
            <w:noWrap/>
            <w:vAlign w:val="center"/>
            <w:hideMark/>
          </w:tcPr>
          <w:p w14:paraId="2568EF90" w14:textId="2DEC5D5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2,96,18,072</w:t>
            </w:r>
          </w:p>
        </w:tc>
        <w:tc>
          <w:tcPr>
            <w:tcW w:w="1560" w:type="dxa"/>
            <w:shd w:val="clear" w:color="auto" w:fill="auto"/>
            <w:noWrap/>
            <w:vAlign w:val="center"/>
            <w:hideMark/>
          </w:tcPr>
          <w:p w14:paraId="45BB3DB4" w14:textId="46B8D86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2,51,75,361</w:t>
            </w:r>
          </w:p>
        </w:tc>
        <w:tc>
          <w:tcPr>
            <w:tcW w:w="1392" w:type="dxa"/>
            <w:shd w:val="clear" w:color="auto" w:fill="auto"/>
            <w:noWrap/>
            <w:vAlign w:val="center"/>
            <w:hideMark/>
          </w:tcPr>
          <w:p w14:paraId="3B3B0CCA" w14:textId="5D57319B"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1,88,81,521</w:t>
            </w:r>
          </w:p>
        </w:tc>
      </w:tr>
      <w:tr w:rsidR="00D96486" w14:paraId="49F1AB87" w14:textId="77777777" w:rsidTr="00D96486">
        <w:trPr>
          <w:trHeight w:val="300"/>
        </w:trPr>
        <w:tc>
          <w:tcPr>
            <w:tcW w:w="5665" w:type="dxa"/>
            <w:shd w:val="clear" w:color="auto" w:fill="auto"/>
            <w:noWrap/>
            <w:vAlign w:val="center"/>
            <w:hideMark/>
          </w:tcPr>
          <w:p w14:paraId="14E47D91" w14:textId="2CAE0531" w:rsidR="00D96486" w:rsidRDefault="00D96486" w:rsidP="00D96486">
            <w:pPr>
              <w:rPr>
                <w:rFonts w:ascii="Calibri" w:hAnsi="Calibri" w:cs="Calibri"/>
                <w:color w:val="000000"/>
                <w:sz w:val="22"/>
                <w:szCs w:val="22"/>
              </w:rPr>
            </w:pPr>
            <w:r>
              <w:rPr>
                <w:rFonts w:ascii="Calibri" w:hAnsi="Calibri" w:cs="Calibri"/>
                <w:color w:val="000000"/>
                <w:sz w:val="22"/>
                <w:szCs w:val="22"/>
              </w:rPr>
              <w:t>IEINPW078-EDC-DHANBAD</w:t>
            </w:r>
          </w:p>
        </w:tc>
        <w:tc>
          <w:tcPr>
            <w:tcW w:w="1560" w:type="dxa"/>
            <w:shd w:val="clear" w:color="auto" w:fill="auto"/>
            <w:noWrap/>
            <w:vAlign w:val="center"/>
            <w:hideMark/>
          </w:tcPr>
          <w:p w14:paraId="1CB1E47E" w14:textId="3756BEC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2,95,49,053</w:t>
            </w:r>
          </w:p>
        </w:tc>
        <w:tc>
          <w:tcPr>
            <w:tcW w:w="1560" w:type="dxa"/>
            <w:shd w:val="clear" w:color="auto" w:fill="auto"/>
            <w:noWrap/>
            <w:vAlign w:val="center"/>
            <w:hideMark/>
          </w:tcPr>
          <w:p w14:paraId="6F976DD1" w14:textId="37DEF75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2,36,39,242</w:t>
            </w:r>
          </w:p>
        </w:tc>
        <w:tc>
          <w:tcPr>
            <w:tcW w:w="1392" w:type="dxa"/>
            <w:shd w:val="clear" w:color="auto" w:fill="auto"/>
            <w:noWrap/>
            <w:vAlign w:val="center"/>
            <w:hideMark/>
          </w:tcPr>
          <w:p w14:paraId="1F5CE609" w14:textId="0D7CD5C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1,77,29,432</w:t>
            </w:r>
          </w:p>
        </w:tc>
      </w:tr>
      <w:tr w:rsidR="00D96486" w14:paraId="7D8C575D" w14:textId="77777777" w:rsidTr="00D96486">
        <w:trPr>
          <w:trHeight w:val="300"/>
        </w:trPr>
        <w:tc>
          <w:tcPr>
            <w:tcW w:w="5665" w:type="dxa"/>
            <w:shd w:val="clear" w:color="auto" w:fill="auto"/>
            <w:noWrap/>
            <w:vAlign w:val="center"/>
            <w:hideMark/>
          </w:tcPr>
          <w:p w14:paraId="70E3B758" w14:textId="415F64B9" w:rsidR="00D96486" w:rsidRDefault="00D96486" w:rsidP="00D96486">
            <w:pPr>
              <w:rPr>
                <w:rFonts w:ascii="Calibri" w:hAnsi="Calibri" w:cs="Calibri"/>
                <w:color w:val="000000"/>
                <w:sz w:val="22"/>
                <w:szCs w:val="22"/>
              </w:rPr>
            </w:pPr>
            <w:r>
              <w:rPr>
                <w:rFonts w:ascii="Calibri" w:hAnsi="Calibri" w:cs="Calibri"/>
                <w:color w:val="000000"/>
                <w:sz w:val="22"/>
                <w:szCs w:val="22"/>
              </w:rPr>
              <w:t>IEINPW062-P01- Works BULANDSHAHR-RGGVY Ph–II</w:t>
            </w:r>
          </w:p>
        </w:tc>
        <w:tc>
          <w:tcPr>
            <w:tcW w:w="1560" w:type="dxa"/>
            <w:shd w:val="clear" w:color="auto" w:fill="auto"/>
            <w:noWrap/>
            <w:vAlign w:val="center"/>
            <w:hideMark/>
          </w:tcPr>
          <w:p w14:paraId="6AFDA6BF" w14:textId="5C997A8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2,37,82,080</w:t>
            </w:r>
          </w:p>
        </w:tc>
        <w:tc>
          <w:tcPr>
            <w:tcW w:w="1560" w:type="dxa"/>
            <w:shd w:val="clear" w:color="auto" w:fill="auto"/>
            <w:noWrap/>
            <w:vAlign w:val="center"/>
            <w:hideMark/>
          </w:tcPr>
          <w:p w14:paraId="1FF2F04A" w14:textId="053D358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2,02,14,768</w:t>
            </w:r>
          </w:p>
        </w:tc>
        <w:tc>
          <w:tcPr>
            <w:tcW w:w="1392" w:type="dxa"/>
            <w:shd w:val="clear" w:color="auto" w:fill="auto"/>
            <w:noWrap/>
            <w:vAlign w:val="center"/>
            <w:hideMark/>
          </w:tcPr>
          <w:p w14:paraId="45F906F2" w14:textId="1A36B44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1,51,61,076</w:t>
            </w:r>
          </w:p>
        </w:tc>
      </w:tr>
      <w:tr w:rsidR="00D96486" w14:paraId="1F896D8E" w14:textId="77777777" w:rsidTr="00D96486">
        <w:trPr>
          <w:trHeight w:val="300"/>
        </w:trPr>
        <w:tc>
          <w:tcPr>
            <w:tcW w:w="5665" w:type="dxa"/>
            <w:shd w:val="clear" w:color="auto" w:fill="auto"/>
            <w:noWrap/>
            <w:vAlign w:val="center"/>
            <w:hideMark/>
          </w:tcPr>
          <w:p w14:paraId="0B8AA18A" w14:textId="654269B7" w:rsidR="00D96486" w:rsidRDefault="00D96486" w:rsidP="00D96486">
            <w:pPr>
              <w:rPr>
                <w:rFonts w:ascii="Calibri" w:hAnsi="Calibri" w:cs="Calibri"/>
                <w:color w:val="000000"/>
                <w:sz w:val="22"/>
                <w:szCs w:val="22"/>
              </w:rPr>
            </w:pPr>
            <w:r>
              <w:rPr>
                <w:rFonts w:ascii="Calibri" w:hAnsi="Calibri" w:cs="Calibri"/>
                <w:color w:val="000000"/>
                <w:sz w:val="22"/>
                <w:szCs w:val="22"/>
              </w:rPr>
              <w:t>IEINPW072-RE9- Paschim Midnapur</w:t>
            </w:r>
          </w:p>
        </w:tc>
        <w:tc>
          <w:tcPr>
            <w:tcW w:w="1560" w:type="dxa"/>
            <w:shd w:val="clear" w:color="auto" w:fill="auto"/>
            <w:noWrap/>
            <w:vAlign w:val="center"/>
            <w:hideMark/>
          </w:tcPr>
          <w:p w14:paraId="6063EDAB" w14:textId="5565BC5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2,20,10,569</w:t>
            </w:r>
          </w:p>
        </w:tc>
        <w:tc>
          <w:tcPr>
            <w:tcW w:w="1560" w:type="dxa"/>
            <w:shd w:val="clear" w:color="auto" w:fill="auto"/>
            <w:noWrap/>
            <w:vAlign w:val="center"/>
            <w:hideMark/>
          </w:tcPr>
          <w:p w14:paraId="74A19E59" w14:textId="26686373"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1,98,09,512</w:t>
            </w:r>
          </w:p>
        </w:tc>
        <w:tc>
          <w:tcPr>
            <w:tcW w:w="1392" w:type="dxa"/>
            <w:shd w:val="clear" w:color="auto" w:fill="auto"/>
            <w:noWrap/>
            <w:vAlign w:val="center"/>
            <w:hideMark/>
          </w:tcPr>
          <w:p w14:paraId="7744A561" w14:textId="12888C5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1,48,57,134</w:t>
            </w:r>
          </w:p>
        </w:tc>
      </w:tr>
      <w:tr w:rsidR="00D96486" w14:paraId="397E9607" w14:textId="77777777" w:rsidTr="00D96486">
        <w:trPr>
          <w:trHeight w:val="300"/>
        </w:trPr>
        <w:tc>
          <w:tcPr>
            <w:tcW w:w="5665" w:type="dxa"/>
            <w:shd w:val="clear" w:color="auto" w:fill="auto"/>
            <w:noWrap/>
            <w:vAlign w:val="center"/>
            <w:hideMark/>
          </w:tcPr>
          <w:p w14:paraId="102DD747" w14:textId="3F3B073E" w:rsidR="00D96486" w:rsidRDefault="00D96486" w:rsidP="00D96486">
            <w:pPr>
              <w:rPr>
                <w:rFonts w:ascii="Calibri" w:hAnsi="Calibri" w:cs="Calibri"/>
                <w:color w:val="000000"/>
                <w:sz w:val="22"/>
                <w:szCs w:val="22"/>
              </w:rPr>
            </w:pPr>
            <w:r>
              <w:rPr>
                <w:rFonts w:ascii="Calibri" w:hAnsi="Calibri" w:cs="Calibri"/>
                <w:color w:val="000000"/>
                <w:sz w:val="22"/>
                <w:szCs w:val="22"/>
              </w:rPr>
              <w:t>IEINOG008-PHP-Phulpur Haldia Pipeline Project</w:t>
            </w:r>
          </w:p>
        </w:tc>
        <w:tc>
          <w:tcPr>
            <w:tcW w:w="1560" w:type="dxa"/>
            <w:shd w:val="clear" w:color="auto" w:fill="auto"/>
            <w:noWrap/>
            <w:vAlign w:val="center"/>
            <w:hideMark/>
          </w:tcPr>
          <w:p w14:paraId="49A86EF9" w14:textId="2D8E59A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2,11,26,996</w:t>
            </w:r>
          </w:p>
        </w:tc>
        <w:tc>
          <w:tcPr>
            <w:tcW w:w="1560" w:type="dxa"/>
            <w:shd w:val="clear" w:color="auto" w:fill="auto"/>
            <w:noWrap/>
            <w:vAlign w:val="center"/>
            <w:hideMark/>
          </w:tcPr>
          <w:p w14:paraId="5DB6186D" w14:textId="39C0C84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1,90,14,297</w:t>
            </w:r>
          </w:p>
        </w:tc>
        <w:tc>
          <w:tcPr>
            <w:tcW w:w="1392" w:type="dxa"/>
            <w:shd w:val="clear" w:color="auto" w:fill="auto"/>
            <w:noWrap/>
            <w:vAlign w:val="center"/>
            <w:hideMark/>
          </w:tcPr>
          <w:p w14:paraId="2DD402DD" w14:textId="6F80482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1,42,60,723</w:t>
            </w:r>
          </w:p>
        </w:tc>
      </w:tr>
      <w:tr w:rsidR="00D96486" w14:paraId="7AE19F88" w14:textId="77777777" w:rsidTr="00D96486">
        <w:trPr>
          <w:trHeight w:val="300"/>
        </w:trPr>
        <w:tc>
          <w:tcPr>
            <w:tcW w:w="5665" w:type="dxa"/>
            <w:shd w:val="clear" w:color="auto" w:fill="auto"/>
            <w:noWrap/>
            <w:vAlign w:val="center"/>
            <w:hideMark/>
          </w:tcPr>
          <w:p w14:paraId="008AEB01" w14:textId="3F95BD02" w:rsidR="00D96486" w:rsidRDefault="00D96486" w:rsidP="00D96486">
            <w:pPr>
              <w:rPr>
                <w:rFonts w:ascii="Calibri" w:hAnsi="Calibri" w:cs="Calibri"/>
                <w:color w:val="000000"/>
                <w:sz w:val="22"/>
                <w:szCs w:val="22"/>
              </w:rPr>
            </w:pPr>
            <w:r>
              <w:rPr>
                <w:rFonts w:ascii="Calibri" w:hAnsi="Calibri" w:cs="Calibri"/>
                <w:color w:val="000000"/>
                <w:sz w:val="22"/>
                <w:szCs w:val="22"/>
              </w:rPr>
              <w:t>IEINPW071-RE8- RE North and South 24 Parganas</w:t>
            </w:r>
          </w:p>
        </w:tc>
        <w:tc>
          <w:tcPr>
            <w:tcW w:w="1560" w:type="dxa"/>
            <w:shd w:val="clear" w:color="auto" w:fill="auto"/>
            <w:noWrap/>
            <w:vAlign w:val="center"/>
            <w:hideMark/>
          </w:tcPr>
          <w:p w14:paraId="6C663A2F" w14:textId="37747DF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1,94,61,470</w:t>
            </w:r>
          </w:p>
        </w:tc>
        <w:tc>
          <w:tcPr>
            <w:tcW w:w="1560" w:type="dxa"/>
            <w:shd w:val="clear" w:color="auto" w:fill="auto"/>
            <w:noWrap/>
            <w:vAlign w:val="center"/>
            <w:hideMark/>
          </w:tcPr>
          <w:p w14:paraId="28D31F74" w14:textId="139E50D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1,75,15,323</w:t>
            </w:r>
          </w:p>
        </w:tc>
        <w:tc>
          <w:tcPr>
            <w:tcW w:w="1392" w:type="dxa"/>
            <w:shd w:val="clear" w:color="auto" w:fill="auto"/>
            <w:noWrap/>
            <w:vAlign w:val="center"/>
            <w:hideMark/>
          </w:tcPr>
          <w:p w14:paraId="466A6641" w14:textId="28706931"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1,31,36,492</w:t>
            </w:r>
          </w:p>
        </w:tc>
      </w:tr>
      <w:tr w:rsidR="00D96486" w14:paraId="72C7FBBD" w14:textId="77777777" w:rsidTr="00D96486">
        <w:trPr>
          <w:trHeight w:val="300"/>
        </w:trPr>
        <w:tc>
          <w:tcPr>
            <w:tcW w:w="5665" w:type="dxa"/>
            <w:shd w:val="clear" w:color="auto" w:fill="auto"/>
            <w:noWrap/>
            <w:vAlign w:val="center"/>
            <w:hideMark/>
          </w:tcPr>
          <w:p w14:paraId="15F76BAB" w14:textId="1D2929E0" w:rsidR="00D96486" w:rsidRDefault="00D96486" w:rsidP="00D96486">
            <w:pPr>
              <w:rPr>
                <w:rFonts w:ascii="Calibri" w:hAnsi="Calibri" w:cs="Calibri"/>
                <w:color w:val="000000"/>
                <w:sz w:val="22"/>
                <w:szCs w:val="22"/>
              </w:rPr>
            </w:pPr>
            <w:r>
              <w:rPr>
                <w:rFonts w:ascii="Calibri" w:hAnsi="Calibri" w:cs="Calibri"/>
                <w:color w:val="000000"/>
                <w:sz w:val="22"/>
                <w:szCs w:val="22"/>
              </w:rPr>
              <w:t>IEINPW066-RE5 - RE Works, Shahjahanpur District, UP</w:t>
            </w:r>
          </w:p>
        </w:tc>
        <w:tc>
          <w:tcPr>
            <w:tcW w:w="1560" w:type="dxa"/>
            <w:shd w:val="clear" w:color="auto" w:fill="auto"/>
            <w:noWrap/>
            <w:vAlign w:val="center"/>
            <w:hideMark/>
          </w:tcPr>
          <w:p w14:paraId="4FEA36B8" w14:textId="3C08BB1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1,92,88,230</w:t>
            </w:r>
          </w:p>
        </w:tc>
        <w:tc>
          <w:tcPr>
            <w:tcW w:w="1560" w:type="dxa"/>
            <w:shd w:val="clear" w:color="auto" w:fill="auto"/>
            <w:noWrap/>
            <w:vAlign w:val="center"/>
            <w:hideMark/>
          </w:tcPr>
          <w:p w14:paraId="67420224" w14:textId="571459B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1,63,94,996</w:t>
            </w:r>
          </w:p>
        </w:tc>
        <w:tc>
          <w:tcPr>
            <w:tcW w:w="1392" w:type="dxa"/>
            <w:shd w:val="clear" w:color="auto" w:fill="auto"/>
            <w:noWrap/>
            <w:vAlign w:val="center"/>
            <w:hideMark/>
          </w:tcPr>
          <w:p w14:paraId="6A58FBFD" w14:textId="04BC8C7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1,22,96,247</w:t>
            </w:r>
          </w:p>
        </w:tc>
      </w:tr>
      <w:tr w:rsidR="00D96486" w14:paraId="369DCE8C" w14:textId="77777777" w:rsidTr="00D96486">
        <w:trPr>
          <w:trHeight w:val="300"/>
        </w:trPr>
        <w:tc>
          <w:tcPr>
            <w:tcW w:w="5665" w:type="dxa"/>
            <w:shd w:val="clear" w:color="auto" w:fill="auto"/>
            <w:noWrap/>
            <w:vAlign w:val="center"/>
            <w:hideMark/>
          </w:tcPr>
          <w:p w14:paraId="214B88A8" w14:textId="3CE36CDF" w:rsidR="00D96486" w:rsidRDefault="00D96486" w:rsidP="00D96486">
            <w:pPr>
              <w:rPr>
                <w:rFonts w:ascii="Calibri" w:hAnsi="Calibri" w:cs="Calibri"/>
                <w:color w:val="000000"/>
                <w:sz w:val="22"/>
                <w:szCs w:val="22"/>
              </w:rPr>
            </w:pPr>
            <w:r>
              <w:rPr>
                <w:rFonts w:ascii="Calibri" w:hAnsi="Calibri" w:cs="Calibri"/>
                <w:color w:val="000000"/>
                <w:sz w:val="22"/>
                <w:szCs w:val="22"/>
              </w:rPr>
              <w:t>IEINOG009-KMA-MANGALORE</w:t>
            </w:r>
          </w:p>
        </w:tc>
        <w:tc>
          <w:tcPr>
            <w:tcW w:w="1560" w:type="dxa"/>
            <w:shd w:val="clear" w:color="auto" w:fill="auto"/>
            <w:noWrap/>
            <w:vAlign w:val="center"/>
            <w:hideMark/>
          </w:tcPr>
          <w:p w14:paraId="69C6517F" w14:textId="235451E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1,87,30,213</w:t>
            </w:r>
          </w:p>
        </w:tc>
        <w:tc>
          <w:tcPr>
            <w:tcW w:w="1560" w:type="dxa"/>
            <w:shd w:val="clear" w:color="auto" w:fill="auto"/>
            <w:noWrap/>
            <w:vAlign w:val="center"/>
            <w:hideMark/>
          </w:tcPr>
          <w:p w14:paraId="78316560" w14:textId="4A0590F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1,68,57,191</w:t>
            </w:r>
          </w:p>
        </w:tc>
        <w:tc>
          <w:tcPr>
            <w:tcW w:w="1392" w:type="dxa"/>
            <w:shd w:val="clear" w:color="auto" w:fill="auto"/>
            <w:noWrap/>
            <w:vAlign w:val="center"/>
            <w:hideMark/>
          </w:tcPr>
          <w:p w14:paraId="1A0B17D4" w14:textId="3263AE4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1,26,42,893</w:t>
            </w:r>
          </w:p>
        </w:tc>
      </w:tr>
      <w:tr w:rsidR="00D96486" w14:paraId="4A2F855B" w14:textId="77777777" w:rsidTr="00D96486">
        <w:trPr>
          <w:trHeight w:val="300"/>
        </w:trPr>
        <w:tc>
          <w:tcPr>
            <w:tcW w:w="5665" w:type="dxa"/>
            <w:shd w:val="clear" w:color="auto" w:fill="auto"/>
            <w:noWrap/>
            <w:vAlign w:val="center"/>
            <w:hideMark/>
          </w:tcPr>
          <w:p w14:paraId="0FBE5406" w14:textId="569835D0" w:rsidR="00D96486" w:rsidRDefault="00D96486" w:rsidP="00D96486">
            <w:pPr>
              <w:rPr>
                <w:rFonts w:ascii="Calibri" w:hAnsi="Calibri" w:cs="Calibri"/>
                <w:color w:val="000000"/>
                <w:sz w:val="22"/>
                <w:szCs w:val="22"/>
              </w:rPr>
            </w:pPr>
            <w:r>
              <w:rPr>
                <w:rFonts w:ascii="Calibri" w:hAnsi="Calibri" w:cs="Calibri"/>
                <w:color w:val="000000"/>
                <w:sz w:val="22"/>
                <w:szCs w:val="22"/>
              </w:rPr>
              <w:t>IEINRL023-BMR-Bangalore Metro Project</w:t>
            </w:r>
          </w:p>
        </w:tc>
        <w:tc>
          <w:tcPr>
            <w:tcW w:w="1560" w:type="dxa"/>
            <w:shd w:val="clear" w:color="auto" w:fill="auto"/>
            <w:noWrap/>
            <w:vAlign w:val="center"/>
            <w:hideMark/>
          </w:tcPr>
          <w:p w14:paraId="13AA1FAE" w14:textId="6C60793B"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1,59,48,512</w:t>
            </w:r>
          </w:p>
        </w:tc>
        <w:tc>
          <w:tcPr>
            <w:tcW w:w="1560" w:type="dxa"/>
            <w:shd w:val="clear" w:color="auto" w:fill="auto"/>
            <w:noWrap/>
            <w:vAlign w:val="center"/>
            <w:hideMark/>
          </w:tcPr>
          <w:p w14:paraId="008E2437" w14:textId="471E060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1,43,53,661</w:t>
            </w:r>
          </w:p>
        </w:tc>
        <w:tc>
          <w:tcPr>
            <w:tcW w:w="1392" w:type="dxa"/>
            <w:shd w:val="clear" w:color="auto" w:fill="auto"/>
            <w:noWrap/>
            <w:vAlign w:val="center"/>
            <w:hideMark/>
          </w:tcPr>
          <w:p w14:paraId="681008D3" w14:textId="69345CA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1,07,65,246</w:t>
            </w:r>
          </w:p>
        </w:tc>
      </w:tr>
      <w:tr w:rsidR="00D96486" w14:paraId="319866FE" w14:textId="77777777" w:rsidTr="00D96486">
        <w:trPr>
          <w:trHeight w:val="300"/>
        </w:trPr>
        <w:tc>
          <w:tcPr>
            <w:tcW w:w="5665" w:type="dxa"/>
            <w:shd w:val="clear" w:color="auto" w:fill="auto"/>
            <w:noWrap/>
            <w:vAlign w:val="center"/>
            <w:hideMark/>
          </w:tcPr>
          <w:p w14:paraId="7451A438" w14:textId="542912D0" w:rsidR="00D96486" w:rsidRDefault="00D96486" w:rsidP="00D96486">
            <w:pPr>
              <w:rPr>
                <w:rFonts w:ascii="Calibri" w:hAnsi="Calibri" w:cs="Calibri"/>
                <w:color w:val="000000"/>
                <w:sz w:val="22"/>
                <w:szCs w:val="22"/>
              </w:rPr>
            </w:pPr>
            <w:r>
              <w:rPr>
                <w:rFonts w:ascii="Calibri" w:hAnsi="Calibri" w:cs="Calibri"/>
                <w:color w:val="000000"/>
                <w:sz w:val="22"/>
                <w:szCs w:val="22"/>
              </w:rPr>
              <w:t>IEINPW064-RE3-Muradabad</w:t>
            </w:r>
          </w:p>
        </w:tc>
        <w:tc>
          <w:tcPr>
            <w:tcW w:w="1560" w:type="dxa"/>
            <w:shd w:val="clear" w:color="auto" w:fill="auto"/>
            <w:noWrap/>
            <w:vAlign w:val="center"/>
            <w:hideMark/>
          </w:tcPr>
          <w:p w14:paraId="7B15FB17" w14:textId="58022CD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1,59,38,271</w:t>
            </w:r>
          </w:p>
        </w:tc>
        <w:tc>
          <w:tcPr>
            <w:tcW w:w="1560" w:type="dxa"/>
            <w:shd w:val="clear" w:color="auto" w:fill="auto"/>
            <w:noWrap/>
            <w:vAlign w:val="center"/>
            <w:hideMark/>
          </w:tcPr>
          <w:p w14:paraId="154EA036" w14:textId="3E9E0BF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1,35,47,531</w:t>
            </w:r>
          </w:p>
        </w:tc>
        <w:tc>
          <w:tcPr>
            <w:tcW w:w="1392" w:type="dxa"/>
            <w:shd w:val="clear" w:color="auto" w:fill="auto"/>
            <w:noWrap/>
            <w:vAlign w:val="center"/>
            <w:hideMark/>
          </w:tcPr>
          <w:p w14:paraId="0464FF07" w14:textId="2341323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1,01,60,648</w:t>
            </w:r>
          </w:p>
        </w:tc>
      </w:tr>
      <w:tr w:rsidR="00D96486" w14:paraId="3D0D8BEC" w14:textId="77777777" w:rsidTr="00D96486">
        <w:trPr>
          <w:trHeight w:val="300"/>
        </w:trPr>
        <w:tc>
          <w:tcPr>
            <w:tcW w:w="5665" w:type="dxa"/>
            <w:shd w:val="clear" w:color="auto" w:fill="auto"/>
            <w:noWrap/>
            <w:vAlign w:val="center"/>
            <w:hideMark/>
          </w:tcPr>
          <w:p w14:paraId="15E3E902" w14:textId="7A7CC1F3" w:rsidR="00D96486" w:rsidRDefault="00D96486" w:rsidP="00D96486">
            <w:pPr>
              <w:rPr>
                <w:rFonts w:ascii="Calibri" w:hAnsi="Calibri" w:cs="Calibri"/>
                <w:color w:val="000000"/>
                <w:sz w:val="22"/>
                <w:szCs w:val="22"/>
              </w:rPr>
            </w:pPr>
            <w:r>
              <w:rPr>
                <w:rFonts w:ascii="Calibri" w:hAnsi="Calibri" w:cs="Calibri"/>
                <w:color w:val="000000"/>
                <w:sz w:val="22"/>
                <w:szCs w:val="22"/>
              </w:rPr>
              <w:t>IEINOG011-DDP-DURGAPUR</w:t>
            </w:r>
          </w:p>
        </w:tc>
        <w:tc>
          <w:tcPr>
            <w:tcW w:w="1560" w:type="dxa"/>
            <w:shd w:val="clear" w:color="auto" w:fill="auto"/>
            <w:noWrap/>
            <w:vAlign w:val="center"/>
            <w:hideMark/>
          </w:tcPr>
          <w:p w14:paraId="636EAD71" w14:textId="182B00D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1,57,58,910</w:t>
            </w:r>
          </w:p>
        </w:tc>
        <w:tc>
          <w:tcPr>
            <w:tcW w:w="1560" w:type="dxa"/>
            <w:shd w:val="clear" w:color="auto" w:fill="auto"/>
            <w:noWrap/>
            <w:vAlign w:val="center"/>
            <w:hideMark/>
          </w:tcPr>
          <w:p w14:paraId="2800BF57" w14:textId="4EEE138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1,33,95,073</w:t>
            </w:r>
          </w:p>
        </w:tc>
        <w:tc>
          <w:tcPr>
            <w:tcW w:w="1392" w:type="dxa"/>
            <w:shd w:val="clear" w:color="auto" w:fill="auto"/>
            <w:noWrap/>
            <w:vAlign w:val="center"/>
            <w:hideMark/>
          </w:tcPr>
          <w:p w14:paraId="3FB926AD" w14:textId="405FF9E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1,00,46,305</w:t>
            </w:r>
          </w:p>
        </w:tc>
      </w:tr>
      <w:tr w:rsidR="00D96486" w14:paraId="69EF7B1A" w14:textId="77777777" w:rsidTr="00D96486">
        <w:trPr>
          <w:trHeight w:val="300"/>
        </w:trPr>
        <w:tc>
          <w:tcPr>
            <w:tcW w:w="5665" w:type="dxa"/>
            <w:shd w:val="clear" w:color="auto" w:fill="auto"/>
            <w:noWrap/>
            <w:vAlign w:val="center"/>
            <w:hideMark/>
          </w:tcPr>
          <w:p w14:paraId="4565D5DB" w14:textId="10E802D5" w:rsidR="00D96486" w:rsidRDefault="00D96486" w:rsidP="00D96486">
            <w:pPr>
              <w:rPr>
                <w:rFonts w:ascii="Calibri" w:hAnsi="Calibri" w:cs="Calibri"/>
                <w:color w:val="000000"/>
                <w:sz w:val="22"/>
                <w:szCs w:val="22"/>
              </w:rPr>
            </w:pPr>
            <w:r>
              <w:rPr>
                <w:rFonts w:ascii="Calibri" w:hAnsi="Calibri" w:cs="Calibri"/>
                <w:color w:val="000000"/>
                <w:sz w:val="22"/>
                <w:szCs w:val="22"/>
              </w:rPr>
              <w:t>IEINPW070-RE7- Restrengthening 24 South pargana</w:t>
            </w:r>
          </w:p>
        </w:tc>
        <w:tc>
          <w:tcPr>
            <w:tcW w:w="1560" w:type="dxa"/>
            <w:shd w:val="clear" w:color="auto" w:fill="auto"/>
            <w:noWrap/>
            <w:vAlign w:val="center"/>
            <w:hideMark/>
          </w:tcPr>
          <w:p w14:paraId="6EC9FB50" w14:textId="290D092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1,54,20,678</w:t>
            </w:r>
          </w:p>
        </w:tc>
        <w:tc>
          <w:tcPr>
            <w:tcW w:w="1560" w:type="dxa"/>
            <w:shd w:val="clear" w:color="auto" w:fill="auto"/>
            <w:noWrap/>
            <w:vAlign w:val="center"/>
            <w:hideMark/>
          </w:tcPr>
          <w:p w14:paraId="55BB1436" w14:textId="209BEC4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1,38,78,610</w:t>
            </w:r>
          </w:p>
        </w:tc>
        <w:tc>
          <w:tcPr>
            <w:tcW w:w="1392" w:type="dxa"/>
            <w:shd w:val="clear" w:color="auto" w:fill="auto"/>
            <w:noWrap/>
            <w:vAlign w:val="center"/>
            <w:hideMark/>
          </w:tcPr>
          <w:p w14:paraId="0503480B" w14:textId="527BC401"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1,04,08,958</w:t>
            </w:r>
          </w:p>
        </w:tc>
      </w:tr>
      <w:tr w:rsidR="00D96486" w14:paraId="6F622FEE" w14:textId="77777777" w:rsidTr="00D96486">
        <w:trPr>
          <w:trHeight w:val="300"/>
        </w:trPr>
        <w:tc>
          <w:tcPr>
            <w:tcW w:w="5665" w:type="dxa"/>
            <w:shd w:val="clear" w:color="auto" w:fill="auto"/>
            <w:noWrap/>
            <w:vAlign w:val="center"/>
            <w:hideMark/>
          </w:tcPr>
          <w:p w14:paraId="2E5D612C" w14:textId="6B06BB41" w:rsidR="00D96486" w:rsidRDefault="00D96486" w:rsidP="00D96486">
            <w:pPr>
              <w:rPr>
                <w:rFonts w:ascii="Calibri" w:hAnsi="Calibri" w:cs="Calibri"/>
                <w:color w:val="000000"/>
                <w:sz w:val="22"/>
                <w:szCs w:val="22"/>
              </w:rPr>
            </w:pPr>
            <w:r>
              <w:rPr>
                <w:rFonts w:ascii="Calibri" w:hAnsi="Calibri" w:cs="Calibri"/>
                <w:color w:val="000000"/>
                <w:sz w:val="22"/>
                <w:szCs w:val="22"/>
              </w:rPr>
              <w:t>IEINPW065-RE4-Amroha</w:t>
            </w:r>
          </w:p>
        </w:tc>
        <w:tc>
          <w:tcPr>
            <w:tcW w:w="1560" w:type="dxa"/>
            <w:shd w:val="clear" w:color="auto" w:fill="auto"/>
            <w:noWrap/>
            <w:vAlign w:val="center"/>
            <w:hideMark/>
          </w:tcPr>
          <w:p w14:paraId="4F65A9BA" w14:textId="558D19D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1,52,34,955</w:t>
            </w:r>
          </w:p>
        </w:tc>
        <w:tc>
          <w:tcPr>
            <w:tcW w:w="1560" w:type="dxa"/>
            <w:shd w:val="clear" w:color="auto" w:fill="auto"/>
            <w:noWrap/>
            <w:vAlign w:val="center"/>
            <w:hideMark/>
          </w:tcPr>
          <w:p w14:paraId="0A2D2F1F" w14:textId="39682A6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1,21,87,964</w:t>
            </w:r>
          </w:p>
        </w:tc>
        <w:tc>
          <w:tcPr>
            <w:tcW w:w="1392" w:type="dxa"/>
            <w:shd w:val="clear" w:color="auto" w:fill="auto"/>
            <w:noWrap/>
            <w:vAlign w:val="center"/>
            <w:hideMark/>
          </w:tcPr>
          <w:p w14:paraId="027576FB" w14:textId="3A94CD3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91,40,973</w:t>
            </w:r>
          </w:p>
        </w:tc>
      </w:tr>
      <w:tr w:rsidR="00D96486" w14:paraId="5B62EFA8" w14:textId="77777777" w:rsidTr="00D96486">
        <w:trPr>
          <w:trHeight w:val="300"/>
        </w:trPr>
        <w:tc>
          <w:tcPr>
            <w:tcW w:w="5665" w:type="dxa"/>
            <w:shd w:val="clear" w:color="auto" w:fill="auto"/>
            <w:noWrap/>
            <w:vAlign w:val="center"/>
            <w:hideMark/>
          </w:tcPr>
          <w:p w14:paraId="362213B6" w14:textId="3D4930AC" w:rsidR="00D96486" w:rsidRDefault="00D96486" w:rsidP="00D96486">
            <w:pPr>
              <w:rPr>
                <w:rFonts w:ascii="Calibri" w:hAnsi="Calibri" w:cs="Calibri"/>
                <w:color w:val="000000"/>
                <w:sz w:val="22"/>
                <w:szCs w:val="22"/>
              </w:rPr>
            </w:pPr>
            <w:r>
              <w:rPr>
                <w:rFonts w:ascii="Calibri" w:hAnsi="Calibri" w:cs="Calibri"/>
                <w:color w:val="000000"/>
                <w:sz w:val="22"/>
                <w:szCs w:val="22"/>
              </w:rPr>
              <w:t>IEINRL022-KMR -Kolkata Metro project</w:t>
            </w:r>
          </w:p>
        </w:tc>
        <w:tc>
          <w:tcPr>
            <w:tcW w:w="1560" w:type="dxa"/>
            <w:shd w:val="clear" w:color="auto" w:fill="auto"/>
            <w:noWrap/>
            <w:vAlign w:val="center"/>
            <w:hideMark/>
          </w:tcPr>
          <w:p w14:paraId="545AF8A5" w14:textId="27E5531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1,51,29,494</w:t>
            </w:r>
          </w:p>
        </w:tc>
        <w:tc>
          <w:tcPr>
            <w:tcW w:w="1560" w:type="dxa"/>
            <w:shd w:val="clear" w:color="auto" w:fill="auto"/>
            <w:noWrap/>
            <w:vAlign w:val="center"/>
            <w:hideMark/>
          </w:tcPr>
          <w:p w14:paraId="4101AF61" w14:textId="3F0BE11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1,21,03,595</w:t>
            </w:r>
          </w:p>
        </w:tc>
        <w:tc>
          <w:tcPr>
            <w:tcW w:w="1392" w:type="dxa"/>
            <w:shd w:val="clear" w:color="auto" w:fill="auto"/>
            <w:noWrap/>
            <w:vAlign w:val="center"/>
            <w:hideMark/>
          </w:tcPr>
          <w:p w14:paraId="78B1E31E" w14:textId="00232CC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90,77,696</w:t>
            </w:r>
          </w:p>
        </w:tc>
      </w:tr>
      <w:tr w:rsidR="00D96486" w14:paraId="0361E669" w14:textId="77777777" w:rsidTr="00D96486">
        <w:trPr>
          <w:trHeight w:val="300"/>
        </w:trPr>
        <w:tc>
          <w:tcPr>
            <w:tcW w:w="5665" w:type="dxa"/>
            <w:shd w:val="clear" w:color="auto" w:fill="auto"/>
            <w:noWrap/>
            <w:vAlign w:val="center"/>
            <w:hideMark/>
          </w:tcPr>
          <w:p w14:paraId="39FA4690" w14:textId="30F728A8" w:rsidR="00D96486" w:rsidRDefault="00D96486" w:rsidP="00D96486">
            <w:pPr>
              <w:rPr>
                <w:rFonts w:ascii="Calibri" w:hAnsi="Calibri" w:cs="Calibri"/>
                <w:color w:val="000000"/>
                <w:sz w:val="22"/>
                <w:szCs w:val="22"/>
              </w:rPr>
            </w:pPr>
            <w:r>
              <w:rPr>
                <w:rFonts w:ascii="Calibri" w:hAnsi="Calibri" w:cs="Calibri"/>
                <w:color w:val="000000"/>
                <w:sz w:val="22"/>
                <w:szCs w:val="22"/>
              </w:rPr>
              <w:t>IEINRD035-AS3-AS-25 Road</w:t>
            </w:r>
          </w:p>
        </w:tc>
        <w:tc>
          <w:tcPr>
            <w:tcW w:w="1560" w:type="dxa"/>
            <w:shd w:val="clear" w:color="auto" w:fill="auto"/>
            <w:noWrap/>
            <w:vAlign w:val="center"/>
            <w:hideMark/>
          </w:tcPr>
          <w:p w14:paraId="5171D28F" w14:textId="5E705E9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1,49,52,919</w:t>
            </w:r>
          </w:p>
        </w:tc>
        <w:tc>
          <w:tcPr>
            <w:tcW w:w="1560" w:type="dxa"/>
            <w:shd w:val="clear" w:color="auto" w:fill="auto"/>
            <w:noWrap/>
            <w:vAlign w:val="center"/>
            <w:hideMark/>
          </w:tcPr>
          <w:p w14:paraId="16A7A665" w14:textId="6C896B4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1,27,09,981</w:t>
            </w:r>
          </w:p>
        </w:tc>
        <w:tc>
          <w:tcPr>
            <w:tcW w:w="1392" w:type="dxa"/>
            <w:shd w:val="clear" w:color="auto" w:fill="auto"/>
            <w:noWrap/>
            <w:vAlign w:val="center"/>
            <w:hideMark/>
          </w:tcPr>
          <w:p w14:paraId="38A7407E" w14:textId="06199C1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95,32,486</w:t>
            </w:r>
          </w:p>
        </w:tc>
      </w:tr>
      <w:tr w:rsidR="00D96486" w14:paraId="6174BEF0" w14:textId="77777777" w:rsidTr="00D96486">
        <w:trPr>
          <w:trHeight w:val="300"/>
        </w:trPr>
        <w:tc>
          <w:tcPr>
            <w:tcW w:w="5665" w:type="dxa"/>
            <w:shd w:val="clear" w:color="auto" w:fill="auto"/>
            <w:noWrap/>
            <w:vAlign w:val="center"/>
            <w:hideMark/>
          </w:tcPr>
          <w:p w14:paraId="37D1F516" w14:textId="0C25FDC3" w:rsidR="00D96486" w:rsidRDefault="00D96486" w:rsidP="00D96486">
            <w:pPr>
              <w:rPr>
                <w:rFonts w:ascii="Calibri" w:hAnsi="Calibri" w:cs="Calibri"/>
                <w:color w:val="000000"/>
                <w:sz w:val="22"/>
                <w:szCs w:val="22"/>
              </w:rPr>
            </w:pPr>
            <w:r>
              <w:rPr>
                <w:rFonts w:ascii="Calibri" w:hAnsi="Calibri" w:cs="Calibri"/>
                <w:color w:val="000000"/>
                <w:sz w:val="22"/>
                <w:szCs w:val="22"/>
              </w:rPr>
              <w:t>IEINIR110-PL1-Polavaram</w:t>
            </w:r>
          </w:p>
        </w:tc>
        <w:tc>
          <w:tcPr>
            <w:tcW w:w="1560" w:type="dxa"/>
            <w:shd w:val="clear" w:color="auto" w:fill="auto"/>
            <w:noWrap/>
            <w:vAlign w:val="center"/>
            <w:hideMark/>
          </w:tcPr>
          <w:p w14:paraId="0CB42449" w14:textId="0BE6EB5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1,09,26,650</w:t>
            </w:r>
          </w:p>
        </w:tc>
        <w:tc>
          <w:tcPr>
            <w:tcW w:w="1560" w:type="dxa"/>
            <w:shd w:val="clear" w:color="auto" w:fill="auto"/>
            <w:noWrap/>
            <w:vAlign w:val="center"/>
            <w:hideMark/>
          </w:tcPr>
          <w:p w14:paraId="75E0CF72" w14:textId="16EDAF0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92,87,653</w:t>
            </w:r>
          </w:p>
        </w:tc>
        <w:tc>
          <w:tcPr>
            <w:tcW w:w="1392" w:type="dxa"/>
            <w:shd w:val="clear" w:color="auto" w:fill="auto"/>
            <w:noWrap/>
            <w:vAlign w:val="center"/>
            <w:hideMark/>
          </w:tcPr>
          <w:p w14:paraId="4C833AD4" w14:textId="4107D6C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69,65,740</w:t>
            </w:r>
          </w:p>
        </w:tc>
      </w:tr>
      <w:tr w:rsidR="00D96486" w14:paraId="48EE5AAC" w14:textId="77777777" w:rsidTr="00D96486">
        <w:trPr>
          <w:trHeight w:val="300"/>
        </w:trPr>
        <w:tc>
          <w:tcPr>
            <w:tcW w:w="5665" w:type="dxa"/>
            <w:shd w:val="clear" w:color="auto" w:fill="auto"/>
            <w:noWrap/>
            <w:vAlign w:val="center"/>
            <w:hideMark/>
          </w:tcPr>
          <w:p w14:paraId="371FDB45" w14:textId="54ECF9FA" w:rsidR="00D96486" w:rsidRDefault="00D96486" w:rsidP="00D96486">
            <w:pPr>
              <w:rPr>
                <w:rFonts w:ascii="Calibri" w:hAnsi="Calibri" w:cs="Calibri"/>
                <w:color w:val="000000"/>
                <w:sz w:val="22"/>
                <w:szCs w:val="22"/>
              </w:rPr>
            </w:pPr>
            <w:r>
              <w:rPr>
                <w:rFonts w:ascii="Calibri" w:hAnsi="Calibri" w:cs="Calibri"/>
                <w:color w:val="000000"/>
                <w:sz w:val="22"/>
                <w:szCs w:val="22"/>
              </w:rPr>
              <w:t>IEINOG010-KMB-MANGALORE</w:t>
            </w:r>
          </w:p>
        </w:tc>
        <w:tc>
          <w:tcPr>
            <w:tcW w:w="1560" w:type="dxa"/>
            <w:shd w:val="clear" w:color="auto" w:fill="auto"/>
            <w:noWrap/>
            <w:vAlign w:val="center"/>
            <w:hideMark/>
          </w:tcPr>
          <w:p w14:paraId="5C2BADFF" w14:textId="5BD8C59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1,02,54,232</w:t>
            </w:r>
          </w:p>
        </w:tc>
        <w:tc>
          <w:tcPr>
            <w:tcW w:w="1560" w:type="dxa"/>
            <w:shd w:val="clear" w:color="auto" w:fill="auto"/>
            <w:noWrap/>
            <w:vAlign w:val="center"/>
            <w:hideMark/>
          </w:tcPr>
          <w:p w14:paraId="12BEF7DD" w14:textId="56588791"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92,28,808</w:t>
            </w:r>
          </w:p>
        </w:tc>
        <w:tc>
          <w:tcPr>
            <w:tcW w:w="1392" w:type="dxa"/>
            <w:shd w:val="clear" w:color="auto" w:fill="auto"/>
            <w:noWrap/>
            <w:vAlign w:val="center"/>
            <w:hideMark/>
          </w:tcPr>
          <w:p w14:paraId="4337A629" w14:textId="5886183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69,21,606</w:t>
            </w:r>
          </w:p>
        </w:tc>
      </w:tr>
      <w:tr w:rsidR="00D96486" w14:paraId="077D339E" w14:textId="77777777" w:rsidTr="00D96486">
        <w:trPr>
          <w:trHeight w:val="300"/>
        </w:trPr>
        <w:tc>
          <w:tcPr>
            <w:tcW w:w="5665" w:type="dxa"/>
            <w:shd w:val="clear" w:color="auto" w:fill="auto"/>
            <w:noWrap/>
            <w:vAlign w:val="center"/>
            <w:hideMark/>
          </w:tcPr>
          <w:p w14:paraId="13028826" w14:textId="2FA09337" w:rsidR="00D96486" w:rsidRDefault="00D96486" w:rsidP="00D96486">
            <w:pPr>
              <w:rPr>
                <w:rFonts w:ascii="Calibri" w:hAnsi="Calibri" w:cs="Calibri"/>
                <w:color w:val="000000"/>
                <w:sz w:val="22"/>
                <w:szCs w:val="22"/>
              </w:rPr>
            </w:pPr>
            <w:r>
              <w:rPr>
                <w:rFonts w:ascii="Calibri" w:hAnsi="Calibri" w:cs="Calibri"/>
                <w:color w:val="000000"/>
                <w:sz w:val="22"/>
                <w:szCs w:val="22"/>
              </w:rPr>
              <w:t xml:space="preserve">IEINPW077-EDS-DHUMKA </w:t>
            </w:r>
            <w:proofErr w:type="spellStart"/>
            <w:r>
              <w:rPr>
                <w:rFonts w:ascii="Calibri" w:hAnsi="Calibri" w:cs="Calibri"/>
                <w:color w:val="000000"/>
                <w:sz w:val="22"/>
                <w:szCs w:val="22"/>
              </w:rPr>
              <w:t>Sahibganj</w:t>
            </w:r>
            <w:proofErr w:type="spellEnd"/>
          </w:p>
        </w:tc>
        <w:tc>
          <w:tcPr>
            <w:tcW w:w="1560" w:type="dxa"/>
            <w:shd w:val="clear" w:color="auto" w:fill="auto"/>
            <w:noWrap/>
            <w:vAlign w:val="center"/>
            <w:hideMark/>
          </w:tcPr>
          <w:p w14:paraId="632DE10F" w14:textId="3183D3D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1,01,83,698</w:t>
            </w:r>
          </w:p>
        </w:tc>
        <w:tc>
          <w:tcPr>
            <w:tcW w:w="1560" w:type="dxa"/>
            <w:shd w:val="clear" w:color="auto" w:fill="auto"/>
            <w:noWrap/>
            <w:vAlign w:val="center"/>
            <w:hideMark/>
          </w:tcPr>
          <w:p w14:paraId="721FF2AF" w14:textId="4C945F9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81,46,958</w:t>
            </w:r>
          </w:p>
        </w:tc>
        <w:tc>
          <w:tcPr>
            <w:tcW w:w="1392" w:type="dxa"/>
            <w:shd w:val="clear" w:color="auto" w:fill="auto"/>
            <w:noWrap/>
            <w:vAlign w:val="center"/>
            <w:hideMark/>
          </w:tcPr>
          <w:p w14:paraId="4EAE158A" w14:textId="042DE1A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61,10,219</w:t>
            </w:r>
          </w:p>
        </w:tc>
      </w:tr>
      <w:tr w:rsidR="00D96486" w14:paraId="1335EE7F" w14:textId="77777777" w:rsidTr="00D96486">
        <w:trPr>
          <w:trHeight w:val="300"/>
        </w:trPr>
        <w:tc>
          <w:tcPr>
            <w:tcW w:w="5665" w:type="dxa"/>
            <w:shd w:val="clear" w:color="auto" w:fill="auto"/>
            <w:noWrap/>
            <w:vAlign w:val="center"/>
            <w:hideMark/>
          </w:tcPr>
          <w:p w14:paraId="382F49DA" w14:textId="3571861F" w:rsidR="00D96486" w:rsidRDefault="00D96486" w:rsidP="00D96486">
            <w:pPr>
              <w:rPr>
                <w:rFonts w:ascii="Calibri" w:hAnsi="Calibri" w:cs="Calibri"/>
                <w:color w:val="000000"/>
                <w:sz w:val="22"/>
                <w:szCs w:val="22"/>
              </w:rPr>
            </w:pPr>
            <w:r>
              <w:rPr>
                <w:rFonts w:ascii="Calibri" w:hAnsi="Calibri" w:cs="Calibri"/>
                <w:color w:val="000000"/>
                <w:sz w:val="22"/>
                <w:szCs w:val="22"/>
              </w:rPr>
              <w:t>IEINRD040-DLF-DLF Road</w:t>
            </w:r>
          </w:p>
        </w:tc>
        <w:tc>
          <w:tcPr>
            <w:tcW w:w="1560" w:type="dxa"/>
            <w:shd w:val="clear" w:color="auto" w:fill="auto"/>
            <w:noWrap/>
            <w:vAlign w:val="center"/>
            <w:hideMark/>
          </w:tcPr>
          <w:p w14:paraId="09310D43" w14:textId="4739A86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71,43,445</w:t>
            </w:r>
          </w:p>
        </w:tc>
        <w:tc>
          <w:tcPr>
            <w:tcW w:w="1560" w:type="dxa"/>
            <w:shd w:val="clear" w:color="auto" w:fill="auto"/>
            <w:noWrap/>
            <w:vAlign w:val="center"/>
            <w:hideMark/>
          </w:tcPr>
          <w:p w14:paraId="39D66762" w14:textId="25CC86F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53,57,584</w:t>
            </w:r>
          </w:p>
        </w:tc>
        <w:tc>
          <w:tcPr>
            <w:tcW w:w="1392" w:type="dxa"/>
            <w:shd w:val="clear" w:color="auto" w:fill="auto"/>
            <w:noWrap/>
            <w:vAlign w:val="center"/>
            <w:hideMark/>
          </w:tcPr>
          <w:p w14:paraId="7148DC3C" w14:textId="23DF89DB"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40,18,188</w:t>
            </w:r>
          </w:p>
        </w:tc>
      </w:tr>
      <w:tr w:rsidR="00D96486" w14:paraId="0D7A2E6C" w14:textId="77777777" w:rsidTr="00D96486">
        <w:trPr>
          <w:trHeight w:val="300"/>
        </w:trPr>
        <w:tc>
          <w:tcPr>
            <w:tcW w:w="5665" w:type="dxa"/>
            <w:shd w:val="clear" w:color="auto" w:fill="auto"/>
            <w:noWrap/>
            <w:vAlign w:val="center"/>
            <w:hideMark/>
          </w:tcPr>
          <w:p w14:paraId="276EF830" w14:textId="4FBC72BF" w:rsidR="00D96486" w:rsidRDefault="00D96486" w:rsidP="00D96486">
            <w:pPr>
              <w:rPr>
                <w:rFonts w:ascii="Calibri" w:hAnsi="Calibri" w:cs="Calibri"/>
                <w:color w:val="000000"/>
                <w:sz w:val="22"/>
                <w:szCs w:val="22"/>
              </w:rPr>
            </w:pPr>
            <w:r>
              <w:rPr>
                <w:rFonts w:ascii="Calibri" w:hAnsi="Calibri" w:cs="Calibri"/>
                <w:color w:val="000000"/>
                <w:sz w:val="22"/>
                <w:szCs w:val="22"/>
              </w:rPr>
              <w:t>IEINIR076-LR1-Lingala</w:t>
            </w:r>
          </w:p>
        </w:tc>
        <w:tc>
          <w:tcPr>
            <w:tcW w:w="1560" w:type="dxa"/>
            <w:shd w:val="clear" w:color="auto" w:fill="auto"/>
            <w:noWrap/>
            <w:vAlign w:val="center"/>
            <w:hideMark/>
          </w:tcPr>
          <w:p w14:paraId="673403A8" w14:textId="6B194FC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53,39,297</w:t>
            </w:r>
          </w:p>
        </w:tc>
        <w:tc>
          <w:tcPr>
            <w:tcW w:w="1560" w:type="dxa"/>
            <w:shd w:val="clear" w:color="auto" w:fill="auto"/>
            <w:noWrap/>
            <w:vAlign w:val="center"/>
            <w:hideMark/>
          </w:tcPr>
          <w:p w14:paraId="517D230A" w14:textId="102B1B8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48,05,368</w:t>
            </w:r>
          </w:p>
        </w:tc>
        <w:tc>
          <w:tcPr>
            <w:tcW w:w="1392" w:type="dxa"/>
            <w:shd w:val="clear" w:color="auto" w:fill="auto"/>
            <w:noWrap/>
            <w:vAlign w:val="center"/>
            <w:hideMark/>
          </w:tcPr>
          <w:p w14:paraId="48B61CC3" w14:textId="2ABFD61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36,04,026</w:t>
            </w:r>
          </w:p>
        </w:tc>
      </w:tr>
      <w:tr w:rsidR="00D96486" w14:paraId="337FA5B9" w14:textId="77777777" w:rsidTr="00D96486">
        <w:trPr>
          <w:trHeight w:val="300"/>
        </w:trPr>
        <w:tc>
          <w:tcPr>
            <w:tcW w:w="5665" w:type="dxa"/>
            <w:shd w:val="clear" w:color="auto" w:fill="auto"/>
            <w:noWrap/>
            <w:vAlign w:val="center"/>
            <w:hideMark/>
          </w:tcPr>
          <w:p w14:paraId="5B387737" w14:textId="75FAC535" w:rsidR="00D96486" w:rsidRDefault="00D96486" w:rsidP="00D96486">
            <w:pPr>
              <w:rPr>
                <w:rFonts w:ascii="Calibri" w:hAnsi="Calibri" w:cs="Calibri"/>
                <w:color w:val="000000"/>
                <w:sz w:val="22"/>
                <w:szCs w:val="22"/>
              </w:rPr>
            </w:pPr>
            <w:r>
              <w:rPr>
                <w:rFonts w:ascii="Calibri" w:hAnsi="Calibri" w:cs="Calibri"/>
                <w:color w:val="000000"/>
                <w:sz w:val="22"/>
                <w:szCs w:val="22"/>
              </w:rPr>
              <w:t>IEINBS047-PTS-Palm Terraces Select Housing Complex</w:t>
            </w:r>
          </w:p>
        </w:tc>
        <w:tc>
          <w:tcPr>
            <w:tcW w:w="1560" w:type="dxa"/>
            <w:shd w:val="clear" w:color="auto" w:fill="auto"/>
            <w:noWrap/>
            <w:vAlign w:val="center"/>
            <w:hideMark/>
          </w:tcPr>
          <w:p w14:paraId="20426900" w14:textId="4A04403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52,08,514</w:t>
            </w:r>
          </w:p>
        </w:tc>
        <w:tc>
          <w:tcPr>
            <w:tcW w:w="1560" w:type="dxa"/>
            <w:shd w:val="clear" w:color="auto" w:fill="auto"/>
            <w:noWrap/>
            <w:vAlign w:val="center"/>
            <w:hideMark/>
          </w:tcPr>
          <w:p w14:paraId="2EC2EDAF" w14:textId="1D9214D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41,66,811</w:t>
            </w:r>
          </w:p>
        </w:tc>
        <w:tc>
          <w:tcPr>
            <w:tcW w:w="1392" w:type="dxa"/>
            <w:shd w:val="clear" w:color="auto" w:fill="auto"/>
            <w:noWrap/>
            <w:vAlign w:val="center"/>
            <w:hideMark/>
          </w:tcPr>
          <w:p w14:paraId="07250D66" w14:textId="506D8BC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31,25,109</w:t>
            </w:r>
          </w:p>
        </w:tc>
      </w:tr>
      <w:tr w:rsidR="00D96486" w14:paraId="3457E1F0" w14:textId="77777777" w:rsidTr="00D96486">
        <w:trPr>
          <w:trHeight w:val="300"/>
        </w:trPr>
        <w:tc>
          <w:tcPr>
            <w:tcW w:w="5665" w:type="dxa"/>
            <w:shd w:val="clear" w:color="auto" w:fill="auto"/>
            <w:noWrap/>
            <w:vAlign w:val="center"/>
            <w:hideMark/>
          </w:tcPr>
          <w:p w14:paraId="428E35BA" w14:textId="640AE40F" w:rsidR="00D96486" w:rsidRDefault="00D96486" w:rsidP="00D96486">
            <w:pPr>
              <w:rPr>
                <w:rFonts w:ascii="Calibri" w:hAnsi="Calibri" w:cs="Calibri"/>
                <w:color w:val="000000"/>
                <w:sz w:val="22"/>
                <w:szCs w:val="22"/>
              </w:rPr>
            </w:pPr>
            <w:r>
              <w:rPr>
                <w:rFonts w:ascii="Calibri" w:hAnsi="Calibri" w:cs="Calibri"/>
                <w:color w:val="000000"/>
                <w:sz w:val="22"/>
                <w:szCs w:val="22"/>
              </w:rPr>
              <w:lastRenderedPageBreak/>
              <w:t>IEINBS054-AVS-Anand Villas</w:t>
            </w:r>
          </w:p>
        </w:tc>
        <w:tc>
          <w:tcPr>
            <w:tcW w:w="1560" w:type="dxa"/>
            <w:shd w:val="clear" w:color="auto" w:fill="auto"/>
            <w:noWrap/>
            <w:vAlign w:val="center"/>
            <w:hideMark/>
          </w:tcPr>
          <w:p w14:paraId="64AFEC79" w14:textId="65B701A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36,92,679</w:t>
            </w:r>
          </w:p>
        </w:tc>
        <w:tc>
          <w:tcPr>
            <w:tcW w:w="1560" w:type="dxa"/>
            <w:shd w:val="clear" w:color="auto" w:fill="auto"/>
            <w:noWrap/>
            <w:vAlign w:val="center"/>
            <w:hideMark/>
          </w:tcPr>
          <w:p w14:paraId="4C0FB7DF" w14:textId="651B723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29,54,143</w:t>
            </w:r>
          </w:p>
        </w:tc>
        <w:tc>
          <w:tcPr>
            <w:tcW w:w="1392" w:type="dxa"/>
            <w:shd w:val="clear" w:color="auto" w:fill="auto"/>
            <w:noWrap/>
            <w:vAlign w:val="center"/>
            <w:hideMark/>
          </w:tcPr>
          <w:p w14:paraId="120DBEA8" w14:textId="5FD3EBA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22,15,607</w:t>
            </w:r>
          </w:p>
        </w:tc>
      </w:tr>
      <w:tr w:rsidR="00D96486" w14:paraId="394A6185" w14:textId="77777777" w:rsidTr="00D96486">
        <w:trPr>
          <w:trHeight w:val="300"/>
        </w:trPr>
        <w:tc>
          <w:tcPr>
            <w:tcW w:w="5665" w:type="dxa"/>
            <w:shd w:val="clear" w:color="auto" w:fill="auto"/>
            <w:noWrap/>
            <w:vAlign w:val="center"/>
            <w:hideMark/>
          </w:tcPr>
          <w:p w14:paraId="123D479E" w14:textId="439620C6" w:rsidR="00D96486" w:rsidRDefault="00D96486" w:rsidP="00D96486">
            <w:pPr>
              <w:rPr>
                <w:rFonts w:ascii="Calibri" w:hAnsi="Calibri" w:cs="Calibri"/>
                <w:color w:val="000000"/>
                <w:sz w:val="22"/>
                <w:szCs w:val="22"/>
              </w:rPr>
            </w:pPr>
            <w:r>
              <w:rPr>
                <w:rFonts w:ascii="Calibri" w:hAnsi="Calibri" w:cs="Calibri"/>
                <w:color w:val="000000"/>
                <w:sz w:val="22"/>
                <w:szCs w:val="22"/>
              </w:rPr>
              <w:t>IEINOG005-MPP MPP-PIPELINE</w:t>
            </w:r>
          </w:p>
        </w:tc>
        <w:tc>
          <w:tcPr>
            <w:tcW w:w="1560" w:type="dxa"/>
            <w:shd w:val="clear" w:color="auto" w:fill="auto"/>
            <w:noWrap/>
            <w:vAlign w:val="center"/>
            <w:hideMark/>
          </w:tcPr>
          <w:p w14:paraId="53F12FC5" w14:textId="108EE01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26,14,975</w:t>
            </w:r>
          </w:p>
        </w:tc>
        <w:tc>
          <w:tcPr>
            <w:tcW w:w="1560" w:type="dxa"/>
            <w:shd w:val="clear" w:color="auto" w:fill="auto"/>
            <w:noWrap/>
            <w:vAlign w:val="center"/>
            <w:hideMark/>
          </w:tcPr>
          <w:p w14:paraId="66C27B52" w14:textId="781D7D1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20,91,980</w:t>
            </w:r>
          </w:p>
        </w:tc>
        <w:tc>
          <w:tcPr>
            <w:tcW w:w="1392" w:type="dxa"/>
            <w:shd w:val="clear" w:color="auto" w:fill="auto"/>
            <w:noWrap/>
            <w:vAlign w:val="center"/>
            <w:hideMark/>
          </w:tcPr>
          <w:p w14:paraId="4E01E210" w14:textId="345D6E8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15,68,985</w:t>
            </w:r>
          </w:p>
        </w:tc>
      </w:tr>
      <w:tr w:rsidR="00D96486" w14:paraId="56CBEA2D" w14:textId="77777777" w:rsidTr="00D96486">
        <w:trPr>
          <w:trHeight w:val="300"/>
        </w:trPr>
        <w:tc>
          <w:tcPr>
            <w:tcW w:w="5665" w:type="dxa"/>
            <w:shd w:val="clear" w:color="auto" w:fill="auto"/>
            <w:noWrap/>
            <w:vAlign w:val="center"/>
            <w:hideMark/>
          </w:tcPr>
          <w:p w14:paraId="16DFAA84" w14:textId="0AF2C975" w:rsidR="00D96486" w:rsidRDefault="00D96486" w:rsidP="00D96486">
            <w:pPr>
              <w:rPr>
                <w:rFonts w:ascii="Calibri" w:hAnsi="Calibri" w:cs="Calibri"/>
                <w:color w:val="000000"/>
                <w:sz w:val="22"/>
                <w:szCs w:val="22"/>
              </w:rPr>
            </w:pPr>
            <w:r>
              <w:rPr>
                <w:rFonts w:ascii="Calibri" w:hAnsi="Calibri" w:cs="Calibri"/>
                <w:color w:val="000000"/>
                <w:sz w:val="22"/>
                <w:szCs w:val="22"/>
              </w:rPr>
              <w:t>IEINRL018-DFC -</w:t>
            </w:r>
            <w:proofErr w:type="spellStart"/>
            <w:r>
              <w:rPr>
                <w:rFonts w:ascii="Calibri" w:hAnsi="Calibri" w:cs="Calibri"/>
                <w:color w:val="000000"/>
                <w:sz w:val="22"/>
                <w:szCs w:val="22"/>
              </w:rPr>
              <w:t>Dehri</w:t>
            </w:r>
            <w:proofErr w:type="spellEnd"/>
            <w:r>
              <w:rPr>
                <w:rFonts w:ascii="Calibri" w:hAnsi="Calibri" w:cs="Calibri"/>
                <w:color w:val="000000"/>
                <w:sz w:val="22"/>
                <w:szCs w:val="22"/>
              </w:rPr>
              <w:t xml:space="preserve"> on Soni</w:t>
            </w:r>
          </w:p>
        </w:tc>
        <w:tc>
          <w:tcPr>
            <w:tcW w:w="1560" w:type="dxa"/>
            <w:shd w:val="clear" w:color="auto" w:fill="auto"/>
            <w:noWrap/>
            <w:vAlign w:val="center"/>
            <w:hideMark/>
          </w:tcPr>
          <w:p w14:paraId="1D9D594E" w14:textId="41AF5AF1"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25,58,439</w:t>
            </w:r>
          </w:p>
        </w:tc>
        <w:tc>
          <w:tcPr>
            <w:tcW w:w="1560" w:type="dxa"/>
            <w:shd w:val="clear" w:color="auto" w:fill="auto"/>
            <w:noWrap/>
            <w:vAlign w:val="center"/>
            <w:hideMark/>
          </w:tcPr>
          <w:p w14:paraId="3877C686" w14:textId="6B7ED7B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20,46,751</w:t>
            </w:r>
          </w:p>
        </w:tc>
        <w:tc>
          <w:tcPr>
            <w:tcW w:w="1392" w:type="dxa"/>
            <w:shd w:val="clear" w:color="auto" w:fill="auto"/>
            <w:noWrap/>
            <w:vAlign w:val="center"/>
            <w:hideMark/>
          </w:tcPr>
          <w:p w14:paraId="6607DD91" w14:textId="1B3D7CA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15,35,063</w:t>
            </w:r>
          </w:p>
        </w:tc>
      </w:tr>
      <w:tr w:rsidR="00D96486" w14:paraId="4FFDC43D" w14:textId="77777777" w:rsidTr="00D96486">
        <w:trPr>
          <w:trHeight w:val="300"/>
        </w:trPr>
        <w:tc>
          <w:tcPr>
            <w:tcW w:w="5665" w:type="dxa"/>
            <w:shd w:val="clear" w:color="auto" w:fill="auto"/>
            <w:noWrap/>
            <w:vAlign w:val="center"/>
            <w:hideMark/>
          </w:tcPr>
          <w:p w14:paraId="2467D50A" w14:textId="48E69C45" w:rsidR="00D96486" w:rsidRDefault="00D96486" w:rsidP="00D96486">
            <w:pPr>
              <w:rPr>
                <w:rFonts w:ascii="Calibri" w:hAnsi="Calibri" w:cs="Calibri"/>
                <w:color w:val="000000"/>
                <w:sz w:val="22"/>
                <w:szCs w:val="22"/>
              </w:rPr>
            </w:pPr>
            <w:r>
              <w:rPr>
                <w:rFonts w:ascii="Calibri" w:hAnsi="Calibri" w:cs="Calibri"/>
                <w:color w:val="000000"/>
                <w:sz w:val="22"/>
                <w:szCs w:val="22"/>
              </w:rPr>
              <w:t>IEINPW057-R12-RE Works-WBSEDCL PKG/12</w:t>
            </w:r>
          </w:p>
        </w:tc>
        <w:tc>
          <w:tcPr>
            <w:tcW w:w="1560" w:type="dxa"/>
            <w:shd w:val="clear" w:color="auto" w:fill="auto"/>
            <w:noWrap/>
            <w:vAlign w:val="center"/>
            <w:hideMark/>
          </w:tcPr>
          <w:p w14:paraId="3E64A172" w14:textId="478AEFD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24,90,731</w:t>
            </w:r>
          </w:p>
        </w:tc>
        <w:tc>
          <w:tcPr>
            <w:tcW w:w="1560" w:type="dxa"/>
            <w:shd w:val="clear" w:color="auto" w:fill="auto"/>
            <w:noWrap/>
            <w:vAlign w:val="center"/>
            <w:hideMark/>
          </w:tcPr>
          <w:p w14:paraId="359270D3" w14:textId="45D3A88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21,17,122</w:t>
            </w:r>
          </w:p>
        </w:tc>
        <w:tc>
          <w:tcPr>
            <w:tcW w:w="1392" w:type="dxa"/>
            <w:shd w:val="clear" w:color="auto" w:fill="auto"/>
            <w:noWrap/>
            <w:vAlign w:val="center"/>
            <w:hideMark/>
          </w:tcPr>
          <w:p w14:paraId="4DFF2365" w14:textId="573C0FE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15,87,841</w:t>
            </w:r>
          </w:p>
        </w:tc>
      </w:tr>
      <w:tr w:rsidR="00D96486" w14:paraId="7A3372F8" w14:textId="77777777" w:rsidTr="00D96486">
        <w:trPr>
          <w:trHeight w:val="300"/>
        </w:trPr>
        <w:tc>
          <w:tcPr>
            <w:tcW w:w="5665" w:type="dxa"/>
            <w:shd w:val="clear" w:color="auto" w:fill="auto"/>
            <w:noWrap/>
            <w:vAlign w:val="center"/>
            <w:hideMark/>
          </w:tcPr>
          <w:p w14:paraId="1B602847" w14:textId="65C33086" w:rsidR="00D96486" w:rsidRDefault="00D96486" w:rsidP="00D96486">
            <w:pPr>
              <w:rPr>
                <w:rFonts w:ascii="Calibri" w:hAnsi="Calibri" w:cs="Calibri"/>
                <w:color w:val="000000"/>
                <w:sz w:val="22"/>
                <w:szCs w:val="22"/>
              </w:rPr>
            </w:pPr>
            <w:r>
              <w:rPr>
                <w:rFonts w:ascii="Calibri" w:hAnsi="Calibri" w:cs="Calibri"/>
                <w:color w:val="000000"/>
                <w:sz w:val="22"/>
                <w:szCs w:val="22"/>
              </w:rPr>
              <w:t>IEINBS055-GHP-IREO Project</w:t>
            </w:r>
          </w:p>
        </w:tc>
        <w:tc>
          <w:tcPr>
            <w:tcW w:w="1560" w:type="dxa"/>
            <w:shd w:val="clear" w:color="auto" w:fill="auto"/>
            <w:noWrap/>
            <w:vAlign w:val="center"/>
            <w:hideMark/>
          </w:tcPr>
          <w:p w14:paraId="52F5DA79" w14:textId="2D941E0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23,80,743</w:t>
            </w:r>
          </w:p>
        </w:tc>
        <w:tc>
          <w:tcPr>
            <w:tcW w:w="1560" w:type="dxa"/>
            <w:shd w:val="clear" w:color="auto" w:fill="auto"/>
            <w:noWrap/>
            <w:vAlign w:val="center"/>
            <w:hideMark/>
          </w:tcPr>
          <w:p w14:paraId="3CCB3404" w14:textId="038FCADB"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20,23,631</w:t>
            </w:r>
          </w:p>
        </w:tc>
        <w:tc>
          <w:tcPr>
            <w:tcW w:w="1392" w:type="dxa"/>
            <w:shd w:val="clear" w:color="auto" w:fill="auto"/>
            <w:noWrap/>
            <w:vAlign w:val="center"/>
            <w:hideMark/>
          </w:tcPr>
          <w:p w14:paraId="5A97520C" w14:textId="1F55567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15,17,723</w:t>
            </w:r>
          </w:p>
        </w:tc>
      </w:tr>
      <w:tr w:rsidR="00D96486" w14:paraId="25220A50" w14:textId="77777777" w:rsidTr="00D96486">
        <w:trPr>
          <w:trHeight w:val="300"/>
        </w:trPr>
        <w:tc>
          <w:tcPr>
            <w:tcW w:w="5665" w:type="dxa"/>
            <w:shd w:val="clear" w:color="auto" w:fill="auto"/>
            <w:noWrap/>
            <w:vAlign w:val="center"/>
            <w:hideMark/>
          </w:tcPr>
          <w:p w14:paraId="674799F2" w14:textId="1FCE42F7" w:rsidR="00D96486" w:rsidRDefault="00D96486" w:rsidP="00D96486">
            <w:pPr>
              <w:rPr>
                <w:rFonts w:ascii="Calibri" w:hAnsi="Calibri" w:cs="Calibri"/>
                <w:color w:val="000000"/>
                <w:sz w:val="22"/>
                <w:szCs w:val="22"/>
              </w:rPr>
            </w:pPr>
            <w:r>
              <w:rPr>
                <w:rFonts w:ascii="Calibri" w:hAnsi="Calibri" w:cs="Calibri"/>
                <w:color w:val="000000"/>
                <w:sz w:val="22"/>
                <w:szCs w:val="22"/>
              </w:rPr>
              <w:t>IEINPMCWS-CS1-Central Work Shop</w:t>
            </w:r>
          </w:p>
        </w:tc>
        <w:tc>
          <w:tcPr>
            <w:tcW w:w="1560" w:type="dxa"/>
            <w:shd w:val="clear" w:color="auto" w:fill="auto"/>
            <w:noWrap/>
            <w:vAlign w:val="center"/>
            <w:hideMark/>
          </w:tcPr>
          <w:p w14:paraId="40E9BBF8" w14:textId="5B2DCD9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21,89,225</w:t>
            </w:r>
          </w:p>
        </w:tc>
        <w:tc>
          <w:tcPr>
            <w:tcW w:w="1560" w:type="dxa"/>
            <w:shd w:val="clear" w:color="auto" w:fill="auto"/>
            <w:noWrap/>
            <w:vAlign w:val="center"/>
            <w:hideMark/>
          </w:tcPr>
          <w:p w14:paraId="61DCF7E0" w14:textId="2145BD4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19,70,302</w:t>
            </w:r>
          </w:p>
        </w:tc>
        <w:tc>
          <w:tcPr>
            <w:tcW w:w="1392" w:type="dxa"/>
            <w:shd w:val="clear" w:color="auto" w:fill="auto"/>
            <w:noWrap/>
            <w:vAlign w:val="center"/>
            <w:hideMark/>
          </w:tcPr>
          <w:p w14:paraId="751E43F5" w14:textId="3360870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14,77,727</w:t>
            </w:r>
          </w:p>
        </w:tc>
      </w:tr>
      <w:tr w:rsidR="00D96486" w14:paraId="5D69B64B" w14:textId="77777777" w:rsidTr="00D96486">
        <w:trPr>
          <w:trHeight w:val="300"/>
        </w:trPr>
        <w:tc>
          <w:tcPr>
            <w:tcW w:w="5665" w:type="dxa"/>
            <w:shd w:val="clear" w:color="auto" w:fill="auto"/>
            <w:noWrap/>
            <w:vAlign w:val="center"/>
            <w:hideMark/>
          </w:tcPr>
          <w:p w14:paraId="5E4F330B" w14:textId="0CD0E934" w:rsidR="00D96486" w:rsidRDefault="00D96486" w:rsidP="00D96486">
            <w:pPr>
              <w:rPr>
                <w:rFonts w:ascii="Calibri" w:hAnsi="Calibri" w:cs="Calibri"/>
                <w:color w:val="000000"/>
                <w:sz w:val="22"/>
                <w:szCs w:val="22"/>
              </w:rPr>
            </w:pPr>
            <w:r>
              <w:rPr>
                <w:rFonts w:ascii="Calibri" w:hAnsi="Calibri" w:cs="Calibri"/>
                <w:color w:val="000000"/>
                <w:sz w:val="22"/>
                <w:szCs w:val="22"/>
              </w:rPr>
              <w:t>IEINPW058-R13-RE Works-WBSEDCL PKG/13</w:t>
            </w:r>
          </w:p>
        </w:tc>
        <w:tc>
          <w:tcPr>
            <w:tcW w:w="1560" w:type="dxa"/>
            <w:shd w:val="clear" w:color="auto" w:fill="auto"/>
            <w:noWrap/>
            <w:vAlign w:val="center"/>
            <w:hideMark/>
          </w:tcPr>
          <w:p w14:paraId="1F6609FC" w14:textId="22BF171F"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18,42,561</w:t>
            </w:r>
          </w:p>
        </w:tc>
        <w:tc>
          <w:tcPr>
            <w:tcW w:w="1560" w:type="dxa"/>
            <w:shd w:val="clear" w:color="auto" w:fill="auto"/>
            <w:noWrap/>
            <w:vAlign w:val="center"/>
            <w:hideMark/>
          </w:tcPr>
          <w:p w14:paraId="2899CBFC" w14:textId="08988AB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15,66,177</w:t>
            </w:r>
          </w:p>
        </w:tc>
        <w:tc>
          <w:tcPr>
            <w:tcW w:w="1392" w:type="dxa"/>
            <w:shd w:val="clear" w:color="auto" w:fill="auto"/>
            <w:noWrap/>
            <w:vAlign w:val="center"/>
            <w:hideMark/>
          </w:tcPr>
          <w:p w14:paraId="2F33484E" w14:textId="59B17E5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11,74,632</w:t>
            </w:r>
          </w:p>
        </w:tc>
      </w:tr>
      <w:tr w:rsidR="00D96486" w14:paraId="0AC04737" w14:textId="77777777" w:rsidTr="00D96486">
        <w:trPr>
          <w:trHeight w:val="300"/>
        </w:trPr>
        <w:tc>
          <w:tcPr>
            <w:tcW w:w="5665" w:type="dxa"/>
            <w:shd w:val="clear" w:color="auto" w:fill="auto"/>
            <w:noWrap/>
            <w:vAlign w:val="center"/>
            <w:hideMark/>
          </w:tcPr>
          <w:p w14:paraId="38106B31" w14:textId="25424BD8" w:rsidR="00D96486" w:rsidRDefault="00D96486" w:rsidP="00D96486">
            <w:pPr>
              <w:rPr>
                <w:rFonts w:ascii="Calibri" w:hAnsi="Calibri" w:cs="Calibri"/>
                <w:color w:val="000000"/>
                <w:sz w:val="22"/>
                <w:szCs w:val="22"/>
              </w:rPr>
            </w:pPr>
            <w:r>
              <w:rPr>
                <w:rFonts w:ascii="Calibri" w:hAnsi="Calibri" w:cs="Calibri"/>
                <w:color w:val="000000"/>
                <w:sz w:val="22"/>
                <w:szCs w:val="22"/>
              </w:rPr>
              <w:t>IEINRL015-BMP-Bhigwan-Mohol Solapur</w:t>
            </w:r>
          </w:p>
        </w:tc>
        <w:tc>
          <w:tcPr>
            <w:tcW w:w="1560" w:type="dxa"/>
            <w:shd w:val="clear" w:color="auto" w:fill="auto"/>
            <w:noWrap/>
            <w:vAlign w:val="center"/>
            <w:hideMark/>
          </w:tcPr>
          <w:p w14:paraId="68ED19A1" w14:textId="57FCE67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18,13,886</w:t>
            </w:r>
          </w:p>
        </w:tc>
        <w:tc>
          <w:tcPr>
            <w:tcW w:w="1560" w:type="dxa"/>
            <w:shd w:val="clear" w:color="auto" w:fill="auto"/>
            <w:noWrap/>
            <w:vAlign w:val="center"/>
            <w:hideMark/>
          </w:tcPr>
          <w:p w14:paraId="6AFD25BB" w14:textId="7754830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15,41,803</w:t>
            </w:r>
          </w:p>
        </w:tc>
        <w:tc>
          <w:tcPr>
            <w:tcW w:w="1392" w:type="dxa"/>
            <w:shd w:val="clear" w:color="auto" w:fill="auto"/>
            <w:noWrap/>
            <w:vAlign w:val="center"/>
            <w:hideMark/>
          </w:tcPr>
          <w:p w14:paraId="0C9D5486" w14:textId="528E1FD3"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11,56,352</w:t>
            </w:r>
          </w:p>
        </w:tc>
      </w:tr>
      <w:tr w:rsidR="00D96486" w14:paraId="2BE96DF6" w14:textId="77777777" w:rsidTr="00D96486">
        <w:trPr>
          <w:trHeight w:val="300"/>
        </w:trPr>
        <w:tc>
          <w:tcPr>
            <w:tcW w:w="5665" w:type="dxa"/>
            <w:shd w:val="clear" w:color="auto" w:fill="auto"/>
            <w:noWrap/>
            <w:vAlign w:val="center"/>
            <w:hideMark/>
          </w:tcPr>
          <w:p w14:paraId="6ABA937E" w14:textId="4CF069DD" w:rsidR="00D96486" w:rsidRDefault="00D96486" w:rsidP="00D96486">
            <w:pPr>
              <w:rPr>
                <w:rFonts w:ascii="Calibri" w:hAnsi="Calibri" w:cs="Calibri"/>
                <w:color w:val="000000"/>
                <w:sz w:val="22"/>
                <w:szCs w:val="22"/>
              </w:rPr>
            </w:pPr>
            <w:r>
              <w:rPr>
                <w:rFonts w:ascii="Calibri" w:hAnsi="Calibri" w:cs="Calibri"/>
                <w:color w:val="000000"/>
                <w:sz w:val="22"/>
                <w:szCs w:val="22"/>
              </w:rPr>
              <w:t>IEINIR039-TL1-Tadipudi</w:t>
            </w:r>
          </w:p>
        </w:tc>
        <w:tc>
          <w:tcPr>
            <w:tcW w:w="1560" w:type="dxa"/>
            <w:shd w:val="clear" w:color="auto" w:fill="auto"/>
            <w:noWrap/>
            <w:vAlign w:val="center"/>
            <w:hideMark/>
          </w:tcPr>
          <w:p w14:paraId="12B94B00" w14:textId="0B43A1A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17,31,603</w:t>
            </w:r>
          </w:p>
        </w:tc>
        <w:tc>
          <w:tcPr>
            <w:tcW w:w="1560" w:type="dxa"/>
            <w:shd w:val="clear" w:color="auto" w:fill="auto"/>
            <w:noWrap/>
            <w:vAlign w:val="center"/>
            <w:hideMark/>
          </w:tcPr>
          <w:p w14:paraId="697F0D00" w14:textId="6B8C148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14,71,863</w:t>
            </w:r>
          </w:p>
        </w:tc>
        <w:tc>
          <w:tcPr>
            <w:tcW w:w="1392" w:type="dxa"/>
            <w:shd w:val="clear" w:color="auto" w:fill="auto"/>
            <w:noWrap/>
            <w:vAlign w:val="center"/>
            <w:hideMark/>
          </w:tcPr>
          <w:p w14:paraId="4A229636" w14:textId="7300E8E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11,03,897</w:t>
            </w:r>
          </w:p>
        </w:tc>
      </w:tr>
      <w:tr w:rsidR="00D96486" w14:paraId="2657F796" w14:textId="77777777" w:rsidTr="00D96486">
        <w:trPr>
          <w:trHeight w:val="300"/>
        </w:trPr>
        <w:tc>
          <w:tcPr>
            <w:tcW w:w="5665" w:type="dxa"/>
            <w:shd w:val="clear" w:color="auto" w:fill="auto"/>
            <w:noWrap/>
            <w:vAlign w:val="center"/>
            <w:hideMark/>
          </w:tcPr>
          <w:p w14:paraId="7B312AEC" w14:textId="6497C5E0" w:rsidR="00D96486" w:rsidRDefault="00D96486" w:rsidP="00D96486">
            <w:pPr>
              <w:rPr>
                <w:rFonts w:ascii="Calibri" w:hAnsi="Calibri" w:cs="Calibri"/>
                <w:color w:val="000000"/>
                <w:sz w:val="22"/>
                <w:szCs w:val="22"/>
              </w:rPr>
            </w:pPr>
            <w:r>
              <w:rPr>
                <w:rFonts w:ascii="Calibri" w:hAnsi="Calibri" w:cs="Calibri"/>
                <w:color w:val="000000"/>
                <w:sz w:val="22"/>
                <w:szCs w:val="22"/>
              </w:rPr>
              <w:t>IEINBS039-HC2-Balance Works at -HILL COUNTY</w:t>
            </w:r>
          </w:p>
        </w:tc>
        <w:tc>
          <w:tcPr>
            <w:tcW w:w="1560" w:type="dxa"/>
            <w:shd w:val="clear" w:color="auto" w:fill="auto"/>
            <w:noWrap/>
            <w:vAlign w:val="center"/>
            <w:hideMark/>
          </w:tcPr>
          <w:p w14:paraId="28488CD5" w14:textId="63CD205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16,73,094</w:t>
            </w:r>
          </w:p>
        </w:tc>
        <w:tc>
          <w:tcPr>
            <w:tcW w:w="1560" w:type="dxa"/>
            <w:shd w:val="clear" w:color="auto" w:fill="auto"/>
            <w:noWrap/>
            <w:vAlign w:val="center"/>
            <w:hideMark/>
          </w:tcPr>
          <w:p w14:paraId="024F8CD7" w14:textId="1C3E3B7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12,54,820</w:t>
            </w:r>
          </w:p>
        </w:tc>
        <w:tc>
          <w:tcPr>
            <w:tcW w:w="1392" w:type="dxa"/>
            <w:shd w:val="clear" w:color="auto" w:fill="auto"/>
            <w:noWrap/>
            <w:vAlign w:val="center"/>
            <w:hideMark/>
          </w:tcPr>
          <w:p w14:paraId="40DAD631" w14:textId="23A0AB0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9,41,115</w:t>
            </w:r>
          </w:p>
        </w:tc>
      </w:tr>
      <w:tr w:rsidR="00D96486" w14:paraId="568C7BE9" w14:textId="77777777" w:rsidTr="00D96486">
        <w:trPr>
          <w:trHeight w:val="300"/>
        </w:trPr>
        <w:tc>
          <w:tcPr>
            <w:tcW w:w="5665" w:type="dxa"/>
            <w:shd w:val="clear" w:color="auto" w:fill="auto"/>
            <w:noWrap/>
            <w:vAlign w:val="center"/>
            <w:hideMark/>
          </w:tcPr>
          <w:p w14:paraId="08C2195A" w14:textId="1A63BA36" w:rsidR="00D96486" w:rsidRDefault="00D96486" w:rsidP="00D96486">
            <w:pPr>
              <w:rPr>
                <w:rFonts w:ascii="Calibri" w:hAnsi="Calibri" w:cs="Calibri"/>
                <w:color w:val="000000"/>
                <w:sz w:val="22"/>
                <w:szCs w:val="22"/>
              </w:rPr>
            </w:pPr>
            <w:r>
              <w:rPr>
                <w:rFonts w:ascii="Calibri" w:hAnsi="Calibri" w:cs="Calibri"/>
                <w:color w:val="000000"/>
                <w:sz w:val="22"/>
                <w:szCs w:val="22"/>
              </w:rPr>
              <w:t>IEINPW059-R14-RE Works-WBSEDCL PKG/14</w:t>
            </w:r>
          </w:p>
        </w:tc>
        <w:tc>
          <w:tcPr>
            <w:tcW w:w="1560" w:type="dxa"/>
            <w:shd w:val="clear" w:color="auto" w:fill="auto"/>
            <w:noWrap/>
            <w:vAlign w:val="center"/>
            <w:hideMark/>
          </w:tcPr>
          <w:p w14:paraId="19533BBC" w14:textId="2676325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16,44,829</w:t>
            </w:r>
          </w:p>
        </w:tc>
        <w:tc>
          <w:tcPr>
            <w:tcW w:w="1560" w:type="dxa"/>
            <w:shd w:val="clear" w:color="auto" w:fill="auto"/>
            <w:noWrap/>
            <w:vAlign w:val="center"/>
            <w:hideMark/>
          </w:tcPr>
          <w:p w14:paraId="29274AF4" w14:textId="26B10E6F"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13,98,105</w:t>
            </w:r>
          </w:p>
        </w:tc>
        <w:tc>
          <w:tcPr>
            <w:tcW w:w="1392" w:type="dxa"/>
            <w:shd w:val="clear" w:color="auto" w:fill="auto"/>
            <w:noWrap/>
            <w:vAlign w:val="center"/>
            <w:hideMark/>
          </w:tcPr>
          <w:p w14:paraId="63733A32" w14:textId="0006693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10,48,579</w:t>
            </w:r>
          </w:p>
        </w:tc>
      </w:tr>
      <w:tr w:rsidR="00D96486" w14:paraId="7C8E9741" w14:textId="77777777" w:rsidTr="00D96486">
        <w:trPr>
          <w:trHeight w:val="300"/>
        </w:trPr>
        <w:tc>
          <w:tcPr>
            <w:tcW w:w="5665" w:type="dxa"/>
            <w:shd w:val="clear" w:color="auto" w:fill="auto"/>
            <w:noWrap/>
            <w:vAlign w:val="center"/>
            <w:hideMark/>
          </w:tcPr>
          <w:p w14:paraId="03D26088" w14:textId="2FD24F90" w:rsidR="00D96486" w:rsidRDefault="00D96486" w:rsidP="00D96486">
            <w:pPr>
              <w:rPr>
                <w:rFonts w:ascii="Calibri" w:hAnsi="Calibri" w:cs="Calibri"/>
                <w:color w:val="000000"/>
                <w:sz w:val="22"/>
                <w:szCs w:val="22"/>
              </w:rPr>
            </w:pPr>
            <w:r>
              <w:rPr>
                <w:rFonts w:ascii="Calibri" w:hAnsi="Calibri" w:cs="Calibri"/>
                <w:color w:val="000000"/>
                <w:sz w:val="22"/>
                <w:szCs w:val="22"/>
              </w:rPr>
              <w:t>IEINOG011-DDJ-CHAS</w:t>
            </w:r>
          </w:p>
        </w:tc>
        <w:tc>
          <w:tcPr>
            <w:tcW w:w="1560" w:type="dxa"/>
            <w:shd w:val="clear" w:color="auto" w:fill="auto"/>
            <w:noWrap/>
            <w:vAlign w:val="center"/>
            <w:hideMark/>
          </w:tcPr>
          <w:p w14:paraId="38CDF615" w14:textId="55053F3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13,22,681</w:t>
            </w:r>
          </w:p>
        </w:tc>
        <w:tc>
          <w:tcPr>
            <w:tcW w:w="1560" w:type="dxa"/>
            <w:shd w:val="clear" w:color="auto" w:fill="auto"/>
            <w:noWrap/>
            <w:vAlign w:val="center"/>
            <w:hideMark/>
          </w:tcPr>
          <w:p w14:paraId="506651B4" w14:textId="2D1ED55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11,24,279</w:t>
            </w:r>
          </w:p>
        </w:tc>
        <w:tc>
          <w:tcPr>
            <w:tcW w:w="1392" w:type="dxa"/>
            <w:shd w:val="clear" w:color="auto" w:fill="auto"/>
            <w:noWrap/>
            <w:vAlign w:val="center"/>
            <w:hideMark/>
          </w:tcPr>
          <w:p w14:paraId="00594A93" w14:textId="34DF81F5"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8,43,209</w:t>
            </w:r>
          </w:p>
        </w:tc>
      </w:tr>
      <w:tr w:rsidR="00D96486" w14:paraId="724A3CD9" w14:textId="77777777" w:rsidTr="00D96486">
        <w:trPr>
          <w:trHeight w:val="300"/>
        </w:trPr>
        <w:tc>
          <w:tcPr>
            <w:tcW w:w="5665" w:type="dxa"/>
            <w:shd w:val="clear" w:color="auto" w:fill="auto"/>
            <w:noWrap/>
            <w:vAlign w:val="center"/>
            <w:hideMark/>
          </w:tcPr>
          <w:p w14:paraId="0DDDDF33" w14:textId="4A5C3E2B" w:rsidR="00D96486" w:rsidRDefault="00D96486" w:rsidP="00D96486">
            <w:pPr>
              <w:rPr>
                <w:rFonts w:ascii="Calibri" w:hAnsi="Calibri" w:cs="Calibri"/>
                <w:color w:val="000000"/>
                <w:sz w:val="22"/>
                <w:szCs w:val="22"/>
              </w:rPr>
            </w:pPr>
            <w:r>
              <w:rPr>
                <w:rFonts w:ascii="Calibri" w:hAnsi="Calibri" w:cs="Calibri"/>
                <w:color w:val="000000"/>
                <w:sz w:val="22"/>
                <w:szCs w:val="22"/>
              </w:rPr>
              <w:t>IEINOG012-BAP-BAPL, Angul</w:t>
            </w:r>
          </w:p>
        </w:tc>
        <w:tc>
          <w:tcPr>
            <w:tcW w:w="1560" w:type="dxa"/>
            <w:shd w:val="clear" w:color="auto" w:fill="auto"/>
            <w:noWrap/>
            <w:vAlign w:val="center"/>
            <w:hideMark/>
          </w:tcPr>
          <w:p w14:paraId="13C85BD5" w14:textId="0B337C0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12,99,159</w:t>
            </w:r>
          </w:p>
        </w:tc>
        <w:tc>
          <w:tcPr>
            <w:tcW w:w="1560" w:type="dxa"/>
            <w:shd w:val="clear" w:color="auto" w:fill="auto"/>
            <w:noWrap/>
            <w:vAlign w:val="center"/>
            <w:hideMark/>
          </w:tcPr>
          <w:p w14:paraId="0877A59E" w14:textId="4BA16C3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11,69,243</w:t>
            </w:r>
          </w:p>
        </w:tc>
        <w:tc>
          <w:tcPr>
            <w:tcW w:w="1392" w:type="dxa"/>
            <w:shd w:val="clear" w:color="auto" w:fill="auto"/>
            <w:noWrap/>
            <w:vAlign w:val="center"/>
            <w:hideMark/>
          </w:tcPr>
          <w:p w14:paraId="71194A74" w14:textId="1C3461FF"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8,76,932</w:t>
            </w:r>
          </w:p>
        </w:tc>
      </w:tr>
      <w:tr w:rsidR="00D96486" w14:paraId="093F3FAC" w14:textId="77777777" w:rsidTr="00D96486">
        <w:trPr>
          <w:trHeight w:val="300"/>
        </w:trPr>
        <w:tc>
          <w:tcPr>
            <w:tcW w:w="5665" w:type="dxa"/>
            <w:shd w:val="clear" w:color="auto" w:fill="auto"/>
            <w:noWrap/>
            <w:vAlign w:val="center"/>
            <w:hideMark/>
          </w:tcPr>
          <w:p w14:paraId="08C2B0DA" w14:textId="71F24B78" w:rsidR="00D96486" w:rsidRDefault="00D96486" w:rsidP="00D96486">
            <w:pPr>
              <w:rPr>
                <w:rFonts w:ascii="Calibri" w:hAnsi="Calibri" w:cs="Calibri"/>
                <w:color w:val="000000"/>
                <w:sz w:val="22"/>
                <w:szCs w:val="22"/>
              </w:rPr>
            </w:pPr>
            <w:r>
              <w:rPr>
                <w:rFonts w:ascii="Calibri" w:hAnsi="Calibri" w:cs="Calibri"/>
                <w:color w:val="000000"/>
                <w:sz w:val="22"/>
                <w:szCs w:val="22"/>
              </w:rPr>
              <w:t>IEINPW068-BB2-Tower Package – TW05 for 765</w:t>
            </w:r>
          </w:p>
        </w:tc>
        <w:tc>
          <w:tcPr>
            <w:tcW w:w="1560" w:type="dxa"/>
            <w:shd w:val="clear" w:color="auto" w:fill="auto"/>
            <w:noWrap/>
            <w:vAlign w:val="center"/>
            <w:hideMark/>
          </w:tcPr>
          <w:p w14:paraId="300746CE" w14:textId="5814864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11,02,342</w:t>
            </w:r>
          </w:p>
        </w:tc>
        <w:tc>
          <w:tcPr>
            <w:tcW w:w="1560" w:type="dxa"/>
            <w:shd w:val="clear" w:color="auto" w:fill="auto"/>
            <w:noWrap/>
            <w:vAlign w:val="center"/>
            <w:hideMark/>
          </w:tcPr>
          <w:p w14:paraId="22341BBD" w14:textId="39D9256B"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9,92,107</w:t>
            </w:r>
          </w:p>
        </w:tc>
        <w:tc>
          <w:tcPr>
            <w:tcW w:w="1392" w:type="dxa"/>
            <w:shd w:val="clear" w:color="auto" w:fill="auto"/>
            <w:noWrap/>
            <w:vAlign w:val="center"/>
            <w:hideMark/>
          </w:tcPr>
          <w:p w14:paraId="4418DF67" w14:textId="3EE628B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7,44,081</w:t>
            </w:r>
          </w:p>
        </w:tc>
      </w:tr>
      <w:tr w:rsidR="00D96486" w14:paraId="71A300BD" w14:textId="77777777" w:rsidTr="00D96486">
        <w:trPr>
          <w:trHeight w:val="300"/>
        </w:trPr>
        <w:tc>
          <w:tcPr>
            <w:tcW w:w="5665" w:type="dxa"/>
            <w:shd w:val="clear" w:color="auto" w:fill="auto"/>
            <w:noWrap/>
            <w:vAlign w:val="center"/>
            <w:hideMark/>
          </w:tcPr>
          <w:p w14:paraId="24DCA911" w14:textId="38ABE39E" w:rsidR="00D96486" w:rsidRDefault="00D96486" w:rsidP="00D96486">
            <w:pPr>
              <w:rPr>
                <w:rFonts w:ascii="Calibri" w:hAnsi="Calibri" w:cs="Calibri"/>
                <w:color w:val="000000"/>
                <w:sz w:val="22"/>
                <w:szCs w:val="22"/>
              </w:rPr>
            </w:pPr>
            <w:r>
              <w:rPr>
                <w:rFonts w:ascii="Calibri" w:hAnsi="Calibri" w:cs="Calibri"/>
                <w:color w:val="000000"/>
                <w:sz w:val="22"/>
                <w:szCs w:val="22"/>
              </w:rPr>
              <w:t>IEINRD024-AS2-AS-19 Road</w:t>
            </w:r>
          </w:p>
        </w:tc>
        <w:tc>
          <w:tcPr>
            <w:tcW w:w="1560" w:type="dxa"/>
            <w:shd w:val="clear" w:color="auto" w:fill="auto"/>
            <w:noWrap/>
            <w:vAlign w:val="center"/>
            <w:hideMark/>
          </w:tcPr>
          <w:p w14:paraId="404EA6D3" w14:textId="22BE00B1"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8,98,952</w:t>
            </w:r>
          </w:p>
        </w:tc>
        <w:tc>
          <w:tcPr>
            <w:tcW w:w="1560" w:type="dxa"/>
            <w:shd w:val="clear" w:color="auto" w:fill="auto"/>
            <w:noWrap/>
            <w:vAlign w:val="center"/>
            <w:hideMark/>
          </w:tcPr>
          <w:p w14:paraId="2462C897" w14:textId="5B86910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6,74,214</w:t>
            </w:r>
          </w:p>
        </w:tc>
        <w:tc>
          <w:tcPr>
            <w:tcW w:w="1392" w:type="dxa"/>
            <w:shd w:val="clear" w:color="auto" w:fill="auto"/>
            <w:noWrap/>
            <w:vAlign w:val="center"/>
            <w:hideMark/>
          </w:tcPr>
          <w:p w14:paraId="7CB61DD2" w14:textId="1F4F6CE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5,05,660</w:t>
            </w:r>
          </w:p>
        </w:tc>
      </w:tr>
      <w:tr w:rsidR="00D96486" w14:paraId="64A22647" w14:textId="77777777" w:rsidTr="00D96486">
        <w:trPr>
          <w:trHeight w:val="300"/>
        </w:trPr>
        <w:tc>
          <w:tcPr>
            <w:tcW w:w="5665" w:type="dxa"/>
            <w:shd w:val="clear" w:color="auto" w:fill="auto"/>
            <w:noWrap/>
            <w:vAlign w:val="center"/>
            <w:hideMark/>
          </w:tcPr>
          <w:p w14:paraId="2B2F7BD8" w14:textId="7849EA12" w:rsidR="00D96486" w:rsidRDefault="00D96486" w:rsidP="00D96486">
            <w:pPr>
              <w:rPr>
                <w:rFonts w:ascii="Calibri" w:hAnsi="Calibri" w:cs="Calibri"/>
                <w:color w:val="000000"/>
                <w:sz w:val="22"/>
                <w:szCs w:val="22"/>
              </w:rPr>
            </w:pPr>
            <w:r>
              <w:rPr>
                <w:rFonts w:ascii="Calibri" w:hAnsi="Calibri" w:cs="Calibri"/>
                <w:color w:val="000000"/>
                <w:sz w:val="22"/>
                <w:szCs w:val="22"/>
              </w:rPr>
              <w:t>IEINBS056-HBC-Lodha Project</w:t>
            </w:r>
          </w:p>
        </w:tc>
        <w:tc>
          <w:tcPr>
            <w:tcW w:w="1560" w:type="dxa"/>
            <w:shd w:val="clear" w:color="auto" w:fill="auto"/>
            <w:noWrap/>
            <w:vAlign w:val="center"/>
            <w:hideMark/>
          </w:tcPr>
          <w:p w14:paraId="57AEDACB" w14:textId="5C3F23C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8,37,892</w:t>
            </w:r>
          </w:p>
        </w:tc>
        <w:tc>
          <w:tcPr>
            <w:tcW w:w="1560" w:type="dxa"/>
            <w:shd w:val="clear" w:color="auto" w:fill="auto"/>
            <w:noWrap/>
            <w:vAlign w:val="center"/>
            <w:hideMark/>
          </w:tcPr>
          <w:p w14:paraId="6A0C88F7" w14:textId="73A1224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6,28,419</w:t>
            </w:r>
          </w:p>
        </w:tc>
        <w:tc>
          <w:tcPr>
            <w:tcW w:w="1392" w:type="dxa"/>
            <w:shd w:val="clear" w:color="auto" w:fill="auto"/>
            <w:noWrap/>
            <w:vAlign w:val="center"/>
            <w:hideMark/>
          </w:tcPr>
          <w:p w14:paraId="7DEF6928" w14:textId="6A795EA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4,71,314</w:t>
            </w:r>
          </w:p>
        </w:tc>
      </w:tr>
      <w:tr w:rsidR="00D96486" w14:paraId="3E850DC3" w14:textId="77777777" w:rsidTr="00D96486">
        <w:trPr>
          <w:trHeight w:val="300"/>
        </w:trPr>
        <w:tc>
          <w:tcPr>
            <w:tcW w:w="5665" w:type="dxa"/>
            <w:shd w:val="clear" w:color="auto" w:fill="auto"/>
            <w:noWrap/>
            <w:vAlign w:val="center"/>
            <w:hideMark/>
          </w:tcPr>
          <w:p w14:paraId="082557A4" w14:textId="13A4FF63" w:rsidR="00D96486" w:rsidRDefault="00D96486" w:rsidP="00D96486">
            <w:pPr>
              <w:rPr>
                <w:rFonts w:ascii="Calibri" w:hAnsi="Calibri" w:cs="Calibri"/>
                <w:color w:val="000000"/>
                <w:sz w:val="22"/>
                <w:szCs w:val="22"/>
              </w:rPr>
            </w:pPr>
            <w:r>
              <w:rPr>
                <w:rFonts w:ascii="Calibri" w:hAnsi="Calibri" w:cs="Calibri"/>
                <w:color w:val="000000"/>
                <w:sz w:val="22"/>
                <w:szCs w:val="22"/>
              </w:rPr>
              <w:t>IEINBS048-MAP-Mahendra-ASHVITA Project</w:t>
            </w:r>
          </w:p>
        </w:tc>
        <w:tc>
          <w:tcPr>
            <w:tcW w:w="1560" w:type="dxa"/>
            <w:shd w:val="clear" w:color="auto" w:fill="auto"/>
            <w:noWrap/>
            <w:vAlign w:val="center"/>
            <w:hideMark/>
          </w:tcPr>
          <w:p w14:paraId="1B9FDF0F" w14:textId="0B96967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7,47,994</w:t>
            </w:r>
          </w:p>
        </w:tc>
        <w:tc>
          <w:tcPr>
            <w:tcW w:w="1560" w:type="dxa"/>
            <w:shd w:val="clear" w:color="auto" w:fill="auto"/>
            <w:noWrap/>
            <w:vAlign w:val="center"/>
            <w:hideMark/>
          </w:tcPr>
          <w:p w14:paraId="5F3D09EE" w14:textId="11C41DD4"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5,60,996</w:t>
            </w:r>
          </w:p>
        </w:tc>
        <w:tc>
          <w:tcPr>
            <w:tcW w:w="1392" w:type="dxa"/>
            <w:shd w:val="clear" w:color="auto" w:fill="auto"/>
            <w:noWrap/>
            <w:vAlign w:val="center"/>
            <w:hideMark/>
          </w:tcPr>
          <w:p w14:paraId="43B2D43D" w14:textId="03B5B35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4,20,747</w:t>
            </w:r>
          </w:p>
        </w:tc>
      </w:tr>
      <w:tr w:rsidR="00D96486" w14:paraId="5E2A1292" w14:textId="77777777" w:rsidTr="00D96486">
        <w:trPr>
          <w:trHeight w:val="300"/>
        </w:trPr>
        <w:tc>
          <w:tcPr>
            <w:tcW w:w="5665" w:type="dxa"/>
            <w:shd w:val="clear" w:color="auto" w:fill="auto"/>
            <w:noWrap/>
            <w:vAlign w:val="center"/>
            <w:hideMark/>
          </w:tcPr>
          <w:p w14:paraId="3DEC0FB5" w14:textId="7C1C5CFF" w:rsidR="00D96486" w:rsidRDefault="00D96486" w:rsidP="00D96486">
            <w:pPr>
              <w:rPr>
                <w:rFonts w:ascii="Calibri" w:hAnsi="Calibri" w:cs="Calibri"/>
                <w:color w:val="000000"/>
                <w:sz w:val="22"/>
                <w:szCs w:val="22"/>
              </w:rPr>
            </w:pPr>
            <w:r>
              <w:rPr>
                <w:rFonts w:ascii="Calibri" w:hAnsi="Calibri" w:cs="Calibri"/>
                <w:color w:val="000000"/>
                <w:sz w:val="22"/>
                <w:szCs w:val="22"/>
              </w:rPr>
              <w:t>IEINPW067-BBT-Tower Package for Bhuj-</w:t>
            </w:r>
            <w:proofErr w:type="spellStart"/>
            <w:r>
              <w:rPr>
                <w:rFonts w:ascii="Calibri" w:hAnsi="Calibri" w:cs="Calibri"/>
                <w:color w:val="000000"/>
                <w:sz w:val="22"/>
                <w:szCs w:val="22"/>
              </w:rPr>
              <w:t>Banaskanta</w:t>
            </w:r>
            <w:proofErr w:type="spellEnd"/>
          </w:p>
        </w:tc>
        <w:tc>
          <w:tcPr>
            <w:tcW w:w="1560" w:type="dxa"/>
            <w:shd w:val="clear" w:color="auto" w:fill="auto"/>
            <w:noWrap/>
            <w:vAlign w:val="center"/>
            <w:hideMark/>
          </w:tcPr>
          <w:p w14:paraId="24237570" w14:textId="1D01A399"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6,87,583</w:t>
            </w:r>
          </w:p>
        </w:tc>
        <w:tc>
          <w:tcPr>
            <w:tcW w:w="1560" w:type="dxa"/>
            <w:shd w:val="clear" w:color="auto" w:fill="auto"/>
            <w:noWrap/>
            <w:vAlign w:val="center"/>
            <w:hideMark/>
          </w:tcPr>
          <w:p w14:paraId="7F5D05A0" w14:textId="59446C1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6,18,824</w:t>
            </w:r>
          </w:p>
        </w:tc>
        <w:tc>
          <w:tcPr>
            <w:tcW w:w="1392" w:type="dxa"/>
            <w:shd w:val="clear" w:color="auto" w:fill="auto"/>
            <w:noWrap/>
            <w:vAlign w:val="center"/>
            <w:hideMark/>
          </w:tcPr>
          <w:p w14:paraId="2EADD751" w14:textId="5BE46960"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4,64,118</w:t>
            </w:r>
          </w:p>
        </w:tc>
      </w:tr>
      <w:tr w:rsidR="00D96486" w14:paraId="52D19B26" w14:textId="77777777" w:rsidTr="00D96486">
        <w:trPr>
          <w:trHeight w:val="300"/>
        </w:trPr>
        <w:tc>
          <w:tcPr>
            <w:tcW w:w="5665" w:type="dxa"/>
            <w:shd w:val="clear" w:color="auto" w:fill="auto"/>
            <w:noWrap/>
            <w:vAlign w:val="center"/>
            <w:hideMark/>
          </w:tcPr>
          <w:p w14:paraId="0AA05E94" w14:textId="6F5C6274" w:rsidR="00D96486" w:rsidRDefault="00D96486" w:rsidP="00D96486">
            <w:pPr>
              <w:rPr>
                <w:rFonts w:ascii="Calibri" w:hAnsi="Calibri" w:cs="Calibri"/>
                <w:color w:val="000000"/>
                <w:sz w:val="22"/>
                <w:szCs w:val="22"/>
              </w:rPr>
            </w:pPr>
            <w:r>
              <w:rPr>
                <w:rFonts w:ascii="Calibri" w:hAnsi="Calibri" w:cs="Calibri"/>
                <w:color w:val="000000"/>
                <w:sz w:val="22"/>
                <w:szCs w:val="22"/>
              </w:rPr>
              <w:t>IEINPW032-AT3-AP Transco-111</w:t>
            </w:r>
          </w:p>
        </w:tc>
        <w:tc>
          <w:tcPr>
            <w:tcW w:w="1560" w:type="dxa"/>
            <w:shd w:val="clear" w:color="auto" w:fill="auto"/>
            <w:noWrap/>
            <w:vAlign w:val="center"/>
            <w:hideMark/>
          </w:tcPr>
          <w:p w14:paraId="45590585" w14:textId="39870E3C"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1,05,318</w:t>
            </w:r>
          </w:p>
        </w:tc>
        <w:tc>
          <w:tcPr>
            <w:tcW w:w="1560" w:type="dxa"/>
            <w:shd w:val="clear" w:color="auto" w:fill="auto"/>
            <w:noWrap/>
            <w:vAlign w:val="center"/>
            <w:hideMark/>
          </w:tcPr>
          <w:p w14:paraId="03358A2C" w14:textId="0011126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94,786</w:t>
            </w:r>
          </w:p>
        </w:tc>
        <w:tc>
          <w:tcPr>
            <w:tcW w:w="1392" w:type="dxa"/>
            <w:shd w:val="clear" w:color="auto" w:fill="auto"/>
            <w:noWrap/>
            <w:vAlign w:val="center"/>
            <w:hideMark/>
          </w:tcPr>
          <w:p w14:paraId="38027F12" w14:textId="2100D66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71,089</w:t>
            </w:r>
          </w:p>
        </w:tc>
      </w:tr>
      <w:tr w:rsidR="00D96486" w14:paraId="0CF08B4C" w14:textId="77777777" w:rsidTr="00D96486">
        <w:trPr>
          <w:trHeight w:val="300"/>
        </w:trPr>
        <w:tc>
          <w:tcPr>
            <w:tcW w:w="5665" w:type="dxa"/>
            <w:shd w:val="clear" w:color="auto" w:fill="auto"/>
            <w:noWrap/>
            <w:vAlign w:val="center"/>
            <w:hideMark/>
          </w:tcPr>
          <w:p w14:paraId="1E7FA6DB" w14:textId="3A4F7CC4" w:rsidR="00D96486" w:rsidRDefault="00D96486" w:rsidP="00D96486">
            <w:pPr>
              <w:rPr>
                <w:rFonts w:ascii="Calibri" w:hAnsi="Calibri" w:cs="Calibri"/>
                <w:color w:val="000000"/>
                <w:sz w:val="22"/>
                <w:szCs w:val="22"/>
              </w:rPr>
            </w:pPr>
            <w:r>
              <w:rPr>
                <w:rFonts w:ascii="Calibri" w:hAnsi="Calibri" w:cs="Calibri"/>
                <w:color w:val="000000"/>
                <w:sz w:val="22"/>
                <w:szCs w:val="22"/>
              </w:rPr>
              <w:t>IEINIR122-BRS-Anuppur</w:t>
            </w:r>
          </w:p>
        </w:tc>
        <w:tc>
          <w:tcPr>
            <w:tcW w:w="1560" w:type="dxa"/>
            <w:shd w:val="clear" w:color="auto" w:fill="auto"/>
            <w:noWrap/>
            <w:vAlign w:val="center"/>
            <w:hideMark/>
          </w:tcPr>
          <w:p w14:paraId="2230D62F" w14:textId="37B0159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70,894</w:t>
            </w:r>
          </w:p>
        </w:tc>
        <w:tc>
          <w:tcPr>
            <w:tcW w:w="1560" w:type="dxa"/>
            <w:shd w:val="clear" w:color="auto" w:fill="auto"/>
            <w:noWrap/>
            <w:vAlign w:val="center"/>
            <w:hideMark/>
          </w:tcPr>
          <w:p w14:paraId="46958C82" w14:textId="2E9AD88A"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53,171</w:t>
            </w:r>
          </w:p>
        </w:tc>
        <w:tc>
          <w:tcPr>
            <w:tcW w:w="1392" w:type="dxa"/>
            <w:shd w:val="clear" w:color="auto" w:fill="auto"/>
            <w:noWrap/>
            <w:vAlign w:val="center"/>
            <w:hideMark/>
          </w:tcPr>
          <w:p w14:paraId="723C4358" w14:textId="785B15C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39,878</w:t>
            </w:r>
          </w:p>
        </w:tc>
      </w:tr>
      <w:tr w:rsidR="00D96486" w14:paraId="67B2C648" w14:textId="77777777" w:rsidTr="00D96486">
        <w:trPr>
          <w:trHeight w:val="300"/>
        </w:trPr>
        <w:tc>
          <w:tcPr>
            <w:tcW w:w="5665" w:type="dxa"/>
            <w:shd w:val="clear" w:color="auto" w:fill="auto"/>
            <w:noWrap/>
            <w:vAlign w:val="center"/>
            <w:hideMark/>
          </w:tcPr>
          <w:p w14:paraId="7974AA25" w14:textId="43B0A6E0" w:rsidR="00D96486" w:rsidRDefault="00D96486" w:rsidP="00D96486">
            <w:pPr>
              <w:rPr>
                <w:rFonts w:ascii="Calibri" w:hAnsi="Calibri" w:cs="Calibri"/>
                <w:color w:val="000000"/>
                <w:sz w:val="22"/>
                <w:szCs w:val="22"/>
              </w:rPr>
            </w:pPr>
            <w:r>
              <w:rPr>
                <w:rFonts w:ascii="Calibri" w:hAnsi="Calibri" w:cs="Calibri"/>
                <w:color w:val="000000"/>
                <w:sz w:val="22"/>
                <w:szCs w:val="22"/>
              </w:rPr>
              <w:t>IEINPW031-AT2-AP Transco-110</w:t>
            </w:r>
          </w:p>
        </w:tc>
        <w:tc>
          <w:tcPr>
            <w:tcW w:w="1560" w:type="dxa"/>
            <w:shd w:val="clear" w:color="auto" w:fill="auto"/>
            <w:noWrap/>
            <w:vAlign w:val="center"/>
            <w:hideMark/>
          </w:tcPr>
          <w:p w14:paraId="0BB04E66" w14:textId="47B2C2F2"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70,013</w:t>
            </w:r>
          </w:p>
        </w:tc>
        <w:tc>
          <w:tcPr>
            <w:tcW w:w="1560" w:type="dxa"/>
            <w:shd w:val="clear" w:color="auto" w:fill="auto"/>
            <w:noWrap/>
            <w:vAlign w:val="center"/>
            <w:hideMark/>
          </w:tcPr>
          <w:p w14:paraId="05BC5A54" w14:textId="4956939D"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63,011</w:t>
            </w:r>
          </w:p>
        </w:tc>
        <w:tc>
          <w:tcPr>
            <w:tcW w:w="1392" w:type="dxa"/>
            <w:shd w:val="clear" w:color="auto" w:fill="auto"/>
            <w:noWrap/>
            <w:vAlign w:val="center"/>
            <w:hideMark/>
          </w:tcPr>
          <w:p w14:paraId="25E1EFA1" w14:textId="1E9C08EE"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47,258</w:t>
            </w:r>
          </w:p>
        </w:tc>
      </w:tr>
      <w:tr w:rsidR="00D96486" w14:paraId="7E22DE01" w14:textId="77777777" w:rsidTr="00D96486">
        <w:trPr>
          <w:trHeight w:val="300"/>
        </w:trPr>
        <w:tc>
          <w:tcPr>
            <w:tcW w:w="5665" w:type="dxa"/>
            <w:shd w:val="clear" w:color="auto" w:fill="auto"/>
            <w:noWrap/>
            <w:vAlign w:val="center"/>
            <w:hideMark/>
          </w:tcPr>
          <w:p w14:paraId="1A9FE61B" w14:textId="531D8106" w:rsidR="00D96486" w:rsidRDefault="00D96486" w:rsidP="00D96486">
            <w:pPr>
              <w:rPr>
                <w:rFonts w:ascii="Calibri" w:hAnsi="Calibri" w:cs="Calibri"/>
                <w:color w:val="000000"/>
                <w:sz w:val="22"/>
                <w:szCs w:val="22"/>
              </w:rPr>
            </w:pPr>
            <w:r>
              <w:rPr>
                <w:rFonts w:ascii="Calibri" w:hAnsi="Calibri" w:cs="Calibri"/>
                <w:color w:val="000000"/>
                <w:sz w:val="22"/>
                <w:szCs w:val="22"/>
              </w:rPr>
              <w:t xml:space="preserve">IEINRL018-DFU - </w:t>
            </w:r>
            <w:proofErr w:type="spellStart"/>
            <w:r>
              <w:rPr>
                <w:rFonts w:ascii="Calibri" w:hAnsi="Calibri" w:cs="Calibri"/>
                <w:color w:val="000000"/>
                <w:sz w:val="22"/>
                <w:szCs w:val="22"/>
              </w:rPr>
              <w:t>Mogalsorai</w:t>
            </w:r>
            <w:proofErr w:type="spellEnd"/>
          </w:p>
        </w:tc>
        <w:tc>
          <w:tcPr>
            <w:tcW w:w="1560" w:type="dxa"/>
            <w:shd w:val="clear" w:color="auto" w:fill="auto"/>
            <w:noWrap/>
            <w:vAlign w:val="center"/>
            <w:hideMark/>
          </w:tcPr>
          <w:p w14:paraId="034B6B2F" w14:textId="43D6B046"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3,329</w:t>
            </w:r>
          </w:p>
        </w:tc>
        <w:tc>
          <w:tcPr>
            <w:tcW w:w="1560" w:type="dxa"/>
            <w:shd w:val="clear" w:color="auto" w:fill="auto"/>
            <w:noWrap/>
            <w:vAlign w:val="center"/>
            <w:hideMark/>
          </w:tcPr>
          <w:p w14:paraId="7F5BA796" w14:textId="7A1EF4B7"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2,664</w:t>
            </w:r>
          </w:p>
        </w:tc>
        <w:tc>
          <w:tcPr>
            <w:tcW w:w="1392" w:type="dxa"/>
            <w:shd w:val="clear" w:color="auto" w:fill="auto"/>
            <w:noWrap/>
            <w:vAlign w:val="center"/>
            <w:hideMark/>
          </w:tcPr>
          <w:p w14:paraId="7A392A90" w14:textId="5D50EA78" w:rsidR="00D96486" w:rsidRDefault="00D96486" w:rsidP="00D96486">
            <w:pPr>
              <w:jc w:val="right"/>
              <w:rPr>
                <w:rFonts w:ascii="Calibri" w:hAnsi="Calibri" w:cs="Calibri"/>
                <w:color w:val="000000"/>
                <w:sz w:val="22"/>
                <w:szCs w:val="22"/>
              </w:rPr>
            </w:pPr>
            <w:r>
              <w:rPr>
                <w:rFonts w:ascii="Calibri" w:hAnsi="Calibri" w:cs="Calibri"/>
                <w:color w:val="000000"/>
                <w:sz w:val="22"/>
                <w:szCs w:val="22"/>
              </w:rPr>
              <w:t>1,998</w:t>
            </w:r>
          </w:p>
        </w:tc>
      </w:tr>
      <w:tr w:rsidR="00D96486" w14:paraId="2F9E9062" w14:textId="77777777" w:rsidTr="00D96486">
        <w:trPr>
          <w:trHeight w:val="300"/>
        </w:trPr>
        <w:tc>
          <w:tcPr>
            <w:tcW w:w="5665" w:type="dxa"/>
            <w:shd w:val="clear" w:color="auto" w:fill="D9D9D9" w:themeFill="background1" w:themeFillShade="D9"/>
            <w:noWrap/>
            <w:vAlign w:val="center"/>
          </w:tcPr>
          <w:p w14:paraId="174EA8CF" w14:textId="40669506" w:rsidR="00D96486" w:rsidRPr="00A94307" w:rsidRDefault="00D96486" w:rsidP="00D96486">
            <w:pPr>
              <w:jc w:val="center"/>
              <w:rPr>
                <w:rFonts w:ascii="Calibri" w:hAnsi="Calibri" w:cs="Calibri"/>
                <w:b/>
                <w:bCs/>
                <w:color w:val="000000"/>
                <w:sz w:val="22"/>
                <w:szCs w:val="22"/>
              </w:rPr>
            </w:pPr>
            <w:r w:rsidRPr="00A94307">
              <w:rPr>
                <w:rFonts w:ascii="Calibri" w:hAnsi="Calibri" w:cs="Calibri"/>
                <w:b/>
                <w:bCs/>
                <w:color w:val="000000"/>
                <w:sz w:val="22"/>
                <w:szCs w:val="22"/>
              </w:rPr>
              <w:t>Total</w:t>
            </w:r>
          </w:p>
        </w:tc>
        <w:tc>
          <w:tcPr>
            <w:tcW w:w="1560" w:type="dxa"/>
            <w:shd w:val="clear" w:color="auto" w:fill="D9D9D9" w:themeFill="background1" w:themeFillShade="D9"/>
            <w:noWrap/>
            <w:vAlign w:val="center"/>
          </w:tcPr>
          <w:p w14:paraId="3FAEDBCD" w14:textId="043FDF4E" w:rsidR="00D96486" w:rsidRDefault="00D96486" w:rsidP="00D96486">
            <w:pPr>
              <w:jc w:val="right"/>
              <w:rPr>
                <w:rFonts w:ascii="Calibri" w:hAnsi="Calibri" w:cs="Calibri"/>
                <w:color w:val="000000"/>
                <w:sz w:val="22"/>
                <w:szCs w:val="22"/>
              </w:rPr>
            </w:pPr>
            <w:r>
              <w:rPr>
                <w:rFonts w:ascii="Calibri" w:hAnsi="Calibri" w:cs="Calibri"/>
                <w:b/>
                <w:bCs/>
                <w:color w:val="000000"/>
                <w:sz w:val="22"/>
                <w:szCs w:val="22"/>
              </w:rPr>
              <w:t>1,40,53,59,772</w:t>
            </w:r>
          </w:p>
        </w:tc>
        <w:tc>
          <w:tcPr>
            <w:tcW w:w="1560" w:type="dxa"/>
            <w:shd w:val="clear" w:color="auto" w:fill="D9D9D9" w:themeFill="background1" w:themeFillShade="D9"/>
            <w:noWrap/>
            <w:vAlign w:val="center"/>
          </w:tcPr>
          <w:p w14:paraId="32330FB4" w14:textId="2166616B" w:rsidR="00D96486" w:rsidRDefault="00D96486" w:rsidP="00D96486">
            <w:pPr>
              <w:jc w:val="right"/>
              <w:rPr>
                <w:rFonts w:ascii="Calibri" w:hAnsi="Calibri" w:cs="Calibri"/>
                <w:color w:val="000000"/>
                <w:sz w:val="22"/>
                <w:szCs w:val="22"/>
              </w:rPr>
            </w:pPr>
            <w:r>
              <w:rPr>
                <w:rFonts w:ascii="Calibri" w:hAnsi="Calibri" w:cs="Calibri"/>
                <w:b/>
                <w:bCs/>
                <w:color w:val="000000"/>
                <w:sz w:val="22"/>
                <w:szCs w:val="22"/>
              </w:rPr>
              <w:t>1,18,44,39,421</w:t>
            </w:r>
          </w:p>
        </w:tc>
        <w:tc>
          <w:tcPr>
            <w:tcW w:w="1392" w:type="dxa"/>
            <w:shd w:val="clear" w:color="auto" w:fill="D9D9D9" w:themeFill="background1" w:themeFillShade="D9"/>
            <w:noWrap/>
            <w:vAlign w:val="center"/>
          </w:tcPr>
          <w:p w14:paraId="6BEE4A20" w14:textId="6A850E0E" w:rsidR="00D96486" w:rsidRPr="00D96486" w:rsidRDefault="00D96486" w:rsidP="00D96486">
            <w:pPr>
              <w:jc w:val="right"/>
              <w:rPr>
                <w:rFonts w:ascii="Calibri" w:hAnsi="Calibri" w:cs="Calibri"/>
                <w:b/>
                <w:bCs/>
                <w:color w:val="000000"/>
                <w:sz w:val="22"/>
                <w:szCs w:val="22"/>
              </w:rPr>
            </w:pPr>
            <w:r w:rsidRPr="00D96486">
              <w:rPr>
                <w:rFonts w:ascii="Calibri" w:hAnsi="Calibri" w:cs="Calibri"/>
                <w:b/>
                <w:bCs/>
                <w:color w:val="000000"/>
                <w:sz w:val="22"/>
                <w:szCs w:val="22"/>
              </w:rPr>
              <w:t>88,83,29,566</w:t>
            </w:r>
          </w:p>
        </w:tc>
      </w:tr>
    </w:tbl>
    <w:p w14:paraId="51878859" w14:textId="63F36F86" w:rsidR="00CB49FE" w:rsidRDefault="00CB49FE"/>
    <w:p w14:paraId="1384F9E2" w14:textId="11541137" w:rsidR="00CB49FE" w:rsidRPr="00A24360" w:rsidRDefault="00CB49FE" w:rsidP="00CB49FE">
      <w:pPr>
        <w:spacing w:after="240"/>
        <w:rPr>
          <w:rFonts w:ascii="Arial" w:hAnsi="Arial" w:cs="Arial"/>
          <w:b/>
          <w:bCs/>
          <w:i/>
          <w:iCs/>
          <w:noProof/>
          <w:szCs w:val="22"/>
          <w:u w:val="single"/>
        </w:rPr>
      </w:pPr>
      <w:r w:rsidRPr="00A24360">
        <w:rPr>
          <w:rFonts w:ascii="Arial" w:hAnsi="Arial" w:cs="Arial"/>
          <w:b/>
          <w:bCs/>
          <w:i/>
          <w:iCs/>
          <w:noProof/>
          <w:szCs w:val="22"/>
          <w:u w:val="single"/>
        </w:rPr>
        <w:t>Notes for Inventory Valuation</w:t>
      </w:r>
      <w:r>
        <w:rPr>
          <w:rFonts w:ascii="Arial" w:hAnsi="Arial" w:cs="Arial"/>
          <w:b/>
          <w:bCs/>
          <w:i/>
          <w:iCs/>
          <w:noProof/>
          <w:szCs w:val="22"/>
          <w:u w:val="single"/>
        </w:rPr>
        <w:t xml:space="preserve"> </w:t>
      </w:r>
      <w:r w:rsidR="00B730FC">
        <w:rPr>
          <w:rFonts w:ascii="Arial" w:hAnsi="Arial" w:cs="Arial"/>
          <w:b/>
          <w:bCs/>
          <w:i/>
          <w:iCs/>
          <w:noProof/>
          <w:szCs w:val="22"/>
          <w:u w:val="single"/>
        </w:rPr>
        <w:t xml:space="preserve">October </w:t>
      </w:r>
      <w:r>
        <w:rPr>
          <w:rFonts w:ascii="Arial" w:hAnsi="Arial" w:cs="Arial"/>
          <w:b/>
          <w:bCs/>
          <w:i/>
          <w:iCs/>
          <w:noProof/>
          <w:szCs w:val="22"/>
          <w:u w:val="single"/>
        </w:rPr>
        <w:t>2018</w:t>
      </w:r>
      <w:r w:rsidRPr="00A24360">
        <w:rPr>
          <w:rFonts w:ascii="Arial" w:hAnsi="Arial" w:cs="Arial"/>
          <w:b/>
          <w:bCs/>
          <w:i/>
          <w:iCs/>
          <w:noProof/>
          <w:szCs w:val="22"/>
        </w:rPr>
        <w:t>:</w:t>
      </w:r>
    </w:p>
    <w:p w14:paraId="6F730D65" w14:textId="77777777" w:rsidR="00CB49FE" w:rsidRDefault="00CB49FE" w:rsidP="00CB49FE">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For the assessment of Inventory Valuation, the location-wise inventory sheet is considered as provided by the company.</w:t>
      </w:r>
    </w:p>
    <w:p w14:paraId="2BD5C1AC" w14:textId="77777777" w:rsidR="00CB49FE" w:rsidRPr="00852AA2" w:rsidRDefault="00CB49FE" w:rsidP="00CB49FE">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Due to paucity of time, the site survey is conducted only for some of the sites as mentioned in the table no. 1 above.</w:t>
      </w:r>
    </w:p>
    <w:p w14:paraId="46C795FB" w14:textId="77777777" w:rsidR="00483525" w:rsidRDefault="00CB49FE" w:rsidP="00CB49FE">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 xml:space="preserve">The amount of inventory mentioned in the Balance Sheet is Rs.111.66 Crore as on October 2018 </w:t>
      </w:r>
      <w:r>
        <w:rPr>
          <w:rFonts w:ascii="Arial" w:hAnsi="Arial" w:cs="Arial"/>
          <w:i/>
          <w:iCs/>
          <w:noProof/>
          <w:sz w:val="20"/>
          <w:szCs w:val="18"/>
        </w:rPr>
        <w:t>b</w:t>
      </w:r>
      <w:r w:rsidRPr="00852AA2">
        <w:rPr>
          <w:rFonts w:ascii="Arial" w:hAnsi="Arial" w:cs="Arial"/>
          <w:i/>
          <w:iCs/>
          <w:noProof/>
          <w:sz w:val="20"/>
          <w:szCs w:val="18"/>
        </w:rPr>
        <w:t>ut as per the Inventory Details provided by the company, the total amount is Rs.140.54 Crore and the same is considered for the purpose of valuation assessment of inventories.</w:t>
      </w:r>
    </w:p>
    <w:p w14:paraId="745DB11E" w14:textId="77777777" w:rsidR="00483525" w:rsidRDefault="00483525" w:rsidP="00483525">
      <w:pPr>
        <w:pStyle w:val="ListParagraph"/>
        <w:numPr>
          <w:ilvl w:val="0"/>
          <w:numId w:val="32"/>
        </w:numPr>
        <w:spacing w:after="240"/>
        <w:jc w:val="both"/>
        <w:rPr>
          <w:rFonts w:ascii="Arial" w:hAnsi="Arial" w:cs="Arial"/>
          <w:i/>
          <w:iCs/>
          <w:noProof/>
          <w:sz w:val="20"/>
          <w:szCs w:val="18"/>
        </w:rPr>
      </w:pPr>
      <w:r>
        <w:rPr>
          <w:rFonts w:ascii="Arial" w:hAnsi="Arial" w:cs="Arial"/>
          <w:i/>
          <w:iCs/>
          <w:noProof/>
          <w:sz w:val="20"/>
          <w:szCs w:val="18"/>
        </w:rPr>
        <w:t>For the purpose of the valuation, we have assumed lot sale in auction as the sale methodology.</w:t>
      </w:r>
    </w:p>
    <w:p w14:paraId="03ABE430" w14:textId="47F29360" w:rsidR="00483525" w:rsidRPr="00483525" w:rsidRDefault="00483525" w:rsidP="00483525">
      <w:pPr>
        <w:pStyle w:val="ListParagraph"/>
        <w:numPr>
          <w:ilvl w:val="0"/>
          <w:numId w:val="32"/>
        </w:numPr>
        <w:spacing w:after="240"/>
        <w:jc w:val="both"/>
        <w:rPr>
          <w:rFonts w:ascii="Arial" w:hAnsi="Arial" w:cs="Arial"/>
          <w:i/>
          <w:iCs/>
          <w:noProof/>
          <w:sz w:val="20"/>
          <w:szCs w:val="18"/>
        </w:rPr>
      </w:pPr>
      <w:r>
        <w:rPr>
          <w:rFonts w:ascii="Arial" w:hAnsi="Arial" w:cs="Arial"/>
          <w:i/>
          <w:iCs/>
          <w:noProof/>
          <w:sz w:val="20"/>
          <w:szCs w:val="18"/>
        </w:rPr>
        <w:t>As per the market scenario, in such kind of sale of old items buyers pay the price with some discount.</w:t>
      </w:r>
    </w:p>
    <w:p w14:paraId="2A9BD492" w14:textId="060A1D00" w:rsidR="00CB49FE" w:rsidRDefault="00483525" w:rsidP="00CB49FE">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 xml:space="preserve">For calculating the Fair Market Value of the Inventory items as on </w:t>
      </w:r>
      <w:r>
        <w:rPr>
          <w:rFonts w:ascii="Arial" w:hAnsi="Arial" w:cs="Arial"/>
          <w:i/>
          <w:iCs/>
          <w:noProof/>
          <w:sz w:val="20"/>
          <w:szCs w:val="18"/>
        </w:rPr>
        <w:t>March 2023</w:t>
      </w:r>
      <w:r w:rsidRPr="00852AA2">
        <w:rPr>
          <w:rFonts w:ascii="Arial" w:hAnsi="Arial" w:cs="Arial"/>
          <w:i/>
          <w:iCs/>
          <w:noProof/>
          <w:sz w:val="20"/>
          <w:szCs w:val="18"/>
        </w:rPr>
        <w:t>, deterioration factor</w:t>
      </w:r>
      <w:r>
        <w:rPr>
          <w:rFonts w:ascii="Arial" w:hAnsi="Arial" w:cs="Arial"/>
          <w:i/>
          <w:iCs/>
          <w:noProof/>
          <w:sz w:val="20"/>
          <w:szCs w:val="18"/>
        </w:rPr>
        <w:t xml:space="preserve"> </w:t>
      </w:r>
      <w:r w:rsidRPr="00852AA2">
        <w:rPr>
          <w:rFonts w:ascii="Arial" w:hAnsi="Arial" w:cs="Arial"/>
          <w:i/>
          <w:iCs/>
          <w:noProof/>
          <w:sz w:val="20"/>
          <w:szCs w:val="18"/>
        </w:rPr>
        <w:t>(discount)</w:t>
      </w:r>
      <w:r>
        <w:rPr>
          <w:rFonts w:ascii="Arial" w:hAnsi="Arial" w:cs="Arial"/>
          <w:i/>
          <w:iCs/>
          <w:noProof/>
          <w:sz w:val="20"/>
          <w:szCs w:val="18"/>
        </w:rPr>
        <w:t xml:space="preserve"> </w:t>
      </w:r>
      <w:r w:rsidRPr="00852AA2">
        <w:rPr>
          <w:rFonts w:ascii="Arial" w:hAnsi="Arial" w:cs="Arial"/>
          <w:i/>
          <w:iCs/>
          <w:noProof/>
          <w:sz w:val="20"/>
          <w:szCs w:val="18"/>
        </w:rPr>
        <w:t>is considered</w:t>
      </w:r>
      <w:r>
        <w:rPr>
          <w:rFonts w:ascii="Arial" w:hAnsi="Arial" w:cs="Arial"/>
          <w:i/>
          <w:iCs/>
          <w:noProof/>
          <w:sz w:val="20"/>
          <w:szCs w:val="18"/>
        </w:rPr>
        <w:t xml:space="preserve"> </w:t>
      </w:r>
      <w:r>
        <w:rPr>
          <w:rFonts w:ascii="Arial" w:hAnsi="Arial" w:cs="Arial"/>
          <w:i/>
          <w:iCs/>
          <w:noProof/>
          <w:sz w:val="20"/>
          <w:szCs w:val="18"/>
        </w:rPr>
        <w:t xml:space="preserve">in the range </w:t>
      </w:r>
      <w:r w:rsidR="00CB49FE" w:rsidRPr="00852AA2">
        <w:rPr>
          <w:rFonts w:ascii="Arial" w:hAnsi="Arial" w:cs="Arial"/>
          <w:i/>
          <w:iCs/>
          <w:noProof/>
          <w:sz w:val="20"/>
          <w:szCs w:val="18"/>
        </w:rPr>
        <w:t>of 10-25% as per the date/year on which the particular project was completed or since when the items are lying in the inventory</w:t>
      </w:r>
      <w:r w:rsidR="00CB49FE">
        <w:rPr>
          <w:rFonts w:ascii="Arial" w:hAnsi="Arial" w:cs="Arial"/>
          <w:i/>
          <w:iCs/>
          <w:noProof/>
          <w:sz w:val="20"/>
          <w:szCs w:val="18"/>
        </w:rPr>
        <w:t xml:space="preserve"> </w:t>
      </w:r>
      <w:r>
        <w:rPr>
          <w:rFonts w:ascii="Arial" w:hAnsi="Arial" w:cs="Arial"/>
          <w:i/>
          <w:iCs/>
          <w:noProof/>
          <w:sz w:val="20"/>
          <w:szCs w:val="18"/>
        </w:rPr>
        <w:t>in the absence</w:t>
      </w:r>
      <w:r>
        <w:rPr>
          <w:rFonts w:ascii="Arial" w:hAnsi="Arial" w:cs="Arial"/>
          <w:i/>
          <w:iCs/>
          <w:noProof/>
          <w:sz w:val="20"/>
          <w:szCs w:val="18"/>
        </w:rPr>
        <w:t xml:space="preserve"> of detailed bifurcation of the items, </w:t>
      </w:r>
      <w:r w:rsidR="00CB49FE">
        <w:rPr>
          <w:rFonts w:ascii="Arial" w:hAnsi="Arial" w:cs="Arial"/>
          <w:i/>
          <w:iCs/>
          <w:noProof/>
          <w:sz w:val="20"/>
          <w:szCs w:val="18"/>
        </w:rPr>
        <w:t>as per the table below:</w:t>
      </w:r>
    </w:p>
    <w:tbl>
      <w:tblPr>
        <w:tblW w:w="5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0"/>
        <w:gridCol w:w="1520"/>
      </w:tblGrid>
      <w:tr w:rsidR="00CB49FE" w14:paraId="3E8CCC0F" w14:textId="77777777" w:rsidTr="008B0F4D">
        <w:trPr>
          <w:trHeight w:val="300"/>
          <w:jc w:val="center"/>
        </w:trPr>
        <w:tc>
          <w:tcPr>
            <w:tcW w:w="3660" w:type="dxa"/>
            <w:shd w:val="clear" w:color="auto" w:fill="002060"/>
            <w:noWrap/>
            <w:tcMar>
              <w:top w:w="15" w:type="dxa"/>
              <w:left w:w="15" w:type="dxa"/>
              <w:bottom w:w="0" w:type="dxa"/>
              <w:right w:w="15" w:type="dxa"/>
            </w:tcMar>
            <w:vAlign w:val="center"/>
          </w:tcPr>
          <w:p w14:paraId="3736B43D" w14:textId="77777777" w:rsidR="00CB49FE" w:rsidRPr="00772A74" w:rsidRDefault="00CB49FE" w:rsidP="00456CE4">
            <w:pPr>
              <w:jc w:val="center"/>
              <w:rPr>
                <w:rFonts w:ascii="Calibri" w:hAnsi="Calibri" w:cs="Calibri"/>
                <w:b/>
                <w:bCs/>
                <w:color w:val="FFFFFF" w:themeColor="background1"/>
                <w:sz w:val="22"/>
                <w:szCs w:val="22"/>
              </w:rPr>
            </w:pPr>
            <w:r w:rsidRPr="00772A74">
              <w:rPr>
                <w:rFonts w:ascii="Calibri" w:hAnsi="Calibri" w:cs="Calibri"/>
                <w:b/>
                <w:bCs/>
                <w:color w:val="FFFFFF" w:themeColor="background1"/>
                <w:sz w:val="22"/>
                <w:szCs w:val="22"/>
              </w:rPr>
              <w:t>For the Projects completing on</w:t>
            </w:r>
          </w:p>
        </w:tc>
        <w:tc>
          <w:tcPr>
            <w:tcW w:w="1520" w:type="dxa"/>
            <w:shd w:val="clear" w:color="auto" w:fill="002060"/>
            <w:noWrap/>
            <w:tcMar>
              <w:top w:w="15" w:type="dxa"/>
              <w:left w:w="15" w:type="dxa"/>
              <w:bottom w:w="0" w:type="dxa"/>
              <w:right w:w="15" w:type="dxa"/>
            </w:tcMar>
            <w:vAlign w:val="center"/>
          </w:tcPr>
          <w:p w14:paraId="48AD61C6" w14:textId="77777777" w:rsidR="00CB49FE" w:rsidRPr="00772A74" w:rsidRDefault="00CB49FE" w:rsidP="00456CE4">
            <w:pPr>
              <w:jc w:val="center"/>
              <w:rPr>
                <w:rFonts w:ascii="Calibri" w:hAnsi="Calibri" w:cs="Calibri"/>
                <w:b/>
                <w:bCs/>
                <w:color w:val="FFFFFF" w:themeColor="background1"/>
                <w:sz w:val="22"/>
                <w:szCs w:val="22"/>
              </w:rPr>
            </w:pPr>
            <w:r w:rsidRPr="00772A74">
              <w:rPr>
                <w:rFonts w:ascii="Calibri" w:hAnsi="Calibri" w:cs="Calibri"/>
                <w:b/>
                <w:bCs/>
                <w:color w:val="FFFFFF" w:themeColor="background1"/>
                <w:sz w:val="22"/>
                <w:szCs w:val="22"/>
              </w:rPr>
              <w:t>Discount (%)</w:t>
            </w:r>
          </w:p>
        </w:tc>
      </w:tr>
      <w:tr w:rsidR="00CB49FE" w14:paraId="646CCA97" w14:textId="77777777" w:rsidTr="00456CE4">
        <w:trPr>
          <w:trHeight w:val="300"/>
          <w:jc w:val="center"/>
        </w:trPr>
        <w:tc>
          <w:tcPr>
            <w:tcW w:w="0" w:type="auto"/>
            <w:shd w:val="clear" w:color="auto" w:fill="auto"/>
            <w:noWrap/>
            <w:tcMar>
              <w:top w:w="15" w:type="dxa"/>
              <w:left w:w="15" w:type="dxa"/>
              <w:bottom w:w="0" w:type="dxa"/>
              <w:right w:w="15" w:type="dxa"/>
            </w:tcMar>
            <w:vAlign w:val="center"/>
            <w:hideMark/>
          </w:tcPr>
          <w:p w14:paraId="3A7D4134" w14:textId="77777777" w:rsidR="00CB49FE" w:rsidRDefault="00CB49FE" w:rsidP="00456CE4">
            <w:pPr>
              <w:jc w:val="center"/>
              <w:rPr>
                <w:rFonts w:ascii="Calibri" w:hAnsi="Calibri" w:cs="Calibri"/>
                <w:color w:val="000000"/>
                <w:sz w:val="22"/>
                <w:szCs w:val="22"/>
              </w:rPr>
            </w:pPr>
            <w:r>
              <w:rPr>
                <w:rFonts w:ascii="Calibri" w:hAnsi="Calibri" w:cs="Calibri"/>
                <w:color w:val="000000"/>
                <w:sz w:val="22"/>
                <w:szCs w:val="22"/>
              </w:rPr>
              <w:t>2022-2023</w:t>
            </w:r>
          </w:p>
        </w:tc>
        <w:tc>
          <w:tcPr>
            <w:tcW w:w="0" w:type="auto"/>
            <w:shd w:val="clear" w:color="auto" w:fill="auto"/>
            <w:noWrap/>
            <w:tcMar>
              <w:top w:w="15" w:type="dxa"/>
              <w:left w:w="15" w:type="dxa"/>
              <w:bottom w:w="0" w:type="dxa"/>
              <w:right w:w="15" w:type="dxa"/>
            </w:tcMar>
            <w:vAlign w:val="center"/>
            <w:hideMark/>
          </w:tcPr>
          <w:p w14:paraId="723B34FD" w14:textId="77777777" w:rsidR="00CB49FE" w:rsidRDefault="00CB49FE" w:rsidP="00456CE4">
            <w:pPr>
              <w:jc w:val="center"/>
              <w:rPr>
                <w:rFonts w:ascii="Calibri" w:hAnsi="Calibri" w:cs="Calibri"/>
                <w:color w:val="000000"/>
                <w:sz w:val="22"/>
                <w:szCs w:val="22"/>
              </w:rPr>
            </w:pPr>
            <w:r>
              <w:rPr>
                <w:rFonts w:ascii="Calibri" w:hAnsi="Calibri" w:cs="Calibri"/>
                <w:color w:val="000000"/>
                <w:sz w:val="22"/>
                <w:szCs w:val="22"/>
              </w:rPr>
              <w:t>10%</w:t>
            </w:r>
          </w:p>
        </w:tc>
      </w:tr>
      <w:tr w:rsidR="00CB49FE" w14:paraId="703830A2" w14:textId="77777777" w:rsidTr="00456CE4">
        <w:trPr>
          <w:trHeight w:val="300"/>
          <w:jc w:val="center"/>
        </w:trPr>
        <w:tc>
          <w:tcPr>
            <w:tcW w:w="0" w:type="auto"/>
            <w:shd w:val="clear" w:color="auto" w:fill="auto"/>
            <w:noWrap/>
            <w:tcMar>
              <w:top w:w="15" w:type="dxa"/>
              <w:left w:w="15" w:type="dxa"/>
              <w:bottom w:w="0" w:type="dxa"/>
              <w:right w:w="15" w:type="dxa"/>
            </w:tcMar>
            <w:vAlign w:val="center"/>
            <w:hideMark/>
          </w:tcPr>
          <w:p w14:paraId="3CA4E649" w14:textId="77777777" w:rsidR="00CB49FE" w:rsidRDefault="00CB49FE" w:rsidP="00456CE4">
            <w:pPr>
              <w:jc w:val="center"/>
              <w:rPr>
                <w:rFonts w:ascii="Calibri" w:hAnsi="Calibri" w:cs="Calibri"/>
                <w:color w:val="000000"/>
                <w:sz w:val="22"/>
                <w:szCs w:val="22"/>
              </w:rPr>
            </w:pPr>
            <w:r>
              <w:rPr>
                <w:rFonts w:ascii="Calibri" w:hAnsi="Calibri" w:cs="Calibri"/>
                <w:color w:val="000000"/>
                <w:sz w:val="22"/>
                <w:szCs w:val="22"/>
              </w:rPr>
              <w:t>2019-2021</w:t>
            </w:r>
          </w:p>
        </w:tc>
        <w:tc>
          <w:tcPr>
            <w:tcW w:w="0" w:type="auto"/>
            <w:shd w:val="clear" w:color="auto" w:fill="auto"/>
            <w:noWrap/>
            <w:tcMar>
              <w:top w:w="15" w:type="dxa"/>
              <w:left w:w="15" w:type="dxa"/>
              <w:bottom w:w="0" w:type="dxa"/>
              <w:right w:w="15" w:type="dxa"/>
            </w:tcMar>
            <w:vAlign w:val="center"/>
            <w:hideMark/>
          </w:tcPr>
          <w:p w14:paraId="1D2359C9" w14:textId="77777777" w:rsidR="00CB49FE" w:rsidRDefault="00CB49FE" w:rsidP="00456CE4">
            <w:pPr>
              <w:jc w:val="center"/>
              <w:rPr>
                <w:rFonts w:ascii="Calibri" w:hAnsi="Calibri" w:cs="Calibri"/>
                <w:color w:val="000000"/>
                <w:sz w:val="22"/>
                <w:szCs w:val="22"/>
              </w:rPr>
            </w:pPr>
            <w:r>
              <w:rPr>
                <w:rFonts w:ascii="Calibri" w:hAnsi="Calibri" w:cs="Calibri"/>
                <w:color w:val="000000"/>
                <w:sz w:val="22"/>
                <w:szCs w:val="22"/>
              </w:rPr>
              <w:t>15%</w:t>
            </w:r>
          </w:p>
        </w:tc>
      </w:tr>
      <w:tr w:rsidR="00CB49FE" w14:paraId="7A2C71D1" w14:textId="77777777" w:rsidTr="00456CE4">
        <w:trPr>
          <w:trHeight w:val="300"/>
          <w:jc w:val="center"/>
        </w:trPr>
        <w:tc>
          <w:tcPr>
            <w:tcW w:w="0" w:type="auto"/>
            <w:shd w:val="clear" w:color="auto" w:fill="auto"/>
            <w:noWrap/>
            <w:tcMar>
              <w:top w:w="15" w:type="dxa"/>
              <w:left w:w="15" w:type="dxa"/>
              <w:bottom w:w="0" w:type="dxa"/>
              <w:right w:w="15" w:type="dxa"/>
            </w:tcMar>
            <w:vAlign w:val="center"/>
            <w:hideMark/>
          </w:tcPr>
          <w:p w14:paraId="36AEB508" w14:textId="77777777" w:rsidR="00CB49FE" w:rsidRDefault="00CB49FE" w:rsidP="00456CE4">
            <w:pPr>
              <w:jc w:val="center"/>
              <w:rPr>
                <w:rFonts w:ascii="Calibri" w:hAnsi="Calibri" w:cs="Calibri"/>
                <w:color w:val="000000"/>
                <w:sz w:val="22"/>
                <w:szCs w:val="22"/>
              </w:rPr>
            </w:pPr>
            <w:r>
              <w:rPr>
                <w:rFonts w:ascii="Calibri" w:hAnsi="Calibri" w:cs="Calibri"/>
                <w:color w:val="000000"/>
                <w:sz w:val="22"/>
                <w:szCs w:val="22"/>
              </w:rPr>
              <w:lastRenderedPageBreak/>
              <w:t>2018</w:t>
            </w:r>
          </w:p>
        </w:tc>
        <w:tc>
          <w:tcPr>
            <w:tcW w:w="0" w:type="auto"/>
            <w:shd w:val="clear" w:color="auto" w:fill="auto"/>
            <w:noWrap/>
            <w:tcMar>
              <w:top w:w="15" w:type="dxa"/>
              <w:left w:w="15" w:type="dxa"/>
              <w:bottom w:w="0" w:type="dxa"/>
              <w:right w:w="15" w:type="dxa"/>
            </w:tcMar>
            <w:vAlign w:val="center"/>
            <w:hideMark/>
          </w:tcPr>
          <w:p w14:paraId="6763C93F" w14:textId="77777777" w:rsidR="00CB49FE" w:rsidRDefault="00CB49FE" w:rsidP="00456CE4">
            <w:pPr>
              <w:jc w:val="center"/>
              <w:rPr>
                <w:rFonts w:ascii="Calibri" w:hAnsi="Calibri" w:cs="Calibri"/>
                <w:color w:val="000000"/>
                <w:sz w:val="22"/>
                <w:szCs w:val="22"/>
              </w:rPr>
            </w:pPr>
            <w:r>
              <w:rPr>
                <w:rFonts w:ascii="Calibri" w:hAnsi="Calibri" w:cs="Calibri"/>
                <w:color w:val="000000"/>
                <w:sz w:val="22"/>
                <w:szCs w:val="22"/>
              </w:rPr>
              <w:t>20%</w:t>
            </w:r>
          </w:p>
        </w:tc>
      </w:tr>
      <w:tr w:rsidR="00CB49FE" w14:paraId="2247865D" w14:textId="77777777" w:rsidTr="00456CE4">
        <w:trPr>
          <w:trHeight w:val="300"/>
          <w:jc w:val="center"/>
        </w:trPr>
        <w:tc>
          <w:tcPr>
            <w:tcW w:w="0" w:type="auto"/>
            <w:shd w:val="clear" w:color="auto" w:fill="auto"/>
            <w:noWrap/>
            <w:tcMar>
              <w:top w:w="15" w:type="dxa"/>
              <w:left w:w="15" w:type="dxa"/>
              <w:bottom w:w="0" w:type="dxa"/>
              <w:right w:w="15" w:type="dxa"/>
            </w:tcMar>
            <w:vAlign w:val="center"/>
            <w:hideMark/>
          </w:tcPr>
          <w:p w14:paraId="16174967" w14:textId="77777777" w:rsidR="00CB49FE" w:rsidRDefault="00CB49FE" w:rsidP="00456CE4">
            <w:pPr>
              <w:jc w:val="center"/>
              <w:rPr>
                <w:rFonts w:ascii="Calibri" w:hAnsi="Calibri" w:cs="Calibri"/>
                <w:color w:val="000000"/>
                <w:sz w:val="22"/>
                <w:szCs w:val="22"/>
              </w:rPr>
            </w:pPr>
            <w:r>
              <w:rPr>
                <w:rFonts w:ascii="Calibri" w:hAnsi="Calibri" w:cs="Calibri"/>
                <w:color w:val="000000"/>
                <w:sz w:val="22"/>
                <w:szCs w:val="22"/>
              </w:rPr>
              <w:t>2015-2017</w:t>
            </w:r>
          </w:p>
        </w:tc>
        <w:tc>
          <w:tcPr>
            <w:tcW w:w="0" w:type="auto"/>
            <w:shd w:val="clear" w:color="auto" w:fill="auto"/>
            <w:noWrap/>
            <w:tcMar>
              <w:top w:w="15" w:type="dxa"/>
              <w:left w:w="15" w:type="dxa"/>
              <w:bottom w:w="0" w:type="dxa"/>
              <w:right w:w="15" w:type="dxa"/>
            </w:tcMar>
            <w:vAlign w:val="center"/>
            <w:hideMark/>
          </w:tcPr>
          <w:p w14:paraId="1667AC3E" w14:textId="77777777" w:rsidR="00CB49FE" w:rsidRDefault="00CB49FE" w:rsidP="00456CE4">
            <w:pPr>
              <w:jc w:val="center"/>
              <w:rPr>
                <w:rFonts w:ascii="Calibri" w:hAnsi="Calibri" w:cs="Calibri"/>
                <w:color w:val="000000"/>
                <w:sz w:val="22"/>
                <w:szCs w:val="22"/>
              </w:rPr>
            </w:pPr>
            <w:r>
              <w:rPr>
                <w:rFonts w:ascii="Calibri" w:hAnsi="Calibri" w:cs="Calibri"/>
                <w:color w:val="000000"/>
                <w:sz w:val="22"/>
                <w:szCs w:val="22"/>
              </w:rPr>
              <w:t>25%</w:t>
            </w:r>
          </w:p>
        </w:tc>
      </w:tr>
    </w:tbl>
    <w:p w14:paraId="568395C1" w14:textId="77777777" w:rsidR="00CB49FE" w:rsidRDefault="00CB49FE" w:rsidP="00CB49FE">
      <w:pPr>
        <w:pStyle w:val="ListParagraph"/>
        <w:ind w:left="11"/>
        <w:jc w:val="both"/>
        <w:rPr>
          <w:rFonts w:ascii="Arial" w:hAnsi="Arial" w:cs="Arial"/>
          <w:i/>
          <w:iCs/>
          <w:noProof/>
          <w:sz w:val="20"/>
          <w:szCs w:val="18"/>
        </w:rPr>
      </w:pPr>
    </w:p>
    <w:p w14:paraId="0C585F2C" w14:textId="42DFC2A6" w:rsidR="00483525" w:rsidRPr="00483525" w:rsidRDefault="00CB49FE" w:rsidP="00685685">
      <w:pPr>
        <w:pStyle w:val="ListParagraph"/>
        <w:numPr>
          <w:ilvl w:val="0"/>
          <w:numId w:val="32"/>
        </w:numPr>
        <w:spacing w:after="240"/>
        <w:jc w:val="both"/>
        <w:rPr>
          <w:rFonts w:ascii="Arial" w:hAnsi="Arial" w:cs="Arial"/>
          <w:i/>
          <w:iCs/>
          <w:noProof/>
          <w:sz w:val="20"/>
          <w:szCs w:val="18"/>
        </w:rPr>
      </w:pPr>
      <w:r w:rsidRPr="00483525">
        <w:rPr>
          <w:rFonts w:ascii="Arial" w:hAnsi="Arial" w:cs="Arial"/>
          <w:i/>
          <w:iCs/>
          <w:noProof/>
          <w:sz w:val="20"/>
          <w:szCs w:val="18"/>
        </w:rPr>
        <w:t xml:space="preserve">The equipment installed/stationed at the sites has a specific purpose and must be operated by the EPC business with prior professional skills and experience. Thus, for calculating the Liquidation Value of the assets, a discounting factor of 25% </w:t>
      </w:r>
      <w:r w:rsidR="00483525" w:rsidRPr="00483525">
        <w:rPr>
          <w:rFonts w:ascii="Arial" w:hAnsi="Arial" w:cs="Arial"/>
          <w:i/>
          <w:iCs/>
          <w:noProof/>
          <w:sz w:val="20"/>
          <w:szCs w:val="18"/>
        </w:rPr>
        <w:t>is applied considering the type of asset its utility and sellability factor considering lot sale orderly liquidation</w:t>
      </w:r>
      <w:r w:rsidR="00483525">
        <w:rPr>
          <w:rFonts w:ascii="Arial" w:hAnsi="Arial" w:cs="Arial"/>
          <w:i/>
          <w:iCs/>
          <w:noProof/>
          <w:sz w:val="20"/>
          <w:szCs w:val="18"/>
        </w:rPr>
        <w:t>.</w:t>
      </w:r>
    </w:p>
    <w:p w14:paraId="487E11D3" w14:textId="0F3EE193" w:rsidR="00CB49FE" w:rsidRDefault="00CB49FE">
      <w:pPr>
        <w:rPr>
          <w:rFonts w:ascii="Arial" w:hAnsi="Arial" w:cs="Arial"/>
          <w:b/>
          <w:bCs/>
          <w:sz w:val="22"/>
          <w:szCs w:val="22"/>
        </w:rPr>
      </w:pPr>
    </w:p>
    <w:p w14:paraId="69CCF465" w14:textId="7BDB7E44" w:rsidR="00B16498" w:rsidRDefault="00831374" w:rsidP="00036455">
      <w:pPr>
        <w:ind w:left="-426" w:firstLine="426"/>
        <w:rPr>
          <w:rFonts w:ascii="Arial" w:hAnsi="Arial" w:cs="Arial"/>
          <w:b/>
          <w:bCs/>
          <w:noProof/>
        </w:rPr>
      </w:pPr>
      <w:r>
        <w:rPr>
          <w:rFonts w:ascii="Arial" w:hAnsi="Arial" w:cs="Arial"/>
          <w:b/>
          <w:bCs/>
          <w:noProof/>
        </w:rPr>
        <w:t xml:space="preserve">2.2 </w:t>
      </w:r>
      <w:r w:rsidR="00A83CCA" w:rsidRPr="00A83CCA">
        <w:rPr>
          <w:rFonts w:ascii="Arial" w:hAnsi="Arial" w:cs="Arial"/>
          <w:b/>
          <w:bCs/>
          <w:noProof/>
        </w:rPr>
        <w:t>INVENTORY VALUATION FOR MARCH 2023</w:t>
      </w:r>
      <w:r w:rsidR="00A94307">
        <w:rPr>
          <w:rFonts w:ascii="Arial" w:hAnsi="Arial" w:cs="Arial"/>
          <w:b/>
          <w:bCs/>
          <w:noProof/>
        </w:rPr>
        <w:t>:</w:t>
      </w:r>
    </w:p>
    <w:p w14:paraId="4CDE0BF7" w14:textId="77777777" w:rsidR="00A94307" w:rsidRDefault="00A94307" w:rsidP="00A94307">
      <w:pPr>
        <w:rPr>
          <w:rFonts w:ascii="Arial" w:hAnsi="Arial" w:cs="Arial"/>
          <w:b/>
          <w:bCs/>
          <w:noProof/>
        </w:rPr>
      </w:pPr>
    </w:p>
    <w:p w14:paraId="2ACAF428" w14:textId="77777777" w:rsidR="00A94307" w:rsidRPr="001244B5" w:rsidRDefault="00A94307" w:rsidP="00A94307">
      <w:pPr>
        <w:jc w:val="center"/>
        <w:rPr>
          <w:rFonts w:ascii="Arial" w:hAnsi="Arial" w:cs="Arial"/>
          <w:b/>
          <w:bCs/>
          <w:sz w:val="22"/>
          <w:szCs w:val="22"/>
        </w:rPr>
      </w:pPr>
      <w:r w:rsidRPr="001244B5">
        <w:rPr>
          <w:rFonts w:ascii="Arial" w:hAnsi="Arial" w:cs="Arial"/>
          <w:b/>
          <w:bCs/>
          <w:sz w:val="22"/>
          <w:szCs w:val="22"/>
        </w:rPr>
        <w:t>Table No. 5</w:t>
      </w:r>
    </w:p>
    <w:p w14:paraId="2F3E3A63" w14:textId="6103B656" w:rsidR="00A83CCA" w:rsidRPr="00A83CCA" w:rsidRDefault="00A83CCA" w:rsidP="00A83CCA">
      <w:pPr>
        <w:ind w:right="-610"/>
        <w:jc w:val="right"/>
        <w:rPr>
          <w:rFonts w:asciiTheme="minorHAnsi" w:hAnsiTheme="minorHAnsi" w:cstheme="minorHAnsi"/>
          <w:i/>
          <w:iCs/>
          <w:noProof/>
          <w:sz w:val="22"/>
          <w:szCs w:val="22"/>
        </w:rPr>
      </w:pPr>
      <w:r w:rsidRPr="00A83CCA">
        <w:rPr>
          <w:rFonts w:asciiTheme="minorHAnsi" w:hAnsiTheme="minorHAnsi" w:cstheme="minorHAnsi"/>
          <w:i/>
          <w:iCs/>
          <w:noProof/>
          <w:sz w:val="22"/>
          <w:szCs w:val="22"/>
        </w:rPr>
        <w:t>Figures in INR</w:t>
      </w:r>
    </w:p>
    <w:tbl>
      <w:tblPr>
        <w:tblW w:w="1023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0"/>
        <w:gridCol w:w="1658"/>
        <w:gridCol w:w="1737"/>
        <w:gridCol w:w="1638"/>
      </w:tblGrid>
      <w:tr w:rsidR="00A83CCA" w:rsidRPr="00A94307" w14:paraId="557A01EB" w14:textId="77777777" w:rsidTr="00A83CCA">
        <w:trPr>
          <w:trHeight w:val="300"/>
        </w:trPr>
        <w:tc>
          <w:tcPr>
            <w:tcW w:w="5200" w:type="dxa"/>
            <w:shd w:val="clear" w:color="auto" w:fill="002060"/>
            <w:noWrap/>
            <w:vAlign w:val="center"/>
            <w:hideMark/>
          </w:tcPr>
          <w:p w14:paraId="23439286" w14:textId="469205D8" w:rsidR="00A83CCA" w:rsidRPr="00A94307" w:rsidRDefault="00A83CCA" w:rsidP="00A83CCA">
            <w:pPr>
              <w:jc w:val="center"/>
              <w:rPr>
                <w:rFonts w:ascii="Calibri" w:hAnsi="Calibri" w:cs="Calibri"/>
                <w:b/>
                <w:bCs/>
                <w:color w:val="FFFFFF"/>
                <w:sz w:val="22"/>
                <w:szCs w:val="22"/>
              </w:rPr>
            </w:pPr>
            <w:r w:rsidRPr="00A94307">
              <w:rPr>
                <w:rFonts w:ascii="Calibri" w:hAnsi="Calibri" w:cs="Calibri"/>
                <w:b/>
                <w:bCs/>
                <w:color w:val="FFFFFF"/>
                <w:sz w:val="22"/>
                <w:szCs w:val="22"/>
              </w:rPr>
              <w:t>Project Name</w:t>
            </w:r>
          </w:p>
        </w:tc>
        <w:tc>
          <w:tcPr>
            <w:tcW w:w="1658" w:type="dxa"/>
            <w:shd w:val="clear" w:color="auto" w:fill="002060"/>
            <w:noWrap/>
            <w:vAlign w:val="center"/>
            <w:hideMark/>
          </w:tcPr>
          <w:p w14:paraId="7258E256" w14:textId="520A2978" w:rsidR="00A83CCA" w:rsidRPr="00A94307" w:rsidRDefault="00A83CCA" w:rsidP="00A83CCA">
            <w:pPr>
              <w:jc w:val="center"/>
              <w:rPr>
                <w:rFonts w:ascii="Calibri" w:hAnsi="Calibri" w:cs="Calibri"/>
                <w:b/>
                <w:bCs/>
                <w:color w:val="FFFFFF"/>
                <w:sz w:val="22"/>
                <w:szCs w:val="22"/>
              </w:rPr>
            </w:pPr>
            <w:r w:rsidRPr="00A94307">
              <w:rPr>
                <w:rFonts w:ascii="Calibri" w:hAnsi="Calibri" w:cs="Calibri"/>
                <w:b/>
                <w:bCs/>
                <w:color w:val="FFFFFF"/>
                <w:sz w:val="22"/>
                <w:szCs w:val="22"/>
              </w:rPr>
              <w:t>Book Value as on March 2023</w:t>
            </w:r>
          </w:p>
        </w:tc>
        <w:tc>
          <w:tcPr>
            <w:tcW w:w="1737" w:type="dxa"/>
            <w:shd w:val="clear" w:color="auto" w:fill="002060"/>
            <w:noWrap/>
            <w:vAlign w:val="center"/>
            <w:hideMark/>
          </w:tcPr>
          <w:p w14:paraId="56EFFE45" w14:textId="7846C98A" w:rsidR="00A83CCA" w:rsidRPr="00A94307" w:rsidRDefault="00A83CCA" w:rsidP="00A83CCA">
            <w:pPr>
              <w:jc w:val="center"/>
              <w:rPr>
                <w:rFonts w:ascii="Calibri" w:hAnsi="Calibri" w:cs="Calibri"/>
                <w:b/>
                <w:bCs/>
                <w:color w:val="FFFFFF"/>
                <w:sz w:val="22"/>
                <w:szCs w:val="22"/>
              </w:rPr>
            </w:pPr>
            <w:r w:rsidRPr="00A94307">
              <w:rPr>
                <w:rFonts w:ascii="Calibri" w:hAnsi="Calibri" w:cs="Calibri"/>
                <w:b/>
                <w:bCs/>
                <w:color w:val="FFFFFF"/>
                <w:sz w:val="22"/>
                <w:szCs w:val="22"/>
              </w:rPr>
              <w:t>Fair Market Value</w:t>
            </w:r>
          </w:p>
        </w:tc>
        <w:tc>
          <w:tcPr>
            <w:tcW w:w="1638" w:type="dxa"/>
            <w:shd w:val="clear" w:color="auto" w:fill="002060"/>
            <w:noWrap/>
            <w:vAlign w:val="center"/>
            <w:hideMark/>
          </w:tcPr>
          <w:p w14:paraId="4FFA6ED0" w14:textId="6D37F56E" w:rsidR="00A83CCA" w:rsidRPr="00A94307" w:rsidRDefault="00A83CCA" w:rsidP="00A83CCA">
            <w:pPr>
              <w:jc w:val="center"/>
              <w:rPr>
                <w:rFonts w:ascii="Calibri" w:hAnsi="Calibri" w:cs="Calibri"/>
                <w:b/>
                <w:bCs/>
                <w:color w:val="FFFFFF"/>
                <w:sz w:val="22"/>
                <w:szCs w:val="22"/>
              </w:rPr>
            </w:pPr>
            <w:r w:rsidRPr="00A94307">
              <w:rPr>
                <w:rFonts w:ascii="Calibri" w:hAnsi="Calibri" w:cs="Calibri"/>
                <w:b/>
                <w:bCs/>
                <w:color w:val="FFFFFF"/>
                <w:sz w:val="22"/>
                <w:szCs w:val="22"/>
              </w:rPr>
              <w:t>Liquidation Value</w:t>
            </w:r>
          </w:p>
        </w:tc>
      </w:tr>
      <w:tr w:rsidR="00A83CCA" w:rsidRPr="00A94307" w14:paraId="35AC145F" w14:textId="77777777" w:rsidTr="00A83CCA">
        <w:trPr>
          <w:trHeight w:val="300"/>
        </w:trPr>
        <w:tc>
          <w:tcPr>
            <w:tcW w:w="5200" w:type="dxa"/>
            <w:shd w:val="clear" w:color="auto" w:fill="auto"/>
            <w:noWrap/>
            <w:vAlign w:val="center"/>
            <w:hideMark/>
          </w:tcPr>
          <w:p w14:paraId="44A884D7"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IEINBS039-HC2-Balance Works at -HILL COUNTY</w:t>
            </w:r>
          </w:p>
        </w:tc>
        <w:tc>
          <w:tcPr>
            <w:tcW w:w="1658" w:type="dxa"/>
            <w:shd w:val="clear" w:color="auto" w:fill="auto"/>
            <w:noWrap/>
            <w:vAlign w:val="center"/>
            <w:hideMark/>
          </w:tcPr>
          <w:p w14:paraId="0FFCF83C" w14:textId="02313F26"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16,68,704</w:t>
            </w:r>
          </w:p>
        </w:tc>
        <w:tc>
          <w:tcPr>
            <w:tcW w:w="1737" w:type="dxa"/>
            <w:shd w:val="clear" w:color="auto" w:fill="auto"/>
            <w:noWrap/>
            <w:vAlign w:val="center"/>
            <w:hideMark/>
          </w:tcPr>
          <w:p w14:paraId="76CBDE40" w14:textId="41C0BA8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3,84,221</w:t>
            </w:r>
          </w:p>
        </w:tc>
        <w:tc>
          <w:tcPr>
            <w:tcW w:w="1638" w:type="dxa"/>
            <w:shd w:val="clear" w:color="auto" w:fill="auto"/>
            <w:noWrap/>
            <w:vAlign w:val="center"/>
            <w:hideMark/>
          </w:tcPr>
          <w:p w14:paraId="061A2FE5" w14:textId="0277EBE8"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2,88,166</w:t>
            </w:r>
          </w:p>
        </w:tc>
      </w:tr>
      <w:tr w:rsidR="00A83CCA" w:rsidRPr="00A94307" w14:paraId="7EB5F26D" w14:textId="77777777" w:rsidTr="00A83CCA">
        <w:trPr>
          <w:trHeight w:val="300"/>
        </w:trPr>
        <w:tc>
          <w:tcPr>
            <w:tcW w:w="5200" w:type="dxa"/>
            <w:shd w:val="clear" w:color="auto" w:fill="auto"/>
            <w:noWrap/>
            <w:vAlign w:val="center"/>
            <w:hideMark/>
          </w:tcPr>
          <w:p w14:paraId="2596527C"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 xml:space="preserve">IEINBS045-EMG-Emaar </w:t>
            </w:r>
            <w:proofErr w:type="spellStart"/>
            <w:r w:rsidRPr="00A94307">
              <w:rPr>
                <w:rFonts w:ascii="Calibri" w:hAnsi="Calibri" w:cs="Calibri"/>
                <w:color w:val="000000"/>
                <w:sz w:val="22"/>
                <w:szCs w:val="22"/>
              </w:rPr>
              <w:t>Mgf</w:t>
            </w:r>
            <w:proofErr w:type="spellEnd"/>
            <w:r w:rsidRPr="00A94307">
              <w:rPr>
                <w:rFonts w:ascii="Calibri" w:hAnsi="Calibri" w:cs="Calibri"/>
                <w:color w:val="000000"/>
                <w:sz w:val="22"/>
                <w:szCs w:val="22"/>
              </w:rPr>
              <w:t xml:space="preserve"> Palm Garden, Gurgaon</w:t>
            </w:r>
          </w:p>
        </w:tc>
        <w:tc>
          <w:tcPr>
            <w:tcW w:w="1658" w:type="dxa"/>
            <w:shd w:val="clear" w:color="auto" w:fill="auto"/>
            <w:noWrap/>
            <w:vAlign w:val="center"/>
            <w:hideMark/>
          </w:tcPr>
          <w:p w14:paraId="12E72DF3" w14:textId="54FABF2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1,40,02,887</w:t>
            </w:r>
          </w:p>
        </w:tc>
        <w:tc>
          <w:tcPr>
            <w:tcW w:w="1737" w:type="dxa"/>
            <w:shd w:val="clear" w:color="auto" w:fill="auto"/>
            <w:noWrap/>
            <w:vAlign w:val="center"/>
            <w:hideMark/>
          </w:tcPr>
          <w:p w14:paraId="49DA8105" w14:textId="3351AA5A"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73,27,449</w:t>
            </w:r>
          </w:p>
        </w:tc>
        <w:tc>
          <w:tcPr>
            <w:tcW w:w="1638" w:type="dxa"/>
            <w:shd w:val="clear" w:color="auto" w:fill="auto"/>
            <w:noWrap/>
            <w:vAlign w:val="center"/>
            <w:hideMark/>
          </w:tcPr>
          <w:p w14:paraId="5E946A11" w14:textId="45766FB4"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54,95,587</w:t>
            </w:r>
          </w:p>
        </w:tc>
      </w:tr>
      <w:tr w:rsidR="00A83CCA" w:rsidRPr="00A94307" w14:paraId="4BB154E8" w14:textId="77777777" w:rsidTr="00A83CCA">
        <w:trPr>
          <w:trHeight w:val="300"/>
        </w:trPr>
        <w:tc>
          <w:tcPr>
            <w:tcW w:w="5200" w:type="dxa"/>
            <w:shd w:val="clear" w:color="auto" w:fill="auto"/>
            <w:noWrap/>
            <w:vAlign w:val="center"/>
            <w:hideMark/>
          </w:tcPr>
          <w:p w14:paraId="25224127"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IEINBS047-PTS-Palm Terraces Select Housing Complex</w:t>
            </w:r>
          </w:p>
        </w:tc>
        <w:tc>
          <w:tcPr>
            <w:tcW w:w="1658" w:type="dxa"/>
            <w:shd w:val="clear" w:color="auto" w:fill="auto"/>
            <w:noWrap/>
            <w:vAlign w:val="center"/>
            <w:hideMark/>
          </w:tcPr>
          <w:p w14:paraId="2E2A2AE5" w14:textId="2D876ED4"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24,69,014</w:t>
            </w:r>
          </w:p>
        </w:tc>
        <w:tc>
          <w:tcPr>
            <w:tcW w:w="1737" w:type="dxa"/>
            <w:shd w:val="clear" w:color="auto" w:fill="auto"/>
            <w:noWrap/>
            <w:vAlign w:val="center"/>
            <w:hideMark/>
          </w:tcPr>
          <w:p w14:paraId="22BC4FBC" w14:textId="680EDF78"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11,62,605</w:t>
            </w:r>
          </w:p>
        </w:tc>
        <w:tc>
          <w:tcPr>
            <w:tcW w:w="1638" w:type="dxa"/>
            <w:shd w:val="clear" w:color="auto" w:fill="auto"/>
            <w:noWrap/>
            <w:vAlign w:val="center"/>
            <w:hideMark/>
          </w:tcPr>
          <w:p w14:paraId="2D4BB025" w14:textId="1B5E080C"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8,71,954</w:t>
            </w:r>
          </w:p>
        </w:tc>
      </w:tr>
      <w:tr w:rsidR="00A83CCA" w:rsidRPr="00A94307" w14:paraId="00197A48" w14:textId="77777777" w:rsidTr="00A83CCA">
        <w:trPr>
          <w:trHeight w:val="300"/>
        </w:trPr>
        <w:tc>
          <w:tcPr>
            <w:tcW w:w="5200" w:type="dxa"/>
            <w:shd w:val="clear" w:color="auto" w:fill="auto"/>
            <w:noWrap/>
            <w:vAlign w:val="center"/>
            <w:hideMark/>
          </w:tcPr>
          <w:p w14:paraId="6D131D79"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IEINBS052-VMG-Villa Marbella</w:t>
            </w:r>
          </w:p>
        </w:tc>
        <w:tc>
          <w:tcPr>
            <w:tcW w:w="1658" w:type="dxa"/>
            <w:shd w:val="clear" w:color="auto" w:fill="auto"/>
            <w:noWrap/>
            <w:vAlign w:val="center"/>
            <w:hideMark/>
          </w:tcPr>
          <w:p w14:paraId="115E98F4" w14:textId="77BF462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61,04,090</w:t>
            </w:r>
          </w:p>
        </w:tc>
        <w:tc>
          <w:tcPr>
            <w:tcW w:w="1737" w:type="dxa"/>
            <w:shd w:val="clear" w:color="auto" w:fill="auto"/>
            <w:noWrap/>
            <w:vAlign w:val="center"/>
            <w:hideMark/>
          </w:tcPr>
          <w:p w14:paraId="751E94FD" w14:textId="16C78B60"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27,16,125</w:t>
            </w:r>
          </w:p>
        </w:tc>
        <w:tc>
          <w:tcPr>
            <w:tcW w:w="1638" w:type="dxa"/>
            <w:shd w:val="clear" w:color="auto" w:fill="auto"/>
            <w:noWrap/>
            <w:vAlign w:val="center"/>
            <w:hideMark/>
          </w:tcPr>
          <w:p w14:paraId="3146B1A3" w14:textId="6201F50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20,37,094</w:t>
            </w:r>
          </w:p>
        </w:tc>
      </w:tr>
      <w:tr w:rsidR="00A83CCA" w:rsidRPr="00A94307" w14:paraId="78341823" w14:textId="77777777" w:rsidTr="00A83CCA">
        <w:trPr>
          <w:trHeight w:val="300"/>
        </w:trPr>
        <w:tc>
          <w:tcPr>
            <w:tcW w:w="5200" w:type="dxa"/>
            <w:shd w:val="clear" w:color="auto" w:fill="auto"/>
            <w:noWrap/>
            <w:vAlign w:val="center"/>
            <w:hideMark/>
          </w:tcPr>
          <w:p w14:paraId="6C74DB3E"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IEINBS055-GHP-IREO Project</w:t>
            </w:r>
          </w:p>
        </w:tc>
        <w:tc>
          <w:tcPr>
            <w:tcW w:w="1658" w:type="dxa"/>
            <w:shd w:val="clear" w:color="auto" w:fill="auto"/>
            <w:noWrap/>
            <w:vAlign w:val="center"/>
            <w:hideMark/>
          </w:tcPr>
          <w:p w14:paraId="5A0BD77A" w14:textId="5C10BBD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16,27,530</w:t>
            </w:r>
          </w:p>
        </w:tc>
        <w:tc>
          <w:tcPr>
            <w:tcW w:w="1737" w:type="dxa"/>
            <w:shd w:val="clear" w:color="auto" w:fill="auto"/>
            <w:noWrap/>
            <w:vAlign w:val="center"/>
            <w:hideMark/>
          </w:tcPr>
          <w:p w14:paraId="135657D6" w14:textId="39AE4AD6"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10,70,898</w:t>
            </w:r>
          </w:p>
        </w:tc>
        <w:tc>
          <w:tcPr>
            <w:tcW w:w="1638" w:type="dxa"/>
            <w:shd w:val="clear" w:color="auto" w:fill="auto"/>
            <w:noWrap/>
            <w:vAlign w:val="center"/>
            <w:hideMark/>
          </w:tcPr>
          <w:p w14:paraId="72747186" w14:textId="50946D07"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8,03,174</w:t>
            </w:r>
          </w:p>
        </w:tc>
      </w:tr>
      <w:tr w:rsidR="00A83CCA" w:rsidRPr="00A94307" w14:paraId="1FD4452E" w14:textId="77777777" w:rsidTr="00A83CCA">
        <w:trPr>
          <w:trHeight w:val="300"/>
        </w:trPr>
        <w:tc>
          <w:tcPr>
            <w:tcW w:w="5200" w:type="dxa"/>
            <w:shd w:val="clear" w:color="auto" w:fill="auto"/>
            <w:noWrap/>
            <w:vAlign w:val="center"/>
            <w:hideMark/>
          </w:tcPr>
          <w:p w14:paraId="018EFDAA"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IEINBS056-HBC-Lodha Project</w:t>
            </w:r>
          </w:p>
        </w:tc>
        <w:tc>
          <w:tcPr>
            <w:tcW w:w="1658" w:type="dxa"/>
            <w:shd w:val="clear" w:color="auto" w:fill="auto"/>
            <w:noWrap/>
            <w:vAlign w:val="center"/>
            <w:hideMark/>
          </w:tcPr>
          <w:p w14:paraId="65A61B7A" w14:textId="2A2F313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8,37,893</w:t>
            </w:r>
          </w:p>
        </w:tc>
        <w:tc>
          <w:tcPr>
            <w:tcW w:w="1737" w:type="dxa"/>
            <w:shd w:val="clear" w:color="auto" w:fill="auto"/>
            <w:noWrap/>
            <w:vAlign w:val="center"/>
            <w:hideMark/>
          </w:tcPr>
          <w:p w14:paraId="3079046B" w14:textId="0B6DF43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2,98,154</w:t>
            </w:r>
          </w:p>
        </w:tc>
        <w:tc>
          <w:tcPr>
            <w:tcW w:w="1638" w:type="dxa"/>
            <w:shd w:val="clear" w:color="auto" w:fill="auto"/>
            <w:noWrap/>
            <w:vAlign w:val="center"/>
            <w:hideMark/>
          </w:tcPr>
          <w:p w14:paraId="2DAB4DCC" w14:textId="6722B816"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2,23,615</w:t>
            </w:r>
          </w:p>
        </w:tc>
      </w:tr>
      <w:tr w:rsidR="00A83CCA" w:rsidRPr="00A94307" w14:paraId="35EB0DA4" w14:textId="77777777" w:rsidTr="00A83CCA">
        <w:trPr>
          <w:trHeight w:val="300"/>
        </w:trPr>
        <w:tc>
          <w:tcPr>
            <w:tcW w:w="5200" w:type="dxa"/>
            <w:shd w:val="clear" w:color="auto" w:fill="auto"/>
            <w:noWrap/>
            <w:vAlign w:val="center"/>
            <w:hideMark/>
          </w:tcPr>
          <w:p w14:paraId="2D6EC6C9"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IEINIR039-TL1-Tadipudi</w:t>
            </w:r>
          </w:p>
        </w:tc>
        <w:tc>
          <w:tcPr>
            <w:tcW w:w="1658" w:type="dxa"/>
            <w:shd w:val="clear" w:color="auto" w:fill="auto"/>
            <w:noWrap/>
            <w:vAlign w:val="center"/>
            <w:hideMark/>
          </w:tcPr>
          <w:p w14:paraId="0DCCD507" w14:textId="3B5D522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14,95,297</w:t>
            </w:r>
          </w:p>
        </w:tc>
        <w:tc>
          <w:tcPr>
            <w:tcW w:w="1737" w:type="dxa"/>
            <w:shd w:val="clear" w:color="auto" w:fill="auto"/>
            <w:noWrap/>
            <w:vAlign w:val="center"/>
            <w:hideMark/>
          </w:tcPr>
          <w:p w14:paraId="06153661" w14:textId="4CE3D7FC"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7,76,806</w:t>
            </w:r>
          </w:p>
        </w:tc>
        <w:tc>
          <w:tcPr>
            <w:tcW w:w="1638" w:type="dxa"/>
            <w:shd w:val="clear" w:color="auto" w:fill="auto"/>
            <w:noWrap/>
            <w:vAlign w:val="center"/>
            <w:hideMark/>
          </w:tcPr>
          <w:p w14:paraId="76D3C9A1" w14:textId="00459ECB"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5,82,604</w:t>
            </w:r>
          </w:p>
        </w:tc>
      </w:tr>
      <w:tr w:rsidR="00A83CCA" w:rsidRPr="00A94307" w14:paraId="4C119FA3" w14:textId="77777777" w:rsidTr="00A83CCA">
        <w:trPr>
          <w:trHeight w:val="300"/>
        </w:trPr>
        <w:tc>
          <w:tcPr>
            <w:tcW w:w="5200" w:type="dxa"/>
            <w:shd w:val="clear" w:color="auto" w:fill="auto"/>
            <w:noWrap/>
            <w:vAlign w:val="center"/>
            <w:hideMark/>
          </w:tcPr>
          <w:p w14:paraId="157712A4"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IEINIR076-LR1-Lingala</w:t>
            </w:r>
          </w:p>
        </w:tc>
        <w:tc>
          <w:tcPr>
            <w:tcW w:w="1658" w:type="dxa"/>
            <w:shd w:val="clear" w:color="auto" w:fill="auto"/>
            <w:noWrap/>
            <w:vAlign w:val="center"/>
            <w:hideMark/>
          </w:tcPr>
          <w:p w14:paraId="1412CAB0" w14:textId="5CF3C109"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63,43,869</w:t>
            </w:r>
          </w:p>
        </w:tc>
        <w:tc>
          <w:tcPr>
            <w:tcW w:w="1737" w:type="dxa"/>
            <w:shd w:val="clear" w:color="auto" w:fill="auto"/>
            <w:noWrap/>
            <w:vAlign w:val="center"/>
            <w:hideMark/>
          </w:tcPr>
          <w:p w14:paraId="2FF682C0" w14:textId="7EA44A0C"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27,29,078</w:t>
            </w:r>
          </w:p>
        </w:tc>
        <w:tc>
          <w:tcPr>
            <w:tcW w:w="1638" w:type="dxa"/>
            <w:shd w:val="clear" w:color="auto" w:fill="auto"/>
            <w:noWrap/>
            <w:vAlign w:val="center"/>
            <w:hideMark/>
          </w:tcPr>
          <w:p w14:paraId="1F02DE29" w14:textId="10E0A24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20,46,808</w:t>
            </w:r>
          </w:p>
        </w:tc>
      </w:tr>
      <w:tr w:rsidR="00A83CCA" w:rsidRPr="00A94307" w14:paraId="3749C16A" w14:textId="77777777" w:rsidTr="00A83CCA">
        <w:trPr>
          <w:trHeight w:val="300"/>
        </w:trPr>
        <w:tc>
          <w:tcPr>
            <w:tcW w:w="5200" w:type="dxa"/>
            <w:shd w:val="clear" w:color="auto" w:fill="auto"/>
            <w:noWrap/>
            <w:vAlign w:val="center"/>
            <w:hideMark/>
          </w:tcPr>
          <w:p w14:paraId="5B261AC3" w14:textId="14BDF122"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IEINIR110-PL1-Polavaram</w:t>
            </w:r>
          </w:p>
        </w:tc>
        <w:tc>
          <w:tcPr>
            <w:tcW w:w="1658" w:type="dxa"/>
            <w:shd w:val="clear" w:color="auto" w:fill="auto"/>
            <w:noWrap/>
            <w:vAlign w:val="center"/>
            <w:hideMark/>
          </w:tcPr>
          <w:p w14:paraId="5FDD8FEB" w14:textId="69921AA4"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95,83,720</w:t>
            </w:r>
          </w:p>
        </w:tc>
        <w:tc>
          <w:tcPr>
            <w:tcW w:w="1737" w:type="dxa"/>
            <w:shd w:val="clear" w:color="auto" w:fill="auto"/>
            <w:noWrap/>
            <w:vAlign w:val="center"/>
            <w:hideMark/>
          </w:tcPr>
          <w:p w14:paraId="51E7057C" w14:textId="2EBD272C"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72,84,481</w:t>
            </w:r>
          </w:p>
        </w:tc>
        <w:tc>
          <w:tcPr>
            <w:tcW w:w="1638" w:type="dxa"/>
            <w:shd w:val="clear" w:color="auto" w:fill="auto"/>
            <w:noWrap/>
            <w:vAlign w:val="center"/>
            <w:hideMark/>
          </w:tcPr>
          <w:p w14:paraId="26CA3B18" w14:textId="41E463C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54,63,361</w:t>
            </w:r>
          </w:p>
        </w:tc>
      </w:tr>
      <w:tr w:rsidR="00A83CCA" w:rsidRPr="00A94307" w14:paraId="193AAB88" w14:textId="77777777" w:rsidTr="00A83CCA">
        <w:trPr>
          <w:trHeight w:val="300"/>
        </w:trPr>
        <w:tc>
          <w:tcPr>
            <w:tcW w:w="5200" w:type="dxa"/>
            <w:shd w:val="clear" w:color="auto" w:fill="auto"/>
            <w:noWrap/>
            <w:vAlign w:val="center"/>
            <w:hideMark/>
          </w:tcPr>
          <w:p w14:paraId="238DD41B"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IEINIR122-BRS-Anuppur</w:t>
            </w:r>
          </w:p>
        </w:tc>
        <w:tc>
          <w:tcPr>
            <w:tcW w:w="1658" w:type="dxa"/>
            <w:shd w:val="clear" w:color="auto" w:fill="auto"/>
            <w:noWrap/>
            <w:vAlign w:val="center"/>
            <w:hideMark/>
          </w:tcPr>
          <w:p w14:paraId="130EC60F" w14:textId="789695E0"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70,894</w:t>
            </w:r>
          </w:p>
        </w:tc>
        <w:tc>
          <w:tcPr>
            <w:tcW w:w="1737" w:type="dxa"/>
            <w:shd w:val="clear" w:color="auto" w:fill="auto"/>
            <w:noWrap/>
            <w:vAlign w:val="center"/>
            <w:hideMark/>
          </w:tcPr>
          <w:p w14:paraId="38D0F468" w14:textId="67B341D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58,961</w:t>
            </w:r>
          </w:p>
        </w:tc>
        <w:tc>
          <w:tcPr>
            <w:tcW w:w="1638" w:type="dxa"/>
            <w:shd w:val="clear" w:color="auto" w:fill="auto"/>
            <w:noWrap/>
            <w:vAlign w:val="center"/>
            <w:hideMark/>
          </w:tcPr>
          <w:p w14:paraId="433D1425" w14:textId="57EBDC4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44,221</w:t>
            </w:r>
          </w:p>
        </w:tc>
      </w:tr>
      <w:tr w:rsidR="00A83CCA" w:rsidRPr="00A94307" w14:paraId="0E2DCDE6" w14:textId="77777777" w:rsidTr="00A83CCA">
        <w:trPr>
          <w:trHeight w:val="300"/>
        </w:trPr>
        <w:tc>
          <w:tcPr>
            <w:tcW w:w="5200" w:type="dxa"/>
            <w:shd w:val="clear" w:color="auto" w:fill="auto"/>
            <w:noWrap/>
            <w:vAlign w:val="center"/>
            <w:hideMark/>
          </w:tcPr>
          <w:p w14:paraId="7AD33CF2"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IEINOG007-KMP-Cochin Pipeline</w:t>
            </w:r>
          </w:p>
        </w:tc>
        <w:tc>
          <w:tcPr>
            <w:tcW w:w="1658" w:type="dxa"/>
            <w:shd w:val="clear" w:color="auto" w:fill="auto"/>
            <w:noWrap/>
            <w:vAlign w:val="center"/>
            <w:hideMark/>
          </w:tcPr>
          <w:p w14:paraId="14D60721" w14:textId="2545ACFB"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24,04,080</w:t>
            </w:r>
          </w:p>
        </w:tc>
        <w:tc>
          <w:tcPr>
            <w:tcW w:w="1737" w:type="dxa"/>
            <w:shd w:val="clear" w:color="auto" w:fill="auto"/>
            <w:noWrap/>
            <w:vAlign w:val="center"/>
            <w:hideMark/>
          </w:tcPr>
          <w:p w14:paraId="71DC3029" w14:textId="7EAC4227"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6,86,086</w:t>
            </w:r>
          </w:p>
        </w:tc>
        <w:tc>
          <w:tcPr>
            <w:tcW w:w="1638" w:type="dxa"/>
            <w:shd w:val="clear" w:color="auto" w:fill="auto"/>
            <w:noWrap/>
            <w:vAlign w:val="center"/>
            <w:hideMark/>
          </w:tcPr>
          <w:p w14:paraId="2730976C" w14:textId="1ECF034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5,14,564</w:t>
            </w:r>
          </w:p>
        </w:tc>
      </w:tr>
      <w:tr w:rsidR="00A83CCA" w:rsidRPr="00A94307" w14:paraId="5302B24A" w14:textId="77777777" w:rsidTr="00A83CCA">
        <w:trPr>
          <w:trHeight w:val="300"/>
        </w:trPr>
        <w:tc>
          <w:tcPr>
            <w:tcW w:w="5200" w:type="dxa"/>
            <w:shd w:val="clear" w:color="auto" w:fill="auto"/>
            <w:noWrap/>
            <w:vAlign w:val="center"/>
            <w:hideMark/>
          </w:tcPr>
          <w:p w14:paraId="0E40A4DC"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IEINOG008-PHP-Phulpur Haldia Pipeline Project</w:t>
            </w:r>
          </w:p>
        </w:tc>
        <w:tc>
          <w:tcPr>
            <w:tcW w:w="1658" w:type="dxa"/>
            <w:shd w:val="clear" w:color="auto" w:fill="auto"/>
            <w:noWrap/>
            <w:vAlign w:val="center"/>
            <w:hideMark/>
          </w:tcPr>
          <w:p w14:paraId="61013727" w14:textId="5EA3BA31"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57,84,137</w:t>
            </w:r>
          </w:p>
        </w:tc>
        <w:tc>
          <w:tcPr>
            <w:tcW w:w="1737" w:type="dxa"/>
            <w:shd w:val="clear" w:color="auto" w:fill="auto"/>
            <w:noWrap/>
            <w:vAlign w:val="center"/>
            <w:hideMark/>
          </w:tcPr>
          <w:p w14:paraId="06ADCBF5" w14:textId="6A0FA92A"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22,33,184</w:t>
            </w:r>
          </w:p>
        </w:tc>
        <w:tc>
          <w:tcPr>
            <w:tcW w:w="1638" w:type="dxa"/>
            <w:shd w:val="clear" w:color="auto" w:fill="auto"/>
            <w:noWrap/>
            <w:vAlign w:val="center"/>
            <w:hideMark/>
          </w:tcPr>
          <w:p w14:paraId="547621FC" w14:textId="38C6EDE6"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16,74,888</w:t>
            </w:r>
          </w:p>
        </w:tc>
      </w:tr>
      <w:tr w:rsidR="00A83CCA" w:rsidRPr="00A94307" w14:paraId="69DFD5C1" w14:textId="77777777" w:rsidTr="00A83CCA">
        <w:trPr>
          <w:trHeight w:val="300"/>
        </w:trPr>
        <w:tc>
          <w:tcPr>
            <w:tcW w:w="5200" w:type="dxa"/>
            <w:shd w:val="clear" w:color="auto" w:fill="auto"/>
            <w:noWrap/>
            <w:vAlign w:val="center"/>
            <w:hideMark/>
          </w:tcPr>
          <w:p w14:paraId="297E9062"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IEINOG009-KMA-MANGALORE</w:t>
            </w:r>
          </w:p>
        </w:tc>
        <w:tc>
          <w:tcPr>
            <w:tcW w:w="1658" w:type="dxa"/>
            <w:shd w:val="clear" w:color="auto" w:fill="auto"/>
            <w:noWrap/>
            <w:vAlign w:val="center"/>
            <w:hideMark/>
          </w:tcPr>
          <w:p w14:paraId="7775CEB9" w14:textId="41E39FB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24,37,666</w:t>
            </w:r>
          </w:p>
        </w:tc>
        <w:tc>
          <w:tcPr>
            <w:tcW w:w="1737" w:type="dxa"/>
            <w:shd w:val="clear" w:color="auto" w:fill="auto"/>
            <w:noWrap/>
            <w:vAlign w:val="center"/>
            <w:hideMark/>
          </w:tcPr>
          <w:p w14:paraId="7D888836" w14:textId="0C4DF6B1"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10,47,147</w:t>
            </w:r>
          </w:p>
        </w:tc>
        <w:tc>
          <w:tcPr>
            <w:tcW w:w="1638" w:type="dxa"/>
            <w:shd w:val="clear" w:color="auto" w:fill="auto"/>
            <w:noWrap/>
            <w:vAlign w:val="center"/>
            <w:hideMark/>
          </w:tcPr>
          <w:p w14:paraId="79DE8D4E" w14:textId="0CBFFE7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7,85,361</w:t>
            </w:r>
          </w:p>
        </w:tc>
      </w:tr>
      <w:tr w:rsidR="00A83CCA" w:rsidRPr="00A94307" w14:paraId="742339B3" w14:textId="77777777" w:rsidTr="00A83CCA">
        <w:trPr>
          <w:trHeight w:val="300"/>
        </w:trPr>
        <w:tc>
          <w:tcPr>
            <w:tcW w:w="5200" w:type="dxa"/>
            <w:shd w:val="clear" w:color="auto" w:fill="auto"/>
            <w:noWrap/>
            <w:vAlign w:val="center"/>
            <w:hideMark/>
          </w:tcPr>
          <w:p w14:paraId="4B184705"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IEINOG010-KMB-MANGALORE</w:t>
            </w:r>
          </w:p>
        </w:tc>
        <w:tc>
          <w:tcPr>
            <w:tcW w:w="1658" w:type="dxa"/>
            <w:shd w:val="clear" w:color="auto" w:fill="auto"/>
            <w:noWrap/>
            <w:vAlign w:val="center"/>
            <w:hideMark/>
          </w:tcPr>
          <w:p w14:paraId="7D6978F5" w14:textId="2CEAEB4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53,14,031</w:t>
            </w:r>
          </w:p>
        </w:tc>
        <w:tc>
          <w:tcPr>
            <w:tcW w:w="1737" w:type="dxa"/>
            <w:shd w:val="clear" w:color="auto" w:fill="auto"/>
            <w:noWrap/>
            <w:vAlign w:val="center"/>
            <w:hideMark/>
          </w:tcPr>
          <w:p w14:paraId="52524FA8" w14:textId="1672A7D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28,17,698</w:t>
            </w:r>
          </w:p>
        </w:tc>
        <w:tc>
          <w:tcPr>
            <w:tcW w:w="1638" w:type="dxa"/>
            <w:shd w:val="clear" w:color="auto" w:fill="auto"/>
            <w:noWrap/>
            <w:vAlign w:val="center"/>
            <w:hideMark/>
          </w:tcPr>
          <w:p w14:paraId="3AC6B53A" w14:textId="2852BD6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21,13,273</w:t>
            </w:r>
          </w:p>
        </w:tc>
      </w:tr>
      <w:tr w:rsidR="00A83CCA" w:rsidRPr="00A94307" w14:paraId="596125A6" w14:textId="77777777" w:rsidTr="00A83CCA">
        <w:trPr>
          <w:trHeight w:val="300"/>
        </w:trPr>
        <w:tc>
          <w:tcPr>
            <w:tcW w:w="5200" w:type="dxa"/>
            <w:shd w:val="clear" w:color="auto" w:fill="auto"/>
            <w:noWrap/>
            <w:vAlign w:val="center"/>
            <w:hideMark/>
          </w:tcPr>
          <w:p w14:paraId="06697ABF"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IEINOG011-DDJ-CHAS</w:t>
            </w:r>
          </w:p>
        </w:tc>
        <w:tc>
          <w:tcPr>
            <w:tcW w:w="1658" w:type="dxa"/>
            <w:shd w:val="clear" w:color="auto" w:fill="auto"/>
            <w:noWrap/>
            <w:vAlign w:val="center"/>
            <w:hideMark/>
          </w:tcPr>
          <w:p w14:paraId="1796A876" w14:textId="064BCAC0"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13,34,334</w:t>
            </w:r>
          </w:p>
        </w:tc>
        <w:tc>
          <w:tcPr>
            <w:tcW w:w="1737" w:type="dxa"/>
            <w:shd w:val="clear" w:color="auto" w:fill="auto"/>
            <w:noWrap/>
            <w:vAlign w:val="center"/>
            <w:hideMark/>
          </w:tcPr>
          <w:p w14:paraId="09C97DC1" w14:textId="3BBD5D6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7,51,235</w:t>
            </w:r>
          </w:p>
        </w:tc>
        <w:tc>
          <w:tcPr>
            <w:tcW w:w="1638" w:type="dxa"/>
            <w:shd w:val="clear" w:color="auto" w:fill="auto"/>
            <w:noWrap/>
            <w:vAlign w:val="center"/>
            <w:hideMark/>
          </w:tcPr>
          <w:p w14:paraId="11EA0226" w14:textId="20D1A17C"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5,63,426</w:t>
            </w:r>
          </w:p>
        </w:tc>
      </w:tr>
      <w:tr w:rsidR="00A83CCA" w:rsidRPr="00A94307" w14:paraId="60AFD57D" w14:textId="77777777" w:rsidTr="00A83CCA">
        <w:trPr>
          <w:trHeight w:val="300"/>
        </w:trPr>
        <w:tc>
          <w:tcPr>
            <w:tcW w:w="5200" w:type="dxa"/>
            <w:shd w:val="clear" w:color="auto" w:fill="auto"/>
            <w:noWrap/>
            <w:vAlign w:val="center"/>
            <w:hideMark/>
          </w:tcPr>
          <w:p w14:paraId="7EEE33D5"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IEINOG011-DDP-DURGAPUR</w:t>
            </w:r>
          </w:p>
        </w:tc>
        <w:tc>
          <w:tcPr>
            <w:tcW w:w="1658" w:type="dxa"/>
            <w:shd w:val="clear" w:color="auto" w:fill="auto"/>
            <w:noWrap/>
            <w:vAlign w:val="center"/>
            <w:hideMark/>
          </w:tcPr>
          <w:p w14:paraId="13476D1D" w14:textId="46C6FC1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1,29,48,532</w:t>
            </w:r>
          </w:p>
        </w:tc>
        <w:tc>
          <w:tcPr>
            <w:tcW w:w="1737" w:type="dxa"/>
            <w:shd w:val="clear" w:color="auto" w:fill="auto"/>
            <w:noWrap/>
            <w:vAlign w:val="center"/>
            <w:hideMark/>
          </w:tcPr>
          <w:p w14:paraId="3631B964" w14:textId="06574417"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45,75,981</w:t>
            </w:r>
          </w:p>
        </w:tc>
        <w:tc>
          <w:tcPr>
            <w:tcW w:w="1638" w:type="dxa"/>
            <w:shd w:val="clear" w:color="auto" w:fill="auto"/>
            <w:noWrap/>
            <w:vAlign w:val="center"/>
            <w:hideMark/>
          </w:tcPr>
          <w:p w14:paraId="2CA21296" w14:textId="76E4ED3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34,31,986</w:t>
            </w:r>
          </w:p>
        </w:tc>
      </w:tr>
      <w:tr w:rsidR="00A83CCA" w:rsidRPr="00A94307" w14:paraId="5B165EBC" w14:textId="77777777" w:rsidTr="00A83CCA">
        <w:trPr>
          <w:trHeight w:val="300"/>
        </w:trPr>
        <w:tc>
          <w:tcPr>
            <w:tcW w:w="5200" w:type="dxa"/>
            <w:shd w:val="clear" w:color="auto" w:fill="auto"/>
            <w:noWrap/>
            <w:vAlign w:val="center"/>
            <w:hideMark/>
          </w:tcPr>
          <w:p w14:paraId="549E03CF"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IEINPMCWH-CW1-Central Warehouse (CWH)</w:t>
            </w:r>
          </w:p>
        </w:tc>
        <w:tc>
          <w:tcPr>
            <w:tcW w:w="1658" w:type="dxa"/>
            <w:shd w:val="clear" w:color="auto" w:fill="auto"/>
            <w:noWrap/>
            <w:vAlign w:val="center"/>
            <w:hideMark/>
          </w:tcPr>
          <w:p w14:paraId="4D050F83" w14:textId="3A9C1A41"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4,80,63,850</w:t>
            </w:r>
          </w:p>
        </w:tc>
        <w:tc>
          <w:tcPr>
            <w:tcW w:w="1737" w:type="dxa"/>
            <w:shd w:val="clear" w:color="auto" w:fill="auto"/>
            <w:noWrap/>
            <w:vAlign w:val="center"/>
            <w:hideMark/>
          </w:tcPr>
          <w:p w14:paraId="56310355" w14:textId="770692BB"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72,09,578</w:t>
            </w:r>
          </w:p>
        </w:tc>
        <w:tc>
          <w:tcPr>
            <w:tcW w:w="1638" w:type="dxa"/>
            <w:shd w:val="clear" w:color="auto" w:fill="auto"/>
            <w:noWrap/>
            <w:vAlign w:val="center"/>
            <w:hideMark/>
          </w:tcPr>
          <w:p w14:paraId="3159BF8D" w14:textId="4B76C46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54,07,183</w:t>
            </w:r>
          </w:p>
        </w:tc>
      </w:tr>
      <w:tr w:rsidR="00A83CCA" w:rsidRPr="00A94307" w14:paraId="289D23FA" w14:textId="77777777" w:rsidTr="00A83CCA">
        <w:trPr>
          <w:trHeight w:val="300"/>
        </w:trPr>
        <w:tc>
          <w:tcPr>
            <w:tcW w:w="5200" w:type="dxa"/>
            <w:shd w:val="clear" w:color="auto" w:fill="auto"/>
            <w:noWrap/>
            <w:vAlign w:val="center"/>
            <w:hideMark/>
          </w:tcPr>
          <w:p w14:paraId="043D3C53"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IEINPW057-R12-RE Works-WBSEDCL PKG/12</w:t>
            </w:r>
          </w:p>
        </w:tc>
        <w:tc>
          <w:tcPr>
            <w:tcW w:w="1658" w:type="dxa"/>
            <w:shd w:val="clear" w:color="auto" w:fill="auto"/>
            <w:noWrap/>
            <w:vAlign w:val="center"/>
            <w:hideMark/>
          </w:tcPr>
          <w:p w14:paraId="3C3FF074" w14:textId="487C2DF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78,53,064</w:t>
            </w:r>
          </w:p>
        </w:tc>
        <w:tc>
          <w:tcPr>
            <w:tcW w:w="1737" w:type="dxa"/>
            <w:shd w:val="clear" w:color="auto" w:fill="auto"/>
            <w:noWrap/>
            <w:vAlign w:val="center"/>
            <w:hideMark/>
          </w:tcPr>
          <w:p w14:paraId="7BF863BC" w14:textId="3D847F4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30,94,794</w:t>
            </w:r>
          </w:p>
        </w:tc>
        <w:tc>
          <w:tcPr>
            <w:tcW w:w="1638" w:type="dxa"/>
            <w:shd w:val="clear" w:color="auto" w:fill="auto"/>
            <w:noWrap/>
            <w:vAlign w:val="center"/>
            <w:hideMark/>
          </w:tcPr>
          <w:p w14:paraId="03171C16" w14:textId="7B1E5CA8"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23,21,095</w:t>
            </w:r>
          </w:p>
        </w:tc>
      </w:tr>
      <w:tr w:rsidR="00A83CCA" w:rsidRPr="00A94307" w14:paraId="12EE3E94" w14:textId="77777777" w:rsidTr="00A83CCA">
        <w:trPr>
          <w:trHeight w:val="300"/>
        </w:trPr>
        <w:tc>
          <w:tcPr>
            <w:tcW w:w="5200" w:type="dxa"/>
            <w:shd w:val="clear" w:color="auto" w:fill="auto"/>
            <w:noWrap/>
            <w:vAlign w:val="center"/>
            <w:hideMark/>
          </w:tcPr>
          <w:p w14:paraId="2F79F934"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IEINPW058-R13-RE Works-WBSEDCL PKG/13</w:t>
            </w:r>
          </w:p>
        </w:tc>
        <w:tc>
          <w:tcPr>
            <w:tcW w:w="1658" w:type="dxa"/>
            <w:shd w:val="clear" w:color="auto" w:fill="auto"/>
            <w:noWrap/>
            <w:vAlign w:val="center"/>
            <w:hideMark/>
          </w:tcPr>
          <w:p w14:paraId="755A0007" w14:textId="5C363B07"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23,54,345</w:t>
            </w:r>
          </w:p>
        </w:tc>
        <w:tc>
          <w:tcPr>
            <w:tcW w:w="1737" w:type="dxa"/>
            <w:shd w:val="clear" w:color="auto" w:fill="auto"/>
            <w:noWrap/>
            <w:vAlign w:val="center"/>
            <w:hideMark/>
          </w:tcPr>
          <w:p w14:paraId="18BFF8F8" w14:textId="7546F89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10,89,036</w:t>
            </w:r>
          </w:p>
        </w:tc>
        <w:tc>
          <w:tcPr>
            <w:tcW w:w="1638" w:type="dxa"/>
            <w:shd w:val="clear" w:color="auto" w:fill="auto"/>
            <w:noWrap/>
            <w:vAlign w:val="center"/>
            <w:hideMark/>
          </w:tcPr>
          <w:p w14:paraId="17BEEF47" w14:textId="2593F5B9"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8,16,777</w:t>
            </w:r>
          </w:p>
        </w:tc>
      </w:tr>
      <w:tr w:rsidR="00A83CCA" w:rsidRPr="00A94307" w14:paraId="2F0A9688" w14:textId="77777777" w:rsidTr="00A83CCA">
        <w:trPr>
          <w:trHeight w:val="300"/>
        </w:trPr>
        <w:tc>
          <w:tcPr>
            <w:tcW w:w="5200" w:type="dxa"/>
            <w:shd w:val="clear" w:color="auto" w:fill="auto"/>
            <w:noWrap/>
            <w:vAlign w:val="center"/>
            <w:hideMark/>
          </w:tcPr>
          <w:p w14:paraId="58E367B1"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IEINPW059-R14-RE Works-WBSEDCL PKG/14</w:t>
            </w:r>
          </w:p>
        </w:tc>
        <w:tc>
          <w:tcPr>
            <w:tcW w:w="1658" w:type="dxa"/>
            <w:shd w:val="clear" w:color="auto" w:fill="auto"/>
            <w:noWrap/>
            <w:vAlign w:val="center"/>
            <w:hideMark/>
          </w:tcPr>
          <w:p w14:paraId="270DC66C" w14:textId="053792B8"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16,37,195</w:t>
            </w:r>
          </w:p>
        </w:tc>
        <w:tc>
          <w:tcPr>
            <w:tcW w:w="1737" w:type="dxa"/>
            <w:shd w:val="clear" w:color="auto" w:fill="auto"/>
            <w:noWrap/>
            <w:vAlign w:val="center"/>
            <w:hideMark/>
          </w:tcPr>
          <w:p w14:paraId="5681DDE5" w14:textId="7FA715A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4,65,039</w:t>
            </w:r>
          </w:p>
        </w:tc>
        <w:tc>
          <w:tcPr>
            <w:tcW w:w="1638" w:type="dxa"/>
            <w:shd w:val="clear" w:color="auto" w:fill="auto"/>
            <w:noWrap/>
            <w:vAlign w:val="center"/>
            <w:hideMark/>
          </w:tcPr>
          <w:p w14:paraId="4F2A9107" w14:textId="7C0C1D54"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3,48,779</w:t>
            </w:r>
          </w:p>
        </w:tc>
      </w:tr>
      <w:tr w:rsidR="00A83CCA" w:rsidRPr="00A94307" w14:paraId="1DC558CE" w14:textId="77777777" w:rsidTr="00A83CCA">
        <w:trPr>
          <w:trHeight w:val="300"/>
        </w:trPr>
        <w:tc>
          <w:tcPr>
            <w:tcW w:w="5200" w:type="dxa"/>
            <w:shd w:val="clear" w:color="auto" w:fill="auto"/>
            <w:noWrap/>
            <w:vAlign w:val="center"/>
            <w:hideMark/>
          </w:tcPr>
          <w:p w14:paraId="443DA2D7"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IEINPW062-P01- Works BULANDSHAHR-RGGVY Ph–II</w:t>
            </w:r>
          </w:p>
        </w:tc>
        <w:tc>
          <w:tcPr>
            <w:tcW w:w="1658" w:type="dxa"/>
            <w:shd w:val="clear" w:color="auto" w:fill="auto"/>
            <w:noWrap/>
            <w:vAlign w:val="center"/>
            <w:hideMark/>
          </w:tcPr>
          <w:p w14:paraId="0B9CFE3B" w14:textId="3B10B73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3,21,88,921</w:t>
            </w:r>
          </w:p>
        </w:tc>
        <w:tc>
          <w:tcPr>
            <w:tcW w:w="1737" w:type="dxa"/>
            <w:shd w:val="clear" w:color="auto" w:fill="auto"/>
            <w:noWrap/>
            <w:vAlign w:val="center"/>
            <w:hideMark/>
          </w:tcPr>
          <w:p w14:paraId="20D1D508" w14:textId="7A0F1798"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98,22,011</w:t>
            </w:r>
          </w:p>
        </w:tc>
        <w:tc>
          <w:tcPr>
            <w:tcW w:w="1638" w:type="dxa"/>
            <w:shd w:val="clear" w:color="auto" w:fill="auto"/>
            <w:noWrap/>
            <w:vAlign w:val="center"/>
            <w:hideMark/>
          </w:tcPr>
          <w:p w14:paraId="2CE66534" w14:textId="68D3A27B"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73,66,508</w:t>
            </w:r>
          </w:p>
        </w:tc>
      </w:tr>
      <w:tr w:rsidR="00A83CCA" w:rsidRPr="00A94307" w14:paraId="307C5E4B" w14:textId="77777777" w:rsidTr="00A83CCA">
        <w:trPr>
          <w:trHeight w:val="300"/>
        </w:trPr>
        <w:tc>
          <w:tcPr>
            <w:tcW w:w="5200" w:type="dxa"/>
            <w:shd w:val="clear" w:color="auto" w:fill="auto"/>
            <w:noWrap/>
            <w:vAlign w:val="center"/>
            <w:hideMark/>
          </w:tcPr>
          <w:p w14:paraId="36EC934E" w14:textId="1A0D31E3"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IEINPW064-RE3-Muradabad</w:t>
            </w:r>
          </w:p>
        </w:tc>
        <w:tc>
          <w:tcPr>
            <w:tcW w:w="1658" w:type="dxa"/>
            <w:shd w:val="clear" w:color="auto" w:fill="auto"/>
            <w:noWrap/>
            <w:vAlign w:val="center"/>
            <w:hideMark/>
          </w:tcPr>
          <w:p w14:paraId="2CDBE137" w14:textId="2AFE61AC"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2,93,06,800</w:t>
            </w:r>
          </w:p>
        </w:tc>
        <w:tc>
          <w:tcPr>
            <w:tcW w:w="1737" w:type="dxa"/>
            <w:shd w:val="clear" w:color="auto" w:fill="auto"/>
            <w:noWrap/>
            <w:vAlign w:val="center"/>
            <w:hideMark/>
          </w:tcPr>
          <w:p w14:paraId="0A5BD892" w14:textId="207DDEB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89,62,763</w:t>
            </w:r>
          </w:p>
        </w:tc>
        <w:tc>
          <w:tcPr>
            <w:tcW w:w="1638" w:type="dxa"/>
            <w:shd w:val="clear" w:color="auto" w:fill="auto"/>
            <w:noWrap/>
            <w:vAlign w:val="center"/>
            <w:hideMark/>
          </w:tcPr>
          <w:p w14:paraId="00900780" w14:textId="2A6426F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67,22,072</w:t>
            </w:r>
          </w:p>
        </w:tc>
      </w:tr>
      <w:tr w:rsidR="00A83CCA" w:rsidRPr="00A94307" w14:paraId="78774DE9" w14:textId="77777777" w:rsidTr="00A83CCA">
        <w:trPr>
          <w:trHeight w:val="300"/>
        </w:trPr>
        <w:tc>
          <w:tcPr>
            <w:tcW w:w="5200" w:type="dxa"/>
            <w:shd w:val="clear" w:color="auto" w:fill="auto"/>
            <w:noWrap/>
            <w:vAlign w:val="center"/>
            <w:hideMark/>
          </w:tcPr>
          <w:p w14:paraId="2E3A1DD8"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IEINPW065-RE4-Amroha</w:t>
            </w:r>
          </w:p>
        </w:tc>
        <w:tc>
          <w:tcPr>
            <w:tcW w:w="1658" w:type="dxa"/>
            <w:shd w:val="clear" w:color="auto" w:fill="auto"/>
            <w:noWrap/>
            <w:vAlign w:val="center"/>
            <w:hideMark/>
          </w:tcPr>
          <w:p w14:paraId="0697A819" w14:textId="22688F41"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2,25,42,210</w:t>
            </w:r>
          </w:p>
        </w:tc>
        <w:tc>
          <w:tcPr>
            <w:tcW w:w="1737" w:type="dxa"/>
            <w:shd w:val="clear" w:color="auto" w:fill="auto"/>
            <w:noWrap/>
            <w:vAlign w:val="center"/>
            <w:hideMark/>
          </w:tcPr>
          <w:p w14:paraId="031880E5" w14:textId="3179EC0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1,02,63,375</w:t>
            </w:r>
          </w:p>
        </w:tc>
        <w:tc>
          <w:tcPr>
            <w:tcW w:w="1638" w:type="dxa"/>
            <w:shd w:val="clear" w:color="auto" w:fill="auto"/>
            <w:noWrap/>
            <w:vAlign w:val="center"/>
            <w:hideMark/>
          </w:tcPr>
          <w:p w14:paraId="5E1576B1" w14:textId="1A2CACF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76,97,532</w:t>
            </w:r>
          </w:p>
        </w:tc>
      </w:tr>
      <w:tr w:rsidR="00A83CCA" w:rsidRPr="00A94307" w14:paraId="50CF1AF0" w14:textId="77777777" w:rsidTr="00A83CCA">
        <w:trPr>
          <w:trHeight w:val="300"/>
        </w:trPr>
        <w:tc>
          <w:tcPr>
            <w:tcW w:w="5200" w:type="dxa"/>
            <w:shd w:val="clear" w:color="auto" w:fill="auto"/>
            <w:noWrap/>
            <w:vAlign w:val="center"/>
            <w:hideMark/>
          </w:tcPr>
          <w:p w14:paraId="13F4E87F"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IEINPW066-RE5 - RE Works, Shahjahanpur District, UP</w:t>
            </w:r>
          </w:p>
        </w:tc>
        <w:tc>
          <w:tcPr>
            <w:tcW w:w="1658" w:type="dxa"/>
            <w:shd w:val="clear" w:color="auto" w:fill="auto"/>
            <w:noWrap/>
            <w:vAlign w:val="center"/>
            <w:hideMark/>
          </w:tcPr>
          <w:p w14:paraId="35880590" w14:textId="64085E7C"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534</w:t>
            </w:r>
          </w:p>
        </w:tc>
        <w:tc>
          <w:tcPr>
            <w:tcW w:w="1737" w:type="dxa"/>
            <w:shd w:val="clear" w:color="auto" w:fill="auto"/>
            <w:noWrap/>
            <w:vAlign w:val="center"/>
            <w:hideMark/>
          </w:tcPr>
          <w:p w14:paraId="3E4A2C58" w14:textId="7E69262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27,770</w:t>
            </w:r>
          </w:p>
        </w:tc>
        <w:tc>
          <w:tcPr>
            <w:tcW w:w="1638" w:type="dxa"/>
            <w:shd w:val="clear" w:color="auto" w:fill="auto"/>
            <w:noWrap/>
            <w:vAlign w:val="center"/>
            <w:hideMark/>
          </w:tcPr>
          <w:p w14:paraId="3E940D4D" w14:textId="6C016D9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20,828</w:t>
            </w:r>
          </w:p>
        </w:tc>
      </w:tr>
      <w:tr w:rsidR="00A83CCA" w:rsidRPr="00A94307" w14:paraId="19A8B8C8" w14:textId="77777777" w:rsidTr="00A83CCA">
        <w:trPr>
          <w:trHeight w:val="300"/>
        </w:trPr>
        <w:tc>
          <w:tcPr>
            <w:tcW w:w="5200" w:type="dxa"/>
            <w:shd w:val="clear" w:color="auto" w:fill="auto"/>
            <w:noWrap/>
            <w:vAlign w:val="center"/>
            <w:hideMark/>
          </w:tcPr>
          <w:p w14:paraId="34494C78"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IEINPW069-RE6-RE Works in Gonda district of UP</w:t>
            </w:r>
          </w:p>
        </w:tc>
        <w:tc>
          <w:tcPr>
            <w:tcW w:w="1658" w:type="dxa"/>
            <w:shd w:val="clear" w:color="auto" w:fill="auto"/>
            <w:noWrap/>
            <w:vAlign w:val="center"/>
            <w:hideMark/>
          </w:tcPr>
          <w:p w14:paraId="7B0764EB" w14:textId="163AF997"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17,67,350</w:t>
            </w:r>
          </w:p>
        </w:tc>
        <w:tc>
          <w:tcPr>
            <w:tcW w:w="1737" w:type="dxa"/>
            <w:shd w:val="clear" w:color="auto" w:fill="auto"/>
            <w:noWrap/>
            <w:vAlign w:val="center"/>
            <w:hideMark/>
          </w:tcPr>
          <w:p w14:paraId="65B77697" w14:textId="7B9AA74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4,14,038</w:t>
            </w:r>
          </w:p>
        </w:tc>
        <w:tc>
          <w:tcPr>
            <w:tcW w:w="1638" w:type="dxa"/>
            <w:shd w:val="clear" w:color="auto" w:fill="auto"/>
            <w:noWrap/>
            <w:vAlign w:val="center"/>
            <w:hideMark/>
          </w:tcPr>
          <w:p w14:paraId="4A4D7C5C" w14:textId="2F783578"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3,10,528</w:t>
            </w:r>
          </w:p>
        </w:tc>
      </w:tr>
      <w:tr w:rsidR="00A83CCA" w:rsidRPr="00A94307" w14:paraId="0C809B27" w14:textId="77777777" w:rsidTr="00A83CCA">
        <w:trPr>
          <w:trHeight w:val="300"/>
        </w:trPr>
        <w:tc>
          <w:tcPr>
            <w:tcW w:w="5200" w:type="dxa"/>
            <w:shd w:val="clear" w:color="auto" w:fill="auto"/>
            <w:noWrap/>
            <w:vAlign w:val="center"/>
            <w:hideMark/>
          </w:tcPr>
          <w:p w14:paraId="78C57E96"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IEINPW070-RE7- Restrengthening 24 South pargana</w:t>
            </w:r>
          </w:p>
        </w:tc>
        <w:tc>
          <w:tcPr>
            <w:tcW w:w="1658" w:type="dxa"/>
            <w:shd w:val="clear" w:color="auto" w:fill="auto"/>
            <w:noWrap/>
            <w:vAlign w:val="center"/>
            <w:hideMark/>
          </w:tcPr>
          <w:p w14:paraId="4B962798" w14:textId="186032C6"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57,63,323</w:t>
            </w:r>
          </w:p>
        </w:tc>
        <w:tc>
          <w:tcPr>
            <w:tcW w:w="1737" w:type="dxa"/>
            <w:shd w:val="clear" w:color="auto" w:fill="auto"/>
            <w:noWrap/>
            <w:vAlign w:val="center"/>
            <w:hideMark/>
          </w:tcPr>
          <w:p w14:paraId="5A79C9A9" w14:textId="3DAF828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24,34,529</w:t>
            </w:r>
          </w:p>
        </w:tc>
        <w:tc>
          <w:tcPr>
            <w:tcW w:w="1638" w:type="dxa"/>
            <w:shd w:val="clear" w:color="auto" w:fill="auto"/>
            <w:noWrap/>
            <w:vAlign w:val="center"/>
            <w:hideMark/>
          </w:tcPr>
          <w:p w14:paraId="0D3A3143" w14:textId="027EAC5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18,25,896</w:t>
            </w:r>
          </w:p>
        </w:tc>
      </w:tr>
      <w:tr w:rsidR="00A83CCA" w:rsidRPr="00A94307" w14:paraId="6870EE18" w14:textId="77777777" w:rsidTr="00A83CCA">
        <w:trPr>
          <w:trHeight w:val="300"/>
        </w:trPr>
        <w:tc>
          <w:tcPr>
            <w:tcW w:w="5200" w:type="dxa"/>
            <w:shd w:val="clear" w:color="auto" w:fill="auto"/>
            <w:noWrap/>
            <w:vAlign w:val="center"/>
            <w:hideMark/>
          </w:tcPr>
          <w:p w14:paraId="3CCCE968" w14:textId="0DCD3DD5"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IEINPW071-RE8- RE North and South 24 Parganas</w:t>
            </w:r>
          </w:p>
        </w:tc>
        <w:tc>
          <w:tcPr>
            <w:tcW w:w="1658" w:type="dxa"/>
            <w:shd w:val="clear" w:color="auto" w:fill="auto"/>
            <w:noWrap/>
            <w:vAlign w:val="center"/>
            <w:hideMark/>
          </w:tcPr>
          <w:p w14:paraId="1C230423" w14:textId="27183C7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1,01,13,820</w:t>
            </w:r>
          </w:p>
        </w:tc>
        <w:tc>
          <w:tcPr>
            <w:tcW w:w="1737" w:type="dxa"/>
            <w:shd w:val="clear" w:color="auto" w:fill="auto"/>
            <w:noWrap/>
            <w:vAlign w:val="center"/>
            <w:hideMark/>
          </w:tcPr>
          <w:p w14:paraId="066285E4" w14:textId="4604C1C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46,24,222</w:t>
            </w:r>
          </w:p>
        </w:tc>
        <w:tc>
          <w:tcPr>
            <w:tcW w:w="1638" w:type="dxa"/>
            <w:shd w:val="clear" w:color="auto" w:fill="auto"/>
            <w:noWrap/>
            <w:vAlign w:val="center"/>
            <w:hideMark/>
          </w:tcPr>
          <w:p w14:paraId="0CB720C5" w14:textId="31B04AC4"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34,68,167</w:t>
            </w:r>
          </w:p>
        </w:tc>
      </w:tr>
      <w:tr w:rsidR="00A83CCA" w:rsidRPr="00A94307" w14:paraId="35F268E6" w14:textId="77777777" w:rsidTr="00A83CCA">
        <w:trPr>
          <w:trHeight w:val="300"/>
        </w:trPr>
        <w:tc>
          <w:tcPr>
            <w:tcW w:w="5200" w:type="dxa"/>
            <w:shd w:val="clear" w:color="auto" w:fill="auto"/>
            <w:noWrap/>
            <w:vAlign w:val="center"/>
            <w:hideMark/>
          </w:tcPr>
          <w:p w14:paraId="4F6B0854" w14:textId="53310E74"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IEINPW072-RE9- Paschim Midnapur</w:t>
            </w:r>
          </w:p>
        </w:tc>
        <w:tc>
          <w:tcPr>
            <w:tcW w:w="1658" w:type="dxa"/>
            <w:shd w:val="clear" w:color="auto" w:fill="auto"/>
            <w:noWrap/>
            <w:vAlign w:val="center"/>
            <w:hideMark/>
          </w:tcPr>
          <w:p w14:paraId="582B50C9" w14:textId="6E5969E0"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3,38,51,932</w:t>
            </w:r>
          </w:p>
        </w:tc>
        <w:tc>
          <w:tcPr>
            <w:tcW w:w="1737" w:type="dxa"/>
            <w:shd w:val="clear" w:color="auto" w:fill="auto"/>
            <w:noWrap/>
            <w:vAlign w:val="center"/>
            <w:hideMark/>
          </w:tcPr>
          <w:p w14:paraId="10C719CC" w14:textId="629F79A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1,63,65,522</w:t>
            </w:r>
          </w:p>
        </w:tc>
        <w:tc>
          <w:tcPr>
            <w:tcW w:w="1638" w:type="dxa"/>
            <w:shd w:val="clear" w:color="auto" w:fill="auto"/>
            <w:noWrap/>
            <w:vAlign w:val="center"/>
            <w:hideMark/>
          </w:tcPr>
          <w:p w14:paraId="4135545E" w14:textId="3CB3623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1,22,74,141</w:t>
            </w:r>
          </w:p>
        </w:tc>
      </w:tr>
      <w:tr w:rsidR="00A83CCA" w:rsidRPr="00A94307" w14:paraId="13D67414" w14:textId="77777777" w:rsidTr="00A83CCA">
        <w:trPr>
          <w:trHeight w:val="300"/>
        </w:trPr>
        <w:tc>
          <w:tcPr>
            <w:tcW w:w="5200" w:type="dxa"/>
            <w:shd w:val="clear" w:color="auto" w:fill="auto"/>
            <w:noWrap/>
            <w:vAlign w:val="center"/>
            <w:hideMark/>
          </w:tcPr>
          <w:p w14:paraId="2FAF15B9"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IEINPW073-RES-Jharkhand</w:t>
            </w:r>
          </w:p>
        </w:tc>
        <w:tc>
          <w:tcPr>
            <w:tcW w:w="1658" w:type="dxa"/>
            <w:shd w:val="clear" w:color="auto" w:fill="auto"/>
            <w:noWrap/>
            <w:vAlign w:val="center"/>
            <w:hideMark/>
          </w:tcPr>
          <w:p w14:paraId="6AE12FB3" w14:textId="70E6908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56,42,961</w:t>
            </w:r>
          </w:p>
        </w:tc>
        <w:tc>
          <w:tcPr>
            <w:tcW w:w="1737" w:type="dxa"/>
            <w:shd w:val="clear" w:color="auto" w:fill="auto"/>
            <w:noWrap/>
            <w:vAlign w:val="center"/>
            <w:hideMark/>
          </w:tcPr>
          <w:p w14:paraId="5BEFC988" w14:textId="12AEAD4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21,34,173</w:t>
            </w:r>
          </w:p>
        </w:tc>
        <w:tc>
          <w:tcPr>
            <w:tcW w:w="1638" w:type="dxa"/>
            <w:shd w:val="clear" w:color="auto" w:fill="auto"/>
            <w:noWrap/>
            <w:vAlign w:val="center"/>
            <w:hideMark/>
          </w:tcPr>
          <w:p w14:paraId="191348A4" w14:textId="413A9B8B"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16,00,630</w:t>
            </w:r>
          </w:p>
        </w:tc>
      </w:tr>
      <w:tr w:rsidR="00A83CCA" w:rsidRPr="00A94307" w14:paraId="30B68FB3" w14:textId="77777777" w:rsidTr="00A83CCA">
        <w:trPr>
          <w:trHeight w:val="300"/>
        </w:trPr>
        <w:tc>
          <w:tcPr>
            <w:tcW w:w="5200" w:type="dxa"/>
            <w:shd w:val="clear" w:color="auto" w:fill="auto"/>
            <w:noWrap/>
            <w:vAlign w:val="center"/>
            <w:hideMark/>
          </w:tcPr>
          <w:p w14:paraId="252FD518"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IEINPW074-IPD-Jamshedpur</w:t>
            </w:r>
          </w:p>
        </w:tc>
        <w:tc>
          <w:tcPr>
            <w:tcW w:w="1658" w:type="dxa"/>
            <w:shd w:val="clear" w:color="auto" w:fill="auto"/>
            <w:noWrap/>
            <w:vAlign w:val="center"/>
            <w:hideMark/>
          </w:tcPr>
          <w:p w14:paraId="370ECB8B" w14:textId="15520CCA"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1,20,24,600</w:t>
            </w:r>
          </w:p>
        </w:tc>
        <w:tc>
          <w:tcPr>
            <w:tcW w:w="1737" w:type="dxa"/>
            <w:shd w:val="clear" w:color="auto" w:fill="auto"/>
            <w:noWrap/>
            <w:vAlign w:val="center"/>
            <w:hideMark/>
          </w:tcPr>
          <w:p w14:paraId="4DA35475" w14:textId="20D86277"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29,39,813</w:t>
            </w:r>
          </w:p>
        </w:tc>
        <w:tc>
          <w:tcPr>
            <w:tcW w:w="1638" w:type="dxa"/>
            <w:shd w:val="clear" w:color="auto" w:fill="auto"/>
            <w:noWrap/>
            <w:vAlign w:val="center"/>
            <w:hideMark/>
          </w:tcPr>
          <w:p w14:paraId="0DEBF8DB" w14:textId="28F7159A"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22,04,860</w:t>
            </w:r>
          </w:p>
        </w:tc>
      </w:tr>
      <w:tr w:rsidR="00A83CCA" w:rsidRPr="00A94307" w14:paraId="3FC16CFE" w14:textId="77777777" w:rsidTr="00A83CCA">
        <w:trPr>
          <w:trHeight w:val="300"/>
        </w:trPr>
        <w:tc>
          <w:tcPr>
            <w:tcW w:w="5200" w:type="dxa"/>
            <w:shd w:val="clear" w:color="auto" w:fill="auto"/>
            <w:noWrap/>
            <w:vAlign w:val="center"/>
            <w:hideMark/>
          </w:tcPr>
          <w:p w14:paraId="66B38AF6"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lastRenderedPageBreak/>
              <w:t xml:space="preserve">IEINPW075-ESR-East </w:t>
            </w:r>
            <w:proofErr w:type="spellStart"/>
            <w:r w:rsidRPr="00A94307">
              <w:rPr>
                <w:rFonts w:ascii="Calibri" w:hAnsi="Calibri" w:cs="Calibri"/>
                <w:color w:val="000000"/>
                <w:sz w:val="22"/>
                <w:szCs w:val="22"/>
              </w:rPr>
              <w:t>Singhbhum</w:t>
            </w:r>
            <w:proofErr w:type="spellEnd"/>
            <w:r w:rsidRPr="00A94307">
              <w:rPr>
                <w:rFonts w:ascii="Calibri" w:hAnsi="Calibri" w:cs="Calibri"/>
                <w:color w:val="000000"/>
                <w:sz w:val="22"/>
                <w:szCs w:val="22"/>
              </w:rPr>
              <w:t>, Jharkhand</w:t>
            </w:r>
          </w:p>
        </w:tc>
        <w:tc>
          <w:tcPr>
            <w:tcW w:w="1658" w:type="dxa"/>
            <w:shd w:val="clear" w:color="auto" w:fill="auto"/>
            <w:noWrap/>
            <w:vAlign w:val="center"/>
            <w:hideMark/>
          </w:tcPr>
          <w:p w14:paraId="10E6DD68" w14:textId="0689F47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39,25,720</w:t>
            </w:r>
          </w:p>
        </w:tc>
        <w:tc>
          <w:tcPr>
            <w:tcW w:w="1737" w:type="dxa"/>
            <w:shd w:val="clear" w:color="auto" w:fill="auto"/>
            <w:noWrap/>
            <w:vAlign w:val="center"/>
            <w:hideMark/>
          </w:tcPr>
          <w:p w14:paraId="03C890B0" w14:textId="6CA474B4"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36,51,396</w:t>
            </w:r>
          </w:p>
        </w:tc>
        <w:tc>
          <w:tcPr>
            <w:tcW w:w="1638" w:type="dxa"/>
            <w:shd w:val="clear" w:color="auto" w:fill="auto"/>
            <w:noWrap/>
            <w:vAlign w:val="center"/>
            <w:hideMark/>
          </w:tcPr>
          <w:p w14:paraId="4063625D" w14:textId="2754452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27,38,547</w:t>
            </w:r>
          </w:p>
        </w:tc>
      </w:tr>
      <w:tr w:rsidR="00A83CCA" w:rsidRPr="00A94307" w14:paraId="75CD0F15" w14:textId="77777777" w:rsidTr="00A83CCA">
        <w:trPr>
          <w:trHeight w:val="300"/>
        </w:trPr>
        <w:tc>
          <w:tcPr>
            <w:tcW w:w="5200" w:type="dxa"/>
            <w:shd w:val="clear" w:color="auto" w:fill="auto"/>
            <w:noWrap/>
            <w:vAlign w:val="center"/>
            <w:hideMark/>
          </w:tcPr>
          <w:p w14:paraId="7A7F12A1"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 xml:space="preserve">IEINPW076-WSR-West </w:t>
            </w:r>
            <w:proofErr w:type="spellStart"/>
            <w:r w:rsidRPr="00A94307">
              <w:rPr>
                <w:rFonts w:ascii="Calibri" w:hAnsi="Calibri" w:cs="Calibri"/>
                <w:color w:val="000000"/>
                <w:sz w:val="22"/>
                <w:szCs w:val="22"/>
              </w:rPr>
              <w:t>Singhbhum</w:t>
            </w:r>
            <w:proofErr w:type="spellEnd"/>
            <w:r w:rsidRPr="00A94307">
              <w:rPr>
                <w:rFonts w:ascii="Calibri" w:hAnsi="Calibri" w:cs="Calibri"/>
                <w:color w:val="000000"/>
                <w:sz w:val="22"/>
                <w:szCs w:val="22"/>
              </w:rPr>
              <w:t>, Jharkhand</w:t>
            </w:r>
          </w:p>
        </w:tc>
        <w:tc>
          <w:tcPr>
            <w:tcW w:w="1658" w:type="dxa"/>
            <w:shd w:val="clear" w:color="auto" w:fill="auto"/>
            <w:noWrap/>
            <w:vAlign w:val="center"/>
            <w:hideMark/>
          </w:tcPr>
          <w:p w14:paraId="77FA99D4" w14:textId="3B5EA22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50,00,261</w:t>
            </w:r>
          </w:p>
        </w:tc>
        <w:tc>
          <w:tcPr>
            <w:tcW w:w="1737" w:type="dxa"/>
            <w:shd w:val="clear" w:color="auto" w:fill="auto"/>
            <w:noWrap/>
            <w:vAlign w:val="center"/>
            <w:hideMark/>
          </w:tcPr>
          <w:p w14:paraId="63EC5738" w14:textId="358F0BB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33,16,133</w:t>
            </w:r>
          </w:p>
        </w:tc>
        <w:tc>
          <w:tcPr>
            <w:tcW w:w="1638" w:type="dxa"/>
            <w:shd w:val="clear" w:color="auto" w:fill="auto"/>
            <w:noWrap/>
            <w:vAlign w:val="center"/>
            <w:hideMark/>
          </w:tcPr>
          <w:p w14:paraId="7CDAED43" w14:textId="7A5DCAD9"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24,87,100</w:t>
            </w:r>
          </w:p>
        </w:tc>
      </w:tr>
      <w:tr w:rsidR="00A83CCA" w:rsidRPr="00A94307" w14:paraId="615A962B" w14:textId="77777777" w:rsidTr="00A83CCA">
        <w:trPr>
          <w:trHeight w:val="300"/>
        </w:trPr>
        <w:tc>
          <w:tcPr>
            <w:tcW w:w="5200" w:type="dxa"/>
            <w:shd w:val="clear" w:color="auto" w:fill="auto"/>
            <w:noWrap/>
            <w:vAlign w:val="center"/>
            <w:hideMark/>
          </w:tcPr>
          <w:p w14:paraId="56C8A09F"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 xml:space="preserve">IEINPW077-EDS-DHUMKA </w:t>
            </w:r>
            <w:proofErr w:type="spellStart"/>
            <w:r w:rsidRPr="00A94307">
              <w:rPr>
                <w:rFonts w:ascii="Calibri" w:hAnsi="Calibri" w:cs="Calibri"/>
                <w:color w:val="000000"/>
                <w:sz w:val="22"/>
                <w:szCs w:val="22"/>
              </w:rPr>
              <w:t>Sahibganj</w:t>
            </w:r>
            <w:proofErr w:type="spellEnd"/>
          </w:p>
        </w:tc>
        <w:tc>
          <w:tcPr>
            <w:tcW w:w="1658" w:type="dxa"/>
            <w:shd w:val="clear" w:color="auto" w:fill="auto"/>
            <w:noWrap/>
            <w:vAlign w:val="center"/>
            <w:hideMark/>
          </w:tcPr>
          <w:p w14:paraId="69C6E7AC" w14:textId="43D05961"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4,10,510</w:t>
            </w:r>
          </w:p>
        </w:tc>
        <w:tc>
          <w:tcPr>
            <w:tcW w:w="1737" w:type="dxa"/>
            <w:shd w:val="clear" w:color="auto" w:fill="auto"/>
            <w:noWrap/>
            <w:vAlign w:val="center"/>
            <w:hideMark/>
          </w:tcPr>
          <w:p w14:paraId="0EB2B19D" w14:textId="7BCBEB4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82,470</w:t>
            </w:r>
          </w:p>
        </w:tc>
        <w:tc>
          <w:tcPr>
            <w:tcW w:w="1638" w:type="dxa"/>
            <w:shd w:val="clear" w:color="auto" w:fill="auto"/>
            <w:noWrap/>
            <w:vAlign w:val="center"/>
            <w:hideMark/>
          </w:tcPr>
          <w:p w14:paraId="78549EBC" w14:textId="7223D06A"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61,853</w:t>
            </w:r>
          </w:p>
        </w:tc>
      </w:tr>
      <w:tr w:rsidR="00A83CCA" w:rsidRPr="00A94307" w14:paraId="4CEB37B3" w14:textId="77777777" w:rsidTr="00A83CCA">
        <w:trPr>
          <w:trHeight w:val="300"/>
        </w:trPr>
        <w:tc>
          <w:tcPr>
            <w:tcW w:w="5200" w:type="dxa"/>
            <w:shd w:val="clear" w:color="auto" w:fill="auto"/>
            <w:noWrap/>
            <w:vAlign w:val="center"/>
            <w:hideMark/>
          </w:tcPr>
          <w:p w14:paraId="6B3FE3D5"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IEINPW078-EDC-DHANBAD</w:t>
            </w:r>
          </w:p>
        </w:tc>
        <w:tc>
          <w:tcPr>
            <w:tcW w:w="1658" w:type="dxa"/>
            <w:shd w:val="clear" w:color="auto" w:fill="auto"/>
            <w:noWrap/>
            <w:vAlign w:val="center"/>
            <w:hideMark/>
          </w:tcPr>
          <w:p w14:paraId="0D145805" w14:textId="79CFC53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22,373</w:t>
            </w:r>
          </w:p>
        </w:tc>
        <w:tc>
          <w:tcPr>
            <w:tcW w:w="1737" w:type="dxa"/>
            <w:shd w:val="clear" w:color="auto" w:fill="auto"/>
            <w:noWrap/>
            <w:vAlign w:val="center"/>
            <w:hideMark/>
          </w:tcPr>
          <w:p w14:paraId="6081722F" w14:textId="42F5F5BB"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2,290</w:t>
            </w:r>
          </w:p>
        </w:tc>
        <w:tc>
          <w:tcPr>
            <w:tcW w:w="1638" w:type="dxa"/>
            <w:shd w:val="clear" w:color="auto" w:fill="auto"/>
            <w:noWrap/>
            <w:vAlign w:val="center"/>
            <w:hideMark/>
          </w:tcPr>
          <w:p w14:paraId="61066205" w14:textId="7E8BF88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1,718</w:t>
            </w:r>
          </w:p>
        </w:tc>
      </w:tr>
      <w:tr w:rsidR="00A83CCA" w:rsidRPr="00A94307" w14:paraId="45158E3F" w14:textId="77777777" w:rsidTr="00A83CCA">
        <w:trPr>
          <w:trHeight w:val="300"/>
        </w:trPr>
        <w:tc>
          <w:tcPr>
            <w:tcW w:w="5200" w:type="dxa"/>
            <w:shd w:val="clear" w:color="auto" w:fill="auto"/>
            <w:noWrap/>
            <w:vAlign w:val="center"/>
            <w:hideMark/>
          </w:tcPr>
          <w:p w14:paraId="76C4BEB7"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IEINRD042-PDR-</w:t>
            </w:r>
            <w:proofErr w:type="gramStart"/>
            <w:r w:rsidRPr="00A94307">
              <w:rPr>
                <w:rFonts w:ascii="Calibri" w:hAnsi="Calibri" w:cs="Calibri"/>
                <w:color w:val="000000"/>
                <w:sz w:val="22"/>
                <w:szCs w:val="22"/>
              </w:rPr>
              <w:t>Patna Dhobi road</w:t>
            </w:r>
            <w:proofErr w:type="gramEnd"/>
            <w:r w:rsidRPr="00A94307">
              <w:rPr>
                <w:rFonts w:ascii="Calibri" w:hAnsi="Calibri" w:cs="Calibri"/>
                <w:color w:val="000000"/>
                <w:sz w:val="22"/>
                <w:szCs w:val="22"/>
              </w:rPr>
              <w:t xml:space="preserve"> project</w:t>
            </w:r>
          </w:p>
        </w:tc>
        <w:tc>
          <w:tcPr>
            <w:tcW w:w="1658" w:type="dxa"/>
            <w:shd w:val="clear" w:color="auto" w:fill="auto"/>
            <w:noWrap/>
            <w:vAlign w:val="center"/>
            <w:hideMark/>
          </w:tcPr>
          <w:p w14:paraId="74D579DF" w14:textId="4601675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1,95,18,837</w:t>
            </w:r>
          </w:p>
        </w:tc>
        <w:tc>
          <w:tcPr>
            <w:tcW w:w="1737" w:type="dxa"/>
            <w:shd w:val="clear" w:color="auto" w:fill="auto"/>
            <w:noWrap/>
            <w:vAlign w:val="center"/>
            <w:hideMark/>
          </w:tcPr>
          <w:p w14:paraId="3CB168E8" w14:textId="08585FC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1,58,16,014</w:t>
            </w:r>
          </w:p>
        </w:tc>
        <w:tc>
          <w:tcPr>
            <w:tcW w:w="1638" w:type="dxa"/>
            <w:shd w:val="clear" w:color="auto" w:fill="auto"/>
            <w:noWrap/>
            <w:vAlign w:val="center"/>
            <w:hideMark/>
          </w:tcPr>
          <w:p w14:paraId="7D1260B9" w14:textId="592A29EC"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1,18,62,011</w:t>
            </w:r>
          </w:p>
        </w:tc>
      </w:tr>
      <w:tr w:rsidR="00A83CCA" w:rsidRPr="00A94307" w14:paraId="071ED4E5" w14:textId="77777777" w:rsidTr="00A83CCA">
        <w:trPr>
          <w:trHeight w:val="300"/>
        </w:trPr>
        <w:tc>
          <w:tcPr>
            <w:tcW w:w="5200" w:type="dxa"/>
            <w:shd w:val="clear" w:color="auto" w:fill="auto"/>
            <w:noWrap/>
            <w:vAlign w:val="center"/>
            <w:hideMark/>
          </w:tcPr>
          <w:p w14:paraId="66FED63C"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IEINRD043-BBR- BIRPUR Road</w:t>
            </w:r>
          </w:p>
        </w:tc>
        <w:tc>
          <w:tcPr>
            <w:tcW w:w="1658" w:type="dxa"/>
            <w:shd w:val="clear" w:color="auto" w:fill="auto"/>
            <w:noWrap/>
            <w:vAlign w:val="center"/>
            <w:hideMark/>
          </w:tcPr>
          <w:p w14:paraId="596DA359" w14:textId="610438F9"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2,23,82,160</w:t>
            </w:r>
          </w:p>
        </w:tc>
        <w:tc>
          <w:tcPr>
            <w:tcW w:w="1737" w:type="dxa"/>
            <w:shd w:val="clear" w:color="auto" w:fill="auto"/>
            <w:noWrap/>
            <w:vAlign w:val="center"/>
            <w:hideMark/>
          </w:tcPr>
          <w:p w14:paraId="5E206838" w14:textId="0243779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5,13,05,696</w:t>
            </w:r>
          </w:p>
        </w:tc>
        <w:tc>
          <w:tcPr>
            <w:tcW w:w="1638" w:type="dxa"/>
            <w:shd w:val="clear" w:color="auto" w:fill="auto"/>
            <w:noWrap/>
            <w:vAlign w:val="center"/>
            <w:hideMark/>
          </w:tcPr>
          <w:p w14:paraId="1C4B12D9" w14:textId="3E615C10"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3,84,79,272</w:t>
            </w:r>
          </w:p>
        </w:tc>
      </w:tr>
      <w:tr w:rsidR="00A83CCA" w:rsidRPr="00A94307" w14:paraId="4F4AACF0" w14:textId="77777777" w:rsidTr="00A83CCA">
        <w:trPr>
          <w:trHeight w:val="300"/>
        </w:trPr>
        <w:tc>
          <w:tcPr>
            <w:tcW w:w="5200" w:type="dxa"/>
            <w:shd w:val="clear" w:color="auto" w:fill="auto"/>
            <w:noWrap/>
            <w:vAlign w:val="center"/>
            <w:hideMark/>
          </w:tcPr>
          <w:p w14:paraId="44DA024C"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IEINRL015-BMP-Bhigwan-Mohol Solapur</w:t>
            </w:r>
          </w:p>
        </w:tc>
        <w:tc>
          <w:tcPr>
            <w:tcW w:w="1658" w:type="dxa"/>
            <w:shd w:val="clear" w:color="auto" w:fill="auto"/>
            <w:noWrap/>
            <w:vAlign w:val="center"/>
            <w:hideMark/>
          </w:tcPr>
          <w:p w14:paraId="7A9704C8" w14:textId="3449E19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3,63,346</w:t>
            </w:r>
          </w:p>
        </w:tc>
        <w:tc>
          <w:tcPr>
            <w:tcW w:w="1737" w:type="dxa"/>
            <w:shd w:val="clear" w:color="auto" w:fill="auto"/>
            <w:noWrap/>
            <w:vAlign w:val="center"/>
            <w:hideMark/>
          </w:tcPr>
          <w:p w14:paraId="0E9F716F" w14:textId="556DAFE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57,061</w:t>
            </w:r>
          </w:p>
        </w:tc>
        <w:tc>
          <w:tcPr>
            <w:tcW w:w="1638" w:type="dxa"/>
            <w:shd w:val="clear" w:color="auto" w:fill="auto"/>
            <w:noWrap/>
            <w:vAlign w:val="center"/>
            <w:hideMark/>
          </w:tcPr>
          <w:p w14:paraId="15CF5DB5" w14:textId="49186AE4"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42,796</w:t>
            </w:r>
          </w:p>
        </w:tc>
      </w:tr>
      <w:tr w:rsidR="00A83CCA" w:rsidRPr="00A94307" w14:paraId="4C5B13A2" w14:textId="77777777" w:rsidTr="00A83CCA">
        <w:trPr>
          <w:trHeight w:val="300"/>
        </w:trPr>
        <w:tc>
          <w:tcPr>
            <w:tcW w:w="5200" w:type="dxa"/>
            <w:shd w:val="clear" w:color="auto" w:fill="auto"/>
            <w:noWrap/>
            <w:vAlign w:val="center"/>
            <w:hideMark/>
          </w:tcPr>
          <w:p w14:paraId="7ED95843" w14:textId="48C995A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IEINRL018-DFC -</w:t>
            </w:r>
            <w:proofErr w:type="spellStart"/>
            <w:r w:rsidRPr="00A94307">
              <w:rPr>
                <w:rFonts w:ascii="Calibri" w:hAnsi="Calibri" w:cs="Calibri"/>
                <w:color w:val="000000"/>
                <w:sz w:val="22"/>
                <w:szCs w:val="22"/>
              </w:rPr>
              <w:t>Dehri</w:t>
            </w:r>
            <w:proofErr w:type="spellEnd"/>
            <w:r w:rsidRPr="00A94307">
              <w:rPr>
                <w:rFonts w:ascii="Calibri" w:hAnsi="Calibri" w:cs="Calibri"/>
                <w:color w:val="000000"/>
                <w:sz w:val="22"/>
                <w:szCs w:val="22"/>
              </w:rPr>
              <w:t xml:space="preserve"> on Soni</w:t>
            </w:r>
          </w:p>
        </w:tc>
        <w:tc>
          <w:tcPr>
            <w:tcW w:w="1658" w:type="dxa"/>
            <w:shd w:val="clear" w:color="auto" w:fill="auto"/>
            <w:noWrap/>
            <w:vAlign w:val="center"/>
            <w:hideMark/>
          </w:tcPr>
          <w:p w14:paraId="731C03D0" w14:textId="3C13424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25,21,344</w:t>
            </w:r>
          </w:p>
        </w:tc>
        <w:tc>
          <w:tcPr>
            <w:tcW w:w="1737" w:type="dxa"/>
            <w:shd w:val="clear" w:color="auto" w:fill="auto"/>
            <w:noWrap/>
            <w:vAlign w:val="center"/>
            <w:hideMark/>
          </w:tcPr>
          <w:p w14:paraId="14CB3DF9" w14:textId="02952EFA"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9,40,442</w:t>
            </w:r>
          </w:p>
        </w:tc>
        <w:tc>
          <w:tcPr>
            <w:tcW w:w="1638" w:type="dxa"/>
            <w:shd w:val="clear" w:color="auto" w:fill="auto"/>
            <w:noWrap/>
            <w:vAlign w:val="center"/>
            <w:hideMark/>
          </w:tcPr>
          <w:p w14:paraId="5415333A" w14:textId="6B458E0A"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7,05,331</w:t>
            </w:r>
          </w:p>
        </w:tc>
      </w:tr>
      <w:tr w:rsidR="00A83CCA" w:rsidRPr="00A94307" w14:paraId="4560A8B6" w14:textId="77777777" w:rsidTr="00A83CCA">
        <w:trPr>
          <w:trHeight w:val="300"/>
        </w:trPr>
        <w:tc>
          <w:tcPr>
            <w:tcW w:w="5200" w:type="dxa"/>
            <w:shd w:val="clear" w:color="auto" w:fill="auto"/>
            <w:noWrap/>
            <w:vAlign w:val="center"/>
            <w:hideMark/>
          </w:tcPr>
          <w:p w14:paraId="5D0D0657" w14:textId="6667056C"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IEINRL022-KMR -Kolkata Metro project</w:t>
            </w:r>
          </w:p>
        </w:tc>
        <w:tc>
          <w:tcPr>
            <w:tcW w:w="1658" w:type="dxa"/>
            <w:shd w:val="clear" w:color="auto" w:fill="auto"/>
            <w:noWrap/>
            <w:vAlign w:val="center"/>
            <w:hideMark/>
          </w:tcPr>
          <w:p w14:paraId="57B9254D" w14:textId="7A5119D7"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99,03,358</w:t>
            </w:r>
          </w:p>
        </w:tc>
        <w:tc>
          <w:tcPr>
            <w:tcW w:w="1737" w:type="dxa"/>
            <w:shd w:val="clear" w:color="auto" w:fill="auto"/>
            <w:noWrap/>
            <w:vAlign w:val="center"/>
            <w:hideMark/>
          </w:tcPr>
          <w:p w14:paraId="74D8D1D0" w14:textId="3E6DFEA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47,15,673</w:t>
            </w:r>
          </w:p>
        </w:tc>
        <w:tc>
          <w:tcPr>
            <w:tcW w:w="1638" w:type="dxa"/>
            <w:shd w:val="clear" w:color="auto" w:fill="auto"/>
            <w:noWrap/>
            <w:vAlign w:val="center"/>
            <w:hideMark/>
          </w:tcPr>
          <w:p w14:paraId="3CF60668" w14:textId="7156123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35,36,755</w:t>
            </w:r>
          </w:p>
        </w:tc>
      </w:tr>
      <w:tr w:rsidR="00A83CCA" w:rsidRPr="00A94307" w14:paraId="67BF536E" w14:textId="77777777" w:rsidTr="00A83CCA">
        <w:trPr>
          <w:trHeight w:val="300"/>
        </w:trPr>
        <w:tc>
          <w:tcPr>
            <w:tcW w:w="5200" w:type="dxa"/>
            <w:shd w:val="clear" w:color="auto" w:fill="auto"/>
            <w:noWrap/>
            <w:vAlign w:val="center"/>
            <w:hideMark/>
          </w:tcPr>
          <w:p w14:paraId="28351B4C"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IEINRL023-BMR-Bangalore Metro Project</w:t>
            </w:r>
          </w:p>
        </w:tc>
        <w:tc>
          <w:tcPr>
            <w:tcW w:w="1658" w:type="dxa"/>
            <w:shd w:val="clear" w:color="auto" w:fill="auto"/>
            <w:noWrap/>
            <w:vAlign w:val="center"/>
            <w:hideMark/>
          </w:tcPr>
          <w:p w14:paraId="1864E989" w14:textId="7FDA51CD"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75,15,758</w:t>
            </w:r>
          </w:p>
        </w:tc>
        <w:tc>
          <w:tcPr>
            <w:tcW w:w="1737" w:type="dxa"/>
            <w:shd w:val="clear" w:color="auto" w:fill="auto"/>
            <w:noWrap/>
            <w:vAlign w:val="center"/>
            <w:hideMark/>
          </w:tcPr>
          <w:p w14:paraId="725FE5B6" w14:textId="7669D159"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43,68,706</w:t>
            </w:r>
          </w:p>
        </w:tc>
        <w:tc>
          <w:tcPr>
            <w:tcW w:w="1638" w:type="dxa"/>
            <w:shd w:val="clear" w:color="auto" w:fill="auto"/>
            <w:noWrap/>
            <w:vAlign w:val="center"/>
            <w:hideMark/>
          </w:tcPr>
          <w:p w14:paraId="63FC791E" w14:textId="6268C111"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32,76,530</w:t>
            </w:r>
          </w:p>
        </w:tc>
      </w:tr>
      <w:tr w:rsidR="00A83CCA" w:rsidRPr="00A94307" w14:paraId="385F95DE" w14:textId="77777777" w:rsidTr="00A83CCA">
        <w:trPr>
          <w:trHeight w:val="300"/>
        </w:trPr>
        <w:tc>
          <w:tcPr>
            <w:tcW w:w="5200" w:type="dxa"/>
            <w:shd w:val="clear" w:color="auto" w:fill="auto"/>
            <w:noWrap/>
            <w:vAlign w:val="center"/>
            <w:hideMark/>
          </w:tcPr>
          <w:p w14:paraId="31F09381"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IEINRL024-AMP-Metro Ahmedabad</w:t>
            </w:r>
          </w:p>
        </w:tc>
        <w:tc>
          <w:tcPr>
            <w:tcW w:w="1658" w:type="dxa"/>
            <w:shd w:val="clear" w:color="auto" w:fill="auto"/>
            <w:noWrap/>
            <w:vAlign w:val="center"/>
            <w:hideMark/>
          </w:tcPr>
          <w:p w14:paraId="75578EF5" w14:textId="57CFE536"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98,66,476</w:t>
            </w:r>
          </w:p>
        </w:tc>
        <w:tc>
          <w:tcPr>
            <w:tcW w:w="1737" w:type="dxa"/>
            <w:shd w:val="clear" w:color="auto" w:fill="auto"/>
            <w:noWrap/>
            <w:vAlign w:val="center"/>
            <w:hideMark/>
          </w:tcPr>
          <w:p w14:paraId="3B1437B4" w14:textId="590D7A2E"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63,94,481</w:t>
            </w:r>
          </w:p>
        </w:tc>
        <w:tc>
          <w:tcPr>
            <w:tcW w:w="1638" w:type="dxa"/>
            <w:shd w:val="clear" w:color="auto" w:fill="auto"/>
            <w:noWrap/>
            <w:vAlign w:val="center"/>
            <w:hideMark/>
          </w:tcPr>
          <w:p w14:paraId="11A9C10C" w14:textId="467048A4"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47,95,861</w:t>
            </w:r>
          </w:p>
        </w:tc>
      </w:tr>
      <w:tr w:rsidR="00A83CCA" w:rsidRPr="00A94307" w14:paraId="675B00D2" w14:textId="77777777" w:rsidTr="00A83CCA">
        <w:trPr>
          <w:trHeight w:val="300"/>
        </w:trPr>
        <w:tc>
          <w:tcPr>
            <w:tcW w:w="5200" w:type="dxa"/>
            <w:shd w:val="clear" w:color="auto" w:fill="auto"/>
            <w:noWrap/>
            <w:vAlign w:val="center"/>
            <w:hideMark/>
          </w:tcPr>
          <w:p w14:paraId="46053B71"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IEINRL025-NMR-Nagpur Metro Project</w:t>
            </w:r>
          </w:p>
        </w:tc>
        <w:tc>
          <w:tcPr>
            <w:tcW w:w="1658" w:type="dxa"/>
            <w:shd w:val="clear" w:color="auto" w:fill="auto"/>
            <w:noWrap/>
            <w:vAlign w:val="center"/>
            <w:hideMark/>
          </w:tcPr>
          <w:p w14:paraId="51C63711" w14:textId="72422F6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1,81,84,588</w:t>
            </w:r>
          </w:p>
        </w:tc>
        <w:tc>
          <w:tcPr>
            <w:tcW w:w="1737" w:type="dxa"/>
            <w:shd w:val="clear" w:color="auto" w:fill="auto"/>
            <w:noWrap/>
            <w:vAlign w:val="center"/>
            <w:hideMark/>
          </w:tcPr>
          <w:p w14:paraId="3C3B58EC" w14:textId="333D31D3"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1,01,38,202</w:t>
            </w:r>
          </w:p>
        </w:tc>
        <w:tc>
          <w:tcPr>
            <w:tcW w:w="1638" w:type="dxa"/>
            <w:shd w:val="clear" w:color="auto" w:fill="auto"/>
            <w:noWrap/>
            <w:vAlign w:val="center"/>
            <w:hideMark/>
          </w:tcPr>
          <w:p w14:paraId="4BCF3617" w14:textId="0C63B809"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76,03,652</w:t>
            </w:r>
          </w:p>
        </w:tc>
      </w:tr>
      <w:tr w:rsidR="00A83CCA" w:rsidRPr="00A94307" w14:paraId="19226B0B" w14:textId="77777777" w:rsidTr="00A83CCA">
        <w:trPr>
          <w:trHeight w:val="300"/>
        </w:trPr>
        <w:tc>
          <w:tcPr>
            <w:tcW w:w="5200" w:type="dxa"/>
            <w:shd w:val="clear" w:color="auto" w:fill="auto"/>
            <w:noWrap/>
            <w:vAlign w:val="center"/>
            <w:hideMark/>
          </w:tcPr>
          <w:p w14:paraId="293B6AC8"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IEINRL026-CMP-Chennai Metro Project</w:t>
            </w:r>
          </w:p>
        </w:tc>
        <w:tc>
          <w:tcPr>
            <w:tcW w:w="1658" w:type="dxa"/>
            <w:shd w:val="clear" w:color="auto" w:fill="auto"/>
            <w:noWrap/>
            <w:vAlign w:val="center"/>
            <w:hideMark/>
          </w:tcPr>
          <w:p w14:paraId="677C431C" w14:textId="24521A87"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62,45,400</w:t>
            </w:r>
          </w:p>
        </w:tc>
        <w:tc>
          <w:tcPr>
            <w:tcW w:w="1737" w:type="dxa"/>
            <w:shd w:val="clear" w:color="auto" w:fill="auto"/>
            <w:noWrap/>
            <w:vAlign w:val="center"/>
            <w:hideMark/>
          </w:tcPr>
          <w:p w14:paraId="25277BD0" w14:textId="65CAE9AB"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39,10,767</w:t>
            </w:r>
          </w:p>
        </w:tc>
        <w:tc>
          <w:tcPr>
            <w:tcW w:w="1638" w:type="dxa"/>
            <w:shd w:val="clear" w:color="auto" w:fill="auto"/>
            <w:noWrap/>
            <w:vAlign w:val="center"/>
            <w:hideMark/>
          </w:tcPr>
          <w:p w14:paraId="76C5B0F4" w14:textId="447F5B1A"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29,33,075</w:t>
            </w:r>
          </w:p>
        </w:tc>
      </w:tr>
      <w:tr w:rsidR="00A83CCA" w:rsidRPr="00A94307" w14:paraId="177DCF34" w14:textId="77777777" w:rsidTr="00A83CCA">
        <w:trPr>
          <w:trHeight w:val="300"/>
        </w:trPr>
        <w:tc>
          <w:tcPr>
            <w:tcW w:w="5200" w:type="dxa"/>
            <w:shd w:val="clear" w:color="auto" w:fill="auto"/>
            <w:noWrap/>
            <w:vAlign w:val="center"/>
            <w:hideMark/>
          </w:tcPr>
          <w:p w14:paraId="587135C6" w14:textId="77777777" w:rsidR="00A83CCA" w:rsidRPr="00A94307" w:rsidRDefault="00A83CCA" w:rsidP="00A83CCA">
            <w:pPr>
              <w:rPr>
                <w:rFonts w:ascii="Calibri" w:hAnsi="Calibri" w:cs="Calibri"/>
                <w:color w:val="000000"/>
                <w:sz w:val="22"/>
                <w:szCs w:val="22"/>
              </w:rPr>
            </w:pPr>
            <w:r w:rsidRPr="00A94307">
              <w:rPr>
                <w:rFonts w:ascii="Calibri" w:hAnsi="Calibri" w:cs="Calibri"/>
                <w:color w:val="000000"/>
                <w:sz w:val="22"/>
                <w:szCs w:val="22"/>
              </w:rPr>
              <w:t>IEINRL027-SMR-Surat Metro Project</w:t>
            </w:r>
          </w:p>
        </w:tc>
        <w:tc>
          <w:tcPr>
            <w:tcW w:w="1658" w:type="dxa"/>
            <w:shd w:val="clear" w:color="auto" w:fill="auto"/>
            <w:noWrap/>
            <w:vAlign w:val="center"/>
            <w:hideMark/>
          </w:tcPr>
          <w:p w14:paraId="0A28D04A" w14:textId="1EEB613F"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67,37,630</w:t>
            </w:r>
          </w:p>
        </w:tc>
        <w:tc>
          <w:tcPr>
            <w:tcW w:w="1737" w:type="dxa"/>
            <w:shd w:val="clear" w:color="auto" w:fill="auto"/>
            <w:noWrap/>
            <w:vAlign w:val="center"/>
            <w:hideMark/>
          </w:tcPr>
          <w:p w14:paraId="5ACB54D0" w14:textId="2AD55CD5"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42,74,662</w:t>
            </w:r>
          </w:p>
        </w:tc>
        <w:tc>
          <w:tcPr>
            <w:tcW w:w="1638" w:type="dxa"/>
            <w:shd w:val="clear" w:color="auto" w:fill="auto"/>
            <w:noWrap/>
            <w:vAlign w:val="center"/>
            <w:hideMark/>
          </w:tcPr>
          <w:p w14:paraId="458196AA" w14:textId="6A5E3F22" w:rsidR="00A83CCA" w:rsidRPr="00A94307" w:rsidRDefault="00A83CCA" w:rsidP="00A83CCA">
            <w:pPr>
              <w:jc w:val="right"/>
              <w:rPr>
                <w:rFonts w:ascii="Calibri" w:hAnsi="Calibri" w:cs="Calibri"/>
                <w:color w:val="000000"/>
                <w:sz w:val="22"/>
                <w:szCs w:val="22"/>
              </w:rPr>
            </w:pPr>
            <w:r w:rsidRPr="00A94307">
              <w:rPr>
                <w:rFonts w:ascii="Calibri" w:hAnsi="Calibri" w:cs="Calibri"/>
                <w:color w:val="000000"/>
                <w:sz w:val="22"/>
                <w:szCs w:val="22"/>
              </w:rPr>
              <w:t>32,05,996</w:t>
            </w:r>
          </w:p>
        </w:tc>
      </w:tr>
      <w:tr w:rsidR="00A83CCA" w:rsidRPr="00A94307" w14:paraId="44F8FEA5" w14:textId="77777777" w:rsidTr="00A94307">
        <w:trPr>
          <w:trHeight w:val="300"/>
        </w:trPr>
        <w:tc>
          <w:tcPr>
            <w:tcW w:w="5200" w:type="dxa"/>
            <w:shd w:val="clear" w:color="auto" w:fill="D9D9D9" w:themeFill="background1" w:themeFillShade="D9"/>
            <w:noWrap/>
            <w:vAlign w:val="center"/>
            <w:hideMark/>
          </w:tcPr>
          <w:p w14:paraId="5082B064" w14:textId="0ED6ED4C" w:rsidR="00A83CCA" w:rsidRPr="00A94307" w:rsidRDefault="00A83CCA" w:rsidP="00A83CCA">
            <w:pPr>
              <w:jc w:val="center"/>
              <w:rPr>
                <w:rFonts w:ascii="Calibri" w:hAnsi="Calibri" w:cs="Calibri"/>
                <w:b/>
                <w:bCs/>
                <w:color w:val="000000"/>
                <w:sz w:val="22"/>
                <w:szCs w:val="22"/>
              </w:rPr>
            </w:pPr>
            <w:r w:rsidRPr="00A94307">
              <w:rPr>
                <w:rFonts w:ascii="Calibri" w:hAnsi="Calibri" w:cs="Calibri"/>
                <w:b/>
                <w:bCs/>
                <w:color w:val="000000"/>
                <w:sz w:val="22"/>
                <w:szCs w:val="22"/>
              </w:rPr>
              <w:t>Total</w:t>
            </w:r>
          </w:p>
        </w:tc>
        <w:tc>
          <w:tcPr>
            <w:tcW w:w="1658" w:type="dxa"/>
            <w:shd w:val="clear" w:color="auto" w:fill="D9D9D9" w:themeFill="background1" w:themeFillShade="D9"/>
            <w:noWrap/>
            <w:vAlign w:val="center"/>
            <w:hideMark/>
          </w:tcPr>
          <w:p w14:paraId="40B5D680" w14:textId="386E57C7" w:rsidR="00A83CCA" w:rsidRPr="00A94307" w:rsidRDefault="00A83CCA" w:rsidP="00A83CCA">
            <w:pPr>
              <w:jc w:val="right"/>
              <w:rPr>
                <w:rFonts w:ascii="Calibri" w:hAnsi="Calibri" w:cs="Calibri"/>
                <w:b/>
                <w:bCs/>
                <w:color w:val="000000"/>
                <w:sz w:val="22"/>
                <w:szCs w:val="22"/>
              </w:rPr>
            </w:pPr>
            <w:r w:rsidRPr="00A94307">
              <w:rPr>
                <w:rFonts w:ascii="Calibri" w:hAnsi="Calibri" w:cs="Calibri"/>
                <w:b/>
                <w:bCs/>
                <w:color w:val="000000"/>
                <w:sz w:val="22"/>
                <w:szCs w:val="22"/>
              </w:rPr>
              <w:t>40,01,35,344</w:t>
            </w:r>
          </w:p>
        </w:tc>
        <w:tc>
          <w:tcPr>
            <w:tcW w:w="1737" w:type="dxa"/>
            <w:shd w:val="clear" w:color="auto" w:fill="D9D9D9" w:themeFill="background1" w:themeFillShade="D9"/>
            <w:noWrap/>
            <w:vAlign w:val="center"/>
            <w:hideMark/>
          </w:tcPr>
          <w:p w14:paraId="1AF2D51A" w14:textId="7C457D0A" w:rsidR="00A83CCA" w:rsidRPr="00A94307" w:rsidRDefault="00A83CCA" w:rsidP="00A83CCA">
            <w:pPr>
              <w:jc w:val="right"/>
              <w:rPr>
                <w:rFonts w:ascii="Calibri" w:hAnsi="Calibri" w:cs="Calibri"/>
                <w:b/>
                <w:bCs/>
                <w:color w:val="000000"/>
                <w:sz w:val="22"/>
                <w:szCs w:val="22"/>
              </w:rPr>
            </w:pPr>
            <w:r w:rsidRPr="00A94307">
              <w:rPr>
                <w:rFonts w:ascii="Calibri" w:hAnsi="Calibri" w:cs="Calibri"/>
                <w:b/>
                <w:bCs/>
                <w:color w:val="000000"/>
                <w:sz w:val="22"/>
                <w:szCs w:val="22"/>
              </w:rPr>
              <w:t>21,47,40,764</w:t>
            </w:r>
          </w:p>
        </w:tc>
        <w:tc>
          <w:tcPr>
            <w:tcW w:w="1638" w:type="dxa"/>
            <w:shd w:val="clear" w:color="auto" w:fill="D9D9D9" w:themeFill="background1" w:themeFillShade="D9"/>
            <w:noWrap/>
            <w:vAlign w:val="center"/>
            <w:hideMark/>
          </w:tcPr>
          <w:p w14:paraId="70E60FCC" w14:textId="371DC2C5" w:rsidR="00A83CCA" w:rsidRPr="00A94307" w:rsidRDefault="00A83CCA" w:rsidP="00A83CCA">
            <w:pPr>
              <w:jc w:val="right"/>
              <w:rPr>
                <w:rFonts w:ascii="Calibri" w:hAnsi="Calibri" w:cs="Calibri"/>
                <w:b/>
                <w:bCs/>
                <w:color w:val="000000"/>
                <w:sz w:val="22"/>
                <w:szCs w:val="22"/>
              </w:rPr>
            </w:pPr>
            <w:r w:rsidRPr="00A94307">
              <w:rPr>
                <w:rFonts w:ascii="Calibri" w:hAnsi="Calibri" w:cs="Calibri"/>
                <w:b/>
                <w:bCs/>
                <w:color w:val="000000"/>
                <w:sz w:val="22"/>
                <w:szCs w:val="22"/>
              </w:rPr>
              <w:t>16,10,55,573</w:t>
            </w:r>
          </w:p>
        </w:tc>
      </w:tr>
    </w:tbl>
    <w:p w14:paraId="4A7F935E" w14:textId="77777777" w:rsidR="00A83CCA" w:rsidRDefault="00A83CCA" w:rsidP="00A83CCA"/>
    <w:p w14:paraId="786D681A" w14:textId="45C52C01" w:rsidR="001B3081" w:rsidRPr="00A24360" w:rsidRDefault="001B3081" w:rsidP="00A24360">
      <w:pPr>
        <w:spacing w:after="240"/>
        <w:rPr>
          <w:rFonts w:ascii="Arial" w:hAnsi="Arial" w:cs="Arial"/>
          <w:b/>
          <w:bCs/>
          <w:i/>
          <w:iCs/>
          <w:noProof/>
          <w:szCs w:val="22"/>
          <w:u w:val="single"/>
        </w:rPr>
      </w:pPr>
      <w:r w:rsidRPr="00A24360">
        <w:rPr>
          <w:rFonts w:ascii="Arial" w:hAnsi="Arial" w:cs="Arial"/>
          <w:b/>
          <w:bCs/>
          <w:i/>
          <w:iCs/>
          <w:noProof/>
          <w:szCs w:val="22"/>
          <w:u w:val="single"/>
        </w:rPr>
        <w:t>Notes</w:t>
      </w:r>
      <w:r w:rsidR="0067746D" w:rsidRPr="00A24360">
        <w:rPr>
          <w:rFonts w:ascii="Arial" w:hAnsi="Arial" w:cs="Arial"/>
          <w:b/>
          <w:bCs/>
          <w:i/>
          <w:iCs/>
          <w:noProof/>
          <w:szCs w:val="22"/>
          <w:u w:val="single"/>
        </w:rPr>
        <w:t xml:space="preserve"> for Inventory Valuation</w:t>
      </w:r>
      <w:r w:rsidR="00CB49FE">
        <w:rPr>
          <w:rFonts w:ascii="Arial" w:hAnsi="Arial" w:cs="Arial"/>
          <w:b/>
          <w:bCs/>
          <w:i/>
          <w:iCs/>
          <w:noProof/>
          <w:szCs w:val="22"/>
          <w:u w:val="single"/>
        </w:rPr>
        <w:t xml:space="preserve"> </w:t>
      </w:r>
      <w:r w:rsidR="00A83CCA">
        <w:rPr>
          <w:rFonts w:ascii="Arial" w:hAnsi="Arial" w:cs="Arial"/>
          <w:b/>
          <w:bCs/>
          <w:i/>
          <w:iCs/>
          <w:noProof/>
          <w:szCs w:val="22"/>
          <w:u w:val="single"/>
        </w:rPr>
        <w:t xml:space="preserve">March </w:t>
      </w:r>
      <w:r w:rsidR="00CB49FE">
        <w:rPr>
          <w:rFonts w:ascii="Arial" w:hAnsi="Arial" w:cs="Arial"/>
          <w:b/>
          <w:bCs/>
          <w:i/>
          <w:iCs/>
          <w:noProof/>
          <w:szCs w:val="22"/>
          <w:u w:val="single"/>
        </w:rPr>
        <w:t>2023</w:t>
      </w:r>
      <w:r w:rsidRPr="00A24360">
        <w:rPr>
          <w:rFonts w:ascii="Arial" w:hAnsi="Arial" w:cs="Arial"/>
          <w:b/>
          <w:bCs/>
          <w:i/>
          <w:iCs/>
          <w:noProof/>
          <w:szCs w:val="22"/>
        </w:rPr>
        <w:t>:</w:t>
      </w:r>
    </w:p>
    <w:p w14:paraId="7C7DF475" w14:textId="0E18E6A0" w:rsidR="008416AC" w:rsidRDefault="0067746D" w:rsidP="008B7964">
      <w:pPr>
        <w:pStyle w:val="ListParagraph"/>
        <w:numPr>
          <w:ilvl w:val="0"/>
          <w:numId w:val="32"/>
        </w:numPr>
        <w:spacing w:after="240"/>
        <w:jc w:val="both"/>
        <w:rPr>
          <w:rFonts w:ascii="Arial" w:hAnsi="Arial" w:cs="Arial"/>
          <w:i/>
          <w:iCs/>
          <w:noProof/>
          <w:sz w:val="20"/>
          <w:szCs w:val="18"/>
        </w:rPr>
      </w:pPr>
      <w:r w:rsidRPr="00A24360">
        <w:rPr>
          <w:rFonts w:ascii="Arial" w:hAnsi="Arial" w:cs="Arial"/>
          <w:i/>
          <w:iCs/>
          <w:noProof/>
          <w:sz w:val="20"/>
          <w:szCs w:val="18"/>
        </w:rPr>
        <w:t>For the assessment of Inventory Valuation, t</w:t>
      </w:r>
      <w:r w:rsidR="008416AC" w:rsidRPr="00A24360">
        <w:rPr>
          <w:rFonts w:ascii="Arial" w:hAnsi="Arial" w:cs="Arial"/>
          <w:i/>
          <w:iCs/>
          <w:noProof/>
          <w:sz w:val="20"/>
          <w:szCs w:val="18"/>
        </w:rPr>
        <w:t xml:space="preserve">he </w:t>
      </w:r>
      <w:r w:rsidRPr="00A24360">
        <w:rPr>
          <w:rFonts w:ascii="Arial" w:hAnsi="Arial" w:cs="Arial"/>
          <w:i/>
          <w:iCs/>
          <w:noProof/>
          <w:sz w:val="20"/>
          <w:szCs w:val="18"/>
        </w:rPr>
        <w:t>location-wise inventory sheet is considered as provided by the company.</w:t>
      </w:r>
    </w:p>
    <w:p w14:paraId="0E40F908" w14:textId="11A7561D" w:rsidR="00CB1EDC" w:rsidRDefault="00C675F4" w:rsidP="008B7964">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Due to paucity of time, the s</w:t>
      </w:r>
      <w:r w:rsidR="00CB1EDC" w:rsidRPr="00852AA2">
        <w:rPr>
          <w:rFonts w:ascii="Arial" w:hAnsi="Arial" w:cs="Arial"/>
          <w:i/>
          <w:iCs/>
          <w:noProof/>
          <w:sz w:val="20"/>
          <w:szCs w:val="18"/>
        </w:rPr>
        <w:t xml:space="preserve">ite </w:t>
      </w:r>
      <w:r w:rsidRPr="00852AA2">
        <w:rPr>
          <w:rFonts w:ascii="Arial" w:hAnsi="Arial" w:cs="Arial"/>
          <w:i/>
          <w:iCs/>
          <w:noProof/>
          <w:sz w:val="20"/>
          <w:szCs w:val="18"/>
        </w:rPr>
        <w:t xml:space="preserve">survey </w:t>
      </w:r>
      <w:r w:rsidR="00CB1EDC" w:rsidRPr="00852AA2">
        <w:rPr>
          <w:rFonts w:ascii="Arial" w:hAnsi="Arial" w:cs="Arial"/>
          <w:i/>
          <w:iCs/>
          <w:noProof/>
          <w:sz w:val="20"/>
          <w:szCs w:val="18"/>
        </w:rPr>
        <w:t>is conducted only for some of the sites</w:t>
      </w:r>
      <w:r w:rsidRPr="00852AA2">
        <w:rPr>
          <w:rFonts w:ascii="Arial" w:hAnsi="Arial" w:cs="Arial"/>
          <w:i/>
          <w:iCs/>
          <w:noProof/>
          <w:sz w:val="20"/>
          <w:szCs w:val="18"/>
        </w:rPr>
        <w:t xml:space="preserve"> as mentioned in the table no. 1 above</w:t>
      </w:r>
      <w:r w:rsidR="00CB1EDC" w:rsidRPr="00852AA2">
        <w:rPr>
          <w:rFonts w:ascii="Arial" w:hAnsi="Arial" w:cs="Arial"/>
          <w:i/>
          <w:iCs/>
          <w:noProof/>
          <w:sz w:val="20"/>
          <w:szCs w:val="18"/>
        </w:rPr>
        <w:t>.</w:t>
      </w:r>
    </w:p>
    <w:p w14:paraId="6EA443E6" w14:textId="238FDD36" w:rsidR="008B7964" w:rsidRDefault="008B7964" w:rsidP="008B7964">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The amount of inventory mentioned in the Balance Sheet is Rs.10.36 Crore as on March 2023</w:t>
      </w:r>
      <w:r w:rsidR="00CB49FE">
        <w:rPr>
          <w:rFonts w:ascii="Arial" w:hAnsi="Arial" w:cs="Arial"/>
          <w:i/>
          <w:iCs/>
          <w:noProof/>
          <w:sz w:val="20"/>
          <w:szCs w:val="18"/>
        </w:rPr>
        <w:t xml:space="preserve"> b</w:t>
      </w:r>
      <w:r w:rsidRPr="00852AA2">
        <w:rPr>
          <w:rFonts w:ascii="Arial" w:hAnsi="Arial" w:cs="Arial"/>
          <w:i/>
          <w:iCs/>
          <w:noProof/>
          <w:sz w:val="20"/>
          <w:szCs w:val="18"/>
        </w:rPr>
        <w:t>ut as per the Inventory Details provided by the company</w:t>
      </w:r>
      <w:r w:rsidR="00095CDD" w:rsidRPr="00852AA2">
        <w:rPr>
          <w:rFonts w:ascii="Arial" w:hAnsi="Arial" w:cs="Arial"/>
          <w:i/>
          <w:iCs/>
          <w:noProof/>
          <w:sz w:val="20"/>
          <w:szCs w:val="18"/>
        </w:rPr>
        <w:t>, the total amount is Rs.40.01 Crore and the same is considered for the purpose of valuation assessment of inventories.</w:t>
      </w:r>
      <w:r w:rsidR="00CB1EDC" w:rsidRPr="00852AA2">
        <w:rPr>
          <w:rFonts w:ascii="Arial" w:hAnsi="Arial" w:cs="Arial"/>
          <w:i/>
          <w:iCs/>
          <w:noProof/>
          <w:sz w:val="20"/>
          <w:szCs w:val="18"/>
        </w:rPr>
        <w:t xml:space="preserve"> For the prupose of the valuation we have considred Inventory sheet provi</w:t>
      </w:r>
      <w:r w:rsidR="000932EB">
        <w:rPr>
          <w:rFonts w:ascii="Arial" w:hAnsi="Arial" w:cs="Arial"/>
          <w:i/>
          <w:iCs/>
          <w:noProof/>
          <w:sz w:val="20"/>
          <w:szCs w:val="18"/>
        </w:rPr>
        <w:t>d</w:t>
      </w:r>
      <w:r w:rsidR="00CB1EDC" w:rsidRPr="00852AA2">
        <w:rPr>
          <w:rFonts w:ascii="Arial" w:hAnsi="Arial" w:cs="Arial"/>
          <w:i/>
          <w:iCs/>
          <w:noProof/>
          <w:sz w:val="20"/>
          <w:szCs w:val="18"/>
        </w:rPr>
        <w:t>ed to us as this was having detailed breakup of the items containing Fast moving (0 to 3 months), Slow moving (3 to 6 months), Non-moving (6 to 12 months) and Dead inventory (More than 1 year) details.</w:t>
      </w:r>
    </w:p>
    <w:p w14:paraId="6921A11A" w14:textId="77777777" w:rsidR="00483525" w:rsidRDefault="00483525" w:rsidP="00483525">
      <w:pPr>
        <w:pStyle w:val="ListParagraph"/>
        <w:numPr>
          <w:ilvl w:val="0"/>
          <w:numId w:val="32"/>
        </w:numPr>
        <w:spacing w:after="240"/>
        <w:jc w:val="both"/>
        <w:rPr>
          <w:rFonts w:ascii="Arial" w:hAnsi="Arial" w:cs="Arial"/>
          <w:i/>
          <w:iCs/>
          <w:noProof/>
          <w:sz w:val="20"/>
          <w:szCs w:val="18"/>
        </w:rPr>
      </w:pPr>
      <w:r>
        <w:rPr>
          <w:rFonts w:ascii="Arial" w:hAnsi="Arial" w:cs="Arial"/>
          <w:i/>
          <w:iCs/>
          <w:noProof/>
          <w:sz w:val="20"/>
          <w:szCs w:val="18"/>
        </w:rPr>
        <w:t>For the purpose of the valuation we have assumed lot sale in auction as the sale methodology.</w:t>
      </w:r>
    </w:p>
    <w:p w14:paraId="2FFF1DA9" w14:textId="19700C53" w:rsidR="00483525" w:rsidRPr="00483525" w:rsidRDefault="00483525" w:rsidP="00483525">
      <w:pPr>
        <w:pStyle w:val="ListParagraph"/>
        <w:numPr>
          <w:ilvl w:val="0"/>
          <w:numId w:val="32"/>
        </w:numPr>
        <w:spacing w:after="240"/>
        <w:jc w:val="both"/>
        <w:rPr>
          <w:rFonts w:ascii="Arial" w:hAnsi="Arial" w:cs="Arial"/>
          <w:i/>
          <w:iCs/>
          <w:noProof/>
          <w:sz w:val="20"/>
          <w:szCs w:val="18"/>
        </w:rPr>
      </w:pPr>
      <w:r>
        <w:rPr>
          <w:rFonts w:ascii="Arial" w:hAnsi="Arial" w:cs="Arial"/>
          <w:i/>
          <w:iCs/>
          <w:noProof/>
          <w:sz w:val="20"/>
          <w:szCs w:val="18"/>
        </w:rPr>
        <w:t>As per the market scenario, in such kind of sale of old items buyers pay the price with some discount.</w:t>
      </w:r>
    </w:p>
    <w:p w14:paraId="62CB6A0E" w14:textId="6C75967F" w:rsidR="00CB49FE" w:rsidRDefault="0067746D" w:rsidP="00CB49FE">
      <w:pPr>
        <w:pStyle w:val="ListParagraph"/>
        <w:numPr>
          <w:ilvl w:val="0"/>
          <w:numId w:val="32"/>
        </w:numPr>
        <w:spacing w:after="240"/>
        <w:jc w:val="both"/>
        <w:rPr>
          <w:rFonts w:ascii="Arial" w:hAnsi="Arial" w:cs="Arial"/>
          <w:i/>
          <w:iCs/>
          <w:noProof/>
          <w:sz w:val="20"/>
          <w:szCs w:val="18"/>
        </w:rPr>
      </w:pPr>
      <w:r w:rsidRPr="00852AA2">
        <w:rPr>
          <w:rFonts w:ascii="Arial" w:hAnsi="Arial" w:cs="Arial"/>
          <w:i/>
          <w:iCs/>
          <w:noProof/>
          <w:sz w:val="20"/>
          <w:szCs w:val="18"/>
        </w:rPr>
        <w:t xml:space="preserve">For calculating the Fair Market Value of the </w:t>
      </w:r>
      <w:r w:rsidR="00F17263" w:rsidRPr="00852AA2">
        <w:rPr>
          <w:rFonts w:ascii="Arial" w:hAnsi="Arial" w:cs="Arial"/>
          <w:i/>
          <w:iCs/>
          <w:noProof/>
          <w:sz w:val="20"/>
          <w:szCs w:val="18"/>
        </w:rPr>
        <w:t xml:space="preserve">Inventory </w:t>
      </w:r>
      <w:r w:rsidRPr="00852AA2">
        <w:rPr>
          <w:rFonts w:ascii="Arial" w:hAnsi="Arial" w:cs="Arial"/>
          <w:i/>
          <w:iCs/>
          <w:noProof/>
          <w:sz w:val="20"/>
          <w:szCs w:val="18"/>
        </w:rPr>
        <w:t>items</w:t>
      </w:r>
      <w:r w:rsidR="00F17263" w:rsidRPr="00852AA2">
        <w:rPr>
          <w:rFonts w:ascii="Arial" w:hAnsi="Arial" w:cs="Arial"/>
          <w:i/>
          <w:iCs/>
          <w:noProof/>
          <w:sz w:val="20"/>
          <w:szCs w:val="18"/>
        </w:rPr>
        <w:t xml:space="preserve"> as on </w:t>
      </w:r>
      <w:r w:rsidR="00CB49FE">
        <w:rPr>
          <w:rFonts w:ascii="Arial" w:hAnsi="Arial" w:cs="Arial"/>
          <w:i/>
          <w:iCs/>
          <w:noProof/>
          <w:sz w:val="20"/>
          <w:szCs w:val="18"/>
        </w:rPr>
        <w:t>March 2023</w:t>
      </w:r>
      <w:r w:rsidRPr="00852AA2">
        <w:rPr>
          <w:rFonts w:ascii="Arial" w:hAnsi="Arial" w:cs="Arial"/>
          <w:i/>
          <w:iCs/>
          <w:noProof/>
          <w:sz w:val="20"/>
          <w:szCs w:val="18"/>
        </w:rPr>
        <w:t xml:space="preserve">, </w:t>
      </w:r>
      <w:r w:rsidR="00CB49FE">
        <w:rPr>
          <w:rFonts w:ascii="Arial" w:hAnsi="Arial" w:cs="Arial"/>
          <w:i/>
          <w:iCs/>
          <w:noProof/>
          <w:sz w:val="20"/>
          <w:szCs w:val="18"/>
        </w:rPr>
        <w:t xml:space="preserve">a </w:t>
      </w:r>
      <w:r w:rsidR="00CB49FE" w:rsidRPr="00852AA2">
        <w:rPr>
          <w:rFonts w:ascii="Arial" w:hAnsi="Arial" w:cs="Arial"/>
          <w:i/>
          <w:iCs/>
          <w:noProof/>
          <w:sz w:val="20"/>
          <w:szCs w:val="18"/>
        </w:rPr>
        <w:t>deterioration factor is considered</w:t>
      </w:r>
      <w:r w:rsidR="00CB49FE">
        <w:rPr>
          <w:rFonts w:ascii="Arial" w:hAnsi="Arial" w:cs="Arial"/>
          <w:i/>
          <w:iCs/>
          <w:noProof/>
          <w:sz w:val="20"/>
          <w:szCs w:val="18"/>
        </w:rPr>
        <w:t xml:space="preserve"> based on type of inventory and its aging for the project period. Further for the inventory items from 2022 – 2024 where further distribution of inventory movement was available, disounting has been done accordingly as mentioned in the table below:</w:t>
      </w:r>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19"/>
        <w:gridCol w:w="664"/>
        <w:gridCol w:w="730"/>
        <w:gridCol w:w="1288"/>
        <w:gridCol w:w="1362"/>
        <w:gridCol w:w="1316"/>
        <w:gridCol w:w="693"/>
      </w:tblGrid>
      <w:tr w:rsidR="00803168" w:rsidRPr="00A94307" w14:paraId="38EDE581" w14:textId="77777777" w:rsidTr="00036455">
        <w:trPr>
          <w:trHeight w:val="300"/>
        </w:trPr>
        <w:tc>
          <w:tcPr>
            <w:tcW w:w="2268" w:type="dxa"/>
            <w:vMerge w:val="restart"/>
            <w:shd w:val="clear" w:color="000000" w:fill="002060"/>
            <w:noWrap/>
            <w:vAlign w:val="center"/>
            <w:hideMark/>
          </w:tcPr>
          <w:p w14:paraId="766D5E43" w14:textId="221C7492" w:rsidR="00803168" w:rsidRPr="00A94307" w:rsidRDefault="005902D4" w:rsidP="00803168">
            <w:pPr>
              <w:jc w:val="center"/>
              <w:rPr>
                <w:rFonts w:ascii="Calibri" w:hAnsi="Calibri" w:cs="Calibri"/>
                <w:b/>
                <w:bCs/>
                <w:color w:val="FFFFFF"/>
                <w:sz w:val="20"/>
                <w:szCs w:val="20"/>
              </w:rPr>
            </w:pPr>
            <w:r w:rsidRPr="00A94307">
              <w:rPr>
                <w:rFonts w:ascii="Arial" w:hAnsi="Arial" w:cs="Arial"/>
                <w:i/>
                <w:iCs/>
                <w:noProof/>
                <w:sz w:val="20"/>
                <w:szCs w:val="20"/>
              </w:rPr>
              <w:t xml:space="preserve"> </w:t>
            </w:r>
            <w:r w:rsidR="00803168" w:rsidRPr="00A94307">
              <w:rPr>
                <w:rFonts w:ascii="Calibri" w:hAnsi="Calibri" w:cs="Calibri"/>
                <w:b/>
                <w:bCs/>
                <w:color w:val="FFFFFF"/>
                <w:sz w:val="20"/>
                <w:szCs w:val="20"/>
              </w:rPr>
              <w:t>Particulars</w:t>
            </w:r>
          </w:p>
        </w:tc>
        <w:tc>
          <w:tcPr>
            <w:tcW w:w="6772" w:type="dxa"/>
            <w:gridSpan w:val="7"/>
            <w:shd w:val="clear" w:color="000000" w:fill="002060"/>
            <w:noWrap/>
            <w:vAlign w:val="center"/>
            <w:hideMark/>
          </w:tcPr>
          <w:p w14:paraId="5CC627B3" w14:textId="3E7BD333" w:rsidR="00803168" w:rsidRPr="00A94307" w:rsidRDefault="008B0F4D" w:rsidP="00803168">
            <w:pPr>
              <w:jc w:val="center"/>
              <w:rPr>
                <w:rFonts w:ascii="Calibri" w:hAnsi="Calibri" w:cs="Calibri"/>
                <w:b/>
                <w:bCs/>
                <w:color w:val="FFFFFF"/>
                <w:sz w:val="20"/>
                <w:szCs w:val="20"/>
              </w:rPr>
            </w:pPr>
            <w:r>
              <w:rPr>
                <w:rFonts w:ascii="Calibri" w:hAnsi="Calibri" w:cs="Calibri"/>
                <w:b/>
                <w:bCs/>
                <w:color w:val="FFFFFF"/>
                <w:sz w:val="20"/>
                <w:szCs w:val="20"/>
              </w:rPr>
              <w:t>Discount (</w:t>
            </w:r>
            <w:r w:rsidR="00803168" w:rsidRPr="00A94307">
              <w:rPr>
                <w:rFonts w:ascii="Calibri" w:hAnsi="Calibri" w:cs="Calibri"/>
                <w:b/>
                <w:bCs/>
                <w:color w:val="FFFFFF"/>
                <w:sz w:val="20"/>
                <w:szCs w:val="20"/>
              </w:rPr>
              <w:t>%</w:t>
            </w:r>
            <w:r>
              <w:rPr>
                <w:rFonts w:ascii="Calibri" w:hAnsi="Calibri" w:cs="Calibri"/>
                <w:b/>
                <w:bCs/>
                <w:color w:val="FFFFFF"/>
                <w:sz w:val="20"/>
                <w:szCs w:val="20"/>
              </w:rPr>
              <w:t>)</w:t>
            </w:r>
            <w:r w:rsidR="00803168" w:rsidRPr="00A94307">
              <w:rPr>
                <w:rFonts w:ascii="Calibri" w:hAnsi="Calibri" w:cs="Calibri"/>
                <w:b/>
                <w:bCs/>
                <w:color w:val="FFFFFF"/>
                <w:sz w:val="20"/>
                <w:szCs w:val="20"/>
              </w:rPr>
              <w:t xml:space="preserve"> considered for the projects completed in</w:t>
            </w:r>
          </w:p>
        </w:tc>
      </w:tr>
      <w:tr w:rsidR="00803168" w:rsidRPr="00A94307" w14:paraId="6617CCB0" w14:textId="77777777" w:rsidTr="00036455">
        <w:trPr>
          <w:trHeight w:val="600"/>
        </w:trPr>
        <w:tc>
          <w:tcPr>
            <w:tcW w:w="2268" w:type="dxa"/>
            <w:vMerge/>
            <w:vAlign w:val="center"/>
            <w:hideMark/>
          </w:tcPr>
          <w:p w14:paraId="198A59C9" w14:textId="77777777" w:rsidR="00803168" w:rsidRPr="00A94307" w:rsidRDefault="00803168" w:rsidP="00803168">
            <w:pPr>
              <w:jc w:val="center"/>
              <w:rPr>
                <w:rFonts w:ascii="Calibri" w:hAnsi="Calibri" w:cs="Calibri"/>
                <w:b/>
                <w:bCs/>
                <w:color w:val="FFFFFF"/>
                <w:sz w:val="20"/>
                <w:szCs w:val="20"/>
              </w:rPr>
            </w:pPr>
          </w:p>
        </w:tc>
        <w:tc>
          <w:tcPr>
            <w:tcW w:w="719" w:type="dxa"/>
            <w:shd w:val="clear" w:color="000000" w:fill="1F497D"/>
            <w:vAlign w:val="center"/>
            <w:hideMark/>
          </w:tcPr>
          <w:p w14:paraId="6BA33847" w14:textId="77777777" w:rsidR="00803168" w:rsidRPr="00A94307" w:rsidRDefault="00803168" w:rsidP="00803168">
            <w:pPr>
              <w:jc w:val="center"/>
              <w:rPr>
                <w:rFonts w:ascii="Calibri" w:hAnsi="Calibri" w:cs="Calibri"/>
                <w:b/>
                <w:bCs/>
                <w:color w:val="FFFFFF"/>
                <w:sz w:val="20"/>
                <w:szCs w:val="20"/>
              </w:rPr>
            </w:pPr>
            <w:r w:rsidRPr="00A94307">
              <w:rPr>
                <w:rFonts w:ascii="Calibri" w:hAnsi="Calibri" w:cs="Calibri"/>
                <w:b/>
                <w:bCs/>
                <w:color w:val="FFFFFF"/>
                <w:sz w:val="20"/>
                <w:szCs w:val="20"/>
              </w:rPr>
              <w:t>2015, 2016</w:t>
            </w:r>
          </w:p>
        </w:tc>
        <w:tc>
          <w:tcPr>
            <w:tcW w:w="664" w:type="dxa"/>
            <w:shd w:val="clear" w:color="000000" w:fill="1F497D"/>
            <w:vAlign w:val="center"/>
            <w:hideMark/>
          </w:tcPr>
          <w:p w14:paraId="6FB2E7D6" w14:textId="77777777" w:rsidR="00803168" w:rsidRPr="00A94307" w:rsidRDefault="00803168" w:rsidP="00803168">
            <w:pPr>
              <w:jc w:val="center"/>
              <w:rPr>
                <w:rFonts w:ascii="Calibri" w:hAnsi="Calibri" w:cs="Calibri"/>
                <w:b/>
                <w:bCs/>
                <w:color w:val="FFFFFF"/>
                <w:sz w:val="20"/>
                <w:szCs w:val="20"/>
              </w:rPr>
            </w:pPr>
            <w:r w:rsidRPr="00A94307">
              <w:rPr>
                <w:rFonts w:ascii="Calibri" w:hAnsi="Calibri" w:cs="Calibri"/>
                <w:b/>
                <w:bCs/>
                <w:color w:val="FFFFFF"/>
                <w:sz w:val="20"/>
                <w:szCs w:val="20"/>
              </w:rPr>
              <w:t>2018</w:t>
            </w:r>
          </w:p>
        </w:tc>
        <w:tc>
          <w:tcPr>
            <w:tcW w:w="730" w:type="dxa"/>
            <w:shd w:val="clear" w:color="000000" w:fill="1F497D"/>
            <w:vAlign w:val="center"/>
            <w:hideMark/>
          </w:tcPr>
          <w:p w14:paraId="3D74FA3F" w14:textId="77777777" w:rsidR="00803168" w:rsidRPr="00A94307" w:rsidRDefault="00803168" w:rsidP="00803168">
            <w:pPr>
              <w:jc w:val="center"/>
              <w:rPr>
                <w:rFonts w:ascii="Calibri" w:hAnsi="Calibri" w:cs="Calibri"/>
                <w:b/>
                <w:bCs/>
                <w:color w:val="FFFFFF"/>
                <w:sz w:val="20"/>
                <w:szCs w:val="20"/>
              </w:rPr>
            </w:pPr>
            <w:r w:rsidRPr="00A94307">
              <w:rPr>
                <w:rFonts w:ascii="Calibri" w:hAnsi="Calibri" w:cs="Calibri"/>
                <w:b/>
                <w:bCs/>
                <w:color w:val="FFFFFF"/>
                <w:sz w:val="20"/>
                <w:szCs w:val="20"/>
              </w:rPr>
              <w:t>2019- 2021</w:t>
            </w:r>
          </w:p>
        </w:tc>
        <w:tc>
          <w:tcPr>
            <w:tcW w:w="4659" w:type="dxa"/>
            <w:gridSpan w:val="4"/>
            <w:shd w:val="clear" w:color="000000" w:fill="1F497D"/>
            <w:vAlign w:val="center"/>
            <w:hideMark/>
          </w:tcPr>
          <w:p w14:paraId="4BB12651" w14:textId="77777777" w:rsidR="00803168" w:rsidRPr="00A94307" w:rsidRDefault="00803168" w:rsidP="00803168">
            <w:pPr>
              <w:jc w:val="center"/>
              <w:rPr>
                <w:rFonts w:ascii="Calibri" w:hAnsi="Calibri" w:cs="Calibri"/>
                <w:b/>
                <w:bCs/>
                <w:color w:val="FFFFFF"/>
                <w:sz w:val="20"/>
                <w:szCs w:val="20"/>
              </w:rPr>
            </w:pPr>
            <w:r w:rsidRPr="00A94307">
              <w:rPr>
                <w:rFonts w:ascii="Calibri" w:hAnsi="Calibri" w:cs="Calibri"/>
                <w:b/>
                <w:bCs/>
                <w:color w:val="FFFFFF"/>
                <w:sz w:val="20"/>
                <w:szCs w:val="20"/>
              </w:rPr>
              <w:t>2022-2024</w:t>
            </w:r>
          </w:p>
        </w:tc>
      </w:tr>
      <w:tr w:rsidR="00803168" w:rsidRPr="00A94307" w14:paraId="27F5721E" w14:textId="77777777" w:rsidTr="00036455">
        <w:trPr>
          <w:trHeight w:val="300"/>
        </w:trPr>
        <w:tc>
          <w:tcPr>
            <w:tcW w:w="2268" w:type="dxa"/>
            <w:vMerge/>
            <w:vAlign w:val="center"/>
            <w:hideMark/>
          </w:tcPr>
          <w:p w14:paraId="3A145EEB" w14:textId="77777777" w:rsidR="00803168" w:rsidRPr="00A94307" w:rsidRDefault="00803168" w:rsidP="00803168">
            <w:pPr>
              <w:jc w:val="center"/>
              <w:rPr>
                <w:rFonts w:ascii="Calibri" w:hAnsi="Calibri" w:cs="Calibri"/>
                <w:b/>
                <w:bCs/>
                <w:color w:val="FFFFFF"/>
                <w:sz w:val="20"/>
                <w:szCs w:val="20"/>
              </w:rPr>
            </w:pPr>
          </w:p>
        </w:tc>
        <w:tc>
          <w:tcPr>
            <w:tcW w:w="719" w:type="dxa"/>
            <w:shd w:val="clear" w:color="000000" w:fill="1F497D"/>
            <w:vAlign w:val="center"/>
            <w:hideMark/>
          </w:tcPr>
          <w:p w14:paraId="3A8A3530" w14:textId="6C21EEB6" w:rsidR="00803168" w:rsidRPr="00A94307" w:rsidRDefault="00803168" w:rsidP="00803168">
            <w:pPr>
              <w:jc w:val="center"/>
              <w:rPr>
                <w:rFonts w:ascii="Calibri" w:hAnsi="Calibri" w:cs="Calibri"/>
                <w:b/>
                <w:bCs/>
                <w:color w:val="FFFFFF"/>
                <w:sz w:val="20"/>
                <w:szCs w:val="20"/>
              </w:rPr>
            </w:pPr>
          </w:p>
        </w:tc>
        <w:tc>
          <w:tcPr>
            <w:tcW w:w="664" w:type="dxa"/>
            <w:shd w:val="clear" w:color="000000" w:fill="1F497D"/>
            <w:vAlign w:val="center"/>
            <w:hideMark/>
          </w:tcPr>
          <w:p w14:paraId="632747C7" w14:textId="6CCFA8FC" w:rsidR="00803168" w:rsidRPr="00A94307" w:rsidRDefault="00803168" w:rsidP="00803168">
            <w:pPr>
              <w:jc w:val="center"/>
              <w:rPr>
                <w:rFonts w:ascii="Calibri" w:hAnsi="Calibri" w:cs="Calibri"/>
                <w:b/>
                <w:bCs/>
                <w:color w:val="FFFFFF"/>
                <w:sz w:val="20"/>
                <w:szCs w:val="20"/>
              </w:rPr>
            </w:pPr>
          </w:p>
        </w:tc>
        <w:tc>
          <w:tcPr>
            <w:tcW w:w="730" w:type="dxa"/>
            <w:shd w:val="clear" w:color="000000" w:fill="1F497D"/>
            <w:vAlign w:val="center"/>
            <w:hideMark/>
          </w:tcPr>
          <w:p w14:paraId="74F99939" w14:textId="7592C8E6" w:rsidR="00803168" w:rsidRPr="00A94307" w:rsidRDefault="00803168" w:rsidP="00803168">
            <w:pPr>
              <w:jc w:val="center"/>
              <w:rPr>
                <w:rFonts w:ascii="Calibri" w:hAnsi="Calibri" w:cs="Calibri"/>
                <w:b/>
                <w:bCs/>
                <w:color w:val="FFFFFF"/>
                <w:sz w:val="20"/>
                <w:szCs w:val="20"/>
              </w:rPr>
            </w:pPr>
          </w:p>
        </w:tc>
        <w:tc>
          <w:tcPr>
            <w:tcW w:w="1288" w:type="dxa"/>
            <w:shd w:val="clear" w:color="000000" w:fill="1F497D"/>
            <w:noWrap/>
            <w:vAlign w:val="center"/>
            <w:hideMark/>
          </w:tcPr>
          <w:p w14:paraId="26780A2F" w14:textId="77777777" w:rsidR="00803168" w:rsidRPr="00A94307" w:rsidRDefault="00803168" w:rsidP="00803168">
            <w:pPr>
              <w:jc w:val="center"/>
              <w:rPr>
                <w:rFonts w:ascii="Calibri" w:hAnsi="Calibri" w:cs="Calibri"/>
                <w:b/>
                <w:bCs/>
                <w:color w:val="FFFFFF"/>
                <w:sz w:val="20"/>
                <w:szCs w:val="20"/>
              </w:rPr>
            </w:pPr>
            <w:r w:rsidRPr="00A94307">
              <w:rPr>
                <w:rFonts w:ascii="Calibri" w:hAnsi="Calibri" w:cs="Calibri"/>
                <w:b/>
                <w:bCs/>
                <w:color w:val="FFFFFF"/>
                <w:sz w:val="20"/>
                <w:szCs w:val="20"/>
              </w:rPr>
              <w:t>Fast Moving</w:t>
            </w:r>
          </w:p>
        </w:tc>
        <w:tc>
          <w:tcPr>
            <w:tcW w:w="1362" w:type="dxa"/>
            <w:shd w:val="clear" w:color="000000" w:fill="1F497D"/>
            <w:noWrap/>
            <w:vAlign w:val="center"/>
            <w:hideMark/>
          </w:tcPr>
          <w:p w14:paraId="662B64E5" w14:textId="77777777" w:rsidR="00803168" w:rsidRPr="00A94307" w:rsidRDefault="00803168" w:rsidP="00803168">
            <w:pPr>
              <w:jc w:val="center"/>
              <w:rPr>
                <w:rFonts w:ascii="Calibri" w:hAnsi="Calibri" w:cs="Calibri"/>
                <w:b/>
                <w:bCs/>
                <w:color w:val="FFFFFF"/>
                <w:sz w:val="20"/>
                <w:szCs w:val="20"/>
              </w:rPr>
            </w:pPr>
            <w:r w:rsidRPr="00A94307">
              <w:rPr>
                <w:rFonts w:ascii="Calibri" w:hAnsi="Calibri" w:cs="Calibri"/>
                <w:b/>
                <w:bCs/>
                <w:color w:val="FFFFFF"/>
                <w:sz w:val="20"/>
                <w:szCs w:val="20"/>
              </w:rPr>
              <w:t>Slow Moving</w:t>
            </w:r>
          </w:p>
        </w:tc>
        <w:tc>
          <w:tcPr>
            <w:tcW w:w="1316" w:type="dxa"/>
            <w:shd w:val="clear" w:color="000000" w:fill="1F497D"/>
            <w:noWrap/>
            <w:vAlign w:val="center"/>
            <w:hideMark/>
          </w:tcPr>
          <w:p w14:paraId="29CA8B65" w14:textId="77777777" w:rsidR="00803168" w:rsidRPr="00A94307" w:rsidRDefault="00803168" w:rsidP="00803168">
            <w:pPr>
              <w:jc w:val="center"/>
              <w:rPr>
                <w:rFonts w:ascii="Calibri" w:hAnsi="Calibri" w:cs="Calibri"/>
                <w:b/>
                <w:bCs/>
                <w:color w:val="FFFFFF"/>
                <w:sz w:val="20"/>
                <w:szCs w:val="20"/>
              </w:rPr>
            </w:pPr>
            <w:r w:rsidRPr="00A94307">
              <w:rPr>
                <w:rFonts w:ascii="Calibri" w:hAnsi="Calibri" w:cs="Calibri"/>
                <w:b/>
                <w:bCs/>
                <w:color w:val="FFFFFF"/>
                <w:sz w:val="20"/>
                <w:szCs w:val="20"/>
              </w:rPr>
              <w:t>Non-Moving</w:t>
            </w:r>
          </w:p>
        </w:tc>
        <w:tc>
          <w:tcPr>
            <w:tcW w:w="693" w:type="dxa"/>
            <w:shd w:val="clear" w:color="000000" w:fill="1F497D"/>
            <w:noWrap/>
            <w:vAlign w:val="center"/>
            <w:hideMark/>
          </w:tcPr>
          <w:p w14:paraId="5A52723D" w14:textId="77777777" w:rsidR="00803168" w:rsidRPr="00A94307" w:rsidRDefault="00803168" w:rsidP="00803168">
            <w:pPr>
              <w:jc w:val="center"/>
              <w:rPr>
                <w:rFonts w:ascii="Calibri" w:hAnsi="Calibri" w:cs="Calibri"/>
                <w:b/>
                <w:bCs/>
                <w:color w:val="FFFFFF"/>
                <w:sz w:val="20"/>
                <w:szCs w:val="20"/>
              </w:rPr>
            </w:pPr>
            <w:r w:rsidRPr="00A94307">
              <w:rPr>
                <w:rFonts w:ascii="Calibri" w:hAnsi="Calibri" w:cs="Calibri"/>
                <w:b/>
                <w:bCs/>
                <w:color w:val="FFFFFF"/>
                <w:sz w:val="20"/>
                <w:szCs w:val="20"/>
              </w:rPr>
              <w:t>Dead</w:t>
            </w:r>
          </w:p>
        </w:tc>
      </w:tr>
      <w:tr w:rsidR="00803168" w:rsidRPr="00A94307" w14:paraId="392DAAF3" w14:textId="77777777" w:rsidTr="00036455">
        <w:trPr>
          <w:trHeight w:val="300"/>
        </w:trPr>
        <w:tc>
          <w:tcPr>
            <w:tcW w:w="2268" w:type="dxa"/>
            <w:shd w:val="clear" w:color="auto" w:fill="auto"/>
            <w:noWrap/>
            <w:vAlign w:val="center"/>
            <w:hideMark/>
          </w:tcPr>
          <w:p w14:paraId="0E27A837" w14:textId="77777777" w:rsidR="00803168" w:rsidRPr="00A94307" w:rsidRDefault="00803168" w:rsidP="00803168">
            <w:pPr>
              <w:rPr>
                <w:rFonts w:ascii="Calibri" w:hAnsi="Calibri" w:cs="Calibri"/>
                <w:color w:val="000000"/>
                <w:sz w:val="20"/>
                <w:szCs w:val="20"/>
              </w:rPr>
            </w:pPr>
            <w:r w:rsidRPr="00A94307">
              <w:rPr>
                <w:rFonts w:ascii="Calibri" w:hAnsi="Calibri" w:cs="Calibri"/>
                <w:color w:val="000000"/>
                <w:sz w:val="20"/>
                <w:szCs w:val="20"/>
              </w:rPr>
              <w:t>Paint, Adhesive, Oil &amp; Lubes, Tapes</w:t>
            </w:r>
          </w:p>
        </w:tc>
        <w:tc>
          <w:tcPr>
            <w:tcW w:w="719" w:type="dxa"/>
            <w:shd w:val="clear" w:color="auto" w:fill="auto"/>
            <w:noWrap/>
            <w:vAlign w:val="center"/>
            <w:hideMark/>
          </w:tcPr>
          <w:p w14:paraId="226D0C1E" w14:textId="27844960"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100%</w:t>
            </w:r>
          </w:p>
        </w:tc>
        <w:tc>
          <w:tcPr>
            <w:tcW w:w="664" w:type="dxa"/>
            <w:shd w:val="clear" w:color="auto" w:fill="auto"/>
            <w:noWrap/>
            <w:vAlign w:val="center"/>
            <w:hideMark/>
          </w:tcPr>
          <w:p w14:paraId="4C768EF9" w14:textId="22450E5E"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100%</w:t>
            </w:r>
          </w:p>
        </w:tc>
        <w:tc>
          <w:tcPr>
            <w:tcW w:w="730" w:type="dxa"/>
            <w:shd w:val="clear" w:color="auto" w:fill="auto"/>
            <w:noWrap/>
            <w:vAlign w:val="center"/>
            <w:hideMark/>
          </w:tcPr>
          <w:p w14:paraId="7B57C982" w14:textId="464BEBE1"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85%</w:t>
            </w:r>
          </w:p>
        </w:tc>
        <w:tc>
          <w:tcPr>
            <w:tcW w:w="1288" w:type="dxa"/>
            <w:shd w:val="clear" w:color="auto" w:fill="auto"/>
            <w:noWrap/>
            <w:vAlign w:val="center"/>
            <w:hideMark/>
          </w:tcPr>
          <w:p w14:paraId="71DA855F" w14:textId="77973078"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50%</w:t>
            </w:r>
          </w:p>
        </w:tc>
        <w:tc>
          <w:tcPr>
            <w:tcW w:w="1362" w:type="dxa"/>
            <w:shd w:val="clear" w:color="auto" w:fill="auto"/>
            <w:noWrap/>
            <w:vAlign w:val="center"/>
            <w:hideMark/>
          </w:tcPr>
          <w:p w14:paraId="673B852C" w14:textId="61F30CF1"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55%</w:t>
            </w:r>
          </w:p>
        </w:tc>
        <w:tc>
          <w:tcPr>
            <w:tcW w:w="1316" w:type="dxa"/>
            <w:shd w:val="clear" w:color="auto" w:fill="auto"/>
            <w:noWrap/>
            <w:vAlign w:val="center"/>
            <w:hideMark/>
          </w:tcPr>
          <w:p w14:paraId="7170C5F8" w14:textId="0F6A9089"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60%</w:t>
            </w:r>
          </w:p>
        </w:tc>
        <w:tc>
          <w:tcPr>
            <w:tcW w:w="693" w:type="dxa"/>
            <w:shd w:val="clear" w:color="auto" w:fill="auto"/>
            <w:noWrap/>
            <w:vAlign w:val="center"/>
            <w:hideMark/>
          </w:tcPr>
          <w:p w14:paraId="0E67A4E5" w14:textId="1A2555BC"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65%</w:t>
            </w:r>
          </w:p>
        </w:tc>
      </w:tr>
      <w:tr w:rsidR="00803168" w:rsidRPr="00A94307" w14:paraId="70FE5677" w14:textId="77777777" w:rsidTr="00036455">
        <w:trPr>
          <w:trHeight w:val="300"/>
        </w:trPr>
        <w:tc>
          <w:tcPr>
            <w:tcW w:w="2268" w:type="dxa"/>
            <w:shd w:val="clear" w:color="auto" w:fill="auto"/>
            <w:noWrap/>
            <w:vAlign w:val="center"/>
            <w:hideMark/>
          </w:tcPr>
          <w:p w14:paraId="28040A3D" w14:textId="77777777" w:rsidR="00803168" w:rsidRPr="00A94307" w:rsidRDefault="00803168" w:rsidP="00803168">
            <w:pPr>
              <w:rPr>
                <w:rFonts w:ascii="Calibri" w:hAnsi="Calibri" w:cs="Calibri"/>
                <w:color w:val="000000"/>
                <w:sz w:val="20"/>
                <w:szCs w:val="20"/>
              </w:rPr>
            </w:pPr>
            <w:r w:rsidRPr="00A94307">
              <w:rPr>
                <w:rFonts w:ascii="Calibri" w:hAnsi="Calibri" w:cs="Calibri"/>
                <w:color w:val="000000"/>
                <w:sz w:val="20"/>
                <w:szCs w:val="20"/>
              </w:rPr>
              <w:t>Cement, Sand, Aggregate</w:t>
            </w:r>
          </w:p>
        </w:tc>
        <w:tc>
          <w:tcPr>
            <w:tcW w:w="719" w:type="dxa"/>
            <w:shd w:val="clear" w:color="auto" w:fill="auto"/>
            <w:noWrap/>
            <w:vAlign w:val="center"/>
            <w:hideMark/>
          </w:tcPr>
          <w:p w14:paraId="3E099775" w14:textId="10784C34"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100%</w:t>
            </w:r>
          </w:p>
        </w:tc>
        <w:tc>
          <w:tcPr>
            <w:tcW w:w="664" w:type="dxa"/>
            <w:shd w:val="clear" w:color="auto" w:fill="auto"/>
            <w:noWrap/>
            <w:vAlign w:val="center"/>
            <w:hideMark/>
          </w:tcPr>
          <w:p w14:paraId="1104406B" w14:textId="6E8B5CEC"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100%</w:t>
            </w:r>
          </w:p>
        </w:tc>
        <w:tc>
          <w:tcPr>
            <w:tcW w:w="730" w:type="dxa"/>
            <w:shd w:val="clear" w:color="auto" w:fill="auto"/>
            <w:noWrap/>
            <w:vAlign w:val="center"/>
            <w:hideMark/>
          </w:tcPr>
          <w:p w14:paraId="6B280556" w14:textId="796F6A62"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80%</w:t>
            </w:r>
          </w:p>
        </w:tc>
        <w:tc>
          <w:tcPr>
            <w:tcW w:w="1288" w:type="dxa"/>
            <w:shd w:val="clear" w:color="auto" w:fill="auto"/>
            <w:noWrap/>
            <w:vAlign w:val="center"/>
            <w:hideMark/>
          </w:tcPr>
          <w:p w14:paraId="7961A47B" w14:textId="3ED10A84"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50%</w:t>
            </w:r>
          </w:p>
        </w:tc>
        <w:tc>
          <w:tcPr>
            <w:tcW w:w="1362" w:type="dxa"/>
            <w:shd w:val="clear" w:color="auto" w:fill="auto"/>
            <w:noWrap/>
            <w:vAlign w:val="center"/>
            <w:hideMark/>
          </w:tcPr>
          <w:p w14:paraId="31F006C9" w14:textId="69ED3A3C"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55%</w:t>
            </w:r>
          </w:p>
        </w:tc>
        <w:tc>
          <w:tcPr>
            <w:tcW w:w="1316" w:type="dxa"/>
            <w:shd w:val="clear" w:color="auto" w:fill="auto"/>
            <w:noWrap/>
            <w:vAlign w:val="center"/>
            <w:hideMark/>
          </w:tcPr>
          <w:p w14:paraId="6041097C" w14:textId="49CFED50"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60%</w:t>
            </w:r>
          </w:p>
        </w:tc>
        <w:tc>
          <w:tcPr>
            <w:tcW w:w="693" w:type="dxa"/>
            <w:shd w:val="clear" w:color="auto" w:fill="auto"/>
            <w:noWrap/>
            <w:vAlign w:val="center"/>
            <w:hideMark/>
          </w:tcPr>
          <w:p w14:paraId="3A15CA4A" w14:textId="6A395959"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65%</w:t>
            </w:r>
          </w:p>
        </w:tc>
      </w:tr>
      <w:tr w:rsidR="00803168" w:rsidRPr="00A94307" w14:paraId="260B80C8" w14:textId="77777777" w:rsidTr="00036455">
        <w:trPr>
          <w:trHeight w:val="300"/>
        </w:trPr>
        <w:tc>
          <w:tcPr>
            <w:tcW w:w="2268" w:type="dxa"/>
            <w:shd w:val="clear" w:color="auto" w:fill="auto"/>
            <w:noWrap/>
            <w:vAlign w:val="center"/>
            <w:hideMark/>
          </w:tcPr>
          <w:p w14:paraId="68480E69" w14:textId="77777777" w:rsidR="00803168" w:rsidRPr="00A94307" w:rsidRDefault="00803168" w:rsidP="00803168">
            <w:pPr>
              <w:rPr>
                <w:rFonts w:ascii="Calibri" w:hAnsi="Calibri" w:cs="Calibri"/>
                <w:color w:val="000000"/>
                <w:sz w:val="20"/>
                <w:szCs w:val="20"/>
              </w:rPr>
            </w:pPr>
            <w:r w:rsidRPr="00A94307">
              <w:rPr>
                <w:rFonts w:ascii="Calibri" w:hAnsi="Calibri" w:cs="Calibri"/>
                <w:color w:val="000000"/>
                <w:sz w:val="20"/>
                <w:szCs w:val="20"/>
              </w:rPr>
              <w:t>Plumbing &amp; Plastic Items</w:t>
            </w:r>
          </w:p>
        </w:tc>
        <w:tc>
          <w:tcPr>
            <w:tcW w:w="719" w:type="dxa"/>
            <w:shd w:val="clear" w:color="auto" w:fill="auto"/>
            <w:noWrap/>
            <w:vAlign w:val="center"/>
            <w:hideMark/>
          </w:tcPr>
          <w:p w14:paraId="2F5DC3AA" w14:textId="00973F6E"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85%</w:t>
            </w:r>
          </w:p>
        </w:tc>
        <w:tc>
          <w:tcPr>
            <w:tcW w:w="664" w:type="dxa"/>
            <w:shd w:val="clear" w:color="auto" w:fill="auto"/>
            <w:noWrap/>
            <w:vAlign w:val="center"/>
            <w:hideMark/>
          </w:tcPr>
          <w:p w14:paraId="3B280B5A" w14:textId="69BEB253"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85%</w:t>
            </w:r>
          </w:p>
        </w:tc>
        <w:tc>
          <w:tcPr>
            <w:tcW w:w="730" w:type="dxa"/>
            <w:shd w:val="clear" w:color="auto" w:fill="auto"/>
            <w:noWrap/>
            <w:vAlign w:val="center"/>
            <w:hideMark/>
          </w:tcPr>
          <w:p w14:paraId="0A485730" w14:textId="57780E1A"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60%</w:t>
            </w:r>
          </w:p>
        </w:tc>
        <w:tc>
          <w:tcPr>
            <w:tcW w:w="1288" w:type="dxa"/>
            <w:shd w:val="clear" w:color="auto" w:fill="auto"/>
            <w:noWrap/>
            <w:vAlign w:val="center"/>
            <w:hideMark/>
          </w:tcPr>
          <w:p w14:paraId="14457799" w14:textId="2EC3FBD2"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40%</w:t>
            </w:r>
          </w:p>
        </w:tc>
        <w:tc>
          <w:tcPr>
            <w:tcW w:w="1362" w:type="dxa"/>
            <w:shd w:val="clear" w:color="auto" w:fill="auto"/>
            <w:noWrap/>
            <w:vAlign w:val="center"/>
            <w:hideMark/>
          </w:tcPr>
          <w:p w14:paraId="4809F409" w14:textId="3AC04996"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45%</w:t>
            </w:r>
          </w:p>
        </w:tc>
        <w:tc>
          <w:tcPr>
            <w:tcW w:w="1316" w:type="dxa"/>
            <w:shd w:val="clear" w:color="auto" w:fill="auto"/>
            <w:noWrap/>
            <w:vAlign w:val="center"/>
            <w:hideMark/>
          </w:tcPr>
          <w:p w14:paraId="40E3D3BD" w14:textId="3FD2EB41"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50%</w:t>
            </w:r>
          </w:p>
        </w:tc>
        <w:tc>
          <w:tcPr>
            <w:tcW w:w="693" w:type="dxa"/>
            <w:shd w:val="clear" w:color="auto" w:fill="auto"/>
            <w:noWrap/>
            <w:vAlign w:val="center"/>
            <w:hideMark/>
          </w:tcPr>
          <w:p w14:paraId="7F3EC4A9" w14:textId="75A893E1"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55%</w:t>
            </w:r>
          </w:p>
        </w:tc>
      </w:tr>
      <w:tr w:rsidR="00803168" w:rsidRPr="00A94307" w14:paraId="7273B31E" w14:textId="77777777" w:rsidTr="00036455">
        <w:trPr>
          <w:trHeight w:val="300"/>
        </w:trPr>
        <w:tc>
          <w:tcPr>
            <w:tcW w:w="2268" w:type="dxa"/>
            <w:shd w:val="clear" w:color="auto" w:fill="auto"/>
            <w:noWrap/>
            <w:vAlign w:val="center"/>
            <w:hideMark/>
          </w:tcPr>
          <w:p w14:paraId="22583606" w14:textId="77777777" w:rsidR="00803168" w:rsidRPr="00A94307" w:rsidRDefault="00803168" w:rsidP="00803168">
            <w:pPr>
              <w:rPr>
                <w:rFonts w:ascii="Calibri" w:hAnsi="Calibri" w:cs="Calibri"/>
                <w:color w:val="000000"/>
                <w:sz w:val="20"/>
                <w:szCs w:val="20"/>
              </w:rPr>
            </w:pPr>
            <w:r w:rsidRPr="00A94307">
              <w:rPr>
                <w:rFonts w:ascii="Calibri" w:hAnsi="Calibri" w:cs="Calibri"/>
                <w:color w:val="000000"/>
                <w:sz w:val="20"/>
                <w:szCs w:val="20"/>
              </w:rPr>
              <w:lastRenderedPageBreak/>
              <w:t>Wooden Items</w:t>
            </w:r>
          </w:p>
        </w:tc>
        <w:tc>
          <w:tcPr>
            <w:tcW w:w="719" w:type="dxa"/>
            <w:shd w:val="clear" w:color="auto" w:fill="auto"/>
            <w:noWrap/>
            <w:vAlign w:val="center"/>
            <w:hideMark/>
          </w:tcPr>
          <w:p w14:paraId="2D1D54F4" w14:textId="6B86A8B2"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70%</w:t>
            </w:r>
          </w:p>
        </w:tc>
        <w:tc>
          <w:tcPr>
            <w:tcW w:w="664" w:type="dxa"/>
            <w:shd w:val="clear" w:color="auto" w:fill="auto"/>
            <w:noWrap/>
            <w:vAlign w:val="center"/>
            <w:hideMark/>
          </w:tcPr>
          <w:p w14:paraId="5950E723" w14:textId="06C289C9"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60%</w:t>
            </w:r>
          </w:p>
        </w:tc>
        <w:tc>
          <w:tcPr>
            <w:tcW w:w="730" w:type="dxa"/>
            <w:shd w:val="clear" w:color="auto" w:fill="auto"/>
            <w:noWrap/>
            <w:vAlign w:val="center"/>
            <w:hideMark/>
          </w:tcPr>
          <w:p w14:paraId="0FC00308" w14:textId="7C1B3984"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50%</w:t>
            </w:r>
          </w:p>
        </w:tc>
        <w:tc>
          <w:tcPr>
            <w:tcW w:w="1288" w:type="dxa"/>
            <w:shd w:val="clear" w:color="auto" w:fill="auto"/>
            <w:noWrap/>
            <w:vAlign w:val="center"/>
            <w:hideMark/>
          </w:tcPr>
          <w:p w14:paraId="5441112A" w14:textId="66FD63CF"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35%</w:t>
            </w:r>
          </w:p>
        </w:tc>
        <w:tc>
          <w:tcPr>
            <w:tcW w:w="1362" w:type="dxa"/>
            <w:shd w:val="clear" w:color="auto" w:fill="auto"/>
            <w:noWrap/>
            <w:vAlign w:val="center"/>
            <w:hideMark/>
          </w:tcPr>
          <w:p w14:paraId="5F3C4821" w14:textId="4B1358EE"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35%</w:t>
            </w:r>
          </w:p>
        </w:tc>
        <w:tc>
          <w:tcPr>
            <w:tcW w:w="1316" w:type="dxa"/>
            <w:shd w:val="clear" w:color="auto" w:fill="auto"/>
            <w:noWrap/>
            <w:vAlign w:val="center"/>
            <w:hideMark/>
          </w:tcPr>
          <w:p w14:paraId="26A80BF5" w14:textId="13CB6CE1"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40%</w:t>
            </w:r>
          </w:p>
        </w:tc>
        <w:tc>
          <w:tcPr>
            <w:tcW w:w="693" w:type="dxa"/>
            <w:shd w:val="clear" w:color="auto" w:fill="auto"/>
            <w:noWrap/>
            <w:vAlign w:val="center"/>
            <w:hideMark/>
          </w:tcPr>
          <w:p w14:paraId="17DF740C" w14:textId="2ADAAB14"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45%</w:t>
            </w:r>
          </w:p>
        </w:tc>
      </w:tr>
      <w:tr w:rsidR="00803168" w:rsidRPr="00A94307" w14:paraId="73D4AF12" w14:textId="77777777" w:rsidTr="00036455">
        <w:trPr>
          <w:trHeight w:val="300"/>
        </w:trPr>
        <w:tc>
          <w:tcPr>
            <w:tcW w:w="2268" w:type="dxa"/>
            <w:shd w:val="clear" w:color="auto" w:fill="auto"/>
            <w:noWrap/>
            <w:vAlign w:val="center"/>
            <w:hideMark/>
          </w:tcPr>
          <w:p w14:paraId="5BAB8008" w14:textId="77777777" w:rsidR="00803168" w:rsidRPr="00A94307" w:rsidRDefault="00803168" w:rsidP="00803168">
            <w:pPr>
              <w:rPr>
                <w:rFonts w:ascii="Calibri" w:hAnsi="Calibri" w:cs="Calibri"/>
                <w:color w:val="000000"/>
                <w:sz w:val="20"/>
                <w:szCs w:val="20"/>
              </w:rPr>
            </w:pPr>
            <w:r w:rsidRPr="00A94307">
              <w:rPr>
                <w:rFonts w:ascii="Calibri" w:hAnsi="Calibri" w:cs="Calibri"/>
                <w:color w:val="000000"/>
                <w:sz w:val="20"/>
                <w:szCs w:val="20"/>
              </w:rPr>
              <w:t>Rubber based items</w:t>
            </w:r>
          </w:p>
        </w:tc>
        <w:tc>
          <w:tcPr>
            <w:tcW w:w="719" w:type="dxa"/>
            <w:shd w:val="clear" w:color="auto" w:fill="auto"/>
            <w:noWrap/>
            <w:vAlign w:val="center"/>
            <w:hideMark/>
          </w:tcPr>
          <w:p w14:paraId="5D5B8FBE" w14:textId="72DB8DCA"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95%</w:t>
            </w:r>
          </w:p>
        </w:tc>
        <w:tc>
          <w:tcPr>
            <w:tcW w:w="664" w:type="dxa"/>
            <w:shd w:val="clear" w:color="auto" w:fill="auto"/>
            <w:noWrap/>
            <w:vAlign w:val="center"/>
            <w:hideMark/>
          </w:tcPr>
          <w:p w14:paraId="1CA647E3" w14:textId="5FA24615"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90%</w:t>
            </w:r>
          </w:p>
        </w:tc>
        <w:tc>
          <w:tcPr>
            <w:tcW w:w="730" w:type="dxa"/>
            <w:shd w:val="clear" w:color="auto" w:fill="auto"/>
            <w:noWrap/>
            <w:vAlign w:val="center"/>
            <w:hideMark/>
          </w:tcPr>
          <w:p w14:paraId="32209D77" w14:textId="6E4CA159"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70%</w:t>
            </w:r>
          </w:p>
        </w:tc>
        <w:tc>
          <w:tcPr>
            <w:tcW w:w="1288" w:type="dxa"/>
            <w:shd w:val="clear" w:color="auto" w:fill="auto"/>
            <w:noWrap/>
            <w:vAlign w:val="center"/>
            <w:hideMark/>
          </w:tcPr>
          <w:p w14:paraId="2845BB71" w14:textId="27F406BA"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50%</w:t>
            </w:r>
          </w:p>
        </w:tc>
        <w:tc>
          <w:tcPr>
            <w:tcW w:w="1362" w:type="dxa"/>
            <w:shd w:val="clear" w:color="auto" w:fill="auto"/>
            <w:noWrap/>
            <w:vAlign w:val="center"/>
            <w:hideMark/>
          </w:tcPr>
          <w:p w14:paraId="1634B665" w14:textId="0184C570"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55%</w:t>
            </w:r>
          </w:p>
        </w:tc>
        <w:tc>
          <w:tcPr>
            <w:tcW w:w="1316" w:type="dxa"/>
            <w:shd w:val="clear" w:color="auto" w:fill="auto"/>
            <w:noWrap/>
            <w:vAlign w:val="center"/>
            <w:hideMark/>
          </w:tcPr>
          <w:p w14:paraId="7F45FA15" w14:textId="0728B2B4"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60%</w:t>
            </w:r>
          </w:p>
        </w:tc>
        <w:tc>
          <w:tcPr>
            <w:tcW w:w="693" w:type="dxa"/>
            <w:shd w:val="clear" w:color="auto" w:fill="auto"/>
            <w:noWrap/>
            <w:vAlign w:val="center"/>
            <w:hideMark/>
          </w:tcPr>
          <w:p w14:paraId="3A97FD14" w14:textId="5232EEB4"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65%</w:t>
            </w:r>
          </w:p>
        </w:tc>
      </w:tr>
      <w:tr w:rsidR="00803168" w:rsidRPr="00A94307" w14:paraId="6A95431A" w14:textId="77777777" w:rsidTr="00036455">
        <w:trPr>
          <w:trHeight w:val="300"/>
        </w:trPr>
        <w:tc>
          <w:tcPr>
            <w:tcW w:w="2268" w:type="dxa"/>
            <w:shd w:val="clear" w:color="auto" w:fill="auto"/>
            <w:noWrap/>
            <w:vAlign w:val="center"/>
            <w:hideMark/>
          </w:tcPr>
          <w:p w14:paraId="414D3854" w14:textId="77777777" w:rsidR="00803168" w:rsidRPr="00A94307" w:rsidRDefault="00803168" w:rsidP="00803168">
            <w:pPr>
              <w:rPr>
                <w:rFonts w:ascii="Calibri" w:hAnsi="Calibri" w:cs="Calibri"/>
                <w:color w:val="000000"/>
                <w:sz w:val="20"/>
                <w:szCs w:val="20"/>
              </w:rPr>
            </w:pPr>
            <w:r w:rsidRPr="00A94307">
              <w:rPr>
                <w:rFonts w:ascii="Calibri" w:hAnsi="Calibri" w:cs="Calibri"/>
                <w:color w:val="000000"/>
                <w:sz w:val="20"/>
                <w:szCs w:val="20"/>
              </w:rPr>
              <w:t>Electricals</w:t>
            </w:r>
          </w:p>
        </w:tc>
        <w:tc>
          <w:tcPr>
            <w:tcW w:w="719" w:type="dxa"/>
            <w:shd w:val="clear" w:color="auto" w:fill="auto"/>
            <w:noWrap/>
            <w:vAlign w:val="center"/>
            <w:hideMark/>
          </w:tcPr>
          <w:p w14:paraId="4A76D2D8" w14:textId="17027493"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85%</w:t>
            </w:r>
          </w:p>
        </w:tc>
        <w:tc>
          <w:tcPr>
            <w:tcW w:w="664" w:type="dxa"/>
            <w:shd w:val="clear" w:color="auto" w:fill="auto"/>
            <w:noWrap/>
            <w:vAlign w:val="center"/>
            <w:hideMark/>
          </w:tcPr>
          <w:p w14:paraId="4B838AA0" w14:textId="0D0A179E"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75%</w:t>
            </w:r>
          </w:p>
        </w:tc>
        <w:tc>
          <w:tcPr>
            <w:tcW w:w="730" w:type="dxa"/>
            <w:shd w:val="clear" w:color="auto" w:fill="auto"/>
            <w:noWrap/>
            <w:vAlign w:val="center"/>
            <w:hideMark/>
          </w:tcPr>
          <w:p w14:paraId="1069F405" w14:textId="37D4034E"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70%</w:t>
            </w:r>
          </w:p>
        </w:tc>
        <w:tc>
          <w:tcPr>
            <w:tcW w:w="1288" w:type="dxa"/>
            <w:shd w:val="clear" w:color="auto" w:fill="auto"/>
            <w:noWrap/>
            <w:vAlign w:val="center"/>
            <w:hideMark/>
          </w:tcPr>
          <w:p w14:paraId="4BC319C4" w14:textId="2EAB9E18"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50%</w:t>
            </w:r>
          </w:p>
        </w:tc>
        <w:tc>
          <w:tcPr>
            <w:tcW w:w="1362" w:type="dxa"/>
            <w:shd w:val="clear" w:color="auto" w:fill="auto"/>
            <w:noWrap/>
            <w:vAlign w:val="center"/>
            <w:hideMark/>
          </w:tcPr>
          <w:p w14:paraId="16C045A7" w14:textId="16A42EB7"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55%</w:t>
            </w:r>
          </w:p>
        </w:tc>
        <w:tc>
          <w:tcPr>
            <w:tcW w:w="1316" w:type="dxa"/>
            <w:shd w:val="clear" w:color="auto" w:fill="auto"/>
            <w:noWrap/>
            <w:vAlign w:val="center"/>
            <w:hideMark/>
          </w:tcPr>
          <w:p w14:paraId="693CDC26" w14:textId="408CB804"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60%</w:t>
            </w:r>
          </w:p>
        </w:tc>
        <w:tc>
          <w:tcPr>
            <w:tcW w:w="693" w:type="dxa"/>
            <w:shd w:val="clear" w:color="auto" w:fill="auto"/>
            <w:noWrap/>
            <w:vAlign w:val="center"/>
            <w:hideMark/>
          </w:tcPr>
          <w:p w14:paraId="5ED69EC1" w14:textId="46E01F3F"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65%</w:t>
            </w:r>
          </w:p>
        </w:tc>
      </w:tr>
      <w:tr w:rsidR="00803168" w:rsidRPr="00A94307" w14:paraId="57397835" w14:textId="77777777" w:rsidTr="00036455">
        <w:trPr>
          <w:trHeight w:val="300"/>
        </w:trPr>
        <w:tc>
          <w:tcPr>
            <w:tcW w:w="2268" w:type="dxa"/>
            <w:shd w:val="clear" w:color="auto" w:fill="auto"/>
            <w:noWrap/>
            <w:vAlign w:val="center"/>
            <w:hideMark/>
          </w:tcPr>
          <w:p w14:paraId="7B3C3959" w14:textId="77777777" w:rsidR="00803168" w:rsidRPr="00A94307" w:rsidRDefault="00803168" w:rsidP="00803168">
            <w:pPr>
              <w:rPr>
                <w:rFonts w:ascii="Calibri" w:hAnsi="Calibri" w:cs="Calibri"/>
                <w:color w:val="000000"/>
                <w:sz w:val="20"/>
                <w:szCs w:val="20"/>
              </w:rPr>
            </w:pPr>
            <w:r w:rsidRPr="00A94307">
              <w:rPr>
                <w:rFonts w:ascii="Calibri" w:hAnsi="Calibri" w:cs="Calibri"/>
                <w:color w:val="000000"/>
                <w:sz w:val="20"/>
                <w:szCs w:val="20"/>
              </w:rPr>
              <w:t>Tools</w:t>
            </w:r>
          </w:p>
        </w:tc>
        <w:tc>
          <w:tcPr>
            <w:tcW w:w="719" w:type="dxa"/>
            <w:shd w:val="clear" w:color="auto" w:fill="auto"/>
            <w:noWrap/>
            <w:vAlign w:val="center"/>
            <w:hideMark/>
          </w:tcPr>
          <w:p w14:paraId="507103AB" w14:textId="014C50E6"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80%</w:t>
            </w:r>
          </w:p>
        </w:tc>
        <w:tc>
          <w:tcPr>
            <w:tcW w:w="664" w:type="dxa"/>
            <w:shd w:val="clear" w:color="auto" w:fill="auto"/>
            <w:noWrap/>
            <w:vAlign w:val="center"/>
            <w:hideMark/>
          </w:tcPr>
          <w:p w14:paraId="1AA6862C" w14:textId="072BB7FB"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70%</w:t>
            </w:r>
          </w:p>
        </w:tc>
        <w:tc>
          <w:tcPr>
            <w:tcW w:w="730" w:type="dxa"/>
            <w:shd w:val="clear" w:color="auto" w:fill="auto"/>
            <w:noWrap/>
            <w:vAlign w:val="center"/>
            <w:hideMark/>
          </w:tcPr>
          <w:p w14:paraId="017611AB" w14:textId="6461C813"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60%</w:t>
            </w:r>
          </w:p>
        </w:tc>
        <w:tc>
          <w:tcPr>
            <w:tcW w:w="1288" w:type="dxa"/>
            <w:shd w:val="clear" w:color="auto" w:fill="auto"/>
            <w:noWrap/>
            <w:vAlign w:val="center"/>
            <w:hideMark/>
          </w:tcPr>
          <w:p w14:paraId="29906BC5" w14:textId="7F8B879D"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35%</w:t>
            </w:r>
          </w:p>
        </w:tc>
        <w:tc>
          <w:tcPr>
            <w:tcW w:w="1362" w:type="dxa"/>
            <w:shd w:val="clear" w:color="auto" w:fill="auto"/>
            <w:noWrap/>
            <w:vAlign w:val="center"/>
            <w:hideMark/>
          </w:tcPr>
          <w:p w14:paraId="24832336" w14:textId="409D825D"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40%</w:t>
            </w:r>
          </w:p>
        </w:tc>
        <w:tc>
          <w:tcPr>
            <w:tcW w:w="1316" w:type="dxa"/>
            <w:shd w:val="clear" w:color="auto" w:fill="auto"/>
            <w:noWrap/>
            <w:vAlign w:val="center"/>
            <w:hideMark/>
          </w:tcPr>
          <w:p w14:paraId="55EA87E6" w14:textId="6E7518A7"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45%</w:t>
            </w:r>
          </w:p>
        </w:tc>
        <w:tc>
          <w:tcPr>
            <w:tcW w:w="693" w:type="dxa"/>
            <w:shd w:val="clear" w:color="auto" w:fill="auto"/>
            <w:noWrap/>
            <w:vAlign w:val="center"/>
            <w:hideMark/>
          </w:tcPr>
          <w:p w14:paraId="216C6A5F" w14:textId="2C9F3B68"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50%</w:t>
            </w:r>
          </w:p>
        </w:tc>
      </w:tr>
      <w:tr w:rsidR="00803168" w:rsidRPr="00A94307" w14:paraId="70682D77" w14:textId="77777777" w:rsidTr="00036455">
        <w:trPr>
          <w:trHeight w:val="300"/>
        </w:trPr>
        <w:tc>
          <w:tcPr>
            <w:tcW w:w="2268" w:type="dxa"/>
            <w:shd w:val="clear" w:color="auto" w:fill="auto"/>
            <w:noWrap/>
            <w:vAlign w:val="center"/>
            <w:hideMark/>
          </w:tcPr>
          <w:p w14:paraId="52C55DD9" w14:textId="77777777" w:rsidR="00803168" w:rsidRPr="00A94307" w:rsidRDefault="00803168" w:rsidP="00803168">
            <w:pPr>
              <w:rPr>
                <w:rFonts w:ascii="Calibri" w:hAnsi="Calibri" w:cs="Calibri"/>
                <w:color w:val="000000"/>
                <w:sz w:val="20"/>
                <w:szCs w:val="20"/>
              </w:rPr>
            </w:pPr>
            <w:r w:rsidRPr="00A94307">
              <w:rPr>
                <w:rFonts w:ascii="Calibri" w:hAnsi="Calibri" w:cs="Calibri"/>
                <w:color w:val="000000"/>
                <w:sz w:val="20"/>
                <w:szCs w:val="20"/>
              </w:rPr>
              <w:t>Other Consumables</w:t>
            </w:r>
          </w:p>
        </w:tc>
        <w:tc>
          <w:tcPr>
            <w:tcW w:w="719" w:type="dxa"/>
            <w:shd w:val="clear" w:color="auto" w:fill="auto"/>
            <w:noWrap/>
            <w:vAlign w:val="center"/>
            <w:hideMark/>
          </w:tcPr>
          <w:p w14:paraId="78AE2A71" w14:textId="450C5F09"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95%</w:t>
            </w:r>
          </w:p>
        </w:tc>
        <w:tc>
          <w:tcPr>
            <w:tcW w:w="664" w:type="dxa"/>
            <w:shd w:val="clear" w:color="auto" w:fill="auto"/>
            <w:noWrap/>
            <w:vAlign w:val="center"/>
            <w:hideMark/>
          </w:tcPr>
          <w:p w14:paraId="4C9F1E5F" w14:textId="43CAABAC"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90%</w:t>
            </w:r>
          </w:p>
        </w:tc>
        <w:tc>
          <w:tcPr>
            <w:tcW w:w="730" w:type="dxa"/>
            <w:shd w:val="clear" w:color="auto" w:fill="auto"/>
            <w:noWrap/>
            <w:vAlign w:val="center"/>
            <w:hideMark/>
          </w:tcPr>
          <w:p w14:paraId="0F5CFCF4" w14:textId="2420DABD"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85%</w:t>
            </w:r>
          </w:p>
        </w:tc>
        <w:tc>
          <w:tcPr>
            <w:tcW w:w="1288" w:type="dxa"/>
            <w:shd w:val="clear" w:color="auto" w:fill="auto"/>
            <w:noWrap/>
            <w:vAlign w:val="center"/>
            <w:hideMark/>
          </w:tcPr>
          <w:p w14:paraId="7D60D954" w14:textId="581B4009"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70%</w:t>
            </w:r>
          </w:p>
        </w:tc>
        <w:tc>
          <w:tcPr>
            <w:tcW w:w="1362" w:type="dxa"/>
            <w:shd w:val="clear" w:color="auto" w:fill="auto"/>
            <w:noWrap/>
            <w:vAlign w:val="center"/>
            <w:hideMark/>
          </w:tcPr>
          <w:p w14:paraId="077E70AB" w14:textId="19286B8D"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75%</w:t>
            </w:r>
          </w:p>
        </w:tc>
        <w:tc>
          <w:tcPr>
            <w:tcW w:w="1316" w:type="dxa"/>
            <w:shd w:val="clear" w:color="auto" w:fill="auto"/>
            <w:noWrap/>
            <w:vAlign w:val="center"/>
            <w:hideMark/>
          </w:tcPr>
          <w:p w14:paraId="18B4FB0F" w14:textId="68992C37"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80%</w:t>
            </w:r>
          </w:p>
        </w:tc>
        <w:tc>
          <w:tcPr>
            <w:tcW w:w="693" w:type="dxa"/>
            <w:shd w:val="clear" w:color="auto" w:fill="auto"/>
            <w:noWrap/>
            <w:vAlign w:val="center"/>
            <w:hideMark/>
          </w:tcPr>
          <w:p w14:paraId="721024FF" w14:textId="1F66554A" w:rsidR="00803168" w:rsidRPr="00A94307" w:rsidRDefault="00803168" w:rsidP="00803168">
            <w:pPr>
              <w:jc w:val="center"/>
              <w:rPr>
                <w:rFonts w:ascii="Calibri" w:hAnsi="Calibri" w:cs="Calibri"/>
                <w:color w:val="000000"/>
                <w:sz w:val="20"/>
                <w:szCs w:val="20"/>
              </w:rPr>
            </w:pPr>
            <w:r w:rsidRPr="00A94307">
              <w:rPr>
                <w:rFonts w:ascii="Calibri" w:hAnsi="Calibri" w:cs="Calibri"/>
                <w:color w:val="000000"/>
                <w:sz w:val="20"/>
                <w:szCs w:val="20"/>
              </w:rPr>
              <w:t>85%</w:t>
            </w:r>
          </w:p>
        </w:tc>
      </w:tr>
      <w:tr w:rsidR="00036455" w:rsidRPr="00A94307" w14:paraId="698F6D07" w14:textId="77777777" w:rsidTr="00036455">
        <w:trPr>
          <w:trHeight w:val="300"/>
        </w:trPr>
        <w:tc>
          <w:tcPr>
            <w:tcW w:w="2268" w:type="dxa"/>
            <w:shd w:val="clear" w:color="auto" w:fill="auto"/>
            <w:noWrap/>
            <w:vAlign w:val="center"/>
          </w:tcPr>
          <w:p w14:paraId="2D4FE990" w14:textId="1EAE9DE6" w:rsidR="00036455" w:rsidRPr="00A94307" w:rsidRDefault="00036455" w:rsidP="00803168">
            <w:pPr>
              <w:rPr>
                <w:rFonts w:ascii="Calibri" w:hAnsi="Calibri" w:cs="Calibri"/>
                <w:color w:val="000000"/>
                <w:sz w:val="20"/>
                <w:szCs w:val="20"/>
              </w:rPr>
            </w:pPr>
            <w:r>
              <w:rPr>
                <w:rFonts w:ascii="Calibri" w:hAnsi="Calibri" w:cs="Calibri"/>
                <w:color w:val="000000"/>
                <w:sz w:val="20"/>
                <w:szCs w:val="20"/>
              </w:rPr>
              <w:t>Metallic Items</w:t>
            </w:r>
          </w:p>
        </w:tc>
        <w:tc>
          <w:tcPr>
            <w:tcW w:w="6772" w:type="dxa"/>
            <w:gridSpan w:val="7"/>
            <w:shd w:val="clear" w:color="auto" w:fill="auto"/>
            <w:noWrap/>
            <w:vAlign w:val="center"/>
          </w:tcPr>
          <w:p w14:paraId="61E3570D" w14:textId="225B6430" w:rsidR="00036455" w:rsidRPr="00A94307" w:rsidRDefault="00036455" w:rsidP="00170DBB">
            <w:pPr>
              <w:rPr>
                <w:rFonts w:ascii="Calibri" w:hAnsi="Calibri" w:cs="Calibri"/>
                <w:color w:val="000000"/>
                <w:sz w:val="20"/>
                <w:szCs w:val="20"/>
              </w:rPr>
            </w:pPr>
            <w:r>
              <w:rPr>
                <w:rFonts w:ascii="Calibri" w:hAnsi="Calibri" w:cs="Calibri"/>
                <w:color w:val="000000"/>
                <w:sz w:val="20"/>
                <w:szCs w:val="20"/>
              </w:rPr>
              <w:t>Consi</w:t>
            </w:r>
            <w:r w:rsidR="00170DBB">
              <w:rPr>
                <w:rFonts w:ascii="Calibri" w:hAnsi="Calibri" w:cs="Calibri"/>
                <w:color w:val="000000"/>
                <w:sz w:val="20"/>
                <w:szCs w:val="20"/>
              </w:rPr>
              <w:t>dered a rate of Rs.42/- per kg for scrap as per the current market reference available on public domain</w:t>
            </w:r>
          </w:p>
        </w:tc>
      </w:tr>
    </w:tbl>
    <w:p w14:paraId="61ADFC42" w14:textId="2482ABC5" w:rsidR="00772A74" w:rsidRPr="00CB49FE" w:rsidRDefault="00772A74" w:rsidP="00803168">
      <w:pPr>
        <w:jc w:val="both"/>
        <w:rPr>
          <w:rFonts w:ascii="Arial" w:hAnsi="Arial" w:cs="Arial"/>
          <w:i/>
          <w:iCs/>
          <w:noProof/>
          <w:sz w:val="20"/>
          <w:szCs w:val="18"/>
        </w:rPr>
      </w:pPr>
    </w:p>
    <w:p w14:paraId="2A315AD0" w14:textId="50F32DCA" w:rsidR="00483525" w:rsidRPr="00483525" w:rsidRDefault="00F17263" w:rsidP="00483525">
      <w:pPr>
        <w:pStyle w:val="ListParagraph"/>
        <w:numPr>
          <w:ilvl w:val="0"/>
          <w:numId w:val="32"/>
        </w:numPr>
        <w:spacing w:after="240"/>
        <w:jc w:val="both"/>
        <w:rPr>
          <w:rFonts w:ascii="Arial" w:hAnsi="Arial" w:cs="Arial"/>
          <w:i/>
          <w:iCs/>
          <w:noProof/>
          <w:sz w:val="20"/>
          <w:szCs w:val="18"/>
        </w:rPr>
      </w:pPr>
      <w:r w:rsidRPr="00A674C0">
        <w:rPr>
          <w:rFonts w:ascii="Arial" w:hAnsi="Arial" w:cs="Arial"/>
          <w:i/>
          <w:iCs/>
          <w:noProof/>
          <w:sz w:val="20"/>
          <w:szCs w:val="18"/>
        </w:rPr>
        <w:t xml:space="preserve">The equipment installed/stationed at the sites has a specific purpose and must be operated by the EPC business with prior professional skills and experience. Thus, for calculating the Liquidation Value of the assets, a </w:t>
      </w:r>
      <w:r w:rsidR="00803168">
        <w:rPr>
          <w:rFonts w:ascii="Arial" w:hAnsi="Arial" w:cs="Arial"/>
          <w:i/>
          <w:iCs/>
          <w:noProof/>
          <w:sz w:val="20"/>
          <w:szCs w:val="18"/>
        </w:rPr>
        <w:t xml:space="preserve">Liquidation </w:t>
      </w:r>
      <w:r w:rsidRPr="00A674C0">
        <w:rPr>
          <w:rFonts w:ascii="Arial" w:hAnsi="Arial" w:cs="Arial"/>
          <w:i/>
          <w:iCs/>
          <w:noProof/>
          <w:sz w:val="20"/>
          <w:szCs w:val="18"/>
        </w:rPr>
        <w:t xml:space="preserve">discounting factor of </w:t>
      </w:r>
      <w:r w:rsidR="00E72F2B">
        <w:rPr>
          <w:rFonts w:ascii="Arial" w:hAnsi="Arial" w:cs="Arial"/>
          <w:i/>
          <w:iCs/>
          <w:noProof/>
          <w:sz w:val="20"/>
          <w:szCs w:val="18"/>
        </w:rPr>
        <w:t>25</w:t>
      </w:r>
      <w:r w:rsidR="00A24360" w:rsidRPr="00A674C0">
        <w:rPr>
          <w:rFonts w:ascii="Arial" w:hAnsi="Arial" w:cs="Arial"/>
          <w:i/>
          <w:iCs/>
          <w:noProof/>
          <w:sz w:val="20"/>
          <w:szCs w:val="18"/>
        </w:rPr>
        <w:t xml:space="preserve">% </w:t>
      </w:r>
      <w:r w:rsidR="00A674C0" w:rsidRPr="00A674C0">
        <w:rPr>
          <w:rFonts w:ascii="Arial" w:hAnsi="Arial" w:cs="Arial"/>
          <w:i/>
          <w:iCs/>
          <w:noProof/>
          <w:sz w:val="20"/>
          <w:szCs w:val="18"/>
        </w:rPr>
        <w:t xml:space="preserve">is </w:t>
      </w:r>
      <w:r w:rsidR="00483525">
        <w:rPr>
          <w:rFonts w:ascii="Arial" w:hAnsi="Arial" w:cs="Arial"/>
          <w:i/>
          <w:iCs/>
          <w:noProof/>
          <w:sz w:val="20"/>
          <w:szCs w:val="18"/>
        </w:rPr>
        <w:t>applied considering</w:t>
      </w:r>
      <w:r w:rsidR="00483525" w:rsidRPr="005D3663">
        <w:rPr>
          <w:rFonts w:ascii="Arial" w:hAnsi="Arial" w:cs="Arial"/>
          <w:i/>
          <w:iCs/>
          <w:noProof/>
          <w:sz w:val="20"/>
          <w:szCs w:val="18"/>
        </w:rPr>
        <w:t xml:space="preserve"> the type of asset its utility and sellability factor considering lot sale orderly liquidation</w:t>
      </w:r>
      <w:r w:rsidR="00483525">
        <w:rPr>
          <w:rFonts w:ascii="Arial" w:hAnsi="Arial" w:cs="Arial"/>
          <w:i/>
          <w:iCs/>
          <w:noProof/>
          <w:sz w:val="20"/>
          <w:szCs w:val="18"/>
        </w:rPr>
        <w:t>.</w:t>
      </w:r>
    </w:p>
    <w:p w14:paraId="5438342B" w14:textId="24276F1E" w:rsidR="00803168" w:rsidRDefault="00803168"/>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6BE1E5C2"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7C5AC435" w14:textId="77777777" w:rsidR="00C52384" w:rsidRDefault="00C52384" w:rsidP="00C52384">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1539270547"/>
                <w:placeholder>
                  <w:docPart w:val="3E779626FF724DC49FCA9F3E7CEC91E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p w14:paraId="4D9D7A8B" w14:textId="5D610364" w:rsidR="00D11A54" w:rsidRPr="00A24360" w:rsidRDefault="00C52384" w:rsidP="00A24360">
            <w:pPr>
              <w:tabs>
                <w:tab w:val="left" w:pos="360"/>
              </w:tabs>
              <w:spacing w:line="276" w:lineRule="auto"/>
              <w:jc w:val="center"/>
              <w:rPr>
                <w:rFonts w:ascii="Arial" w:hAnsi="Arial" w:cs="Arial"/>
                <w:bCs/>
                <w:i/>
                <w:iCs/>
                <w:sz w:val="22"/>
                <w:szCs w:val="22"/>
              </w:rPr>
            </w:pPr>
            <w:r w:rsidRPr="00C52384">
              <w:rPr>
                <w:rFonts w:ascii="Arial" w:hAnsi="Arial" w:cs="Arial"/>
                <w:bCs/>
                <w:i/>
                <w:iCs/>
                <w:sz w:val="22"/>
                <w:szCs w:val="22"/>
              </w:rPr>
              <w:t>(As on 1</w:t>
            </w:r>
            <w:r>
              <w:rPr>
                <w:rFonts w:ascii="Arial" w:hAnsi="Arial" w:cs="Arial"/>
                <w:bCs/>
                <w:i/>
                <w:iCs/>
                <w:sz w:val="22"/>
                <w:szCs w:val="22"/>
              </w:rPr>
              <w:t>5</w:t>
            </w:r>
            <w:r w:rsidRPr="00C52384">
              <w:rPr>
                <w:rFonts w:ascii="Arial" w:hAnsi="Arial" w:cs="Arial"/>
                <w:bCs/>
                <w:i/>
                <w:iCs/>
                <w:sz w:val="22"/>
                <w:szCs w:val="22"/>
              </w:rPr>
              <w:t>.</w:t>
            </w:r>
            <w:r>
              <w:rPr>
                <w:rFonts w:ascii="Arial" w:hAnsi="Arial" w:cs="Arial"/>
                <w:bCs/>
                <w:i/>
                <w:iCs/>
                <w:sz w:val="22"/>
                <w:szCs w:val="22"/>
              </w:rPr>
              <w:t>10</w:t>
            </w:r>
            <w:r w:rsidRPr="00C52384">
              <w:rPr>
                <w:rFonts w:ascii="Arial" w:hAnsi="Arial" w:cs="Arial"/>
                <w:bCs/>
                <w:i/>
                <w:iCs/>
                <w:sz w:val="22"/>
                <w:szCs w:val="22"/>
              </w:rPr>
              <w:t>.20</w:t>
            </w:r>
            <w:r>
              <w:rPr>
                <w:rFonts w:ascii="Arial" w:hAnsi="Arial" w:cs="Arial"/>
                <w:bCs/>
                <w:i/>
                <w:iCs/>
                <w:sz w:val="22"/>
                <w:szCs w:val="22"/>
              </w:rPr>
              <w:t>18</w:t>
            </w:r>
            <w:r w:rsidRPr="00C52384">
              <w:rPr>
                <w:rFonts w:ascii="Arial" w:hAnsi="Arial" w:cs="Arial"/>
                <w:bCs/>
                <w:i/>
                <w:iCs/>
                <w:sz w:val="22"/>
                <w:szCs w:val="22"/>
              </w:rPr>
              <w:t>)</w:t>
            </w:r>
          </w:p>
        </w:tc>
        <w:tc>
          <w:tcPr>
            <w:tcW w:w="3119" w:type="dxa"/>
            <w:shd w:val="clear" w:color="auto" w:fill="C6D9F1" w:themeFill="text2" w:themeFillTint="33"/>
            <w:vAlign w:val="center"/>
          </w:tcPr>
          <w:p w14:paraId="306A9490" w14:textId="77777777" w:rsidR="008328ED" w:rsidRDefault="008328ED"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p w14:paraId="2D72FDF0" w14:textId="5E7A9175" w:rsidR="00D11A54" w:rsidRPr="00C52384" w:rsidRDefault="00CC102C" w:rsidP="00A24360">
            <w:pPr>
              <w:tabs>
                <w:tab w:val="left" w:pos="360"/>
              </w:tabs>
              <w:spacing w:line="276" w:lineRule="auto"/>
              <w:jc w:val="center"/>
              <w:rPr>
                <w:rFonts w:ascii="Arial" w:hAnsi="Arial" w:cs="Arial"/>
                <w:bCs/>
                <w:i/>
                <w:iCs/>
                <w:sz w:val="22"/>
                <w:szCs w:val="22"/>
              </w:rPr>
            </w:pPr>
            <w:r w:rsidRPr="00C52384">
              <w:rPr>
                <w:rFonts w:ascii="Arial" w:hAnsi="Arial" w:cs="Arial"/>
                <w:bCs/>
                <w:i/>
                <w:iCs/>
                <w:sz w:val="22"/>
                <w:szCs w:val="22"/>
              </w:rPr>
              <w:t xml:space="preserve">(As on </w:t>
            </w:r>
            <w:r w:rsidR="00C52384" w:rsidRPr="00C52384">
              <w:rPr>
                <w:rFonts w:ascii="Arial" w:hAnsi="Arial" w:cs="Arial"/>
                <w:bCs/>
                <w:i/>
                <w:iCs/>
                <w:sz w:val="22"/>
                <w:szCs w:val="22"/>
              </w:rPr>
              <w:t>31.03.2023</w:t>
            </w:r>
            <w:r w:rsidRPr="00C52384">
              <w:rPr>
                <w:rFonts w:ascii="Arial" w:hAnsi="Arial" w:cs="Arial"/>
                <w:bCs/>
                <w:i/>
                <w:iCs/>
                <w:sz w:val="22"/>
                <w:szCs w:val="22"/>
              </w:rPr>
              <w:t>)</w:t>
            </w:r>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4E780134" w:rsidR="00333DCA" w:rsidRPr="00785FD9" w:rsidRDefault="003E1B76" w:rsidP="008D7CE5">
            <w:pPr>
              <w:spacing w:line="276" w:lineRule="auto"/>
              <w:rPr>
                <w:rFonts w:ascii="Arial" w:hAnsi="Arial" w:cs="Arial"/>
                <w:sz w:val="22"/>
                <w:szCs w:val="22"/>
              </w:rPr>
            </w:pPr>
            <w:r>
              <w:rPr>
                <w:rFonts w:ascii="Arial" w:hAnsi="Arial" w:cs="Arial"/>
                <w:sz w:val="22"/>
                <w:szCs w:val="22"/>
              </w:rPr>
              <w:t xml:space="preserve">Machinery &amp; </w:t>
            </w:r>
            <w:r w:rsidR="00CA71B0">
              <w:rPr>
                <w:rFonts w:ascii="Arial" w:hAnsi="Arial" w:cs="Arial"/>
                <w:sz w:val="22"/>
                <w:szCs w:val="22"/>
              </w:rPr>
              <w:t>Equipment</w:t>
            </w:r>
            <w:r w:rsidR="00333DCA">
              <w:rPr>
                <w:rFonts w:ascii="Arial" w:hAnsi="Arial" w:cs="Arial"/>
                <w:sz w:val="22"/>
                <w:szCs w:val="22"/>
              </w:rPr>
              <w:t xml:space="preserve"> Value</w:t>
            </w:r>
          </w:p>
        </w:tc>
        <w:tc>
          <w:tcPr>
            <w:tcW w:w="3106" w:type="dxa"/>
            <w:vAlign w:val="center"/>
          </w:tcPr>
          <w:p w14:paraId="71FF4319" w14:textId="044CF2E3" w:rsidR="00333DCA" w:rsidRPr="00785FD9" w:rsidRDefault="0097641F" w:rsidP="00A05995">
            <w:pPr>
              <w:tabs>
                <w:tab w:val="left" w:pos="360"/>
              </w:tabs>
              <w:spacing w:line="360" w:lineRule="auto"/>
              <w:jc w:val="center"/>
              <w:rPr>
                <w:rFonts w:ascii="Arial" w:hAnsi="Arial" w:cs="Arial"/>
                <w:sz w:val="22"/>
                <w:szCs w:val="22"/>
              </w:rPr>
            </w:pPr>
            <w:r>
              <w:rPr>
                <w:rFonts w:ascii="Arial" w:hAnsi="Arial" w:cs="Arial"/>
                <w:sz w:val="22"/>
                <w:szCs w:val="22"/>
              </w:rPr>
              <w:t>Rs.</w:t>
            </w:r>
            <w:r w:rsidR="001012F4" w:rsidRPr="001012F4">
              <w:rPr>
                <w:rFonts w:ascii="Arial" w:hAnsi="Arial" w:cs="Arial"/>
                <w:sz w:val="22"/>
                <w:szCs w:val="22"/>
              </w:rPr>
              <w:t>95,27,19,160</w:t>
            </w:r>
            <w:r>
              <w:rPr>
                <w:rFonts w:ascii="Arial" w:hAnsi="Arial" w:cs="Arial"/>
                <w:sz w:val="22"/>
                <w:szCs w:val="22"/>
              </w:rPr>
              <w:t>/-</w:t>
            </w:r>
          </w:p>
        </w:tc>
        <w:tc>
          <w:tcPr>
            <w:tcW w:w="3119" w:type="dxa"/>
            <w:vAlign w:val="center"/>
          </w:tcPr>
          <w:p w14:paraId="68BE0FB0" w14:textId="4DEAA119" w:rsidR="00333DCA" w:rsidRPr="00C52384" w:rsidRDefault="00623B97" w:rsidP="00A05995">
            <w:pPr>
              <w:tabs>
                <w:tab w:val="left" w:pos="360"/>
              </w:tabs>
              <w:spacing w:line="360" w:lineRule="auto"/>
              <w:jc w:val="center"/>
              <w:rPr>
                <w:rFonts w:ascii="Arial" w:hAnsi="Arial" w:cs="Arial"/>
                <w:sz w:val="22"/>
                <w:szCs w:val="22"/>
                <w:highlight w:val="yellow"/>
              </w:rPr>
            </w:pPr>
            <w:r>
              <w:rPr>
                <w:rFonts w:ascii="Arial" w:hAnsi="Arial" w:cs="Arial"/>
                <w:sz w:val="22"/>
                <w:szCs w:val="22"/>
              </w:rPr>
              <w:t>Rs.</w:t>
            </w:r>
            <w:r w:rsidR="0097641F" w:rsidRPr="0097641F">
              <w:rPr>
                <w:rFonts w:ascii="Arial" w:hAnsi="Arial" w:cs="Arial"/>
                <w:sz w:val="22"/>
                <w:szCs w:val="22"/>
              </w:rPr>
              <w:t>56,56,76,246</w:t>
            </w:r>
            <w:r w:rsidR="0097641F">
              <w:rPr>
                <w:rFonts w:ascii="Arial" w:hAnsi="Arial" w:cs="Arial"/>
                <w:sz w:val="22"/>
                <w:szCs w:val="22"/>
              </w:rPr>
              <w:t>/-</w:t>
            </w:r>
          </w:p>
        </w:tc>
      </w:tr>
      <w:tr w:rsidR="00CC102C" w:rsidRPr="00A77C76" w14:paraId="46EF330F" w14:textId="77777777" w:rsidTr="00F753BE">
        <w:trPr>
          <w:trHeight w:val="58"/>
          <w:jc w:val="center"/>
        </w:trPr>
        <w:tc>
          <w:tcPr>
            <w:tcW w:w="846" w:type="dxa"/>
          </w:tcPr>
          <w:p w14:paraId="7522ED5D" w14:textId="77777777" w:rsidR="00CC102C" w:rsidRPr="00917390" w:rsidRDefault="00CC102C" w:rsidP="00333DCA">
            <w:pPr>
              <w:numPr>
                <w:ilvl w:val="0"/>
                <w:numId w:val="3"/>
              </w:numPr>
              <w:spacing w:line="276" w:lineRule="auto"/>
              <w:ind w:left="643"/>
              <w:contextualSpacing/>
              <w:jc w:val="center"/>
              <w:rPr>
                <w:b/>
              </w:rPr>
            </w:pPr>
          </w:p>
        </w:tc>
        <w:tc>
          <w:tcPr>
            <w:tcW w:w="4123" w:type="dxa"/>
            <w:vAlign w:val="center"/>
          </w:tcPr>
          <w:p w14:paraId="57F8EE9D" w14:textId="3B05B209" w:rsidR="00EB3271" w:rsidRDefault="00CC102C" w:rsidP="008D7CE5">
            <w:pPr>
              <w:spacing w:line="276" w:lineRule="auto"/>
              <w:rPr>
                <w:rFonts w:ascii="Arial" w:hAnsi="Arial" w:cs="Arial"/>
                <w:sz w:val="22"/>
                <w:szCs w:val="22"/>
              </w:rPr>
            </w:pPr>
            <w:r>
              <w:rPr>
                <w:rFonts w:ascii="Arial" w:hAnsi="Arial" w:cs="Arial"/>
                <w:sz w:val="22"/>
                <w:szCs w:val="22"/>
              </w:rPr>
              <w:t>Inventor</w:t>
            </w:r>
            <w:r w:rsidR="00EB3271">
              <w:rPr>
                <w:rFonts w:ascii="Arial" w:hAnsi="Arial" w:cs="Arial"/>
                <w:sz w:val="22"/>
                <w:szCs w:val="22"/>
              </w:rPr>
              <w:t>y Value</w:t>
            </w:r>
          </w:p>
        </w:tc>
        <w:tc>
          <w:tcPr>
            <w:tcW w:w="3106" w:type="dxa"/>
            <w:vAlign w:val="center"/>
          </w:tcPr>
          <w:p w14:paraId="03E6D12F" w14:textId="46231683" w:rsidR="00CC102C" w:rsidRPr="00C52384" w:rsidRDefault="00623B97" w:rsidP="00A05995">
            <w:pPr>
              <w:tabs>
                <w:tab w:val="left" w:pos="360"/>
              </w:tabs>
              <w:spacing w:line="360" w:lineRule="auto"/>
              <w:jc w:val="center"/>
              <w:rPr>
                <w:rFonts w:ascii="Arial" w:hAnsi="Arial" w:cs="Arial"/>
                <w:sz w:val="22"/>
              </w:rPr>
            </w:pPr>
            <w:r>
              <w:rPr>
                <w:rFonts w:ascii="Arial" w:hAnsi="Arial" w:cs="Arial"/>
                <w:sz w:val="22"/>
              </w:rPr>
              <w:t>Rs.</w:t>
            </w:r>
            <w:r w:rsidRPr="00623B97">
              <w:rPr>
                <w:rFonts w:ascii="Arial" w:hAnsi="Arial" w:cs="Arial"/>
                <w:sz w:val="22"/>
              </w:rPr>
              <w:t>118,44,39,421</w:t>
            </w:r>
            <w:r>
              <w:rPr>
                <w:rFonts w:ascii="Arial" w:hAnsi="Arial" w:cs="Arial"/>
                <w:sz w:val="22"/>
              </w:rPr>
              <w:t>/-</w:t>
            </w:r>
          </w:p>
        </w:tc>
        <w:tc>
          <w:tcPr>
            <w:tcW w:w="3119" w:type="dxa"/>
            <w:vAlign w:val="center"/>
          </w:tcPr>
          <w:p w14:paraId="48F3AAE0" w14:textId="480E6162" w:rsidR="00CC102C" w:rsidRPr="00C52384" w:rsidRDefault="00623B97" w:rsidP="00A05995">
            <w:pPr>
              <w:tabs>
                <w:tab w:val="left" w:pos="360"/>
              </w:tabs>
              <w:spacing w:line="360" w:lineRule="auto"/>
              <w:jc w:val="center"/>
              <w:rPr>
                <w:rFonts w:ascii="Arial" w:eastAsia="Arial" w:hAnsi="Arial" w:cs="Arial"/>
                <w:sz w:val="22"/>
                <w:szCs w:val="22"/>
                <w:lang w:bidi="en-US"/>
              </w:rPr>
            </w:pPr>
            <w:r>
              <w:rPr>
                <w:rFonts w:ascii="Arial" w:eastAsia="Arial" w:hAnsi="Arial" w:cs="Arial"/>
                <w:sz w:val="22"/>
                <w:szCs w:val="22"/>
                <w:lang w:bidi="en-US"/>
              </w:rPr>
              <w:t>Rs.</w:t>
            </w:r>
            <w:r w:rsidR="007C1678">
              <w:rPr>
                <w:rFonts w:ascii="Arial" w:eastAsia="Arial" w:hAnsi="Arial" w:cs="Arial"/>
                <w:sz w:val="22"/>
                <w:szCs w:val="22"/>
                <w:lang w:bidi="en-US"/>
              </w:rPr>
              <w:t>21</w:t>
            </w:r>
            <w:r>
              <w:rPr>
                <w:rFonts w:ascii="Arial" w:eastAsia="Arial" w:hAnsi="Arial" w:cs="Arial"/>
                <w:sz w:val="22"/>
                <w:szCs w:val="22"/>
                <w:lang w:bidi="en-US"/>
              </w:rPr>
              <w:t>,</w:t>
            </w:r>
            <w:r w:rsidR="007C1678">
              <w:rPr>
                <w:rFonts w:ascii="Arial" w:eastAsia="Arial" w:hAnsi="Arial" w:cs="Arial"/>
                <w:sz w:val="22"/>
                <w:szCs w:val="22"/>
                <w:lang w:bidi="en-US"/>
              </w:rPr>
              <w:t>47</w:t>
            </w:r>
            <w:r>
              <w:rPr>
                <w:rFonts w:ascii="Arial" w:eastAsia="Arial" w:hAnsi="Arial" w:cs="Arial"/>
                <w:sz w:val="22"/>
                <w:szCs w:val="22"/>
                <w:lang w:bidi="en-US"/>
              </w:rPr>
              <w:t>,</w:t>
            </w:r>
            <w:r w:rsidR="007C1678">
              <w:rPr>
                <w:rFonts w:ascii="Arial" w:eastAsia="Arial" w:hAnsi="Arial" w:cs="Arial"/>
                <w:sz w:val="22"/>
                <w:szCs w:val="22"/>
                <w:lang w:bidi="en-US"/>
              </w:rPr>
              <w:t>4</w:t>
            </w:r>
            <w:r>
              <w:rPr>
                <w:rFonts w:ascii="Arial" w:eastAsia="Arial" w:hAnsi="Arial" w:cs="Arial"/>
                <w:sz w:val="22"/>
                <w:szCs w:val="22"/>
                <w:lang w:bidi="en-US"/>
              </w:rPr>
              <w:t>0,</w:t>
            </w:r>
            <w:r w:rsidR="007C1678">
              <w:rPr>
                <w:rFonts w:ascii="Arial" w:eastAsia="Arial" w:hAnsi="Arial" w:cs="Arial"/>
                <w:sz w:val="22"/>
                <w:szCs w:val="22"/>
                <w:lang w:bidi="en-US"/>
              </w:rPr>
              <w:t>76</w:t>
            </w:r>
            <w:r>
              <w:rPr>
                <w:rFonts w:ascii="Arial" w:eastAsia="Arial" w:hAnsi="Arial" w:cs="Arial"/>
                <w:sz w:val="22"/>
                <w:szCs w:val="22"/>
                <w:lang w:bidi="en-US"/>
              </w:rPr>
              <w:t>4/-</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4"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4"/>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85FD9" w:rsidRDefault="00333DCA" w:rsidP="00A05995">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9" w:type="dxa"/>
            <w:vAlign w:val="center"/>
          </w:tcPr>
          <w:p w14:paraId="68C51171" w14:textId="167196FF"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Content>
            <w:tc>
              <w:tcPr>
                <w:tcW w:w="3106" w:type="dxa"/>
                <w:vAlign w:val="center"/>
              </w:tcPr>
              <w:p w14:paraId="35623D25" w14:textId="77777777" w:rsidR="00333DCA" w:rsidRPr="00785FD9" w:rsidRDefault="00333DCA" w:rsidP="00A05995">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Content>
            <w:tc>
              <w:tcPr>
                <w:tcW w:w="3119" w:type="dxa"/>
                <w:vAlign w:val="center"/>
              </w:tcPr>
              <w:p w14:paraId="14D09720" w14:textId="741B8575"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sdtContent>
        </w:sdt>
      </w:tr>
      <w:tr w:rsidR="00C52384" w:rsidRPr="00A77C76" w14:paraId="4CF2619D" w14:textId="77777777" w:rsidTr="00F753BE">
        <w:trPr>
          <w:trHeight w:val="593"/>
          <w:jc w:val="center"/>
        </w:trPr>
        <w:tc>
          <w:tcPr>
            <w:tcW w:w="846" w:type="dxa"/>
            <w:vAlign w:val="center"/>
          </w:tcPr>
          <w:p w14:paraId="15014BF6"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6DCBEB30" w14:textId="77777777" w:rsidR="00C52384" w:rsidRPr="00785FD9" w:rsidRDefault="00C52384" w:rsidP="008D7CE5">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6FAFE5FCA054372AA2144E2D5F057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p>
        </w:tc>
        <w:tc>
          <w:tcPr>
            <w:tcW w:w="3106" w:type="dxa"/>
            <w:vAlign w:val="center"/>
          </w:tcPr>
          <w:p w14:paraId="430A93F0" w14:textId="2EF349C8" w:rsidR="00C52384" w:rsidRPr="00CE1C85" w:rsidRDefault="00CE1C85" w:rsidP="00A05995">
            <w:pPr>
              <w:tabs>
                <w:tab w:val="left" w:pos="360"/>
              </w:tabs>
              <w:spacing w:line="276" w:lineRule="auto"/>
              <w:jc w:val="center"/>
              <w:rPr>
                <w:rFonts w:ascii="Arial" w:eastAsia="Arial" w:hAnsi="Arial" w:cs="Arial"/>
                <w:b/>
                <w:bCs/>
                <w:sz w:val="22"/>
                <w:szCs w:val="22"/>
                <w:lang w:bidi="en-US"/>
              </w:rPr>
            </w:pPr>
            <w:r w:rsidRPr="00CE1C85">
              <w:rPr>
                <w:rFonts w:ascii="Arial" w:eastAsia="Arial" w:hAnsi="Arial" w:cs="Arial"/>
                <w:b/>
                <w:bCs/>
                <w:sz w:val="22"/>
                <w:szCs w:val="22"/>
                <w:lang w:bidi="en-US"/>
              </w:rPr>
              <w:t>Rs.</w:t>
            </w:r>
            <w:r w:rsidR="001012F4" w:rsidRPr="001012F4">
              <w:rPr>
                <w:rFonts w:ascii="Arial" w:eastAsia="Arial" w:hAnsi="Arial" w:cs="Arial"/>
                <w:b/>
                <w:bCs/>
                <w:sz w:val="22"/>
                <w:szCs w:val="22"/>
                <w:lang w:bidi="en-US"/>
              </w:rPr>
              <w:t>213,71,58,581</w:t>
            </w:r>
            <w:r w:rsidRPr="00CE1C85">
              <w:rPr>
                <w:rFonts w:ascii="Arial" w:eastAsia="Arial" w:hAnsi="Arial" w:cs="Arial"/>
                <w:b/>
                <w:bCs/>
                <w:sz w:val="22"/>
                <w:szCs w:val="22"/>
                <w:lang w:bidi="en-US"/>
              </w:rPr>
              <w:t>/-</w:t>
            </w:r>
          </w:p>
        </w:tc>
        <w:tc>
          <w:tcPr>
            <w:tcW w:w="3119" w:type="dxa"/>
            <w:vAlign w:val="center"/>
          </w:tcPr>
          <w:p w14:paraId="586244B3" w14:textId="44FF5E69" w:rsidR="00C52384" w:rsidRPr="00CE1C85" w:rsidRDefault="00CE1C85" w:rsidP="00A05995">
            <w:pPr>
              <w:tabs>
                <w:tab w:val="left" w:pos="360"/>
              </w:tabs>
              <w:spacing w:line="276" w:lineRule="auto"/>
              <w:jc w:val="center"/>
              <w:rPr>
                <w:rFonts w:ascii="Arial" w:eastAsia="Arial" w:hAnsi="Arial" w:cs="Arial"/>
                <w:b/>
                <w:bCs/>
                <w:sz w:val="22"/>
                <w:szCs w:val="22"/>
                <w:lang w:bidi="en-US"/>
              </w:rPr>
            </w:pPr>
            <w:r w:rsidRPr="00CE1C85">
              <w:rPr>
                <w:rFonts w:ascii="Arial" w:eastAsia="Arial" w:hAnsi="Arial" w:cs="Arial"/>
                <w:b/>
                <w:bCs/>
                <w:sz w:val="22"/>
                <w:szCs w:val="22"/>
                <w:lang w:bidi="en-US"/>
              </w:rPr>
              <w:t>Rs.</w:t>
            </w:r>
            <w:r w:rsidR="007C1678" w:rsidRPr="007C1678">
              <w:rPr>
                <w:rFonts w:ascii="Arial" w:eastAsia="Arial" w:hAnsi="Arial" w:cs="Arial"/>
                <w:b/>
                <w:bCs/>
                <w:sz w:val="22"/>
                <w:szCs w:val="22"/>
                <w:lang w:bidi="en-US"/>
              </w:rPr>
              <w:t>78,04,17,010</w:t>
            </w:r>
            <w:r w:rsidRPr="00CE1C85">
              <w:rPr>
                <w:rFonts w:ascii="Arial" w:eastAsia="Arial" w:hAnsi="Arial" w:cs="Arial"/>
                <w:b/>
                <w:bCs/>
                <w:sz w:val="22"/>
                <w:szCs w:val="22"/>
                <w:lang w:bidi="en-US"/>
              </w:rPr>
              <w:t>/-</w:t>
            </w:r>
          </w:p>
        </w:tc>
      </w:tr>
      <w:tr w:rsidR="00C52384" w:rsidRPr="00A77C76" w14:paraId="21C54798" w14:textId="77777777" w:rsidTr="00483525">
        <w:trPr>
          <w:trHeight w:val="70"/>
          <w:jc w:val="center"/>
        </w:trPr>
        <w:tc>
          <w:tcPr>
            <w:tcW w:w="846" w:type="dxa"/>
            <w:vAlign w:val="center"/>
          </w:tcPr>
          <w:p w14:paraId="0997B508"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1C08A416" w14:textId="77777777" w:rsidR="00C52384" w:rsidRPr="00785FD9" w:rsidRDefault="00C52384" w:rsidP="008D7CE5">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171F69D2"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Rs.2</w:t>
            </w:r>
            <w:r w:rsidR="001012F4">
              <w:rPr>
                <w:rFonts w:ascii="Arial" w:eastAsia="Arial" w:hAnsi="Arial" w:cs="Arial"/>
                <w:b/>
                <w:bCs/>
                <w:sz w:val="22"/>
                <w:szCs w:val="22"/>
                <w:lang w:bidi="en-US"/>
              </w:rPr>
              <w:t>14</w:t>
            </w:r>
            <w:r w:rsidRPr="004F1E29">
              <w:rPr>
                <w:rFonts w:ascii="Arial" w:eastAsia="Arial" w:hAnsi="Arial" w:cs="Arial"/>
                <w:b/>
                <w:bCs/>
                <w:sz w:val="22"/>
                <w:szCs w:val="22"/>
                <w:lang w:bidi="en-US"/>
              </w:rPr>
              <w:t>,00,00,000/-</w:t>
            </w:r>
          </w:p>
        </w:tc>
        <w:tc>
          <w:tcPr>
            <w:tcW w:w="3119" w:type="dxa"/>
            <w:vAlign w:val="center"/>
          </w:tcPr>
          <w:p w14:paraId="14371FA2" w14:textId="6ADA9E40"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w:t>
            </w:r>
            <w:r w:rsidR="007C1678">
              <w:rPr>
                <w:rFonts w:ascii="Arial" w:eastAsia="Arial" w:hAnsi="Arial" w:cs="Arial"/>
                <w:b/>
                <w:bCs/>
                <w:sz w:val="22"/>
                <w:szCs w:val="22"/>
                <w:lang w:bidi="en-US"/>
              </w:rPr>
              <w:t>78</w:t>
            </w:r>
            <w:r w:rsidR="004F1E29" w:rsidRPr="004F1E29">
              <w:rPr>
                <w:rFonts w:ascii="Arial" w:eastAsia="Arial" w:hAnsi="Arial" w:cs="Arial"/>
                <w:b/>
                <w:bCs/>
                <w:sz w:val="22"/>
                <w:szCs w:val="22"/>
                <w:lang w:bidi="en-US"/>
              </w:rPr>
              <w:t>,00,00,000/-</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435F9B63" w:rsidR="00C52384" w:rsidRPr="00CC568F" w:rsidRDefault="00C52384" w:rsidP="00A05995">
            <w:pPr>
              <w:spacing w:line="276" w:lineRule="auto"/>
              <w:jc w:val="center"/>
              <w:rPr>
                <w:rFonts w:ascii="Arial" w:hAnsi="Arial" w:cs="Arial"/>
                <w:sz w:val="22"/>
                <w:szCs w:val="22"/>
              </w:rPr>
            </w:pPr>
            <w:r>
              <w:rPr>
                <w:rFonts w:ascii="Arial" w:hAnsi="Arial" w:cs="Arial"/>
                <w:b/>
                <w:sz w:val="22"/>
                <w:szCs w:val="22"/>
              </w:rPr>
              <w:t xml:space="preserve">Rupees </w:t>
            </w:r>
            <w:r w:rsidR="00F753BE">
              <w:rPr>
                <w:rFonts w:ascii="Arial" w:hAnsi="Arial" w:cs="Arial"/>
                <w:b/>
                <w:sz w:val="22"/>
                <w:szCs w:val="22"/>
              </w:rPr>
              <w:t>Two</w:t>
            </w:r>
            <w:r w:rsidR="008357E5" w:rsidRPr="008357E5">
              <w:rPr>
                <w:rFonts w:ascii="Arial" w:hAnsi="Arial" w:cs="Arial"/>
                <w:b/>
                <w:sz w:val="22"/>
                <w:szCs w:val="22"/>
              </w:rPr>
              <w:t xml:space="preserve"> Hundred </w:t>
            </w:r>
            <w:r w:rsidR="004F1E29">
              <w:rPr>
                <w:rFonts w:ascii="Arial" w:hAnsi="Arial" w:cs="Arial"/>
                <w:b/>
                <w:sz w:val="22"/>
                <w:szCs w:val="22"/>
              </w:rPr>
              <w:t xml:space="preserve">and </w:t>
            </w:r>
            <w:r w:rsidR="001012F4">
              <w:rPr>
                <w:rFonts w:ascii="Arial" w:hAnsi="Arial" w:cs="Arial"/>
                <w:b/>
                <w:sz w:val="22"/>
                <w:szCs w:val="22"/>
              </w:rPr>
              <w:t>Fourteen</w:t>
            </w:r>
            <w:r w:rsidR="004F1E29">
              <w:rPr>
                <w:rFonts w:ascii="Arial" w:hAnsi="Arial" w:cs="Arial"/>
                <w:b/>
                <w:sz w:val="22"/>
                <w:szCs w:val="22"/>
              </w:rPr>
              <w:t xml:space="preserve"> </w:t>
            </w:r>
            <w:r w:rsidRPr="008357E5">
              <w:rPr>
                <w:rFonts w:ascii="Arial" w:hAnsi="Arial" w:cs="Arial"/>
                <w:b/>
                <w:sz w:val="22"/>
                <w:szCs w:val="22"/>
              </w:rPr>
              <w:t xml:space="preserve">Crore </w:t>
            </w:r>
            <w:r>
              <w:rPr>
                <w:rFonts w:ascii="Arial" w:hAnsi="Arial" w:cs="Arial"/>
                <w:b/>
                <w:sz w:val="22"/>
                <w:szCs w:val="22"/>
              </w:rPr>
              <w:t>Only</w:t>
            </w:r>
          </w:p>
        </w:tc>
        <w:tc>
          <w:tcPr>
            <w:tcW w:w="3119" w:type="dxa"/>
            <w:vAlign w:val="center"/>
          </w:tcPr>
          <w:p w14:paraId="4E9B6DD4" w14:textId="72E5D72A" w:rsidR="00C52384" w:rsidRPr="00CC568F" w:rsidRDefault="00C52384" w:rsidP="00A05995">
            <w:pPr>
              <w:spacing w:line="276" w:lineRule="auto"/>
              <w:jc w:val="center"/>
              <w:rPr>
                <w:rFonts w:ascii="Arial" w:hAnsi="Arial" w:cs="Arial"/>
                <w:sz w:val="22"/>
                <w:szCs w:val="22"/>
              </w:rPr>
            </w:pPr>
            <w:r w:rsidRPr="00585A27">
              <w:rPr>
                <w:rFonts w:ascii="Arial" w:hAnsi="Arial" w:cs="Arial"/>
                <w:b/>
                <w:sz w:val="22"/>
                <w:szCs w:val="22"/>
              </w:rPr>
              <w:t xml:space="preserve">Rupees </w:t>
            </w:r>
            <w:r w:rsidR="007C1678">
              <w:rPr>
                <w:rFonts w:ascii="Arial" w:hAnsi="Arial" w:cs="Arial"/>
                <w:b/>
                <w:sz w:val="22"/>
                <w:szCs w:val="22"/>
              </w:rPr>
              <w:t>Seventy-Eight</w:t>
            </w:r>
            <w:r w:rsidRPr="00585A27">
              <w:rPr>
                <w:rFonts w:ascii="Arial" w:hAnsi="Arial" w:cs="Arial"/>
                <w:b/>
                <w:sz w:val="22"/>
                <w:szCs w:val="22"/>
              </w:rPr>
              <w:t xml:space="preserve"> Crore 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6B9BED30" w:rsidR="00C52384" w:rsidRPr="00785FD9" w:rsidRDefault="00C52384" w:rsidP="008D7CE5">
            <w:pPr>
              <w:spacing w:line="276"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Liquidation Value</w:t>
            </w:r>
          </w:p>
        </w:tc>
        <w:tc>
          <w:tcPr>
            <w:tcW w:w="3106" w:type="dxa"/>
            <w:vAlign w:val="center"/>
          </w:tcPr>
          <w:p w14:paraId="1EC0308F" w14:textId="74C1D5C2" w:rsidR="00C52384" w:rsidRPr="00785FD9" w:rsidRDefault="008D26F0" w:rsidP="00A05995">
            <w:pPr>
              <w:spacing w:line="276" w:lineRule="auto"/>
              <w:jc w:val="center"/>
              <w:rPr>
                <w:rFonts w:ascii="Arial" w:hAnsi="Arial" w:cs="Arial"/>
                <w:sz w:val="22"/>
                <w:szCs w:val="22"/>
              </w:rPr>
            </w:pPr>
            <w:r>
              <w:rPr>
                <w:rFonts w:ascii="Arial" w:eastAsia="Arial" w:hAnsi="Arial" w:cs="Arial"/>
                <w:b/>
                <w:bCs/>
                <w:sz w:val="22"/>
                <w:szCs w:val="22"/>
                <w:lang w:bidi="en-US"/>
              </w:rPr>
              <w:t>~</w:t>
            </w:r>
            <w:r w:rsidR="004F1E29">
              <w:rPr>
                <w:rFonts w:ascii="Arial" w:eastAsia="Arial" w:hAnsi="Arial" w:cs="Arial"/>
                <w:b/>
                <w:bCs/>
                <w:sz w:val="22"/>
                <w:szCs w:val="22"/>
                <w:lang w:bidi="en-US"/>
              </w:rPr>
              <w:t>Rs.14</w:t>
            </w:r>
            <w:r>
              <w:rPr>
                <w:rFonts w:ascii="Arial" w:eastAsia="Arial" w:hAnsi="Arial" w:cs="Arial"/>
                <w:b/>
                <w:bCs/>
                <w:sz w:val="22"/>
                <w:szCs w:val="22"/>
                <w:lang w:bidi="en-US"/>
              </w:rPr>
              <w:t>6</w:t>
            </w:r>
            <w:r w:rsidR="004F1E29">
              <w:rPr>
                <w:rFonts w:ascii="Arial" w:eastAsia="Arial" w:hAnsi="Arial" w:cs="Arial"/>
                <w:b/>
                <w:bCs/>
                <w:sz w:val="22"/>
                <w:szCs w:val="22"/>
                <w:lang w:bidi="en-US"/>
              </w:rPr>
              <w:t>,00,00,000/-</w:t>
            </w:r>
          </w:p>
        </w:tc>
        <w:tc>
          <w:tcPr>
            <w:tcW w:w="3119" w:type="dxa"/>
            <w:vAlign w:val="center"/>
          </w:tcPr>
          <w:p w14:paraId="4E1393D2" w14:textId="0B1275FC" w:rsidR="00C52384" w:rsidRPr="00177956" w:rsidRDefault="008D26F0" w:rsidP="00A05995">
            <w:pPr>
              <w:spacing w:line="276" w:lineRule="auto"/>
              <w:jc w:val="center"/>
              <w:rPr>
                <w:rFonts w:ascii="Arial" w:hAnsi="Arial" w:cs="Arial"/>
                <w:b/>
                <w:sz w:val="22"/>
                <w:szCs w:val="22"/>
              </w:rPr>
            </w:pPr>
            <w:r>
              <w:rPr>
                <w:rFonts w:ascii="Arial" w:eastAsia="Arial" w:hAnsi="Arial" w:cs="Arial"/>
                <w:b/>
                <w:bCs/>
                <w:sz w:val="22"/>
                <w:szCs w:val="22"/>
                <w:lang w:bidi="en-US"/>
              </w:rPr>
              <w:t>~</w:t>
            </w:r>
            <w:r w:rsidR="004F1E29">
              <w:rPr>
                <w:rFonts w:ascii="Arial" w:eastAsia="Arial" w:hAnsi="Arial" w:cs="Arial"/>
                <w:b/>
                <w:bCs/>
                <w:sz w:val="22"/>
                <w:szCs w:val="22"/>
                <w:lang w:bidi="en-US"/>
              </w:rPr>
              <w:t>Rs.</w:t>
            </w:r>
            <w:r w:rsidR="007C1678">
              <w:rPr>
                <w:rFonts w:ascii="Arial" w:eastAsia="Arial" w:hAnsi="Arial" w:cs="Arial"/>
                <w:b/>
                <w:bCs/>
                <w:sz w:val="22"/>
                <w:szCs w:val="22"/>
                <w:lang w:bidi="en-US"/>
              </w:rPr>
              <w:t>46</w:t>
            </w:r>
            <w:r w:rsidR="004F1E29">
              <w:rPr>
                <w:rFonts w:ascii="Arial" w:eastAsia="Arial" w:hAnsi="Arial" w:cs="Arial"/>
                <w:b/>
                <w:bCs/>
                <w:sz w:val="22"/>
                <w:szCs w:val="22"/>
                <w:lang w:bidi="en-US"/>
              </w:rPr>
              <w:t>,</w:t>
            </w:r>
            <w:r w:rsidR="007C1678">
              <w:rPr>
                <w:rFonts w:ascii="Arial" w:eastAsia="Arial" w:hAnsi="Arial" w:cs="Arial"/>
                <w:b/>
                <w:bCs/>
                <w:sz w:val="22"/>
                <w:szCs w:val="22"/>
                <w:lang w:bidi="en-US"/>
              </w:rPr>
              <w:t>8</w:t>
            </w:r>
            <w:r w:rsidR="004F1E29">
              <w:rPr>
                <w:rFonts w:ascii="Arial" w:eastAsia="Arial" w:hAnsi="Arial" w:cs="Arial"/>
                <w:b/>
                <w:bCs/>
                <w:sz w:val="22"/>
                <w:szCs w:val="22"/>
                <w:lang w:bidi="en-US"/>
              </w:rPr>
              <w:t>0,00,000/-</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5"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6" w:name="_Hlk141449919"/>
            <w:r w:rsidR="004F1E29">
              <w:rPr>
                <w:rFonts w:ascii="Arial" w:eastAsia="Arial" w:hAnsi="Arial" w:cs="Arial"/>
                <w:sz w:val="22"/>
                <w:szCs w:val="22"/>
                <w:lang w:bidi="en-US"/>
              </w:rPr>
              <w:t>/assets</w:t>
            </w:r>
            <w:bookmarkEnd w:id="6"/>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5"/>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lastRenderedPageBreak/>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CE38268"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r w:rsidR="00C255E4" w:rsidRPr="007E2B1E">
              <w:rPr>
                <w:rFonts w:ascii="Arial" w:eastAsia="Arial" w:hAnsi="Arial" w:cstheme="minorHAnsi"/>
                <w:i/>
                <w:color w:val="000000" w:themeColor="text1"/>
                <w:sz w:val="22"/>
                <w:szCs w:val="22"/>
                <w:lang w:bidi="en-US"/>
              </w:rPr>
              <w:t>However,</w:t>
            </w:r>
            <w:r w:rsidRPr="007E2B1E">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w:t>
            </w:r>
            <w:r w:rsidRPr="007E2B1E">
              <w:rPr>
                <w:rFonts w:ascii="Arial" w:eastAsia="Arial" w:hAnsi="Arial" w:cstheme="minorHAnsi"/>
                <w:i/>
                <w:iCs/>
                <w:color w:val="000000" w:themeColor="text1"/>
                <w:sz w:val="22"/>
                <w:szCs w:val="22"/>
                <w:lang w:bidi="en-US"/>
              </w:rPr>
              <w:lastRenderedPageBreak/>
              <w:t>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F006790" w14:textId="4604EAF3"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w:t>
            </w:r>
            <w:r w:rsidR="00170DBB">
              <w:rPr>
                <w:rFonts w:ascii="Arial" w:eastAsia="Arial" w:hAnsi="Arial" w:cs="Arial"/>
                <w:bCs/>
                <w:i/>
                <w:iCs/>
                <w:sz w:val="22"/>
                <w:szCs w:val="22"/>
                <w:lang w:bidi="en-US"/>
              </w:rPr>
              <w:t>1</w:t>
            </w:r>
            <w:r w:rsidRPr="007E2B1E">
              <w:rPr>
                <w:rFonts w:ascii="Arial" w:eastAsia="Arial" w:hAnsi="Arial" w:cs="Arial"/>
                <w:bCs/>
                <w:i/>
                <w:iCs/>
                <w:sz w:val="22"/>
                <w:szCs w:val="22"/>
                <w:lang w:bidi="en-US"/>
              </w:rPr>
              <w:t xml:space="preserve">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 xml:space="preserve">the </w:t>
            </w:r>
            <w:r w:rsidR="004A0A78" w:rsidRPr="004A0A78">
              <w:rPr>
                <w:rFonts w:ascii="Arial" w:eastAsia="Arial" w:hAnsi="Arial" w:cs="Arial"/>
                <w:bCs/>
                <w:i/>
                <w:iCs/>
                <w:sz w:val="22"/>
                <w:szCs w:val="22"/>
                <w:lang w:bidi="en-US"/>
              </w:rPr>
              <w:t>assets on the sites visited</w:t>
            </w:r>
          </w:p>
          <w:p w14:paraId="7CB23C74" w14:textId="7BBE13A7"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170DBB">
              <w:rPr>
                <w:rFonts w:ascii="Arial" w:eastAsia="Arial" w:hAnsi="Arial" w:cs="Arial"/>
                <w:bCs/>
                <w:i/>
                <w:iCs/>
                <w:sz w:val="22"/>
                <w:szCs w:val="22"/>
                <w:lang w:bidi="en-US"/>
              </w:rPr>
              <w:t>2</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508D0194"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xml:space="preserve">. After this </w:t>
      </w:r>
      <w:r w:rsidR="008B0F4D" w:rsidRPr="0043012A">
        <w:rPr>
          <w:rFonts w:ascii="Arial" w:hAnsi="Arial" w:cs="Arial"/>
          <w:bCs/>
          <w:i/>
          <w:iCs/>
          <w:color w:val="222222"/>
          <w:sz w:val="16"/>
          <w:szCs w:val="16"/>
          <w:shd w:val="clear" w:color="auto" w:fill="FFFFFF"/>
        </w:rPr>
        <w:t>period,</w:t>
      </w:r>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C255E4" w14:paraId="3242E11B" w14:textId="77777777" w:rsidTr="00B279D2">
        <w:tc>
          <w:tcPr>
            <w:tcW w:w="3256" w:type="dxa"/>
            <w:shd w:val="clear" w:color="auto" w:fill="002060"/>
          </w:tcPr>
          <w:p w14:paraId="5878C929" w14:textId="77777777" w:rsidR="00BC03E9" w:rsidRPr="00C255E4" w:rsidRDefault="00BC03E9" w:rsidP="00C73436">
            <w:pPr>
              <w:spacing w:line="360" w:lineRule="auto"/>
              <w:jc w:val="center"/>
              <w:rPr>
                <w:rFonts w:ascii="Arial" w:hAnsi="Arial" w:cs="Arial"/>
                <w:bCs/>
                <w:iCs/>
                <w:sz w:val="22"/>
                <w:szCs w:val="22"/>
              </w:rPr>
            </w:pPr>
            <w:r w:rsidRPr="00C255E4">
              <w:rPr>
                <w:rFonts w:ascii="Arial" w:hAnsi="Arial" w:cs="Arial"/>
                <w:bCs/>
                <w:iCs/>
                <w:sz w:val="22"/>
                <w:szCs w:val="22"/>
              </w:rPr>
              <w:t>SURVEY ANALYST</w:t>
            </w:r>
          </w:p>
        </w:tc>
        <w:tc>
          <w:tcPr>
            <w:tcW w:w="2976" w:type="dxa"/>
            <w:shd w:val="clear" w:color="auto" w:fill="002060"/>
          </w:tcPr>
          <w:p w14:paraId="2CC9FD24" w14:textId="77777777" w:rsidR="00BC03E9" w:rsidRPr="00C255E4" w:rsidRDefault="00BC03E9" w:rsidP="00C73436">
            <w:pPr>
              <w:spacing w:line="360" w:lineRule="auto"/>
              <w:jc w:val="center"/>
              <w:rPr>
                <w:rFonts w:ascii="Arial" w:hAnsi="Arial" w:cs="Arial"/>
                <w:bCs/>
                <w:iCs/>
                <w:sz w:val="22"/>
                <w:szCs w:val="22"/>
              </w:rPr>
            </w:pPr>
            <w:r w:rsidRPr="00C255E4">
              <w:rPr>
                <w:rFonts w:ascii="Arial" w:hAnsi="Arial" w:cs="Arial"/>
                <w:bCs/>
                <w:iCs/>
                <w:sz w:val="22"/>
                <w:szCs w:val="22"/>
              </w:rPr>
              <w:t>VALUATION ENGINEER</w:t>
            </w:r>
          </w:p>
        </w:tc>
        <w:tc>
          <w:tcPr>
            <w:tcW w:w="2787" w:type="dxa"/>
            <w:shd w:val="clear" w:color="auto" w:fill="002060"/>
          </w:tcPr>
          <w:p w14:paraId="5C012059" w14:textId="77777777" w:rsidR="00BC03E9" w:rsidRPr="00C255E4" w:rsidRDefault="00BC03E9" w:rsidP="00C73436">
            <w:pPr>
              <w:spacing w:line="360" w:lineRule="auto"/>
              <w:jc w:val="center"/>
              <w:rPr>
                <w:rFonts w:ascii="Arial" w:hAnsi="Arial" w:cs="Arial"/>
                <w:bCs/>
                <w:iCs/>
                <w:sz w:val="22"/>
                <w:szCs w:val="22"/>
              </w:rPr>
            </w:pPr>
            <w:r w:rsidRPr="00C255E4">
              <w:rPr>
                <w:rFonts w:ascii="Arial" w:hAnsi="Arial" w:cs="Arial"/>
                <w:bCs/>
                <w:iCs/>
                <w:sz w:val="22"/>
                <w:szCs w:val="22"/>
              </w:rPr>
              <w:t>L1/ L2 REVIEWER</w:t>
            </w:r>
          </w:p>
        </w:tc>
      </w:tr>
      <w:tr w:rsidR="00BC03E9" w:rsidRPr="00C255E4" w14:paraId="20201804" w14:textId="77777777" w:rsidTr="00B279D2">
        <w:tc>
          <w:tcPr>
            <w:tcW w:w="3256" w:type="dxa"/>
            <w:vAlign w:val="center"/>
          </w:tcPr>
          <w:p w14:paraId="4AC29C6E" w14:textId="118D00BF" w:rsidR="00BC03E9" w:rsidRPr="00C255E4" w:rsidRDefault="00B279D2" w:rsidP="007E4FA3">
            <w:pPr>
              <w:spacing w:line="276" w:lineRule="auto"/>
              <w:jc w:val="center"/>
              <w:rPr>
                <w:rFonts w:ascii="Arial" w:eastAsiaTheme="minorEastAsia" w:hAnsi="Arial" w:cs="Arial"/>
                <w:sz w:val="22"/>
                <w:szCs w:val="22"/>
              </w:rPr>
            </w:pPr>
            <w:r w:rsidRPr="00C255E4">
              <w:rPr>
                <w:rFonts w:ascii="Arial" w:eastAsiaTheme="minorEastAsia" w:hAnsi="Arial" w:cs="Arial"/>
                <w:sz w:val="22"/>
                <w:szCs w:val="22"/>
              </w:rPr>
              <w:t xml:space="preserve">Sachin Pandey, </w:t>
            </w:r>
            <w:r w:rsidR="0070379E" w:rsidRPr="00C255E4">
              <w:rPr>
                <w:rFonts w:ascii="Arial" w:eastAsiaTheme="minorEastAsia" w:hAnsi="Arial" w:cs="Arial"/>
                <w:sz w:val="22"/>
                <w:szCs w:val="22"/>
              </w:rPr>
              <w:t>Anirban Roy</w:t>
            </w:r>
            <w:r w:rsidRPr="00C255E4">
              <w:rPr>
                <w:rFonts w:ascii="Arial" w:eastAsiaTheme="minorEastAsia" w:hAnsi="Arial" w:cs="Arial"/>
                <w:sz w:val="22"/>
                <w:szCs w:val="22"/>
              </w:rPr>
              <w:t>, Vishal Singh,</w:t>
            </w:r>
            <w:r w:rsidR="0070379E" w:rsidRPr="00C255E4">
              <w:rPr>
                <w:rFonts w:ascii="Arial" w:eastAsiaTheme="minorEastAsia" w:hAnsi="Arial" w:cs="Arial"/>
                <w:sz w:val="22"/>
                <w:szCs w:val="22"/>
              </w:rPr>
              <w:t xml:space="preserve"> Rajat Kumar </w:t>
            </w:r>
            <w:r w:rsidRPr="00C255E4">
              <w:rPr>
                <w:rFonts w:ascii="Arial" w:eastAsiaTheme="minorEastAsia" w:hAnsi="Arial" w:cs="Arial"/>
                <w:sz w:val="22"/>
                <w:szCs w:val="22"/>
              </w:rPr>
              <w:t>&amp; Manas Upmanyu</w:t>
            </w:r>
          </w:p>
        </w:tc>
        <w:tc>
          <w:tcPr>
            <w:tcW w:w="2976" w:type="dxa"/>
            <w:vAlign w:val="center"/>
          </w:tcPr>
          <w:p w14:paraId="26F7F6B6" w14:textId="67A3408A" w:rsidR="00BC03E9" w:rsidRPr="00C255E4" w:rsidRDefault="00000000" w:rsidP="007E4FA3">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B279D2" w:rsidRPr="00C255E4">
                  <w:rPr>
                    <w:rFonts w:ascii="Arial" w:eastAsiaTheme="minorEastAsia" w:hAnsi="Arial" w:cs="Arial"/>
                    <w:sz w:val="22"/>
                    <w:szCs w:val="22"/>
                  </w:rPr>
                  <w:t>Manas Upmanyu</w:t>
                </w:r>
              </w:sdtContent>
            </w:sdt>
          </w:p>
        </w:tc>
        <w:tc>
          <w:tcPr>
            <w:tcW w:w="2787" w:type="dxa"/>
            <w:vAlign w:val="center"/>
          </w:tcPr>
          <w:p w14:paraId="11C07A4A" w14:textId="4E43C789" w:rsidR="00BC03E9" w:rsidRPr="00C255E4" w:rsidRDefault="00C255E4" w:rsidP="007E4FA3">
            <w:pPr>
              <w:spacing w:line="276" w:lineRule="auto"/>
              <w:jc w:val="center"/>
              <w:rPr>
                <w:rFonts w:ascii="Arial" w:hAnsi="Arial" w:cs="Arial"/>
                <w:b/>
                <w:i/>
                <w:sz w:val="22"/>
                <w:szCs w:val="22"/>
              </w:rPr>
            </w:pPr>
            <w:r w:rsidRPr="00C255E4">
              <w:rPr>
                <w:rFonts w:ascii="Arial" w:eastAsiaTheme="minorEastAsia" w:hAnsi="Arial" w:cs="Arial"/>
                <w:sz w:val="22"/>
                <w:szCs w:val="22"/>
                <w:lang w:val="en-IN"/>
              </w:rPr>
              <w:t>Sr. VP Projects</w:t>
            </w:r>
            <w:r>
              <w:rPr>
                <w:rFonts w:ascii="Arial" w:eastAsiaTheme="minorEastAsia" w:hAnsi="Arial" w:cs="Arial"/>
                <w:sz w:val="22"/>
                <w:szCs w:val="22"/>
                <w:lang w:val="en-IN"/>
              </w:rPr>
              <w:t xml:space="preserve"> &amp;</w:t>
            </w:r>
            <w:r w:rsidRPr="00C255E4">
              <w:rPr>
                <w:rFonts w:ascii="Arial" w:eastAsiaTheme="minorEastAsia" w:hAnsi="Arial" w:cs="Arial"/>
                <w:sz w:val="22"/>
                <w:szCs w:val="22"/>
                <w:lang w:val="en-IN"/>
              </w:rPr>
              <w:t xml:space="preserve"> </w:t>
            </w:r>
            <w:r w:rsidR="006F4891" w:rsidRPr="00C255E4">
              <w:rPr>
                <w:rFonts w:ascii="Arial" w:eastAsiaTheme="minorEastAsia" w:hAnsi="Arial" w:cs="Arial"/>
                <w:sz w:val="22"/>
                <w:szCs w:val="22"/>
                <w:lang w:val="en-IN"/>
              </w:rPr>
              <w:t>Abhinav Chaturvedi</w:t>
            </w:r>
          </w:p>
        </w:tc>
      </w:tr>
      <w:tr w:rsidR="00BC03E9" w:rsidRPr="00C255E4" w14:paraId="1F03AE68" w14:textId="77777777" w:rsidTr="00C255E4">
        <w:trPr>
          <w:trHeight w:val="739"/>
        </w:trPr>
        <w:tc>
          <w:tcPr>
            <w:tcW w:w="3256" w:type="dxa"/>
          </w:tcPr>
          <w:p w14:paraId="0A460E99" w14:textId="77777777" w:rsidR="00BC03E9" w:rsidRPr="00C255E4" w:rsidRDefault="00BC03E9" w:rsidP="00C73436">
            <w:pPr>
              <w:spacing w:line="360" w:lineRule="auto"/>
              <w:jc w:val="center"/>
              <w:rPr>
                <w:rFonts w:ascii="Arial" w:hAnsi="Arial" w:cs="Arial"/>
                <w:b/>
                <w:i/>
                <w:sz w:val="22"/>
                <w:szCs w:val="22"/>
              </w:rPr>
            </w:pPr>
          </w:p>
        </w:tc>
        <w:tc>
          <w:tcPr>
            <w:tcW w:w="2976" w:type="dxa"/>
          </w:tcPr>
          <w:p w14:paraId="3CAABF73" w14:textId="77777777" w:rsidR="00BC03E9" w:rsidRPr="00C255E4" w:rsidRDefault="00BC03E9" w:rsidP="00C73436">
            <w:pPr>
              <w:spacing w:line="360" w:lineRule="auto"/>
              <w:jc w:val="center"/>
              <w:rPr>
                <w:rFonts w:ascii="Arial" w:hAnsi="Arial" w:cs="Arial"/>
                <w:b/>
                <w:i/>
                <w:sz w:val="22"/>
                <w:szCs w:val="22"/>
              </w:rPr>
            </w:pPr>
          </w:p>
        </w:tc>
        <w:tc>
          <w:tcPr>
            <w:tcW w:w="2787" w:type="dxa"/>
          </w:tcPr>
          <w:p w14:paraId="7D7F7DA2" w14:textId="77777777" w:rsidR="00BC03E9" w:rsidRPr="00C255E4" w:rsidRDefault="00BC03E9" w:rsidP="00C73436">
            <w:pPr>
              <w:spacing w:line="360" w:lineRule="auto"/>
              <w:jc w:val="center"/>
              <w:rPr>
                <w:rFonts w:ascii="Arial" w:hAnsi="Arial" w:cs="Arial"/>
                <w:b/>
                <w:i/>
                <w:sz w:val="22"/>
                <w:szCs w:val="22"/>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3315A530" w:rsidR="00381EC6" w:rsidRDefault="00381EC6" w:rsidP="00381EC6">
          <w:pPr>
            <w:spacing w:line="360" w:lineRule="auto"/>
            <w:jc w:val="center"/>
            <w:rPr>
              <w:rFonts w:ascii="Arial" w:hAnsi="Arial" w:cs="Arial"/>
              <w:b/>
            </w:rPr>
          </w:pPr>
          <w:r>
            <w:rPr>
              <w:rFonts w:ascii="Arial" w:hAnsi="Arial" w:cs="Arial"/>
              <w:b/>
            </w:rPr>
            <w:t xml:space="preserve">ENCLOSURE: </w:t>
          </w:r>
          <w:r w:rsidR="003C6BF7">
            <w:rPr>
              <w:rFonts w:ascii="Arial" w:hAnsi="Arial" w:cs="Arial"/>
              <w:b/>
            </w:rPr>
            <w:t>1</w:t>
          </w:r>
          <w:r>
            <w:rPr>
              <w:rFonts w:ascii="Arial" w:hAnsi="Arial" w:cs="Arial"/>
              <w:b/>
            </w:rPr>
            <w:t xml:space="preserve">– PHOTOGRAPHS </w:t>
          </w:r>
          <w:r w:rsidR="009A2A4E">
            <w:rPr>
              <w:rFonts w:ascii="Arial" w:hAnsi="Arial" w:cs="Arial"/>
              <w:b/>
            </w:rPr>
            <w:t xml:space="preserve">OF ASSETS </w:t>
          </w:r>
          <w:r>
            <w:rPr>
              <w:rFonts w:ascii="Arial" w:hAnsi="Arial" w:cs="Arial"/>
              <w:b/>
            </w:rPr>
            <w:t>O</w:t>
          </w:r>
          <w:r w:rsidR="009A2A4E">
            <w:rPr>
              <w:rFonts w:ascii="Arial" w:hAnsi="Arial" w:cs="Arial"/>
              <w:b/>
            </w:rPr>
            <w:t>N</w:t>
          </w:r>
          <w:r>
            <w:rPr>
              <w:rFonts w:ascii="Arial" w:hAnsi="Arial" w:cs="Arial"/>
              <w:b/>
            </w:rPr>
            <w:t xml:space="preserve"> THE </w:t>
          </w:r>
          <w:r w:rsidR="00934DD3">
            <w:rPr>
              <w:rFonts w:ascii="Arial" w:hAnsi="Arial" w:cs="Arial"/>
              <w:b/>
            </w:rPr>
            <w:t>SITES VISITED</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3191B367" w14:textId="271F4ABF" w:rsidR="00653065" w:rsidRPr="00560641" w:rsidRDefault="000C6B22" w:rsidP="00483525">
      <w:pPr>
        <w:spacing w:line="360" w:lineRule="auto"/>
        <w:jc w:val="center"/>
        <w:rPr>
          <w:rFonts w:ascii="Arial" w:hAnsi="Arial" w:cs="Arial"/>
          <w:b/>
          <w:sz w:val="22"/>
          <w:szCs w:val="20"/>
        </w:rPr>
      </w:pPr>
      <w:r w:rsidRPr="00483525">
        <w:rPr>
          <w:rFonts w:ascii="Arial" w:hAnsi="Arial" w:cs="Arial"/>
          <w:b/>
          <w:sz w:val="22"/>
          <w:szCs w:val="20"/>
          <w:u w:val="single"/>
        </w:rPr>
        <w:t>HYDERABAD</w:t>
      </w:r>
    </w:p>
    <w:tbl>
      <w:tblPr>
        <w:tblStyle w:val="TableGrid"/>
        <w:tblW w:w="950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60641" w14:paraId="47B0C851" w14:textId="77777777" w:rsidTr="00187F15">
        <w:trPr>
          <w:trHeight w:val="3567"/>
        </w:trPr>
        <w:tc>
          <w:tcPr>
            <w:tcW w:w="4751" w:type="dxa"/>
            <w:vAlign w:val="center"/>
          </w:tcPr>
          <w:p w14:paraId="33CF7803" w14:textId="75EDD710" w:rsidR="00560641" w:rsidRDefault="000C6B22" w:rsidP="00187F15">
            <w:pPr>
              <w:spacing w:line="360" w:lineRule="auto"/>
              <w:jc w:val="center"/>
              <w:rPr>
                <w:rFonts w:ascii="Arial" w:hAnsi="Arial" w:cs="Arial"/>
                <w:b/>
                <w:sz w:val="28"/>
              </w:rPr>
            </w:pPr>
            <w:r>
              <w:rPr>
                <w:noProof/>
              </w:rPr>
              <w:drawing>
                <wp:inline distT="0" distB="0" distL="0" distR="0" wp14:anchorId="3B1EAABF" wp14:editId="44501FE4">
                  <wp:extent cx="2880000" cy="2160080"/>
                  <wp:effectExtent l="19050" t="19050" r="15875" b="12065"/>
                  <wp:docPr id="1457439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93BD6EB" w14:textId="06C2556B" w:rsidR="00560641" w:rsidRDefault="000C6B22" w:rsidP="00187F15">
            <w:pPr>
              <w:spacing w:line="360" w:lineRule="auto"/>
              <w:jc w:val="center"/>
              <w:rPr>
                <w:rFonts w:ascii="Arial" w:hAnsi="Arial" w:cs="Arial"/>
                <w:b/>
                <w:sz w:val="28"/>
              </w:rPr>
            </w:pPr>
            <w:r>
              <w:rPr>
                <w:noProof/>
              </w:rPr>
              <w:drawing>
                <wp:inline distT="0" distB="0" distL="0" distR="0" wp14:anchorId="6FEFF3BB" wp14:editId="5FCF461A">
                  <wp:extent cx="2880000" cy="2160080"/>
                  <wp:effectExtent l="19050" t="19050" r="15875" b="12065"/>
                  <wp:docPr id="1772542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0098A501" w14:textId="77777777" w:rsidTr="00187F15">
        <w:trPr>
          <w:trHeight w:val="3551"/>
        </w:trPr>
        <w:tc>
          <w:tcPr>
            <w:tcW w:w="4751" w:type="dxa"/>
            <w:vAlign w:val="center"/>
          </w:tcPr>
          <w:p w14:paraId="6401A82F" w14:textId="60B02D2B" w:rsidR="00560641" w:rsidRDefault="000C6B22" w:rsidP="00187F15">
            <w:pPr>
              <w:spacing w:line="360" w:lineRule="auto"/>
              <w:jc w:val="center"/>
              <w:rPr>
                <w:rFonts w:ascii="Arial" w:hAnsi="Arial" w:cs="Arial"/>
                <w:b/>
                <w:sz w:val="28"/>
              </w:rPr>
            </w:pPr>
            <w:r>
              <w:rPr>
                <w:noProof/>
              </w:rPr>
              <w:drawing>
                <wp:inline distT="0" distB="0" distL="0" distR="0" wp14:anchorId="185282DD" wp14:editId="29CB1120">
                  <wp:extent cx="2880000" cy="2160080"/>
                  <wp:effectExtent l="19050" t="19050" r="15875" b="12065"/>
                  <wp:docPr id="17924455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E9E0E55" w14:textId="7972E599" w:rsidR="00560641" w:rsidRDefault="000C6B22" w:rsidP="00187F15">
            <w:pPr>
              <w:spacing w:line="360" w:lineRule="auto"/>
              <w:jc w:val="center"/>
              <w:rPr>
                <w:rFonts w:ascii="Arial" w:hAnsi="Arial" w:cs="Arial"/>
                <w:b/>
                <w:sz w:val="28"/>
              </w:rPr>
            </w:pPr>
            <w:r>
              <w:rPr>
                <w:noProof/>
              </w:rPr>
              <w:drawing>
                <wp:inline distT="0" distB="0" distL="0" distR="0" wp14:anchorId="563A156C" wp14:editId="6B1AAB57">
                  <wp:extent cx="2880000" cy="2160080"/>
                  <wp:effectExtent l="19050" t="19050" r="15875" b="12065"/>
                  <wp:docPr id="4187888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480C21D9" w14:textId="77777777" w:rsidTr="00187F15">
        <w:trPr>
          <w:trHeight w:val="3551"/>
        </w:trPr>
        <w:tc>
          <w:tcPr>
            <w:tcW w:w="4751" w:type="dxa"/>
            <w:vAlign w:val="center"/>
          </w:tcPr>
          <w:p w14:paraId="7AFECDD5" w14:textId="312C968D" w:rsidR="00560641" w:rsidRDefault="000C6B22" w:rsidP="00187F15">
            <w:pPr>
              <w:spacing w:line="360" w:lineRule="auto"/>
              <w:jc w:val="center"/>
              <w:rPr>
                <w:rFonts w:ascii="Arial" w:hAnsi="Arial" w:cs="Arial"/>
                <w:b/>
                <w:sz w:val="28"/>
              </w:rPr>
            </w:pPr>
            <w:r>
              <w:rPr>
                <w:noProof/>
              </w:rPr>
              <w:drawing>
                <wp:inline distT="0" distB="0" distL="0" distR="0" wp14:anchorId="28DD242B" wp14:editId="13DD4055">
                  <wp:extent cx="2880000" cy="2160080"/>
                  <wp:effectExtent l="19050" t="19050" r="15875" b="12065"/>
                  <wp:docPr id="16576364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C2B669C" w14:textId="51B09C37" w:rsidR="00560641" w:rsidRDefault="000C6B22" w:rsidP="00187F15">
            <w:pPr>
              <w:spacing w:line="360" w:lineRule="auto"/>
              <w:jc w:val="center"/>
              <w:rPr>
                <w:rFonts w:ascii="Arial" w:hAnsi="Arial" w:cs="Arial"/>
                <w:b/>
                <w:sz w:val="28"/>
              </w:rPr>
            </w:pPr>
            <w:r>
              <w:rPr>
                <w:noProof/>
              </w:rPr>
              <w:drawing>
                <wp:inline distT="0" distB="0" distL="0" distR="0" wp14:anchorId="6EF49609" wp14:editId="79287ABA">
                  <wp:extent cx="2880000" cy="2160080"/>
                  <wp:effectExtent l="19050" t="19050" r="15875" b="12065"/>
                  <wp:docPr id="2633485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19385589" w14:textId="77777777" w:rsidTr="00187F15">
        <w:trPr>
          <w:trHeight w:val="3567"/>
        </w:trPr>
        <w:tc>
          <w:tcPr>
            <w:tcW w:w="4751" w:type="dxa"/>
            <w:vAlign w:val="center"/>
          </w:tcPr>
          <w:p w14:paraId="147B5DFF" w14:textId="04086D91" w:rsidR="00560641" w:rsidRDefault="000C6B22" w:rsidP="00187F15">
            <w:pPr>
              <w:spacing w:line="360" w:lineRule="auto"/>
              <w:jc w:val="center"/>
              <w:rPr>
                <w:rFonts w:ascii="Arial" w:hAnsi="Arial" w:cs="Arial"/>
                <w:b/>
                <w:sz w:val="28"/>
              </w:rPr>
            </w:pPr>
            <w:r>
              <w:rPr>
                <w:noProof/>
              </w:rPr>
              <w:lastRenderedPageBreak/>
              <w:drawing>
                <wp:inline distT="0" distB="0" distL="0" distR="0" wp14:anchorId="1B011E81" wp14:editId="6E3F5E94">
                  <wp:extent cx="2880000" cy="2160080"/>
                  <wp:effectExtent l="19050" t="19050" r="15875" b="12065"/>
                  <wp:docPr id="7814687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BD1C325" w14:textId="677752E9" w:rsidR="00560641" w:rsidRDefault="000C6B22" w:rsidP="00187F15">
            <w:pPr>
              <w:spacing w:line="360" w:lineRule="auto"/>
              <w:jc w:val="center"/>
              <w:rPr>
                <w:rFonts w:ascii="Arial" w:hAnsi="Arial" w:cs="Arial"/>
                <w:b/>
                <w:sz w:val="28"/>
              </w:rPr>
            </w:pPr>
            <w:r>
              <w:rPr>
                <w:noProof/>
              </w:rPr>
              <w:drawing>
                <wp:inline distT="0" distB="0" distL="0" distR="0" wp14:anchorId="56DEE491" wp14:editId="25C63132">
                  <wp:extent cx="2880000" cy="2160080"/>
                  <wp:effectExtent l="19050" t="19050" r="15875" b="12065"/>
                  <wp:docPr id="459996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2A2C3D57" w14:textId="77777777" w:rsidTr="00187F15">
        <w:trPr>
          <w:trHeight w:val="3551"/>
        </w:trPr>
        <w:tc>
          <w:tcPr>
            <w:tcW w:w="4751" w:type="dxa"/>
            <w:vAlign w:val="center"/>
          </w:tcPr>
          <w:p w14:paraId="21361C3F" w14:textId="634B465E" w:rsidR="00560641" w:rsidRDefault="00934DD3" w:rsidP="00187F15">
            <w:pPr>
              <w:spacing w:line="360" w:lineRule="auto"/>
              <w:jc w:val="center"/>
              <w:rPr>
                <w:rFonts w:ascii="Arial" w:hAnsi="Arial" w:cs="Arial"/>
                <w:b/>
                <w:sz w:val="28"/>
              </w:rPr>
            </w:pPr>
            <w:r>
              <w:rPr>
                <w:noProof/>
              </w:rPr>
              <w:drawing>
                <wp:inline distT="0" distB="0" distL="0" distR="0" wp14:anchorId="0C1AEB58" wp14:editId="1867FE30">
                  <wp:extent cx="2880000" cy="2160080"/>
                  <wp:effectExtent l="19050" t="19050" r="15875" b="12065"/>
                  <wp:docPr id="682637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3E66E8F" w14:textId="557FFA19" w:rsidR="00560641" w:rsidRDefault="000C6B22" w:rsidP="00187F15">
            <w:pPr>
              <w:spacing w:line="360" w:lineRule="auto"/>
              <w:jc w:val="center"/>
              <w:rPr>
                <w:rFonts w:ascii="Arial" w:hAnsi="Arial" w:cs="Arial"/>
                <w:b/>
                <w:sz w:val="28"/>
              </w:rPr>
            </w:pPr>
            <w:r>
              <w:rPr>
                <w:noProof/>
              </w:rPr>
              <w:drawing>
                <wp:inline distT="0" distB="0" distL="0" distR="0" wp14:anchorId="182BC72F" wp14:editId="7DB826A6">
                  <wp:extent cx="2880000" cy="2160080"/>
                  <wp:effectExtent l="19050" t="19050" r="15875" b="12065"/>
                  <wp:docPr id="10933007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560641" w14:paraId="0B045F68" w14:textId="77777777" w:rsidTr="00187F15">
        <w:trPr>
          <w:trHeight w:val="3567"/>
        </w:trPr>
        <w:tc>
          <w:tcPr>
            <w:tcW w:w="4751" w:type="dxa"/>
            <w:vAlign w:val="center"/>
          </w:tcPr>
          <w:p w14:paraId="7E3A00D4" w14:textId="10AD8E24" w:rsidR="00560641" w:rsidRDefault="000C6B22" w:rsidP="00187F15">
            <w:pPr>
              <w:spacing w:line="360" w:lineRule="auto"/>
              <w:jc w:val="center"/>
              <w:rPr>
                <w:rFonts w:ascii="Arial" w:hAnsi="Arial" w:cs="Arial"/>
                <w:b/>
                <w:sz w:val="28"/>
              </w:rPr>
            </w:pPr>
            <w:r>
              <w:rPr>
                <w:noProof/>
              </w:rPr>
              <w:drawing>
                <wp:inline distT="0" distB="0" distL="0" distR="0" wp14:anchorId="078CAFBD" wp14:editId="5B31195B">
                  <wp:extent cx="2880000" cy="2160080"/>
                  <wp:effectExtent l="19050" t="19050" r="15875" b="12065"/>
                  <wp:docPr id="19263928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23EB722" w14:textId="6804102B" w:rsidR="00560641" w:rsidRDefault="000C6B22" w:rsidP="00187F15">
            <w:pPr>
              <w:spacing w:line="360" w:lineRule="auto"/>
              <w:jc w:val="center"/>
              <w:rPr>
                <w:rFonts w:ascii="Arial" w:hAnsi="Arial" w:cs="Arial"/>
                <w:b/>
                <w:sz w:val="28"/>
              </w:rPr>
            </w:pPr>
            <w:r>
              <w:rPr>
                <w:noProof/>
              </w:rPr>
              <w:drawing>
                <wp:inline distT="0" distB="0" distL="0" distR="0" wp14:anchorId="738F0F35" wp14:editId="0865CCD8">
                  <wp:extent cx="2880000" cy="2160080"/>
                  <wp:effectExtent l="19050" t="19050" r="15875" b="12065"/>
                  <wp:docPr id="2672399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591D9365" w14:textId="77777777" w:rsidR="00560641" w:rsidRDefault="00560641" w:rsidP="00B279D2">
      <w:pPr>
        <w:spacing w:line="360" w:lineRule="auto"/>
        <w:rPr>
          <w:rFonts w:ascii="Arial" w:hAnsi="Arial" w:cs="Arial"/>
          <w:b/>
          <w:sz w:val="28"/>
        </w:rPr>
      </w:pPr>
    </w:p>
    <w:p w14:paraId="0EDF0F8F" w14:textId="77777777" w:rsidR="00934DD3" w:rsidRDefault="00934DD3">
      <w:pPr>
        <w:rPr>
          <w:rFonts w:ascii="Arial" w:hAnsi="Arial" w:cs="Arial"/>
          <w:b/>
          <w:sz w:val="22"/>
          <w:szCs w:val="20"/>
        </w:rPr>
      </w:pPr>
      <w:r>
        <w:rPr>
          <w:rFonts w:ascii="Arial" w:hAnsi="Arial" w:cs="Arial"/>
          <w:b/>
          <w:sz w:val="22"/>
          <w:szCs w:val="20"/>
        </w:rPr>
        <w:br w:type="page"/>
      </w:r>
    </w:p>
    <w:p w14:paraId="28E25846" w14:textId="76835BE6" w:rsidR="00934DD3" w:rsidRPr="00170DBB" w:rsidRDefault="00934DD3" w:rsidP="00483525">
      <w:pPr>
        <w:spacing w:line="360" w:lineRule="auto"/>
        <w:jc w:val="center"/>
        <w:rPr>
          <w:rFonts w:ascii="Arial" w:hAnsi="Arial" w:cs="Arial"/>
          <w:b/>
          <w:sz w:val="22"/>
          <w:szCs w:val="20"/>
          <w:u w:val="single"/>
        </w:rPr>
      </w:pPr>
      <w:r w:rsidRPr="00170DBB">
        <w:rPr>
          <w:rFonts w:ascii="Arial" w:hAnsi="Arial" w:cs="Arial"/>
          <w:b/>
          <w:sz w:val="22"/>
          <w:szCs w:val="20"/>
          <w:u w:val="single"/>
        </w:rPr>
        <w:lastRenderedPageBreak/>
        <w:t>BANGALORE</w:t>
      </w: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34DD3" w14:paraId="7A9F5D88" w14:textId="77777777" w:rsidTr="00187F15">
        <w:trPr>
          <w:trHeight w:val="3575"/>
        </w:trPr>
        <w:tc>
          <w:tcPr>
            <w:tcW w:w="4806" w:type="dxa"/>
            <w:vAlign w:val="center"/>
          </w:tcPr>
          <w:p w14:paraId="37371F41" w14:textId="0D5E280B" w:rsidR="00934DD3" w:rsidRDefault="00934DD3" w:rsidP="00187F15">
            <w:pPr>
              <w:spacing w:line="360" w:lineRule="auto"/>
              <w:jc w:val="center"/>
              <w:rPr>
                <w:rFonts w:ascii="Arial" w:hAnsi="Arial" w:cs="Arial"/>
                <w:b/>
                <w:sz w:val="28"/>
              </w:rPr>
            </w:pPr>
            <w:r>
              <w:rPr>
                <w:noProof/>
              </w:rPr>
              <w:drawing>
                <wp:inline distT="0" distB="0" distL="0" distR="0" wp14:anchorId="63A0B70C" wp14:editId="417F121D">
                  <wp:extent cx="2880000" cy="2160080"/>
                  <wp:effectExtent l="19050" t="19050" r="15875" b="12065"/>
                  <wp:docPr id="19142197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58B6DF3F" w14:textId="21C8D1EE" w:rsidR="00934DD3" w:rsidRDefault="00934DD3" w:rsidP="00187F15">
            <w:pPr>
              <w:spacing w:line="360" w:lineRule="auto"/>
              <w:jc w:val="center"/>
              <w:rPr>
                <w:rFonts w:ascii="Arial" w:hAnsi="Arial" w:cs="Arial"/>
                <w:b/>
                <w:sz w:val="28"/>
              </w:rPr>
            </w:pPr>
            <w:r>
              <w:rPr>
                <w:noProof/>
              </w:rPr>
              <w:drawing>
                <wp:inline distT="0" distB="0" distL="0" distR="0" wp14:anchorId="4D62A220" wp14:editId="275A119F">
                  <wp:extent cx="2880000" cy="2160080"/>
                  <wp:effectExtent l="19050" t="19050" r="15875" b="12065"/>
                  <wp:docPr id="5522413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303A0AE3" w14:textId="77777777" w:rsidTr="00187F15">
        <w:trPr>
          <w:trHeight w:val="3559"/>
        </w:trPr>
        <w:tc>
          <w:tcPr>
            <w:tcW w:w="4806" w:type="dxa"/>
            <w:vAlign w:val="center"/>
          </w:tcPr>
          <w:p w14:paraId="4ED42EF4" w14:textId="4E3BBFCD" w:rsidR="00934DD3" w:rsidRDefault="00934DD3" w:rsidP="00187F15">
            <w:pPr>
              <w:spacing w:line="360" w:lineRule="auto"/>
              <w:jc w:val="center"/>
              <w:rPr>
                <w:rFonts w:ascii="Arial" w:hAnsi="Arial" w:cs="Arial"/>
                <w:b/>
                <w:sz w:val="28"/>
              </w:rPr>
            </w:pPr>
            <w:r>
              <w:rPr>
                <w:noProof/>
              </w:rPr>
              <w:drawing>
                <wp:inline distT="0" distB="0" distL="0" distR="0" wp14:anchorId="6F58C5B6" wp14:editId="53D45A4E">
                  <wp:extent cx="2880000" cy="2160080"/>
                  <wp:effectExtent l="19050" t="19050" r="15875" b="12065"/>
                  <wp:docPr id="3047197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3D1A2CEB" w14:textId="1C8D38A4" w:rsidR="00934DD3" w:rsidRDefault="00934DD3" w:rsidP="00187F15">
            <w:pPr>
              <w:spacing w:line="360" w:lineRule="auto"/>
              <w:jc w:val="center"/>
              <w:rPr>
                <w:rFonts w:ascii="Arial" w:hAnsi="Arial" w:cs="Arial"/>
                <w:b/>
                <w:sz w:val="28"/>
              </w:rPr>
            </w:pPr>
            <w:r>
              <w:rPr>
                <w:noProof/>
              </w:rPr>
              <w:drawing>
                <wp:inline distT="0" distB="0" distL="0" distR="0" wp14:anchorId="1527D0FB" wp14:editId="77A08EB5">
                  <wp:extent cx="2880000" cy="2160080"/>
                  <wp:effectExtent l="19050" t="19050" r="15875" b="12065"/>
                  <wp:docPr id="20744675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26E5F75F" w14:textId="77777777" w:rsidTr="00187F15">
        <w:trPr>
          <w:trHeight w:val="3559"/>
        </w:trPr>
        <w:tc>
          <w:tcPr>
            <w:tcW w:w="4806" w:type="dxa"/>
            <w:vAlign w:val="center"/>
          </w:tcPr>
          <w:p w14:paraId="3DC0864C" w14:textId="084AB379" w:rsidR="00934DD3" w:rsidRDefault="00934DD3" w:rsidP="00187F15">
            <w:pPr>
              <w:spacing w:line="360" w:lineRule="auto"/>
              <w:jc w:val="center"/>
              <w:rPr>
                <w:rFonts w:ascii="Arial" w:hAnsi="Arial" w:cs="Arial"/>
                <w:b/>
                <w:sz w:val="28"/>
              </w:rPr>
            </w:pPr>
            <w:r>
              <w:rPr>
                <w:noProof/>
              </w:rPr>
              <w:drawing>
                <wp:inline distT="0" distB="0" distL="0" distR="0" wp14:anchorId="5A5ED67C" wp14:editId="220CB82B">
                  <wp:extent cx="2880000" cy="2160080"/>
                  <wp:effectExtent l="19050" t="19050" r="15875" b="12065"/>
                  <wp:docPr id="4386586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1DECF7AA" w14:textId="7E3F832F" w:rsidR="00934DD3" w:rsidRDefault="00934DD3" w:rsidP="00187F15">
            <w:pPr>
              <w:spacing w:line="360" w:lineRule="auto"/>
              <w:jc w:val="center"/>
              <w:rPr>
                <w:rFonts w:ascii="Arial" w:hAnsi="Arial" w:cs="Arial"/>
                <w:b/>
                <w:sz w:val="28"/>
              </w:rPr>
            </w:pPr>
            <w:r>
              <w:rPr>
                <w:noProof/>
              </w:rPr>
              <w:drawing>
                <wp:inline distT="0" distB="0" distL="0" distR="0" wp14:anchorId="0725A27D" wp14:editId="55308152">
                  <wp:extent cx="2880000" cy="2160080"/>
                  <wp:effectExtent l="19050" t="19050" r="15875" b="12065"/>
                  <wp:docPr id="11226511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09C4EDBC" w14:textId="77777777" w:rsidTr="00187F15">
        <w:trPr>
          <w:trHeight w:val="3575"/>
        </w:trPr>
        <w:tc>
          <w:tcPr>
            <w:tcW w:w="4806" w:type="dxa"/>
            <w:vAlign w:val="center"/>
          </w:tcPr>
          <w:p w14:paraId="5F4FBD58" w14:textId="1BCCA1D5" w:rsidR="00934DD3" w:rsidRDefault="00934DD3" w:rsidP="00187F15">
            <w:pPr>
              <w:spacing w:line="360" w:lineRule="auto"/>
              <w:jc w:val="center"/>
              <w:rPr>
                <w:rFonts w:ascii="Arial" w:hAnsi="Arial" w:cs="Arial"/>
                <w:b/>
                <w:sz w:val="28"/>
              </w:rPr>
            </w:pPr>
            <w:r>
              <w:rPr>
                <w:noProof/>
              </w:rPr>
              <w:lastRenderedPageBreak/>
              <w:drawing>
                <wp:inline distT="0" distB="0" distL="0" distR="0" wp14:anchorId="14692958" wp14:editId="329EFF80">
                  <wp:extent cx="2880000" cy="2160080"/>
                  <wp:effectExtent l="19050" t="19050" r="15875" b="12065"/>
                  <wp:docPr id="12930587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111FBDE6" w14:textId="5CD246E9" w:rsidR="00934DD3" w:rsidRDefault="00934DD3" w:rsidP="00187F15">
            <w:pPr>
              <w:spacing w:line="360" w:lineRule="auto"/>
              <w:jc w:val="center"/>
              <w:rPr>
                <w:rFonts w:ascii="Arial" w:hAnsi="Arial" w:cs="Arial"/>
                <w:b/>
                <w:sz w:val="28"/>
              </w:rPr>
            </w:pPr>
            <w:r>
              <w:rPr>
                <w:noProof/>
              </w:rPr>
              <w:drawing>
                <wp:inline distT="0" distB="0" distL="0" distR="0" wp14:anchorId="6195C10C" wp14:editId="1A114E41">
                  <wp:extent cx="2880000" cy="2160080"/>
                  <wp:effectExtent l="19050" t="19050" r="15875" b="12065"/>
                  <wp:docPr id="20216883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5A83154E" w14:textId="77777777" w:rsidTr="00187F15">
        <w:trPr>
          <w:trHeight w:val="3559"/>
        </w:trPr>
        <w:tc>
          <w:tcPr>
            <w:tcW w:w="4806" w:type="dxa"/>
            <w:vAlign w:val="center"/>
          </w:tcPr>
          <w:p w14:paraId="62E0FC38" w14:textId="78CB3694" w:rsidR="00934DD3" w:rsidRDefault="00786069" w:rsidP="00187F15">
            <w:pPr>
              <w:spacing w:line="360" w:lineRule="auto"/>
              <w:jc w:val="center"/>
              <w:rPr>
                <w:rFonts w:ascii="Arial" w:hAnsi="Arial" w:cs="Arial"/>
                <w:b/>
                <w:sz w:val="28"/>
              </w:rPr>
            </w:pPr>
            <w:r>
              <w:rPr>
                <w:noProof/>
              </w:rPr>
              <w:drawing>
                <wp:inline distT="0" distB="0" distL="0" distR="0" wp14:anchorId="062C2F3C" wp14:editId="2B22C6D9">
                  <wp:extent cx="2880000" cy="2160080"/>
                  <wp:effectExtent l="19050" t="19050" r="15875" b="12065"/>
                  <wp:docPr id="5571903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6C38CFA6" w14:textId="1972D8EF" w:rsidR="00934DD3" w:rsidRDefault="00786069" w:rsidP="00187F15">
            <w:pPr>
              <w:spacing w:line="360" w:lineRule="auto"/>
              <w:jc w:val="center"/>
              <w:rPr>
                <w:rFonts w:ascii="Arial" w:hAnsi="Arial" w:cs="Arial"/>
                <w:b/>
                <w:sz w:val="28"/>
              </w:rPr>
            </w:pPr>
            <w:r>
              <w:rPr>
                <w:noProof/>
              </w:rPr>
              <w:drawing>
                <wp:inline distT="0" distB="0" distL="0" distR="0" wp14:anchorId="65F90FB4" wp14:editId="3726AF28">
                  <wp:extent cx="2880000" cy="2160080"/>
                  <wp:effectExtent l="19050" t="19050" r="15875" b="12065"/>
                  <wp:docPr id="3770333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934DD3" w14:paraId="6B8E1C0B" w14:textId="77777777" w:rsidTr="00187F15">
        <w:trPr>
          <w:trHeight w:val="3559"/>
        </w:trPr>
        <w:tc>
          <w:tcPr>
            <w:tcW w:w="4806" w:type="dxa"/>
            <w:vAlign w:val="center"/>
          </w:tcPr>
          <w:p w14:paraId="71D530DE" w14:textId="4D2121CB" w:rsidR="00934DD3" w:rsidRDefault="00786069" w:rsidP="00187F15">
            <w:pPr>
              <w:spacing w:line="360" w:lineRule="auto"/>
              <w:jc w:val="center"/>
              <w:rPr>
                <w:rFonts w:ascii="Arial" w:hAnsi="Arial" w:cs="Arial"/>
                <w:b/>
                <w:sz w:val="28"/>
              </w:rPr>
            </w:pPr>
            <w:r>
              <w:rPr>
                <w:noProof/>
              </w:rPr>
              <w:drawing>
                <wp:inline distT="0" distB="0" distL="0" distR="0" wp14:anchorId="0B1A5971" wp14:editId="797BE663">
                  <wp:extent cx="2880000" cy="2160080"/>
                  <wp:effectExtent l="19050" t="19050" r="15875" b="12065"/>
                  <wp:docPr id="6712134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vAlign w:val="center"/>
          </w:tcPr>
          <w:p w14:paraId="1AC0A531" w14:textId="062259AE" w:rsidR="00934DD3" w:rsidRDefault="00934DD3" w:rsidP="00187F15">
            <w:pPr>
              <w:spacing w:line="360" w:lineRule="auto"/>
              <w:jc w:val="center"/>
              <w:rPr>
                <w:rFonts w:ascii="Arial" w:hAnsi="Arial" w:cs="Arial"/>
                <w:b/>
                <w:sz w:val="28"/>
              </w:rPr>
            </w:pPr>
            <w:r>
              <w:rPr>
                <w:noProof/>
              </w:rPr>
              <w:drawing>
                <wp:inline distT="0" distB="0" distL="0" distR="0" wp14:anchorId="7F53C662" wp14:editId="0BD2CE52">
                  <wp:extent cx="2880000" cy="2160080"/>
                  <wp:effectExtent l="19050" t="19050" r="15875" b="12065"/>
                  <wp:docPr id="6731502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8AC2CCB" w14:textId="77777777" w:rsidR="00786069" w:rsidRDefault="00786069" w:rsidP="00786069">
      <w:pPr>
        <w:spacing w:line="360" w:lineRule="auto"/>
        <w:rPr>
          <w:rFonts w:ascii="Arial" w:hAnsi="Arial" w:cs="Arial"/>
          <w:b/>
          <w:sz w:val="22"/>
          <w:szCs w:val="20"/>
        </w:rPr>
      </w:pPr>
    </w:p>
    <w:p w14:paraId="6456D996" w14:textId="77777777" w:rsidR="00786069" w:rsidRDefault="00786069">
      <w:pPr>
        <w:rPr>
          <w:rFonts w:ascii="Arial" w:hAnsi="Arial" w:cs="Arial"/>
          <w:b/>
          <w:sz w:val="22"/>
          <w:szCs w:val="20"/>
        </w:rPr>
      </w:pPr>
      <w:r>
        <w:rPr>
          <w:rFonts w:ascii="Arial" w:hAnsi="Arial" w:cs="Arial"/>
          <w:b/>
          <w:sz w:val="22"/>
          <w:szCs w:val="20"/>
        </w:rPr>
        <w:br w:type="page"/>
      </w:r>
    </w:p>
    <w:p w14:paraId="73FC96D5" w14:textId="541637E8" w:rsidR="00786069" w:rsidRPr="00170DBB" w:rsidRDefault="00786069" w:rsidP="00170DBB">
      <w:pPr>
        <w:spacing w:line="360" w:lineRule="auto"/>
        <w:jc w:val="center"/>
        <w:rPr>
          <w:rFonts w:ascii="Arial" w:hAnsi="Arial" w:cs="Arial"/>
          <w:b/>
          <w:sz w:val="22"/>
          <w:szCs w:val="20"/>
          <w:u w:val="single"/>
        </w:rPr>
      </w:pPr>
      <w:r w:rsidRPr="00170DBB">
        <w:rPr>
          <w:rFonts w:ascii="Arial" w:hAnsi="Arial" w:cs="Arial"/>
          <w:b/>
          <w:sz w:val="22"/>
          <w:szCs w:val="20"/>
          <w:u w:val="single"/>
        </w:rPr>
        <w:lastRenderedPageBreak/>
        <w:t>AHMEDABAD</w:t>
      </w: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86069" w14:paraId="309CE833" w14:textId="77777777" w:rsidTr="000540C3">
        <w:trPr>
          <w:trHeight w:val="3588"/>
        </w:trPr>
        <w:tc>
          <w:tcPr>
            <w:tcW w:w="4751" w:type="dxa"/>
            <w:vAlign w:val="center"/>
          </w:tcPr>
          <w:p w14:paraId="31272138" w14:textId="26210BF8" w:rsidR="00786069" w:rsidRDefault="00115311" w:rsidP="00187F15">
            <w:pPr>
              <w:spacing w:line="360" w:lineRule="auto"/>
              <w:jc w:val="center"/>
              <w:rPr>
                <w:rFonts w:ascii="Arial" w:hAnsi="Arial" w:cs="Arial"/>
                <w:b/>
                <w:sz w:val="28"/>
              </w:rPr>
            </w:pPr>
            <w:r>
              <w:rPr>
                <w:noProof/>
              </w:rPr>
              <w:drawing>
                <wp:inline distT="0" distB="0" distL="0" distR="0" wp14:anchorId="3CFCC1EF" wp14:editId="25FC5E13">
                  <wp:extent cx="2880000" cy="2160080"/>
                  <wp:effectExtent l="19050" t="19050" r="15875" b="12065"/>
                  <wp:docPr id="21216498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45322AB3" w14:textId="5E61BEE3" w:rsidR="00786069" w:rsidRDefault="00115311" w:rsidP="00187F15">
            <w:pPr>
              <w:spacing w:line="360" w:lineRule="auto"/>
              <w:jc w:val="center"/>
              <w:rPr>
                <w:rFonts w:ascii="Arial" w:hAnsi="Arial" w:cs="Arial"/>
                <w:b/>
                <w:sz w:val="28"/>
              </w:rPr>
            </w:pPr>
            <w:r>
              <w:rPr>
                <w:noProof/>
              </w:rPr>
              <w:drawing>
                <wp:inline distT="0" distB="0" distL="0" distR="0" wp14:anchorId="2D751A7E" wp14:editId="05965F18">
                  <wp:extent cx="2880000" cy="2160080"/>
                  <wp:effectExtent l="19050" t="19050" r="15875" b="12065"/>
                  <wp:docPr id="18685353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074D73E5" w14:textId="77777777" w:rsidTr="000540C3">
        <w:trPr>
          <w:trHeight w:val="3573"/>
        </w:trPr>
        <w:tc>
          <w:tcPr>
            <w:tcW w:w="4751" w:type="dxa"/>
            <w:vAlign w:val="center"/>
          </w:tcPr>
          <w:p w14:paraId="0E84B7D5" w14:textId="6C763E6F" w:rsidR="00786069" w:rsidRDefault="00115311" w:rsidP="00187F15">
            <w:pPr>
              <w:spacing w:line="360" w:lineRule="auto"/>
              <w:jc w:val="center"/>
              <w:rPr>
                <w:rFonts w:ascii="Arial" w:hAnsi="Arial" w:cs="Arial"/>
                <w:b/>
                <w:sz w:val="28"/>
              </w:rPr>
            </w:pPr>
            <w:r>
              <w:rPr>
                <w:noProof/>
              </w:rPr>
              <w:drawing>
                <wp:inline distT="0" distB="0" distL="0" distR="0" wp14:anchorId="7AE4B858" wp14:editId="32C7F778">
                  <wp:extent cx="2880000" cy="2160080"/>
                  <wp:effectExtent l="19050" t="19050" r="15875" b="12065"/>
                  <wp:docPr id="206126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48D2EEA" w14:textId="4F14C157" w:rsidR="00786069" w:rsidRPr="00115311" w:rsidRDefault="00115311" w:rsidP="00187F15">
            <w:pPr>
              <w:spacing w:line="360" w:lineRule="auto"/>
              <w:jc w:val="center"/>
              <w:rPr>
                <w:rFonts w:ascii="Arial" w:hAnsi="Arial" w:cs="Arial"/>
                <w:bCs/>
                <w:sz w:val="28"/>
              </w:rPr>
            </w:pPr>
            <w:r>
              <w:rPr>
                <w:noProof/>
              </w:rPr>
              <w:drawing>
                <wp:inline distT="0" distB="0" distL="0" distR="0" wp14:anchorId="29963337" wp14:editId="245E989F">
                  <wp:extent cx="2880000" cy="2160080"/>
                  <wp:effectExtent l="19050" t="19050" r="15875" b="12065"/>
                  <wp:docPr id="150514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2459EE2E" w14:textId="77777777" w:rsidTr="000540C3">
        <w:trPr>
          <w:trHeight w:val="3573"/>
        </w:trPr>
        <w:tc>
          <w:tcPr>
            <w:tcW w:w="4751" w:type="dxa"/>
            <w:vAlign w:val="center"/>
          </w:tcPr>
          <w:p w14:paraId="4163C41A" w14:textId="599E84B2" w:rsidR="00786069" w:rsidRDefault="00115311" w:rsidP="00187F15">
            <w:pPr>
              <w:spacing w:line="360" w:lineRule="auto"/>
              <w:jc w:val="center"/>
              <w:rPr>
                <w:rFonts w:ascii="Arial" w:hAnsi="Arial" w:cs="Arial"/>
                <w:b/>
                <w:sz w:val="28"/>
              </w:rPr>
            </w:pPr>
            <w:r>
              <w:rPr>
                <w:noProof/>
              </w:rPr>
              <w:drawing>
                <wp:inline distT="0" distB="0" distL="0" distR="0" wp14:anchorId="022060E4" wp14:editId="4E1D741B">
                  <wp:extent cx="2880000" cy="2160080"/>
                  <wp:effectExtent l="19050" t="19050" r="15875" b="12065"/>
                  <wp:docPr id="13782233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B66DDDB" w14:textId="4D0023E5" w:rsidR="00786069" w:rsidRDefault="00115311" w:rsidP="00187F15">
            <w:pPr>
              <w:spacing w:line="360" w:lineRule="auto"/>
              <w:jc w:val="center"/>
              <w:rPr>
                <w:rFonts w:ascii="Arial" w:hAnsi="Arial" w:cs="Arial"/>
                <w:b/>
                <w:sz w:val="28"/>
              </w:rPr>
            </w:pPr>
            <w:r>
              <w:rPr>
                <w:noProof/>
              </w:rPr>
              <w:drawing>
                <wp:inline distT="0" distB="0" distL="0" distR="0" wp14:anchorId="1305D151" wp14:editId="11C03A58">
                  <wp:extent cx="2880000" cy="2160080"/>
                  <wp:effectExtent l="19050" t="19050" r="15875" b="12065"/>
                  <wp:docPr id="19948408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7932B0C2" w14:textId="77777777" w:rsidTr="000540C3">
        <w:trPr>
          <w:trHeight w:val="3588"/>
        </w:trPr>
        <w:tc>
          <w:tcPr>
            <w:tcW w:w="4751" w:type="dxa"/>
            <w:vAlign w:val="center"/>
          </w:tcPr>
          <w:p w14:paraId="29132976" w14:textId="5CB1BE5D" w:rsidR="00786069" w:rsidRDefault="00115311" w:rsidP="00187F15">
            <w:pPr>
              <w:spacing w:line="360" w:lineRule="auto"/>
              <w:jc w:val="center"/>
              <w:rPr>
                <w:rFonts w:ascii="Arial" w:hAnsi="Arial" w:cs="Arial"/>
                <w:b/>
                <w:sz w:val="28"/>
              </w:rPr>
            </w:pPr>
            <w:r>
              <w:rPr>
                <w:noProof/>
              </w:rPr>
              <w:lastRenderedPageBreak/>
              <w:drawing>
                <wp:inline distT="0" distB="0" distL="0" distR="0" wp14:anchorId="3DA42222" wp14:editId="0A38001F">
                  <wp:extent cx="2880000" cy="2160080"/>
                  <wp:effectExtent l="19050" t="19050" r="15875" b="12065"/>
                  <wp:docPr id="956693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F2A6A08" w14:textId="54991C19" w:rsidR="00786069" w:rsidRDefault="00115311" w:rsidP="00187F15">
            <w:pPr>
              <w:spacing w:line="360" w:lineRule="auto"/>
              <w:jc w:val="center"/>
              <w:rPr>
                <w:rFonts w:ascii="Arial" w:hAnsi="Arial" w:cs="Arial"/>
                <w:b/>
                <w:sz w:val="28"/>
              </w:rPr>
            </w:pPr>
            <w:r>
              <w:rPr>
                <w:noProof/>
              </w:rPr>
              <w:drawing>
                <wp:inline distT="0" distB="0" distL="0" distR="0" wp14:anchorId="4F97B6E0" wp14:editId="6AB4F691">
                  <wp:extent cx="2880000" cy="2160080"/>
                  <wp:effectExtent l="19050" t="19050" r="15875" b="12065"/>
                  <wp:docPr id="10233117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28727963" w14:textId="77777777" w:rsidTr="000540C3">
        <w:trPr>
          <w:trHeight w:val="3573"/>
        </w:trPr>
        <w:tc>
          <w:tcPr>
            <w:tcW w:w="4751" w:type="dxa"/>
            <w:vAlign w:val="center"/>
          </w:tcPr>
          <w:p w14:paraId="28B40C59" w14:textId="44F104F1" w:rsidR="00786069" w:rsidRDefault="00115311" w:rsidP="00187F15">
            <w:pPr>
              <w:spacing w:line="360" w:lineRule="auto"/>
              <w:jc w:val="center"/>
              <w:rPr>
                <w:rFonts w:ascii="Arial" w:hAnsi="Arial" w:cs="Arial"/>
                <w:b/>
                <w:sz w:val="28"/>
              </w:rPr>
            </w:pPr>
            <w:r>
              <w:rPr>
                <w:noProof/>
              </w:rPr>
              <w:drawing>
                <wp:inline distT="0" distB="0" distL="0" distR="0" wp14:anchorId="6D576A1D" wp14:editId="60FFA205">
                  <wp:extent cx="2880000" cy="2160080"/>
                  <wp:effectExtent l="19050" t="19050" r="15875" b="12065"/>
                  <wp:docPr id="19557799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E4A6E34" w14:textId="169638C9" w:rsidR="00786069" w:rsidRDefault="00115311" w:rsidP="00187F15">
            <w:pPr>
              <w:spacing w:line="360" w:lineRule="auto"/>
              <w:jc w:val="center"/>
              <w:rPr>
                <w:rFonts w:ascii="Arial" w:hAnsi="Arial" w:cs="Arial"/>
                <w:b/>
                <w:sz w:val="28"/>
              </w:rPr>
            </w:pPr>
            <w:r>
              <w:rPr>
                <w:noProof/>
              </w:rPr>
              <w:drawing>
                <wp:inline distT="0" distB="0" distL="0" distR="0" wp14:anchorId="4540C399" wp14:editId="3938D65F">
                  <wp:extent cx="2880000" cy="2160080"/>
                  <wp:effectExtent l="19050" t="19050" r="15875" b="12065"/>
                  <wp:docPr id="21105459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rot="10800000">
                            <a:off x="0" y="0"/>
                            <a:ext cx="2880000" cy="2160080"/>
                          </a:xfrm>
                          <a:prstGeom prst="rect">
                            <a:avLst/>
                          </a:prstGeom>
                          <a:noFill/>
                          <a:ln>
                            <a:solidFill>
                              <a:schemeClr val="tx1"/>
                            </a:solidFill>
                          </a:ln>
                        </pic:spPr>
                      </pic:pic>
                    </a:graphicData>
                  </a:graphic>
                </wp:inline>
              </w:drawing>
            </w:r>
          </w:p>
        </w:tc>
      </w:tr>
      <w:tr w:rsidR="00786069" w14:paraId="39C5EF06" w14:textId="77777777" w:rsidTr="000540C3">
        <w:trPr>
          <w:trHeight w:val="3573"/>
        </w:trPr>
        <w:tc>
          <w:tcPr>
            <w:tcW w:w="4751" w:type="dxa"/>
            <w:vAlign w:val="center"/>
          </w:tcPr>
          <w:p w14:paraId="4AA7A328" w14:textId="25F0C019" w:rsidR="00786069" w:rsidRDefault="00115311" w:rsidP="00187F15">
            <w:pPr>
              <w:spacing w:line="360" w:lineRule="auto"/>
              <w:jc w:val="center"/>
              <w:rPr>
                <w:rFonts w:ascii="Arial" w:hAnsi="Arial" w:cs="Arial"/>
                <w:b/>
                <w:sz w:val="28"/>
              </w:rPr>
            </w:pPr>
            <w:r>
              <w:rPr>
                <w:noProof/>
              </w:rPr>
              <w:drawing>
                <wp:inline distT="0" distB="0" distL="0" distR="0" wp14:anchorId="20064644" wp14:editId="56C50F4B">
                  <wp:extent cx="2880000" cy="2160080"/>
                  <wp:effectExtent l="19050" t="19050" r="15875" b="12065"/>
                  <wp:docPr id="460129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C2B075B" w14:textId="1FD4B6AD" w:rsidR="00786069" w:rsidRDefault="00115311" w:rsidP="00187F15">
            <w:pPr>
              <w:spacing w:line="360" w:lineRule="auto"/>
              <w:jc w:val="center"/>
              <w:rPr>
                <w:rFonts w:ascii="Arial" w:hAnsi="Arial" w:cs="Arial"/>
                <w:b/>
                <w:sz w:val="28"/>
              </w:rPr>
            </w:pPr>
            <w:r>
              <w:rPr>
                <w:noProof/>
              </w:rPr>
              <w:drawing>
                <wp:inline distT="0" distB="0" distL="0" distR="0" wp14:anchorId="7F4CDB21" wp14:editId="04F06819">
                  <wp:extent cx="2880000" cy="2160080"/>
                  <wp:effectExtent l="19050" t="19050" r="15875" b="12065"/>
                  <wp:docPr id="11112626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AD69056" w14:textId="260D140C" w:rsidR="00B279D2" w:rsidRDefault="00B279D2" w:rsidP="00B279D2">
      <w:pPr>
        <w:spacing w:line="360" w:lineRule="auto"/>
        <w:rPr>
          <w:rFonts w:ascii="Arial" w:hAnsi="Arial" w:cs="Arial"/>
          <w:b/>
          <w:sz w:val="28"/>
        </w:rPr>
      </w:pPr>
    </w:p>
    <w:p w14:paraId="4D7B8A67" w14:textId="77777777" w:rsidR="0045575A" w:rsidRDefault="0045575A">
      <w:pPr>
        <w:rPr>
          <w:rFonts w:ascii="Arial" w:hAnsi="Arial" w:cs="Arial"/>
          <w:b/>
          <w:sz w:val="22"/>
          <w:szCs w:val="20"/>
        </w:rPr>
      </w:pPr>
      <w:r>
        <w:rPr>
          <w:rFonts w:ascii="Arial" w:hAnsi="Arial" w:cs="Arial"/>
          <w:b/>
          <w:sz w:val="22"/>
          <w:szCs w:val="20"/>
        </w:rPr>
        <w:br w:type="page"/>
      </w:r>
    </w:p>
    <w:p w14:paraId="32A61E7F" w14:textId="1961E03B" w:rsidR="00786069" w:rsidRPr="00170DBB" w:rsidRDefault="00786069" w:rsidP="00170DBB">
      <w:pPr>
        <w:spacing w:line="360" w:lineRule="auto"/>
        <w:jc w:val="center"/>
        <w:rPr>
          <w:rFonts w:ascii="Arial" w:hAnsi="Arial" w:cs="Arial"/>
          <w:b/>
          <w:sz w:val="22"/>
          <w:szCs w:val="20"/>
          <w:u w:val="single"/>
        </w:rPr>
      </w:pPr>
      <w:r w:rsidRPr="00170DBB">
        <w:rPr>
          <w:rFonts w:ascii="Arial" w:hAnsi="Arial" w:cs="Arial"/>
          <w:b/>
          <w:sz w:val="22"/>
          <w:szCs w:val="20"/>
          <w:u w:val="single"/>
        </w:rPr>
        <w:lastRenderedPageBreak/>
        <w:t>BIRPUR</w:t>
      </w:r>
    </w:p>
    <w:tbl>
      <w:tblPr>
        <w:tblStyle w:val="TableGrid"/>
        <w:tblW w:w="950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87F15" w14:paraId="1BF627D9" w14:textId="77777777" w:rsidTr="000540C3">
        <w:trPr>
          <w:trHeight w:val="3575"/>
        </w:trPr>
        <w:tc>
          <w:tcPr>
            <w:tcW w:w="4751" w:type="dxa"/>
            <w:vAlign w:val="center"/>
          </w:tcPr>
          <w:p w14:paraId="3C97E62A" w14:textId="7D43058F" w:rsidR="00786069" w:rsidRDefault="00115311" w:rsidP="00187F15">
            <w:pPr>
              <w:spacing w:line="360" w:lineRule="auto"/>
              <w:jc w:val="center"/>
              <w:rPr>
                <w:rFonts w:ascii="Arial" w:hAnsi="Arial" w:cs="Arial"/>
                <w:b/>
                <w:sz w:val="28"/>
              </w:rPr>
            </w:pPr>
            <w:r>
              <w:rPr>
                <w:noProof/>
              </w:rPr>
              <w:drawing>
                <wp:inline distT="0" distB="0" distL="0" distR="0" wp14:anchorId="405B1B43" wp14:editId="611E5F50">
                  <wp:extent cx="2880000" cy="2162225"/>
                  <wp:effectExtent l="19050" t="19050" r="15875" b="9525"/>
                  <wp:docPr id="8724627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l="-1"/>
                          <a:stretch/>
                        </pic:blipFill>
                        <pic:spPr bwMode="auto">
                          <a:xfrm>
                            <a:off x="0" y="0"/>
                            <a:ext cx="2880000" cy="21622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751" w:type="dxa"/>
            <w:vAlign w:val="center"/>
          </w:tcPr>
          <w:p w14:paraId="2A65BC51" w14:textId="1580D295" w:rsidR="00786069" w:rsidRDefault="00115311" w:rsidP="00187F15">
            <w:pPr>
              <w:spacing w:line="360" w:lineRule="auto"/>
              <w:jc w:val="center"/>
              <w:rPr>
                <w:rFonts w:ascii="Arial" w:hAnsi="Arial" w:cs="Arial"/>
                <w:b/>
                <w:sz w:val="28"/>
              </w:rPr>
            </w:pPr>
            <w:r>
              <w:rPr>
                <w:noProof/>
              </w:rPr>
              <w:drawing>
                <wp:inline distT="0" distB="0" distL="0" distR="0" wp14:anchorId="35E09F9E" wp14:editId="1B13E3B6">
                  <wp:extent cx="2880000" cy="2160080"/>
                  <wp:effectExtent l="19050" t="19050" r="15875" b="12065"/>
                  <wp:docPr id="17013216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87F15" w14:paraId="1F520F7F" w14:textId="77777777" w:rsidTr="000540C3">
        <w:trPr>
          <w:trHeight w:val="3559"/>
        </w:trPr>
        <w:tc>
          <w:tcPr>
            <w:tcW w:w="4751" w:type="dxa"/>
            <w:vAlign w:val="center"/>
          </w:tcPr>
          <w:p w14:paraId="4D63810E" w14:textId="2E0A018A" w:rsidR="00786069" w:rsidRDefault="00115311" w:rsidP="00187F15">
            <w:pPr>
              <w:spacing w:line="360" w:lineRule="auto"/>
              <w:jc w:val="center"/>
              <w:rPr>
                <w:rFonts w:ascii="Arial" w:hAnsi="Arial" w:cs="Arial"/>
                <w:b/>
                <w:sz w:val="28"/>
              </w:rPr>
            </w:pPr>
            <w:r>
              <w:rPr>
                <w:noProof/>
              </w:rPr>
              <w:drawing>
                <wp:inline distT="0" distB="0" distL="0" distR="0" wp14:anchorId="421BB5EC" wp14:editId="5657350E">
                  <wp:extent cx="2880000" cy="2160080"/>
                  <wp:effectExtent l="19050" t="19050" r="15875" b="12065"/>
                  <wp:docPr id="14343047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7D5ACC06" w14:textId="493874BE" w:rsidR="00786069" w:rsidRDefault="00115311" w:rsidP="00187F15">
            <w:pPr>
              <w:spacing w:line="360" w:lineRule="auto"/>
              <w:jc w:val="center"/>
              <w:rPr>
                <w:rFonts w:ascii="Arial" w:hAnsi="Arial" w:cs="Arial"/>
                <w:b/>
                <w:sz w:val="28"/>
              </w:rPr>
            </w:pPr>
            <w:r>
              <w:rPr>
                <w:noProof/>
              </w:rPr>
              <w:drawing>
                <wp:inline distT="0" distB="0" distL="0" distR="0" wp14:anchorId="2EEFA71F" wp14:editId="362F44C1">
                  <wp:extent cx="2879132" cy="2159635"/>
                  <wp:effectExtent l="19050" t="19050" r="16510" b="12065"/>
                  <wp:docPr id="6852388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880546" cy="2160696"/>
                          </a:xfrm>
                          <a:prstGeom prst="rect">
                            <a:avLst/>
                          </a:prstGeom>
                          <a:noFill/>
                          <a:ln>
                            <a:solidFill>
                              <a:schemeClr val="tx1"/>
                            </a:solidFill>
                          </a:ln>
                        </pic:spPr>
                      </pic:pic>
                    </a:graphicData>
                  </a:graphic>
                </wp:inline>
              </w:drawing>
            </w:r>
          </w:p>
        </w:tc>
      </w:tr>
      <w:tr w:rsidR="00187F15" w14:paraId="31217EC8" w14:textId="77777777" w:rsidTr="000540C3">
        <w:trPr>
          <w:trHeight w:val="3575"/>
        </w:trPr>
        <w:tc>
          <w:tcPr>
            <w:tcW w:w="4751" w:type="dxa"/>
            <w:vAlign w:val="center"/>
          </w:tcPr>
          <w:p w14:paraId="2A2944CB" w14:textId="191243B8" w:rsidR="00786069" w:rsidRDefault="00115311" w:rsidP="00187F15">
            <w:pPr>
              <w:spacing w:line="360" w:lineRule="auto"/>
              <w:jc w:val="center"/>
              <w:rPr>
                <w:rFonts w:ascii="Arial" w:hAnsi="Arial" w:cs="Arial"/>
                <w:b/>
                <w:sz w:val="28"/>
              </w:rPr>
            </w:pPr>
            <w:r>
              <w:rPr>
                <w:noProof/>
              </w:rPr>
              <w:drawing>
                <wp:inline distT="0" distB="0" distL="0" distR="0" wp14:anchorId="3A1D070D" wp14:editId="2A3CEF6A">
                  <wp:extent cx="2880000" cy="2160080"/>
                  <wp:effectExtent l="19050" t="19050" r="15875" b="12065"/>
                  <wp:docPr id="10810160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0C40E86E" w14:textId="39778F3E" w:rsidR="00786069" w:rsidRDefault="00115311" w:rsidP="00187F15">
            <w:pPr>
              <w:spacing w:line="360" w:lineRule="auto"/>
              <w:jc w:val="center"/>
              <w:rPr>
                <w:rFonts w:ascii="Arial" w:hAnsi="Arial" w:cs="Arial"/>
                <w:b/>
                <w:sz w:val="28"/>
              </w:rPr>
            </w:pPr>
            <w:r>
              <w:rPr>
                <w:noProof/>
              </w:rPr>
              <w:drawing>
                <wp:inline distT="0" distB="0" distL="0" distR="0" wp14:anchorId="3457CC5A" wp14:editId="63232EBA">
                  <wp:extent cx="2880000" cy="2160080"/>
                  <wp:effectExtent l="19050" t="19050" r="15875" b="12065"/>
                  <wp:docPr id="10073365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87F15" w14:paraId="65AAC4BB" w14:textId="77777777" w:rsidTr="000540C3">
        <w:trPr>
          <w:trHeight w:val="3575"/>
        </w:trPr>
        <w:tc>
          <w:tcPr>
            <w:tcW w:w="4751" w:type="dxa"/>
            <w:vAlign w:val="center"/>
          </w:tcPr>
          <w:p w14:paraId="6D0988AF" w14:textId="1EEE25DE" w:rsidR="00786069" w:rsidRDefault="00115311" w:rsidP="00187F15">
            <w:pPr>
              <w:spacing w:line="360" w:lineRule="auto"/>
              <w:jc w:val="center"/>
              <w:rPr>
                <w:rFonts w:ascii="Arial" w:hAnsi="Arial" w:cs="Arial"/>
                <w:b/>
                <w:sz w:val="28"/>
              </w:rPr>
            </w:pPr>
            <w:r>
              <w:rPr>
                <w:noProof/>
              </w:rPr>
              <w:lastRenderedPageBreak/>
              <w:drawing>
                <wp:inline distT="0" distB="0" distL="0" distR="0" wp14:anchorId="43DCF1A0" wp14:editId="4B03CB37">
                  <wp:extent cx="2880000" cy="2160080"/>
                  <wp:effectExtent l="19050" t="19050" r="15875" b="12065"/>
                  <wp:docPr id="15836417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1CD8D19" w14:textId="110E80B8" w:rsidR="00786069" w:rsidRDefault="0045575A" w:rsidP="00187F15">
            <w:pPr>
              <w:spacing w:line="360" w:lineRule="auto"/>
              <w:jc w:val="center"/>
              <w:rPr>
                <w:rFonts w:ascii="Arial" w:hAnsi="Arial" w:cs="Arial"/>
                <w:b/>
                <w:sz w:val="28"/>
              </w:rPr>
            </w:pPr>
            <w:r>
              <w:rPr>
                <w:noProof/>
              </w:rPr>
              <w:drawing>
                <wp:inline distT="0" distB="0" distL="0" distR="0" wp14:anchorId="7AF8149C" wp14:editId="2F781E1C">
                  <wp:extent cx="2880000" cy="2160080"/>
                  <wp:effectExtent l="19050" t="19050" r="15875" b="12065"/>
                  <wp:docPr id="16222458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87F15" w14:paraId="17909187" w14:textId="77777777" w:rsidTr="000540C3">
        <w:trPr>
          <w:trHeight w:val="3559"/>
        </w:trPr>
        <w:tc>
          <w:tcPr>
            <w:tcW w:w="4751" w:type="dxa"/>
            <w:vAlign w:val="center"/>
          </w:tcPr>
          <w:p w14:paraId="634A332A" w14:textId="15ED4D42" w:rsidR="00786069" w:rsidRDefault="0045575A" w:rsidP="00187F15">
            <w:pPr>
              <w:spacing w:line="360" w:lineRule="auto"/>
              <w:jc w:val="center"/>
              <w:rPr>
                <w:rFonts w:ascii="Arial" w:hAnsi="Arial" w:cs="Arial"/>
                <w:b/>
                <w:sz w:val="28"/>
              </w:rPr>
            </w:pPr>
            <w:r>
              <w:rPr>
                <w:noProof/>
              </w:rPr>
              <w:drawing>
                <wp:inline distT="0" distB="0" distL="0" distR="0" wp14:anchorId="13D543C7" wp14:editId="38EB610D">
                  <wp:extent cx="2880000" cy="2160080"/>
                  <wp:effectExtent l="19050" t="19050" r="15875" b="12065"/>
                  <wp:docPr id="7444394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099CE6A" w14:textId="5911755C" w:rsidR="00786069" w:rsidRDefault="0045575A" w:rsidP="00187F15">
            <w:pPr>
              <w:spacing w:line="360" w:lineRule="auto"/>
              <w:jc w:val="center"/>
              <w:rPr>
                <w:rFonts w:ascii="Arial" w:hAnsi="Arial" w:cs="Arial"/>
                <w:b/>
                <w:sz w:val="28"/>
              </w:rPr>
            </w:pPr>
            <w:r>
              <w:rPr>
                <w:noProof/>
              </w:rPr>
              <w:drawing>
                <wp:inline distT="0" distB="0" distL="0" distR="0" wp14:anchorId="35270B90" wp14:editId="7739B65D">
                  <wp:extent cx="2880000" cy="2160080"/>
                  <wp:effectExtent l="19050" t="19050" r="15875" b="12065"/>
                  <wp:docPr id="8816449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87F15" w14:paraId="65692D1B" w14:textId="77777777" w:rsidTr="000540C3">
        <w:trPr>
          <w:trHeight w:val="3559"/>
        </w:trPr>
        <w:tc>
          <w:tcPr>
            <w:tcW w:w="4751" w:type="dxa"/>
            <w:vAlign w:val="center"/>
          </w:tcPr>
          <w:p w14:paraId="202B936E" w14:textId="0F27E16F" w:rsidR="00786069" w:rsidRDefault="0045575A" w:rsidP="00187F15">
            <w:pPr>
              <w:spacing w:line="360" w:lineRule="auto"/>
              <w:jc w:val="center"/>
              <w:rPr>
                <w:rFonts w:ascii="Arial" w:hAnsi="Arial" w:cs="Arial"/>
                <w:b/>
                <w:sz w:val="28"/>
              </w:rPr>
            </w:pPr>
            <w:r>
              <w:rPr>
                <w:noProof/>
              </w:rPr>
              <w:drawing>
                <wp:inline distT="0" distB="0" distL="0" distR="0" wp14:anchorId="61D61F3A" wp14:editId="2017D964">
                  <wp:extent cx="2880000" cy="2160080"/>
                  <wp:effectExtent l="19050" t="19050" r="15875" b="12065"/>
                  <wp:docPr id="13588379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42C39CF5" w14:textId="4911275B" w:rsidR="00786069" w:rsidRDefault="0045575A" w:rsidP="00187F15">
            <w:pPr>
              <w:spacing w:line="360" w:lineRule="auto"/>
              <w:jc w:val="center"/>
              <w:rPr>
                <w:rFonts w:ascii="Arial" w:hAnsi="Arial" w:cs="Arial"/>
                <w:b/>
                <w:sz w:val="28"/>
              </w:rPr>
            </w:pPr>
            <w:r>
              <w:rPr>
                <w:noProof/>
              </w:rPr>
              <w:drawing>
                <wp:inline distT="0" distB="0" distL="0" distR="0" wp14:anchorId="2EBD1E26" wp14:editId="71ED59A4">
                  <wp:extent cx="2880000" cy="2160080"/>
                  <wp:effectExtent l="19050" t="19050" r="15875" b="12065"/>
                  <wp:docPr id="9298240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6DFC825" w14:textId="77777777" w:rsidR="00786069" w:rsidRDefault="00786069" w:rsidP="00786069">
      <w:pPr>
        <w:spacing w:line="360" w:lineRule="auto"/>
        <w:rPr>
          <w:rFonts w:ascii="Arial" w:hAnsi="Arial" w:cs="Arial"/>
          <w:b/>
          <w:sz w:val="22"/>
          <w:szCs w:val="20"/>
        </w:rPr>
      </w:pPr>
    </w:p>
    <w:p w14:paraId="64318CEA" w14:textId="77777777" w:rsidR="0045575A" w:rsidRDefault="0045575A">
      <w:pPr>
        <w:rPr>
          <w:rFonts w:ascii="Arial" w:hAnsi="Arial" w:cs="Arial"/>
          <w:b/>
          <w:sz w:val="22"/>
          <w:szCs w:val="20"/>
        </w:rPr>
      </w:pPr>
      <w:r>
        <w:rPr>
          <w:rFonts w:ascii="Arial" w:hAnsi="Arial" w:cs="Arial"/>
          <w:b/>
          <w:sz w:val="22"/>
          <w:szCs w:val="20"/>
        </w:rPr>
        <w:br w:type="page"/>
      </w:r>
    </w:p>
    <w:p w14:paraId="3B8A6578" w14:textId="52AD2B1E" w:rsidR="00786069" w:rsidRPr="00170DBB" w:rsidRDefault="00786069" w:rsidP="00170DBB">
      <w:pPr>
        <w:spacing w:line="360" w:lineRule="auto"/>
        <w:jc w:val="center"/>
        <w:rPr>
          <w:rFonts w:ascii="Arial" w:hAnsi="Arial" w:cs="Arial"/>
          <w:b/>
          <w:sz w:val="22"/>
          <w:szCs w:val="20"/>
          <w:u w:val="single"/>
        </w:rPr>
      </w:pPr>
      <w:r w:rsidRPr="00170DBB">
        <w:rPr>
          <w:rFonts w:ascii="Arial" w:hAnsi="Arial" w:cs="Arial"/>
          <w:b/>
          <w:sz w:val="22"/>
          <w:szCs w:val="20"/>
          <w:u w:val="single"/>
        </w:rPr>
        <w:lastRenderedPageBreak/>
        <w:t>AURANGABAD</w:t>
      </w: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86069" w14:paraId="718BD83B" w14:textId="77777777" w:rsidTr="000540C3">
        <w:trPr>
          <w:trHeight w:val="3575"/>
        </w:trPr>
        <w:tc>
          <w:tcPr>
            <w:tcW w:w="4751" w:type="dxa"/>
            <w:vAlign w:val="center"/>
          </w:tcPr>
          <w:p w14:paraId="5B3B2DA5" w14:textId="33065F1F" w:rsidR="00786069" w:rsidRDefault="0045575A" w:rsidP="00187F15">
            <w:pPr>
              <w:spacing w:line="360" w:lineRule="auto"/>
              <w:jc w:val="center"/>
              <w:rPr>
                <w:rFonts w:ascii="Arial" w:hAnsi="Arial" w:cs="Arial"/>
                <w:b/>
                <w:sz w:val="28"/>
              </w:rPr>
            </w:pPr>
            <w:r>
              <w:rPr>
                <w:noProof/>
              </w:rPr>
              <w:drawing>
                <wp:inline distT="0" distB="0" distL="0" distR="0" wp14:anchorId="167BFC42" wp14:editId="48291095">
                  <wp:extent cx="2880000" cy="2160080"/>
                  <wp:effectExtent l="19050" t="19050" r="15875" b="12065"/>
                  <wp:docPr id="19875502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0852F4F4" w14:textId="3A12003A" w:rsidR="00786069" w:rsidRDefault="0045575A" w:rsidP="00187F15">
            <w:pPr>
              <w:spacing w:line="360" w:lineRule="auto"/>
              <w:jc w:val="center"/>
              <w:rPr>
                <w:rFonts w:ascii="Arial" w:hAnsi="Arial" w:cs="Arial"/>
                <w:b/>
                <w:sz w:val="28"/>
              </w:rPr>
            </w:pPr>
            <w:r>
              <w:rPr>
                <w:noProof/>
              </w:rPr>
              <w:drawing>
                <wp:inline distT="0" distB="0" distL="0" distR="0" wp14:anchorId="5F9F7315" wp14:editId="44F78673">
                  <wp:extent cx="2880000" cy="2160079"/>
                  <wp:effectExtent l="19050" t="19050" r="15875" b="12065"/>
                  <wp:docPr id="12506799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786069" w14:paraId="58CD88F1" w14:textId="77777777" w:rsidTr="000540C3">
        <w:trPr>
          <w:trHeight w:val="3559"/>
        </w:trPr>
        <w:tc>
          <w:tcPr>
            <w:tcW w:w="4751" w:type="dxa"/>
            <w:vAlign w:val="center"/>
          </w:tcPr>
          <w:p w14:paraId="1CF333FD" w14:textId="449E77B9" w:rsidR="00786069" w:rsidRDefault="0045575A" w:rsidP="00187F15">
            <w:pPr>
              <w:spacing w:line="360" w:lineRule="auto"/>
              <w:jc w:val="center"/>
              <w:rPr>
                <w:rFonts w:ascii="Arial" w:hAnsi="Arial" w:cs="Arial"/>
                <w:b/>
                <w:sz w:val="28"/>
              </w:rPr>
            </w:pPr>
            <w:r>
              <w:rPr>
                <w:noProof/>
              </w:rPr>
              <w:drawing>
                <wp:inline distT="0" distB="0" distL="0" distR="0" wp14:anchorId="05498344" wp14:editId="18C3441F">
                  <wp:extent cx="2880000" cy="2160080"/>
                  <wp:effectExtent l="19050" t="19050" r="15875" b="12065"/>
                  <wp:docPr id="13303804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91E41C2" w14:textId="1EAF78E1" w:rsidR="00786069" w:rsidRDefault="0045575A" w:rsidP="00187F15">
            <w:pPr>
              <w:spacing w:line="360" w:lineRule="auto"/>
              <w:jc w:val="center"/>
              <w:rPr>
                <w:rFonts w:ascii="Arial" w:hAnsi="Arial" w:cs="Arial"/>
                <w:b/>
                <w:sz w:val="28"/>
              </w:rPr>
            </w:pPr>
            <w:r>
              <w:rPr>
                <w:noProof/>
              </w:rPr>
              <w:drawing>
                <wp:inline distT="0" distB="0" distL="0" distR="0" wp14:anchorId="6B6996E2" wp14:editId="5CA28275">
                  <wp:extent cx="2880000" cy="2160080"/>
                  <wp:effectExtent l="19050" t="19050" r="15875" b="12065"/>
                  <wp:docPr id="21275979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0EBDA12C" w14:textId="77777777" w:rsidTr="000540C3">
        <w:trPr>
          <w:trHeight w:val="3559"/>
        </w:trPr>
        <w:tc>
          <w:tcPr>
            <w:tcW w:w="4751" w:type="dxa"/>
            <w:vAlign w:val="center"/>
          </w:tcPr>
          <w:p w14:paraId="600B5ABE" w14:textId="14A4A982" w:rsidR="0045575A" w:rsidRDefault="0045575A" w:rsidP="00187F15">
            <w:pPr>
              <w:spacing w:line="360" w:lineRule="auto"/>
              <w:jc w:val="center"/>
              <w:rPr>
                <w:rFonts w:ascii="Arial" w:hAnsi="Arial" w:cs="Arial"/>
                <w:b/>
                <w:sz w:val="28"/>
              </w:rPr>
            </w:pPr>
            <w:r>
              <w:rPr>
                <w:noProof/>
              </w:rPr>
              <w:drawing>
                <wp:inline distT="0" distB="0" distL="0" distR="0" wp14:anchorId="5B14BC9F" wp14:editId="31A3EB5E">
                  <wp:extent cx="2880000" cy="2160080"/>
                  <wp:effectExtent l="19050" t="19050" r="15875" b="12065"/>
                  <wp:docPr id="3202382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EA51905" w14:textId="67A2303B" w:rsidR="00786069" w:rsidRDefault="0045575A" w:rsidP="00187F15">
            <w:pPr>
              <w:spacing w:line="360" w:lineRule="auto"/>
              <w:jc w:val="center"/>
              <w:rPr>
                <w:rFonts w:ascii="Arial" w:hAnsi="Arial" w:cs="Arial"/>
                <w:b/>
                <w:sz w:val="28"/>
              </w:rPr>
            </w:pPr>
            <w:r>
              <w:rPr>
                <w:noProof/>
              </w:rPr>
              <w:drawing>
                <wp:inline distT="0" distB="0" distL="0" distR="0" wp14:anchorId="6F6B660A" wp14:editId="2C418222">
                  <wp:extent cx="2880000" cy="2160080"/>
                  <wp:effectExtent l="19050" t="19050" r="15875" b="12065"/>
                  <wp:docPr id="3326822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53248062" w14:textId="77777777" w:rsidTr="000540C3">
        <w:trPr>
          <w:trHeight w:val="3575"/>
        </w:trPr>
        <w:tc>
          <w:tcPr>
            <w:tcW w:w="4751" w:type="dxa"/>
            <w:vAlign w:val="center"/>
          </w:tcPr>
          <w:p w14:paraId="1BDCCBFC" w14:textId="07FC21DC" w:rsidR="00786069" w:rsidRDefault="0045575A" w:rsidP="00187F15">
            <w:pPr>
              <w:spacing w:line="360" w:lineRule="auto"/>
              <w:jc w:val="center"/>
              <w:rPr>
                <w:rFonts w:ascii="Arial" w:hAnsi="Arial" w:cs="Arial"/>
                <w:b/>
                <w:sz w:val="28"/>
              </w:rPr>
            </w:pPr>
            <w:r>
              <w:rPr>
                <w:noProof/>
              </w:rPr>
              <w:lastRenderedPageBreak/>
              <w:drawing>
                <wp:inline distT="0" distB="0" distL="0" distR="0" wp14:anchorId="0B759CF2" wp14:editId="622126A6">
                  <wp:extent cx="2880000" cy="2160080"/>
                  <wp:effectExtent l="19050" t="19050" r="15875" b="12065"/>
                  <wp:docPr id="74045269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008A4277" w14:textId="0BC3D621" w:rsidR="00786069" w:rsidRDefault="0045575A" w:rsidP="00187F15">
            <w:pPr>
              <w:spacing w:line="360" w:lineRule="auto"/>
              <w:jc w:val="center"/>
              <w:rPr>
                <w:rFonts w:ascii="Arial" w:hAnsi="Arial" w:cs="Arial"/>
                <w:b/>
                <w:sz w:val="28"/>
              </w:rPr>
            </w:pPr>
            <w:r>
              <w:rPr>
                <w:noProof/>
              </w:rPr>
              <w:drawing>
                <wp:inline distT="0" distB="0" distL="0" distR="0" wp14:anchorId="39C1E9A2" wp14:editId="43919526">
                  <wp:extent cx="2880000" cy="2160080"/>
                  <wp:effectExtent l="19050" t="19050" r="15875" b="12065"/>
                  <wp:docPr id="19265319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4EAA4710" w14:textId="77777777" w:rsidTr="000540C3">
        <w:trPr>
          <w:trHeight w:val="3559"/>
        </w:trPr>
        <w:tc>
          <w:tcPr>
            <w:tcW w:w="4751" w:type="dxa"/>
            <w:vAlign w:val="center"/>
          </w:tcPr>
          <w:p w14:paraId="3A5E0F70" w14:textId="2EDF065F" w:rsidR="00786069" w:rsidRDefault="0045575A" w:rsidP="00187F15">
            <w:pPr>
              <w:spacing w:line="360" w:lineRule="auto"/>
              <w:jc w:val="center"/>
              <w:rPr>
                <w:rFonts w:ascii="Arial" w:hAnsi="Arial" w:cs="Arial"/>
                <w:b/>
                <w:sz w:val="28"/>
              </w:rPr>
            </w:pPr>
            <w:r>
              <w:rPr>
                <w:noProof/>
              </w:rPr>
              <w:drawing>
                <wp:inline distT="0" distB="0" distL="0" distR="0" wp14:anchorId="4F89EE33" wp14:editId="74E45228">
                  <wp:extent cx="2880000" cy="2160080"/>
                  <wp:effectExtent l="19050" t="19050" r="15875" b="12065"/>
                  <wp:docPr id="20113193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458306D7" w14:textId="2C4FFE3E" w:rsidR="00786069" w:rsidRDefault="0045575A" w:rsidP="00187F15">
            <w:pPr>
              <w:spacing w:line="360" w:lineRule="auto"/>
              <w:jc w:val="center"/>
              <w:rPr>
                <w:rFonts w:ascii="Arial" w:hAnsi="Arial" w:cs="Arial"/>
                <w:b/>
                <w:sz w:val="28"/>
              </w:rPr>
            </w:pPr>
            <w:r>
              <w:rPr>
                <w:noProof/>
              </w:rPr>
              <w:drawing>
                <wp:inline distT="0" distB="0" distL="0" distR="0" wp14:anchorId="7FDD3A26" wp14:editId="46A33C4A">
                  <wp:extent cx="2880000" cy="2160080"/>
                  <wp:effectExtent l="19050" t="19050" r="15875" b="12065"/>
                  <wp:docPr id="17205168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273D4E97" w14:textId="77777777" w:rsidTr="000540C3">
        <w:trPr>
          <w:trHeight w:val="3559"/>
        </w:trPr>
        <w:tc>
          <w:tcPr>
            <w:tcW w:w="4751" w:type="dxa"/>
            <w:vAlign w:val="center"/>
          </w:tcPr>
          <w:p w14:paraId="75750C4C" w14:textId="3A2B2E23" w:rsidR="00786069" w:rsidRDefault="0045575A" w:rsidP="00187F15">
            <w:pPr>
              <w:spacing w:line="360" w:lineRule="auto"/>
              <w:jc w:val="center"/>
              <w:rPr>
                <w:rFonts w:ascii="Arial" w:hAnsi="Arial" w:cs="Arial"/>
                <w:b/>
                <w:sz w:val="28"/>
              </w:rPr>
            </w:pPr>
            <w:r>
              <w:rPr>
                <w:noProof/>
              </w:rPr>
              <w:drawing>
                <wp:inline distT="0" distB="0" distL="0" distR="0" wp14:anchorId="3CE8C632" wp14:editId="2CF5CE75">
                  <wp:extent cx="2880000" cy="2160080"/>
                  <wp:effectExtent l="19050" t="19050" r="15875" b="12065"/>
                  <wp:docPr id="19285453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2665B77F" w14:textId="24AE3886" w:rsidR="00786069" w:rsidRDefault="0045575A" w:rsidP="00187F15">
            <w:pPr>
              <w:spacing w:line="360" w:lineRule="auto"/>
              <w:jc w:val="center"/>
              <w:rPr>
                <w:rFonts w:ascii="Arial" w:hAnsi="Arial" w:cs="Arial"/>
                <w:b/>
                <w:sz w:val="28"/>
              </w:rPr>
            </w:pPr>
            <w:r>
              <w:rPr>
                <w:noProof/>
              </w:rPr>
              <w:drawing>
                <wp:inline distT="0" distB="0" distL="0" distR="0" wp14:anchorId="6D75F6F1" wp14:editId="3BEB6E28">
                  <wp:extent cx="2880000" cy="2160080"/>
                  <wp:effectExtent l="19050" t="19050" r="15875" b="12065"/>
                  <wp:docPr id="5333394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4E7435A7" w14:textId="77777777" w:rsidR="00786069" w:rsidRDefault="00786069" w:rsidP="00786069">
      <w:pPr>
        <w:spacing w:line="360" w:lineRule="auto"/>
        <w:rPr>
          <w:rFonts w:ascii="Arial" w:hAnsi="Arial" w:cs="Arial"/>
          <w:b/>
          <w:sz w:val="22"/>
          <w:szCs w:val="20"/>
        </w:rPr>
      </w:pPr>
    </w:p>
    <w:p w14:paraId="15A4D120" w14:textId="77777777" w:rsidR="0045575A" w:rsidRDefault="0045575A">
      <w:pPr>
        <w:rPr>
          <w:rFonts w:ascii="Arial" w:hAnsi="Arial" w:cs="Arial"/>
          <w:b/>
          <w:sz w:val="22"/>
          <w:szCs w:val="20"/>
        </w:rPr>
      </w:pPr>
      <w:r>
        <w:rPr>
          <w:rFonts w:ascii="Arial" w:hAnsi="Arial" w:cs="Arial"/>
          <w:b/>
          <w:sz w:val="22"/>
          <w:szCs w:val="20"/>
        </w:rPr>
        <w:br w:type="page"/>
      </w:r>
    </w:p>
    <w:p w14:paraId="161A73BD" w14:textId="10F61655" w:rsidR="00786069" w:rsidRPr="00170DBB" w:rsidRDefault="00786069" w:rsidP="00170DBB">
      <w:pPr>
        <w:spacing w:line="360" w:lineRule="auto"/>
        <w:jc w:val="center"/>
        <w:rPr>
          <w:rFonts w:ascii="Arial" w:hAnsi="Arial" w:cs="Arial"/>
          <w:b/>
          <w:sz w:val="22"/>
          <w:szCs w:val="20"/>
          <w:u w:val="single"/>
        </w:rPr>
      </w:pPr>
      <w:r w:rsidRPr="00170DBB">
        <w:rPr>
          <w:rFonts w:ascii="Arial" w:hAnsi="Arial" w:cs="Arial"/>
          <w:b/>
          <w:sz w:val="22"/>
          <w:szCs w:val="20"/>
          <w:u w:val="single"/>
        </w:rPr>
        <w:lastRenderedPageBreak/>
        <w:t>RAGHUNATHPUR</w:t>
      </w: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86069" w14:paraId="3CA55B66" w14:textId="77777777" w:rsidTr="000540C3">
        <w:trPr>
          <w:trHeight w:val="3571"/>
        </w:trPr>
        <w:tc>
          <w:tcPr>
            <w:tcW w:w="4751" w:type="dxa"/>
            <w:vAlign w:val="center"/>
          </w:tcPr>
          <w:p w14:paraId="4BDC3B36" w14:textId="192DE5DE" w:rsidR="00786069" w:rsidRDefault="00506AE4" w:rsidP="00187F15">
            <w:pPr>
              <w:spacing w:line="360" w:lineRule="auto"/>
              <w:jc w:val="center"/>
              <w:rPr>
                <w:rFonts w:ascii="Arial" w:hAnsi="Arial" w:cs="Arial"/>
                <w:b/>
                <w:sz w:val="28"/>
              </w:rPr>
            </w:pPr>
            <w:r>
              <w:rPr>
                <w:noProof/>
              </w:rPr>
              <w:drawing>
                <wp:inline distT="0" distB="0" distL="0" distR="0" wp14:anchorId="768DA139" wp14:editId="40BFAF50">
                  <wp:extent cx="2880000" cy="2160080"/>
                  <wp:effectExtent l="19050" t="19050" r="15875" b="12065"/>
                  <wp:docPr id="2461226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AD8724A" w14:textId="5A2A6606" w:rsidR="00786069" w:rsidRDefault="00506AE4" w:rsidP="00187F15">
            <w:pPr>
              <w:spacing w:line="360" w:lineRule="auto"/>
              <w:jc w:val="center"/>
              <w:rPr>
                <w:rFonts w:ascii="Arial" w:hAnsi="Arial" w:cs="Arial"/>
                <w:b/>
                <w:sz w:val="28"/>
              </w:rPr>
            </w:pPr>
            <w:r>
              <w:rPr>
                <w:noProof/>
              </w:rPr>
              <w:drawing>
                <wp:inline distT="0" distB="0" distL="0" distR="0" wp14:anchorId="6A4318F6" wp14:editId="51D1AF82">
                  <wp:extent cx="2880000" cy="2160080"/>
                  <wp:effectExtent l="19050" t="19050" r="15875" b="12065"/>
                  <wp:docPr id="44337790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44725B0A" w14:textId="77777777" w:rsidTr="000540C3">
        <w:trPr>
          <w:trHeight w:val="3555"/>
        </w:trPr>
        <w:tc>
          <w:tcPr>
            <w:tcW w:w="4751" w:type="dxa"/>
            <w:vAlign w:val="center"/>
          </w:tcPr>
          <w:p w14:paraId="2EB01BB7" w14:textId="46248C79" w:rsidR="00786069" w:rsidRDefault="00506AE4" w:rsidP="00187F15">
            <w:pPr>
              <w:spacing w:line="360" w:lineRule="auto"/>
              <w:jc w:val="center"/>
              <w:rPr>
                <w:rFonts w:ascii="Arial" w:hAnsi="Arial" w:cs="Arial"/>
                <w:b/>
                <w:sz w:val="28"/>
              </w:rPr>
            </w:pPr>
            <w:r>
              <w:rPr>
                <w:noProof/>
              </w:rPr>
              <w:drawing>
                <wp:inline distT="0" distB="0" distL="0" distR="0" wp14:anchorId="5D9FC993" wp14:editId="0C34310C">
                  <wp:extent cx="2880000" cy="2160080"/>
                  <wp:effectExtent l="19050" t="19050" r="15875" b="12065"/>
                  <wp:docPr id="16834048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35241625" w14:textId="36890A38" w:rsidR="00786069" w:rsidRDefault="00506AE4" w:rsidP="00187F15">
            <w:pPr>
              <w:spacing w:line="360" w:lineRule="auto"/>
              <w:jc w:val="center"/>
              <w:rPr>
                <w:rFonts w:ascii="Arial" w:hAnsi="Arial" w:cs="Arial"/>
                <w:b/>
                <w:sz w:val="28"/>
              </w:rPr>
            </w:pPr>
            <w:r>
              <w:rPr>
                <w:noProof/>
              </w:rPr>
              <w:drawing>
                <wp:inline distT="0" distB="0" distL="0" distR="0" wp14:anchorId="089F5010" wp14:editId="485DCEC1">
                  <wp:extent cx="2880000" cy="2160080"/>
                  <wp:effectExtent l="19050" t="19050" r="15875" b="12065"/>
                  <wp:docPr id="190302350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5386F5C7" w14:textId="77777777" w:rsidTr="000540C3">
        <w:trPr>
          <w:trHeight w:val="3555"/>
        </w:trPr>
        <w:tc>
          <w:tcPr>
            <w:tcW w:w="4751" w:type="dxa"/>
            <w:vAlign w:val="center"/>
          </w:tcPr>
          <w:p w14:paraId="721B610D" w14:textId="12458F7D" w:rsidR="00786069" w:rsidRDefault="00506AE4" w:rsidP="00187F15">
            <w:pPr>
              <w:spacing w:line="360" w:lineRule="auto"/>
              <w:jc w:val="center"/>
              <w:rPr>
                <w:rFonts w:ascii="Arial" w:hAnsi="Arial" w:cs="Arial"/>
                <w:b/>
                <w:sz w:val="28"/>
              </w:rPr>
            </w:pPr>
            <w:r>
              <w:rPr>
                <w:noProof/>
              </w:rPr>
              <w:drawing>
                <wp:inline distT="0" distB="0" distL="0" distR="0" wp14:anchorId="7BA79DC2" wp14:editId="79878B45">
                  <wp:extent cx="2880000" cy="2160080"/>
                  <wp:effectExtent l="19050" t="19050" r="15875" b="12065"/>
                  <wp:docPr id="20988184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1F67286F" w14:textId="5221E1B1" w:rsidR="00786069" w:rsidRDefault="00506AE4" w:rsidP="00187F15">
            <w:pPr>
              <w:spacing w:line="360" w:lineRule="auto"/>
              <w:jc w:val="center"/>
              <w:rPr>
                <w:rFonts w:ascii="Arial" w:hAnsi="Arial" w:cs="Arial"/>
                <w:b/>
                <w:sz w:val="28"/>
              </w:rPr>
            </w:pPr>
            <w:r>
              <w:rPr>
                <w:noProof/>
              </w:rPr>
              <w:drawing>
                <wp:inline distT="0" distB="0" distL="0" distR="0" wp14:anchorId="78DC1EDC" wp14:editId="2D352472">
                  <wp:extent cx="2880000" cy="2160080"/>
                  <wp:effectExtent l="19050" t="19050" r="15875" b="12065"/>
                  <wp:docPr id="18297419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6072F990" w14:textId="77777777" w:rsidTr="000540C3">
        <w:trPr>
          <w:trHeight w:val="3571"/>
        </w:trPr>
        <w:tc>
          <w:tcPr>
            <w:tcW w:w="4751" w:type="dxa"/>
            <w:vAlign w:val="center"/>
          </w:tcPr>
          <w:p w14:paraId="7B8FA9C2" w14:textId="593EEBE0" w:rsidR="00786069" w:rsidRDefault="00506AE4" w:rsidP="00187F15">
            <w:pPr>
              <w:spacing w:line="360" w:lineRule="auto"/>
              <w:jc w:val="center"/>
              <w:rPr>
                <w:rFonts w:ascii="Arial" w:hAnsi="Arial" w:cs="Arial"/>
                <w:b/>
                <w:sz w:val="28"/>
              </w:rPr>
            </w:pPr>
            <w:r>
              <w:rPr>
                <w:noProof/>
              </w:rPr>
              <w:lastRenderedPageBreak/>
              <w:drawing>
                <wp:inline distT="0" distB="0" distL="0" distR="0" wp14:anchorId="5DEBD633" wp14:editId="6A6C5ED4">
                  <wp:extent cx="2880000" cy="2160080"/>
                  <wp:effectExtent l="19050" t="19050" r="15875" b="12065"/>
                  <wp:docPr id="20862029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517068D8" w14:textId="13C68FA6" w:rsidR="00786069" w:rsidRDefault="00506AE4" w:rsidP="00187F15">
            <w:pPr>
              <w:spacing w:line="360" w:lineRule="auto"/>
              <w:jc w:val="center"/>
              <w:rPr>
                <w:rFonts w:ascii="Arial" w:hAnsi="Arial" w:cs="Arial"/>
                <w:b/>
                <w:sz w:val="28"/>
              </w:rPr>
            </w:pPr>
            <w:r>
              <w:rPr>
                <w:noProof/>
              </w:rPr>
              <w:drawing>
                <wp:inline distT="0" distB="0" distL="0" distR="0" wp14:anchorId="43819458" wp14:editId="19DD79F5">
                  <wp:extent cx="2880000" cy="2160080"/>
                  <wp:effectExtent l="19050" t="19050" r="15875" b="12065"/>
                  <wp:docPr id="8214158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5CF2C2E5" w14:textId="77777777" w:rsidTr="000540C3">
        <w:trPr>
          <w:trHeight w:val="3555"/>
        </w:trPr>
        <w:tc>
          <w:tcPr>
            <w:tcW w:w="4751" w:type="dxa"/>
            <w:vAlign w:val="center"/>
          </w:tcPr>
          <w:p w14:paraId="35DCF403" w14:textId="45001FA4" w:rsidR="00786069" w:rsidRDefault="00506AE4" w:rsidP="00187F15">
            <w:pPr>
              <w:spacing w:line="360" w:lineRule="auto"/>
              <w:jc w:val="center"/>
              <w:rPr>
                <w:rFonts w:ascii="Arial" w:hAnsi="Arial" w:cs="Arial"/>
                <w:b/>
                <w:sz w:val="28"/>
              </w:rPr>
            </w:pPr>
            <w:r>
              <w:rPr>
                <w:noProof/>
              </w:rPr>
              <w:drawing>
                <wp:inline distT="0" distB="0" distL="0" distR="0" wp14:anchorId="31AB5234" wp14:editId="2AD3D39A">
                  <wp:extent cx="2880000" cy="2160080"/>
                  <wp:effectExtent l="19050" t="19050" r="15875" b="12065"/>
                  <wp:docPr id="18453572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7889E3BD" w14:textId="6737D7E4" w:rsidR="00786069" w:rsidRDefault="00506AE4" w:rsidP="00187F15">
            <w:pPr>
              <w:spacing w:line="360" w:lineRule="auto"/>
              <w:jc w:val="center"/>
              <w:rPr>
                <w:rFonts w:ascii="Arial" w:hAnsi="Arial" w:cs="Arial"/>
                <w:b/>
                <w:sz w:val="28"/>
              </w:rPr>
            </w:pPr>
            <w:r>
              <w:rPr>
                <w:noProof/>
              </w:rPr>
              <w:drawing>
                <wp:inline distT="0" distB="0" distL="0" distR="0" wp14:anchorId="03FA9D2C" wp14:editId="4DA32819">
                  <wp:extent cx="2880000" cy="2160080"/>
                  <wp:effectExtent l="19050" t="19050" r="15875" b="12065"/>
                  <wp:docPr id="146753353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786069" w14:paraId="3B9A85D7" w14:textId="77777777" w:rsidTr="000540C3">
        <w:trPr>
          <w:trHeight w:val="3555"/>
        </w:trPr>
        <w:tc>
          <w:tcPr>
            <w:tcW w:w="4751" w:type="dxa"/>
            <w:vAlign w:val="center"/>
          </w:tcPr>
          <w:p w14:paraId="682BA122" w14:textId="19737DAD" w:rsidR="00786069" w:rsidRDefault="00506AE4" w:rsidP="00187F15">
            <w:pPr>
              <w:spacing w:line="360" w:lineRule="auto"/>
              <w:jc w:val="center"/>
              <w:rPr>
                <w:rFonts w:ascii="Arial" w:hAnsi="Arial" w:cs="Arial"/>
                <w:b/>
                <w:sz w:val="28"/>
              </w:rPr>
            </w:pPr>
            <w:r>
              <w:rPr>
                <w:noProof/>
              </w:rPr>
              <w:drawing>
                <wp:inline distT="0" distB="0" distL="0" distR="0" wp14:anchorId="64DF947D" wp14:editId="3BDF9BCE">
                  <wp:extent cx="2880000" cy="2160080"/>
                  <wp:effectExtent l="19050" t="19050" r="15875" b="12065"/>
                  <wp:docPr id="1896434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751" w:type="dxa"/>
            <w:vAlign w:val="center"/>
          </w:tcPr>
          <w:p w14:paraId="6CD17C4D" w14:textId="459C3C20" w:rsidR="00786069" w:rsidRDefault="00506AE4" w:rsidP="00187F15">
            <w:pPr>
              <w:spacing w:line="360" w:lineRule="auto"/>
              <w:jc w:val="center"/>
              <w:rPr>
                <w:rFonts w:ascii="Arial" w:hAnsi="Arial" w:cs="Arial"/>
                <w:b/>
                <w:sz w:val="28"/>
              </w:rPr>
            </w:pPr>
            <w:r>
              <w:rPr>
                <w:noProof/>
              </w:rPr>
              <w:drawing>
                <wp:inline distT="0" distB="0" distL="0" distR="0" wp14:anchorId="5EAC6769" wp14:editId="33BFF060">
                  <wp:extent cx="2880000" cy="2160080"/>
                  <wp:effectExtent l="19050" t="19050" r="15875" b="12065"/>
                  <wp:docPr id="19630721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1AD2DEEE" w14:textId="77777777" w:rsidR="00786069" w:rsidRPr="00560641" w:rsidRDefault="00786069" w:rsidP="00786069">
      <w:pPr>
        <w:spacing w:line="360" w:lineRule="auto"/>
        <w:rPr>
          <w:rFonts w:ascii="Arial" w:hAnsi="Arial" w:cs="Arial"/>
          <w:b/>
          <w:sz w:val="22"/>
          <w:szCs w:val="20"/>
        </w:rPr>
      </w:pPr>
    </w:p>
    <w:p w14:paraId="3F88B7EF" w14:textId="77777777" w:rsidR="00D97389" w:rsidRDefault="00D97389">
      <w:pPr>
        <w:rPr>
          <w:rFonts w:ascii="Arial" w:hAnsi="Arial" w:cs="Arial"/>
          <w:b/>
          <w:sz w:val="22"/>
          <w:szCs w:val="20"/>
        </w:rPr>
      </w:pPr>
      <w:r>
        <w:rPr>
          <w:rFonts w:ascii="Arial" w:hAnsi="Arial" w:cs="Arial"/>
          <w:b/>
          <w:sz w:val="22"/>
          <w:szCs w:val="20"/>
        </w:rPr>
        <w:br w:type="page"/>
      </w:r>
    </w:p>
    <w:p w14:paraId="0ED53601" w14:textId="31175E98" w:rsidR="00786069" w:rsidRPr="00170DBB" w:rsidRDefault="00786069" w:rsidP="00170DBB">
      <w:pPr>
        <w:spacing w:line="360" w:lineRule="auto"/>
        <w:jc w:val="center"/>
        <w:rPr>
          <w:rFonts w:ascii="Arial" w:hAnsi="Arial" w:cs="Arial"/>
          <w:b/>
          <w:sz w:val="28"/>
          <w:u w:val="single"/>
        </w:rPr>
      </w:pPr>
      <w:r w:rsidRPr="00170DBB">
        <w:rPr>
          <w:rFonts w:ascii="Arial" w:hAnsi="Arial" w:cs="Arial"/>
          <w:b/>
          <w:sz w:val="22"/>
          <w:szCs w:val="20"/>
          <w:u w:val="single"/>
        </w:rPr>
        <w:lastRenderedPageBreak/>
        <w:t>GURUGRAM</w:t>
      </w:r>
    </w:p>
    <w:tbl>
      <w:tblPr>
        <w:tblStyle w:val="TableGrid"/>
        <w:tblW w:w="950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86069" w14:paraId="2143FFD3" w14:textId="77777777" w:rsidTr="000540C3">
        <w:trPr>
          <w:trHeight w:val="3598"/>
        </w:trPr>
        <w:tc>
          <w:tcPr>
            <w:tcW w:w="4750" w:type="dxa"/>
            <w:vAlign w:val="center"/>
          </w:tcPr>
          <w:p w14:paraId="5EC530B1" w14:textId="0CF8CACC" w:rsidR="00786069" w:rsidRDefault="00506AE4" w:rsidP="00187F15">
            <w:pPr>
              <w:spacing w:line="360" w:lineRule="auto"/>
              <w:jc w:val="center"/>
              <w:rPr>
                <w:rFonts w:ascii="Arial" w:hAnsi="Arial" w:cs="Arial"/>
                <w:b/>
                <w:sz w:val="28"/>
              </w:rPr>
            </w:pPr>
            <w:r>
              <w:rPr>
                <w:noProof/>
              </w:rPr>
              <w:drawing>
                <wp:inline distT="0" distB="0" distL="0" distR="0" wp14:anchorId="01CF75CD" wp14:editId="23A54220">
                  <wp:extent cx="2879090" cy="2162175"/>
                  <wp:effectExtent l="19050" t="19050" r="16510" b="28575"/>
                  <wp:docPr id="16285963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880296" cy="2163081"/>
                          </a:xfrm>
                          <a:prstGeom prst="rect">
                            <a:avLst/>
                          </a:prstGeom>
                          <a:noFill/>
                          <a:ln>
                            <a:solidFill>
                              <a:schemeClr val="tx1"/>
                            </a:solidFill>
                          </a:ln>
                        </pic:spPr>
                      </pic:pic>
                    </a:graphicData>
                  </a:graphic>
                </wp:inline>
              </w:drawing>
            </w:r>
          </w:p>
        </w:tc>
        <w:tc>
          <w:tcPr>
            <w:tcW w:w="4750" w:type="dxa"/>
            <w:vAlign w:val="center"/>
          </w:tcPr>
          <w:p w14:paraId="4DE9E6B1" w14:textId="4282FB43" w:rsidR="00786069" w:rsidRDefault="00506AE4" w:rsidP="00187F15">
            <w:pPr>
              <w:spacing w:line="360" w:lineRule="auto"/>
              <w:jc w:val="center"/>
              <w:rPr>
                <w:rFonts w:ascii="Arial" w:hAnsi="Arial" w:cs="Arial"/>
                <w:b/>
                <w:sz w:val="28"/>
              </w:rPr>
            </w:pPr>
            <w:r>
              <w:rPr>
                <w:noProof/>
              </w:rPr>
              <w:drawing>
                <wp:inline distT="0" distB="0" distL="0" distR="0" wp14:anchorId="18696224" wp14:editId="6303EF3B">
                  <wp:extent cx="2879127" cy="2152650"/>
                  <wp:effectExtent l="19050" t="19050" r="16510" b="19050"/>
                  <wp:docPr id="158407520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2880703" cy="2153828"/>
                          </a:xfrm>
                          <a:prstGeom prst="rect">
                            <a:avLst/>
                          </a:prstGeom>
                          <a:noFill/>
                          <a:ln>
                            <a:solidFill>
                              <a:schemeClr val="tx1"/>
                            </a:solidFill>
                          </a:ln>
                        </pic:spPr>
                      </pic:pic>
                    </a:graphicData>
                  </a:graphic>
                </wp:inline>
              </w:drawing>
            </w:r>
          </w:p>
        </w:tc>
      </w:tr>
      <w:tr w:rsidR="00786069" w14:paraId="1092F229" w14:textId="77777777" w:rsidTr="000540C3">
        <w:trPr>
          <w:trHeight w:val="3567"/>
        </w:trPr>
        <w:tc>
          <w:tcPr>
            <w:tcW w:w="4750" w:type="dxa"/>
            <w:vAlign w:val="center"/>
          </w:tcPr>
          <w:p w14:paraId="48BA0E3B" w14:textId="6FAEB7AB" w:rsidR="00786069" w:rsidRDefault="00506AE4" w:rsidP="00187F15">
            <w:pPr>
              <w:spacing w:line="360" w:lineRule="auto"/>
              <w:jc w:val="center"/>
              <w:rPr>
                <w:rFonts w:ascii="Arial" w:hAnsi="Arial" w:cs="Arial"/>
                <w:b/>
                <w:sz w:val="28"/>
              </w:rPr>
            </w:pPr>
            <w:r>
              <w:rPr>
                <w:noProof/>
              </w:rPr>
              <w:drawing>
                <wp:inline distT="0" distB="0" distL="0" distR="0" wp14:anchorId="3E3481EA" wp14:editId="492D64AC">
                  <wp:extent cx="2879090" cy="2143125"/>
                  <wp:effectExtent l="19050" t="19050" r="16510" b="28575"/>
                  <wp:docPr id="168952716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880445" cy="2144134"/>
                          </a:xfrm>
                          <a:prstGeom prst="rect">
                            <a:avLst/>
                          </a:prstGeom>
                          <a:noFill/>
                          <a:ln>
                            <a:solidFill>
                              <a:schemeClr val="tx1"/>
                            </a:solidFill>
                          </a:ln>
                        </pic:spPr>
                      </pic:pic>
                    </a:graphicData>
                  </a:graphic>
                </wp:inline>
              </w:drawing>
            </w:r>
          </w:p>
        </w:tc>
        <w:tc>
          <w:tcPr>
            <w:tcW w:w="4750" w:type="dxa"/>
            <w:vAlign w:val="center"/>
          </w:tcPr>
          <w:p w14:paraId="24C0B957" w14:textId="2AE52017" w:rsidR="00786069" w:rsidRDefault="00506AE4" w:rsidP="00187F15">
            <w:pPr>
              <w:spacing w:line="360" w:lineRule="auto"/>
              <w:jc w:val="center"/>
              <w:rPr>
                <w:rFonts w:ascii="Arial" w:hAnsi="Arial" w:cs="Arial"/>
                <w:b/>
                <w:sz w:val="28"/>
              </w:rPr>
            </w:pPr>
            <w:r>
              <w:rPr>
                <w:noProof/>
              </w:rPr>
              <w:drawing>
                <wp:inline distT="0" distB="0" distL="0" distR="0" wp14:anchorId="5FB0FD5C" wp14:editId="48A376F4">
                  <wp:extent cx="2879127" cy="2133600"/>
                  <wp:effectExtent l="19050" t="19050" r="16510" b="19050"/>
                  <wp:docPr id="942141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880518" cy="2134631"/>
                          </a:xfrm>
                          <a:prstGeom prst="rect">
                            <a:avLst/>
                          </a:prstGeom>
                          <a:noFill/>
                          <a:ln>
                            <a:solidFill>
                              <a:schemeClr val="tx1"/>
                            </a:solidFill>
                          </a:ln>
                        </pic:spPr>
                      </pic:pic>
                    </a:graphicData>
                  </a:graphic>
                </wp:inline>
              </w:drawing>
            </w:r>
          </w:p>
        </w:tc>
      </w:tr>
      <w:tr w:rsidR="00786069" w14:paraId="7CC7AE5C" w14:textId="77777777" w:rsidTr="000540C3">
        <w:trPr>
          <w:trHeight w:val="3552"/>
        </w:trPr>
        <w:tc>
          <w:tcPr>
            <w:tcW w:w="4750" w:type="dxa"/>
            <w:vAlign w:val="center"/>
          </w:tcPr>
          <w:p w14:paraId="7060C12B" w14:textId="1650322A" w:rsidR="00786069" w:rsidRDefault="00506AE4" w:rsidP="00187F15">
            <w:pPr>
              <w:spacing w:line="360" w:lineRule="auto"/>
              <w:jc w:val="center"/>
              <w:rPr>
                <w:rFonts w:ascii="Arial" w:hAnsi="Arial" w:cs="Arial"/>
                <w:b/>
                <w:sz w:val="28"/>
              </w:rPr>
            </w:pPr>
            <w:r>
              <w:rPr>
                <w:noProof/>
              </w:rPr>
              <w:drawing>
                <wp:inline distT="0" distB="0" distL="0" distR="0" wp14:anchorId="1D9CCDF6" wp14:editId="6D307849">
                  <wp:extent cx="2879090" cy="2152650"/>
                  <wp:effectExtent l="19050" t="19050" r="16510" b="19050"/>
                  <wp:docPr id="182513877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880481" cy="2153690"/>
                          </a:xfrm>
                          <a:prstGeom prst="rect">
                            <a:avLst/>
                          </a:prstGeom>
                          <a:noFill/>
                          <a:ln>
                            <a:solidFill>
                              <a:schemeClr val="tx1"/>
                            </a:solidFill>
                          </a:ln>
                        </pic:spPr>
                      </pic:pic>
                    </a:graphicData>
                  </a:graphic>
                </wp:inline>
              </w:drawing>
            </w:r>
          </w:p>
        </w:tc>
        <w:tc>
          <w:tcPr>
            <w:tcW w:w="4750" w:type="dxa"/>
            <w:vAlign w:val="center"/>
          </w:tcPr>
          <w:p w14:paraId="4ADF8A41" w14:textId="31B6B722" w:rsidR="00786069" w:rsidRDefault="00506AE4" w:rsidP="00187F15">
            <w:pPr>
              <w:spacing w:line="360" w:lineRule="auto"/>
              <w:jc w:val="center"/>
              <w:rPr>
                <w:rFonts w:ascii="Arial" w:hAnsi="Arial" w:cs="Arial"/>
                <w:b/>
                <w:sz w:val="28"/>
              </w:rPr>
            </w:pPr>
            <w:r>
              <w:rPr>
                <w:noProof/>
              </w:rPr>
              <w:drawing>
                <wp:inline distT="0" distB="0" distL="0" distR="0" wp14:anchorId="3A11DDD6" wp14:editId="102DC06A">
                  <wp:extent cx="2879127" cy="2133600"/>
                  <wp:effectExtent l="19050" t="19050" r="16510" b="19050"/>
                  <wp:docPr id="6354850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880444" cy="2134576"/>
                          </a:xfrm>
                          <a:prstGeom prst="rect">
                            <a:avLst/>
                          </a:prstGeom>
                          <a:noFill/>
                          <a:ln>
                            <a:solidFill>
                              <a:schemeClr val="tx1"/>
                            </a:solidFill>
                          </a:ln>
                        </pic:spPr>
                      </pic:pic>
                    </a:graphicData>
                  </a:graphic>
                </wp:inline>
              </w:drawing>
            </w:r>
          </w:p>
        </w:tc>
      </w:tr>
      <w:tr w:rsidR="00786069" w14:paraId="3179DC99" w14:textId="77777777" w:rsidTr="000540C3">
        <w:trPr>
          <w:trHeight w:val="3567"/>
        </w:trPr>
        <w:tc>
          <w:tcPr>
            <w:tcW w:w="4750" w:type="dxa"/>
            <w:vAlign w:val="center"/>
          </w:tcPr>
          <w:p w14:paraId="1378FBF5" w14:textId="1E15C147" w:rsidR="00786069" w:rsidRDefault="00506AE4" w:rsidP="00187F15">
            <w:pPr>
              <w:spacing w:line="360" w:lineRule="auto"/>
              <w:jc w:val="center"/>
              <w:rPr>
                <w:rFonts w:ascii="Arial" w:hAnsi="Arial" w:cs="Arial"/>
                <w:b/>
                <w:sz w:val="28"/>
              </w:rPr>
            </w:pPr>
            <w:r>
              <w:rPr>
                <w:noProof/>
              </w:rPr>
              <w:lastRenderedPageBreak/>
              <w:drawing>
                <wp:inline distT="0" distB="0" distL="0" distR="0" wp14:anchorId="7FD08ADC" wp14:editId="22FE59DA">
                  <wp:extent cx="2879090" cy="2152650"/>
                  <wp:effectExtent l="19050" t="19050" r="16510" b="19050"/>
                  <wp:docPr id="149054977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2880296" cy="2153552"/>
                          </a:xfrm>
                          <a:prstGeom prst="rect">
                            <a:avLst/>
                          </a:prstGeom>
                          <a:noFill/>
                          <a:ln>
                            <a:solidFill>
                              <a:schemeClr val="tx1"/>
                            </a:solidFill>
                          </a:ln>
                        </pic:spPr>
                      </pic:pic>
                    </a:graphicData>
                  </a:graphic>
                </wp:inline>
              </w:drawing>
            </w:r>
          </w:p>
        </w:tc>
        <w:tc>
          <w:tcPr>
            <w:tcW w:w="4750" w:type="dxa"/>
            <w:vAlign w:val="center"/>
          </w:tcPr>
          <w:p w14:paraId="23669549" w14:textId="4C6EB667" w:rsidR="00786069" w:rsidRDefault="00506AE4" w:rsidP="00187F15">
            <w:pPr>
              <w:spacing w:line="360" w:lineRule="auto"/>
              <w:jc w:val="center"/>
              <w:rPr>
                <w:rFonts w:ascii="Arial" w:hAnsi="Arial" w:cs="Arial"/>
                <w:b/>
                <w:sz w:val="28"/>
              </w:rPr>
            </w:pPr>
            <w:r>
              <w:rPr>
                <w:noProof/>
              </w:rPr>
              <w:drawing>
                <wp:inline distT="0" distB="0" distL="0" distR="0" wp14:anchorId="65B38194" wp14:editId="39726A8C">
                  <wp:extent cx="2879127" cy="2143125"/>
                  <wp:effectExtent l="19050" t="19050" r="16510" b="9525"/>
                  <wp:docPr id="138567954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880518" cy="2144160"/>
                          </a:xfrm>
                          <a:prstGeom prst="rect">
                            <a:avLst/>
                          </a:prstGeom>
                          <a:noFill/>
                          <a:ln>
                            <a:solidFill>
                              <a:schemeClr val="tx1"/>
                            </a:solidFill>
                          </a:ln>
                        </pic:spPr>
                      </pic:pic>
                    </a:graphicData>
                  </a:graphic>
                </wp:inline>
              </w:drawing>
            </w:r>
          </w:p>
        </w:tc>
      </w:tr>
      <w:tr w:rsidR="00786069" w14:paraId="5088FC74" w14:textId="77777777" w:rsidTr="000540C3">
        <w:trPr>
          <w:trHeight w:val="3567"/>
        </w:trPr>
        <w:tc>
          <w:tcPr>
            <w:tcW w:w="4750" w:type="dxa"/>
            <w:vAlign w:val="center"/>
          </w:tcPr>
          <w:p w14:paraId="2B10B393" w14:textId="5116C6DB" w:rsidR="00786069" w:rsidRDefault="00506AE4" w:rsidP="00187F15">
            <w:pPr>
              <w:spacing w:line="360" w:lineRule="auto"/>
              <w:jc w:val="center"/>
              <w:rPr>
                <w:rFonts w:ascii="Arial" w:hAnsi="Arial" w:cs="Arial"/>
                <w:b/>
                <w:sz w:val="28"/>
              </w:rPr>
            </w:pPr>
            <w:r>
              <w:rPr>
                <w:noProof/>
              </w:rPr>
              <w:drawing>
                <wp:inline distT="0" distB="0" distL="0" distR="0" wp14:anchorId="437B7FE7" wp14:editId="604090AC">
                  <wp:extent cx="2879090" cy="2143125"/>
                  <wp:effectExtent l="19050" t="19050" r="16510" b="28575"/>
                  <wp:docPr id="5332277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880556" cy="2144216"/>
                          </a:xfrm>
                          <a:prstGeom prst="rect">
                            <a:avLst/>
                          </a:prstGeom>
                          <a:noFill/>
                          <a:ln>
                            <a:solidFill>
                              <a:schemeClr val="tx1"/>
                            </a:solidFill>
                          </a:ln>
                        </pic:spPr>
                      </pic:pic>
                    </a:graphicData>
                  </a:graphic>
                </wp:inline>
              </w:drawing>
            </w:r>
          </w:p>
        </w:tc>
        <w:tc>
          <w:tcPr>
            <w:tcW w:w="4750" w:type="dxa"/>
            <w:vAlign w:val="center"/>
          </w:tcPr>
          <w:p w14:paraId="3AC5C7A6" w14:textId="1BC0495E" w:rsidR="00786069" w:rsidRDefault="00D97389" w:rsidP="00187F15">
            <w:pPr>
              <w:spacing w:line="360" w:lineRule="auto"/>
              <w:jc w:val="center"/>
              <w:rPr>
                <w:rFonts w:ascii="Arial" w:hAnsi="Arial" w:cs="Arial"/>
                <w:b/>
                <w:sz w:val="28"/>
              </w:rPr>
            </w:pPr>
            <w:r>
              <w:rPr>
                <w:noProof/>
              </w:rPr>
              <w:drawing>
                <wp:inline distT="0" distB="0" distL="0" distR="0" wp14:anchorId="202B6F6D" wp14:editId="60A334AB">
                  <wp:extent cx="2879127" cy="2143125"/>
                  <wp:effectExtent l="19050" t="19050" r="16510" b="9525"/>
                  <wp:docPr id="108804665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880518" cy="2144160"/>
                          </a:xfrm>
                          <a:prstGeom prst="rect">
                            <a:avLst/>
                          </a:prstGeom>
                          <a:noFill/>
                          <a:ln>
                            <a:solidFill>
                              <a:schemeClr val="tx1"/>
                            </a:solidFill>
                          </a:ln>
                        </pic:spPr>
                      </pic:pic>
                    </a:graphicData>
                  </a:graphic>
                </wp:inline>
              </w:drawing>
            </w:r>
          </w:p>
        </w:tc>
      </w:tr>
      <w:tr w:rsidR="00786069" w14:paraId="6FC9E5CD" w14:textId="77777777" w:rsidTr="000540C3">
        <w:trPr>
          <w:trHeight w:val="5860"/>
        </w:trPr>
        <w:tc>
          <w:tcPr>
            <w:tcW w:w="4750" w:type="dxa"/>
            <w:vAlign w:val="center"/>
          </w:tcPr>
          <w:p w14:paraId="3249BD1E" w14:textId="3A733D9C" w:rsidR="00786069" w:rsidRDefault="00506AE4" w:rsidP="00187F15">
            <w:pPr>
              <w:spacing w:line="360" w:lineRule="auto"/>
              <w:jc w:val="center"/>
              <w:rPr>
                <w:rFonts w:ascii="Arial" w:hAnsi="Arial" w:cs="Arial"/>
                <w:b/>
                <w:sz w:val="28"/>
              </w:rPr>
            </w:pPr>
            <w:r>
              <w:rPr>
                <w:noProof/>
              </w:rPr>
              <w:drawing>
                <wp:inline distT="0" distB="0" distL="0" distR="0" wp14:anchorId="683E90A4" wp14:editId="5BCF65A5">
                  <wp:extent cx="3599474" cy="2766865"/>
                  <wp:effectExtent l="16192" t="21908" r="17463" b="17462"/>
                  <wp:docPr id="10842769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rot="5400000">
                            <a:off x="0" y="0"/>
                            <a:ext cx="3607651" cy="2773150"/>
                          </a:xfrm>
                          <a:prstGeom prst="rect">
                            <a:avLst/>
                          </a:prstGeom>
                          <a:noFill/>
                          <a:ln>
                            <a:solidFill>
                              <a:schemeClr val="tx1"/>
                            </a:solidFill>
                          </a:ln>
                        </pic:spPr>
                      </pic:pic>
                    </a:graphicData>
                  </a:graphic>
                </wp:inline>
              </w:drawing>
            </w:r>
          </w:p>
        </w:tc>
        <w:tc>
          <w:tcPr>
            <w:tcW w:w="4750" w:type="dxa"/>
            <w:vAlign w:val="center"/>
          </w:tcPr>
          <w:p w14:paraId="51E8EC9B" w14:textId="08AF80BE" w:rsidR="00786069" w:rsidRDefault="00506AE4" w:rsidP="00187F15">
            <w:pPr>
              <w:spacing w:line="360" w:lineRule="auto"/>
              <w:jc w:val="center"/>
              <w:rPr>
                <w:rFonts w:ascii="Arial" w:hAnsi="Arial" w:cs="Arial"/>
                <w:b/>
                <w:sz w:val="28"/>
              </w:rPr>
            </w:pPr>
            <w:r>
              <w:rPr>
                <w:noProof/>
              </w:rPr>
              <w:drawing>
                <wp:inline distT="0" distB="0" distL="0" distR="0" wp14:anchorId="151B014B" wp14:editId="59AEE0C2">
                  <wp:extent cx="3599474" cy="2766865"/>
                  <wp:effectExtent l="16192" t="21908" r="17463" b="17462"/>
                  <wp:docPr id="20085568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rot="5400000">
                            <a:off x="0" y="0"/>
                            <a:ext cx="3604704" cy="2770886"/>
                          </a:xfrm>
                          <a:prstGeom prst="rect">
                            <a:avLst/>
                          </a:prstGeom>
                          <a:noFill/>
                          <a:ln>
                            <a:solidFill>
                              <a:schemeClr val="tx1"/>
                            </a:solidFill>
                          </a:ln>
                        </pic:spPr>
                      </pic:pic>
                    </a:graphicData>
                  </a:graphic>
                </wp:inline>
              </w:drawing>
            </w:r>
          </w:p>
        </w:tc>
      </w:tr>
    </w:tbl>
    <w:p w14:paraId="602F1754" w14:textId="099EC9EF" w:rsidR="006F4891" w:rsidRDefault="006F4891">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02926359" w:rsidR="00D217A0" w:rsidRPr="00D217A0" w:rsidRDefault="00D217A0" w:rsidP="00D217A0">
          <w:pPr>
            <w:spacing w:line="360" w:lineRule="auto"/>
            <w:jc w:val="center"/>
            <w:rPr>
              <w:b/>
              <w:u w:val="single"/>
            </w:rPr>
          </w:pPr>
          <w:r>
            <w:rPr>
              <w:rFonts w:ascii="Arial" w:hAnsi="Arial" w:cs="Arial"/>
              <w:b/>
            </w:rPr>
            <w:t xml:space="preserve">ENCLOSURE: </w:t>
          </w:r>
          <w:r w:rsidR="003C6BF7">
            <w:rPr>
              <w:rFonts w:ascii="Arial" w:hAnsi="Arial" w:cs="Arial"/>
              <w:b/>
            </w:rPr>
            <w:t>2</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9"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10"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11"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0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w:t>
            </w:r>
            <w:r w:rsidRPr="00AC78E0">
              <w:rPr>
                <w:rFonts w:ascii="Arial" w:hAnsi="Arial" w:cs="Arial"/>
                <w:sz w:val="18"/>
              </w:rPr>
              <w:lastRenderedPageBreak/>
              <w:t>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D0038A">
      <w:headerReference w:type="default" r:id="rId101"/>
      <w:footerReference w:type="even" r:id="rId102"/>
      <w:footerReference w:type="default" r:id="rId103"/>
      <w:footerReference w:type="first" r:id="rId104"/>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793A0A" w14:textId="77777777" w:rsidR="00D0038A" w:rsidRDefault="00D0038A">
      <w:r>
        <w:separator/>
      </w:r>
    </w:p>
  </w:endnote>
  <w:endnote w:type="continuationSeparator" w:id="0">
    <w:p w14:paraId="750C27E5" w14:textId="77777777" w:rsidR="00D0038A" w:rsidRDefault="00D00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C059D6" w:rsidRDefault="00C059D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059D6" w:rsidRDefault="00C059D6"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0EF0C57D" w:rsidR="00C059D6" w:rsidRDefault="00C059D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0EF0C57D" w:rsidR="00C059D6" w:rsidRDefault="00000000"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C059D6">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proofErr w:type="gramStart"/>
                    <w:r w:rsidR="00C059D6" w:rsidRPr="007508E3">
                      <w:rPr>
                        <w:rFonts w:ascii="Arial" w:eastAsia="Arial" w:hAnsi="Arial" w:cs="Arial"/>
                        <w:b/>
                        <w:sz w:val="22"/>
                        <w:szCs w:val="22"/>
                        <w:lang w:bidi="en-US"/>
                      </w:rPr>
                      <w:t>VIS(</w:t>
                    </w:r>
                    <w:proofErr w:type="gramEnd"/>
                    <w:r w:rsidR="00C059D6" w:rsidRPr="007508E3">
                      <w:rPr>
                        <w:rFonts w:ascii="Arial" w:eastAsia="Arial" w:hAnsi="Arial" w:cs="Arial"/>
                        <w:b/>
                        <w:sz w:val="22"/>
                        <w:szCs w:val="22"/>
                        <w:lang w:bidi="en-US"/>
                      </w:rPr>
                      <w:t>2022-23)-PL</w:t>
                    </w:r>
                    <w:r w:rsidR="00E37579" w:rsidRPr="00E37579">
                      <w:rPr>
                        <w:rFonts w:ascii="Arial" w:eastAsia="Arial" w:hAnsi="Arial" w:cs="Arial"/>
                        <w:b/>
                        <w:sz w:val="22"/>
                        <w:szCs w:val="22"/>
                        <w:lang w:bidi="en-US"/>
                      </w:rPr>
                      <w:t>154-130-193</w:t>
                    </w:r>
                  </w:sdtContent>
                </w:sdt>
              </w:sdtContent>
            </w:sdt>
            <w:r w:rsidR="00C059D6">
              <w:rPr>
                <w:rFonts w:asciiTheme="majorHAnsi" w:hAnsiTheme="majorHAnsi" w:cs="Arial"/>
                <w:b/>
                <w:color w:val="0F243E" w:themeColor="text2" w:themeShade="80"/>
                <w:lang w:val="en-IN"/>
              </w:rPr>
              <w:tab/>
              <w:t xml:space="preserve">                                                                     </w:t>
            </w:r>
            <w:r w:rsidR="00C059D6" w:rsidRPr="00AA4428">
              <w:rPr>
                <w:rFonts w:asciiTheme="majorHAnsi" w:hAnsiTheme="majorHAnsi"/>
              </w:rPr>
              <w:t xml:space="preserve">Page </w:t>
            </w:r>
            <w:r w:rsidR="00C059D6" w:rsidRPr="00AA4428">
              <w:rPr>
                <w:rFonts w:asciiTheme="majorHAnsi" w:hAnsiTheme="majorHAnsi"/>
                <w:b/>
                <w:bCs/>
              </w:rPr>
              <w:fldChar w:fldCharType="begin"/>
            </w:r>
            <w:r w:rsidR="00C059D6" w:rsidRPr="00AA4428">
              <w:rPr>
                <w:rFonts w:asciiTheme="majorHAnsi" w:hAnsiTheme="majorHAnsi"/>
                <w:b/>
                <w:bCs/>
              </w:rPr>
              <w:instrText xml:space="preserve"> PAGE </w:instrText>
            </w:r>
            <w:r w:rsidR="00C059D6" w:rsidRPr="00AA4428">
              <w:rPr>
                <w:rFonts w:asciiTheme="majorHAnsi" w:hAnsiTheme="majorHAnsi"/>
                <w:b/>
                <w:bCs/>
              </w:rPr>
              <w:fldChar w:fldCharType="separate"/>
            </w:r>
            <w:r w:rsidR="005807DC">
              <w:rPr>
                <w:rFonts w:asciiTheme="majorHAnsi" w:hAnsiTheme="majorHAnsi"/>
                <w:b/>
                <w:bCs/>
                <w:noProof/>
              </w:rPr>
              <w:t>9</w:t>
            </w:r>
            <w:r w:rsidR="00C059D6" w:rsidRPr="00AA4428">
              <w:rPr>
                <w:rFonts w:asciiTheme="majorHAnsi" w:hAnsiTheme="majorHAnsi"/>
                <w:b/>
                <w:bCs/>
              </w:rPr>
              <w:fldChar w:fldCharType="end"/>
            </w:r>
            <w:r w:rsidR="00C059D6" w:rsidRPr="00AA4428">
              <w:rPr>
                <w:rFonts w:asciiTheme="majorHAnsi" w:hAnsiTheme="majorHAnsi"/>
              </w:rPr>
              <w:t xml:space="preserve"> of </w:t>
            </w:r>
            <w:r w:rsidR="00C059D6" w:rsidRPr="00AA4428">
              <w:rPr>
                <w:rFonts w:asciiTheme="majorHAnsi" w:hAnsiTheme="majorHAnsi"/>
                <w:b/>
                <w:bCs/>
              </w:rPr>
              <w:fldChar w:fldCharType="begin"/>
            </w:r>
            <w:r w:rsidR="00C059D6" w:rsidRPr="00AA4428">
              <w:rPr>
                <w:rFonts w:asciiTheme="majorHAnsi" w:hAnsiTheme="majorHAnsi"/>
                <w:b/>
                <w:bCs/>
              </w:rPr>
              <w:instrText xml:space="preserve"> NUMPAGES  </w:instrText>
            </w:r>
            <w:r w:rsidR="00C059D6" w:rsidRPr="00AA4428">
              <w:rPr>
                <w:rFonts w:asciiTheme="majorHAnsi" w:hAnsiTheme="majorHAnsi"/>
                <w:b/>
                <w:bCs/>
              </w:rPr>
              <w:fldChar w:fldCharType="separate"/>
            </w:r>
            <w:r w:rsidR="005807DC">
              <w:rPr>
                <w:rFonts w:asciiTheme="majorHAnsi" w:hAnsiTheme="majorHAnsi"/>
                <w:b/>
                <w:bCs/>
                <w:noProof/>
              </w:rPr>
              <w:t>30</w:t>
            </w:r>
            <w:r w:rsidR="00C059D6" w:rsidRPr="00AA4428">
              <w:rPr>
                <w:rFonts w:asciiTheme="majorHAnsi" w:hAnsiTheme="majorHAnsi"/>
                <w:b/>
                <w:bCs/>
              </w:rPr>
              <w:fldChar w:fldCharType="end"/>
            </w:r>
          </w:p>
          <w:p w14:paraId="70322FD5" w14:textId="77777777" w:rsidR="00C059D6" w:rsidRPr="00733B5F" w:rsidRDefault="00C059D6" w:rsidP="00AA4428">
            <w:pPr>
              <w:pStyle w:val="Footer"/>
              <w:tabs>
                <w:tab w:val="clear" w:pos="8640"/>
                <w:tab w:val="right" w:pos="9214"/>
              </w:tabs>
              <w:rPr>
                <w:rFonts w:asciiTheme="majorHAnsi" w:hAnsiTheme="majorHAnsi"/>
                <w:b/>
                <w:bCs/>
                <w:sz w:val="8"/>
                <w:szCs w:val="8"/>
              </w:rPr>
            </w:pPr>
          </w:p>
          <w:p w14:paraId="364740A9" w14:textId="0BDCB458" w:rsidR="00C059D6" w:rsidRDefault="00C059D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C059D6" w:rsidRPr="00AA4428" w:rsidRDefault="00C059D6"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6C70A" w14:textId="3417B292" w:rsidR="00C059D6" w:rsidRPr="000F10A9" w:rsidRDefault="00C059D6"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594DE" w14:textId="77777777" w:rsidR="00D0038A" w:rsidRDefault="00D0038A">
      <w:r>
        <w:separator/>
      </w:r>
    </w:p>
  </w:footnote>
  <w:footnote w:type="continuationSeparator" w:id="0">
    <w:p w14:paraId="0A2C29DC" w14:textId="77777777" w:rsidR="00D0038A" w:rsidRDefault="00D00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8FEF9" w14:textId="780901C0" w:rsidR="00C059D6" w:rsidRPr="009220D0" w:rsidRDefault="00733B5F"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579"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Content>
        <w:r w:rsidR="00000000">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059D6" w:rsidRPr="00695472">
      <w:rPr>
        <w:b/>
        <w:color w:val="17365D" w:themeColor="text2" w:themeShade="BF"/>
        <w:sz w:val="28"/>
        <w:szCs w:val="20"/>
      </w:rPr>
      <w:t>VALUATION ASSESSMENT</w:t>
    </w:r>
  </w:p>
  <w:p w14:paraId="01AA8222" w14:textId="2BEDE102" w:rsidR="00C059D6" w:rsidRPr="00DF6342" w:rsidRDefault="00000000"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sidR="00E37579" w:rsidRPr="00E37579">
          <w:rPr>
            <w:rFonts w:asciiTheme="minorHAnsi" w:hAnsiTheme="minorHAnsi" w:cstheme="minorHAnsi"/>
            <w:color w:val="548DD4" w:themeColor="text2" w:themeTint="99"/>
            <w:sz w:val="20"/>
            <w:szCs w:val="20"/>
          </w:rPr>
          <w:t>M/S. IL&amp;FS ENGINEERING &amp; CONSTRUCTION COMPANY LIMITED</w:t>
        </w:r>
      </w:sdtContent>
    </w:sdt>
    <w:r w:rsidR="00C059D6">
      <w:rPr>
        <w:rFonts w:asciiTheme="minorHAnsi" w:hAnsiTheme="minorHAnsi" w:cstheme="minorHAnsi"/>
        <w:color w:val="17365D" w:themeColor="text2" w:themeShade="BF"/>
        <w:sz w:val="20"/>
        <w:szCs w:val="20"/>
      </w:rPr>
      <w:t xml:space="preserve">                </w:t>
    </w:r>
  </w:p>
  <w:p w14:paraId="37D3649C" w14:textId="55480193" w:rsidR="00C059D6" w:rsidRDefault="00C059D6"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C059D6" w:rsidRPr="00B01368" w:rsidRDefault="00C059D6" w:rsidP="00B2687B">
    <w:pPr>
      <w:pStyle w:val="Header"/>
      <w:ind w:right="-1051"/>
      <w:rPr>
        <w:rFonts w:ascii="Arial" w:hAnsi="Arial" w:cs="Arial"/>
        <w:bCs/>
        <w:color w:val="17365D" w:themeColor="text2" w:themeShade="BF"/>
        <w:sz w:val="10"/>
        <w:szCs w:val="10"/>
      </w:rPr>
    </w:pPr>
  </w:p>
  <w:p w14:paraId="43BC2666" w14:textId="27B2F0D5" w:rsidR="00C059D6" w:rsidRPr="007D399A" w:rsidRDefault="00C059D6"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15:restartNumberingAfterBreak="0">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15:restartNumberingAfterBreak="0">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4A7F59"/>
    <w:multiLevelType w:val="hybridMultilevel"/>
    <w:tmpl w:val="A1E68A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0"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1" w15:restartNumberingAfterBreak="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870337997">
    <w:abstractNumId w:val="27"/>
  </w:num>
  <w:num w:numId="2" w16cid:durableId="46420628">
    <w:abstractNumId w:val="17"/>
  </w:num>
  <w:num w:numId="3" w16cid:durableId="2034188318">
    <w:abstractNumId w:val="29"/>
  </w:num>
  <w:num w:numId="4" w16cid:durableId="1020205358">
    <w:abstractNumId w:val="4"/>
  </w:num>
  <w:num w:numId="5" w16cid:durableId="1200320709">
    <w:abstractNumId w:val="6"/>
  </w:num>
  <w:num w:numId="6" w16cid:durableId="1521971983">
    <w:abstractNumId w:val="20"/>
  </w:num>
  <w:num w:numId="7" w16cid:durableId="1912501146">
    <w:abstractNumId w:val="33"/>
  </w:num>
  <w:num w:numId="8" w16cid:durableId="991182335">
    <w:abstractNumId w:val="2"/>
  </w:num>
  <w:num w:numId="9" w16cid:durableId="1550536599">
    <w:abstractNumId w:val="14"/>
  </w:num>
  <w:num w:numId="10" w16cid:durableId="155610843">
    <w:abstractNumId w:val="21"/>
  </w:num>
  <w:num w:numId="11" w16cid:durableId="634725338">
    <w:abstractNumId w:val="8"/>
  </w:num>
  <w:num w:numId="12" w16cid:durableId="1673485699">
    <w:abstractNumId w:val="11"/>
  </w:num>
  <w:num w:numId="13" w16cid:durableId="1863783856">
    <w:abstractNumId w:val="0"/>
  </w:num>
  <w:num w:numId="14" w16cid:durableId="1099059514">
    <w:abstractNumId w:val="26"/>
  </w:num>
  <w:num w:numId="15" w16cid:durableId="1765303218">
    <w:abstractNumId w:val="1"/>
  </w:num>
  <w:num w:numId="16" w16cid:durableId="2076077484">
    <w:abstractNumId w:val="34"/>
  </w:num>
  <w:num w:numId="17" w16cid:durableId="2101172979">
    <w:abstractNumId w:val="12"/>
  </w:num>
  <w:num w:numId="18" w16cid:durableId="1703549725">
    <w:abstractNumId w:val="9"/>
  </w:num>
  <w:num w:numId="19" w16cid:durableId="2128157003">
    <w:abstractNumId w:val="25"/>
  </w:num>
  <w:num w:numId="20" w16cid:durableId="1037051737">
    <w:abstractNumId w:val="7"/>
  </w:num>
  <w:num w:numId="21" w16cid:durableId="143857273">
    <w:abstractNumId w:val="32"/>
  </w:num>
  <w:num w:numId="22" w16cid:durableId="2100173919">
    <w:abstractNumId w:val="18"/>
  </w:num>
  <w:num w:numId="23" w16cid:durableId="399787682">
    <w:abstractNumId w:val="30"/>
  </w:num>
  <w:num w:numId="24" w16cid:durableId="2055734063">
    <w:abstractNumId w:val="13"/>
  </w:num>
  <w:num w:numId="25" w16cid:durableId="1819222103">
    <w:abstractNumId w:val="15"/>
  </w:num>
  <w:num w:numId="26" w16cid:durableId="1211697595">
    <w:abstractNumId w:val="19"/>
  </w:num>
  <w:num w:numId="27" w16cid:durableId="692148645">
    <w:abstractNumId w:val="10"/>
  </w:num>
  <w:num w:numId="28" w16cid:durableId="465511504">
    <w:abstractNumId w:val="5"/>
  </w:num>
  <w:num w:numId="29" w16cid:durableId="359404475">
    <w:abstractNumId w:val="31"/>
  </w:num>
  <w:num w:numId="30" w16cid:durableId="145980176">
    <w:abstractNumId w:val="23"/>
  </w:num>
  <w:num w:numId="31" w16cid:durableId="225067849">
    <w:abstractNumId w:val="3"/>
  </w:num>
  <w:num w:numId="32" w16cid:durableId="1964916999">
    <w:abstractNumId w:val="24"/>
  </w:num>
  <w:num w:numId="33" w16cid:durableId="1410152897">
    <w:abstractNumId w:val="22"/>
  </w:num>
  <w:num w:numId="34" w16cid:durableId="1274941358">
    <w:abstractNumId w:val="16"/>
  </w:num>
  <w:num w:numId="35" w16cid:durableId="1212810301">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A8F"/>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C1"/>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67D"/>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45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0C3"/>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9B"/>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2EB"/>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3E"/>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37"/>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875"/>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9B9"/>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AC3"/>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715"/>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DBB"/>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0F6"/>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09"/>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9BD"/>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B04"/>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69E"/>
    <w:rsid w:val="0032273F"/>
    <w:rsid w:val="003229C8"/>
    <w:rsid w:val="003229F3"/>
    <w:rsid w:val="00322D63"/>
    <w:rsid w:val="00322EF3"/>
    <w:rsid w:val="0032301D"/>
    <w:rsid w:val="00323186"/>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B20"/>
    <w:rsid w:val="00347C03"/>
    <w:rsid w:val="00347D8C"/>
    <w:rsid w:val="00347E5E"/>
    <w:rsid w:val="00347F2D"/>
    <w:rsid w:val="00350003"/>
    <w:rsid w:val="00350151"/>
    <w:rsid w:val="0035048B"/>
    <w:rsid w:val="003504A0"/>
    <w:rsid w:val="0035071C"/>
    <w:rsid w:val="00350729"/>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6B6"/>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A33"/>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64"/>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924"/>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52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094"/>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32F"/>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2D4"/>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663"/>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9D5"/>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DE7"/>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2DB0"/>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1EC"/>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AE"/>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4F36"/>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910"/>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A08"/>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1"/>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A30"/>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74"/>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7DE"/>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A1C"/>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855"/>
    <w:rsid w:val="007C0946"/>
    <w:rsid w:val="007C0AEC"/>
    <w:rsid w:val="007C0AFF"/>
    <w:rsid w:val="007C0B71"/>
    <w:rsid w:val="007C10B4"/>
    <w:rsid w:val="007C121B"/>
    <w:rsid w:val="007C12CD"/>
    <w:rsid w:val="007C12E5"/>
    <w:rsid w:val="007C156E"/>
    <w:rsid w:val="007C1678"/>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68"/>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74"/>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AA2"/>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641"/>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A82"/>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0F4D"/>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01"/>
    <w:rsid w:val="008E742D"/>
    <w:rsid w:val="008E7473"/>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8D1"/>
    <w:rsid w:val="00947B8C"/>
    <w:rsid w:val="00947BB7"/>
    <w:rsid w:val="00947C10"/>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B8"/>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3AC"/>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515"/>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B19"/>
    <w:rsid w:val="00A40C6A"/>
    <w:rsid w:val="00A40D45"/>
    <w:rsid w:val="00A40DE5"/>
    <w:rsid w:val="00A40E0C"/>
    <w:rsid w:val="00A40E80"/>
    <w:rsid w:val="00A40F2F"/>
    <w:rsid w:val="00A410B3"/>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754"/>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C0"/>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CCA"/>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307"/>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0FC"/>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72B"/>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8B6"/>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B0C"/>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5E4"/>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3E07"/>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08E"/>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0"/>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9FE"/>
    <w:rsid w:val="00CB4C79"/>
    <w:rsid w:val="00CB4CD3"/>
    <w:rsid w:val="00CB4D2C"/>
    <w:rsid w:val="00CB4E7A"/>
    <w:rsid w:val="00CB4FF8"/>
    <w:rsid w:val="00CB562E"/>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28E"/>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20A"/>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38A"/>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07F33"/>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C9D"/>
    <w:rsid w:val="00D40E35"/>
    <w:rsid w:val="00D40E48"/>
    <w:rsid w:val="00D40EF0"/>
    <w:rsid w:val="00D40EF4"/>
    <w:rsid w:val="00D4118D"/>
    <w:rsid w:val="00D41235"/>
    <w:rsid w:val="00D412EC"/>
    <w:rsid w:val="00D41535"/>
    <w:rsid w:val="00D417D8"/>
    <w:rsid w:val="00D418BC"/>
    <w:rsid w:val="00D418CA"/>
    <w:rsid w:val="00D419A7"/>
    <w:rsid w:val="00D41B91"/>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D93"/>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486"/>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227"/>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0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9A"/>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2BB"/>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07E"/>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8AB"/>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5AE"/>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C67"/>
    <w:rsid w:val="00E71E6F"/>
    <w:rsid w:val="00E71FA1"/>
    <w:rsid w:val="00E7201D"/>
    <w:rsid w:val="00E720D4"/>
    <w:rsid w:val="00E723BB"/>
    <w:rsid w:val="00E7240F"/>
    <w:rsid w:val="00E72536"/>
    <w:rsid w:val="00E7264B"/>
    <w:rsid w:val="00E72670"/>
    <w:rsid w:val="00E72CC9"/>
    <w:rsid w:val="00E72F2B"/>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AC2"/>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A16"/>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188"/>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B93"/>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30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98453580">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4224699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467403515">
      <w:bodyDiv w:val="1"/>
      <w:marLeft w:val="0"/>
      <w:marRight w:val="0"/>
      <w:marTop w:val="0"/>
      <w:marBottom w:val="0"/>
      <w:divBdr>
        <w:top w:val="none" w:sz="0" w:space="0" w:color="auto"/>
        <w:left w:val="none" w:sz="0" w:space="0" w:color="auto"/>
        <w:bottom w:val="none" w:sz="0" w:space="0" w:color="auto"/>
        <w:right w:val="none" w:sz="0" w:space="0" w:color="auto"/>
      </w:divBdr>
    </w:div>
    <w:div w:id="510267178">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3094440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5096638">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2958295">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36928134">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78372295">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31583311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54061134">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7785172">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6707844">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77421716">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hyperlink" Target="mailto:valuers@rkassociates.org" TargetMode="External"/><Relationship Id="rId105" Type="http://schemas.openxmlformats.org/officeDocument/2006/relationships/fontTable" Target="fontTable.xml"/><Relationship Id="rId8" Type="http://schemas.openxmlformats.org/officeDocument/2006/relationships/hyperlink" Target="http://www.rkassociates.org"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glossaryDocument" Target="glossary/document.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93.png"/><Relationship Id="rId1" Type="http://schemas.openxmlformats.org/officeDocument/2006/relationships/image" Target="media/image9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7B62E603119A47BD8B274E12FFB095F8"/>
        <w:category>
          <w:name w:val="General"/>
          <w:gallery w:val="placeholder"/>
        </w:category>
        <w:types>
          <w:type w:val="bbPlcHdr"/>
        </w:types>
        <w:behaviors>
          <w:behavior w:val="content"/>
        </w:behaviors>
        <w:guid w:val="{45A1F0EA-EEE4-45F8-BFFB-270E46BF23C7}"/>
      </w:docPartPr>
      <w:docPartBody>
        <w:p w:rsidR="00DF4743" w:rsidRDefault="006A7298" w:rsidP="006A7298">
          <w:pPr>
            <w:pStyle w:val="7B62E603119A47BD8B274E12FFB095F8"/>
          </w:pPr>
          <w:r w:rsidRPr="003E3D39">
            <w:rPr>
              <w:rStyle w:val="PlaceholderText"/>
            </w:rPr>
            <w:t>Choose an item.</w:t>
          </w:r>
        </w:p>
      </w:docPartBody>
    </w:docPart>
    <w:docPart>
      <w:docPartPr>
        <w:name w:val="3E779626FF724DC49FCA9F3E7CEC91EC"/>
        <w:category>
          <w:name w:val="General"/>
          <w:gallery w:val="placeholder"/>
        </w:category>
        <w:types>
          <w:type w:val="bbPlcHdr"/>
        </w:types>
        <w:behaviors>
          <w:behavior w:val="content"/>
        </w:behaviors>
        <w:guid w:val="{B4283D5B-0B0D-4F59-AB5A-03EC200716C0}"/>
      </w:docPartPr>
      <w:docPartBody>
        <w:p w:rsidR="000C0B2C" w:rsidRDefault="008D4411" w:rsidP="008D4411">
          <w:pPr>
            <w:pStyle w:val="3E779626FF724DC49FCA9F3E7CEC91EC"/>
          </w:pPr>
          <w:r w:rsidRPr="00770946">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96FAFE5FCA054372AA2144E2D5F05733"/>
        <w:category>
          <w:name w:val="General"/>
          <w:gallery w:val="placeholder"/>
        </w:category>
        <w:types>
          <w:type w:val="bbPlcHdr"/>
        </w:types>
        <w:behaviors>
          <w:behavior w:val="content"/>
        </w:behaviors>
        <w:guid w:val="{2E2D45A3-A62A-4370-A93E-DA44E9FCB5DA}"/>
      </w:docPartPr>
      <w:docPartBody>
        <w:p w:rsidR="000C0B2C" w:rsidRDefault="008D4411" w:rsidP="008D4411">
          <w:pPr>
            <w:pStyle w:val="96FAFE5FCA054372AA2144E2D5F05733"/>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D8D7AC5692054FA7ACEDFF3ED9C1E680"/>
        <w:category>
          <w:name w:val="General"/>
          <w:gallery w:val="placeholder"/>
        </w:category>
        <w:types>
          <w:type w:val="bbPlcHdr"/>
        </w:types>
        <w:behaviors>
          <w:behavior w:val="content"/>
        </w:behaviors>
        <w:guid w:val="{53D111AE-236C-4106-AEA0-BE68FE42C012}"/>
      </w:docPartPr>
      <w:docPartBody>
        <w:p w:rsidR="00355198" w:rsidRDefault="00F75163" w:rsidP="00F75163">
          <w:pPr>
            <w:pStyle w:val="D8D7AC5692054FA7ACEDFF3ED9C1E680"/>
          </w:pPr>
          <w:r w:rsidRPr="001849DA">
            <w:rPr>
              <w:rStyle w:val="PlaceholderText"/>
            </w:rPr>
            <w:t>Choose an item.</w:t>
          </w:r>
        </w:p>
      </w:docPartBody>
    </w:docPart>
    <w:docPart>
      <w:docPartPr>
        <w:name w:val="D2123D79D02E4804B63ECE0C580CE029"/>
        <w:category>
          <w:name w:val="General"/>
          <w:gallery w:val="placeholder"/>
        </w:category>
        <w:types>
          <w:type w:val="bbPlcHdr"/>
        </w:types>
        <w:behaviors>
          <w:behavior w:val="content"/>
        </w:behaviors>
        <w:guid w:val="{88DC18B9-99E9-4F83-B19E-D0E68C378D6E}"/>
      </w:docPartPr>
      <w:docPartBody>
        <w:p w:rsidR="00FA14AF" w:rsidRDefault="00867067" w:rsidP="00867067">
          <w:pPr>
            <w:pStyle w:val="D2123D79D02E4804B63ECE0C580CE029"/>
          </w:pPr>
          <w:r w:rsidRPr="001849DA">
            <w:rPr>
              <w:rStyle w:val="PlaceholderText"/>
            </w:rPr>
            <w:t>Choose an item.</w:t>
          </w:r>
        </w:p>
      </w:docPartBody>
    </w:docPart>
    <w:docPart>
      <w:docPartPr>
        <w:name w:val="F348AD07A39C4A4B922A8740477D2339"/>
        <w:category>
          <w:name w:val="General"/>
          <w:gallery w:val="placeholder"/>
        </w:category>
        <w:types>
          <w:type w:val="bbPlcHdr"/>
        </w:types>
        <w:behaviors>
          <w:behavior w:val="content"/>
        </w:behaviors>
        <w:guid w:val="{088E72E4-C600-4C3C-9C0F-094E50C026E2}"/>
      </w:docPartPr>
      <w:docPartBody>
        <w:p w:rsidR="00C96276" w:rsidRDefault="00C96276" w:rsidP="00C96276">
          <w:pPr>
            <w:pStyle w:val="F348AD07A39C4A4B922A8740477D2339"/>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C0B2C"/>
    <w:rsid w:val="000D3071"/>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313C7"/>
    <w:rsid w:val="00285FEC"/>
    <w:rsid w:val="002941EA"/>
    <w:rsid w:val="002A7092"/>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C5900"/>
    <w:rsid w:val="003D7B81"/>
    <w:rsid w:val="003E453C"/>
    <w:rsid w:val="003E6F8C"/>
    <w:rsid w:val="003F4C93"/>
    <w:rsid w:val="00403D1F"/>
    <w:rsid w:val="00445F3A"/>
    <w:rsid w:val="00470982"/>
    <w:rsid w:val="00486797"/>
    <w:rsid w:val="00490EA3"/>
    <w:rsid w:val="00495604"/>
    <w:rsid w:val="004B7E54"/>
    <w:rsid w:val="004C1EC6"/>
    <w:rsid w:val="004E0BCB"/>
    <w:rsid w:val="005130AE"/>
    <w:rsid w:val="005528F9"/>
    <w:rsid w:val="00560028"/>
    <w:rsid w:val="00575909"/>
    <w:rsid w:val="00577CB4"/>
    <w:rsid w:val="005814DF"/>
    <w:rsid w:val="00593FBE"/>
    <w:rsid w:val="005B4BE4"/>
    <w:rsid w:val="005B7EFE"/>
    <w:rsid w:val="005C202E"/>
    <w:rsid w:val="006141F5"/>
    <w:rsid w:val="006222A8"/>
    <w:rsid w:val="00644C39"/>
    <w:rsid w:val="00650EF3"/>
    <w:rsid w:val="00654632"/>
    <w:rsid w:val="00664DD8"/>
    <w:rsid w:val="006755BE"/>
    <w:rsid w:val="0069081A"/>
    <w:rsid w:val="006A0BF7"/>
    <w:rsid w:val="006A10F7"/>
    <w:rsid w:val="006A394D"/>
    <w:rsid w:val="006A3DC9"/>
    <w:rsid w:val="006A7298"/>
    <w:rsid w:val="006B52D8"/>
    <w:rsid w:val="00737F88"/>
    <w:rsid w:val="0074708E"/>
    <w:rsid w:val="007A5C81"/>
    <w:rsid w:val="007B2C6C"/>
    <w:rsid w:val="007D4C57"/>
    <w:rsid w:val="007E74DF"/>
    <w:rsid w:val="00802AED"/>
    <w:rsid w:val="00802AF5"/>
    <w:rsid w:val="00845700"/>
    <w:rsid w:val="00864E3C"/>
    <w:rsid w:val="00867067"/>
    <w:rsid w:val="008A44E2"/>
    <w:rsid w:val="008B669A"/>
    <w:rsid w:val="008C35F4"/>
    <w:rsid w:val="008D4411"/>
    <w:rsid w:val="008E1CCB"/>
    <w:rsid w:val="008F59FF"/>
    <w:rsid w:val="00936EB3"/>
    <w:rsid w:val="00942369"/>
    <w:rsid w:val="00943A34"/>
    <w:rsid w:val="00963117"/>
    <w:rsid w:val="009A26AE"/>
    <w:rsid w:val="009A68ED"/>
    <w:rsid w:val="009E7742"/>
    <w:rsid w:val="009F3194"/>
    <w:rsid w:val="00A07F71"/>
    <w:rsid w:val="00A209C8"/>
    <w:rsid w:val="00A455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A1426"/>
    <w:rsid w:val="00BB335C"/>
    <w:rsid w:val="00BC18FB"/>
    <w:rsid w:val="00BF25F4"/>
    <w:rsid w:val="00C20382"/>
    <w:rsid w:val="00C22A75"/>
    <w:rsid w:val="00C43B4B"/>
    <w:rsid w:val="00C46EBA"/>
    <w:rsid w:val="00C568AF"/>
    <w:rsid w:val="00C8077E"/>
    <w:rsid w:val="00C96276"/>
    <w:rsid w:val="00CC5042"/>
    <w:rsid w:val="00CF2669"/>
    <w:rsid w:val="00CF6F1A"/>
    <w:rsid w:val="00D11E6D"/>
    <w:rsid w:val="00D20CE1"/>
    <w:rsid w:val="00D31054"/>
    <w:rsid w:val="00D42508"/>
    <w:rsid w:val="00D5754D"/>
    <w:rsid w:val="00D7737B"/>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A14AF"/>
    <w:rsid w:val="00FB002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6276"/>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123D79D02E4804B63ECE0C580CE029">
    <w:name w:val="D2123D79D02E4804B63ECE0C580CE029"/>
    <w:rsid w:val="00867067"/>
    <w:pPr>
      <w:spacing w:after="160" w:line="259" w:lineRule="auto"/>
    </w:pPr>
    <w:rPr>
      <w:kern w:val="2"/>
      <w:lang w:val="en-IN" w:eastAsia="en-IN"/>
      <w14:ligatures w14:val="standardContextual"/>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D8D7AC5692054FA7ACEDFF3ED9C1E680">
    <w:name w:val="D8D7AC5692054FA7ACEDFF3ED9C1E680"/>
    <w:rsid w:val="00F75163"/>
    <w:pPr>
      <w:spacing w:after="160" w:line="259" w:lineRule="auto"/>
    </w:pPr>
    <w:rPr>
      <w:kern w:val="2"/>
      <w:lang w:val="en-IN" w:eastAsia="en-IN"/>
      <w14:ligatures w14:val="standardContextual"/>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3E779626FF724DC49FCA9F3E7CEC91EC">
    <w:name w:val="3E779626FF724DC49FCA9F3E7CEC91EC"/>
    <w:rsid w:val="008D4411"/>
    <w:pPr>
      <w:spacing w:after="160" w:line="259" w:lineRule="auto"/>
    </w:pPr>
    <w:rPr>
      <w:kern w:val="2"/>
      <w:lang w:val="en-IN" w:eastAsia="en-IN"/>
      <w14:ligatures w14:val="standardContextual"/>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96FAFE5FCA054372AA2144E2D5F05733">
    <w:name w:val="96FAFE5FCA054372AA2144E2D5F05733"/>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F348AD07A39C4A4B922A8740477D2339">
    <w:name w:val="F348AD07A39C4A4B922A8740477D2339"/>
    <w:rsid w:val="00C96276"/>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3BA72-E411-4FC9-B528-5BFF3B704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5445</TotalTime>
  <Pages>42</Pages>
  <Words>11725</Words>
  <Characters>66836</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78405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262</cp:revision>
  <cp:lastPrinted>2023-11-09T07:47:00Z</cp:lastPrinted>
  <dcterms:created xsi:type="dcterms:W3CDTF">2022-09-15T11:39:00Z</dcterms:created>
  <dcterms:modified xsi:type="dcterms:W3CDTF">2024-03-28T06:27:00Z</dcterms:modified>
</cp:coreProperties>
</file>