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9294F" w14:textId="77777777" w:rsidR="008C36FA" w:rsidRDefault="008C36FA" w:rsidP="008C36FA">
      <w:pPr>
        <w:pStyle w:val="FirstParagraph"/>
        <w:jc w:val="right"/>
        <w:rPr>
          <w:b/>
          <w:sz w:val="22"/>
          <w:szCs w:val="22"/>
        </w:rPr>
      </w:pPr>
      <w:r>
        <w:rPr>
          <w:b/>
          <w:sz w:val="22"/>
          <w:szCs w:val="22"/>
        </w:rPr>
        <w:t>(Annexure-Xl)</w:t>
      </w:r>
    </w:p>
    <w:p w14:paraId="446272EC" w14:textId="77777777" w:rsidR="008C36FA" w:rsidRDefault="008C36FA" w:rsidP="008C36FA">
      <w:pPr>
        <w:pStyle w:val="BodyText"/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(To be issued on a letter Head)</w:t>
      </w:r>
    </w:p>
    <w:p w14:paraId="0FDF9C8E" w14:textId="77777777" w:rsidR="008C36FA" w:rsidRDefault="008C36FA" w:rsidP="008C36FA">
      <w:pPr>
        <w:pStyle w:val="BodyText"/>
        <w:jc w:val="center"/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TO WHOMSOEVER IT MAY CONCERN</w:t>
      </w:r>
    </w:p>
    <w:p w14:paraId="1085BEBE" w14:textId="77777777" w:rsidR="008C36FA" w:rsidRDefault="008C36FA" w:rsidP="008C36FA">
      <w:pPr>
        <w:pStyle w:val="BodyText"/>
        <w:jc w:val="center"/>
        <w:rPr>
          <w:b/>
          <w:sz w:val="22"/>
          <w:szCs w:val="22"/>
          <w:u w:val="single"/>
        </w:rPr>
      </w:pPr>
    </w:p>
    <w:p w14:paraId="75F3399D" w14:textId="78368D4D" w:rsidR="008C36FA" w:rsidRDefault="008C36FA" w:rsidP="00AF32ED">
      <w:pPr>
        <w:shd w:val="clear" w:color="auto" w:fill="FFFFFF"/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>This reference letter is issued to certify that</w:t>
      </w:r>
      <w:r w:rsidR="00AF32ED">
        <w:rPr>
          <w:sz w:val="22"/>
          <w:szCs w:val="22"/>
        </w:rPr>
        <w:t xml:space="preserve"> </w:t>
      </w:r>
      <w:proofErr w:type="gramStart"/>
      <w:r w:rsidR="00431A36">
        <w:rPr>
          <w:sz w:val="22"/>
          <w:szCs w:val="22"/>
        </w:rPr>
        <w:t>Er</w:t>
      </w:r>
      <w:proofErr w:type="gramEnd"/>
      <w:r w:rsidR="00431A36">
        <w:rPr>
          <w:sz w:val="22"/>
          <w:szCs w:val="22"/>
        </w:rPr>
        <w:t>.</w:t>
      </w:r>
      <w:r w:rsidR="00024CD0">
        <w:rPr>
          <w:sz w:val="22"/>
          <w:szCs w:val="22"/>
        </w:rPr>
        <w:t xml:space="preserve"> Rakesh Kumar Agarwal, CA Sandeep Kumar Agrawal, directors</w:t>
      </w:r>
      <w:r w:rsidR="00431A36">
        <w:rPr>
          <w:sz w:val="22"/>
          <w:szCs w:val="22"/>
        </w:rPr>
        <w:t xml:space="preserve"> </w:t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b/>
          <w:sz w:val="22"/>
          <w:szCs w:val="22"/>
        </w:rPr>
        <w:softHyphen/>
      </w:r>
      <w:r>
        <w:rPr>
          <w:sz w:val="22"/>
          <w:szCs w:val="22"/>
        </w:rPr>
        <w:t xml:space="preserve">of </w:t>
      </w:r>
      <w:r w:rsidRPr="00024CD0">
        <w:rPr>
          <w:b/>
          <w:bCs/>
          <w:sz w:val="22"/>
          <w:szCs w:val="22"/>
        </w:rPr>
        <w:t>M/S. RK ASSOCIATES VALUERS &amp; TECHNO ENGINEERING CONSULTANTS PVT. LTD</w:t>
      </w:r>
      <w:r w:rsidRPr="00951D74">
        <w:rPr>
          <w:sz w:val="22"/>
          <w:szCs w:val="22"/>
        </w:rPr>
        <w:t>.</w:t>
      </w:r>
      <w:r w:rsidRPr="0085001D">
        <w:rPr>
          <w:b/>
          <w:sz w:val="22"/>
          <w:szCs w:val="22"/>
        </w:rPr>
        <w:t xml:space="preserve"> </w:t>
      </w:r>
      <w:r>
        <w:rPr>
          <w:sz w:val="22"/>
          <w:szCs w:val="22"/>
        </w:rPr>
        <w:t xml:space="preserve">having its registered office is at G-183, Basement Preet </w:t>
      </w:r>
      <w:proofErr w:type="spellStart"/>
      <w:r>
        <w:rPr>
          <w:sz w:val="22"/>
          <w:szCs w:val="22"/>
        </w:rPr>
        <w:t>Viha</w:t>
      </w:r>
      <w:r w:rsidR="00EC6963">
        <w:rPr>
          <w:sz w:val="22"/>
          <w:szCs w:val="22"/>
        </w:rPr>
        <w:t>r</w:t>
      </w:r>
      <w:proofErr w:type="spellEnd"/>
      <w:r w:rsidR="00EC6963">
        <w:rPr>
          <w:sz w:val="22"/>
          <w:szCs w:val="22"/>
        </w:rPr>
        <w:t xml:space="preserve"> New Delhi 110092 and branch</w:t>
      </w:r>
      <w:r>
        <w:rPr>
          <w:sz w:val="22"/>
          <w:szCs w:val="22"/>
        </w:rPr>
        <w:t xml:space="preserve"> office at </w:t>
      </w:r>
      <w:r w:rsidR="00024CD0">
        <w:rPr>
          <w:sz w:val="22"/>
          <w:szCs w:val="22"/>
        </w:rPr>
        <w:softHyphen/>
      </w:r>
      <w:r w:rsidR="00024CD0">
        <w:rPr>
          <w:sz w:val="22"/>
          <w:szCs w:val="22"/>
        </w:rPr>
        <w:softHyphen/>
      </w:r>
      <w:r w:rsidR="00024CD0">
        <w:rPr>
          <w:sz w:val="22"/>
          <w:szCs w:val="22"/>
        </w:rPr>
        <w:softHyphen/>
      </w:r>
      <w:r w:rsidR="00024CD0">
        <w:rPr>
          <w:sz w:val="22"/>
          <w:szCs w:val="22"/>
        </w:rPr>
        <w:softHyphen/>
      </w:r>
      <w:r w:rsidR="00024CD0">
        <w:rPr>
          <w:sz w:val="22"/>
          <w:szCs w:val="22"/>
        </w:rPr>
        <w:softHyphen/>
        <w:t>____________</w:t>
      </w:r>
      <w:r>
        <w:rPr>
          <w:sz w:val="22"/>
          <w:szCs w:val="22"/>
        </w:rPr>
        <w:t xml:space="preserve">worked/ empanelled/ was empanelled with this office as a valuer for conducting the valuation in the following Asset Class (es): </w:t>
      </w:r>
    </w:p>
    <w:p w14:paraId="0EF63DE4" w14:textId="77777777" w:rsidR="00EC6963" w:rsidRDefault="00EC6963" w:rsidP="003D7956">
      <w:pPr>
        <w:ind w:left="960"/>
        <w:rPr>
          <w:sz w:val="22"/>
          <w:szCs w:val="22"/>
        </w:rPr>
      </w:pPr>
    </w:p>
    <w:p w14:paraId="2EBCDC6E" w14:textId="5FD7B610" w:rsidR="00431A36" w:rsidRDefault="00144CC5" w:rsidP="008C36FA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Plant &amp; Machinery</w:t>
      </w:r>
    </w:p>
    <w:p w14:paraId="71705DA6" w14:textId="5A19780F" w:rsidR="00024CD0" w:rsidRDefault="00024CD0" w:rsidP="008C36FA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Land &amp; Building</w:t>
      </w:r>
    </w:p>
    <w:p w14:paraId="1E1FBD5B" w14:textId="3FDBDA64" w:rsidR="00024CD0" w:rsidRDefault="00024CD0" w:rsidP="008C36FA">
      <w:pPr>
        <w:numPr>
          <w:ilvl w:val="0"/>
          <w:numId w:val="1"/>
        </w:numPr>
        <w:rPr>
          <w:sz w:val="22"/>
          <w:szCs w:val="22"/>
        </w:rPr>
      </w:pPr>
      <w:r>
        <w:rPr>
          <w:sz w:val="22"/>
          <w:szCs w:val="22"/>
        </w:rPr>
        <w:t>Securities or Financial Assets / Stock and Trade</w:t>
      </w:r>
    </w:p>
    <w:p w14:paraId="5CD6D9E5" w14:textId="77777777" w:rsidR="008C36FA" w:rsidRDefault="008C36FA" w:rsidP="00AF32ED">
      <w:pPr>
        <w:pStyle w:val="Compact"/>
        <w:ind w:left="480"/>
        <w:rPr>
          <w:sz w:val="22"/>
          <w:szCs w:val="22"/>
        </w:rPr>
      </w:pPr>
    </w:p>
    <w:p w14:paraId="3971FCA9" w14:textId="77777777" w:rsidR="008C36FA" w:rsidRDefault="008C36FA" w:rsidP="008C36FA">
      <w:pPr>
        <w:rPr>
          <w:sz w:val="22"/>
          <w:szCs w:val="22"/>
        </w:rPr>
      </w:pPr>
      <w:r>
        <w:rPr>
          <w:b/>
          <w:sz w:val="22"/>
          <w:szCs w:val="22"/>
        </w:rPr>
        <w:t>2</w:t>
      </w:r>
      <w:r>
        <w:rPr>
          <w:sz w:val="22"/>
          <w:szCs w:val="22"/>
        </w:rPr>
        <w:t>.   The above valuer entity had approximately conducted following number of valuations with us during the period of empanelment:</w:t>
      </w:r>
    </w:p>
    <w:tbl>
      <w:tblPr>
        <w:tblStyle w:val="TableGrid"/>
        <w:tblW w:w="10598" w:type="dxa"/>
        <w:tblInd w:w="-601" w:type="dxa"/>
        <w:tblLook w:val="04A0" w:firstRow="1" w:lastRow="0" w:firstColumn="1" w:lastColumn="0" w:noHBand="0" w:noVBand="1"/>
      </w:tblPr>
      <w:tblGrid>
        <w:gridCol w:w="1878"/>
        <w:gridCol w:w="1553"/>
        <w:gridCol w:w="1418"/>
        <w:gridCol w:w="1456"/>
        <w:gridCol w:w="1893"/>
        <w:gridCol w:w="2400"/>
      </w:tblGrid>
      <w:tr w:rsidR="008C36FA" w14:paraId="7F23B19F" w14:textId="77777777" w:rsidTr="00431A36">
        <w:trPr>
          <w:trHeight w:val="610"/>
        </w:trPr>
        <w:tc>
          <w:tcPr>
            <w:tcW w:w="187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F6AA65" w14:textId="77777777" w:rsidR="008C36FA" w:rsidRDefault="008C36FA" w:rsidP="00431A36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 of valuation conducted</w:t>
            </w:r>
          </w:p>
        </w:tc>
        <w:tc>
          <w:tcPr>
            <w:tcW w:w="29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5F3DE13" w14:textId="77777777" w:rsidR="008C36FA" w:rsidRDefault="008C36FA" w:rsidP="00431A36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Approximate nos. of Valuation conducted</w:t>
            </w:r>
          </w:p>
        </w:tc>
        <w:tc>
          <w:tcPr>
            <w:tcW w:w="574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79B62A1" w14:textId="77777777" w:rsidR="008C36FA" w:rsidRDefault="008C36FA" w:rsidP="00431A36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Approximate amount of valuation</w:t>
            </w:r>
          </w:p>
        </w:tc>
      </w:tr>
      <w:tr w:rsidR="008C36FA" w14:paraId="01C71837" w14:textId="77777777" w:rsidTr="00AF32ED">
        <w:trPr>
          <w:trHeight w:val="48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76219A0" w14:textId="77777777" w:rsidR="008C36FA" w:rsidRDefault="008C36FA" w:rsidP="00B24954">
            <w:p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155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97DC227" w14:textId="77777777" w:rsidR="008C36FA" w:rsidRDefault="008C36FA" w:rsidP="00B24954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Overall nos. of valuations (A)</w:t>
            </w:r>
          </w:p>
        </w:tc>
        <w:tc>
          <w:tcPr>
            <w:tcW w:w="14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88E2064" w14:textId="77777777" w:rsidR="008C36FA" w:rsidRDefault="008C36FA" w:rsidP="00B24954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Nos. of Non-retail valuations Out of (A)</w:t>
            </w:r>
          </w:p>
        </w:tc>
        <w:tc>
          <w:tcPr>
            <w:tcW w:w="145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F7D8E71" w14:textId="77777777" w:rsidR="008C36FA" w:rsidRDefault="008C36FA" w:rsidP="00B24954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Overall amount of valuation   (in Rs.)</w:t>
            </w:r>
          </w:p>
        </w:tc>
        <w:tc>
          <w:tcPr>
            <w:tcW w:w="429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ECE7764" w14:textId="77777777" w:rsidR="008C36FA" w:rsidRDefault="008C36FA" w:rsidP="00B24954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Amount of individual Non-retail valuation</w:t>
            </w:r>
          </w:p>
        </w:tc>
      </w:tr>
      <w:tr w:rsidR="008C36FA" w14:paraId="63C96024" w14:textId="77777777" w:rsidTr="00AF32ED">
        <w:trPr>
          <w:trHeight w:val="1029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DF8A436" w14:textId="77777777" w:rsidR="008C36FA" w:rsidRDefault="008C36FA" w:rsidP="00B24954">
            <w:p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155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6C0883B" w14:textId="77777777" w:rsidR="008C36FA" w:rsidRDefault="008C36FA" w:rsidP="00B24954">
            <w:p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14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3371D65" w14:textId="77777777" w:rsidR="008C36FA" w:rsidRDefault="008C36FA" w:rsidP="00B24954">
            <w:p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145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646F7CFD" w14:textId="77777777" w:rsidR="008C36FA" w:rsidRDefault="008C36FA" w:rsidP="00B24954">
            <w:pPr>
              <w:spacing w:after="0"/>
              <w:rPr>
                <w:b/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1AD2D3" w14:textId="77777777" w:rsidR="008C36FA" w:rsidRDefault="008C36FA" w:rsidP="00B24954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Nos. of valuation with Market Value Above Rs. 100 crore</w:t>
            </w: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416A51F" w14:textId="77777777" w:rsidR="008C36FA" w:rsidRDefault="008C36FA" w:rsidP="00B24954">
            <w:pPr>
              <w:spacing w:after="0"/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Nos. of valuation with Market Value of Rs.50 lacs to below Rs. 100 crore</w:t>
            </w:r>
          </w:p>
        </w:tc>
      </w:tr>
      <w:tr w:rsidR="008C36FA" w14:paraId="67CE370C" w14:textId="77777777" w:rsidTr="00AF32ED">
        <w:trPr>
          <w:trHeight w:val="1264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F7A22AA" w14:textId="77777777" w:rsidR="008C36FA" w:rsidRDefault="008C36FA" w:rsidP="00B24954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From the date of empanelment or since last 24 months whichever is earlier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7A000EC" w14:textId="0D23CA25" w:rsidR="00D25BDF" w:rsidRPr="000A596B" w:rsidRDefault="00D25BDF" w:rsidP="00AF32ED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BC22A01" w14:textId="310EA9E9" w:rsidR="00D25BDF" w:rsidRPr="00B34230" w:rsidRDefault="00D25BDF" w:rsidP="00AF32ED">
            <w:pPr>
              <w:spacing w:after="0"/>
              <w:jc w:val="center"/>
              <w:rPr>
                <w:sz w:val="22"/>
                <w:szCs w:val="22"/>
                <w:highlight w:val="yellow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60384EA" w14:textId="1A991987" w:rsidR="00D25BDF" w:rsidRDefault="00D25BDF" w:rsidP="00144CC5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5AC66042" w14:textId="7E750743" w:rsidR="00D25BDF" w:rsidRPr="0085001D" w:rsidRDefault="00D25BDF" w:rsidP="00AF32ED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E2F4DF3" w14:textId="6AA49085" w:rsidR="00D25BDF" w:rsidRDefault="00D25BDF" w:rsidP="00024CD0">
            <w:pPr>
              <w:spacing w:after="0"/>
              <w:rPr>
                <w:sz w:val="22"/>
                <w:szCs w:val="22"/>
              </w:rPr>
            </w:pPr>
          </w:p>
        </w:tc>
      </w:tr>
      <w:tr w:rsidR="008C36FA" w14:paraId="1FC1BC19" w14:textId="77777777" w:rsidTr="00AF32ED">
        <w:trPr>
          <w:trHeight w:val="621"/>
        </w:trPr>
        <w:tc>
          <w:tcPr>
            <w:tcW w:w="18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D22A40B" w14:textId="77777777" w:rsidR="008C36FA" w:rsidRDefault="008C36FA" w:rsidP="00B24954">
            <w:pPr>
              <w:spacing w:after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Since last 12 months</w:t>
            </w:r>
          </w:p>
        </w:tc>
        <w:tc>
          <w:tcPr>
            <w:tcW w:w="1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4FC2E48" w14:textId="259086DA" w:rsidR="008C36FA" w:rsidRDefault="008C36FA" w:rsidP="00D25BDF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9887CC3" w14:textId="0067B4D2" w:rsidR="008C36FA" w:rsidRDefault="008C36FA" w:rsidP="007C0D90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4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427214D" w14:textId="11C70A11" w:rsidR="008C36FA" w:rsidRDefault="008C36FA" w:rsidP="007C0D90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C35665C" w14:textId="1BD9F18A" w:rsidR="008C36FA" w:rsidRDefault="008C36FA" w:rsidP="007C0D90">
            <w:pPr>
              <w:spacing w:after="0"/>
              <w:jc w:val="center"/>
              <w:rPr>
                <w:sz w:val="22"/>
                <w:szCs w:val="22"/>
              </w:rPr>
            </w:pPr>
          </w:p>
        </w:tc>
        <w:tc>
          <w:tcPr>
            <w:tcW w:w="24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7A493AB" w14:textId="1313F9ED" w:rsidR="008C36FA" w:rsidRDefault="008C36FA" w:rsidP="007C0D90">
            <w:pPr>
              <w:spacing w:after="0"/>
              <w:jc w:val="center"/>
              <w:rPr>
                <w:sz w:val="22"/>
                <w:szCs w:val="22"/>
              </w:rPr>
            </w:pPr>
          </w:p>
        </w:tc>
      </w:tr>
    </w:tbl>
    <w:p w14:paraId="6659CEAA" w14:textId="77777777" w:rsidR="008C36FA" w:rsidRDefault="008C36FA" w:rsidP="008C36F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*Non-retail = Corporate Loans</w:t>
      </w:r>
    </w:p>
    <w:p w14:paraId="1E5A49D2" w14:textId="77777777" w:rsidR="008C36FA" w:rsidRDefault="008C36FA" w:rsidP="008C36FA">
      <w:pPr>
        <w:pStyle w:val="Compact"/>
        <w:numPr>
          <w:ilvl w:val="0"/>
          <w:numId w:val="2"/>
        </w:numPr>
        <w:rPr>
          <w:sz w:val="22"/>
          <w:szCs w:val="22"/>
        </w:rPr>
      </w:pPr>
      <w:r>
        <w:rPr>
          <w:sz w:val="22"/>
          <w:szCs w:val="22"/>
        </w:rPr>
        <w:t>The valuation entity is capable, honest and professional and has completed its assignments successfully and satisfactorily during the period of empanelment.</w:t>
      </w:r>
    </w:p>
    <w:p w14:paraId="08CEACA6" w14:textId="77777777" w:rsidR="008C36FA" w:rsidRDefault="008C36FA" w:rsidP="008C36FA">
      <w:pPr>
        <w:pStyle w:val="FirstParagraph"/>
        <w:rPr>
          <w:sz w:val="22"/>
          <w:szCs w:val="22"/>
        </w:rPr>
      </w:pPr>
    </w:p>
    <w:p w14:paraId="7BC207FC" w14:textId="77777777" w:rsidR="008C36FA" w:rsidRDefault="008C36FA" w:rsidP="008C36FA">
      <w:pPr>
        <w:pStyle w:val="FirstParagraph"/>
        <w:rPr>
          <w:sz w:val="22"/>
          <w:szCs w:val="22"/>
        </w:rPr>
      </w:pPr>
      <w:r>
        <w:rPr>
          <w:sz w:val="22"/>
          <w:szCs w:val="22"/>
        </w:rPr>
        <w:t xml:space="preserve">Authorized Signatory </w:t>
      </w:r>
    </w:p>
    <w:p w14:paraId="5DB94AC7" w14:textId="77777777" w:rsidR="008C36FA" w:rsidRDefault="008C36FA" w:rsidP="008C36FA">
      <w:pPr>
        <w:pStyle w:val="FirstParagraph"/>
        <w:rPr>
          <w:sz w:val="22"/>
          <w:szCs w:val="22"/>
        </w:rPr>
      </w:pPr>
      <w:r>
        <w:rPr>
          <w:sz w:val="22"/>
          <w:szCs w:val="22"/>
        </w:rPr>
        <w:t>Date:</w:t>
      </w:r>
      <w:r>
        <w:rPr>
          <w:sz w:val="22"/>
          <w:szCs w:val="22"/>
        </w:rPr>
        <w:tab/>
        <w:t>__________________</w:t>
      </w:r>
    </w:p>
    <w:p w14:paraId="2876946D" w14:textId="77777777" w:rsidR="008C36FA" w:rsidRPr="00951D74" w:rsidRDefault="008C36FA" w:rsidP="008C36FA">
      <w:pPr>
        <w:pStyle w:val="BodyText"/>
        <w:rPr>
          <w:sz w:val="22"/>
          <w:szCs w:val="22"/>
        </w:rPr>
      </w:pPr>
      <w:r>
        <w:rPr>
          <w:sz w:val="22"/>
          <w:szCs w:val="22"/>
        </w:rPr>
        <w:t>Place:</w:t>
      </w:r>
      <w:r>
        <w:rPr>
          <w:sz w:val="22"/>
          <w:szCs w:val="22"/>
        </w:rPr>
        <w:tab/>
        <w:t>______________________</w:t>
      </w:r>
    </w:p>
    <w:p w14:paraId="6828F528" w14:textId="77777777" w:rsidR="00F2654A" w:rsidRDefault="00F2654A"/>
    <w:sectPr w:rsidR="00F2654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675EAC"/>
    <w:multiLevelType w:val="multilevel"/>
    <w:tmpl w:val="A29A951C"/>
    <w:lvl w:ilvl="0">
      <w:start w:val="1"/>
      <w:numFmt w:val="decimal"/>
      <w:lvlText w:val="%1."/>
      <w:lvlJc w:val="left"/>
      <w:pPr>
        <w:tabs>
          <w:tab w:val="num" w:pos="480"/>
        </w:tabs>
        <w:ind w:left="960" w:hanging="480"/>
      </w:pPr>
    </w:lvl>
    <w:lvl w:ilvl="1">
      <w:start w:val="1"/>
      <w:numFmt w:val="decimal"/>
      <w:lvlText w:val="%2."/>
      <w:lvlJc w:val="left"/>
      <w:pPr>
        <w:tabs>
          <w:tab w:val="num" w:pos="1200"/>
        </w:tabs>
        <w:ind w:left="1680" w:hanging="480"/>
      </w:pPr>
    </w:lvl>
    <w:lvl w:ilvl="2">
      <w:start w:val="1"/>
      <w:numFmt w:val="decimal"/>
      <w:lvlText w:val="%3."/>
      <w:lvlJc w:val="left"/>
      <w:pPr>
        <w:tabs>
          <w:tab w:val="num" w:pos="1920"/>
        </w:tabs>
        <w:ind w:left="2400" w:hanging="480"/>
      </w:pPr>
    </w:lvl>
    <w:lvl w:ilvl="3">
      <w:start w:val="1"/>
      <w:numFmt w:val="decimal"/>
      <w:lvlText w:val="%4."/>
      <w:lvlJc w:val="left"/>
      <w:pPr>
        <w:tabs>
          <w:tab w:val="num" w:pos="2640"/>
        </w:tabs>
        <w:ind w:left="3120" w:hanging="480"/>
      </w:pPr>
    </w:lvl>
    <w:lvl w:ilvl="4">
      <w:start w:val="1"/>
      <w:numFmt w:val="decimal"/>
      <w:lvlText w:val="%5."/>
      <w:lvlJc w:val="left"/>
      <w:pPr>
        <w:tabs>
          <w:tab w:val="num" w:pos="3360"/>
        </w:tabs>
        <w:ind w:left="3840" w:hanging="480"/>
      </w:pPr>
    </w:lvl>
    <w:lvl w:ilvl="5">
      <w:start w:val="1"/>
      <w:numFmt w:val="decimal"/>
      <w:lvlText w:val="%6."/>
      <w:lvlJc w:val="left"/>
      <w:pPr>
        <w:tabs>
          <w:tab w:val="num" w:pos="4080"/>
        </w:tabs>
        <w:ind w:left="4560" w:hanging="480"/>
      </w:pPr>
    </w:lvl>
    <w:lvl w:ilvl="6">
      <w:start w:val="1"/>
      <w:numFmt w:val="decimal"/>
      <w:lvlText w:val="%7."/>
      <w:lvlJc w:val="left"/>
      <w:pPr>
        <w:tabs>
          <w:tab w:val="num" w:pos="4800"/>
        </w:tabs>
        <w:ind w:left="528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7728521A"/>
    <w:multiLevelType w:val="multilevel"/>
    <w:tmpl w:val="BDEA4288"/>
    <w:lvl w:ilvl="0">
      <w:start w:val="3"/>
      <w:numFmt w:val="decimal"/>
      <w:lvlText w:val="%1."/>
      <w:lvlJc w:val="left"/>
      <w:pPr>
        <w:tabs>
          <w:tab w:val="num" w:pos="0"/>
        </w:tabs>
        <w:ind w:left="480" w:hanging="480"/>
      </w:pPr>
    </w:lvl>
    <w:lvl w:ilvl="1">
      <w:start w:val="3"/>
      <w:numFmt w:val="decimal"/>
      <w:lvlText w:val="%2."/>
      <w:lvlJc w:val="left"/>
      <w:pPr>
        <w:tabs>
          <w:tab w:val="num" w:pos="720"/>
        </w:tabs>
        <w:ind w:left="1200" w:hanging="480"/>
      </w:pPr>
    </w:lvl>
    <w:lvl w:ilvl="2">
      <w:start w:val="3"/>
      <w:numFmt w:val="decimal"/>
      <w:lvlText w:val="%3."/>
      <w:lvlJc w:val="left"/>
      <w:pPr>
        <w:tabs>
          <w:tab w:val="num" w:pos="1440"/>
        </w:tabs>
        <w:ind w:left="1920" w:hanging="480"/>
      </w:pPr>
    </w:lvl>
    <w:lvl w:ilvl="3">
      <w:start w:val="3"/>
      <w:numFmt w:val="decimal"/>
      <w:lvlText w:val="%4."/>
      <w:lvlJc w:val="left"/>
      <w:pPr>
        <w:tabs>
          <w:tab w:val="num" w:pos="2160"/>
        </w:tabs>
        <w:ind w:left="2640" w:hanging="480"/>
      </w:pPr>
    </w:lvl>
    <w:lvl w:ilvl="4">
      <w:start w:val="3"/>
      <w:numFmt w:val="decimal"/>
      <w:lvlText w:val="%5."/>
      <w:lvlJc w:val="left"/>
      <w:pPr>
        <w:tabs>
          <w:tab w:val="num" w:pos="2880"/>
        </w:tabs>
        <w:ind w:left="3360" w:hanging="480"/>
      </w:pPr>
    </w:lvl>
    <w:lvl w:ilvl="5">
      <w:start w:val="3"/>
      <w:numFmt w:val="decimal"/>
      <w:lvlText w:val="%6."/>
      <w:lvlJc w:val="left"/>
      <w:pPr>
        <w:tabs>
          <w:tab w:val="num" w:pos="3600"/>
        </w:tabs>
        <w:ind w:left="4080" w:hanging="480"/>
      </w:pPr>
    </w:lvl>
    <w:lvl w:ilvl="6">
      <w:start w:val="3"/>
      <w:numFmt w:val="decimal"/>
      <w:lvlText w:val="%7."/>
      <w:lvlJc w:val="left"/>
      <w:pPr>
        <w:tabs>
          <w:tab w:val="num" w:pos="4320"/>
        </w:tabs>
        <w:ind w:left="4800" w:hanging="48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 w16cid:durableId="177860317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/>
    <w:lvlOverride w:ilvl="8"/>
  </w:num>
  <w:num w:numId="2" w16cid:durableId="1075519224">
    <w:abstractNumId w:val="1"/>
    <w:lvlOverride w:ilvl="0">
      <w:startOverride w:val="3"/>
    </w:lvlOverride>
    <w:lvlOverride w:ilvl="1">
      <w:startOverride w:val="3"/>
    </w:lvlOverride>
    <w:lvlOverride w:ilvl="2">
      <w:startOverride w:val="3"/>
    </w:lvlOverride>
    <w:lvlOverride w:ilvl="3">
      <w:startOverride w:val="3"/>
    </w:lvlOverride>
    <w:lvlOverride w:ilvl="4">
      <w:startOverride w:val="3"/>
    </w:lvlOverride>
    <w:lvlOverride w:ilvl="5">
      <w:startOverride w:val="3"/>
    </w:lvlOverride>
    <w:lvlOverride w:ilvl="6">
      <w:startOverride w:val="3"/>
    </w:lvlOverride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drawingGridHorizontalSpacing w:val="110"/>
  <w:drawingGridVerticalSpacing w:val="299"/>
  <w:displayHorizont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E5959"/>
    <w:rsid w:val="00024CD0"/>
    <w:rsid w:val="00144CC5"/>
    <w:rsid w:val="003D7956"/>
    <w:rsid w:val="00431A36"/>
    <w:rsid w:val="00757BE7"/>
    <w:rsid w:val="007C0D90"/>
    <w:rsid w:val="00883884"/>
    <w:rsid w:val="008C36FA"/>
    <w:rsid w:val="008E5959"/>
    <w:rsid w:val="009111C5"/>
    <w:rsid w:val="00AF32ED"/>
    <w:rsid w:val="00B34230"/>
    <w:rsid w:val="00BE190C"/>
    <w:rsid w:val="00CF0E1A"/>
    <w:rsid w:val="00D25BDF"/>
    <w:rsid w:val="00EC6963"/>
    <w:rsid w:val="00F265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E54B174"/>
  <w15:chartTrackingRefBased/>
  <w15:docId w15:val="{5F9FC7C7-E8CF-4371-92DC-0CF9E1768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C36FA"/>
    <w:pPr>
      <w:spacing w:after="200" w:line="240" w:lineRule="auto"/>
    </w:pPr>
    <w:rPr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qFormat/>
    <w:rsid w:val="008C36FA"/>
    <w:pPr>
      <w:spacing w:before="180" w:after="180"/>
    </w:pPr>
  </w:style>
  <w:style w:type="character" w:customStyle="1" w:styleId="BodyTextChar">
    <w:name w:val="Body Text Char"/>
    <w:basedOn w:val="DefaultParagraphFont"/>
    <w:link w:val="BodyText"/>
    <w:rsid w:val="008C36FA"/>
    <w:rPr>
      <w:sz w:val="24"/>
      <w:szCs w:val="24"/>
      <w:lang w:val="en-US"/>
    </w:rPr>
  </w:style>
  <w:style w:type="paragraph" w:customStyle="1" w:styleId="FirstParagraph">
    <w:name w:val="First Paragraph"/>
    <w:basedOn w:val="BodyText"/>
    <w:next w:val="BodyText"/>
    <w:qFormat/>
    <w:rsid w:val="008C36FA"/>
  </w:style>
  <w:style w:type="paragraph" w:customStyle="1" w:styleId="Compact">
    <w:name w:val="Compact"/>
    <w:basedOn w:val="BodyText"/>
    <w:qFormat/>
    <w:rsid w:val="008C36FA"/>
    <w:pPr>
      <w:spacing w:before="36" w:after="36"/>
    </w:pPr>
  </w:style>
  <w:style w:type="table" w:styleId="TableGrid">
    <w:name w:val="Table Grid"/>
    <w:basedOn w:val="TableNormal"/>
    <w:rsid w:val="008C36FA"/>
    <w:pPr>
      <w:spacing w:after="0" w:line="240" w:lineRule="auto"/>
    </w:pPr>
    <w:rPr>
      <w:sz w:val="24"/>
      <w:szCs w:val="24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4847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8724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8269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863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227</Words>
  <Characters>1295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Kirti Singh</dc:creator>
  <cp:keywords/>
  <dc:description/>
  <cp:lastModifiedBy>Kirti Singh</cp:lastModifiedBy>
  <cp:revision>9</cp:revision>
  <dcterms:created xsi:type="dcterms:W3CDTF">2019-12-05T05:38:00Z</dcterms:created>
  <dcterms:modified xsi:type="dcterms:W3CDTF">2022-11-04T07:36:00Z</dcterms:modified>
</cp:coreProperties>
</file>