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AAE46" w14:textId="77777777" w:rsidR="00D01DEA" w:rsidRDefault="00D01DEA">
      <w:pPr>
        <w:pStyle w:val="BodyText"/>
        <w:rPr>
          <w:rFonts w:ascii="Times New Roman"/>
        </w:rPr>
      </w:pPr>
    </w:p>
    <w:p w14:paraId="211C785E" w14:textId="77777777" w:rsidR="00D01DEA" w:rsidRDefault="00D01DEA">
      <w:pPr>
        <w:pStyle w:val="BodyText"/>
        <w:rPr>
          <w:rFonts w:ascii="Times New Roman"/>
        </w:rPr>
      </w:pPr>
    </w:p>
    <w:p w14:paraId="5C4265D2" w14:textId="77777777" w:rsidR="00D01DEA" w:rsidRDefault="00D01DEA">
      <w:pPr>
        <w:pStyle w:val="BodyText"/>
        <w:spacing w:before="33"/>
        <w:rPr>
          <w:rFonts w:ascii="Times New Roman"/>
        </w:rPr>
      </w:pPr>
    </w:p>
    <w:p w14:paraId="7A49018D" w14:textId="77777777" w:rsidR="00D01DEA" w:rsidRDefault="00150889">
      <w:pPr>
        <w:ind w:left="978" w:right="976"/>
        <w:jc w:val="center"/>
        <w:rPr>
          <w:sz w:val="20"/>
        </w:rPr>
      </w:pPr>
      <w:r>
        <w:rPr>
          <w:rFonts w:ascii="Arial"/>
          <w:b/>
          <w:sz w:val="20"/>
        </w:rPr>
        <w:t>REPORT</w:t>
      </w:r>
      <w:r>
        <w:rPr>
          <w:rFonts w:ascii="Arial"/>
          <w:b/>
          <w:spacing w:val="-5"/>
          <w:sz w:val="20"/>
        </w:rPr>
        <w:t xml:space="preserve"> </w:t>
      </w:r>
      <w:r>
        <w:rPr>
          <w:rFonts w:ascii="Arial"/>
          <w:b/>
          <w:sz w:val="20"/>
        </w:rPr>
        <w:t>FORMAT:</w:t>
      </w:r>
      <w:r>
        <w:rPr>
          <w:rFonts w:ascii="Arial"/>
          <w:b/>
          <w:spacing w:val="-5"/>
          <w:sz w:val="20"/>
        </w:rPr>
        <w:t xml:space="preserve"> </w:t>
      </w:r>
      <w:r>
        <w:rPr>
          <w:sz w:val="20"/>
        </w:rPr>
        <w:t>V-L2</w:t>
      </w:r>
      <w:r>
        <w:rPr>
          <w:spacing w:val="-7"/>
          <w:sz w:val="20"/>
        </w:rPr>
        <w:t xml:space="preserve"> </w:t>
      </w:r>
      <w:r>
        <w:rPr>
          <w:sz w:val="20"/>
        </w:rPr>
        <w:t>(Medium</w:t>
      </w:r>
      <w:r>
        <w:rPr>
          <w:spacing w:val="-2"/>
          <w:sz w:val="20"/>
        </w:rPr>
        <w:t xml:space="preserve"> </w:t>
      </w:r>
      <w:r>
        <w:rPr>
          <w:sz w:val="20"/>
        </w:rPr>
        <w:t>-</w:t>
      </w:r>
      <w:r>
        <w:rPr>
          <w:spacing w:val="-6"/>
          <w:sz w:val="20"/>
        </w:rPr>
        <w:t xml:space="preserve"> </w:t>
      </w:r>
      <w:r>
        <w:rPr>
          <w:sz w:val="20"/>
        </w:rPr>
        <w:t>SBI)</w:t>
      </w:r>
      <w:r>
        <w:rPr>
          <w:spacing w:val="-4"/>
          <w:sz w:val="20"/>
        </w:rPr>
        <w:t xml:space="preserve"> </w:t>
      </w:r>
      <w:r>
        <w:rPr>
          <w:sz w:val="20"/>
        </w:rPr>
        <w:t>|</w:t>
      </w:r>
      <w:r>
        <w:rPr>
          <w:spacing w:val="-8"/>
          <w:sz w:val="20"/>
        </w:rPr>
        <w:t xml:space="preserve"> </w:t>
      </w:r>
      <w:r>
        <w:rPr>
          <w:sz w:val="20"/>
        </w:rPr>
        <w:t>Version:</w:t>
      </w:r>
      <w:r>
        <w:rPr>
          <w:spacing w:val="-4"/>
          <w:sz w:val="20"/>
        </w:rPr>
        <w:t xml:space="preserve"> </w:t>
      </w:r>
      <w:r>
        <w:rPr>
          <w:spacing w:val="-2"/>
          <w:sz w:val="20"/>
        </w:rPr>
        <w:t>12.0_Nov.2022</w:t>
      </w:r>
    </w:p>
    <w:p w14:paraId="5DCD7D60" w14:textId="77777777" w:rsidR="00D01DEA" w:rsidRDefault="00D01DEA">
      <w:pPr>
        <w:pStyle w:val="BodyText"/>
      </w:pPr>
    </w:p>
    <w:p w14:paraId="2F4FAF28" w14:textId="77777777" w:rsidR="00D01DEA" w:rsidRDefault="00D01DEA">
      <w:pPr>
        <w:pStyle w:val="BodyText"/>
      </w:pPr>
    </w:p>
    <w:p w14:paraId="1EFF5EDC" w14:textId="77777777" w:rsidR="00D01DEA" w:rsidRDefault="00D01DEA">
      <w:pPr>
        <w:pStyle w:val="BodyText"/>
        <w:spacing w:before="139"/>
      </w:pPr>
    </w:p>
    <w:p w14:paraId="45E6E2C8" w14:textId="77777777" w:rsidR="00D01DEA" w:rsidRDefault="00150889">
      <w:pPr>
        <w:tabs>
          <w:tab w:val="left" w:pos="7802"/>
        </w:tabs>
        <w:ind w:left="958"/>
        <w:rPr>
          <w:rFonts w:ascii="Arial"/>
          <w:b/>
          <w:sz w:val="24"/>
        </w:rPr>
      </w:pPr>
      <w:r>
        <w:rPr>
          <w:rFonts w:ascii="Arial"/>
          <w:b/>
          <w:sz w:val="24"/>
        </w:rPr>
        <w:t>CASE</w:t>
      </w:r>
      <w:r>
        <w:rPr>
          <w:rFonts w:ascii="Arial"/>
          <w:b/>
          <w:spacing w:val="-9"/>
          <w:sz w:val="24"/>
        </w:rPr>
        <w:t xml:space="preserve"> </w:t>
      </w:r>
      <w:r>
        <w:rPr>
          <w:rFonts w:ascii="Arial"/>
          <w:b/>
          <w:sz w:val="24"/>
        </w:rPr>
        <w:t>NO.VIS</w:t>
      </w:r>
      <w:r>
        <w:rPr>
          <w:rFonts w:ascii="Arial"/>
          <w:b/>
          <w:spacing w:val="-5"/>
          <w:sz w:val="24"/>
        </w:rPr>
        <w:t xml:space="preserve"> </w:t>
      </w:r>
      <w:r>
        <w:rPr>
          <w:rFonts w:ascii="Arial"/>
          <w:b/>
          <w:sz w:val="24"/>
        </w:rPr>
        <w:t>(2023-24)-PL491-406-</w:t>
      </w:r>
      <w:r>
        <w:rPr>
          <w:rFonts w:ascii="Arial"/>
          <w:b/>
          <w:spacing w:val="-5"/>
          <w:sz w:val="24"/>
        </w:rPr>
        <w:t>619</w:t>
      </w:r>
      <w:r>
        <w:rPr>
          <w:rFonts w:ascii="Arial"/>
          <w:b/>
          <w:sz w:val="24"/>
        </w:rPr>
        <w:tab/>
        <w:t>Dated:</w:t>
      </w:r>
      <w:r>
        <w:rPr>
          <w:rFonts w:ascii="Arial"/>
          <w:b/>
          <w:spacing w:val="-3"/>
          <w:sz w:val="24"/>
        </w:rPr>
        <w:t xml:space="preserve"> </w:t>
      </w:r>
      <w:r>
        <w:rPr>
          <w:rFonts w:ascii="Arial"/>
          <w:b/>
          <w:spacing w:val="-2"/>
          <w:sz w:val="24"/>
        </w:rPr>
        <w:t>03.11.2023</w:t>
      </w:r>
    </w:p>
    <w:p w14:paraId="4596E9B9" w14:textId="77777777" w:rsidR="00D01DEA" w:rsidRDefault="00D01DEA">
      <w:pPr>
        <w:pStyle w:val="BodyText"/>
        <w:rPr>
          <w:rFonts w:ascii="Arial"/>
          <w:b/>
          <w:sz w:val="24"/>
        </w:rPr>
      </w:pPr>
    </w:p>
    <w:p w14:paraId="49913A98" w14:textId="77777777" w:rsidR="00D01DEA" w:rsidRDefault="00D01DEA">
      <w:pPr>
        <w:pStyle w:val="BodyText"/>
        <w:rPr>
          <w:rFonts w:ascii="Arial"/>
          <w:b/>
          <w:sz w:val="24"/>
        </w:rPr>
      </w:pPr>
    </w:p>
    <w:p w14:paraId="6381B1A2" w14:textId="77777777" w:rsidR="00D01DEA" w:rsidRDefault="00D01DEA">
      <w:pPr>
        <w:pStyle w:val="BodyText"/>
        <w:rPr>
          <w:rFonts w:ascii="Arial"/>
          <w:b/>
          <w:sz w:val="24"/>
        </w:rPr>
      </w:pPr>
    </w:p>
    <w:p w14:paraId="01887A95" w14:textId="77777777" w:rsidR="00D01DEA" w:rsidRDefault="00D01DEA">
      <w:pPr>
        <w:pStyle w:val="BodyText"/>
        <w:spacing w:before="138"/>
        <w:rPr>
          <w:rFonts w:ascii="Arial"/>
          <w:b/>
          <w:sz w:val="24"/>
        </w:rPr>
      </w:pPr>
    </w:p>
    <w:p w14:paraId="6BD35ABA" w14:textId="77777777" w:rsidR="00D01DEA" w:rsidRDefault="00150889">
      <w:pPr>
        <w:pStyle w:val="Title"/>
      </w:pPr>
      <w:r>
        <w:t>FIXED</w:t>
      </w:r>
      <w:r>
        <w:rPr>
          <w:spacing w:val="-4"/>
        </w:rPr>
        <w:t xml:space="preserve"> </w:t>
      </w:r>
      <w:r>
        <w:t>ASSETS</w:t>
      </w:r>
      <w:r>
        <w:rPr>
          <w:spacing w:val="-2"/>
        </w:rPr>
        <w:t xml:space="preserve"> </w:t>
      </w:r>
      <w:r>
        <w:t xml:space="preserve">VALUATION </w:t>
      </w:r>
      <w:r>
        <w:rPr>
          <w:spacing w:val="-2"/>
        </w:rPr>
        <w:t>REPORT</w:t>
      </w:r>
    </w:p>
    <w:p w14:paraId="264C7F0B" w14:textId="77777777" w:rsidR="00D01DEA" w:rsidRDefault="00D01DEA">
      <w:pPr>
        <w:pStyle w:val="BodyText"/>
        <w:rPr>
          <w:rFonts w:ascii="Arial"/>
          <w:b/>
          <w:sz w:val="48"/>
        </w:rPr>
      </w:pPr>
    </w:p>
    <w:p w14:paraId="5FB2968C" w14:textId="77777777" w:rsidR="00D01DEA" w:rsidRDefault="00150889">
      <w:pPr>
        <w:ind w:left="978" w:right="978"/>
        <w:jc w:val="center"/>
        <w:rPr>
          <w:rFonts w:ascii="Arial"/>
          <w:b/>
          <w:sz w:val="24"/>
        </w:rPr>
      </w:pPr>
      <w:r>
        <w:rPr>
          <w:rFonts w:ascii="Arial"/>
          <w:b/>
          <w:spacing w:val="-5"/>
          <w:sz w:val="24"/>
        </w:rPr>
        <w:t>OF</w:t>
      </w:r>
    </w:p>
    <w:p w14:paraId="6146529F" w14:textId="77777777" w:rsidR="00D01DEA" w:rsidRDefault="00D01DEA">
      <w:pPr>
        <w:pStyle w:val="BodyText"/>
        <w:spacing w:before="50"/>
        <w:rPr>
          <w:rFonts w:ascii="Arial"/>
          <w:b/>
        </w:rPr>
      </w:pPr>
    </w:p>
    <w:tbl>
      <w:tblPr>
        <w:tblW w:w="0" w:type="auto"/>
        <w:tblInd w:w="1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8"/>
        <w:gridCol w:w="4006"/>
      </w:tblGrid>
      <w:tr w:rsidR="00D01DEA" w14:paraId="7075B5CF" w14:textId="77777777" w:rsidTr="00472940">
        <w:trPr>
          <w:trHeight w:val="983"/>
        </w:trPr>
        <w:tc>
          <w:tcPr>
            <w:tcW w:w="3718" w:type="dxa"/>
            <w:shd w:val="clear" w:color="auto" w:fill="B4C5E7"/>
          </w:tcPr>
          <w:p w14:paraId="61DC8ED4" w14:textId="77777777" w:rsidR="00D01DEA" w:rsidRDefault="00D01DEA">
            <w:pPr>
              <w:pStyle w:val="TableParagraph"/>
              <w:spacing w:before="5"/>
              <w:ind w:left="0"/>
              <w:rPr>
                <w:rFonts w:ascii="Arial"/>
                <w:b/>
                <w:sz w:val="28"/>
              </w:rPr>
            </w:pPr>
          </w:p>
          <w:p w14:paraId="65603886" w14:textId="77777777" w:rsidR="00D01DEA" w:rsidRDefault="00150889">
            <w:pPr>
              <w:pStyle w:val="TableParagraph"/>
              <w:ind w:left="8"/>
              <w:jc w:val="center"/>
              <w:rPr>
                <w:rFonts w:ascii="Arial"/>
                <w:b/>
                <w:sz w:val="28"/>
              </w:rPr>
            </w:pPr>
            <w:r>
              <w:rPr>
                <w:rFonts w:ascii="Arial"/>
                <w:b/>
                <w:sz w:val="28"/>
              </w:rPr>
              <w:t>NATURE</w:t>
            </w:r>
            <w:r>
              <w:rPr>
                <w:rFonts w:ascii="Arial"/>
                <w:b/>
                <w:spacing w:val="-4"/>
                <w:sz w:val="28"/>
              </w:rPr>
              <w:t xml:space="preserve"> </w:t>
            </w:r>
            <w:r>
              <w:rPr>
                <w:rFonts w:ascii="Arial"/>
                <w:b/>
                <w:sz w:val="28"/>
              </w:rPr>
              <w:t>OF</w:t>
            </w:r>
            <w:r>
              <w:rPr>
                <w:rFonts w:ascii="Arial"/>
                <w:b/>
                <w:spacing w:val="-2"/>
                <w:sz w:val="28"/>
              </w:rPr>
              <w:t xml:space="preserve"> ASSETS</w:t>
            </w:r>
          </w:p>
        </w:tc>
        <w:tc>
          <w:tcPr>
            <w:tcW w:w="4006" w:type="dxa"/>
            <w:shd w:val="clear" w:color="auto" w:fill="D9E1F3"/>
          </w:tcPr>
          <w:p w14:paraId="376560E5" w14:textId="77777777" w:rsidR="00D01DEA" w:rsidRDefault="00D01DEA">
            <w:pPr>
              <w:pStyle w:val="TableParagraph"/>
              <w:spacing w:before="5"/>
              <w:ind w:left="0"/>
              <w:rPr>
                <w:rFonts w:ascii="Arial"/>
                <w:b/>
                <w:sz w:val="28"/>
              </w:rPr>
            </w:pPr>
          </w:p>
          <w:p w14:paraId="47430077" w14:textId="77777777" w:rsidR="00D01DEA" w:rsidRDefault="00150889">
            <w:pPr>
              <w:pStyle w:val="TableParagraph"/>
              <w:ind w:left="6" w:right="2"/>
              <w:jc w:val="center"/>
              <w:rPr>
                <w:rFonts w:ascii="Arial"/>
                <w:b/>
                <w:sz w:val="28"/>
              </w:rPr>
            </w:pPr>
            <w:r>
              <w:rPr>
                <w:rFonts w:ascii="Arial"/>
                <w:b/>
                <w:sz w:val="28"/>
              </w:rPr>
              <w:t>VACANT</w:t>
            </w:r>
            <w:r>
              <w:rPr>
                <w:rFonts w:ascii="Arial"/>
                <w:b/>
                <w:spacing w:val="-11"/>
                <w:sz w:val="28"/>
              </w:rPr>
              <w:t xml:space="preserve"> </w:t>
            </w:r>
            <w:r>
              <w:rPr>
                <w:rFonts w:ascii="Arial"/>
                <w:b/>
                <w:spacing w:val="-4"/>
                <w:sz w:val="28"/>
              </w:rPr>
              <w:t>LAND</w:t>
            </w:r>
          </w:p>
        </w:tc>
      </w:tr>
      <w:tr w:rsidR="00D01DEA" w:rsidRPr="00472940" w14:paraId="45E9E947" w14:textId="77777777" w:rsidTr="00472940">
        <w:trPr>
          <w:trHeight w:val="791"/>
        </w:trPr>
        <w:tc>
          <w:tcPr>
            <w:tcW w:w="3718" w:type="dxa"/>
            <w:shd w:val="clear" w:color="auto" w:fill="B4C5E7"/>
          </w:tcPr>
          <w:p w14:paraId="6ECCCB92" w14:textId="77777777" w:rsidR="00D01DEA" w:rsidRDefault="00150889">
            <w:pPr>
              <w:pStyle w:val="TableParagraph"/>
              <w:spacing w:before="231"/>
              <w:ind w:left="8" w:right="3"/>
              <w:jc w:val="center"/>
              <w:rPr>
                <w:rFonts w:ascii="Arial"/>
                <w:b/>
                <w:sz w:val="28"/>
              </w:rPr>
            </w:pPr>
            <w:r>
              <w:rPr>
                <w:rFonts w:ascii="Arial"/>
                <w:b/>
                <w:sz w:val="28"/>
              </w:rPr>
              <w:t>CATEGORY</w:t>
            </w:r>
            <w:r>
              <w:rPr>
                <w:rFonts w:ascii="Arial"/>
                <w:b/>
                <w:spacing w:val="-3"/>
                <w:sz w:val="28"/>
              </w:rPr>
              <w:t xml:space="preserve"> </w:t>
            </w:r>
            <w:r>
              <w:rPr>
                <w:rFonts w:ascii="Arial"/>
                <w:b/>
                <w:sz w:val="28"/>
              </w:rPr>
              <w:t>OF</w:t>
            </w:r>
            <w:r>
              <w:rPr>
                <w:rFonts w:ascii="Arial"/>
                <w:b/>
                <w:spacing w:val="-1"/>
                <w:sz w:val="28"/>
              </w:rPr>
              <w:t xml:space="preserve"> </w:t>
            </w:r>
            <w:r>
              <w:rPr>
                <w:rFonts w:ascii="Arial"/>
                <w:b/>
                <w:spacing w:val="-2"/>
                <w:sz w:val="28"/>
              </w:rPr>
              <w:t>ASSETS</w:t>
            </w:r>
          </w:p>
        </w:tc>
        <w:tc>
          <w:tcPr>
            <w:tcW w:w="4006" w:type="dxa"/>
            <w:shd w:val="clear" w:color="auto" w:fill="D9E1F3"/>
          </w:tcPr>
          <w:p w14:paraId="41AA862B" w14:textId="36F7BB83" w:rsidR="00D01DEA" w:rsidRPr="00472940" w:rsidRDefault="00744D89">
            <w:pPr>
              <w:pStyle w:val="TableParagraph"/>
              <w:spacing w:before="231"/>
              <w:ind w:left="6"/>
              <w:jc w:val="center"/>
              <w:rPr>
                <w:rFonts w:ascii="Arial"/>
                <w:b/>
                <w:sz w:val="28"/>
              </w:rPr>
            </w:pPr>
            <w:r w:rsidRPr="00472940">
              <w:rPr>
                <w:rFonts w:ascii="Arial"/>
                <w:b/>
                <w:sz w:val="28"/>
              </w:rPr>
              <w:t>RESIDENTIAL</w:t>
            </w:r>
            <w:r w:rsidR="00472940" w:rsidRPr="00472940">
              <w:rPr>
                <w:rFonts w:ascii="Arial"/>
                <w:b/>
                <w:sz w:val="28"/>
              </w:rPr>
              <w:t>/COMMERCIAL</w:t>
            </w:r>
          </w:p>
        </w:tc>
      </w:tr>
      <w:tr w:rsidR="00D01DEA" w14:paraId="39C1BA55" w14:textId="77777777" w:rsidTr="00472940">
        <w:trPr>
          <w:trHeight w:val="1151"/>
        </w:trPr>
        <w:tc>
          <w:tcPr>
            <w:tcW w:w="3718" w:type="dxa"/>
            <w:shd w:val="clear" w:color="auto" w:fill="B4C5E7"/>
          </w:tcPr>
          <w:p w14:paraId="39A71179" w14:textId="77777777" w:rsidR="00D01DEA" w:rsidRDefault="00D01DEA">
            <w:pPr>
              <w:pStyle w:val="TableParagraph"/>
              <w:spacing w:before="89"/>
              <w:ind w:left="0"/>
              <w:rPr>
                <w:rFonts w:ascii="Arial"/>
                <w:b/>
                <w:sz w:val="28"/>
              </w:rPr>
            </w:pPr>
          </w:p>
          <w:p w14:paraId="59563023" w14:textId="77777777" w:rsidR="00D01DEA" w:rsidRDefault="00150889">
            <w:pPr>
              <w:pStyle w:val="TableParagraph"/>
              <w:ind w:left="8"/>
              <w:jc w:val="center"/>
              <w:rPr>
                <w:rFonts w:ascii="Arial"/>
                <w:b/>
                <w:sz w:val="28"/>
              </w:rPr>
            </w:pPr>
            <w:r>
              <w:rPr>
                <w:rFonts w:ascii="Arial"/>
                <w:b/>
                <w:sz w:val="28"/>
              </w:rPr>
              <w:t>TYPE</w:t>
            </w:r>
            <w:r>
              <w:rPr>
                <w:rFonts w:ascii="Arial"/>
                <w:b/>
                <w:spacing w:val="-1"/>
                <w:sz w:val="28"/>
              </w:rPr>
              <w:t xml:space="preserve"> </w:t>
            </w:r>
            <w:r>
              <w:rPr>
                <w:rFonts w:ascii="Arial"/>
                <w:b/>
                <w:sz w:val="28"/>
              </w:rPr>
              <w:t>OF</w:t>
            </w:r>
            <w:r>
              <w:rPr>
                <w:rFonts w:ascii="Arial"/>
                <w:b/>
                <w:spacing w:val="1"/>
                <w:sz w:val="28"/>
              </w:rPr>
              <w:t xml:space="preserve"> </w:t>
            </w:r>
            <w:r>
              <w:rPr>
                <w:rFonts w:ascii="Arial"/>
                <w:b/>
                <w:spacing w:val="-2"/>
                <w:sz w:val="28"/>
              </w:rPr>
              <w:t>ASSETS</w:t>
            </w:r>
          </w:p>
        </w:tc>
        <w:tc>
          <w:tcPr>
            <w:tcW w:w="4006" w:type="dxa"/>
            <w:shd w:val="clear" w:color="auto" w:fill="D9E1F3"/>
          </w:tcPr>
          <w:p w14:paraId="5A819F1B" w14:textId="6EEFFA9B" w:rsidR="00D01DEA" w:rsidRPr="008A0C8D" w:rsidRDefault="00472940" w:rsidP="00744D89">
            <w:pPr>
              <w:pStyle w:val="TableParagraph"/>
              <w:spacing w:before="250"/>
              <w:ind w:left="336" w:hanging="456"/>
              <w:jc w:val="center"/>
              <w:rPr>
                <w:rFonts w:ascii="Arial"/>
                <w:b/>
                <w:sz w:val="28"/>
                <w:highlight w:val="yellow"/>
              </w:rPr>
            </w:pPr>
            <w:r w:rsidRPr="00472940">
              <w:rPr>
                <w:rFonts w:ascii="Arial"/>
                <w:b/>
                <w:sz w:val="28"/>
              </w:rPr>
              <w:t>RESIDENTIAL/COMMERCIAL</w:t>
            </w:r>
            <w:r w:rsidR="00744D89" w:rsidRPr="00472940">
              <w:rPr>
                <w:rFonts w:ascii="Arial"/>
                <w:b/>
                <w:sz w:val="28"/>
              </w:rPr>
              <w:t xml:space="preserve"> </w:t>
            </w:r>
            <w:r w:rsidR="00150889" w:rsidRPr="00472940">
              <w:rPr>
                <w:rFonts w:ascii="Arial"/>
                <w:b/>
                <w:sz w:val="28"/>
              </w:rPr>
              <w:t>VACANT</w:t>
            </w:r>
            <w:r w:rsidR="00280854">
              <w:rPr>
                <w:rFonts w:ascii="Arial"/>
                <w:b/>
                <w:sz w:val="28"/>
              </w:rPr>
              <w:t xml:space="preserve"> </w:t>
            </w:r>
            <w:r w:rsidR="00150889" w:rsidRPr="00472940">
              <w:rPr>
                <w:rFonts w:ascii="Arial"/>
                <w:b/>
                <w:sz w:val="28"/>
              </w:rPr>
              <w:t>LAND</w:t>
            </w:r>
          </w:p>
        </w:tc>
      </w:tr>
    </w:tbl>
    <w:p w14:paraId="58161B74" w14:textId="77777777" w:rsidR="00D01DEA" w:rsidRDefault="00D01DEA">
      <w:pPr>
        <w:pStyle w:val="BodyText"/>
        <w:spacing w:before="275"/>
        <w:rPr>
          <w:rFonts w:ascii="Arial"/>
          <w:b/>
          <w:sz w:val="24"/>
        </w:rPr>
      </w:pPr>
    </w:p>
    <w:p w14:paraId="63282368" w14:textId="77777777" w:rsidR="00D01DEA" w:rsidRDefault="00150889">
      <w:pPr>
        <w:spacing w:before="1"/>
        <w:ind w:left="978" w:right="979"/>
        <w:jc w:val="center"/>
        <w:rPr>
          <w:rFonts w:ascii="Arial"/>
          <w:b/>
          <w:sz w:val="24"/>
        </w:rPr>
      </w:pPr>
      <w:r>
        <w:rPr>
          <w:rFonts w:ascii="Arial"/>
          <w:b/>
          <w:sz w:val="24"/>
        </w:rPr>
        <w:t xml:space="preserve">SITUATED </w:t>
      </w:r>
      <w:r>
        <w:rPr>
          <w:rFonts w:ascii="Arial"/>
          <w:b/>
          <w:spacing w:val="-5"/>
          <w:sz w:val="24"/>
        </w:rPr>
        <w:t>AT</w:t>
      </w:r>
    </w:p>
    <w:p w14:paraId="15E326B3" w14:textId="77777777" w:rsidR="00D01DEA" w:rsidRDefault="00150889">
      <w:pPr>
        <w:spacing w:before="137"/>
        <w:ind w:left="973" w:right="978" w:firstLine="6"/>
        <w:jc w:val="center"/>
        <w:rPr>
          <w:rFonts w:ascii="Arial"/>
          <w:b/>
          <w:sz w:val="24"/>
        </w:rPr>
      </w:pPr>
      <w:r>
        <w:rPr>
          <w:rFonts w:ascii="Arial"/>
          <w:b/>
          <w:sz w:val="24"/>
        </w:rPr>
        <w:t>SECTOR 17B &amp;18, YAMUNA EXPRESSWAY, VILLAGE MOHAMMADPUR GUJAR,</w:t>
      </w:r>
      <w:r>
        <w:rPr>
          <w:rFonts w:ascii="Arial"/>
          <w:b/>
          <w:spacing w:val="-5"/>
          <w:sz w:val="24"/>
        </w:rPr>
        <w:t xml:space="preserve"> </w:t>
      </w:r>
      <w:r>
        <w:rPr>
          <w:rFonts w:ascii="Arial"/>
          <w:b/>
          <w:sz w:val="24"/>
        </w:rPr>
        <w:t>TEHSIL</w:t>
      </w:r>
      <w:r>
        <w:rPr>
          <w:rFonts w:ascii="Arial"/>
          <w:b/>
          <w:spacing w:val="-6"/>
          <w:sz w:val="24"/>
        </w:rPr>
        <w:t xml:space="preserve"> </w:t>
      </w:r>
      <w:r>
        <w:rPr>
          <w:rFonts w:ascii="Arial"/>
          <w:b/>
          <w:sz w:val="24"/>
        </w:rPr>
        <w:t>DANKAUR</w:t>
      </w:r>
      <w:r>
        <w:rPr>
          <w:rFonts w:ascii="Arial"/>
          <w:b/>
          <w:spacing w:val="-6"/>
          <w:sz w:val="24"/>
        </w:rPr>
        <w:t xml:space="preserve"> </w:t>
      </w:r>
      <w:r>
        <w:rPr>
          <w:rFonts w:ascii="Arial"/>
          <w:b/>
          <w:sz w:val="24"/>
        </w:rPr>
        <w:t>SADAR,</w:t>
      </w:r>
      <w:r>
        <w:rPr>
          <w:rFonts w:ascii="Arial"/>
          <w:b/>
          <w:spacing w:val="-6"/>
          <w:sz w:val="24"/>
        </w:rPr>
        <w:t xml:space="preserve"> </w:t>
      </w:r>
      <w:r>
        <w:rPr>
          <w:rFonts w:ascii="Arial"/>
          <w:b/>
          <w:sz w:val="24"/>
        </w:rPr>
        <w:t>DISTRICT</w:t>
      </w:r>
      <w:r>
        <w:rPr>
          <w:rFonts w:ascii="Arial"/>
          <w:b/>
          <w:spacing w:val="-7"/>
          <w:sz w:val="24"/>
        </w:rPr>
        <w:t xml:space="preserve"> </w:t>
      </w:r>
      <w:r>
        <w:rPr>
          <w:rFonts w:ascii="Arial"/>
          <w:b/>
          <w:sz w:val="24"/>
        </w:rPr>
        <w:t>GAUTAM</w:t>
      </w:r>
      <w:r>
        <w:rPr>
          <w:rFonts w:ascii="Arial"/>
          <w:b/>
          <w:spacing w:val="-5"/>
          <w:sz w:val="24"/>
        </w:rPr>
        <w:t xml:space="preserve"> </w:t>
      </w:r>
      <w:r>
        <w:rPr>
          <w:rFonts w:ascii="Arial"/>
          <w:b/>
          <w:sz w:val="24"/>
        </w:rPr>
        <w:t>BUDH</w:t>
      </w:r>
      <w:r>
        <w:rPr>
          <w:rFonts w:ascii="Arial"/>
          <w:b/>
          <w:spacing w:val="-5"/>
          <w:sz w:val="24"/>
        </w:rPr>
        <w:t xml:space="preserve"> </w:t>
      </w:r>
      <w:r>
        <w:rPr>
          <w:rFonts w:ascii="Arial"/>
          <w:b/>
          <w:sz w:val="24"/>
        </w:rPr>
        <w:t>NAGAR,</w:t>
      </w:r>
      <w:r>
        <w:rPr>
          <w:rFonts w:ascii="Arial"/>
          <w:b/>
          <w:spacing w:val="-6"/>
          <w:sz w:val="24"/>
        </w:rPr>
        <w:t xml:space="preserve"> </w:t>
      </w:r>
      <w:r>
        <w:rPr>
          <w:rFonts w:ascii="Arial"/>
          <w:b/>
          <w:sz w:val="24"/>
        </w:rPr>
        <w:t xml:space="preserve">UTTAR </w:t>
      </w:r>
      <w:r>
        <w:rPr>
          <w:rFonts w:ascii="Arial"/>
          <w:b/>
          <w:spacing w:val="-2"/>
          <w:sz w:val="24"/>
        </w:rPr>
        <w:t>PRADESH</w:t>
      </w:r>
    </w:p>
    <w:p w14:paraId="4650534E" w14:textId="77777777" w:rsidR="00D01DEA" w:rsidRDefault="00D01DEA">
      <w:pPr>
        <w:pStyle w:val="BodyText"/>
        <w:spacing w:before="72"/>
        <w:rPr>
          <w:rFonts w:ascii="Arial"/>
          <w:b/>
          <w:sz w:val="24"/>
        </w:rPr>
      </w:pPr>
    </w:p>
    <w:p w14:paraId="1298AC9C" w14:textId="77777777" w:rsidR="00D01DEA" w:rsidRDefault="00150889">
      <w:pPr>
        <w:ind w:left="978" w:right="979"/>
        <w:jc w:val="center"/>
        <w:rPr>
          <w:rFonts w:ascii="Arial"/>
          <w:b/>
          <w:sz w:val="24"/>
        </w:rPr>
      </w:pPr>
      <w:r>
        <w:rPr>
          <w:rFonts w:ascii="Arial"/>
          <w:b/>
          <w:sz w:val="24"/>
        </w:rPr>
        <w:t>REPORT</w:t>
      </w:r>
      <w:r>
        <w:rPr>
          <w:rFonts w:ascii="Arial"/>
          <w:b/>
          <w:spacing w:val="-3"/>
          <w:sz w:val="24"/>
        </w:rPr>
        <w:t xml:space="preserve"> </w:t>
      </w:r>
      <w:r>
        <w:rPr>
          <w:rFonts w:ascii="Arial"/>
          <w:b/>
          <w:sz w:val="24"/>
        </w:rPr>
        <w:t>PREPARED</w:t>
      </w:r>
      <w:r>
        <w:rPr>
          <w:rFonts w:ascii="Arial"/>
          <w:b/>
          <w:spacing w:val="-1"/>
          <w:sz w:val="24"/>
        </w:rPr>
        <w:t xml:space="preserve"> </w:t>
      </w:r>
      <w:r>
        <w:rPr>
          <w:rFonts w:ascii="Arial"/>
          <w:b/>
          <w:spacing w:val="-5"/>
          <w:sz w:val="24"/>
        </w:rPr>
        <w:t>FOR</w:t>
      </w:r>
    </w:p>
    <w:p w14:paraId="062284EA" w14:textId="77777777" w:rsidR="00D01DEA" w:rsidRDefault="00150889">
      <w:pPr>
        <w:spacing w:before="137"/>
        <w:ind w:left="978" w:right="977"/>
        <w:jc w:val="center"/>
        <w:rPr>
          <w:rFonts w:ascii="Arial"/>
          <w:b/>
          <w:sz w:val="24"/>
        </w:rPr>
      </w:pPr>
      <w:r w:rsidRPr="008A0C8D">
        <w:rPr>
          <w:rFonts w:ascii="Arial"/>
          <w:b/>
          <w:sz w:val="24"/>
        </w:rPr>
        <w:t>SBI,</w:t>
      </w:r>
      <w:r w:rsidRPr="008A0C8D">
        <w:rPr>
          <w:rFonts w:ascii="Arial"/>
          <w:b/>
          <w:spacing w:val="-3"/>
          <w:sz w:val="24"/>
        </w:rPr>
        <w:t xml:space="preserve"> </w:t>
      </w:r>
      <w:r w:rsidRPr="008A0C8D">
        <w:rPr>
          <w:rFonts w:ascii="Arial"/>
          <w:b/>
          <w:sz w:val="24"/>
        </w:rPr>
        <w:t>COMMERCIAL</w:t>
      </w:r>
      <w:r w:rsidRPr="008A0C8D">
        <w:rPr>
          <w:rFonts w:ascii="Arial"/>
          <w:b/>
          <w:spacing w:val="-1"/>
          <w:sz w:val="24"/>
        </w:rPr>
        <w:t xml:space="preserve"> </w:t>
      </w:r>
      <w:r w:rsidRPr="008A0C8D">
        <w:rPr>
          <w:rFonts w:ascii="Arial"/>
          <w:b/>
          <w:sz w:val="24"/>
        </w:rPr>
        <w:t>BRANCH,</w:t>
      </w:r>
      <w:r w:rsidRPr="008A0C8D">
        <w:rPr>
          <w:rFonts w:ascii="Arial"/>
          <w:b/>
          <w:spacing w:val="-1"/>
          <w:sz w:val="24"/>
        </w:rPr>
        <w:t xml:space="preserve"> </w:t>
      </w:r>
      <w:r w:rsidRPr="008A0C8D">
        <w:rPr>
          <w:rFonts w:ascii="Arial"/>
          <w:b/>
          <w:sz w:val="24"/>
        </w:rPr>
        <w:t>NEHRU</w:t>
      </w:r>
      <w:r w:rsidRPr="008A0C8D">
        <w:rPr>
          <w:rFonts w:ascii="Arial"/>
          <w:b/>
          <w:spacing w:val="-2"/>
          <w:sz w:val="24"/>
        </w:rPr>
        <w:t xml:space="preserve"> </w:t>
      </w:r>
      <w:r w:rsidRPr="008A0C8D">
        <w:rPr>
          <w:rFonts w:ascii="Arial"/>
          <w:b/>
          <w:sz w:val="24"/>
        </w:rPr>
        <w:t>PLACE,</w:t>
      </w:r>
      <w:r w:rsidRPr="008A0C8D">
        <w:rPr>
          <w:rFonts w:ascii="Arial"/>
          <w:b/>
          <w:spacing w:val="-1"/>
          <w:sz w:val="24"/>
        </w:rPr>
        <w:t xml:space="preserve"> </w:t>
      </w:r>
      <w:r w:rsidRPr="008A0C8D">
        <w:rPr>
          <w:rFonts w:ascii="Arial"/>
          <w:b/>
          <w:sz w:val="24"/>
        </w:rPr>
        <w:t xml:space="preserve">NEW </w:t>
      </w:r>
      <w:r w:rsidRPr="008A0C8D">
        <w:rPr>
          <w:rFonts w:ascii="Arial"/>
          <w:b/>
          <w:spacing w:val="-2"/>
          <w:sz w:val="24"/>
        </w:rPr>
        <w:t>DELHI</w:t>
      </w:r>
    </w:p>
    <w:p w14:paraId="7551A6DF" w14:textId="77777777" w:rsidR="00D01DEA" w:rsidRDefault="00D01DEA">
      <w:pPr>
        <w:pStyle w:val="BodyText"/>
        <w:spacing w:before="137"/>
        <w:rPr>
          <w:rFonts w:ascii="Arial"/>
          <w:b/>
          <w:sz w:val="24"/>
        </w:rPr>
      </w:pPr>
    </w:p>
    <w:p w14:paraId="587BBD1C" w14:textId="77777777" w:rsidR="00D01DEA" w:rsidRDefault="00150889">
      <w:pPr>
        <w:spacing w:line="360" w:lineRule="auto"/>
        <w:ind w:left="1837" w:right="1831" w:hanging="6"/>
        <w:jc w:val="center"/>
        <w:rPr>
          <w:rFonts w:ascii="Arial"/>
          <w:b/>
          <w:i/>
          <w:sz w:val="16"/>
        </w:rPr>
      </w:pPr>
      <w:r>
        <w:rPr>
          <w:rFonts w:ascii="Arial"/>
          <w:b/>
          <w:i/>
          <w:sz w:val="16"/>
        </w:rPr>
        <w:t>**Important - In</w:t>
      </w:r>
      <w:r>
        <w:rPr>
          <w:rFonts w:ascii="Arial"/>
          <w:b/>
          <w:i/>
          <w:spacing w:val="-2"/>
          <w:sz w:val="16"/>
        </w:rPr>
        <w:t xml:space="preserve"> </w:t>
      </w:r>
      <w:r>
        <w:rPr>
          <w:rFonts w:ascii="Arial"/>
          <w:b/>
          <w:i/>
          <w:sz w:val="16"/>
        </w:rPr>
        <w:t>case of any query/ issue</w:t>
      </w:r>
      <w:r>
        <w:rPr>
          <w:rFonts w:ascii="Arial"/>
          <w:b/>
          <w:i/>
          <w:spacing w:val="-2"/>
          <w:sz w:val="16"/>
        </w:rPr>
        <w:t xml:space="preserve"> </w:t>
      </w:r>
      <w:r>
        <w:rPr>
          <w:rFonts w:ascii="Arial"/>
          <w:b/>
          <w:i/>
          <w:sz w:val="16"/>
        </w:rPr>
        <w:t>or</w:t>
      </w:r>
      <w:r>
        <w:rPr>
          <w:rFonts w:ascii="Arial"/>
          <w:b/>
          <w:i/>
          <w:spacing w:val="-2"/>
          <w:sz w:val="16"/>
        </w:rPr>
        <w:t xml:space="preserve"> </w:t>
      </w:r>
      <w:r>
        <w:rPr>
          <w:rFonts w:ascii="Arial"/>
          <w:b/>
          <w:i/>
          <w:sz w:val="16"/>
        </w:rPr>
        <w:t>escalation you</w:t>
      </w:r>
      <w:r>
        <w:rPr>
          <w:rFonts w:ascii="Arial"/>
          <w:b/>
          <w:i/>
          <w:spacing w:val="-2"/>
          <w:sz w:val="16"/>
        </w:rPr>
        <w:t xml:space="preserve"> </w:t>
      </w:r>
      <w:r>
        <w:rPr>
          <w:rFonts w:ascii="Arial"/>
          <w:b/>
          <w:i/>
          <w:sz w:val="16"/>
        </w:rPr>
        <w:t>may please contact Incident Manager at</w:t>
      </w:r>
      <w:r>
        <w:rPr>
          <w:rFonts w:ascii="Arial"/>
          <w:b/>
          <w:i/>
          <w:spacing w:val="-6"/>
          <w:sz w:val="16"/>
        </w:rPr>
        <w:t xml:space="preserve"> </w:t>
      </w:r>
      <w:hyperlink r:id="rId8">
        <w:r>
          <w:rPr>
            <w:rFonts w:ascii="Arial"/>
            <w:b/>
            <w:i/>
            <w:sz w:val="16"/>
          </w:rPr>
          <w:t>valuers@rkassociates.org.</w:t>
        </w:r>
      </w:hyperlink>
      <w:r>
        <w:rPr>
          <w:rFonts w:ascii="Arial"/>
          <w:b/>
          <w:i/>
          <w:spacing w:val="-5"/>
          <w:sz w:val="16"/>
        </w:rPr>
        <w:t xml:space="preserve"> </w:t>
      </w:r>
      <w:r>
        <w:rPr>
          <w:rFonts w:ascii="Arial"/>
          <w:b/>
          <w:i/>
          <w:sz w:val="16"/>
        </w:rPr>
        <w:t>We</w:t>
      </w:r>
      <w:r>
        <w:rPr>
          <w:rFonts w:ascii="Arial"/>
          <w:b/>
          <w:i/>
          <w:spacing w:val="-3"/>
          <w:sz w:val="16"/>
        </w:rPr>
        <w:t xml:space="preserve"> </w:t>
      </w:r>
      <w:r>
        <w:rPr>
          <w:rFonts w:ascii="Arial"/>
          <w:b/>
          <w:i/>
          <w:sz w:val="16"/>
        </w:rPr>
        <w:t>will</w:t>
      </w:r>
      <w:r>
        <w:rPr>
          <w:rFonts w:ascii="Arial"/>
          <w:b/>
          <w:i/>
          <w:spacing w:val="-3"/>
          <w:sz w:val="16"/>
        </w:rPr>
        <w:t xml:space="preserve"> </w:t>
      </w:r>
      <w:r>
        <w:rPr>
          <w:rFonts w:ascii="Arial"/>
          <w:b/>
          <w:i/>
          <w:sz w:val="16"/>
        </w:rPr>
        <w:t>appreciate</w:t>
      </w:r>
      <w:r>
        <w:rPr>
          <w:rFonts w:ascii="Arial"/>
          <w:b/>
          <w:i/>
          <w:spacing w:val="-4"/>
          <w:sz w:val="16"/>
        </w:rPr>
        <w:t xml:space="preserve"> </w:t>
      </w:r>
      <w:r>
        <w:rPr>
          <w:rFonts w:ascii="Arial"/>
          <w:b/>
          <w:i/>
          <w:sz w:val="16"/>
        </w:rPr>
        <w:t>your</w:t>
      </w:r>
      <w:r>
        <w:rPr>
          <w:rFonts w:ascii="Arial"/>
          <w:b/>
          <w:i/>
          <w:spacing w:val="-2"/>
          <w:sz w:val="16"/>
        </w:rPr>
        <w:t xml:space="preserve"> </w:t>
      </w:r>
      <w:r>
        <w:rPr>
          <w:rFonts w:ascii="Arial"/>
          <w:b/>
          <w:i/>
          <w:sz w:val="16"/>
        </w:rPr>
        <w:t>feedback</w:t>
      </w:r>
      <w:r>
        <w:rPr>
          <w:rFonts w:ascii="Arial"/>
          <w:b/>
          <w:i/>
          <w:spacing w:val="-4"/>
          <w:sz w:val="16"/>
        </w:rPr>
        <w:t xml:space="preserve"> </w:t>
      </w:r>
      <w:r>
        <w:rPr>
          <w:rFonts w:ascii="Arial"/>
          <w:b/>
          <w:i/>
          <w:sz w:val="16"/>
        </w:rPr>
        <w:t>in</w:t>
      </w:r>
      <w:r>
        <w:rPr>
          <w:rFonts w:ascii="Arial"/>
          <w:b/>
          <w:i/>
          <w:spacing w:val="-3"/>
          <w:sz w:val="16"/>
        </w:rPr>
        <w:t xml:space="preserve"> </w:t>
      </w:r>
      <w:r>
        <w:rPr>
          <w:rFonts w:ascii="Arial"/>
          <w:b/>
          <w:i/>
          <w:sz w:val="16"/>
        </w:rPr>
        <w:t>order</w:t>
      </w:r>
      <w:r>
        <w:rPr>
          <w:rFonts w:ascii="Arial"/>
          <w:b/>
          <w:i/>
          <w:spacing w:val="-5"/>
          <w:sz w:val="16"/>
        </w:rPr>
        <w:t xml:space="preserve"> </w:t>
      </w:r>
      <w:r>
        <w:rPr>
          <w:rFonts w:ascii="Arial"/>
          <w:b/>
          <w:i/>
          <w:sz w:val="16"/>
        </w:rPr>
        <w:t>to</w:t>
      </w:r>
      <w:r>
        <w:rPr>
          <w:rFonts w:ascii="Arial"/>
          <w:b/>
          <w:i/>
          <w:spacing w:val="-5"/>
          <w:sz w:val="16"/>
        </w:rPr>
        <w:t xml:space="preserve"> </w:t>
      </w:r>
      <w:r>
        <w:rPr>
          <w:rFonts w:ascii="Arial"/>
          <w:b/>
          <w:i/>
          <w:sz w:val="16"/>
        </w:rPr>
        <w:t>improve</w:t>
      </w:r>
      <w:r>
        <w:rPr>
          <w:rFonts w:ascii="Arial"/>
          <w:b/>
          <w:i/>
          <w:spacing w:val="-5"/>
          <w:sz w:val="16"/>
        </w:rPr>
        <w:t xml:space="preserve"> </w:t>
      </w:r>
      <w:r>
        <w:rPr>
          <w:rFonts w:ascii="Arial"/>
          <w:b/>
          <w:i/>
          <w:sz w:val="16"/>
        </w:rPr>
        <w:t>our</w:t>
      </w:r>
      <w:r>
        <w:rPr>
          <w:rFonts w:ascii="Arial"/>
          <w:b/>
          <w:i/>
          <w:spacing w:val="-5"/>
          <w:sz w:val="16"/>
        </w:rPr>
        <w:t xml:space="preserve"> </w:t>
      </w:r>
      <w:r>
        <w:rPr>
          <w:rFonts w:ascii="Arial"/>
          <w:b/>
          <w:i/>
          <w:spacing w:val="-2"/>
          <w:sz w:val="16"/>
        </w:rPr>
        <w:t>services.</w:t>
      </w:r>
    </w:p>
    <w:p w14:paraId="1E12BE01" w14:textId="77777777" w:rsidR="00D01DEA" w:rsidRDefault="00D01DEA">
      <w:pPr>
        <w:pStyle w:val="BodyText"/>
        <w:spacing w:before="93"/>
        <w:rPr>
          <w:rFonts w:ascii="Arial"/>
          <w:b/>
          <w:i/>
          <w:sz w:val="16"/>
        </w:rPr>
      </w:pPr>
    </w:p>
    <w:p w14:paraId="500FF63E" w14:textId="77777777" w:rsidR="00D01DEA" w:rsidRDefault="00150889">
      <w:pPr>
        <w:spacing w:line="360" w:lineRule="auto"/>
        <w:ind w:left="978" w:right="974"/>
        <w:jc w:val="center"/>
        <w:rPr>
          <w:rFonts w:ascii="Arial" w:hAnsi="Arial"/>
          <w:b/>
          <w:i/>
          <w:sz w:val="16"/>
        </w:rPr>
      </w:pPr>
      <w:r>
        <w:rPr>
          <w:rFonts w:ascii="Arial" w:hAnsi="Arial"/>
          <w:b/>
          <w:i/>
          <w:sz w:val="16"/>
        </w:rPr>
        <w:t>NOTE:</w:t>
      </w:r>
      <w:r>
        <w:rPr>
          <w:rFonts w:ascii="Arial" w:hAnsi="Arial"/>
          <w:b/>
          <w:i/>
          <w:spacing w:val="-2"/>
          <w:sz w:val="16"/>
        </w:rPr>
        <w:t xml:space="preserve"> </w:t>
      </w:r>
      <w:r>
        <w:rPr>
          <w:rFonts w:ascii="Arial" w:hAnsi="Arial"/>
          <w:b/>
          <w:i/>
          <w:sz w:val="16"/>
        </w:rPr>
        <w:t>As</w:t>
      </w:r>
      <w:r>
        <w:rPr>
          <w:rFonts w:ascii="Arial" w:hAnsi="Arial"/>
          <w:b/>
          <w:i/>
          <w:spacing w:val="-4"/>
          <w:sz w:val="16"/>
        </w:rPr>
        <w:t xml:space="preserve"> </w:t>
      </w:r>
      <w:r>
        <w:rPr>
          <w:rFonts w:ascii="Arial" w:hAnsi="Arial"/>
          <w:b/>
          <w:i/>
          <w:sz w:val="16"/>
        </w:rPr>
        <w:t>per</w:t>
      </w:r>
      <w:r>
        <w:rPr>
          <w:rFonts w:ascii="Arial" w:hAnsi="Arial"/>
          <w:b/>
          <w:i/>
          <w:spacing w:val="-2"/>
          <w:sz w:val="16"/>
        </w:rPr>
        <w:t xml:space="preserve"> </w:t>
      </w:r>
      <w:r>
        <w:rPr>
          <w:rFonts w:ascii="Arial" w:hAnsi="Arial"/>
          <w:b/>
          <w:i/>
          <w:sz w:val="16"/>
        </w:rPr>
        <w:t>IBA</w:t>
      </w:r>
      <w:r>
        <w:rPr>
          <w:rFonts w:ascii="Arial" w:hAnsi="Arial"/>
          <w:b/>
          <w:i/>
          <w:spacing w:val="-2"/>
          <w:sz w:val="16"/>
        </w:rPr>
        <w:t xml:space="preserve"> </w:t>
      </w:r>
      <w:r>
        <w:rPr>
          <w:rFonts w:ascii="Arial" w:hAnsi="Arial"/>
          <w:b/>
          <w:i/>
          <w:sz w:val="16"/>
        </w:rPr>
        <w:t>&amp;</w:t>
      </w:r>
      <w:r>
        <w:rPr>
          <w:rFonts w:ascii="Arial" w:hAnsi="Arial"/>
          <w:b/>
          <w:i/>
          <w:spacing w:val="-2"/>
          <w:sz w:val="16"/>
        </w:rPr>
        <w:t xml:space="preserve"> </w:t>
      </w:r>
      <w:r>
        <w:rPr>
          <w:rFonts w:ascii="Arial" w:hAnsi="Arial"/>
          <w:b/>
          <w:i/>
          <w:sz w:val="16"/>
        </w:rPr>
        <w:t>Bank’s</w:t>
      </w:r>
      <w:r>
        <w:rPr>
          <w:rFonts w:ascii="Arial" w:hAnsi="Arial"/>
          <w:b/>
          <w:i/>
          <w:spacing w:val="-3"/>
          <w:sz w:val="16"/>
        </w:rPr>
        <w:t xml:space="preserve"> </w:t>
      </w:r>
      <w:r>
        <w:rPr>
          <w:rFonts w:ascii="Arial" w:hAnsi="Arial"/>
          <w:b/>
          <w:i/>
          <w:sz w:val="16"/>
        </w:rPr>
        <w:t>Guidelines</w:t>
      </w:r>
      <w:r>
        <w:rPr>
          <w:rFonts w:ascii="Arial" w:hAnsi="Arial"/>
          <w:b/>
          <w:i/>
          <w:spacing w:val="-3"/>
          <w:sz w:val="16"/>
        </w:rPr>
        <w:t xml:space="preserve"> </w:t>
      </w:r>
      <w:r>
        <w:rPr>
          <w:rFonts w:ascii="Arial" w:hAnsi="Arial"/>
          <w:b/>
          <w:i/>
          <w:sz w:val="16"/>
        </w:rPr>
        <w:t>please</w:t>
      </w:r>
      <w:r>
        <w:rPr>
          <w:rFonts w:ascii="Arial" w:hAnsi="Arial"/>
          <w:b/>
          <w:i/>
          <w:spacing w:val="-2"/>
          <w:sz w:val="16"/>
        </w:rPr>
        <w:t xml:space="preserve"> </w:t>
      </w:r>
      <w:r>
        <w:rPr>
          <w:rFonts w:ascii="Arial" w:hAnsi="Arial"/>
          <w:b/>
          <w:i/>
          <w:sz w:val="16"/>
        </w:rPr>
        <w:t>provide</w:t>
      </w:r>
      <w:r>
        <w:rPr>
          <w:rFonts w:ascii="Arial" w:hAnsi="Arial"/>
          <w:b/>
          <w:i/>
          <w:spacing w:val="-2"/>
          <w:sz w:val="16"/>
        </w:rPr>
        <w:t xml:space="preserve"> </w:t>
      </w:r>
      <w:r>
        <w:rPr>
          <w:rFonts w:ascii="Arial" w:hAnsi="Arial"/>
          <w:b/>
          <w:i/>
          <w:sz w:val="16"/>
        </w:rPr>
        <w:t>your feedback</w:t>
      </w:r>
      <w:r>
        <w:rPr>
          <w:rFonts w:ascii="Arial" w:hAnsi="Arial"/>
          <w:b/>
          <w:i/>
          <w:spacing w:val="-2"/>
          <w:sz w:val="16"/>
        </w:rPr>
        <w:t xml:space="preserve"> </w:t>
      </w:r>
      <w:r>
        <w:rPr>
          <w:rFonts w:ascii="Arial" w:hAnsi="Arial"/>
          <w:b/>
          <w:i/>
          <w:sz w:val="16"/>
        </w:rPr>
        <w:t>on</w:t>
      </w:r>
      <w:r>
        <w:rPr>
          <w:rFonts w:ascii="Arial" w:hAnsi="Arial"/>
          <w:b/>
          <w:i/>
          <w:spacing w:val="-4"/>
          <w:sz w:val="16"/>
        </w:rPr>
        <w:t xml:space="preserve"> </w:t>
      </w:r>
      <w:r>
        <w:rPr>
          <w:rFonts w:ascii="Arial" w:hAnsi="Arial"/>
          <w:b/>
          <w:i/>
          <w:sz w:val="16"/>
        </w:rPr>
        <w:t>the</w:t>
      </w:r>
      <w:r>
        <w:rPr>
          <w:rFonts w:ascii="Arial" w:hAnsi="Arial"/>
          <w:b/>
          <w:i/>
          <w:spacing w:val="-2"/>
          <w:sz w:val="16"/>
        </w:rPr>
        <w:t xml:space="preserve"> </w:t>
      </w:r>
      <w:r>
        <w:rPr>
          <w:rFonts w:ascii="Arial" w:hAnsi="Arial"/>
          <w:b/>
          <w:i/>
          <w:sz w:val="16"/>
        </w:rPr>
        <w:t>report</w:t>
      </w:r>
      <w:r>
        <w:rPr>
          <w:rFonts w:ascii="Arial" w:hAnsi="Arial"/>
          <w:b/>
          <w:i/>
          <w:spacing w:val="-2"/>
          <w:sz w:val="16"/>
        </w:rPr>
        <w:t xml:space="preserve"> </w:t>
      </w:r>
      <w:r>
        <w:rPr>
          <w:rFonts w:ascii="Arial" w:hAnsi="Arial"/>
          <w:b/>
          <w:i/>
          <w:sz w:val="16"/>
        </w:rPr>
        <w:t>within</w:t>
      </w:r>
      <w:r>
        <w:rPr>
          <w:rFonts w:ascii="Arial" w:hAnsi="Arial"/>
          <w:b/>
          <w:i/>
          <w:spacing w:val="-1"/>
          <w:sz w:val="16"/>
        </w:rPr>
        <w:t xml:space="preserve"> </w:t>
      </w:r>
      <w:r>
        <w:rPr>
          <w:rFonts w:ascii="Arial" w:hAnsi="Arial"/>
          <w:b/>
          <w:i/>
          <w:sz w:val="16"/>
        </w:rPr>
        <w:t>15</w:t>
      </w:r>
      <w:r>
        <w:rPr>
          <w:rFonts w:ascii="Arial" w:hAnsi="Arial"/>
          <w:b/>
          <w:i/>
          <w:spacing w:val="-4"/>
          <w:sz w:val="16"/>
        </w:rPr>
        <w:t xml:space="preserve"> </w:t>
      </w:r>
      <w:r>
        <w:rPr>
          <w:rFonts w:ascii="Arial" w:hAnsi="Arial"/>
          <w:b/>
          <w:i/>
          <w:sz w:val="16"/>
        </w:rPr>
        <w:t>days</w:t>
      </w:r>
      <w:r>
        <w:rPr>
          <w:rFonts w:ascii="Arial" w:hAnsi="Arial"/>
          <w:b/>
          <w:i/>
          <w:spacing w:val="-2"/>
          <w:sz w:val="16"/>
        </w:rPr>
        <w:t xml:space="preserve"> </w:t>
      </w:r>
      <w:r>
        <w:rPr>
          <w:rFonts w:ascii="Arial" w:hAnsi="Arial"/>
          <w:b/>
          <w:i/>
          <w:sz w:val="16"/>
        </w:rPr>
        <w:t>of</w:t>
      </w:r>
      <w:r>
        <w:rPr>
          <w:rFonts w:ascii="Arial" w:hAnsi="Arial"/>
          <w:b/>
          <w:i/>
          <w:spacing w:val="-2"/>
          <w:sz w:val="16"/>
        </w:rPr>
        <w:t xml:space="preserve"> </w:t>
      </w:r>
      <w:r>
        <w:rPr>
          <w:rFonts w:ascii="Arial" w:hAnsi="Arial"/>
          <w:b/>
          <w:i/>
          <w:sz w:val="16"/>
        </w:rPr>
        <w:t>its</w:t>
      </w:r>
      <w:r>
        <w:rPr>
          <w:rFonts w:ascii="Arial" w:hAnsi="Arial"/>
          <w:b/>
          <w:i/>
          <w:spacing w:val="-4"/>
          <w:sz w:val="16"/>
        </w:rPr>
        <w:t xml:space="preserve"> </w:t>
      </w:r>
      <w:r>
        <w:rPr>
          <w:rFonts w:ascii="Arial" w:hAnsi="Arial"/>
          <w:b/>
          <w:i/>
          <w:sz w:val="16"/>
        </w:rPr>
        <w:t>submission after which report will be considered to be correct.</w:t>
      </w:r>
    </w:p>
    <w:p w14:paraId="0F66861D" w14:textId="77777777" w:rsidR="00D01DEA" w:rsidRDefault="00150889">
      <w:pPr>
        <w:ind w:left="978" w:right="977"/>
        <w:jc w:val="center"/>
        <w:rPr>
          <w:rFonts w:ascii="Arial" w:hAnsi="Arial"/>
          <w:b/>
          <w:i/>
          <w:sz w:val="16"/>
        </w:rPr>
      </w:pPr>
      <w:r>
        <w:rPr>
          <w:rFonts w:ascii="Arial" w:hAnsi="Arial"/>
          <w:b/>
          <w:i/>
          <w:sz w:val="16"/>
        </w:rPr>
        <w:t>Valuation</w:t>
      </w:r>
      <w:r>
        <w:rPr>
          <w:rFonts w:ascii="Arial" w:hAnsi="Arial"/>
          <w:b/>
          <w:i/>
          <w:spacing w:val="-8"/>
          <w:sz w:val="16"/>
        </w:rPr>
        <w:t xml:space="preserve"> </w:t>
      </w:r>
      <w:r>
        <w:rPr>
          <w:rFonts w:ascii="Arial" w:hAnsi="Arial"/>
          <w:b/>
          <w:i/>
          <w:sz w:val="16"/>
        </w:rPr>
        <w:t>Terms</w:t>
      </w:r>
      <w:r>
        <w:rPr>
          <w:rFonts w:ascii="Arial" w:hAnsi="Arial"/>
          <w:b/>
          <w:i/>
          <w:spacing w:val="-7"/>
          <w:sz w:val="16"/>
        </w:rPr>
        <w:t xml:space="preserve"> </w:t>
      </w:r>
      <w:r>
        <w:rPr>
          <w:rFonts w:ascii="Arial" w:hAnsi="Arial"/>
          <w:b/>
          <w:i/>
          <w:sz w:val="16"/>
        </w:rPr>
        <w:t>of</w:t>
      </w:r>
      <w:r>
        <w:rPr>
          <w:rFonts w:ascii="Arial" w:hAnsi="Arial"/>
          <w:b/>
          <w:i/>
          <w:spacing w:val="-6"/>
          <w:sz w:val="16"/>
        </w:rPr>
        <w:t xml:space="preserve"> </w:t>
      </w:r>
      <w:r>
        <w:rPr>
          <w:rFonts w:ascii="Arial" w:hAnsi="Arial"/>
          <w:b/>
          <w:i/>
          <w:sz w:val="16"/>
        </w:rPr>
        <w:t>Services</w:t>
      </w:r>
      <w:r>
        <w:rPr>
          <w:rFonts w:ascii="Arial" w:hAnsi="Arial"/>
          <w:b/>
          <w:i/>
          <w:spacing w:val="-5"/>
          <w:sz w:val="16"/>
        </w:rPr>
        <w:t xml:space="preserve"> </w:t>
      </w:r>
      <w:r>
        <w:rPr>
          <w:rFonts w:ascii="Arial" w:hAnsi="Arial"/>
          <w:b/>
          <w:i/>
          <w:sz w:val="16"/>
        </w:rPr>
        <w:t>&amp;</w:t>
      </w:r>
      <w:r>
        <w:rPr>
          <w:rFonts w:ascii="Arial" w:hAnsi="Arial"/>
          <w:b/>
          <w:i/>
          <w:spacing w:val="-7"/>
          <w:sz w:val="16"/>
        </w:rPr>
        <w:t xml:space="preserve"> </w:t>
      </w:r>
      <w:r>
        <w:rPr>
          <w:rFonts w:ascii="Arial" w:hAnsi="Arial"/>
          <w:b/>
          <w:i/>
          <w:sz w:val="16"/>
        </w:rPr>
        <w:t>Valuer’s</w:t>
      </w:r>
      <w:r>
        <w:rPr>
          <w:rFonts w:ascii="Arial" w:hAnsi="Arial"/>
          <w:b/>
          <w:i/>
          <w:spacing w:val="-5"/>
          <w:sz w:val="16"/>
        </w:rPr>
        <w:t xml:space="preserve"> </w:t>
      </w:r>
      <w:r>
        <w:rPr>
          <w:rFonts w:ascii="Arial" w:hAnsi="Arial"/>
          <w:b/>
          <w:i/>
          <w:sz w:val="16"/>
        </w:rPr>
        <w:t>Important</w:t>
      </w:r>
      <w:r>
        <w:rPr>
          <w:rFonts w:ascii="Arial" w:hAnsi="Arial"/>
          <w:b/>
          <w:i/>
          <w:spacing w:val="-6"/>
          <w:sz w:val="16"/>
        </w:rPr>
        <w:t xml:space="preserve"> </w:t>
      </w:r>
      <w:r>
        <w:rPr>
          <w:rFonts w:ascii="Arial" w:hAnsi="Arial"/>
          <w:b/>
          <w:i/>
          <w:sz w:val="16"/>
        </w:rPr>
        <w:t>Remarks</w:t>
      </w:r>
      <w:r>
        <w:rPr>
          <w:rFonts w:ascii="Arial" w:hAnsi="Arial"/>
          <w:b/>
          <w:i/>
          <w:spacing w:val="-5"/>
          <w:sz w:val="16"/>
        </w:rPr>
        <w:t xml:space="preserve"> </w:t>
      </w:r>
      <w:r>
        <w:rPr>
          <w:rFonts w:ascii="Arial" w:hAnsi="Arial"/>
          <w:b/>
          <w:i/>
          <w:sz w:val="16"/>
        </w:rPr>
        <w:t>are</w:t>
      </w:r>
      <w:r>
        <w:rPr>
          <w:rFonts w:ascii="Arial" w:hAnsi="Arial"/>
          <w:b/>
          <w:i/>
          <w:spacing w:val="-7"/>
          <w:sz w:val="16"/>
        </w:rPr>
        <w:t xml:space="preserve"> </w:t>
      </w:r>
      <w:r>
        <w:rPr>
          <w:rFonts w:ascii="Arial" w:hAnsi="Arial"/>
          <w:b/>
          <w:i/>
          <w:sz w:val="16"/>
        </w:rPr>
        <w:t>available</w:t>
      </w:r>
      <w:r>
        <w:rPr>
          <w:rFonts w:ascii="Arial" w:hAnsi="Arial"/>
          <w:b/>
          <w:i/>
          <w:spacing w:val="-4"/>
          <w:sz w:val="16"/>
        </w:rPr>
        <w:t xml:space="preserve"> </w:t>
      </w:r>
      <w:r>
        <w:rPr>
          <w:rFonts w:ascii="Arial" w:hAnsi="Arial"/>
          <w:b/>
          <w:i/>
          <w:sz w:val="16"/>
        </w:rPr>
        <w:t>at</w:t>
      </w:r>
      <w:r>
        <w:rPr>
          <w:rFonts w:ascii="Arial" w:hAnsi="Arial"/>
          <w:b/>
          <w:i/>
          <w:spacing w:val="-2"/>
          <w:sz w:val="16"/>
        </w:rPr>
        <w:t xml:space="preserve"> </w:t>
      </w:r>
      <w:hyperlink r:id="rId9">
        <w:r>
          <w:rPr>
            <w:rFonts w:ascii="Arial" w:hAnsi="Arial"/>
            <w:b/>
            <w:i/>
            <w:color w:val="0000FF"/>
            <w:sz w:val="16"/>
            <w:u w:val="single" w:color="0000FF"/>
          </w:rPr>
          <w:t>www.rkassociates.org</w:t>
        </w:r>
      </w:hyperlink>
      <w:r>
        <w:rPr>
          <w:rFonts w:ascii="Arial" w:hAnsi="Arial"/>
          <w:b/>
          <w:i/>
          <w:color w:val="0000FF"/>
          <w:spacing w:val="-3"/>
          <w:sz w:val="16"/>
        </w:rPr>
        <w:t xml:space="preserve"> </w:t>
      </w:r>
      <w:r>
        <w:rPr>
          <w:rFonts w:ascii="Arial" w:hAnsi="Arial"/>
          <w:b/>
          <w:i/>
          <w:sz w:val="16"/>
        </w:rPr>
        <w:t>for</w:t>
      </w:r>
      <w:r>
        <w:rPr>
          <w:rFonts w:ascii="Arial" w:hAnsi="Arial"/>
          <w:b/>
          <w:i/>
          <w:spacing w:val="-3"/>
          <w:sz w:val="16"/>
        </w:rPr>
        <w:t xml:space="preserve"> </w:t>
      </w:r>
      <w:r>
        <w:rPr>
          <w:rFonts w:ascii="Arial" w:hAnsi="Arial"/>
          <w:b/>
          <w:i/>
          <w:spacing w:val="-2"/>
          <w:sz w:val="16"/>
        </w:rPr>
        <w:t>reference.</w:t>
      </w:r>
    </w:p>
    <w:p w14:paraId="6B33B4FD" w14:textId="77777777" w:rsidR="00D01DEA" w:rsidRDefault="00D01DEA">
      <w:pPr>
        <w:jc w:val="center"/>
        <w:rPr>
          <w:rFonts w:ascii="Arial" w:hAnsi="Arial"/>
          <w:sz w:val="16"/>
        </w:rPr>
        <w:sectPr w:rsidR="00D01DEA">
          <w:footerReference w:type="default" r:id="rId10"/>
          <w:type w:val="continuous"/>
          <w:pgSz w:w="11910" w:h="16840"/>
          <w:pgMar w:top="1920" w:right="460" w:bottom="980" w:left="460" w:header="0" w:footer="782" w:gutter="0"/>
          <w:pgNumType w:start="1"/>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572"/>
      </w:tblGrid>
      <w:tr w:rsidR="00D01DEA" w14:paraId="6F0517F1" w14:textId="77777777">
        <w:trPr>
          <w:trHeight w:val="448"/>
        </w:trPr>
        <w:tc>
          <w:tcPr>
            <w:tcW w:w="1493" w:type="dxa"/>
            <w:shd w:val="clear" w:color="auto" w:fill="1F3863"/>
          </w:tcPr>
          <w:p w14:paraId="39B33F6D" w14:textId="77777777" w:rsidR="00D01DEA" w:rsidRDefault="00150889">
            <w:pPr>
              <w:pStyle w:val="TableParagraph"/>
              <w:spacing w:before="77"/>
              <w:ind w:left="299"/>
              <w:rPr>
                <w:rFonts w:ascii="Arial"/>
                <w:b/>
                <w:sz w:val="24"/>
              </w:rPr>
            </w:pPr>
            <w:r>
              <w:rPr>
                <w:rFonts w:ascii="Arial"/>
                <w:b/>
                <w:color w:val="FFFFFF"/>
                <w:sz w:val="24"/>
              </w:rPr>
              <w:lastRenderedPageBreak/>
              <w:t xml:space="preserve">PART </w:t>
            </w:r>
            <w:r>
              <w:rPr>
                <w:rFonts w:ascii="Arial"/>
                <w:b/>
                <w:color w:val="FFFFFF"/>
                <w:spacing w:val="-10"/>
                <w:sz w:val="24"/>
              </w:rPr>
              <w:t>A</w:t>
            </w:r>
          </w:p>
        </w:tc>
        <w:tc>
          <w:tcPr>
            <w:tcW w:w="7572" w:type="dxa"/>
            <w:shd w:val="clear" w:color="auto" w:fill="DEEAF6"/>
          </w:tcPr>
          <w:p w14:paraId="2C9519A2" w14:textId="77777777" w:rsidR="00D01DEA" w:rsidRDefault="00150889">
            <w:pPr>
              <w:pStyle w:val="TableParagraph"/>
              <w:spacing w:before="77"/>
              <w:ind w:left="289"/>
              <w:rPr>
                <w:rFonts w:ascii="Arial"/>
                <w:b/>
                <w:sz w:val="24"/>
              </w:rPr>
            </w:pPr>
            <w:r>
              <w:rPr>
                <w:rFonts w:ascii="Arial"/>
                <w:b/>
                <w:sz w:val="24"/>
              </w:rPr>
              <w:t>SNAPSHOT</w:t>
            </w:r>
            <w:r>
              <w:rPr>
                <w:rFonts w:ascii="Arial"/>
                <w:b/>
                <w:spacing w:val="-4"/>
                <w:sz w:val="24"/>
              </w:rPr>
              <w:t xml:space="preserve"> </w:t>
            </w:r>
            <w:r>
              <w:rPr>
                <w:rFonts w:ascii="Arial"/>
                <w:b/>
                <w:sz w:val="24"/>
              </w:rPr>
              <w:t>OF</w:t>
            </w:r>
            <w:r>
              <w:rPr>
                <w:rFonts w:ascii="Arial"/>
                <w:b/>
                <w:spacing w:val="-2"/>
                <w:sz w:val="24"/>
              </w:rPr>
              <w:t xml:space="preserve"> </w:t>
            </w:r>
            <w:r>
              <w:rPr>
                <w:rFonts w:ascii="Arial"/>
                <w:b/>
                <w:sz w:val="24"/>
              </w:rPr>
              <w:t>THE</w:t>
            </w:r>
            <w:r>
              <w:rPr>
                <w:rFonts w:ascii="Arial"/>
                <w:b/>
                <w:spacing w:val="-1"/>
                <w:sz w:val="24"/>
              </w:rPr>
              <w:t xml:space="preserve"> </w:t>
            </w:r>
            <w:r>
              <w:rPr>
                <w:rFonts w:ascii="Arial"/>
                <w:b/>
                <w:sz w:val="24"/>
              </w:rPr>
              <w:t>ASSET/</w:t>
            </w:r>
            <w:r>
              <w:rPr>
                <w:rFonts w:ascii="Arial"/>
                <w:b/>
                <w:spacing w:val="-2"/>
                <w:sz w:val="24"/>
              </w:rPr>
              <w:t xml:space="preserve"> </w:t>
            </w:r>
            <w:r>
              <w:rPr>
                <w:rFonts w:ascii="Arial"/>
                <w:b/>
                <w:sz w:val="24"/>
              </w:rPr>
              <w:t>PROPERTY</w:t>
            </w:r>
            <w:r>
              <w:rPr>
                <w:rFonts w:ascii="Arial"/>
                <w:b/>
                <w:spacing w:val="-3"/>
                <w:sz w:val="24"/>
              </w:rPr>
              <w:t xml:space="preserve"> </w:t>
            </w:r>
            <w:r>
              <w:rPr>
                <w:rFonts w:ascii="Arial"/>
                <w:b/>
                <w:sz w:val="24"/>
              </w:rPr>
              <w:t>UNDER</w:t>
            </w:r>
            <w:r>
              <w:rPr>
                <w:rFonts w:ascii="Arial"/>
                <w:b/>
                <w:spacing w:val="-1"/>
                <w:sz w:val="24"/>
              </w:rPr>
              <w:t xml:space="preserve"> </w:t>
            </w:r>
            <w:r>
              <w:rPr>
                <w:rFonts w:ascii="Arial"/>
                <w:b/>
                <w:spacing w:val="-2"/>
                <w:sz w:val="24"/>
              </w:rPr>
              <w:t>VALUATION</w:t>
            </w:r>
          </w:p>
        </w:tc>
      </w:tr>
    </w:tbl>
    <w:p w14:paraId="31746C51" w14:textId="77777777" w:rsidR="00D01DEA" w:rsidRDefault="00150889">
      <w:pPr>
        <w:pStyle w:val="BodyText"/>
        <w:rPr>
          <w:rFonts w:ascii="Arial"/>
          <w:b/>
          <w:i/>
        </w:rPr>
      </w:pPr>
      <w:r>
        <w:rPr>
          <w:noProof/>
        </w:rPr>
        <w:drawing>
          <wp:anchor distT="0" distB="0" distL="0" distR="0" simplePos="0" relativeHeight="251608576" behindDoc="0" locked="0" layoutInCell="1" allowOverlap="1" wp14:anchorId="1849529A" wp14:editId="45EC217A">
            <wp:simplePos x="0" y="0"/>
            <wp:positionH relativeFrom="page">
              <wp:posOffset>5315711</wp:posOffset>
            </wp:positionH>
            <wp:positionV relativeFrom="page">
              <wp:posOffset>181355</wp:posOffset>
            </wp:positionV>
            <wp:extent cx="2130542" cy="665906"/>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2130542" cy="665906"/>
                    </a:xfrm>
                    <a:prstGeom prst="rect">
                      <a:avLst/>
                    </a:prstGeom>
                  </pic:spPr>
                </pic:pic>
              </a:graphicData>
            </a:graphic>
          </wp:anchor>
        </w:drawing>
      </w:r>
    </w:p>
    <w:p w14:paraId="5A6C2B54" w14:textId="77777777" w:rsidR="00D01DEA" w:rsidRDefault="00150889">
      <w:pPr>
        <w:pStyle w:val="BodyText"/>
        <w:spacing w:before="76"/>
        <w:rPr>
          <w:rFonts w:ascii="Arial"/>
          <w:b/>
          <w:i/>
        </w:rPr>
      </w:pPr>
      <w:r>
        <w:rPr>
          <w:noProof/>
        </w:rPr>
        <mc:AlternateContent>
          <mc:Choice Requires="wpg">
            <w:drawing>
              <wp:anchor distT="0" distB="0" distL="0" distR="0" simplePos="0" relativeHeight="251696640" behindDoc="1" locked="0" layoutInCell="1" allowOverlap="1" wp14:anchorId="2B878274" wp14:editId="2CE4114F">
                <wp:simplePos x="0" y="0"/>
                <wp:positionH relativeFrom="page">
                  <wp:posOffset>909827</wp:posOffset>
                </wp:positionH>
                <wp:positionV relativeFrom="paragraph">
                  <wp:posOffset>210324</wp:posOffset>
                </wp:positionV>
                <wp:extent cx="5781040" cy="434086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4340860"/>
                          <a:chOff x="0" y="0"/>
                          <a:chExt cx="5781040" cy="4340860"/>
                        </a:xfrm>
                      </wpg:grpSpPr>
                      <pic:pic xmlns:pic="http://schemas.openxmlformats.org/drawingml/2006/picture">
                        <pic:nvPicPr>
                          <pic:cNvPr id="11" name="Image 11"/>
                          <pic:cNvPicPr/>
                        </pic:nvPicPr>
                        <pic:blipFill>
                          <a:blip r:embed="rId12" cstate="print"/>
                          <a:stretch>
                            <a:fillRect/>
                          </a:stretch>
                        </pic:blipFill>
                        <pic:spPr>
                          <a:xfrm>
                            <a:off x="9144" y="9143"/>
                            <a:ext cx="5762244" cy="4322064"/>
                          </a:xfrm>
                          <a:prstGeom prst="rect">
                            <a:avLst/>
                          </a:prstGeom>
                        </pic:spPr>
                      </pic:pic>
                      <wps:wsp>
                        <wps:cNvPr id="12" name="Graphic 12"/>
                        <wps:cNvSpPr/>
                        <wps:spPr>
                          <a:xfrm>
                            <a:off x="4572" y="4572"/>
                            <a:ext cx="5771515" cy="4331335"/>
                          </a:xfrm>
                          <a:custGeom>
                            <a:avLst/>
                            <a:gdLst/>
                            <a:ahLst/>
                            <a:cxnLst/>
                            <a:rect l="l" t="t" r="r" b="b"/>
                            <a:pathLst>
                              <a:path w="5771515" h="4331335">
                                <a:moveTo>
                                  <a:pt x="0" y="4331208"/>
                                </a:moveTo>
                                <a:lnTo>
                                  <a:pt x="5771388" y="4331208"/>
                                </a:lnTo>
                                <a:lnTo>
                                  <a:pt x="5771388" y="0"/>
                                </a:lnTo>
                                <a:lnTo>
                                  <a:pt x="0" y="0"/>
                                </a:lnTo>
                                <a:lnTo>
                                  <a:pt x="0" y="43312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25EF90" id="Group 10" o:spid="_x0000_s1026" style="position:absolute;margin-left:71.65pt;margin-top:16.55pt;width:455.2pt;height:341.8pt;z-index:-251619840;mso-wrap-distance-left:0;mso-wrap-distance-right:0;mso-position-horizontal-relative:page" coordsize="57810,43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91;top:91;width:57622;height:4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">
                  <v:imagedata r:id="rId13" o:title=""/>
                </v:shape>
                <v:shape id="Graphic 12" o:spid="_x0000_s1028" style="position:absolute;left:45;top:45;width:57715;height:43314;visibility:visible;mso-wrap-style:square;v-text-anchor:top" coordsize="5771515,433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" path="m,4331208r5771388,l5771388,,,,,4331208xe" filled="f" strokeweight=".72pt">
                  <v:path arrowok="t"/>
                </v:shape>
                <w10:wrap type="topAndBottom" anchorx="page"/>
              </v:group>
            </w:pict>
          </mc:Fallback>
        </mc:AlternateContent>
      </w:r>
    </w:p>
    <w:p w14:paraId="02C70F6F" w14:textId="77777777" w:rsidR="00D01DEA" w:rsidRDefault="00D01DEA">
      <w:pPr>
        <w:pStyle w:val="BodyText"/>
        <w:spacing w:before="16"/>
        <w:rPr>
          <w:rFonts w:ascii="Arial"/>
          <w:b/>
          <w:i/>
          <w:sz w:val="24"/>
        </w:rPr>
      </w:pPr>
    </w:p>
    <w:p w14:paraId="29A7C79A" w14:textId="77777777" w:rsidR="00D01DEA" w:rsidRDefault="00150889">
      <w:pPr>
        <w:ind w:left="973" w:right="978" w:firstLine="6"/>
        <w:jc w:val="center"/>
        <w:rPr>
          <w:rFonts w:ascii="Arial"/>
          <w:b/>
          <w:sz w:val="24"/>
        </w:rPr>
      </w:pPr>
      <w:r>
        <w:rPr>
          <w:noProof/>
        </w:rPr>
        <mc:AlternateContent>
          <mc:Choice Requires="wps">
            <w:drawing>
              <wp:anchor distT="0" distB="0" distL="0" distR="0" simplePos="0" relativeHeight="251644416" behindDoc="1" locked="0" layoutInCell="1" allowOverlap="1" wp14:anchorId="27B3B6D7" wp14:editId="1678F710">
                <wp:simplePos x="0" y="0"/>
                <wp:positionH relativeFrom="page">
                  <wp:posOffset>1185189</wp:posOffset>
                </wp:positionH>
                <wp:positionV relativeFrom="paragraph">
                  <wp:posOffset>-3191876</wp:posOffset>
                </wp:positionV>
                <wp:extent cx="4670425" cy="49339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25E3154" id="Graphic 13" o:spid="_x0000_s1026" style="position:absolute;margin-left:93.3pt;margin-top:-251.35pt;width:367.75pt;height:388.5pt;z-index:-251672064;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v:shape>
            </w:pict>
          </mc:Fallback>
        </mc:AlternateContent>
      </w:r>
      <w:r>
        <w:rPr>
          <w:rFonts w:ascii="Arial"/>
          <w:b/>
          <w:sz w:val="24"/>
        </w:rPr>
        <w:t>SECTOR 17B &amp;18, YAMUNA EXPRESSWAY, VILLAGE MOHAMMADPUR GUJAR,</w:t>
      </w:r>
      <w:r>
        <w:rPr>
          <w:rFonts w:ascii="Arial"/>
          <w:b/>
          <w:spacing w:val="-5"/>
          <w:sz w:val="24"/>
        </w:rPr>
        <w:t xml:space="preserve"> </w:t>
      </w:r>
      <w:r>
        <w:rPr>
          <w:rFonts w:ascii="Arial"/>
          <w:b/>
          <w:sz w:val="24"/>
        </w:rPr>
        <w:t>TEHSIL</w:t>
      </w:r>
      <w:r>
        <w:rPr>
          <w:rFonts w:ascii="Arial"/>
          <w:b/>
          <w:spacing w:val="-6"/>
          <w:sz w:val="24"/>
        </w:rPr>
        <w:t xml:space="preserve"> </w:t>
      </w:r>
      <w:r>
        <w:rPr>
          <w:rFonts w:ascii="Arial"/>
          <w:b/>
          <w:sz w:val="24"/>
        </w:rPr>
        <w:t>DANKAUR</w:t>
      </w:r>
      <w:r>
        <w:rPr>
          <w:rFonts w:ascii="Arial"/>
          <w:b/>
          <w:spacing w:val="-6"/>
          <w:sz w:val="24"/>
        </w:rPr>
        <w:t xml:space="preserve"> </w:t>
      </w:r>
      <w:r>
        <w:rPr>
          <w:rFonts w:ascii="Arial"/>
          <w:b/>
          <w:sz w:val="24"/>
        </w:rPr>
        <w:t>SADAR,</w:t>
      </w:r>
      <w:r>
        <w:rPr>
          <w:rFonts w:ascii="Arial"/>
          <w:b/>
          <w:spacing w:val="-6"/>
          <w:sz w:val="24"/>
        </w:rPr>
        <w:t xml:space="preserve"> </w:t>
      </w:r>
      <w:r>
        <w:rPr>
          <w:rFonts w:ascii="Arial"/>
          <w:b/>
          <w:sz w:val="24"/>
        </w:rPr>
        <w:t>DISTRICT</w:t>
      </w:r>
      <w:r>
        <w:rPr>
          <w:rFonts w:ascii="Arial"/>
          <w:b/>
          <w:spacing w:val="-7"/>
          <w:sz w:val="24"/>
        </w:rPr>
        <w:t xml:space="preserve"> </w:t>
      </w:r>
      <w:r>
        <w:rPr>
          <w:rFonts w:ascii="Arial"/>
          <w:b/>
          <w:sz w:val="24"/>
        </w:rPr>
        <w:t>GAUTAM</w:t>
      </w:r>
      <w:r>
        <w:rPr>
          <w:rFonts w:ascii="Arial"/>
          <w:b/>
          <w:spacing w:val="-5"/>
          <w:sz w:val="24"/>
        </w:rPr>
        <w:t xml:space="preserve"> </w:t>
      </w:r>
      <w:r>
        <w:rPr>
          <w:rFonts w:ascii="Arial"/>
          <w:b/>
          <w:sz w:val="24"/>
        </w:rPr>
        <w:t>BUDH</w:t>
      </w:r>
      <w:r>
        <w:rPr>
          <w:rFonts w:ascii="Arial"/>
          <w:b/>
          <w:spacing w:val="-5"/>
          <w:sz w:val="24"/>
        </w:rPr>
        <w:t xml:space="preserve"> </w:t>
      </w:r>
      <w:r>
        <w:rPr>
          <w:rFonts w:ascii="Arial"/>
          <w:b/>
          <w:sz w:val="24"/>
        </w:rPr>
        <w:t>NAGAR,</w:t>
      </w:r>
      <w:r>
        <w:rPr>
          <w:rFonts w:ascii="Arial"/>
          <w:b/>
          <w:spacing w:val="-6"/>
          <w:sz w:val="24"/>
        </w:rPr>
        <w:t xml:space="preserve"> </w:t>
      </w:r>
      <w:r>
        <w:rPr>
          <w:rFonts w:ascii="Arial"/>
          <w:b/>
          <w:sz w:val="24"/>
        </w:rPr>
        <w:t xml:space="preserve">UTTAR </w:t>
      </w:r>
      <w:r>
        <w:rPr>
          <w:rFonts w:ascii="Arial"/>
          <w:b/>
          <w:spacing w:val="-2"/>
          <w:sz w:val="24"/>
        </w:rPr>
        <w:t>PRADESH</w:t>
      </w:r>
    </w:p>
    <w:p w14:paraId="24A13438" w14:textId="77777777" w:rsidR="00D01DEA" w:rsidRDefault="00D01DEA">
      <w:pPr>
        <w:jc w:val="center"/>
        <w:rPr>
          <w:rFonts w:ascii="Arial"/>
          <w:sz w:val="24"/>
        </w:rPr>
        <w:sectPr w:rsidR="00D01DEA">
          <w:headerReference w:type="default" r:id="rId14"/>
          <w:footerReference w:type="default" r:id="rId15"/>
          <w:pgSz w:w="11910" w:h="16840"/>
          <w:pgMar w:top="1540" w:right="460" w:bottom="980" w:left="460" w:header="67" w:footer="782" w:gutter="0"/>
          <w:pgNumType w:start="2"/>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0"/>
        <w:gridCol w:w="7574"/>
      </w:tblGrid>
      <w:tr w:rsidR="00D01DEA" w14:paraId="309D3F98" w14:textId="77777777">
        <w:trPr>
          <w:trHeight w:val="448"/>
        </w:trPr>
        <w:tc>
          <w:tcPr>
            <w:tcW w:w="1490" w:type="dxa"/>
            <w:shd w:val="clear" w:color="auto" w:fill="001F5F"/>
          </w:tcPr>
          <w:p w14:paraId="575D0795" w14:textId="77777777" w:rsidR="00D01DEA" w:rsidRDefault="00150889">
            <w:pPr>
              <w:pStyle w:val="TableParagraph"/>
              <w:spacing w:before="88"/>
              <w:ind w:left="335"/>
              <w:rPr>
                <w:rFonts w:ascii="Arial"/>
                <w:b/>
              </w:rPr>
            </w:pPr>
            <w:r>
              <w:rPr>
                <w:rFonts w:ascii="Arial"/>
                <w:b/>
                <w:color w:val="FFFFFF"/>
              </w:rPr>
              <w:lastRenderedPageBreak/>
              <w:t>PART</w:t>
            </w:r>
            <w:r>
              <w:rPr>
                <w:rFonts w:ascii="Arial"/>
                <w:b/>
                <w:color w:val="FFFFFF"/>
                <w:spacing w:val="-6"/>
              </w:rPr>
              <w:t xml:space="preserve"> </w:t>
            </w:r>
            <w:r>
              <w:rPr>
                <w:rFonts w:ascii="Arial"/>
                <w:b/>
                <w:color w:val="FFFFFF"/>
                <w:spacing w:val="-10"/>
              </w:rPr>
              <w:t>B</w:t>
            </w:r>
          </w:p>
        </w:tc>
        <w:tc>
          <w:tcPr>
            <w:tcW w:w="7574" w:type="dxa"/>
            <w:shd w:val="clear" w:color="auto" w:fill="DEEAF6"/>
          </w:tcPr>
          <w:p w14:paraId="26F8C4A9" w14:textId="77777777" w:rsidR="00D01DEA" w:rsidRDefault="00150889">
            <w:pPr>
              <w:pStyle w:val="TableParagraph"/>
              <w:spacing w:before="88"/>
              <w:ind w:left="6"/>
              <w:jc w:val="center"/>
              <w:rPr>
                <w:rFonts w:ascii="Arial"/>
                <w:b/>
              </w:rPr>
            </w:pPr>
            <w:r>
              <w:rPr>
                <w:rFonts w:ascii="Arial"/>
                <w:b/>
              </w:rPr>
              <w:t>SBI</w:t>
            </w:r>
            <w:r>
              <w:rPr>
                <w:rFonts w:ascii="Arial"/>
                <w:b/>
                <w:spacing w:val="-2"/>
              </w:rPr>
              <w:t xml:space="preserve"> </w:t>
            </w:r>
            <w:r>
              <w:rPr>
                <w:rFonts w:ascii="Arial"/>
                <w:b/>
              </w:rPr>
              <w:t>FORMAT</w:t>
            </w:r>
            <w:r>
              <w:rPr>
                <w:rFonts w:ascii="Arial"/>
                <w:b/>
                <w:spacing w:val="-5"/>
              </w:rPr>
              <w:t xml:space="preserve"> </w:t>
            </w:r>
            <w:r>
              <w:rPr>
                <w:rFonts w:ascii="Arial"/>
                <w:b/>
              </w:rPr>
              <w:t>OF</w:t>
            </w:r>
            <w:r>
              <w:rPr>
                <w:rFonts w:ascii="Arial"/>
                <w:b/>
                <w:spacing w:val="-4"/>
              </w:rPr>
              <w:t xml:space="preserve"> </w:t>
            </w:r>
            <w:r>
              <w:rPr>
                <w:rFonts w:ascii="Arial"/>
                <w:b/>
              </w:rPr>
              <w:t>OPINION</w:t>
            </w:r>
            <w:r>
              <w:rPr>
                <w:rFonts w:ascii="Arial"/>
                <w:b/>
                <w:spacing w:val="-3"/>
              </w:rPr>
              <w:t xml:space="preserve"> </w:t>
            </w:r>
            <w:r>
              <w:rPr>
                <w:rFonts w:ascii="Arial"/>
                <w:b/>
              </w:rPr>
              <w:t>REPORT</w:t>
            </w:r>
            <w:r>
              <w:rPr>
                <w:rFonts w:ascii="Arial"/>
                <w:b/>
                <w:spacing w:val="-5"/>
              </w:rPr>
              <w:t xml:space="preserve"> </w:t>
            </w:r>
            <w:r>
              <w:rPr>
                <w:rFonts w:ascii="Arial"/>
                <w:b/>
              </w:rPr>
              <w:t>ON</w:t>
            </w:r>
            <w:r>
              <w:rPr>
                <w:rFonts w:ascii="Arial"/>
                <w:b/>
                <w:spacing w:val="-6"/>
              </w:rPr>
              <w:t xml:space="preserve"> </w:t>
            </w:r>
            <w:r>
              <w:rPr>
                <w:rFonts w:ascii="Arial"/>
                <w:b/>
                <w:spacing w:val="-2"/>
              </w:rPr>
              <w:t>VALUATION</w:t>
            </w:r>
          </w:p>
        </w:tc>
      </w:tr>
    </w:tbl>
    <w:p w14:paraId="1B9D668A" w14:textId="77777777" w:rsidR="00D01DEA" w:rsidRDefault="00150889">
      <w:pPr>
        <w:pStyle w:val="BodyText"/>
        <w:spacing w:before="7"/>
        <w:rPr>
          <w:rFonts w:ascii="Arial"/>
          <w:b/>
          <w:sz w:val="19"/>
        </w:rPr>
      </w:pPr>
      <w:r>
        <w:rPr>
          <w:noProof/>
        </w:rPr>
        <mc:AlternateContent>
          <mc:Choice Requires="wps">
            <w:drawing>
              <wp:anchor distT="0" distB="0" distL="0" distR="0" simplePos="0" relativeHeight="251645440" behindDoc="1" locked="0" layoutInCell="1" allowOverlap="1" wp14:anchorId="4D57B68D" wp14:editId="39AAE8D2">
                <wp:simplePos x="0" y="0"/>
                <wp:positionH relativeFrom="page">
                  <wp:posOffset>1185189</wp:posOffset>
                </wp:positionH>
                <wp:positionV relativeFrom="page">
                  <wp:posOffset>3693667</wp:posOffset>
                </wp:positionV>
                <wp:extent cx="3874135" cy="421132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4135" cy="4211320"/>
                        </a:xfrm>
                        <a:custGeom>
                          <a:avLst/>
                          <a:gdLst/>
                          <a:ahLst/>
                          <a:cxnLst/>
                          <a:rect l="l" t="t" r="r" b="b"/>
                          <a:pathLst>
                            <a:path w="3874135" h="4211320">
                              <a:moveTo>
                                <a:pt x="1768538" y="3618153"/>
                              </a:moveTo>
                              <a:lnTo>
                                <a:pt x="1763395" y="3562235"/>
                              </a:lnTo>
                              <a:lnTo>
                                <a:pt x="1752320" y="3504946"/>
                              </a:lnTo>
                              <a:lnTo>
                                <a:pt x="1740852" y="3463188"/>
                              </a:lnTo>
                              <a:lnTo>
                                <a:pt x="1726590" y="3420630"/>
                              </a:lnTo>
                              <a:lnTo>
                                <a:pt x="1709432" y="3377260"/>
                              </a:lnTo>
                              <a:lnTo>
                                <a:pt x="1689328" y="3333026"/>
                              </a:lnTo>
                              <a:lnTo>
                                <a:pt x="1666214" y="3287941"/>
                              </a:lnTo>
                              <a:lnTo>
                                <a:pt x="1640039" y="3241967"/>
                              </a:lnTo>
                              <a:lnTo>
                                <a:pt x="1610715" y="3195066"/>
                              </a:lnTo>
                              <a:lnTo>
                                <a:pt x="1586141" y="3158375"/>
                              </a:lnTo>
                              <a:lnTo>
                                <a:pt x="1570228" y="3136036"/>
                              </a:lnTo>
                              <a:lnTo>
                                <a:pt x="1570228" y="3580104"/>
                              </a:lnTo>
                              <a:lnTo>
                                <a:pt x="1568424" y="3628644"/>
                              </a:lnTo>
                              <a:lnTo>
                                <a:pt x="1560169" y="3675380"/>
                              </a:lnTo>
                              <a:lnTo>
                                <a:pt x="1544891" y="3720655"/>
                              </a:lnTo>
                              <a:lnTo>
                                <a:pt x="1521853" y="3764635"/>
                              </a:lnTo>
                              <a:lnTo>
                                <a:pt x="1491170" y="3807612"/>
                              </a:lnTo>
                              <a:lnTo>
                                <a:pt x="1452981" y="3849878"/>
                              </a:lnTo>
                              <a:lnTo>
                                <a:pt x="1333601" y="3969131"/>
                              </a:lnTo>
                              <a:lnTo>
                                <a:pt x="241020" y="2876550"/>
                              </a:lnTo>
                              <a:lnTo>
                                <a:pt x="359003" y="2758567"/>
                              </a:lnTo>
                              <a:lnTo>
                                <a:pt x="404380" y="2717990"/>
                              </a:lnTo>
                              <a:lnTo>
                                <a:pt x="450710" y="2686367"/>
                              </a:lnTo>
                              <a:lnTo>
                                <a:pt x="498106" y="2663990"/>
                              </a:lnTo>
                              <a:lnTo>
                                <a:pt x="546709" y="2651125"/>
                              </a:lnTo>
                              <a:lnTo>
                                <a:pt x="596506" y="2645968"/>
                              </a:lnTo>
                              <a:lnTo>
                                <a:pt x="647509" y="2646743"/>
                              </a:lnTo>
                              <a:lnTo>
                                <a:pt x="699795" y="2653919"/>
                              </a:lnTo>
                              <a:lnTo>
                                <a:pt x="753465" y="2667889"/>
                              </a:lnTo>
                              <a:lnTo>
                                <a:pt x="797255" y="2683675"/>
                              </a:lnTo>
                              <a:lnTo>
                                <a:pt x="841578" y="2702903"/>
                              </a:lnTo>
                              <a:lnTo>
                                <a:pt x="886409" y="2725712"/>
                              </a:lnTo>
                              <a:lnTo>
                                <a:pt x="931672" y="2752229"/>
                              </a:lnTo>
                              <a:lnTo>
                                <a:pt x="977366" y="2782570"/>
                              </a:lnTo>
                              <a:lnTo>
                                <a:pt x="1016038" y="2810853"/>
                              </a:lnTo>
                              <a:lnTo>
                                <a:pt x="1054582" y="2840748"/>
                              </a:lnTo>
                              <a:lnTo>
                                <a:pt x="1093000" y="2872321"/>
                              </a:lnTo>
                              <a:lnTo>
                                <a:pt x="1131290" y="2905633"/>
                              </a:lnTo>
                              <a:lnTo>
                                <a:pt x="1169454" y="2940761"/>
                              </a:lnTo>
                              <a:lnTo>
                                <a:pt x="1207490" y="2977769"/>
                              </a:lnTo>
                              <a:lnTo>
                                <a:pt x="1247228" y="3018282"/>
                              </a:lnTo>
                              <a:lnTo>
                                <a:pt x="1284592" y="3057969"/>
                              </a:lnTo>
                              <a:lnTo>
                                <a:pt x="1319593" y="3096818"/>
                              </a:lnTo>
                              <a:lnTo>
                                <a:pt x="1352245" y="3134855"/>
                              </a:lnTo>
                              <a:lnTo>
                                <a:pt x="1382534" y="3172066"/>
                              </a:lnTo>
                              <a:lnTo>
                                <a:pt x="1410474" y="3208477"/>
                              </a:lnTo>
                              <a:lnTo>
                                <a:pt x="1436090" y="3244088"/>
                              </a:lnTo>
                              <a:lnTo>
                                <a:pt x="1468424" y="3293262"/>
                              </a:lnTo>
                              <a:lnTo>
                                <a:pt x="1495983" y="3341090"/>
                              </a:lnTo>
                              <a:lnTo>
                                <a:pt x="1519021" y="3387585"/>
                              </a:lnTo>
                              <a:lnTo>
                                <a:pt x="1537830" y="3432772"/>
                              </a:lnTo>
                              <a:lnTo>
                                <a:pt x="1552676" y="3476625"/>
                              </a:lnTo>
                              <a:lnTo>
                                <a:pt x="1565122" y="3529507"/>
                              </a:lnTo>
                              <a:lnTo>
                                <a:pt x="1570228" y="3580104"/>
                              </a:lnTo>
                              <a:lnTo>
                                <a:pt x="1570228" y="3136036"/>
                              </a:lnTo>
                              <a:lnTo>
                                <a:pt x="1531315" y="3083560"/>
                              </a:lnTo>
                              <a:lnTo>
                                <a:pt x="1501089" y="3045447"/>
                              </a:lnTo>
                              <a:lnTo>
                                <a:pt x="1468970" y="3006890"/>
                              </a:lnTo>
                              <a:lnTo>
                                <a:pt x="1434998" y="2967875"/>
                              </a:lnTo>
                              <a:lnTo>
                                <a:pt x="1399159" y="2928416"/>
                              </a:lnTo>
                              <a:lnTo>
                                <a:pt x="1361452" y="2888538"/>
                              </a:lnTo>
                              <a:lnTo>
                                <a:pt x="1321917" y="2848229"/>
                              </a:lnTo>
                              <a:lnTo>
                                <a:pt x="1282471" y="2809646"/>
                              </a:lnTo>
                              <a:lnTo>
                                <a:pt x="1243126" y="2772867"/>
                              </a:lnTo>
                              <a:lnTo>
                                <a:pt x="1203909" y="2737904"/>
                              </a:lnTo>
                              <a:lnTo>
                                <a:pt x="1164844" y="2704769"/>
                              </a:lnTo>
                              <a:lnTo>
                                <a:pt x="1125956" y="2673489"/>
                              </a:lnTo>
                              <a:lnTo>
                                <a:pt x="1089748" y="2645968"/>
                              </a:lnTo>
                              <a:lnTo>
                                <a:pt x="1048829" y="2616555"/>
                              </a:lnTo>
                              <a:lnTo>
                                <a:pt x="1010640" y="2590927"/>
                              </a:lnTo>
                              <a:lnTo>
                                <a:pt x="960107" y="2559888"/>
                              </a:lnTo>
                              <a:lnTo>
                                <a:pt x="910043" y="2532430"/>
                              </a:lnTo>
                              <a:lnTo>
                                <a:pt x="860501" y="2508466"/>
                              </a:lnTo>
                              <a:lnTo>
                                <a:pt x="811542" y="2487841"/>
                              </a:lnTo>
                              <a:lnTo>
                                <a:pt x="763231" y="2470467"/>
                              </a:lnTo>
                              <a:lnTo>
                                <a:pt x="715619" y="2456180"/>
                              </a:lnTo>
                              <a:lnTo>
                                <a:pt x="659726" y="2444737"/>
                              </a:lnTo>
                              <a:lnTo>
                                <a:pt x="605015" y="2438781"/>
                              </a:lnTo>
                              <a:lnTo>
                                <a:pt x="551548" y="2438120"/>
                              </a:lnTo>
                              <a:lnTo>
                                <a:pt x="499364" y="2442591"/>
                              </a:lnTo>
                              <a:lnTo>
                                <a:pt x="448525" y="2451989"/>
                              </a:lnTo>
                              <a:lnTo>
                                <a:pt x="407174" y="2464308"/>
                              </a:lnTo>
                              <a:lnTo>
                                <a:pt x="366509" y="2481478"/>
                              </a:lnTo>
                              <a:lnTo>
                                <a:pt x="326529" y="2503411"/>
                              </a:lnTo>
                              <a:lnTo>
                                <a:pt x="287223" y="2529992"/>
                              </a:lnTo>
                              <a:lnTo>
                                <a:pt x="248564" y="2561107"/>
                              </a:lnTo>
                              <a:lnTo>
                                <a:pt x="210540" y="2596642"/>
                              </a:lnTo>
                              <a:lnTo>
                                <a:pt x="13106" y="2794127"/>
                              </a:lnTo>
                              <a:lnTo>
                                <a:pt x="0" y="2825445"/>
                              </a:lnTo>
                              <a:lnTo>
                                <a:pt x="393" y="2839339"/>
                              </a:lnTo>
                              <a:lnTo>
                                <a:pt x="27266" y="2892818"/>
                              </a:lnTo>
                              <a:lnTo>
                                <a:pt x="1298041" y="4165346"/>
                              </a:lnTo>
                              <a:lnTo>
                                <a:pt x="1337373" y="4197527"/>
                              </a:lnTo>
                              <a:lnTo>
                                <a:pt x="1385354" y="4210850"/>
                              </a:lnTo>
                              <a:lnTo>
                                <a:pt x="1397939" y="4209059"/>
                              </a:lnTo>
                              <a:lnTo>
                                <a:pt x="1601825" y="4013581"/>
                              </a:lnTo>
                              <a:lnTo>
                                <a:pt x="1637068" y="3975836"/>
                              </a:lnTo>
                              <a:lnTo>
                                <a:pt x="1642478" y="3969131"/>
                              </a:lnTo>
                              <a:lnTo>
                                <a:pt x="1668132" y="3937381"/>
                              </a:lnTo>
                              <a:lnTo>
                                <a:pt x="1694980" y="3898214"/>
                              </a:lnTo>
                              <a:lnTo>
                                <a:pt x="1717586" y="3858323"/>
                              </a:lnTo>
                              <a:lnTo>
                                <a:pt x="1735950" y="3817696"/>
                              </a:lnTo>
                              <a:lnTo>
                                <a:pt x="1750034" y="3776345"/>
                              </a:lnTo>
                              <a:lnTo>
                                <a:pt x="1761693" y="3725354"/>
                              </a:lnTo>
                              <a:lnTo>
                                <a:pt x="1767916" y="3672573"/>
                              </a:lnTo>
                              <a:lnTo>
                                <a:pt x="1768538" y="3618153"/>
                              </a:lnTo>
                              <a:close/>
                            </a:path>
                            <a:path w="3874135" h="4211320">
                              <a:moveTo>
                                <a:pt x="2792958" y="2811272"/>
                              </a:moveTo>
                              <a:lnTo>
                                <a:pt x="2771622" y="2778048"/>
                              </a:lnTo>
                              <a:lnTo>
                                <a:pt x="2737916" y="2753207"/>
                              </a:lnTo>
                              <a:lnTo>
                                <a:pt x="2682341" y="2718181"/>
                              </a:lnTo>
                              <a:lnTo>
                                <a:pt x="2349462" y="2519730"/>
                              </a:lnTo>
                              <a:lnTo>
                                <a:pt x="2315705" y="2499487"/>
                              </a:lnTo>
                              <a:lnTo>
                                <a:pt x="2262276" y="2467648"/>
                              </a:lnTo>
                              <a:lnTo>
                                <a:pt x="2172436" y="2418588"/>
                              </a:lnTo>
                              <a:lnTo>
                                <a:pt x="2118957" y="2392337"/>
                              </a:lnTo>
                              <a:lnTo>
                                <a:pt x="2069312" y="2371979"/>
                              </a:lnTo>
                              <a:lnTo>
                                <a:pt x="2023122" y="2357729"/>
                              </a:lnTo>
                              <a:lnTo>
                                <a:pt x="1985137" y="2349627"/>
                              </a:lnTo>
                              <a:lnTo>
                                <a:pt x="1940356" y="2346071"/>
                              </a:lnTo>
                              <a:lnTo>
                                <a:pt x="1921230" y="2347188"/>
                              </a:lnTo>
                              <a:lnTo>
                                <a:pt x="1902815" y="2349627"/>
                              </a:lnTo>
                              <a:lnTo>
                                <a:pt x="1910130" y="2319553"/>
                              </a:lnTo>
                              <a:lnTo>
                                <a:pt x="1915223" y="2289022"/>
                              </a:lnTo>
                              <a:lnTo>
                                <a:pt x="1918169" y="2258161"/>
                              </a:lnTo>
                              <a:lnTo>
                                <a:pt x="1919071" y="2227072"/>
                              </a:lnTo>
                              <a:lnTo>
                                <a:pt x="1917725" y="2195728"/>
                              </a:lnTo>
                              <a:lnTo>
                                <a:pt x="1907095" y="2131707"/>
                              </a:lnTo>
                              <a:lnTo>
                                <a:pt x="1885861" y="2066544"/>
                              </a:lnTo>
                              <a:lnTo>
                                <a:pt x="1853920" y="2000008"/>
                              </a:lnTo>
                              <a:lnTo>
                                <a:pt x="1833092" y="1965833"/>
                              </a:lnTo>
                              <a:lnTo>
                                <a:pt x="1809292" y="1932317"/>
                              </a:lnTo>
                              <a:lnTo>
                                <a:pt x="1782305" y="1898142"/>
                              </a:lnTo>
                              <a:lnTo>
                                <a:pt x="1752092" y="1863509"/>
                              </a:lnTo>
                              <a:lnTo>
                                <a:pt x="1745462" y="1856587"/>
                              </a:lnTo>
                              <a:lnTo>
                                <a:pt x="1745462" y="2236571"/>
                              </a:lnTo>
                              <a:lnTo>
                                <a:pt x="1742401" y="2262568"/>
                              </a:lnTo>
                              <a:lnTo>
                                <a:pt x="1726857" y="2313813"/>
                              </a:lnTo>
                              <a:lnTo>
                                <a:pt x="1696237" y="2363038"/>
                              </a:lnTo>
                              <a:lnTo>
                                <a:pt x="1562074" y="2499487"/>
                              </a:lnTo>
                              <a:lnTo>
                                <a:pt x="1088999" y="2026412"/>
                              </a:lnTo>
                              <a:lnTo>
                                <a:pt x="1186662" y="1928749"/>
                              </a:lnTo>
                              <a:lnTo>
                                <a:pt x="1218857" y="1898142"/>
                              </a:lnTo>
                              <a:lnTo>
                                <a:pt x="1258023" y="1867623"/>
                              </a:lnTo>
                              <a:lnTo>
                                <a:pt x="1294485" y="1849120"/>
                              </a:lnTo>
                              <a:lnTo>
                                <a:pt x="1333665" y="1838591"/>
                              </a:lnTo>
                              <a:lnTo>
                                <a:pt x="1373124" y="1835696"/>
                              </a:lnTo>
                              <a:lnTo>
                                <a:pt x="1412811" y="1840661"/>
                              </a:lnTo>
                              <a:lnTo>
                                <a:pt x="1452727" y="1853692"/>
                              </a:lnTo>
                              <a:lnTo>
                                <a:pt x="1492872" y="1873846"/>
                              </a:lnTo>
                              <a:lnTo>
                                <a:pt x="1533372" y="1900059"/>
                              </a:lnTo>
                              <a:lnTo>
                                <a:pt x="1574241" y="1932355"/>
                              </a:lnTo>
                              <a:lnTo>
                                <a:pt x="1615541" y="1970786"/>
                              </a:lnTo>
                              <a:lnTo>
                                <a:pt x="1661795" y="2022132"/>
                              </a:lnTo>
                              <a:lnTo>
                                <a:pt x="1699869" y="2075180"/>
                              </a:lnTo>
                              <a:lnTo>
                                <a:pt x="1726755" y="2129688"/>
                              </a:lnTo>
                              <a:lnTo>
                                <a:pt x="1741652" y="2183130"/>
                              </a:lnTo>
                              <a:lnTo>
                                <a:pt x="1745462" y="2236571"/>
                              </a:lnTo>
                              <a:lnTo>
                                <a:pt x="1745462" y="1856587"/>
                              </a:lnTo>
                              <a:lnTo>
                                <a:pt x="1725498" y="1835696"/>
                              </a:lnTo>
                              <a:lnTo>
                                <a:pt x="1718665" y="1828546"/>
                              </a:lnTo>
                              <a:lnTo>
                                <a:pt x="1682076" y="1793570"/>
                              </a:lnTo>
                              <a:lnTo>
                                <a:pt x="1645513" y="1761794"/>
                              </a:lnTo>
                              <a:lnTo>
                                <a:pt x="1608937" y="1733232"/>
                              </a:lnTo>
                              <a:lnTo>
                                <a:pt x="1572361" y="1707896"/>
                              </a:lnTo>
                              <a:lnTo>
                                <a:pt x="1535836" y="1686179"/>
                              </a:lnTo>
                              <a:lnTo>
                                <a:pt x="1499374" y="1668145"/>
                              </a:lnTo>
                              <a:lnTo>
                                <a:pt x="1462900" y="1653362"/>
                              </a:lnTo>
                              <a:lnTo>
                                <a:pt x="1426311" y="1641348"/>
                              </a:lnTo>
                              <a:lnTo>
                                <a:pt x="1354442" y="1628076"/>
                              </a:lnTo>
                              <a:lnTo>
                                <a:pt x="1319339" y="1626958"/>
                              </a:lnTo>
                              <a:lnTo>
                                <a:pt x="1284579" y="1628902"/>
                              </a:lnTo>
                              <a:lnTo>
                                <a:pt x="1216228" y="1644650"/>
                              </a:lnTo>
                              <a:lnTo>
                                <a:pt x="1150467" y="1674114"/>
                              </a:lnTo>
                              <a:lnTo>
                                <a:pt x="1104874" y="1706753"/>
                              </a:lnTo>
                              <a:lnTo>
                                <a:pt x="1063574" y="1744027"/>
                              </a:lnTo>
                              <a:lnTo>
                                <a:pt x="909040" y="1898205"/>
                              </a:lnTo>
                              <a:lnTo>
                                <a:pt x="862177" y="1945132"/>
                              </a:lnTo>
                              <a:lnTo>
                                <a:pt x="849058" y="1976450"/>
                              </a:lnTo>
                              <a:lnTo>
                                <a:pt x="849477" y="1990344"/>
                              </a:lnTo>
                              <a:lnTo>
                                <a:pt x="876312" y="2043772"/>
                              </a:lnTo>
                              <a:lnTo>
                                <a:pt x="2200249" y="3369437"/>
                              </a:lnTo>
                              <a:lnTo>
                                <a:pt x="2225141" y="3379343"/>
                              </a:lnTo>
                              <a:lnTo>
                                <a:pt x="2231999" y="3376930"/>
                              </a:lnTo>
                              <a:lnTo>
                                <a:pt x="2238044" y="3375406"/>
                              </a:lnTo>
                              <a:lnTo>
                                <a:pt x="2271534" y="3355505"/>
                              </a:lnTo>
                              <a:lnTo>
                                <a:pt x="2302484" y="3324466"/>
                              </a:lnTo>
                              <a:lnTo>
                                <a:pt x="2322207" y="3291192"/>
                              </a:lnTo>
                              <a:lnTo>
                                <a:pt x="2323566" y="3285236"/>
                              </a:lnTo>
                              <a:lnTo>
                                <a:pt x="2325471" y="3279013"/>
                              </a:lnTo>
                              <a:lnTo>
                                <a:pt x="1712823" y="2650236"/>
                              </a:lnTo>
                              <a:lnTo>
                                <a:pt x="1790293" y="2572766"/>
                              </a:lnTo>
                              <a:lnTo>
                                <a:pt x="1831886" y="2540622"/>
                              </a:lnTo>
                              <a:lnTo>
                                <a:pt x="1876907" y="2523236"/>
                              </a:lnTo>
                              <a:lnTo>
                                <a:pt x="1926183" y="2519730"/>
                              </a:lnTo>
                              <a:lnTo>
                                <a:pt x="1952155" y="2521978"/>
                              </a:lnTo>
                              <a:lnTo>
                                <a:pt x="2007374" y="2534920"/>
                              </a:lnTo>
                              <a:lnTo>
                                <a:pt x="2066315" y="2557259"/>
                              </a:lnTo>
                              <a:lnTo>
                                <a:pt x="2128672" y="2588958"/>
                              </a:lnTo>
                              <a:lnTo>
                                <a:pt x="2195258" y="2626499"/>
                              </a:lnTo>
                              <a:lnTo>
                                <a:pt x="2230221" y="2647315"/>
                              </a:lnTo>
                              <a:lnTo>
                                <a:pt x="2649118" y="2902877"/>
                              </a:lnTo>
                              <a:lnTo>
                                <a:pt x="2656484" y="2907055"/>
                              </a:lnTo>
                              <a:lnTo>
                                <a:pt x="2663393" y="2910484"/>
                              </a:lnTo>
                              <a:lnTo>
                                <a:pt x="2669768" y="2912999"/>
                              </a:lnTo>
                              <a:lnTo>
                                <a:pt x="2677134" y="2916555"/>
                              </a:lnTo>
                              <a:lnTo>
                                <a:pt x="2684881" y="2917317"/>
                              </a:lnTo>
                              <a:lnTo>
                                <a:pt x="2692882" y="2916047"/>
                              </a:lnTo>
                              <a:lnTo>
                                <a:pt x="2699512" y="2915107"/>
                              </a:lnTo>
                              <a:lnTo>
                                <a:pt x="2732760" y="2894253"/>
                              </a:lnTo>
                              <a:lnTo>
                                <a:pt x="2766669" y="2860383"/>
                              </a:lnTo>
                              <a:lnTo>
                                <a:pt x="2790126" y="2825394"/>
                              </a:lnTo>
                              <a:lnTo>
                                <a:pt x="2791688" y="2819400"/>
                              </a:lnTo>
                              <a:lnTo>
                                <a:pt x="2792958" y="2811272"/>
                              </a:lnTo>
                              <a:close/>
                            </a:path>
                            <a:path w="3874135" h="4211320">
                              <a:moveTo>
                                <a:pt x="3621290" y="1990534"/>
                              </a:moveTo>
                              <a:lnTo>
                                <a:pt x="3603218" y="1955673"/>
                              </a:lnTo>
                              <a:lnTo>
                                <a:pt x="3559149" y="1923796"/>
                              </a:lnTo>
                              <a:lnTo>
                                <a:pt x="3386709" y="1813814"/>
                              </a:lnTo>
                              <a:lnTo>
                                <a:pt x="2884779" y="1496555"/>
                              </a:lnTo>
                              <a:lnTo>
                                <a:pt x="2884779" y="1695450"/>
                              </a:lnTo>
                              <a:lnTo>
                                <a:pt x="2581503" y="1998599"/>
                              </a:lnTo>
                              <a:lnTo>
                                <a:pt x="2461539" y="1813814"/>
                              </a:lnTo>
                              <a:lnTo>
                                <a:pt x="2443810" y="1786382"/>
                              </a:lnTo>
                              <a:lnTo>
                                <a:pt x="2087156" y="1233462"/>
                              </a:lnTo>
                              <a:lnTo>
                                <a:pt x="2031974" y="1148588"/>
                              </a:lnTo>
                              <a:lnTo>
                                <a:pt x="2032101" y="1148334"/>
                              </a:lnTo>
                              <a:lnTo>
                                <a:pt x="2032355" y="1148080"/>
                              </a:lnTo>
                              <a:lnTo>
                                <a:pt x="2032609" y="1147953"/>
                              </a:lnTo>
                              <a:lnTo>
                                <a:pt x="2884779" y="1695450"/>
                              </a:lnTo>
                              <a:lnTo>
                                <a:pt x="2884779" y="1496555"/>
                              </a:lnTo>
                              <a:lnTo>
                                <a:pt x="2333269" y="1147953"/>
                              </a:lnTo>
                              <a:lnTo>
                                <a:pt x="1962505" y="912114"/>
                              </a:lnTo>
                              <a:lnTo>
                                <a:pt x="1955279" y="907935"/>
                              </a:lnTo>
                              <a:lnTo>
                                <a:pt x="1921967" y="897763"/>
                              </a:lnTo>
                              <a:lnTo>
                                <a:pt x="1915731" y="898702"/>
                              </a:lnTo>
                              <a:lnTo>
                                <a:pt x="1879574" y="916813"/>
                              </a:lnTo>
                              <a:lnTo>
                                <a:pt x="1842744" y="951357"/>
                              </a:lnTo>
                              <a:lnTo>
                                <a:pt x="1810867" y="985520"/>
                              </a:lnTo>
                              <a:lnTo>
                                <a:pt x="1794167" y="1020229"/>
                              </a:lnTo>
                              <a:lnTo>
                                <a:pt x="1793341" y="1026401"/>
                              </a:lnTo>
                              <a:lnTo>
                                <a:pt x="1793557" y="1032357"/>
                              </a:lnTo>
                              <a:lnTo>
                                <a:pt x="1859953" y="1148080"/>
                              </a:lnTo>
                              <a:lnTo>
                                <a:pt x="1889531" y="1194460"/>
                              </a:lnTo>
                              <a:lnTo>
                                <a:pt x="2264346" y="1786509"/>
                              </a:lnTo>
                              <a:lnTo>
                                <a:pt x="2281644" y="1813928"/>
                              </a:lnTo>
                              <a:lnTo>
                                <a:pt x="2818866" y="2661920"/>
                              </a:lnTo>
                              <a:lnTo>
                                <a:pt x="2844101" y="2697200"/>
                              </a:lnTo>
                              <a:lnTo>
                                <a:pt x="2878937" y="2723388"/>
                              </a:lnTo>
                              <a:lnTo>
                                <a:pt x="2885516" y="2724188"/>
                              </a:lnTo>
                              <a:lnTo>
                                <a:pt x="2892298" y="2723311"/>
                              </a:lnTo>
                              <a:lnTo>
                                <a:pt x="2931757" y="2696184"/>
                              </a:lnTo>
                              <a:lnTo>
                                <a:pt x="2964345" y="2661285"/>
                              </a:lnTo>
                              <a:lnTo>
                                <a:pt x="2981299" y="2620899"/>
                              </a:lnTo>
                              <a:lnTo>
                                <a:pt x="2981553" y="2614295"/>
                              </a:lnTo>
                              <a:lnTo>
                                <a:pt x="2978124" y="2606802"/>
                              </a:lnTo>
                              <a:lnTo>
                                <a:pt x="2975711" y="2600452"/>
                              </a:lnTo>
                              <a:lnTo>
                                <a:pt x="2972409" y="2593086"/>
                              </a:lnTo>
                              <a:lnTo>
                                <a:pt x="2967202" y="2585212"/>
                              </a:lnTo>
                              <a:lnTo>
                                <a:pt x="2727871" y="2217115"/>
                              </a:lnTo>
                              <a:lnTo>
                                <a:pt x="2701137" y="2176272"/>
                              </a:lnTo>
                              <a:lnTo>
                                <a:pt x="2878874" y="1998599"/>
                              </a:lnTo>
                              <a:lnTo>
                                <a:pt x="3063722" y="1813814"/>
                              </a:lnTo>
                              <a:lnTo>
                                <a:pt x="3480282" y="2080768"/>
                              </a:lnTo>
                              <a:lnTo>
                                <a:pt x="3514953" y="2093849"/>
                              </a:lnTo>
                              <a:lnTo>
                                <a:pt x="3521811" y="2091309"/>
                              </a:lnTo>
                              <a:lnTo>
                                <a:pt x="3527501" y="2090140"/>
                              </a:lnTo>
                              <a:lnTo>
                                <a:pt x="3562413" y="2065705"/>
                              </a:lnTo>
                              <a:lnTo>
                                <a:pt x="3591115" y="2036838"/>
                              </a:lnTo>
                              <a:lnTo>
                                <a:pt x="3617328" y="2004237"/>
                              </a:lnTo>
                              <a:lnTo>
                                <a:pt x="3620173" y="1997329"/>
                              </a:lnTo>
                              <a:lnTo>
                                <a:pt x="3621290" y="1990534"/>
                              </a:lnTo>
                              <a:close/>
                            </a:path>
                            <a:path w="3874135" h="4211320">
                              <a:moveTo>
                                <a:pt x="3873982" y="1730502"/>
                              </a:moveTo>
                              <a:lnTo>
                                <a:pt x="3873474" y="1724533"/>
                              </a:lnTo>
                              <a:lnTo>
                                <a:pt x="3870045" y="1717167"/>
                              </a:lnTo>
                              <a:lnTo>
                                <a:pt x="3867632" y="1710817"/>
                              </a:lnTo>
                              <a:lnTo>
                                <a:pt x="3863949" y="1705737"/>
                              </a:lnTo>
                              <a:lnTo>
                                <a:pt x="3273780" y="1115568"/>
                              </a:lnTo>
                              <a:lnTo>
                                <a:pt x="3578961" y="810260"/>
                              </a:lnTo>
                              <a:lnTo>
                                <a:pt x="3579596" y="805434"/>
                              </a:lnTo>
                              <a:lnTo>
                                <a:pt x="3579596" y="798830"/>
                              </a:lnTo>
                              <a:lnTo>
                                <a:pt x="3560178" y="756475"/>
                              </a:lnTo>
                              <a:lnTo>
                                <a:pt x="3530282" y="722718"/>
                              </a:lnTo>
                              <a:lnTo>
                                <a:pt x="3499015" y="691959"/>
                              </a:lnTo>
                              <a:lnTo>
                                <a:pt x="3466185" y="664781"/>
                              </a:lnTo>
                              <a:lnTo>
                                <a:pt x="3433165" y="652272"/>
                              </a:lnTo>
                              <a:lnTo>
                                <a:pt x="3427577" y="653415"/>
                              </a:lnTo>
                              <a:lnTo>
                                <a:pt x="3423894" y="655066"/>
                              </a:lnTo>
                              <a:lnTo>
                                <a:pt x="3118586" y="960374"/>
                              </a:lnTo>
                              <a:lnTo>
                                <a:pt x="2641193" y="482993"/>
                              </a:lnTo>
                              <a:lnTo>
                                <a:pt x="2963900" y="160147"/>
                              </a:lnTo>
                              <a:lnTo>
                                <a:pt x="2955785" y="122110"/>
                              </a:lnTo>
                              <a:lnTo>
                                <a:pt x="2932569" y="91363"/>
                              </a:lnTo>
                              <a:lnTo>
                                <a:pt x="2905353" y="62484"/>
                              </a:lnTo>
                              <a:lnTo>
                                <a:pt x="2867126" y="26924"/>
                              </a:lnTo>
                              <a:lnTo>
                                <a:pt x="2828899" y="2159"/>
                              </a:lnTo>
                              <a:lnTo>
                                <a:pt x="2815945" y="0"/>
                              </a:lnTo>
                              <a:lnTo>
                                <a:pt x="2809341" y="0"/>
                              </a:lnTo>
                              <a:lnTo>
                                <a:pt x="2409926" y="397268"/>
                              </a:lnTo>
                              <a:lnTo>
                                <a:pt x="2396883" y="428574"/>
                              </a:lnTo>
                              <a:lnTo>
                                <a:pt x="2397226" y="442468"/>
                              </a:lnTo>
                              <a:lnTo>
                                <a:pt x="2424188" y="495947"/>
                              </a:lnTo>
                              <a:lnTo>
                                <a:pt x="3748125" y="1821688"/>
                              </a:lnTo>
                              <a:lnTo>
                                <a:pt x="3759555" y="1827657"/>
                              </a:lnTo>
                              <a:lnTo>
                                <a:pt x="3766921" y="1831086"/>
                              </a:lnTo>
                              <a:lnTo>
                                <a:pt x="3772890" y="1831594"/>
                              </a:lnTo>
                              <a:lnTo>
                                <a:pt x="3779748" y="1829054"/>
                              </a:lnTo>
                              <a:lnTo>
                                <a:pt x="3785806" y="1827530"/>
                              </a:lnTo>
                              <a:lnTo>
                                <a:pt x="3819639" y="1807400"/>
                              </a:lnTo>
                              <a:lnTo>
                                <a:pt x="3850360" y="1776704"/>
                              </a:lnTo>
                              <a:lnTo>
                                <a:pt x="3870033" y="1743316"/>
                              </a:lnTo>
                              <a:lnTo>
                                <a:pt x="3871442" y="1737360"/>
                              </a:lnTo>
                              <a:lnTo>
                                <a:pt x="3873982" y="173050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8B6B01E" id="Graphic 14" o:spid="_x0000_s1026" style="position:absolute;margin-left:93.3pt;margin-top:290.85pt;width:305.05pt;height:331.6pt;z-index:-251671040;visibility:visible;mso-wrap-style:square;mso-wrap-distance-left:0;mso-wrap-distance-top:0;mso-wrap-distance-right:0;mso-wrap-distance-bottom:0;mso-position-horizontal:absolute;mso-position-horizontal-relative:page;mso-position-vertical:absolute;mso-position-vertical-relative:page;v-text-anchor:top" coordsize="3874135,42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" path="m1768538,3618153r-5143,-55918l1752320,3504946r-11468,-41758l1726590,3420630r-17158,-43370l1689328,3333026r-23114,-45085l1640039,3241967r-29324,-46901l1586141,3158375r-15913,-22339l1570228,3580104r-1804,48540l1560169,3675380r-15278,45275l1521853,3764635r-30683,42977l1452981,3849878r-119380,119253l241020,2876550,359003,2758567r45377,-40577l450710,2686367r47396,-22377l546709,2651125r49797,-5157l647509,2646743r52286,7176l753465,2667889r43790,15786l841578,2702903r44831,22809l931672,2752229r45694,30341l1016038,2810853r38544,29895l1093000,2872321r38290,33312l1169454,2940761r38036,37008l1247228,3018282r37364,39687l1319593,3096818r32652,38037l1382534,3172066r27940,36411l1436090,3244088r32334,49174l1495983,3341090r23038,46495l1537830,3432772r14846,43853l1565122,3529507r5106,50597l1570228,3136036r-38913,-52476l1501089,3045447r-32119,-38557l1434998,2967875r-35839,-39459l1361452,2888538r-39535,-40309l1282471,2809646r-39345,-36779l1203909,2737904r-39065,-33135l1125956,2673489r-36208,-27521l1048829,2616555r-38189,-25628l960107,2559888r-50064,-27458l860501,2508466r-48959,-20625l763231,2470467r-47612,-14287l659726,2444737r-54711,-5956l551548,2438120r-52184,4471l448525,2451989r-41351,12319l366509,2481478r-39980,21933l287223,2529992r-38659,31115l210540,2596642,13106,2794127,,2825445r393,13894l27266,2892818,1298041,4165346r39332,32181l1385354,4210850r12585,-1791l1601825,4013581r35243,-37745l1642478,3969131r25654,-31750l1694980,3898214r22606,-39891l1735950,3817696r14084,-41351l1761693,3725354r6223,-52781l1768538,3618153xem2792958,2811272r-21336,-33224l2737916,2753207r-55575,-35026l2349462,2519730r-33757,-20243l2262276,2467648r-89840,-49060l2118957,2392337r-49645,-20358l2023122,2357729r-37985,-8102l1940356,2346071r-19126,1117l1902815,2349627r7315,-30074l1915223,2289022r2946,-30861l1919071,2227072r-1346,-31344l1907095,2131707r-21234,-65163l1853920,2000008r-20828,-34175l1809292,1932317r-26987,-34175l1752092,1863509r-6630,-6922l1745462,2236571r-3061,25997l1726857,2313813r-30620,49225l1562074,2499487,1088999,2026412r97663,-97663l1218857,1898142r39166,-30519l1294485,1849120r39180,-10529l1373124,1835696r39687,4965l1452727,1853692r40145,20154l1533372,1900059r40869,32296l1615541,1970786r46254,51346l1699869,2075180r26886,54508l1741652,2183130r3810,53441l1745462,1856587r-19964,-20891l1718665,1828546r-36589,-34976l1645513,1761794r-36576,-28562l1572361,1707896r-36525,-21717l1499374,1668145r-36474,-14783l1426311,1641348r-71869,-13272l1319339,1626958r-34760,1944l1216228,1644650r-65761,29464l1104874,1706753r-41300,37274l909040,1898205r-46863,46927l849058,1976450r419,13894l876312,2043772,2200249,3369437r24892,9906l2231999,3376930r6045,-1524l2271534,3355505r30950,-31039l2322207,3291192r1359,-5956l2325471,3279013,1712823,2650236r77470,-77470l1831886,2540622r45021,-17386l1926183,2519730r25972,2248l2007374,2534920r58941,22339l2128672,2588958r66586,37541l2230221,2647315r418897,255562l2656484,2907055r6909,3429l2669768,2912999r7366,3556l2684881,2917317r8001,-1270l2699512,2915107r33248,-20854l2766669,2860383r23457,-34989l2791688,2819400r1270,-8128xem3621290,1990534r-18072,-34861l3559149,1923796,3386709,1813814,2884779,1496555r,198895l2581503,1998599,2461539,1813814r-17729,-27432l2087156,1233462r-55182,-84874l2032101,1148334r254,-254l2032609,1147953r852170,547497l2884779,1496555,2333269,1147953,1962505,912114r-7226,-4179l1921967,897763r-6236,939l1879574,916813r-36830,34544l1810867,985520r-16700,34709l1793341,1026401r216,5956l1859953,1148080r29578,46380l2264346,1786509r17298,27419l2818866,2661920r25235,35280l2878937,2723388r6579,800l2892298,2723311r39459,-27127l2964345,2661285r16954,-40386l2981553,2614295r-3429,-7493l2975711,2600452r-3302,-7366l2967202,2585212,2727871,2217115r-26734,-40843l2878874,1998599r184848,-184785l3480282,2080768r34671,13081l3521811,2091309r5690,-1169l3562413,2065705r28702,-28867l3617328,2004237r2845,-6908l3621290,1990534xem3873982,1730502r-508,-5969l3870045,1717167r-2413,-6350l3863949,1705737,3273780,1115568,3578961,810260r635,-4826l3579596,798830r-19418,-42355l3530282,722718r-31267,-30759l3466185,664781r-33020,-12509l3427577,653415r-3683,1651l3118586,960374,2641193,482993,2963900,160147r-8115,-38037l2932569,91363,2905353,62484,2867126,26924,2828899,2159,2815945,r-6604,l2409926,397268r-13043,31306l2397226,442468r26962,53479l3748125,1821688r11430,5969l3766921,1831086r5969,508l3779748,1829054r6058,-1524l3819639,1807400r30721,-30696l3870033,1743316r1409,-5956l3873982,1730502xe" fillcolor="silver" stroked="f">
                <v:fill opacity="32896f"/>
                <v:path arrowok="t"/>
                <w10:wrap anchorx="page" anchory="page"/>
              </v:shape>
            </w:pict>
          </mc:Fallback>
        </mc:AlternateContent>
      </w:r>
      <w:r>
        <w:rPr>
          <w:noProof/>
        </w:rPr>
        <w:drawing>
          <wp:anchor distT="0" distB="0" distL="0" distR="0" simplePos="0" relativeHeight="251609600" behindDoc="0" locked="0" layoutInCell="1" allowOverlap="1" wp14:anchorId="4A49656D" wp14:editId="0ECD302C">
            <wp:simplePos x="0" y="0"/>
            <wp:positionH relativeFrom="page">
              <wp:posOffset>5315711</wp:posOffset>
            </wp:positionH>
            <wp:positionV relativeFrom="page">
              <wp:posOffset>181355</wp:posOffset>
            </wp:positionV>
            <wp:extent cx="2130542" cy="665906"/>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2130542" cy="665906"/>
                    </a:xfrm>
                    <a:prstGeom prst="rect">
                      <a:avLst/>
                    </a:prstGeom>
                  </pic:spPr>
                </pic:pic>
              </a:graphicData>
            </a:graphic>
          </wp:anchor>
        </w:drawing>
      </w:r>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5"/>
        <w:gridCol w:w="6093"/>
      </w:tblGrid>
      <w:tr w:rsidR="00D01DEA" w14:paraId="68561801" w14:textId="77777777">
        <w:trPr>
          <w:trHeight w:val="230"/>
        </w:trPr>
        <w:tc>
          <w:tcPr>
            <w:tcW w:w="4345" w:type="dxa"/>
            <w:shd w:val="clear" w:color="auto" w:fill="D9E1F3"/>
          </w:tcPr>
          <w:p w14:paraId="00737814" w14:textId="77777777" w:rsidR="00D01DEA" w:rsidRDefault="00150889">
            <w:pPr>
              <w:pStyle w:val="TableParagraph"/>
              <w:spacing w:line="210" w:lineRule="exact"/>
              <w:ind w:left="107"/>
              <w:rPr>
                <w:rFonts w:ascii="Arial"/>
                <w:b/>
                <w:sz w:val="20"/>
              </w:rPr>
            </w:pPr>
            <w:r>
              <w:rPr>
                <w:rFonts w:ascii="Arial"/>
                <w:b/>
                <w:sz w:val="20"/>
              </w:rPr>
              <w:t>Name</w:t>
            </w:r>
            <w:r>
              <w:rPr>
                <w:rFonts w:ascii="Arial"/>
                <w:b/>
                <w:spacing w:val="-6"/>
                <w:sz w:val="20"/>
              </w:rPr>
              <w:t xml:space="preserve"> </w:t>
            </w:r>
            <w:r>
              <w:rPr>
                <w:rFonts w:ascii="Arial"/>
                <w:b/>
                <w:sz w:val="20"/>
              </w:rPr>
              <w:t>&amp;</w:t>
            </w:r>
            <w:r>
              <w:rPr>
                <w:rFonts w:ascii="Arial"/>
                <w:b/>
                <w:spacing w:val="-2"/>
                <w:sz w:val="20"/>
              </w:rPr>
              <w:t xml:space="preserve"> </w:t>
            </w:r>
            <w:r>
              <w:rPr>
                <w:rFonts w:ascii="Arial"/>
                <w:b/>
                <w:sz w:val="20"/>
              </w:rPr>
              <w:t>Address</w:t>
            </w:r>
            <w:r>
              <w:rPr>
                <w:rFonts w:ascii="Arial"/>
                <w:b/>
                <w:spacing w:val="-5"/>
                <w:sz w:val="20"/>
              </w:rPr>
              <w:t xml:space="preserve"> </w:t>
            </w:r>
            <w:r>
              <w:rPr>
                <w:rFonts w:ascii="Arial"/>
                <w:b/>
                <w:sz w:val="20"/>
              </w:rPr>
              <w:t>of</w:t>
            </w:r>
            <w:r>
              <w:rPr>
                <w:rFonts w:ascii="Arial"/>
                <w:b/>
                <w:spacing w:val="-5"/>
                <w:sz w:val="20"/>
              </w:rPr>
              <w:t xml:space="preserve"> </w:t>
            </w:r>
            <w:r>
              <w:rPr>
                <w:rFonts w:ascii="Arial"/>
                <w:b/>
                <w:spacing w:val="-2"/>
                <w:sz w:val="20"/>
              </w:rPr>
              <w:t>Branch</w:t>
            </w:r>
          </w:p>
        </w:tc>
        <w:tc>
          <w:tcPr>
            <w:tcW w:w="6093" w:type="dxa"/>
          </w:tcPr>
          <w:p w14:paraId="68D256BA" w14:textId="77777777" w:rsidR="00D01DEA" w:rsidRDefault="00150889">
            <w:pPr>
              <w:pStyle w:val="TableParagraph"/>
              <w:spacing w:line="210" w:lineRule="exact"/>
              <w:ind w:left="107"/>
              <w:rPr>
                <w:sz w:val="20"/>
              </w:rPr>
            </w:pPr>
            <w:r>
              <w:rPr>
                <w:sz w:val="20"/>
              </w:rPr>
              <w:t>SBI,</w:t>
            </w:r>
            <w:r>
              <w:rPr>
                <w:spacing w:val="-6"/>
                <w:sz w:val="20"/>
              </w:rPr>
              <w:t xml:space="preserve"> </w:t>
            </w:r>
            <w:r>
              <w:rPr>
                <w:sz w:val="20"/>
              </w:rPr>
              <w:t>Commercial</w:t>
            </w:r>
            <w:r>
              <w:rPr>
                <w:spacing w:val="-8"/>
                <w:sz w:val="20"/>
              </w:rPr>
              <w:t xml:space="preserve"> </w:t>
            </w:r>
            <w:r>
              <w:rPr>
                <w:sz w:val="20"/>
              </w:rPr>
              <w:t>Branch,</w:t>
            </w:r>
            <w:r>
              <w:rPr>
                <w:spacing w:val="-8"/>
                <w:sz w:val="20"/>
              </w:rPr>
              <w:t xml:space="preserve"> </w:t>
            </w:r>
            <w:r>
              <w:rPr>
                <w:sz w:val="20"/>
              </w:rPr>
              <w:t>Nehru</w:t>
            </w:r>
            <w:r>
              <w:rPr>
                <w:spacing w:val="-5"/>
                <w:sz w:val="20"/>
              </w:rPr>
              <w:t xml:space="preserve"> </w:t>
            </w:r>
            <w:r>
              <w:rPr>
                <w:sz w:val="20"/>
              </w:rPr>
              <w:t>Place,</w:t>
            </w:r>
            <w:r>
              <w:rPr>
                <w:spacing w:val="-8"/>
                <w:sz w:val="20"/>
              </w:rPr>
              <w:t xml:space="preserve"> </w:t>
            </w:r>
            <w:r>
              <w:rPr>
                <w:sz w:val="20"/>
              </w:rPr>
              <w:t>New</w:t>
            </w:r>
            <w:r>
              <w:rPr>
                <w:spacing w:val="-7"/>
                <w:sz w:val="20"/>
              </w:rPr>
              <w:t xml:space="preserve"> </w:t>
            </w:r>
            <w:r>
              <w:rPr>
                <w:spacing w:val="-4"/>
                <w:sz w:val="20"/>
              </w:rPr>
              <w:t>Delhi</w:t>
            </w:r>
          </w:p>
        </w:tc>
      </w:tr>
      <w:tr w:rsidR="00D01DEA" w14:paraId="6371AA20" w14:textId="77777777">
        <w:trPr>
          <w:trHeight w:val="263"/>
        </w:trPr>
        <w:tc>
          <w:tcPr>
            <w:tcW w:w="4345" w:type="dxa"/>
            <w:shd w:val="clear" w:color="auto" w:fill="D9E1F3"/>
          </w:tcPr>
          <w:p w14:paraId="49E3BC06" w14:textId="77777777" w:rsidR="00D01DEA" w:rsidRDefault="00150889">
            <w:pPr>
              <w:pStyle w:val="TableParagraph"/>
              <w:spacing w:line="225" w:lineRule="exact"/>
              <w:ind w:left="107"/>
              <w:rPr>
                <w:rFonts w:ascii="Arial"/>
                <w:b/>
                <w:sz w:val="20"/>
              </w:rPr>
            </w:pPr>
            <w:r>
              <w:rPr>
                <w:rFonts w:ascii="Arial"/>
                <w:b/>
                <w:sz w:val="20"/>
              </w:rPr>
              <w:t>Name</w:t>
            </w:r>
            <w:r>
              <w:rPr>
                <w:rFonts w:ascii="Arial"/>
                <w:b/>
                <w:spacing w:val="-6"/>
                <w:sz w:val="20"/>
              </w:rPr>
              <w:t xml:space="preserve"> </w:t>
            </w:r>
            <w:r>
              <w:rPr>
                <w:rFonts w:ascii="Arial"/>
                <w:b/>
                <w:sz w:val="20"/>
              </w:rPr>
              <w:t>of</w:t>
            </w:r>
            <w:r>
              <w:rPr>
                <w:rFonts w:ascii="Arial"/>
                <w:b/>
                <w:spacing w:val="-3"/>
                <w:sz w:val="20"/>
              </w:rPr>
              <w:t xml:space="preserve"> </w:t>
            </w:r>
            <w:r>
              <w:rPr>
                <w:rFonts w:ascii="Arial"/>
                <w:b/>
                <w:sz w:val="20"/>
              </w:rPr>
              <w:t>Customer</w:t>
            </w:r>
            <w:r>
              <w:rPr>
                <w:rFonts w:ascii="Arial"/>
                <w:b/>
                <w:spacing w:val="-7"/>
                <w:sz w:val="20"/>
              </w:rPr>
              <w:t xml:space="preserve"> </w:t>
            </w:r>
            <w:r>
              <w:rPr>
                <w:rFonts w:ascii="Arial"/>
                <w:b/>
                <w:sz w:val="20"/>
              </w:rPr>
              <w:t>(s)/</w:t>
            </w:r>
            <w:r>
              <w:rPr>
                <w:rFonts w:ascii="Arial"/>
                <w:b/>
                <w:spacing w:val="-5"/>
                <w:sz w:val="20"/>
              </w:rPr>
              <w:t xml:space="preserve"> </w:t>
            </w:r>
            <w:r>
              <w:rPr>
                <w:rFonts w:ascii="Arial"/>
                <w:b/>
                <w:sz w:val="20"/>
              </w:rPr>
              <w:t>Borrower</w:t>
            </w:r>
            <w:r>
              <w:rPr>
                <w:rFonts w:ascii="Arial"/>
                <w:b/>
                <w:spacing w:val="-6"/>
                <w:sz w:val="20"/>
              </w:rPr>
              <w:t xml:space="preserve"> </w:t>
            </w:r>
            <w:r>
              <w:rPr>
                <w:rFonts w:ascii="Arial"/>
                <w:b/>
                <w:spacing w:val="-4"/>
                <w:sz w:val="20"/>
              </w:rPr>
              <w:t>Unit</w:t>
            </w:r>
          </w:p>
        </w:tc>
        <w:tc>
          <w:tcPr>
            <w:tcW w:w="6093" w:type="dxa"/>
          </w:tcPr>
          <w:p w14:paraId="40B10DF8" w14:textId="77777777" w:rsidR="00D01DEA" w:rsidRDefault="00150889">
            <w:pPr>
              <w:pStyle w:val="TableParagraph"/>
              <w:spacing w:line="229" w:lineRule="exact"/>
              <w:ind w:left="107"/>
              <w:rPr>
                <w:sz w:val="20"/>
              </w:rPr>
            </w:pPr>
            <w:r>
              <w:rPr>
                <w:sz w:val="20"/>
              </w:rPr>
              <w:t>M/s.</w:t>
            </w:r>
            <w:r>
              <w:rPr>
                <w:spacing w:val="-9"/>
                <w:sz w:val="20"/>
              </w:rPr>
              <w:t xml:space="preserve"> </w:t>
            </w:r>
            <w:r>
              <w:rPr>
                <w:sz w:val="20"/>
              </w:rPr>
              <w:t>Yamuna</w:t>
            </w:r>
            <w:r>
              <w:rPr>
                <w:spacing w:val="-8"/>
                <w:sz w:val="20"/>
              </w:rPr>
              <w:t xml:space="preserve"> </w:t>
            </w:r>
            <w:r>
              <w:rPr>
                <w:sz w:val="20"/>
              </w:rPr>
              <w:t>Expressway</w:t>
            </w:r>
            <w:r>
              <w:rPr>
                <w:spacing w:val="-10"/>
                <w:sz w:val="20"/>
              </w:rPr>
              <w:t xml:space="preserve"> </w:t>
            </w:r>
            <w:r>
              <w:rPr>
                <w:sz w:val="20"/>
              </w:rPr>
              <w:t>Industrial</w:t>
            </w:r>
            <w:r>
              <w:rPr>
                <w:spacing w:val="-11"/>
                <w:sz w:val="20"/>
              </w:rPr>
              <w:t xml:space="preserve"> </w:t>
            </w:r>
            <w:r>
              <w:rPr>
                <w:sz w:val="20"/>
              </w:rPr>
              <w:t>Development</w:t>
            </w:r>
            <w:r>
              <w:rPr>
                <w:spacing w:val="-9"/>
                <w:sz w:val="20"/>
              </w:rPr>
              <w:t xml:space="preserve"> </w:t>
            </w:r>
            <w:r>
              <w:rPr>
                <w:spacing w:val="-2"/>
                <w:sz w:val="20"/>
              </w:rPr>
              <w:t>Authority</w:t>
            </w:r>
          </w:p>
        </w:tc>
      </w:tr>
      <w:tr w:rsidR="00D01DEA" w14:paraId="542B015F" w14:textId="77777777">
        <w:trPr>
          <w:trHeight w:val="266"/>
        </w:trPr>
        <w:tc>
          <w:tcPr>
            <w:tcW w:w="4345" w:type="dxa"/>
            <w:shd w:val="clear" w:color="auto" w:fill="D9E1F3"/>
          </w:tcPr>
          <w:p w14:paraId="1A986EF6" w14:textId="77777777" w:rsidR="00D01DEA" w:rsidRDefault="00150889">
            <w:pPr>
              <w:pStyle w:val="TableParagraph"/>
              <w:spacing w:line="225" w:lineRule="exact"/>
              <w:ind w:left="107"/>
              <w:rPr>
                <w:rFonts w:ascii="Arial"/>
                <w:b/>
                <w:sz w:val="20"/>
              </w:rPr>
            </w:pPr>
            <w:r>
              <w:rPr>
                <w:rFonts w:ascii="Arial"/>
                <w:b/>
                <w:sz w:val="20"/>
              </w:rPr>
              <w:t>Work</w:t>
            </w:r>
            <w:r>
              <w:rPr>
                <w:rFonts w:ascii="Arial"/>
                <w:b/>
                <w:spacing w:val="-5"/>
                <w:sz w:val="20"/>
              </w:rPr>
              <w:t xml:space="preserve"> </w:t>
            </w:r>
            <w:r>
              <w:rPr>
                <w:rFonts w:ascii="Arial"/>
                <w:b/>
                <w:sz w:val="20"/>
              </w:rPr>
              <w:t>Order</w:t>
            </w:r>
            <w:r>
              <w:rPr>
                <w:rFonts w:ascii="Arial"/>
                <w:b/>
                <w:spacing w:val="-3"/>
                <w:sz w:val="20"/>
              </w:rPr>
              <w:t xml:space="preserve"> </w:t>
            </w:r>
            <w:r>
              <w:rPr>
                <w:rFonts w:ascii="Arial"/>
                <w:b/>
                <w:sz w:val="20"/>
              </w:rPr>
              <w:t>No.</w:t>
            </w:r>
            <w:r>
              <w:rPr>
                <w:rFonts w:ascii="Arial"/>
                <w:b/>
                <w:spacing w:val="-5"/>
                <w:sz w:val="20"/>
              </w:rPr>
              <w:t xml:space="preserve"> </w:t>
            </w:r>
            <w:r>
              <w:rPr>
                <w:rFonts w:ascii="Arial"/>
                <w:b/>
                <w:sz w:val="20"/>
              </w:rPr>
              <w:t>&amp;</w:t>
            </w:r>
            <w:r>
              <w:rPr>
                <w:rFonts w:ascii="Arial"/>
                <w:b/>
                <w:spacing w:val="-3"/>
                <w:sz w:val="20"/>
              </w:rPr>
              <w:t xml:space="preserve"> </w:t>
            </w:r>
            <w:r>
              <w:rPr>
                <w:rFonts w:ascii="Arial"/>
                <w:b/>
                <w:spacing w:val="-4"/>
                <w:sz w:val="20"/>
              </w:rPr>
              <w:t>Date</w:t>
            </w:r>
          </w:p>
        </w:tc>
        <w:tc>
          <w:tcPr>
            <w:tcW w:w="6093" w:type="dxa"/>
          </w:tcPr>
          <w:p w14:paraId="64E584F8" w14:textId="77777777" w:rsidR="00D01DEA" w:rsidRDefault="00150889">
            <w:pPr>
              <w:pStyle w:val="TableParagraph"/>
              <w:spacing w:line="229" w:lineRule="exact"/>
              <w:ind w:left="107"/>
              <w:rPr>
                <w:sz w:val="20"/>
              </w:rPr>
            </w:pPr>
            <w:r>
              <w:rPr>
                <w:sz w:val="20"/>
              </w:rPr>
              <w:t>Dated</w:t>
            </w:r>
            <w:r>
              <w:rPr>
                <w:spacing w:val="-7"/>
                <w:sz w:val="20"/>
              </w:rPr>
              <w:t xml:space="preserve"> </w:t>
            </w:r>
            <w:r>
              <w:rPr>
                <w:sz w:val="20"/>
              </w:rPr>
              <w:t>19</w:t>
            </w:r>
            <w:r>
              <w:rPr>
                <w:position w:val="6"/>
                <w:sz w:val="13"/>
              </w:rPr>
              <w:t>th</w:t>
            </w:r>
            <w:r>
              <w:rPr>
                <w:spacing w:val="11"/>
                <w:position w:val="6"/>
                <w:sz w:val="13"/>
              </w:rPr>
              <w:t xml:space="preserve"> </w:t>
            </w:r>
            <w:r>
              <w:rPr>
                <w:sz w:val="20"/>
              </w:rPr>
              <w:t>October,</w:t>
            </w:r>
            <w:r>
              <w:rPr>
                <w:spacing w:val="-6"/>
                <w:sz w:val="20"/>
              </w:rPr>
              <w:t xml:space="preserve"> </w:t>
            </w:r>
            <w:r>
              <w:rPr>
                <w:spacing w:val="-4"/>
                <w:sz w:val="20"/>
              </w:rPr>
              <w:t>2023</w:t>
            </w:r>
          </w:p>
        </w:tc>
      </w:tr>
    </w:tbl>
    <w:p w14:paraId="10E08D34" w14:textId="77777777" w:rsidR="00D01DEA" w:rsidRDefault="00D01DEA">
      <w:pPr>
        <w:pStyle w:val="BodyText"/>
        <w:spacing w:before="4"/>
        <w:rPr>
          <w:rFonts w:ascii="Arial"/>
          <w:b/>
          <w:sz w:val="1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3745"/>
        <w:gridCol w:w="2034"/>
        <w:gridCol w:w="2032"/>
        <w:gridCol w:w="2041"/>
      </w:tblGrid>
      <w:tr w:rsidR="00D01DEA" w14:paraId="2CFDEF7B" w14:textId="77777777">
        <w:trPr>
          <w:trHeight w:val="443"/>
        </w:trPr>
        <w:tc>
          <w:tcPr>
            <w:tcW w:w="848" w:type="dxa"/>
            <w:shd w:val="clear" w:color="auto" w:fill="001F5F"/>
          </w:tcPr>
          <w:p w14:paraId="1195C8C1" w14:textId="77777777" w:rsidR="00D01DEA" w:rsidRDefault="00150889">
            <w:pPr>
              <w:pStyle w:val="TableParagraph"/>
              <w:spacing w:before="72"/>
              <w:ind w:left="0" w:right="112"/>
              <w:jc w:val="right"/>
              <w:rPr>
                <w:rFonts w:ascii="Arial"/>
                <w:b/>
              </w:rPr>
            </w:pPr>
            <w:r>
              <w:rPr>
                <w:rFonts w:ascii="Arial"/>
                <w:b/>
                <w:color w:val="FFFFFF"/>
                <w:spacing w:val="-4"/>
              </w:rPr>
              <w:t>S.NO.</w:t>
            </w:r>
          </w:p>
        </w:tc>
        <w:tc>
          <w:tcPr>
            <w:tcW w:w="3745" w:type="dxa"/>
            <w:shd w:val="clear" w:color="auto" w:fill="001F5F"/>
          </w:tcPr>
          <w:p w14:paraId="3A4344D1" w14:textId="77777777" w:rsidR="00D01DEA" w:rsidRDefault="00150889">
            <w:pPr>
              <w:pStyle w:val="TableParagraph"/>
              <w:spacing w:before="72"/>
              <w:ind w:left="5"/>
              <w:jc w:val="center"/>
              <w:rPr>
                <w:rFonts w:ascii="Arial"/>
                <w:b/>
              </w:rPr>
            </w:pPr>
            <w:r>
              <w:rPr>
                <w:rFonts w:ascii="Arial"/>
                <w:b/>
                <w:color w:val="FFFFFF"/>
                <w:spacing w:val="-2"/>
              </w:rPr>
              <w:t>CONTENTS</w:t>
            </w:r>
          </w:p>
        </w:tc>
        <w:tc>
          <w:tcPr>
            <w:tcW w:w="6107" w:type="dxa"/>
            <w:gridSpan w:val="3"/>
            <w:shd w:val="clear" w:color="auto" w:fill="001F5F"/>
          </w:tcPr>
          <w:p w14:paraId="41B3E250" w14:textId="77777777" w:rsidR="00D01DEA" w:rsidRDefault="00150889">
            <w:pPr>
              <w:pStyle w:val="TableParagraph"/>
              <w:spacing w:before="72"/>
              <w:ind w:left="9"/>
              <w:jc w:val="center"/>
              <w:rPr>
                <w:rFonts w:ascii="Arial"/>
                <w:b/>
              </w:rPr>
            </w:pPr>
            <w:r>
              <w:rPr>
                <w:rFonts w:ascii="Arial"/>
                <w:b/>
                <w:color w:val="FFFFFF"/>
                <w:spacing w:val="-2"/>
              </w:rPr>
              <w:t>DESCRIPTION</w:t>
            </w:r>
          </w:p>
        </w:tc>
      </w:tr>
      <w:tr w:rsidR="00D01DEA" w14:paraId="3F127442" w14:textId="77777777">
        <w:trPr>
          <w:trHeight w:val="345"/>
        </w:trPr>
        <w:tc>
          <w:tcPr>
            <w:tcW w:w="848" w:type="dxa"/>
            <w:shd w:val="clear" w:color="auto" w:fill="DEEAF6"/>
          </w:tcPr>
          <w:p w14:paraId="24D9020D" w14:textId="77777777" w:rsidR="00D01DEA" w:rsidRDefault="00150889">
            <w:pPr>
              <w:pStyle w:val="TableParagraph"/>
              <w:spacing w:before="26"/>
              <w:ind w:left="256"/>
              <w:rPr>
                <w:rFonts w:ascii="Arial"/>
                <w:b/>
              </w:rPr>
            </w:pPr>
            <w:r>
              <w:rPr>
                <w:rFonts w:ascii="Arial"/>
                <w:b/>
                <w:spacing w:val="-5"/>
              </w:rPr>
              <w:t>1.</w:t>
            </w:r>
          </w:p>
        </w:tc>
        <w:tc>
          <w:tcPr>
            <w:tcW w:w="9852" w:type="dxa"/>
            <w:gridSpan w:val="4"/>
            <w:tcBorders>
              <w:bottom w:val="single" w:sz="8" w:space="0" w:color="000000"/>
            </w:tcBorders>
            <w:shd w:val="clear" w:color="auto" w:fill="DEEAF6"/>
          </w:tcPr>
          <w:p w14:paraId="34306153" w14:textId="77777777" w:rsidR="00D01DEA" w:rsidRDefault="00150889">
            <w:pPr>
              <w:pStyle w:val="TableParagraph"/>
              <w:spacing w:before="24"/>
              <w:ind w:left="114"/>
              <w:rPr>
                <w:rFonts w:ascii="Arial"/>
                <w:b/>
              </w:rPr>
            </w:pPr>
            <w:r>
              <w:rPr>
                <w:rFonts w:ascii="Arial"/>
                <w:b/>
                <w:spacing w:val="-2"/>
              </w:rPr>
              <w:t>INTRODUCTION</w:t>
            </w:r>
          </w:p>
        </w:tc>
      </w:tr>
      <w:tr w:rsidR="00D01DEA" w14:paraId="487263D1" w14:textId="77777777">
        <w:trPr>
          <w:trHeight w:val="265"/>
        </w:trPr>
        <w:tc>
          <w:tcPr>
            <w:tcW w:w="848" w:type="dxa"/>
            <w:vMerge w:val="restart"/>
            <w:tcBorders>
              <w:bottom w:val="single" w:sz="8" w:space="0" w:color="000000"/>
            </w:tcBorders>
          </w:tcPr>
          <w:p w14:paraId="4202F047" w14:textId="77777777" w:rsidR="00D01DEA" w:rsidRDefault="00150889">
            <w:pPr>
              <w:pStyle w:val="TableParagraph"/>
              <w:spacing w:line="229" w:lineRule="exact"/>
              <w:ind w:left="518"/>
              <w:rPr>
                <w:sz w:val="20"/>
              </w:rPr>
            </w:pPr>
            <w:r>
              <w:rPr>
                <w:spacing w:val="-5"/>
                <w:sz w:val="20"/>
              </w:rPr>
              <w:t>a.</w:t>
            </w:r>
          </w:p>
        </w:tc>
        <w:tc>
          <w:tcPr>
            <w:tcW w:w="3745" w:type="dxa"/>
            <w:tcBorders>
              <w:top w:val="single" w:sz="8" w:space="0" w:color="000000"/>
              <w:bottom w:val="single" w:sz="8" w:space="0" w:color="000000"/>
            </w:tcBorders>
          </w:tcPr>
          <w:p w14:paraId="05C8A7A4" w14:textId="77777777" w:rsidR="00D01DEA" w:rsidRDefault="00150889">
            <w:pPr>
              <w:pStyle w:val="TableParagraph"/>
              <w:spacing w:line="229" w:lineRule="exact"/>
              <w:ind w:left="114"/>
              <w:rPr>
                <w:sz w:val="20"/>
              </w:rPr>
            </w:pPr>
            <w:r>
              <w:rPr>
                <w:sz w:val="20"/>
              </w:rPr>
              <w:t>Name</w:t>
            </w:r>
            <w:r>
              <w:rPr>
                <w:spacing w:val="-6"/>
                <w:sz w:val="20"/>
              </w:rPr>
              <w:t xml:space="preserve"> </w:t>
            </w:r>
            <w:r>
              <w:rPr>
                <w:sz w:val="20"/>
              </w:rPr>
              <w:t>of</w:t>
            </w:r>
            <w:r>
              <w:rPr>
                <w:spacing w:val="-3"/>
                <w:sz w:val="20"/>
              </w:rPr>
              <w:t xml:space="preserve"> </w:t>
            </w:r>
            <w:r>
              <w:rPr>
                <w:sz w:val="20"/>
              </w:rPr>
              <w:t>Property</w:t>
            </w:r>
            <w:r>
              <w:rPr>
                <w:spacing w:val="-8"/>
                <w:sz w:val="20"/>
              </w:rPr>
              <w:t xml:space="preserve"> </w:t>
            </w:r>
            <w:r>
              <w:rPr>
                <w:spacing w:val="-2"/>
                <w:sz w:val="20"/>
              </w:rPr>
              <w:t>Owner</w:t>
            </w:r>
          </w:p>
        </w:tc>
        <w:tc>
          <w:tcPr>
            <w:tcW w:w="6107" w:type="dxa"/>
            <w:gridSpan w:val="3"/>
            <w:tcBorders>
              <w:top w:val="single" w:sz="8" w:space="0" w:color="000000"/>
              <w:bottom w:val="single" w:sz="8" w:space="0" w:color="000000"/>
            </w:tcBorders>
          </w:tcPr>
          <w:p w14:paraId="7DD3FBDE" w14:textId="77777777" w:rsidR="00D01DEA" w:rsidRDefault="00150889">
            <w:pPr>
              <w:pStyle w:val="TableParagraph"/>
              <w:spacing w:line="229" w:lineRule="exact"/>
              <w:ind w:left="116"/>
              <w:rPr>
                <w:sz w:val="20"/>
              </w:rPr>
            </w:pPr>
            <w:r>
              <w:rPr>
                <w:sz w:val="20"/>
              </w:rPr>
              <w:t>M/s.</w:t>
            </w:r>
            <w:r>
              <w:rPr>
                <w:spacing w:val="-9"/>
                <w:sz w:val="20"/>
              </w:rPr>
              <w:t xml:space="preserve"> </w:t>
            </w:r>
            <w:r>
              <w:rPr>
                <w:sz w:val="20"/>
              </w:rPr>
              <w:t>Yamuna</w:t>
            </w:r>
            <w:r>
              <w:rPr>
                <w:spacing w:val="-8"/>
                <w:sz w:val="20"/>
              </w:rPr>
              <w:t xml:space="preserve"> </w:t>
            </w:r>
            <w:r>
              <w:rPr>
                <w:sz w:val="20"/>
              </w:rPr>
              <w:t>Expressway</w:t>
            </w:r>
            <w:r>
              <w:rPr>
                <w:spacing w:val="-10"/>
                <w:sz w:val="20"/>
              </w:rPr>
              <w:t xml:space="preserve"> </w:t>
            </w:r>
            <w:r>
              <w:rPr>
                <w:sz w:val="20"/>
              </w:rPr>
              <w:t>Industrial</w:t>
            </w:r>
            <w:r>
              <w:rPr>
                <w:spacing w:val="-11"/>
                <w:sz w:val="20"/>
              </w:rPr>
              <w:t xml:space="preserve"> </w:t>
            </w:r>
            <w:r>
              <w:rPr>
                <w:sz w:val="20"/>
              </w:rPr>
              <w:t>Development</w:t>
            </w:r>
            <w:r>
              <w:rPr>
                <w:spacing w:val="-9"/>
                <w:sz w:val="20"/>
              </w:rPr>
              <w:t xml:space="preserve"> </w:t>
            </w:r>
            <w:r>
              <w:rPr>
                <w:spacing w:val="-2"/>
                <w:sz w:val="20"/>
              </w:rPr>
              <w:t>Authority</w:t>
            </w:r>
          </w:p>
        </w:tc>
      </w:tr>
      <w:tr w:rsidR="00D01DEA" w14:paraId="15B63738" w14:textId="77777777">
        <w:trPr>
          <w:trHeight w:val="724"/>
        </w:trPr>
        <w:tc>
          <w:tcPr>
            <w:tcW w:w="848" w:type="dxa"/>
            <w:vMerge/>
            <w:tcBorders>
              <w:top w:val="nil"/>
              <w:bottom w:val="single" w:sz="8" w:space="0" w:color="000000"/>
            </w:tcBorders>
          </w:tcPr>
          <w:p w14:paraId="676C1F9E" w14:textId="77777777" w:rsidR="00D01DEA" w:rsidRDefault="00D01DEA">
            <w:pPr>
              <w:rPr>
                <w:sz w:val="2"/>
                <w:szCs w:val="2"/>
              </w:rPr>
            </w:pPr>
          </w:p>
        </w:tc>
        <w:tc>
          <w:tcPr>
            <w:tcW w:w="3745" w:type="dxa"/>
            <w:tcBorders>
              <w:top w:val="single" w:sz="8" w:space="0" w:color="000000"/>
              <w:bottom w:val="single" w:sz="8" w:space="0" w:color="000000"/>
            </w:tcBorders>
          </w:tcPr>
          <w:p w14:paraId="3A05D04F" w14:textId="77777777" w:rsidR="00D01DEA" w:rsidRDefault="00150889">
            <w:pPr>
              <w:pStyle w:val="TableParagraph"/>
              <w:spacing w:line="276" w:lineRule="auto"/>
              <w:ind w:left="114" w:right="236"/>
              <w:rPr>
                <w:sz w:val="20"/>
              </w:rPr>
            </w:pPr>
            <w:r>
              <w:rPr>
                <w:sz w:val="20"/>
              </w:rPr>
              <w:t>Address</w:t>
            </w:r>
            <w:r>
              <w:rPr>
                <w:spacing w:val="-9"/>
                <w:sz w:val="20"/>
              </w:rPr>
              <w:t xml:space="preserve"> </w:t>
            </w:r>
            <w:r>
              <w:rPr>
                <w:sz w:val="20"/>
              </w:rPr>
              <w:t>&amp;</w:t>
            </w:r>
            <w:r>
              <w:rPr>
                <w:spacing w:val="-8"/>
                <w:sz w:val="20"/>
              </w:rPr>
              <w:t xml:space="preserve"> </w:t>
            </w:r>
            <w:r>
              <w:rPr>
                <w:sz w:val="20"/>
              </w:rPr>
              <w:t>Phone</w:t>
            </w:r>
            <w:r>
              <w:rPr>
                <w:spacing w:val="-10"/>
                <w:sz w:val="20"/>
              </w:rPr>
              <w:t xml:space="preserve"> </w:t>
            </w:r>
            <w:r>
              <w:rPr>
                <w:sz w:val="20"/>
              </w:rPr>
              <w:t>Number</w:t>
            </w:r>
            <w:r>
              <w:rPr>
                <w:spacing w:val="-9"/>
                <w:sz w:val="20"/>
              </w:rPr>
              <w:t xml:space="preserve"> </w:t>
            </w:r>
            <w:r>
              <w:rPr>
                <w:sz w:val="20"/>
              </w:rPr>
              <w:t>of</w:t>
            </w:r>
            <w:r>
              <w:rPr>
                <w:spacing w:val="-8"/>
                <w:sz w:val="20"/>
              </w:rPr>
              <w:t xml:space="preserve"> </w:t>
            </w:r>
            <w:r>
              <w:rPr>
                <w:sz w:val="20"/>
              </w:rPr>
              <w:t xml:space="preserve">the </w:t>
            </w:r>
            <w:r>
              <w:rPr>
                <w:spacing w:val="-4"/>
                <w:sz w:val="20"/>
              </w:rPr>
              <w:t>Owner</w:t>
            </w:r>
          </w:p>
        </w:tc>
        <w:tc>
          <w:tcPr>
            <w:tcW w:w="6107" w:type="dxa"/>
            <w:gridSpan w:val="3"/>
            <w:tcBorders>
              <w:top w:val="single" w:sz="8" w:space="0" w:color="000000"/>
              <w:bottom w:val="single" w:sz="8" w:space="0" w:color="000000"/>
            </w:tcBorders>
          </w:tcPr>
          <w:p w14:paraId="0C152D5C" w14:textId="77777777" w:rsidR="00D01DEA" w:rsidRPr="00776940" w:rsidRDefault="00150889">
            <w:pPr>
              <w:pStyle w:val="TableParagraph"/>
              <w:ind w:left="116"/>
              <w:rPr>
                <w:sz w:val="20"/>
              </w:rPr>
            </w:pPr>
            <w:r w:rsidRPr="00776940">
              <w:rPr>
                <w:sz w:val="20"/>
              </w:rPr>
              <w:t>Address:</w:t>
            </w:r>
            <w:r w:rsidRPr="00776940">
              <w:rPr>
                <w:spacing w:val="-5"/>
                <w:sz w:val="20"/>
              </w:rPr>
              <w:t xml:space="preserve"> </w:t>
            </w:r>
            <w:r w:rsidRPr="00776940">
              <w:rPr>
                <w:sz w:val="20"/>
              </w:rPr>
              <w:t>First</w:t>
            </w:r>
            <w:r w:rsidRPr="00776940">
              <w:rPr>
                <w:spacing w:val="-6"/>
                <w:sz w:val="20"/>
              </w:rPr>
              <w:t xml:space="preserve"> </w:t>
            </w:r>
            <w:r w:rsidRPr="00776940">
              <w:rPr>
                <w:sz w:val="20"/>
              </w:rPr>
              <w:t>Floor,</w:t>
            </w:r>
            <w:r w:rsidRPr="00776940">
              <w:rPr>
                <w:spacing w:val="-4"/>
                <w:sz w:val="20"/>
              </w:rPr>
              <w:t xml:space="preserve"> </w:t>
            </w:r>
            <w:r w:rsidRPr="00776940">
              <w:rPr>
                <w:sz w:val="20"/>
              </w:rPr>
              <w:t>Commercial</w:t>
            </w:r>
            <w:r w:rsidRPr="00776940">
              <w:rPr>
                <w:spacing w:val="-7"/>
                <w:sz w:val="20"/>
              </w:rPr>
              <w:t xml:space="preserve"> </w:t>
            </w:r>
            <w:r w:rsidRPr="00776940">
              <w:rPr>
                <w:sz w:val="20"/>
              </w:rPr>
              <w:t>Complex,</w:t>
            </w:r>
            <w:r w:rsidRPr="00776940">
              <w:rPr>
                <w:spacing w:val="-6"/>
                <w:sz w:val="20"/>
              </w:rPr>
              <w:t xml:space="preserve"> </w:t>
            </w:r>
            <w:r w:rsidRPr="00776940">
              <w:rPr>
                <w:sz w:val="20"/>
              </w:rPr>
              <w:t>P-2,</w:t>
            </w:r>
            <w:r w:rsidRPr="00776940">
              <w:rPr>
                <w:spacing w:val="-4"/>
                <w:sz w:val="20"/>
              </w:rPr>
              <w:t xml:space="preserve"> </w:t>
            </w:r>
            <w:r w:rsidRPr="00776940">
              <w:rPr>
                <w:sz w:val="20"/>
              </w:rPr>
              <w:t>Sector</w:t>
            </w:r>
            <w:r w:rsidRPr="00776940">
              <w:rPr>
                <w:spacing w:val="-6"/>
                <w:sz w:val="20"/>
              </w:rPr>
              <w:t xml:space="preserve"> </w:t>
            </w:r>
            <w:r w:rsidRPr="00776940">
              <w:rPr>
                <w:sz w:val="20"/>
              </w:rPr>
              <w:t>Omega-1, Greater Noida, G.B. Nagar, U.P. (201308)</w:t>
            </w:r>
          </w:p>
          <w:p w14:paraId="2379E0EA" w14:textId="77777777" w:rsidR="00D01DEA" w:rsidRPr="00776940" w:rsidRDefault="00150889">
            <w:pPr>
              <w:pStyle w:val="TableParagraph"/>
              <w:ind w:left="116"/>
              <w:rPr>
                <w:sz w:val="20"/>
              </w:rPr>
            </w:pPr>
            <w:r w:rsidRPr="00776940">
              <w:rPr>
                <w:sz w:val="20"/>
              </w:rPr>
              <w:t>(as</w:t>
            </w:r>
            <w:r w:rsidRPr="00776940">
              <w:rPr>
                <w:spacing w:val="-6"/>
                <w:sz w:val="20"/>
              </w:rPr>
              <w:t xml:space="preserve"> </w:t>
            </w:r>
            <w:r w:rsidRPr="00776940">
              <w:rPr>
                <w:sz w:val="20"/>
              </w:rPr>
              <w:t>per</w:t>
            </w:r>
            <w:r w:rsidRPr="00776940">
              <w:rPr>
                <w:spacing w:val="-6"/>
                <w:sz w:val="20"/>
              </w:rPr>
              <w:t xml:space="preserve"> </w:t>
            </w:r>
            <w:r w:rsidRPr="00776940">
              <w:rPr>
                <w:sz w:val="20"/>
              </w:rPr>
              <w:t>documents</w:t>
            </w:r>
            <w:r w:rsidRPr="00776940">
              <w:rPr>
                <w:spacing w:val="-6"/>
                <w:sz w:val="20"/>
              </w:rPr>
              <w:t xml:space="preserve"> </w:t>
            </w:r>
            <w:r w:rsidRPr="00776940">
              <w:rPr>
                <w:spacing w:val="-2"/>
                <w:sz w:val="20"/>
              </w:rPr>
              <w:t>provided)</w:t>
            </w:r>
          </w:p>
        </w:tc>
      </w:tr>
      <w:tr w:rsidR="00D01DEA" w14:paraId="09484E2F" w14:textId="77777777">
        <w:trPr>
          <w:trHeight w:val="263"/>
        </w:trPr>
        <w:tc>
          <w:tcPr>
            <w:tcW w:w="848" w:type="dxa"/>
            <w:tcBorders>
              <w:top w:val="single" w:sz="8" w:space="0" w:color="000000"/>
              <w:bottom w:val="single" w:sz="8" w:space="0" w:color="000000"/>
            </w:tcBorders>
          </w:tcPr>
          <w:p w14:paraId="0A711A64" w14:textId="77777777" w:rsidR="00D01DEA" w:rsidRDefault="00150889">
            <w:pPr>
              <w:pStyle w:val="TableParagraph"/>
              <w:spacing w:line="229" w:lineRule="exact"/>
              <w:ind w:left="0" w:right="152"/>
              <w:jc w:val="right"/>
              <w:rPr>
                <w:sz w:val="20"/>
              </w:rPr>
            </w:pPr>
            <w:r>
              <w:rPr>
                <w:spacing w:val="-5"/>
                <w:sz w:val="20"/>
              </w:rPr>
              <w:t>b.</w:t>
            </w:r>
          </w:p>
        </w:tc>
        <w:tc>
          <w:tcPr>
            <w:tcW w:w="3745" w:type="dxa"/>
            <w:tcBorders>
              <w:top w:val="single" w:sz="8" w:space="0" w:color="000000"/>
              <w:bottom w:val="single" w:sz="8" w:space="0" w:color="000000"/>
            </w:tcBorders>
          </w:tcPr>
          <w:p w14:paraId="300E26E6" w14:textId="77777777" w:rsidR="00D01DEA" w:rsidRDefault="00150889">
            <w:pPr>
              <w:pStyle w:val="TableParagraph"/>
              <w:spacing w:line="229" w:lineRule="exact"/>
              <w:ind w:left="114"/>
              <w:rPr>
                <w:sz w:val="20"/>
              </w:rPr>
            </w:pPr>
            <w:r>
              <w:rPr>
                <w:sz w:val="20"/>
              </w:rPr>
              <w:t>Purpose</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Valuation</w:t>
            </w:r>
          </w:p>
        </w:tc>
        <w:tc>
          <w:tcPr>
            <w:tcW w:w="6107" w:type="dxa"/>
            <w:gridSpan w:val="3"/>
            <w:tcBorders>
              <w:top w:val="single" w:sz="8" w:space="0" w:color="000000"/>
              <w:bottom w:val="single" w:sz="8" w:space="0" w:color="000000"/>
            </w:tcBorders>
          </w:tcPr>
          <w:p w14:paraId="29F724B7" w14:textId="77777777" w:rsidR="00D01DEA" w:rsidRPr="00776940" w:rsidRDefault="00150889">
            <w:pPr>
              <w:pStyle w:val="TableParagraph"/>
              <w:spacing w:line="229" w:lineRule="exact"/>
              <w:ind w:left="116"/>
              <w:rPr>
                <w:sz w:val="20"/>
              </w:rPr>
            </w:pPr>
            <w:r w:rsidRPr="00776940">
              <w:rPr>
                <w:sz w:val="20"/>
              </w:rPr>
              <w:t>For</w:t>
            </w:r>
            <w:r w:rsidRPr="00776940">
              <w:rPr>
                <w:spacing w:val="-9"/>
                <w:sz w:val="20"/>
              </w:rPr>
              <w:t xml:space="preserve"> </w:t>
            </w:r>
            <w:r w:rsidRPr="00776940">
              <w:rPr>
                <w:sz w:val="20"/>
              </w:rPr>
              <w:t>Periodic</w:t>
            </w:r>
            <w:r w:rsidRPr="00776940">
              <w:rPr>
                <w:spacing w:val="-8"/>
                <w:sz w:val="20"/>
              </w:rPr>
              <w:t xml:space="preserve"> </w:t>
            </w:r>
            <w:r w:rsidRPr="00776940">
              <w:rPr>
                <w:sz w:val="20"/>
              </w:rPr>
              <w:t>Re-valuation</w:t>
            </w:r>
            <w:r w:rsidRPr="00776940">
              <w:rPr>
                <w:spacing w:val="-8"/>
                <w:sz w:val="20"/>
              </w:rPr>
              <w:t xml:space="preserve"> </w:t>
            </w:r>
            <w:r w:rsidRPr="00776940">
              <w:rPr>
                <w:sz w:val="20"/>
              </w:rPr>
              <w:t>of</w:t>
            </w:r>
            <w:r w:rsidRPr="00776940">
              <w:rPr>
                <w:spacing w:val="-7"/>
                <w:sz w:val="20"/>
              </w:rPr>
              <w:t xml:space="preserve"> </w:t>
            </w:r>
            <w:r w:rsidRPr="00776940">
              <w:rPr>
                <w:sz w:val="20"/>
              </w:rPr>
              <w:t>the</w:t>
            </w:r>
            <w:r w:rsidRPr="00776940">
              <w:rPr>
                <w:spacing w:val="-8"/>
                <w:sz w:val="20"/>
              </w:rPr>
              <w:t xml:space="preserve"> </w:t>
            </w:r>
            <w:r w:rsidRPr="00776940">
              <w:rPr>
                <w:sz w:val="20"/>
              </w:rPr>
              <w:t>mortgaged</w:t>
            </w:r>
            <w:r w:rsidRPr="00776940">
              <w:rPr>
                <w:spacing w:val="-10"/>
                <w:sz w:val="20"/>
              </w:rPr>
              <w:t xml:space="preserve"> </w:t>
            </w:r>
            <w:r w:rsidRPr="00776940">
              <w:rPr>
                <w:spacing w:val="-2"/>
                <w:sz w:val="20"/>
              </w:rPr>
              <w:t>property</w:t>
            </w:r>
          </w:p>
        </w:tc>
      </w:tr>
      <w:tr w:rsidR="00D01DEA" w14:paraId="4234BFDE" w14:textId="77777777">
        <w:trPr>
          <w:trHeight w:val="265"/>
        </w:trPr>
        <w:tc>
          <w:tcPr>
            <w:tcW w:w="848" w:type="dxa"/>
            <w:vMerge w:val="restart"/>
            <w:tcBorders>
              <w:top w:val="single" w:sz="8" w:space="0" w:color="000000"/>
              <w:bottom w:val="single" w:sz="8" w:space="0" w:color="000000"/>
            </w:tcBorders>
          </w:tcPr>
          <w:p w14:paraId="35EC226A" w14:textId="77777777" w:rsidR="00D01DEA" w:rsidRDefault="00150889">
            <w:pPr>
              <w:pStyle w:val="TableParagraph"/>
              <w:spacing w:before="1"/>
              <w:ind w:left="518"/>
              <w:rPr>
                <w:sz w:val="20"/>
              </w:rPr>
            </w:pPr>
            <w:r>
              <w:rPr>
                <w:spacing w:val="-5"/>
                <w:sz w:val="20"/>
              </w:rPr>
              <w:t>c.</w:t>
            </w:r>
          </w:p>
        </w:tc>
        <w:tc>
          <w:tcPr>
            <w:tcW w:w="3745" w:type="dxa"/>
            <w:tcBorders>
              <w:top w:val="single" w:sz="8" w:space="0" w:color="000000"/>
              <w:bottom w:val="single" w:sz="8" w:space="0" w:color="000000"/>
            </w:tcBorders>
          </w:tcPr>
          <w:p w14:paraId="3EF0FEF8" w14:textId="77777777" w:rsidR="00D01DEA" w:rsidRDefault="00150889">
            <w:pPr>
              <w:pStyle w:val="TableParagraph"/>
              <w:spacing w:before="1"/>
              <w:ind w:left="114"/>
              <w:rPr>
                <w:sz w:val="20"/>
              </w:rPr>
            </w:pPr>
            <w:r>
              <w:rPr>
                <w:sz w:val="20"/>
              </w:rPr>
              <w:t>Date</w:t>
            </w:r>
            <w:r>
              <w:rPr>
                <w:spacing w:val="-6"/>
                <w:sz w:val="20"/>
              </w:rPr>
              <w:t xml:space="preserve"> </w:t>
            </w:r>
            <w:r>
              <w:rPr>
                <w:sz w:val="20"/>
              </w:rPr>
              <w:t>of</w:t>
            </w:r>
            <w:r>
              <w:rPr>
                <w:spacing w:val="-5"/>
                <w:sz w:val="20"/>
              </w:rPr>
              <w:t xml:space="preserve"> </w:t>
            </w:r>
            <w:r>
              <w:rPr>
                <w:sz w:val="20"/>
              </w:rPr>
              <w:t>Inspection</w:t>
            </w:r>
            <w:r>
              <w:rPr>
                <w:spacing w:val="-7"/>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Property</w:t>
            </w:r>
          </w:p>
        </w:tc>
        <w:tc>
          <w:tcPr>
            <w:tcW w:w="6107" w:type="dxa"/>
            <w:gridSpan w:val="3"/>
            <w:tcBorders>
              <w:top w:val="single" w:sz="8" w:space="0" w:color="000000"/>
              <w:bottom w:val="single" w:sz="8" w:space="0" w:color="000000"/>
            </w:tcBorders>
          </w:tcPr>
          <w:p w14:paraId="3E724E5B" w14:textId="77777777" w:rsidR="00D01DEA" w:rsidRDefault="00150889">
            <w:pPr>
              <w:pStyle w:val="TableParagraph"/>
              <w:spacing w:before="1"/>
              <w:ind w:left="116"/>
              <w:rPr>
                <w:sz w:val="20"/>
              </w:rPr>
            </w:pPr>
            <w:r>
              <w:rPr>
                <w:sz w:val="20"/>
              </w:rPr>
              <w:t>Dated</w:t>
            </w:r>
            <w:r>
              <w:rPr>
                <w:spacing w:val="-7"/>
                <w:sz w:val="20"/>
              </w:rPr>
              <w:t xml:space="preserve"> </w:t>
            </w:r>
            <w:r>
              <w:rPr>
                <w:sz w:val="20"/>
              </w:rPr>
              <w:t>31</w:t>
            </w:r>
            <w:r>
              <w:rPr>
                <w:position w:val="6"/>
                <w:sz w:val="13"/>
              </w:rPr>
              <w:t>st</w:t>
            </w:r>
            <w:r>
              <w:rPr>
                <w:spacing w:val="13"/>
                <w:position w:val="6"/>
                <w:sz w:val="13"/>
              </w:rPr>
              <w:t xml:space="preserve"> </w:t>
            </w:r>
            <w:r>
              <w:rPr>
                <w:sz w:val="20"/>
              </w:rPr>
              <w:t>October,</w:t>
            </w:r>
            <w:r>
              <w:rPr>
                <w:spacing w:val="-6"/>
                <w:sz w:val="20"/>
              </w:rPr>
              <w:t xml:space="preserve"> </w:t>
            </w:r>
            <w:r>
              <w:rPr>
                <w:spacing w:val="-4"/>
                <w:sz w:val="20"/>
              </w:rPr>
              <w:t>2023</w:t>
            </w:r>
          </w:p>
        </w:tc>
      </w:tr>
      <w:tr w:rsidR="00D01DEA" w14:paraId="6B6DB92C" w14:textId="77777777">
        <w:trPr>
          <w:trHeight w:val="529"/>
        </w:trPr>
        <w:tc>
          <w:tcPr>
            <w:tcW w:w="848" w:type="dxa"/>
            <w:vMerge/>
            <w:tcBorders>
              <w:top w:val="nil"/>
              <w:bottom w:val="single" w:sz="8" w:space="0" w:color="000000"/>
            </w:tcBorders>
          </w:tcPr>
          <w:p w14:paraId="7CB17412" w14:textId="77777777" w:rsidR="00D01DEA" w:rsidRDefault="00D01DEA">
            <w:pPr>
              <w:rPr>
                <w:sz w:val="2"/>
                <w:szCs w:val="2"/>
              </w:rPr>
            </w:pPr>
          </w:p>
        </w:tc>
        <w:tc>
          <w:tcPr>
            <w:tcW w:w="3745" w:type="dxa"/>
            <w:vMerge w:val="restart"/>
            <w:tcBorders>
              <w:top w:val="single" w:sz="8" w:space="0" w:color="000000"/>
              <w:bottom w:val="single" w:sz="8" w:space="0" w:color="000000"/>
            </w:tcBorders>
          </w:tcPr>
          <w:p w14:paraId="3EBEE13B" w14:textId="77777777" w:rsidR="00D01DEA" w:rsidRDefault="00150889">
            <w:pPr>
              <w:pStyle w:val="TableParagraph"/>
              <w:spacing w:line="229" w:lineRule="exact"/>
              <w:ind w:left="114"/>
              <w:rPr>
                <w:sz w:val="20"/>
              </w:rPr>
            </w:pPr>
            <w:r>
              <w:rPr>
                <w:sz w:val="20"/>
              </w:rPr>
              <w:t>Property</w:t>
            </w:r>
            <w:r>
              <w:rPr>
                <w:spacing w:val="-9"/>
                <w:sz w:val="20"/>
              </w:rPr>
              <w:t xml:space="preserve"> </w:t>
            </w:r>
            <w:r>
              <w:rPr>
                <w:sz w:val="20"/>
              </w:rPr>
              <w:t>Shown</w:t>
            </w:r>
            <w:r>
              <w:rPr>
                <w:spacing w:val="-6"/>
                <w:sz w:val="20"/>
              </w:rPr>
              <w:t xml:space="preserve"> </w:t>
            </w:r>
            <w:r>
              <w:rPr>
                <w:spacing w:val="-5"/>
                <w:sz w:val="20"/>
              </w:rPr>
              <w:t>By</w:t>
            </w:r>
          </w:p>
        </w:tc>
        <w:tc>
          <w:tcPr>
            <w:tcW w:w="2034" w:type="dxa"/>
            <w:tcBorders>
              <w:top w:val="single" w:sz="8" w:space="0" w:color="000000"/>
              <w:bottom w:val="single" w:sz="8" w:space="0" w:color="000000"/>
            </w:tcBorders>
            <w:shd w:val="clear" w:color="auto" w:fill="D9E1F3"/>
          </w:tcPr>
          <w:p w14:paraId="3BD376AA" w14:textId="77777777" w:rsidR="00D01DEA" w:rsidRDefault="00150889">
            <w:pPr>
              <w:pStyle w:val="TableParagraph"/>
              <w:spacing w:line="227" w:lineRule="exact"/>
              <w:ind w:left="7" w:right="2"/>
              <w:jc w:val="center"/>
              <w:rPr>
                <w:rFonts w:ascii="Arial"/>
                <w:b/>
                <w:sz w:val="20"/>
              </w:rPr>
            </w:pPr>
            <w:r>
              <w:rPr>
                <w:noProof/>
              </w:rPr>
              <mc:AlternateContent>
                <mc:Choice Requires="wpg">
                  <w:drawing>
                    <wp:anchor distT="0" distB="0" distL="0" distR="0" simplePos="0" relativeHeight="251646464" behindDoc="1" locked="0" layoutInCell="1" allowOverlap="1" wp14:anchorId="2B07D626" wp14:editId="6CB2891E">
                      <wp:simplePos x="0" y="0"/>
                      <wp:positionH relativeFrom="column">
                        <wp:posOffset>795908</wp:posOffset>
                      </wp:positionH>
                      <wp:positionV relativeFrom="paragraph">
                        <wp:posOffset>-646683</wp:posOffset>
                      </wp:positionV>
                      <wp:extent cx="1758314" cy="1758314"/>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314" cy="1758314"/>
                                <a:chOff x="0" y="0"/>
                                <a:chExt cx="1758314" cy="1758314"/>
                              </a:xfrm>
                            </wpg:grpSpPr>
                            <wps:wsp>
                              <wps:cNvPr id="17" name="Graphic 17"/>
                              <wps:cNvSpPr/>
                              <wps:spPr>
                                <a:xfrm>
                                  <a:off x="0" y="0"/>
                                  <a:ext cx="1758314" cy="1758314"/>
                                </a:xfrm>
                                <a:custGeom>
                                  <a:avLst/>
                                  <a:gdLst/>
                                  <a:ahLst/>
                                  <a:cxnLst/>
                                  <a:rect l="l" t="t" r="r" b="b"/>
                                  <a:pathLst>
                                    <a:path w="1758314" h="1758314">
                                      <a:moveTo>
                                        <a:pt x="626618" y="0"/>
                                      </a:moveTo>
                                      <a:lnTo>
                                        <a:pt x="620013" y="0"/>
                                      </a:lnTo>
                                      <a:lnTo>
                                        <a:pt x="615569" y="2285"/>
                                      </a:lnTo>
                                      <a:lnTo>
                                        <a:pt x="2286" y="615569"/>
                                      </a:lnTo>
                                      <a:lnTo>
                                        <a:pt x="0" y="620013"/>
                                      </a:lnTo>
                                      <a:lnTo>
                                        <a:pt x="635" y="625982"/>
                                      </a:lnTo>
                                      <a:lnTo>
                                        <a:pt x="508" y="632586"/>
                                      </a:lnTo>
                                      <a:lnTo>
                                        <a:pt x="21760" y="668736"/>
                                      </a:lnTo>
                                      <a:lnTo>
                                        <a:pt x="53054" y="705084"/>
                                      </a:lnTo>
                                      <a:lnTo>
                                        <a:pt x="83137" y="734425"/>
                                      </a:lnTo>
                                      <a:lnTo>
                                        <a:pt x="100964" y="749173"/>
                                      </a:lnTo>
                                      <a:lnTo>
                                        <a:pt x="108668" y="755644"/>
                                      </a:lnTo>
                                      <a:lnTo>
                                        <a:pt x="116014" y="761222"/>
                                      </a:lnTo>
                                      <a:lnTo>
                                        <a:pt x="122789" y="765728"/>
                                      </a:lnTo>
                                      <a:lnTo>
                                        <a:pt x="137287" y="773556"/>
                                      </a:lnTo>
                                      <a:lnTo>
                                        <a:pt x="143763" y="775843"/>
                                      </a:lnTo>
                                      <a:lnTo>
                                        <a:pt x="150368" y="775715"/>
                                      </a:lnTo>
                                      <a:lnTo>
                                        <a:pt x="156337" y="776351"/>
                                      </a:lnTo>
                                      <a:lnTo>
                                        <a:pt x="160782" y="773937"/>
                                      </a:lnTo>
                                      <a:lnTo>
                                        <a:pt x="409448" y="525399"/>
                                      </a:lnTo>
                                      <a:lnTo>
                                        <a:pt x="1632331" y="1748154"/>
                                      </a:lnTo>
                                      <a:lnTo>
                                        <a:pt x="1638427" y="1752853"/>
                                      </a:lnTo>
                                      <a:lnTo>
                                        <a:pt x="1651127" y="1757552"/>
                                      </a:lnTo>
                                      <a:lnTo>
                                        <a:pt x="1656969" y="1758061"/>
                                      </a:lnTo>
                                      <a:lnTo>
                                        <a:pt x="1663954" y="1755648"/>
                                      </a:lnTo>
                                      <a:lnTo>
                                        <a:pt x="1669946" y="1754124"/>
                                      </a:lnTo>
                                      <a:lnTo>
                                        <a:pt x="1703736" y="1733946"/>
                                      </a:lnTo>
                                      <a:lnTo>
                                        <a:pt x="1734486" y="1703196"/>
                                      </a:lnTo>
                                      <a:lnTo>
                                        <a:pt x="1754116" y="1669901"/>
                                      </a:lnTo>
                                      <a:lnTo>
                                        <a:pt x="1755521" y="1663953"/>
                                      </a:lnTo>
                                      <a:lnTo>
                                        <a:pt x="1758061" y="1657095"/>
                                      </a:lnTo>
                                      <a:lnTo>
                                        <a:pt x="1757552" y="1651127"/>
                                      </a:lnTo>
                                      <a:lnTo>
                                        <a:pt x="1752854" y="1638427"/>
                                      </a:lnTo>
                                      <a:lnTo>
                                        <a:pt x="1748155" y="1632203"/>
                                      </a:lnTo>
                                      <a:lnTo>
                                        <a:pt x="525399" y="409448"/>
                                      </a:lnTo>
                                      <a:lnTo>
                                        <a:pt x="773938" y="160781"/>
                                      </a:lnTo>
                                      <a:lnTo>
                                        <a:pt x="776351" y="156336"/>
                                      </a:lnTo>
                                      <a:lnTo>
                                        <a:pt x="776351" y="149732"/>
                                      </a:lnTo>
                                      <a:lnTo>
                                        <a:pt x="756279" y="107979"/>
                                      </a:lnTo>
                                      <a:lnTo>
                                        <a:pt x="725429" y="73413"/>
                                      </a:lnTo>
                                      <a:lnTo>
                                        <a:pt x="695325" y="43910"/>
                                      </a:lnTo>
                                      <a:lnTo>
                                        <a:pt x="661908" y="15430"/>
                                      </a:lnTo>
                                      <a:lnTo>
                                        <a:pt x="632587" y="634"/>
                                      </a:lnTo>
                                      <a:lnTo>
                                        <a:pt x="626618"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17879A0" id="Group 16" o:spid="_x0000_s1026" style="position:absolute;margin-left:62.65pt;margin-top:-50.9pt;width:138.45pt;height:138.45pt;z-index:-251670016;mso-wrap-distance-left:0;mso-wrap-distance-right:0" coordsize="17583,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">
                      <v:shape id="Graphic 17" o:spid="_x0000_s1027" style="position:absolute;width:17583;height:17583;visibility:visible;mso-wrap-style:square;v-text-anchor:top" coordsize="1758314,175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" path="m626618,r-6605,l615569,2285,2286,615569,,620013r635,5969l508,632586r21252,36150l53054,705084r30083,29341l100964,749173r7704,6471l116014,761222r6775,4506l137287,773556r6476,2287l150368,775715r5969,636l160782,773937,409448,525399,1632331,1748154r6096,4699l1651127,1757552r5842,509l1663954,1755648r5992,-1524l1703736,1733946r30750,-30750l1754116,1669901r1405,-5948l1758061,1657095r-509,-5968l1752854,1638427r-4699,-6224l525399,409448,773938,160781r2413,-4445l776351,149732,756279,107979,725429,73413,695325,43910,661908,15430,632587,634,626618,xe" fillcolor="silver" stroked="f">
                        <v:fill opacity="32896f"/>
                        <v:path arrowok="t"/>
                      </v:shape>
                    </v:group>
                  </w:pict>
                </mc:Fallback>
              </mc:AlternateContent>
            </w:r>
            <w:r>
              <w:rPr>
                <w:rFonts w:ascii="Arial"/>
                <w:b/>
                <w:spacing w:val="-4"/>
                <w:sz w:val="20"/>
              </w:rPr>
              <w:t>Name</w:t>
            </w:r>
          </w:p>
        </w:tc>
        <w:tc>
          <w:tcPr>
            <w:tcW w:w="2032" w:type="dxa"/>
            <w:tcBorders>
              <w:top w:val="single" w:sz="8" w:space="0" w:color="000000"/>
              <w:bottom w:val="single" w:sz="8" w:space="0" w:color="000000"/>
            </w:tcBorders>
            <w:shd w:val="clear" w:color="auto" w:fill="D9E1F3"/>
          </w:tcPr>
          <w:p w14:paraId="3A7C369E" w14:textId="77777777" w:rsidR="00D01DEA" w:rsidRDefault="00150889">
            <w:pPr>
              <w:pStyle w:val="TableParagraph"/>
              <w:spacing w:line="227" w:lineRule="exact"/>
              <w:ind w:left="5" w:right="3"/>
              <w:jc w:val="center"/>
              <w:rPr>
                <w:rFonts w:ascii="Arial"/>
                <w:b/>
                <w:sz w:val="20"/>
              </w:rPr>
            </w:pPr>
            <w:r>
              <w:rPr>
                <w:rFonts w:ascii="Arial"/>
                <w:b/>
                <w:sz w:val="20"/>
              </w:rPr>
              <w:t>Relationship</w:t>
            </w:r>
            <w:r>
              <w:rPr>
                <w:rFonts w:ascii="Arial"/>
                <w:b/>
                <w:spacing w:val="-14"/>
                <w:sz w:val="20"/>
              </w:rPr>
              <w:t xml:space="preserve"> </w:t>
            </w:r>
            <w:r>
              <w:rPr>
                <w:rFonts w:ascii="Arial"/>
                <w:b/>
                <w:spacing w:val="-4"/>
                <w:sz w:val="20"/>
              </w:rPr>
              <w:t>with</w:t>
            </w:r>
          </w:p>
          <w:p w14:paraId="4A482397" w14:textId="77777777" w:rsidR="00D01DEA" w:rsidRDefault="00150889">
            <w:pPr>
              <w:pStyle w:val="TableParagraph"/>
              <w:spacing w:before="34"/>
              <w:ind w:left="5"/>
              <w:jc w:val="center"/>
              <w:rPr>
                <w:rFonts w:ascii="Arial"/>
                <w:b/>
                <w:sz w:val="20"/>
              </w:rPr>
            </w:pPr>
            <w:r>
              <w:rPr>
                <w:rFonts w:ascii="Arial"/>
                <w:b/>
                <w:spacing w:val="-2"/>
                <w:sz w:val="20"/>
              </w:rPr>
              <w:t>Owner</w:t>
            </w:r>
          </w:p>
        </w:tc>
        <w:tc>
          <w:tcPr>
            <w:tcW w:w="2041" w:type="dxa"/>
            <w:tcBorders>
              <w:top w:val="single" w:sz="8" w:space="0" w:color="000000"/>
              <w:bottom w:val="single" w:sz="8" w:space="0" w:color="000000"/>
            </w:tcBorders>
            <w:shd w:val="clear" w:color="auto" w:fill="D9E1F3"/>
          </w:tcPr>
          <w:p w14:paraId="4C8A29AD" w14:textId="77777777" w:rsidR="00D01DEA" w:rsidRDefault="00150889">
            <w:pPr>
              <w:pStyle w:val="TableParagraph"/>
              <w:spacing w:line="227" w:lineRule="exact"/>
              <w:ind w:left="0"/>
              <w:jc w:val="center"/>
              <w:rPr>
                <w:rFonts w:ascii="Arial"/>
                <w:b/>
                <w:sz w:val="20"/>
              </w:rPr>
            </w:pPr>
            <w:r>
              <w:rPr>
                <w:rFonts w:ascii="Arial"/>
                <w:b/>
                <w:sz w:val="20"/>
              </w:rPr>
              <w:t>Contact</w:t>
            </w:r>
            <w:r>
              <w:rPr>
                <w:rFonts w:ascii="Arial"/>
                <w:b/>
                <w:spacing w:val="-9"/>
                <w:sz w:val="20"/>
              </w:rPr>
              <w:t xml:space="preserve"> </w:t>
            </w:r>
            <w:r>
              <w:rPr>
                <w:rFonts w:ascii="Arial"/>
                <w:b/>
                <w:spacing w:val="-2"/>
                <w:sz w:val="20"/>
              </w:rPr>
              <w:t>Number</w:t>
            </w:r>
          </w:p>
        </w:tc>
      </w:tr>
      <w:tr w:rsidR="00D01DEA" w14:paraId="685D862F" w14:textId="77777777">
        <w:trPr>
          <w:trHeight w:val="527"/>
        </w:trPr>
        <w:tc>
          <w:tcPr>
            <w:tcW w:w="848" w:type="dxa"/>
            <w:vMerge/>
            <w:tcBorders>
              <w:top w:val="nil"/>
              <w:bottom w:val="single" w:sz="8" w:space="0" w:color="000000"/>
            </w:tcBorders>
          </w:tcPr>
          <w:p w14:paraId="6B65B954" w14:textId="77777777" w:rsidR="00D01DEA" w:rsidRDefault="00D01DEA">
            <w:pPr>
              <w:rPr>
                <w:sz w:val="2"/>
                <w:szCs w:val="2"/>
              </w:rPr>
            </w:pPr>
          </w:p>
        </w:tc>
        <w:tc>
          <w:tcPr>
            <w:tcW w:w="3745" w:type="dxa"/>
            <w:vMerge/>
            <w:tcBorders>
              <w:top w:val="nil"/>
              <w:bottom w:val="single" w:sz="8" w:space="0" w:color="000000"/>
            </w:tcBorders>
          </w:tcPr>
          <w:p w14:paraId="3883BE88" w14:textId="77777777" w:rsidR="00D01DEA" w:rsidRDefault="00D01DEA">
            <w:pPr>
              <w:rPr>
                <w:sz w:val="2"/>
                <w:szCs w:val="2"/>
              </w:rPr>
            </w:pPr>
          </w:p>
        </w:tc>
        <w:tc>
          <w:tcPr>
            <w:tcW w:w="2034" w:type="dxa"/>
            <w:tcBorders>
              <w:top w:val="single" w:sz="8" w:space="0" w:color="000000"/>
              <w:bottom w:val="single" w:sz="8" w:space="0" w:color="000000"/>
            </w:tcBorders>
          </w:tcPr>
          <w:p w14:paraId="31313A5A" w14:textId="77777777" w:rsidR="00D01DEA" w:rsidRDefault="00150889">
            <w:pPr>
              <w:pStyle w:val="TableParagraph"/>
              <w:spacing w:line="229" w:lineRule="exact"/>
              <w:ind w:left="7"/>
              <w:jc w:val="center"/>
              <w:rPr>
                <w:sz w:val="20"/>
              </w:rPr>
            </w:pPr>
            <w:r>
              <w:rPr>
                <w:sz w:val="20"/>
              </w:rPr>
              <w:t>Mr.</w:t>
            </w:r>
            <w:r>
              <w:rPr>
                <w:spacing w:val="-4"/>
                <w:sz w:val="20"/>
              </w:rPr>
              <w:t xml:space="preserve"> Arun</w:t>
            </w:r>
          </w:p>
        </w:tc>
        <w:tc>
          <w:tcPr>
            <w:tcW w:w="2032" w:type="dxa"/>
            <w:tcBorders>
              <w:top w:val="single" w:sz="8" w:space="0" w:color="000000"/>
              <w:bottom w:val="single" w:sz="8" w:space="0" w:color="000000"/>
            </w:tcBorders>
          </w:tcPr>
          <w:p w14:paraId="48986B75" w14:textId="77777777" w:rsidR="00D01DEA" w:rsidRDefault="00150889">
            <w:pPr>
              <w:pStyle w:val="TableParagraph"/>
              <w:spacing w:line="229" w:lineRule="exact"/>
              <w:ind w:left="5" w:right="2"/>
              <w:jc w:val="center"/>
              <w:rPr>
                <w:sz w:val="20"/>
              </w:rPr>
            </w:pPr>
            <w:r>
              <w:rPr>
                <w:spacing w:val="-2"/>
                <w:sz w:val="20"/>
              </w:rPr>
              <w:t>Company’s</w:t>
            </w:r>
          </w:p>
          <w:p w14:paraId="1A5F3C66" w14:textId="77777777" w:rsidR="00D01DEA" w:rsidRDefault="00150889">
            <w:pPr>
              <w:pStyle w:val="TableParagraph"/>
              <w:spacing w:before="34"/>
              <w:ind w:left="5" w:right="5"/>
              <w:jc w:val="center"/>
              <w:rPr>
                <w:sz w:val="20"/>
              </w:rPr>
            </w:pPr>
            <w:r>
              <w:rPr>
                <w:spacing w:val="-2"/>
                <w:sz w:val="20"/>
              </w:rPr>
              <w:t>Representative</w:t>
            </w:r>
          </w:p>
        </w:tc>
        <w:tc>
          <w:tcPr>
            <w:tcW w:w="2041" w:type="dxa"/>
            <w:tcBorders>
              <w:top w:val="single" w:sz="8" w:space="0" w:color="000000"/>
              <w:bottom w:val="single" w:sz="8" w:space="0" w:color="000000"/>
            </w:tcBorders>
          </w:tcPr>
          <w:p w14:paraId="529CE72D" w14:textId="77777777" w:rsidR="00D01DEA" w:rsidRDefault="00150889">
            <w:pPr>
              <w:pStyle w:val="TableParagraph"/>
              <w:spacing w:line="229" w:lineRule="exact"/>
              <w:ind w:left="0"/>
              <w:jc w:val="center"/>
              <w:rPr>
                <w:sz w:val="20"/>
              </w:rPr>
            </w:pPr>
            <w:r>
              <w:rPr>
                <w:spacing w:val="-2"/>
                <w:sz w:val="20"/>
              </w:rPr>
              <w:t>+91-9911126544</w:t>
            </w:r>
          </w:p>
        </w:tc>
      </w:tr>
      <w:tr w:rsidR="00D01DEA" w14:paraId="7B965FA4" w14:textId="77777777">
        <w:trPr>
          <w:trHeight w:val="265"/>
        </w:trPr>
        <w:tc>
          <w:tcPr>
            <w:tcW w:w="848" w:type="dxa"/>
            <w:tcBorders>
              <w:top w:val="single" w:sz="8" w:space="0" w:color="000000"/>
              <w:bottom w:val="single" w:sz="8" w:space="0" w:color="000000"/>
            </w:tcBorders>
          </w:tcPr>
          <w:p w14:paraId="66F194EF" w14:textId="77777777" w:rsidR="00D01DEA" w:rsidRDefault="00150889">
            <w:pPr>
              <w:pStyle w:val="TableParagraph"/>
              <w:spacing w:before="1"/>
              <w:ind w:left="0" w:right="152"/>
              <w:jc w:val="right"/>
              <w:rPr>
                <w:sz w:val="20"/>
              </w:rPr>
            </w:pPr>
            <w:r>
              <w:rPr>
                <w:spacing w:val="-5"/>
                <w:sz w:val="20"/>
              </w:rPr>
              <w:t>d.</w:t>
            </w:r>
          </w:p>
        </w:tc>
        <w:tc>
          <w:tcPr>
            <w:tcW w:w="3745" w:type="dxa"/>
            <w:tcBorders>
              <w:top w:val="single" w:sz="8" w:space="0" w:color="000000"/>
              <w:bottom w:val="single" w:sz="8" w:space="0" w:color="000000"/>
            </w:tcBorders>
          </w:tcPr>
          <w:p w14:paraId="5CEB8930" w14:textId="77777777" w:rsidR="00D01DEA" w:rsidRDefault="00150889">
            <w:pPr>
              <w:pStyle w:val="TableParagraph"/>
              <w:spacing w:before="1"/>
              <w:ind w:left="114"/>
              <w:rPr>
                <w:sz w:val="20"/>
              </w:rPr>
            </w:pPr>
            <w:r>
              <w:rPr>
                <w:sz w:val="20"/>
              </w:rPr>
              <w:t>Date</w:t>
            </w:r>
            <w:r>
              <w:rPr>
                <w:spacing w:val="-7"/>
                <w:sz w:val="20"/>
              </w:rPr>
              <w:t xml:space="preserve"> </w:t>
            </w:r>
            <w:r>
              <w:rPr>
                <w:sz w:val="20"/>
              </w:rPr>
              <w:t>of</w:t>
            </w:r>
            <w:r>
              <w:rPr>
                <w:spacing w:val="-7"/>
                <w:sz w:val="20"/>
              </w:rPr>
              <w:t xml:space="preserve"> </w:t>
            </w:r>
            <w:r>
              <w:rPr>
                <w:sz w:val="20"/>
              </w:rPr>
              <w:t>Valuation</w:t>
            </w:r>
            <w:r>
              <w:rPr>
                <w:spacing w:val="-6"/>
                <w:sz w:val="20"/>
              </w:rPr>
              <w:t xml:space="preserve"> </w:t>
            </w:r>
            <w:r>
              <w:rPr>
                <w:spacing w:val="-2"/>
                <w:sz w:val="20"/>
              </w:rPr>
              <w:t>Report</w:t>
            </w:r>
          </w:p>
        </w:tc>
        <w:tc>
          <w:tcPr>
            <w:tcW w:w="6107" w:type="dxa"/>
            <w:gridSpan w:val="3"/>
            <w:tcBorders>
              <w:top w:val="single" w:sz="8" w:space="0" w:color="000000"/>
              <w:bottom w:val="single" w:sz="8" w:space="0" w:color="000000"/>
            </w:tcBorders>
          </w:tcPr>
          <w:p w14:paraId="52FAD3A6" w14:textId="77777777" w:rsidR="00D01DEA" w:rsidRDefault="00150889">
            <w:pPr>
              <w:pStyle w:val="TableParagraph"/>
              <w:spacing w:before="1"/>
              <w:ind w:left="116"/>
              <w:rPr>
                <w:sz w:val="20"/>
              </w:rPr>
            </w:pPr>
            <w:r>
              <w:rPr>
                <w:sz w:val="20"/>
              </w:rPr>
              <w:t>03</w:t>
            </w:r>
            <w:r>
              <w:rPr>
                <w:position w:val="6"/>
                <w:sz w:val="13"/>
              </w:rPr>
              <w:t>rd</w:t>
            </w:r>
            <w:r>
              <w:rPr>
                <w:spacing w:val="12"/>
                <w:position w:val="6"/>
                <w:sz w:val="13"/>
              </w:rPr>
              <w:t xml:space="preserve"> </w:t>
            </w:r>
            <w:r>
              <w:rPr>
                <w:sz w:val="20"/>
              </w:rPr>
              <w:t>November</w:t>
            </w:r>
            <w:r>
              <w:rPr>
                <w:spacing w:val="-6"/>
                <w:sz w:val="20"/>
              </w:rPr>
              <w:t xml:space="preserve"> </w:t>
            </w:r>
            <w:r>
              <w:rPr>
                <w:spacing w:val="-4"/>
                <w:sz w:val="20"/>
              </w:rPr>
              <w:t>2023</w:t>
            </w:r>
          </w:p>
        </w:tc>
      </w:tr>
      <w:tr w:rsidR="00D01DEA" w14:paraId="0E4B8176" w14:textId="77777777">
        <w:trPr>
          <w:trHeight w:val="263"/>
        </w:trPr>
        <w:tc>
          <w:tcPr>
            <w:tcW w:w="848" w:type="dxa"/>
            <w:vMerge w:val="restart"/>
            <w:tcBorders>
              <w:top w:val="single" w:sz="8" w:space="0" w:color="000000"/>
              <w:bottom w:val="single" w:sz="8" w:space="0" w:color="000000"/>
            </w:tcBorders>
          </w:tcPr>
          <w:p w14:paraId="52E01CB3" w14:textId="77777777" w:rsidR="00D01DEA" w:rsidRDefault="00150889">
            <w:pPr>
              <w:pStyle w:val="TableParagraph"/>
              <w:spacing w:line="229" w:lineRule="exact"/>
              <w:ind w:left="518"/>
              <w:rPr>
                <w:sz w:val="20"/>
              </w:rPr>
            </w:pPr>
            <w:r>
              <w:rPr>
                <w:spacing w:val="-5"/>
                <w:sz w:val="20"/>
              </w:rPr>
              <w:t>e.</w:t>
            </w:r>
          </w:p>
        </w:tc>
        <w:tc>
          <w:tcPr>
            <w:tcW w:w="3745" w:type="dxa"/>
            <w:tcBorders>
              <w:top w:val="single" w:sz="8" w:space="0" w:color="000000"/>
              <w:bottom w:val="single" w:sz="8" w:space="0" w:color="000000"/>
            </w:tcBorders>
          </w:tcPr>
          <w:p w14:paraId="7AB9DE42" w14:textId="77777777" w:rsidR="00D01DEA" w:rsidRDefault="00150889">
            <w:pPr>
              <w:pStyle w:val="TableParagraph"/>
              <w:spacing w:line="229" w:lineRule="exact"/>
              <w:ind w:left="114"/>
              <w:rPr>
                <w:sz w:val="20"/>
              </w:rPr>
            </w:pPr>
            <w:r>
              <w:rPr>
                <w:sz w:val="20"/>
              </w:rPr>
              <w:t>Name</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Developer</w:t>
            </w:r>
            <w:r>
              <w:rPr>
                <w:spacing w:val="-2"/>
                <w:sz w:val="20"/>
              </w:rPr>
              <w:t xml:space="preserve"> </w:t>
            </w:r>
            <w:r>
              <w:rPr>
                <w:sz w:val="20"/>
              </w:rPr>
              <w:t>of</w:t>
            </w:r>
            <w:r>
              <w:rPr>
                <w:spacing w:val="-4"/>
                <w:sz w:val="20"/>
              </w:rPr>
              <w:t xml:space="preserve"> </w:t>
            </w:r>
            <w:r>
              <w:rPr>
                <w:sz w:val="20"/>
              </w:rPr>
              <w:t>the</w:t>
            </w:r>
            <w:r>
              <w:rPr>
                <w:spacing w:val="-6"/>
                <w:sz w:val="20"/>
              </w:rPr>
              <w:t xml:space="preserve"> </w:t>
            </w:r>
            <w:r>
              <w:rPr>
                <w:spacing w:val="-2"/>
                <w:sz w:val="20"/>
              </w:rPr>
              <w:t>Property</w:t>
            </w:r>
          </w:p>
        </w:tc>
        <w:tc>
          <w:tcPr>
            <w:tcW w:w="6107" w:type="dxa"/>
            <w:gridSpan w:val="3"/>
            <w:tcBorders>
              <w:top w:val="single" w:sz="8" w:space="0" w:color="000000"/>
              <w:bottom w:val="single" w:sz="8" w:space="0" w:color="000000"/>
            </w:tcBorders>
          </w:tcPr>
          <w:p w14:paraId="47908502" w14:textId="77777777" w:rsidR="00D01DEA" w:rsidRDefault="00150889">
            <w:pPr>
              <w:pStyle w:val="TableParagraph"/>
              <w:spacing w:line="229" w:lineRule="exact"/>
              <w:ind w:left="116"/>
              <w:rPr>
                <w:sz w:val="20"/>
              </w:rPr>
            </w:pPr>
            <w:r>
              <w:rPr>
                <w:sz w:val="20"/>
              </w:rPr>
              <w:t>NA,</w:t>
            </w:r>
            <w:r>
              <w:rPr>
                <w:spacing w:val="-6"/>
                <w:sz w:val="20"/>
              </w:rPr>
              <w:t xml:space="preserve"> </w:t>
            </w:r>
            <w:r>
              <w:rPr>
                <w:sz w:val="20"/>
              </w:rPr>
              <w:t>since</w:t>
            </w:r>
            <w:r>
              <w:rPr>
                <w:spacing w:val="-6"/>
                <w:sz w:val="20"/>
              </w:rPr>
              <w:t xml:space="preserve"> </w:t>
            </w:r>
            <w:r>
              <w:rPr>
                <w:sz w:val="20"/>
              </w:rPr>
              <w:t>it</w:t>
            </w:r>
            <w:r>
              <w:rPr>
                <w:spacing w:val="-4"/>
                <w:sz w:val="20"/>
              </w:rPr>
              <w:t xml:space="preserve"> </w:t>
            </w:r>
            <w:r>
              <w:rPr>
                <w:sz w:val="20"/>
              </w:rPr>
              <w:t>is</w:t>
            </w:r>
            <w:r>
              <w:rPr>
                <w:spacing w:val="-3"/>
                <w:sz w:val="20"/>
              </w:rPr>
              <w:t xml:space="preserve"> </w:t>
            </w:r>
            <w:r>
              <w:rPr>
                <w:sz w:val="20"/>
              </w:rPr>
              <w:t>vacant</w:t>
            </w:r>
            <w:r>
              <w:rPr>
                <w:spacing w:val="-4"/>
                <w:sz w:val="20"/>
              </w:rPr>
              <w:t xml:space="preserve"> </w:t>
            </w:r>
            <w:r>
              <w:rPr>
                <w:spacing w:val="-2"/>
                <w:sz w:val="20"/>
              </w:rPr>
              <w:t>plot/land.</w:t>
            </w:r>
          </w:p>
        </w:tc>
      </w:tr>
      <w:tr w:rsidR="00D01DEA" w14:paraId="669B66C9" w14:textId="77777777">
        <w:trPr>
          <w:trHeight w:val="265"/>
        </w:trPr>
        <w:tc>
          <w:tcPr>
            <w:tcW w:w="848" w:type="dxa"/>
            <w:vMerge/>
            <w:tcBorders>
              <w:top w:val="nil"/>
              <w:bottom w:val="single" w:sz="8" w:space="0" w:color="000000"/>
            </w:tcBorders>
          </w:tcPr>
          <w:p w14:paraId="01B23648" w14:textId="77777777" w:rsidR="00D01DEA" w:rsidRDefault="00D01DEA">
            <w:pPr>
              <w:rPr>
                <w:sz w:val="2"/>
                <w:szCs w:val="2"/>
              </w:rPr>
            </w:pPr>
          </w:p>
        </w:tc>
        <w:tc>
          <w:tcPr>
            <w:tcW w:w="3745" w:type="dxa"/>
            <w:tcBorders>
              <w:top w:val="single" w:sz="8" w:space="0" w:color="000000"/>
              <w:bottom w:val="single" w:sz="8" w:space="0" w:color="000000"/>
            </w:tcBorders>
          </w:tcPr>
          <w:p w14:paraId="2CD9144A" w14:textId="77777777" w:rsidR="00D01DEA" w:rsidRDefault="00150889">
            <w:pPr>
              <w:pStyle w:val="TableParagraph"/>
              <w:spacing w:before="1"/>
              <w:ind w:left="114"/>
              <w:rPr>
                <w:sz w:val="20"/>
              </w:rPr>
            </w:pPr>
            <w:r>
              <w:rPr>
                <w:sz w:val="20"/>
              </w:rPr>
              <w:t>Type</w:t>
            </w:r>
            <w:r>
              <w:rPr>
                <w:spacing w:val="-5"/>
                <w:sz w:val="20"/>
              </w:rPr>
              <w:t xml:space="preserve"> </w:t>
            </w:r>
            <w:r>
              <w:rPr>
                <w:sz w:val="20"/>
              </w:rPr>
              <w:t>of</w:t>
            </w:r>
            <w:r>
              <w:rPr>
                <w:spacing w:val="-3"/>
                <w:sz w:val="20"/>
              </w:rPr>
              <w:t xml:space="preserve"> </w:t>
            </w:r>
            <w:r>
              <w:rPr>
                <w:spacing w:val="-2"/>
                <w:sz w:val="20"/>
              </w:rPr>
              <w:t>Developer</w:t>
            </w:r>
          </w:p>
        </w:tc>
        <w:tc>
          <w:tcPr>
            <w:tcW w:w="6107" w:type="dxa"/>
            <w:gridSpan w:val="3"/>
            <w:tcBorders>
              <w:top w:val="single" w:sz="8" w:space="0" w:color="000000"/>
              <w:bottom w:val="single" w:sz="8" w:space="0" w:color="000000"/>
            </w:tcBorders>
          </w:tcPr>
          <w:p w14:paraId="1EEC3434" w14:textId="77777777" w:rsidR="00D01DEA" w:rsidRDefault="00150889">
            <w:pPr>
              <w:pStyle w:val="TableParagraph"/>
              <w:spacing w:before="1"/>
              <w:ind w:left="116"/>
              <w:rPr>
                <w:sz w:val="20"/>
              </w:rPr>
            </w:pPr>
            <w:r>
              <w:rPr>
                <w:spacing w:val="-5"/>
                <w:sz w:val="20"/>
              </w:rPr>
              <w:t>NA</w:t>
            </w:r>
          </w:p>
        </w:tc>
      </w:tr>
    </w:tbl>
    <w:p w14:paraId="72C31A30" w14:textId="77777777" w:rsidR="00D01DEA" w:rsidRDefault="00D01DEA">
      <w:pPr>
        <w:pStyle w:val="BodyText"/>
        <w:spacing w:before="55"/>
        <w:rPr>
          <w:rFonts w:ascii="Arial"/>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9916"/>
      </w:tblGrid>
      <w:tr w:rsidR="00D01DEA" w14:paraId="3B951236" w14:textId="77777777">
        <w:trPr>
          <w:trHeight w:val="292"/>
        </w:trPr>
        <w:tc>
          <w:tcPr>
            <w:tcW w:w="701" w:type="dxa"/>
            <w:shd w:val="clear" w:color="auto" w:fill="DEEAF6"/>
          </w:tcPr>
          <w:p w14:paraId="41D0963A" w14:textId="77777777" w:rsidR="00D01DEA" w:rsidRDefault="00150889">
            <w:pPr>
              <w:pStyle w:val="TableParagraph"/>
              <w:spacing w:line="250" w:lineRule="exact"/>
              <w:ind w:left="5"/>
              <w:jc w:val="center"/>
              <w:rPr>
                <w:rFonts w:ascii="Arial"/>
                <w:b/>
              </w:rPr>
            </w:pPr>
            <w:r>
              <w:rPr>
                <w:rFonts w:ascii="Arial"/>
                <w:b/>
                <w:spacing w:val="-5"/>
              </w:rPr>
              <w:t>2.</w:t>
            </w:r>
          </w:p>
        </w:tc>
        <w:tc>
          <w:tcPr>
            <w:tcW w:w="9916" w:type="dxa"/>
            <w:tcBorders>
              <w:bottom w:val="single" w:sz="8" w:space="0" w:color="000000"/>
            </w:tcBorders>
            <w:shd w:val="clear" w:color="auto" w:fill="DEEAF6"/>
          </w:tcPr>
          <w:p w14:paraId="7A201365" w14:textId="77777777" w:rsidR="00D01DEA" w:rsidRDefault="00150889">
            <w:pPr>
              <w:pStyle w:val="TableParagraph"/>
              <w:spacing w:line="248" w:lineRule="exact"/>
              <w:rPr>
                <w:rFonts w:ascii="Arial"/>
                <w:b/>
              </w:rPr>
            </w:pPr>
            <w:r>
              <w:rPr>
                <w:rFonts w:ascii="Arial"/>
                <w:b/>
              </w:rPr>
              <w:t>PHYSICAL</w:t>
            </w:r>
            <w:r>
              <w:rPr>
                <w:rFonts w:ascii="Arial"/>
                <w:b/>
                <w:spacing w:val="-9"/>
              </w:rPr>
              <w:t xml:space="preserve"> </w:t>
            </w:r>
            <w:r>
              <w:rPr>
                <w:rFonts w:ascii="Arial"/>
                <w:b/>
              </w:rPr>
              <w:t>CHARACTERISTICS</w:t>
            </w:r>
            <w:r>
              <w:rPr>
                <w:rFonts w:ascii="Arial"/>
                <w:b/>
                <w:spacing w:val="-7"/>
              </w:rPr>
              <w:t xml:space="preserve"> </w:t>
            </w:r>
            <w:r>
              <w:rPr>
                <w:rFonts w:ascii="Arial"/>
                <w:b/>
              </w:rPr>
              <w:t>OF</w:t>
            </w:r>
            <w:r>
              <w:rPr>
                <w:rFonts w:ascii="Arial"/>
                <w:b/>
                <w:spacing w:val="-7"/>
              </w:rPr>
              <w:t xml:space="preserve"> </w:t>
            </w:r>
            <w:r>
              <w:rPr>
                <w:rFonts w:ascii="Arial"/>
                <w:b/>
              </w:rPr>
              <w:t>THE</w:t>
            </w:r>
            <w:r>
              <w:rPr>
                <w:rFonts w:ascii="Arial"/>
                <w:b/>
                <w:spacing w:val="-7"/>
              </w:rPr>
              <w:t xml:space="preserve"> </w:t>
            </w:r>
            <w:r>
              <w:rPr>
                <w:rFonts w:ascii="Arial"/>
                <w:b/>
                <w:spacing w:val="-2"/>
              </w:rPr>
              <w:t>PROPERTY</w:t>
            </w:r>
          </w:p>
        </w:tc>
      </w:tr>
      <w:tr w:rsidR="00D01DEA" w14:paraId="10C9A325" w14:textId="77777777">
        <w:trPr>
          <w:trHeight w:val="7392"/>
        </w:trPr>
        <w:tc>
          <w:tcPr>
            <w:tcW w:w="701" w:type="dxa"/>
          </w:tcPr>
          <w:p w14:paraId="60E879A8" w14:textId="77777777" w:rsidR="00D01DEA" w:rsidRDefault="00D01DEA">
            <w:pPr>
              <w:pStyle w:val="TableParagraph"/>
              <w:ind w:left="0"/>
              <w:rPr>
                <w:rFonts w:ascii="Times New Roman"/>
                <w:sz w:val="20"/>
              </w:rPr>
            </w:pPr>
          </w:p>
        </w:tc>
        <w:tc>
          <w:tcPr>
            <w:tcW w:w="9916" w:type="dxa"/>
            <w:tcBorders>
              <w:top w:val="single" w:sz="8" w:space="0" w:color="000000"/>
            </w:tcBorders>
          </w:tcPr>
          <w:p w14:paraId="51900C47" w14:textId="77777777" w:rsidR="00D01DEA" w:rsidRDefault="00150889">
            <w:pPr>
              <w:pStyle w:val="TableParagraph"/>
              <w:spacing w:before="152"/>
              <w:ind w:left="6"/>
              <w:jc w:val="center"/>
              <w:rPr>
                <w:rFonts w:ascii="Arial"/>
                <w:b/>
                <w:sz w:val="18"/>
              </w:rPr>
            </w:pPr>
            <w:r>
              <w:rPr>
                <w:rFonts w:ascii="Arial"/>
                <w:b/>
                <w:sz w:val="18"/>
              </w:rPr>
              <w:t>BRIEF</w:t>
            </w:r>
            <w:r>
              <w:rPr>
                <w:rFonts w:ascii="Arial"/>
                <w:b/>
                <w:spacing w:val="-1"/>
                <w:sz w:val="18"/>
              </w:rPr>
              <w:t xml:space="preserve"> </w:t>
            </w:r>
            <w:r>
              <w:rPr>
                <w:rFonts w:ascii="Arial"/>
                <w:b/>
                <w:sz w:val="18"/>
              </w:rPr>
              <w:t>DESCRIPTION</w:t>
            </w:r>
            <w:r>
              <w:rPr>
                <w:rFonts w:ascii="Arial"/>
                <w:b/>
                <w:spacing w:val="-2"/>
                <w:sz w:val="18"/>
              </w:rPr>
              <w:t xml:space="preserve"> </w:t>
            </w:r>
            <w:r>
              <w:rPr>
                <w:rFonts w:ascii="Arial"/>
                <w:b/>
                <w:sz w:val="18"/>
              </w:rPr>
              <w:t>OF</w:t>
            </w:r>
            <w:r>
              <w:rPr>
                <w:rFonts w:ascii="Arial"/>
                <w:b/>
                <w:spacing w:val="-1"/>
                <w:sz w:val="18"/>
              </w:rPr>
              <w:t xml:space="preserve"> </w:t>
            </w:r>
            <w:r>
              <w:rPr>
                <w:rFonts w:ascii="Arial"/>
                <w:b/>
                <w:sz w:val="18"/>
              </w:rPr>
              <w:t>THE</w:t>
            </w:r>
            <w:r>
              <w:rPr>
                <w:rFonts w:ascii="Arial"/>
                <w:b/>
                <w:spacing w:val="-1"/>
                <w:sz w:val="18"/>
              </w:rPr>
              <w:t xml:space="preserve"> </w:t>
            </w:r>
            <w:r>
              <w:rPr>
                <w:rFonts w:ascii="Arial"/>
                <w:b/>
                <w:sz w:val="18"/>
              </w:rPr>
              <w:t>PROPERTY</w:t>
            </w:r>
            <w:r>
              <w:rPr>
                <w:rFonts w:ascii="Arial"/>
                <w:b/>
                <w:spacing w:val="-1"/>
                <w:sz w:val="18"/>
              </w:rPr>
              <w:t xml:space="preserve"> </w:t>
            </w:r>
            <w:r>
              <w:rPr>
                <w:rFonts w:ascii="Arial"/>
                <w:b/>
                <w:sz w:val="18"/>
              </w:rPr>
              <w:t xml:space="preserve">UNDER </w:t>
            </w:r>
            <w:r>
              <w:rPr>
                <w:rFonts w:ascii="Arial"/>
                <w:b/>
                <w:spacing w:val="-2"/>
                <w:sz w:val="18"/>
              </w:rPr>
              <w:t>VALUATION</w:t>
            </w:r>
          </w:p>
          <w:p w14:paraId="1E33EF5D" w14:textId="26F97E03" w:rsidR="00D01DEA" w:rsidRPr="00776940" w:rsidRDefault="00150889">
            <w:pPr>
              <w:pStyle w:val="TableParagraph"/>
              <w:spacing w:before="106"/>
              <w:ind w:right="103"/>
              <w:jc w:val="both"/>
              <w:rPr>
                <w:sz w:val="20"/>
              </w:rPr>
            </w:pPr>
            <w:r>
              <w:rPr>
                <w:noProof/>
              </w:rPr>
              <mc:AlternateContent>
                <mc:Choice Requires="wpg">
                  <w:drawing>
                    <wp:anchor distT="0" distB="0" distL="0" distR="0" simplePos="0" relativeHeight="251647488" behindDoc="1" locked="0" layoutInCell="1" allowOverlap="1" wp14:anchorId="6D2A964D" wp14:editId="18433305">
                      <wp:simplePos x="0" y="0"/>
                      <wp:positionH relativeFrom="column">
                        <wp:posOffset>73152</wp:posOffset>
                      </wp:positionH>
                      <wp:positionV relativeFrom="paragraph">
                        <wp:posOffset>-228093</wp:posOffset>
                      </wp:positionV>
                      <wp:extent cx="6152515" cy="267843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515" cy="2678430"/>
                                <a:chOff x="0" y="0"/>
                                <a:chExt cx="6152515" cy="2678430"/>
                              </a:xfrm>
                            </wpg:grpSpPr>
                            <wps:wsp>
                              <wps:cNvPr id="19" name="Graphic 19"/>
                              <wps:cNvSpPr/>
                              <wps:spPr>
                                <a:xfrm>
                                  <a:off x="0" y="0"/>
                                  <a:ext cx="6152515" cy="2678430"/>
                                </a:xfrm>
                                <a:custGeom>
                                  <a:avLst/>
                                  <a:gdLst/>
                                  <a:ahLst/>
                                  <a:cxnLst/>
                                  <a:rect l="l" t="t" r="r" b="b"/>
                                  <a:pathLst>
                                    <a:path w="6152515" h="2678430">
                                      <a:moveTo>
                                        <a:pt x="6152134" y="2510421"/>
                                      </a:moveTo>
                                      <a:lnTo>
                                        <a:pt x="0" y="2510421"/>
                                      </a:lnTo>
                                      <a:lnTo>
                                        <a:pt x="0" y="2678049"/>
                                      </a:lnTo>
                                      <a:lnTo>
                                        <a:pt x="6152134" y="2678049"/>
                                      </a:lnTo>
                                      <a:lnTo>
                                        <a:pt x="6152134" y="2510421"/>
                                      </a:lnTo>
                                      <a:close/>
                                    </a:path>
                                    <a:path w="6152515" h="2678430">
                                      <a:moveTo>
                                        <a:pt x="6152134" y="1780425"/>
                                      </a:moveTo>
                                      <a:lnTo>
                                        <a:pt x="0" y="1780425"/>
                                      </a:lnTo>
                                      <a:lnTo>
                                        <a:pt x="0" y="1926717"/>
                                      </a:lnTo>
                                      <a:lnTo>
                                        <a:pt x="0" y="2073021"/>
                                      </a:lnTo>
                                      <a:lnTo>
                                        <a:pt x="0" y="2219325"/>
                                      </a:lnTo>
                                      <a:lnTo>
                                        <a:pt x="0" y="2364105"/>
                                      </a:lnTo>
                                      <a:lnTo>
                                        <a:pt x="0" y="2510409"/>
                                      </a:lnTo>
                                      <a:lnTo>
                                        <a:pt x="6152134" y="2510409"/>
                                      </a:lnTo>
                                      <a:lnTo>
                                        <a:pt x="6152134" y="2364105"/>
                                      </a:lnTo>
                                      <a:lnTo>
                                        <a:pt x="6152134" y="2219325"/>
                                      </a:lnTo>
                                      <a:lnTo>
                                        <a:pt x="6152134" y="2073021"/>
                                      </a:lnTo>
                                      <a:lnTo>
                                        <a:pt x="6152134" y="1926717"/>
                                      </a:lnTo>
                                      <a:lnTo>
                                        <a:pt x="6152134" y="1780425"/>
                                      </a:lnTo>
                                      <a:close/>
                                    </a:path>
                                    <a:path w="6152515" h="2678430">
                                      <a:moveTo>
                                        <a:pt x="6152134" y="1487500"/>
                                      </a:moveTo>
                                      <a:lnTo>
                                        <a:pt x="0" y="1487500"/>
                                      </a:lnTo>
                                      <a:lnTo>
                                        <a:pt x="0" y="1634109"/>
                                      </a:lnTo>
                                      <a:lnTo>
                                        <a:pt x="0" y="1780413"/>
                                      </a:lnTo>
                                      <a:lnTo>
                                        <a:pt x="6152134" y="1780413"/>
                                      </a:lnTo>
                                      <a:lnTo>
                                        <a:pt x="6152134" y="1634109"/>
                                      </a:lnTo>
                                      <a:lnTo>
                                        <a:pt x="6152134" y="1487500"/>
                                      </a:lnTo>
                                      <a:close/>
                                    </a:path>
                                    <a:path w="6152515" h="2678430">
                                      <a:moveTo>
                                        <a:pt x="6152134" y="1050048"/>
                                      </a:moveTo>
                                      <a:lnTo>
                                        <a:pt x="0" y="1050048"/>
                                      </a:lnTo>
                                      <a:lnTo>
                                        <a:pt x="0" y="1196340"/>
                                      </a:lnTo>
                                      <a:lnTo>
                                        <a:pt x="0" y="1342644"/>
                                      </a:lnTo>
                                      <a:lnTo>
                                        <a:pt x="0" y="1487424"/>
                                      </a:lnTo>
                                      <a:lnTo>
                                        <a:pt x="6152134" y="1487424"/>
                                      </a:lnTo>
                                      <a:lnTo>
                                        <a:pt x="6152134" y="1342644"/>
                                      </a:lnTo>
                                      <a:lnTo>
                                        <a:pt x="6152134" y="1196340"/>
                                      </a:lnTo>
                                      <a:lnTo>
                                        <a:pt x="6152134" y="1050048"/>
                                      </a:lnTo>
                                      <a:close/>
                                    </a:path>
                                    <a:path w="6152515" h="2678430">
                                      <a:moveTo>
                                        <a:pt x="6152134" y="589800"/>
                                      </a:moveTo>
                                      <a:lnTo>
                                        <a:pt x="0" y="589800"/>
                                      </a:lnTo>
                                      <a:lnTo>
                                        <a:pt x="0" y="736092"/>
                                      </a:lnTo>
                                      <a:lnTo>
                                        <a:pt x="0" y="903732"/>
                                      </a:lnTo>
                                      <a:lnTo>
                                        <a:pt x="0" y="1050036"/>
                                      </a:lnTo>
                                      <a:lnTo>
                                        <a:pt x="6152134" y="1050036"/>
                                      </a:lnTo>
                                      <a:lnTo>
                                        <a:pt x="6152134" y="903732"/>
                                      </a:lnTo>
                                      <a:lnTo>
                                        <a:pt x="6152134" y="736092"/>
                                      </a:lnTo>
                                      <a:lnTo>
                                        <a:pt x="6152134" y="589800"/>
                                      </a:lnTo>
                                      <a:close/>
                                    </a:path>
                                    <a:path w="6152515" h="2678430">
                                      <a:moveTo>
                                        <a:pt x="6152134" y="0"/>
                                      </a:moveTo>
                                      <a:lnTo>
                                        <a:pt x="0" y="0"/>
                                      </a:lnTo>
                                      <a:lnTo>
                                        <a:pt x="0" y="100584"/>
                                      </a:lnTo>
                                      <a:lnTo>
                                        <a:pt x="0" y="297180"/>
                                      </a:lnTo>
                                      <a:lnTo>
                                        <a:pt x="0" y="443484"/>
                                      </a:lnTo>
                                      <a:lnTo>
                                        <a:pt x="0" y="589788"/>
                                      </a:lnTo>
                                      <a:lnTo>
                                        <a:pt x="6152134" y="589788"/>
                                      </a:lnTo>
                                      <a:lnTo>
                                        <a:pt x="6152134" y="443484"/>
                                      </a:lnTo>
                                      <a:lnTo>
                                        <a:pt x="6152134" y="297180"/>
                                      </a:lnTo>
                                      <a:lnTo>
                                        <a:pt x="6152134" y="100584"/>
                                      </a:lnTo>
                                      <a:lnTo>
                                        <a:pt x="615213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BD4377" id="Group 18" o:spid="_x0000_s1026" style="position:absolute;margin-left:5.75pt;margin-top:-17.95pt;width:484.45pt;height:210.9pt;z-index:-251668992;mso-wrap-distance-left:0;mso-wrap-distance-right:0" coordsize="61525,2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">
                      <v:shape id="Graphic 19" o:spid="_x0000_s1027" style="position:absolute;width:61525;height:26784;visibility:visible;mso-wrap-style:square;v-text-anchor:top" coordsize="6152515,267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" path="m6152134,2510421l,2510421r,167628l6152134,2678049r,-167628xem6152134,1780425l,1780425r,146292l,2073021r,146304l,2364105r,146304l6152134,2510409r,-146304l6152134,2219325r,-146304l6152134,1926717r,-146292xem6152134,1487500l,1487500r,146609l,1780413r6152134,l6152134,1634109r,-146609xem6152134,1050048l,1050048r,146292l,1342644r,144780l6152134,1487424r,-144780l6152134,1196340r,-146292xem6152134,589800l,589800,,736092,,903732r,146304l6152134,1050036r,-146304l6152134,736092r,-146292xem6152134,l,,,100584,,297180,,443484,,589788r6152134,l6152134,443484r,-146304l6152134,100584,6152134,xe" stroked="f">
                        <v:path arrowok="t"/>
                      </v:shape>
                    </v:group>
                  </w:pict>
                </mc:Fallback>
              </mc:AlternateContent>
            </w:r>
            <w:r>
              <w:rPr>
                <w:sz w:val="20"/>
              </w:rPr>
              <w:t>This</w:t>
            </w:r>
            <w:r>
              <w:rPr>
                <w:spacing w:val="-1"/>
                <w:sz w:val="20"/>
              </w:rPr>
              <w:t xml:space="preserve"> </w:t>
            </w:r>
            <w:r>
              <w:rPr>
                <w:sz w:val="20"/>
              </w:rPr>
              <w:t>opinion</w:t>
            </w:r>
            <w:r>
              <w:rPr>
                <w:spacing w:val="-3"/>
                <w:sz w:val="20"/>
              </w:rPr>
              <w:t xml:space="preserve"> </w:t>
            </w:r>
            <w:r>
              <w:rPr>
                <w:sz w:val="20"/>
              </w:rPr>
              <w:t>on</w:t>
            </w:r>
            <w:r>
              <w:rPr>
                <w:spacing w:val="-2"/>
                <w:sz w:val="20"/>
              </w:rPr>
              <w:t xml:space="preserve"> </w:t>
            </w:r>
            <w:r>
              <w:rPr>
                <w:sz w:val="20"/>
              </w:rPr>
              <w:t>Valuation</w:t>
            </w:r>
            <w:r>
              <w:rPr>
                <w:spacing w:val="-3"/>
                <w:sz w:val="20"/>
              </w:rPr>
              <w:t xml:space="preserve"> </w:t>
            </w:r>
            <w:r>
              <w:rPr>
                <w:sz w:val="20"/>
              </w:rPr>
              <w:t>is prepared</w:t>
            </w:r>
            <w:r>
              <w:rPr>
                <w:spacing w:val="-2"/>
                <w:sz w:val="20"/>
              </w:rPr>
              <w:t xml:space="preserve"> </w:t>
            </w:r>
            <w:r>
              <w:rPr>
                <w:sz w:val="20"/>
              </w:rPr>
              <w:t>for</w:t>
            </w:r>
            <w:r>
              <w:rPr>
                <w:spacing w:val="-1"/>
                <w:sz w:val="20"/>
              </w:rPr>
              <w:t xml:space="preserve"> </w:t>
            </w:r>
            <w:r>
              <w:rPr>
                <w:sz w:val="20"/>
              </w:rPr>
              <w:t>the</w:t>
            </w:r>
            <w:r>
              <w:rPr>
                <w:spacing w:val="-1"/>
                <w:sz w:val="20"/>
              </w:rPr>
              <w:t xml:space="preserve"> </w:t>
            </w:r>
            <w:r w:rsidR="001A4D25" w:rsidRPr="00776940">
              <w:rPr>
                <w:sz w:val="20"/>
              </w:rPr>
              <w:t>residential/commercial</w:t>
            </w:r>
            <w:r w:rsidRPr="00776940">
              <w:rPr>
                <w:spacing w:val="-3"/>
                <w:sz w:val="20"/>
              </w:rPr>
              <w:t xml:space="preserve"> </w:t>
            </w:r>
            <w:r w:rsidRPr="00776940">
              <w:rPr>
                <w:sz w:val="20"/>
              </w:rPr>
              <w:t>vacant land</w:t>
            </w:r>
            <w:r w:rsidRPr="00776940">
              <w:rPr>
                <w:spacing w:val="-2"/>
                <w:sz w:val="20"/>
              </w:rPr>
              <w:t xml:space="preserve"> </w:t>
            </w:r>
            <w:r w:rsidRPr="00776940">
              <w:rPr>
                <w:sz w:val="20"/>
              </w:rPr>
              <w:t>owned</w:t>
            </w:r>
            <w:r w:rsidRPr="00776940">
              <w:rPr>
                <w:spacing w:val="-1"/>
                <w:sz w:val="20"/>
              </w:rPr>
              <w:t xml:space="preserve"> </w:t>
            </w:r>
            <w:r w:rsidRPr="00776940">
              <w:rPr>
                <w:sz w:val="20"/>
              </w:rPr>
              <w:t>by</w:t>
            </w:r>
            <w:r w:rsidRPr="00776940">
              <w:rPr>
                <w:spacing w:val="-2"/>
                <w:sz w:val="20"/>
              </w:rPr>
              <w:t xml:space="preserve"> </w:t>
            </w:r>
            <w:r w:rsidRPr="00776940">
              <w:rPr>
                <w:sz w:val="20"/>
              </w:rPr>
              <w:t>M/s Yamuna</w:t>
            </w:r>
            <w:r w:rsidRPr="00776940">
              <w:rPr>
                <w:spacing w:val="-2"/>
                <w:sz w:val="20"/>
              </w:rPr>
              <w:t xml:space="preserve"> </w:t>
            </w:r>
            <w:r w:rsidRPr="00776940">
              <w:rPr>
                <w:sz w:val="20"/>
              </w:rPr>
              <w:t>Expressway Investment Development Authority as per the copy of TIR provided to us. The subject property is situated at the aforesaid address having total land area of 107.6858 hectare.</w:t>
            </w:r>
          </w:p>
          <w:p w14:paraId="49728805" w14:textId="77777777" w:rsidR="00D01DEA" w:rsidRPr="00776940" w:rsidRDefault="00D01DEA">
            <w:pPr>
              <w:pStyle w:val="TableParagraph"/>
              <w:spacing w:before="35"/>
              <w:ind w:left="0"/>
              <w:rPr>
                <w:rFonts w:ascii="Arial"/>
                <w:b/>
                <w:sz w:val="20"/>
              </w:rPr>
            </w:pPr>
          </w:p>
          <w:p w14:paraId="49D8FB5C" w14:textId="77777777" w:rsidR="00D01DEA" w:rsidRDefault="00150889">
            <w:pPr>
              <w:pStyle w:val="TableParagraph"/>
              <w:ind w:right="101"/>
              <w:jc w:val="both"/>
              <w:rPr>
                <w:sz w:val="20"/>
              </w:rPr>
            </w:pPr>
            <w:r w:rsidRPr="00776940">
              <w:rPr>
                <w:sz w:val="20"/>
              </w:rPr>
              <w:t>The</w:t>
            </w:r>
            <w:r w:rsidRPr="00776940">
              <w:rPr>
                <w:spacing w:val="-12"/>
                <w:sz w:val="20"/>
              </w:rPr>
              <w:t xml:space="preserve"> </w:t>
            </w:r>
            <w:r w:rsidRPr="00776940">
              <w:rPr>
                <w:sz w:val="20"/>
              </w:rPr>
              <w:t>subject</w:t>
            </w:r>
            <w:r w:rsidRPr="00776940">
              <w:rPr>
                <w:spacing w:val="-11"/>
                <w:sz w:val="20"/>
              </w:rPr>
              <w:t xml:space="preserve"> </w:t>
            </w:r>
            <w:r w:rsidRPr="00776940">
              <w:rPr>
                <w:sz w:val="20"/>
              </w:rPr>
              <w:t>property</w:t>
            </w:r>
            <w:r w:rsidRPr="00776940">
              <w:rPr>
                <w:spacing w:val="-14"/>
                <w:sz w:val="20"/>
              </w:rPr>
              <w:t xml:space="preserve"> </w:t>
            </w:r>
            <w:r w:rsidRPr="00776940">
              <w:rPr>
                <w:sz w:val="20"/>
              </w:rPr>
              <w:t>is</w:t>
            </w:r>
            <w:r w:rsidRPr="00776940">
              <w:rPr>
                <w:spacing w:val="-9"/>
                <w:sz w:val="20"/>
              </w:rPr>
              <w:t xml:space="preserve"> </w:t>
            </w:r>
            <w:r w:rsidRPr="00776940">
              <w:rPr>
                <w:sz w:val="20"/>
              </w:rPr>
              <w:t>situated</w:t>
            </w:r>
            <w:r w:rsidRPr="00776940">
              <w:rPr>
                <w:spacing w:val="-11"/>
                <w:sz w:val="20"/>
              </w:rPr>
              <w:t xml:space="preserve"> </w:t>
            </w:r>
            <w:r w:rsidRPr="00776940">
              <w:rPr>
                <w:sz w:val="20"/>
              </w:rPr>
              <w:t>at</w:t>
            </w:r>
            <w:r w:rsidRPr="00776940">
              <w:rPr>
                <w:spacing w:val="-11"/>
                <w:sz w:val="20"/>
              </w:rPr>
              <w:t xml:space="preserve"> </w:t>
            </w:r>
            <w:r w:rsidRPr="00776940">
              <w:rPr>
                <w:sz w:val="20"/>
              </w:rPr>
              <w:t>Sector</w:t>
            </w:r>
            <w:r w:rsidRPr="00776940">
              <w:rPr>
                <w:spacing w:val="-11"/>
                <w:sz w:val="20"/>
              </w:rPr>
              <w:t xml:space="preserve"> </w:t>
            </w:r>
            <w:r w:rsidRPr="00776940">
              <w:rPr>
                <w:sz w:val="20"/>
              </w:rPr>
              <w:t>17B</w:t>
            </w:r>
            <w:r w:rsidRPr="00776940">
              <w:rPr>
                <w:spacing w:val="-11"/>
                <w:sz w:val="20"/>
              </w:rPr>
              <w:t xml:space="preserve"> </w:t>
            </w:r>
            <w:r w:rsidRPr="00776940">
              <w:rPr>
                <w:sz w:val="20"/>
              </w:rPr>
              <w:t>&amp;</w:t>
            </w:r>
            <w:r w:rsidRPr="00776940">
              <w:rPr>
                <w:spacing w:val="-12"/>
                <w:sz w:val="20"/>
              </w:rPr>
              <w:t xml:space="preserve"> </w:t>
            </w:r>
            <w:r w:rsidRPr="00776940">
              <w:rPr>
                <w:sz w:val="20"/>
              </w:rPr>
              <w:t>18,</w:t>
            </w:r>
            <w:r w:rsidRPr="00776940">
              <w:rPr>
                <w:spacing w:val="-9"/>
                <w:sz w:val="20"/>
              </w:rPr>
              <w:t xml:space="preserve"> </w:t>
            </w:r>
            <w:r w:rsidRPr="00776940">
              <w:rPr>
                <w:sz w:val="20"/>
              </w:rPr>
              <w:t>Yamuna</w:t>
            </w:r>
            <w:r w:rsidRPr="00776940">
              <w:rPr>
                <w:spacing w:val="-11"/>
                <w:sz w:val="20"/>
              </w:rPr>
              <w:t xml:space="preserve"> </w:t>
            </w:r>
            <w:r w:rsidRPr="00776940">
              <w:rPr>
                <w:sz w:val="20"/>
              </w:rPr>
              <w:t>Expressway,</w:t>
            </w:r>
            <w:r w:rsidRPr="00776940">
              <w:rPr>
                <w:spacing w:val="-11"/>
                <w:sz w:val="20"/>
              </w:rPr>
              <w:t xml:space="preserve"> </w:t>
            </w:r>
            <w:r w:rsidRPr="00776940">
              <w:rPr>
                <w:sz w:val="20"/>
              </w:rPr>
              <w:t>Village</w:t>
            </w:r>
            <w:r w:rsidRPr="00776940">
              <w:rPr>
                <w:spacing w:val="-10"/>
                <w:sz w:val="20"/>
              </w:rPr>
              <w:t xml:space="preserve"> </w:t>
            </w:r>
            <w:r w:rsidRPr="00776940">
              <w:rPr>
                <w:sz w:val="20"/>
              </w:rPr>
              <w:t>Mohammadpur</w:t>
            </w:r>
            <w:r w:rsidRPr="00776940">
              <w:rPr>
                <w:spacing w:val="-11"/>
                <w:sz w:val="20"/>
              </w:rPr>
              <w:t xml:space="preserve"> </w:t>
            </w:r>
            <w:r w:rsidRPr="00776940">
              <w:rPr>
                <w:sz w:val="20"/>
              </w:rPr>
              <w:t>Gujar,</w:t>
            </w:r>
            <w:r w:rsidRPr="00776940">
              <w:rPr>
                <w:spacing w:val="-9"/>
                <w:sz w:val="20"/>
              </w:rPr>
              <w:t xml:space="preserve"> </w:t>
            </w:r>
            <w:r w:rsidRPr="00776940">
              <w:rPr>
                <w:sz w:val="20"/>
              </w:rPr>
              <w:t>Tehsil Dankaur Sadar, District Gautam Budh Nagar, Uttar Pradesh.</w:t>
            </w:r>
          </w:p>
          <w:p w14:paraId="242FE692" w14:textId="77777777" w:rsidR="00D01DEA" w:rsidRDefault="00D01DEA">
            <w:pPr>
              <w:pStyle w:val="TableParagraph"/>
              <w:spacing w:before="1"/>
              <w:ind w:left="0"/>
              <w:rPr>
                <w:rFonts w:ascii="Arial"/>
                <w:b/>
                <w:sz w:val="20"/>
              </w:rPr>
            </w:pPr>
          </w:p>
          <w:p w14:paraId="5CAD22F7" w14:textId="77777777" w:rsidR="00D01DEA" w:rsidRDefault="00150889">
            <w:pPr>
              <w:pStyle w:val="TableParagraph"/>
              <w:ind w:right="101"/>
              <w:jc w:val="both"/>
              <w:rPr>
                <w:sz w:val="20"/>
              </w:rPr>
            </w:pPr>
            <w:r>
              <w:rPr>
                <w:sz w:val="20"/>
              </w:rPr>
              <w:t>The</w:t>
            </w:r>
            <w:r>
              <w:rPr>
                <w:spacing w:val="-3"/>
                <w:sz w:val="20"/>
              </w:rPr>
              <w:t xml:space="preserve"> </w:t>
            </w:r>
            <w:r>
              <w:rPr>
                <w:sz w:val="20"/>
              </w:rPr>
              <w:t>proper</w:t>
            </w:r>
            <w:r>
              <w:rPr>
                <w:spacing w:val="-3"/>
                <w:sz w:val="20"/>
              </w:rPr>
              <w:t xml:space="preserve"> </w:t>
            </w:r>
            <w:r>
              <w:rPr>
                <w:sz w:val="20"/>
              </w:rPr>
              <w:t>identification</w:t>
            </w:r>
            <w:r>
              <w:rPr>
                <w:spacing w:val="-3"/>
                <w:sz w:val="20"/>
              </w:rPr>
              <w:t xml:space="preserve"> </w:t>
            </w:r>
            <w:r>
              <w:rPr>
                <w:sz w:val="20"/>
              </w:rPr>
              <w:t>and</w:t>
            </w:r>
            <w:r>
              <w:rPr>
                <w:spacing w:val="-3"/>
                <w:sz w:val="20"/>
              </w:rPr>
              <w:t xml:space="preserve"> </w:t>
            </w:r>
            <w:r>
              <w:rPr>
                <w:sz w:val="20"/>
              </w:rPr>
              <w:t>measurement</w:t>
            </w:r>
            <w:r>
              <w:rPr>
                <w:spacing w:val="-2"/>
                <w:sz w:val="20"/>
              </w:rPr>
              <w:t xml:space="preserve"> </w:t>
            </w:r>
            <w:r>
              <w:rPr>
                <w:sz w:val="20"/>
              </w:rPr>
              <w:t>of</w:t>
            </w:r>
            <w:r>
              <w:rPr>
                <w:spacing w:val="-2"/>
                <w:sz w:val="20"/>
              </w:rPr>
              <w:t xml:space="preserve"> </w:t>
            </w:r>
            <w:r>
              <w:rPr>
                <w:sz w:val="20"/>
              </w:rPr>
              <w:t>the</w:t>
            </w:r>
            <w:r>
              <w:rPr>
                <w:spacing w:val="-4"/>
                <w:sz w:val="20"/>
              </w:rPr>
              <w:t xml:space="preserve"> </w:t>
            </w:r>
            <w:r>
              <w:rPr>
                <w:sz w:val="20"/>
              </w:rPr>
              <w:t>subject</w:t>
            </w:r>
            <w:r>
              <w:rPr>
                <w:spacing w:val="-3"/>
                <w:sz w:val="20"/>
              </w:rPr>
              <w:t xml:space="preserve"> </w:t>
            </w:r>
            <w:r>
              <w:rPr>
                <w:sz w:val="20"/>
              </w:rPr>
              <w:t>property</w:t>
            </w:r>
            <w:r>
              <w:rPr>
                <w:spacing w:val="-5"/>
                <w:sz w:val="20"/>
              </w:rPr>
              <w:t xml:space="preserve"> </w:t>
            </w:r>
            <w:r>
              <w:rPr>
                <w:sz w:val="20"/>
              </w:rPr>
              <w:t>is</w:t>
            </w:r>
            <w:r>
              <w:rPr>
                <w:spacing w:val="-2"/>
                <w:sz w:val="20"/>
              </w:rPr>
              <w:t xml:space="preserve"> </w:t>
            </w:r>
            <w:r>
              <w:rPr>
                <w:sz w:val="20"/>
              </w:rPr>
              <w:t>not</w:t>
            </w:r>
            <w:r>
              <w:rPr>
                <w:spacing w:val="-3"/>
                <w:sz w:val="20"/>
              </w:rPr>
              <w:t xml:space="preserve"> </w:t>
            </w:r>
            <w:r>
              <w:rPr>
                <w:sz w:val="20"/>
              </w:rPr>
              <w:t>possible</w:t>
            </w:r>
            <w:r>
              <w:rPr>
                <w:spacing w:val="-2"/>
                <w:sz w:val="20"/>
              </w:rPr>
              <w:t xml:space="preserve"> </w:t>
            </w:r>
            <w:r>
              <w:rPr>
                <w:sz w:val="20"/>
              </w:rPr>
              <w:t>as</w:t>
            </w:r>
            <w:r>
              <w:rPr>
                <w:spacing w:val="-2"/>
                <w:sz w:val="20"/>
              </w:rPr>
              <w:t xml:space="preserve"> </w:t>
            </w:r>
            <w:r>
              <w:rPr>
                <w:sz w:val="20"/>
              </w:rPr>
              <w:t>the</w:t>
            </w:r>
            <w:r>
              <w:rPr>
                <w:spacing w:val="-3"/>
                <w:sz w:val="20"/>
              </w:rPr>
              <w:t xml:space="preserve"> </w:t>
            </w:r>
            <w:r>
              <w:rPr>
                <w:sz w:val="20"/>
              </w:rPr>
              <w:t>property</w:t>
            </w:r>
            <w:r>
              <w:rPr>
                <w:spacing w:val="-4"/>
                <w:sz w:val="20"/>
              </w:rPr>
              <w:t xml:space="preserve"> </w:t>
            </w:r>
            <w:r>
              <w:rPr>
                <w:sz w:val="20"/>
              </w:rPr>
              <w:t>is very</w:t>
            </w:r>
            <w:r>
              <w:rPr>
                <w:spacing w:val="-6"/>
                <w:sz w:val="20"/>
              </w:rPr>
              <w:t xml:space="preserve"> </w:t>
            </w:r>
            <w:r>
              <w:rPr>
                <w:sz w:val="20"/>
              </w:rPr>
              <w:t>large size un-demarcated land and no survey numbers mentioned in the documents and also not mentioned near the land but as per the TIR provided the land is proposed to be sector 17B &amp; 18 and same was found during site survey. The area mentioned in TIR is 107.6858</w:t>
            </w:r>
            <w:r>
              <w:rPr>
                <w:spacing w:val="80"/>
                <w:sz w:val="20"/>
              </w:rPr>
              <w:t xml:space="preserve"> </w:t>
            </w:r>
            <w:r>
              <w:rPr>
                <w:sz w:val="20"/>
              </w:rPr>
              <w:t>hectare and same is considered for valuation purpose.</w:t>
            </w:r>
          </w:p>
          <w:p w14:paraId="792332D9" w14:textId="77777777" w:rsidR="00D01DEA" w:rsidRDefault="00D01DEA">
            <w:pPr>
              <w:pStyle w:val="TableParagraph"/>
              <w:ind w:left="0"/>
              <w:rPr>
                <w:rFonts w:ascii="Arial"/>
                <w:b/>
                <w:sz w:val="20"/>
              </w:rPr>
            </w:pPr>
          </w:p>
          <w:p w14:paraId="566295DB" w14:textId="6576F6CC" w:rsidR="00D01DEA" w:rsidRDefault="00150889">
            <w:pPr>
              <w:pStyle w:val="TableParagraph"/>
              <w:ind w:right="102"/>
              <w:jc w:val="both"/>
              <w:rPr>
                <w:sz w:val="20"/>
              </w:rPr>
            </w:pPr>
            <w:r>
              <w:rPr>
                <w:sz w:val="20"/>
              </w:rPr>
              <w:t xml:space="preserve">The property is </w:t>
            </w:r>
            <w:r w:rsidR="00776940">
              <w:rPr>
                <w:sz w:val="20"/>
              </w:rPr>
              <w:t xml:space="preserve">approximately 20 KM from Pari Chowk on </w:t>
            </w:r>
            <w:r>
              <w:rPr>
                <w:sz w:val="20"/>
              </w:rPr>
              <w:t>Yamuna Expressway</w:t>
            </w:r>
            <w:r w:rsidR="00776940">
              <w:rPr>
                <w:sz w:val="20"/>
              </w:rPr>
              <w:t>.</w:t>
            </w:r>
            <w:r>
              <w:rPr>
                <w:sz w:val="20"/>
              </w:rPr>
              <w:t xml:space="preserve"> It is a village area under urban developing zone </w:t>
            </w:r>
            <w:r w:rsidR="00B62F1A">
              <w:rPr>
                <w:sz w:val="20"/>
              </w:rPr>
              <w:t>so</w:t>
            </w:r>
            <w:r>
              <w:rPr>
                <w:sz w:val="20"/>
              </w:rPr>
              <w:t xml:space="preserve"> all the basic civic amenities are not available in close vicinity of the subject property.</w:t>
            </w:r>
          </w:p>
          <w:p w14:paraId="1F1BE979" w14:textId="77777777" w:rsidR="00D01DEA" w:rsidRDefault="00D01DEA">
            <w:pPr>
              <w:pStyle w:val="TableParagraph"/>
              <w:spacing w:before="35"/>
              <w:ind w:left="0"/>
              <w:rPr>
                <w:rFonts w:ascii="Arial"/>
                <w:b/>
                <w:sz w:val="20"/>
              </w:rPr>
            </w:pPr>
          </w:p>
          <w:p w14:paraId="0CD8848D" w14:textId="77777777" w:rsidR="00D01DEA" w:rsidRDefault="00150889">
            <w:pPr>
              <w:pStyle w:val="TableParagraph"/>
              <w:spacing w:before="1" w:line="276" w:lineRule="auto"/>
              <w:ind w:right="104"/>
              <w:jc w:val="both"/>
              <w:rPr>
                <w:sz w:val="20"/>
              </w:rPr>
            </w:pPr>
            <w:r>
              <w:rPr>
                <w:sz w:val="20"/>
              </w:rPr>
              <w:t>This report only contains general assessment &amp; opinion on the Guideline Value and the indicative, estimated Market</w:t>
            </w:r>
            <w:r>
              <w:rPr>
                <w:spacing w:val="-8"/>
                <w:sz w:val="20"/>
              </w:rPr>
              <w:t xml:space="preserve"> </w:t>
            </w:r>
            <w:r>
              <w:rPr>
                <w:sz w:val="20"/>
              </w:rPr>
              <w:t>Value</w:t>
            </w:r>
            <w:r>
              <w:rPr>
                <w:spacing w:val="-8"/>
                <w:sz w:val="20"/>
              </w:rPr>
              <w:t xml:space="preserve"> </w:t>
            </w:r>
            <w:r>
              <w:rPr>
                <w:sz w:val="20"/>
              </w:rPr>
              <w:t>of</w:t>
            </w:r>
            <w:r>
              <w:rPr>
                <w:spacing w:val="-5"/>
                <w:sz w:val="20"/>
              </w:rPr>
              <w:t xml:space="preserve"> </w:t>
            </w:r>
            <w:r>
              <w:rPr>
                <w:sz w:val="20"/>
              </w:rPr>
              <w:t>the</w:t>
            </w:r>
            <w:r>
              <w:rPr>
                <w:spacing w:val="-8"/>
                <w:sz w:val="20"/>
              </w:rPr>
              <w:t xml:space="preserve"> </w:t>
            </w:r>
            <w:r>
              <w:rPr>
                <w:sz w:val="20"/>
              </w:rPr>
              <w:t>property</w:t>
            </w:r>
            <w:r>
              <w:rPr>
                <w:spacing w:val="-9"/>
                <w:sz w:val="20"/>
              </w:rPr>
              <w:t xml:space="preserve"> </w:t>
            </w:r>
            <w:r>
              <w:rPr>
                <w:sz w:val="20"/>
              </w:rPr>
              <w:t>of</w:t>
            </w:r>
            <w:r>
              <w:rPr>
                <w:spacing w:val="-6"/>
                <w:sz w:val="20"/>
              </w:rPr>
              <w:t xml:space="preserve"> </w:t>
            </w:r>
            <w:r>
              <w:rPr>
                <w:sz w:val="20"/>
              </w:rPr>
              <w:t>which</w:t>
            </w:r>
            <w:r>
              <w:rPr>
                <w:spacing w:val="-8"/>
                <w:sz w:val="20"/>
              </w:rPr>
              <w:t xml:space="preserve"> </w:t>
            </w:r>
            <w:r>
              <w:rPr>
                <w:sz w:val="20"/>
              </w:rPr>
              <w:t>Bank/</w:t>
            </w:r>
            <w:r>
              <w:rPr>
                <w:spacing w:val="-8"/>
                <w:sz w:val="20"/>
              </w:rPr>
              <w:t xml:space="preserve"> </w:t>
            </w:r>
            <w:r>
              <w:rPr>
                <w:sz w:val="20"/>
              </w:rPr>
              <w:t>customer</w:t>
            </w:r>
            <w:r>
              <w:rPr>
                <w:spacing w:val="-9"/>
                <w:sz w:val="20"/>
              </w:rPr>
              <w:t xml:space="preserve"> </w:t>
            </w:r>
            <w:r>
              <w:rPr>
                <w:sz w:val="20"/>
              </w:rPr>
              <w:t>asked</w:t>
            </w:r>
            <w:r>
              <w:rPr>
                <w:spacing w:val="-8"/>
                <w:sz w:val="20"/>
              </w:rPr>
              <w:t xml:space="preserve"> </w:t>
            </w:r>
            <w:r>
              <w:rPr>
                <w:sz w:val="20"/>
              </w:rPr>
              <w:t>us</w:t>
            </w:r>
            <w:r>
              <w:rPr>
                <w:spacing w:val="-7"/>
                <w:sz w:val="20"/>
              </w:rPr>
              <w:t xml:space="preserve"> </w:t>
            </w:r>
            <w:r>
              <w:rPr>
                <w:sz w:val="20"/>
              </w:rPr>
              <w:t>to</w:t>
            </w:r>
            <w:r>
              <w:rPr>
                <w:spacing w:val="-8"/>
                <w:sz w:val="20"/>
              </w:rPr>
              <w:t xml:space="preserve"> </w:t>
            </w:r>
            <w:r>
              <w:rPr>
                <w:sz w:val="20"/>
              </w:rPr>
              <w:t>conduct</w:t>
            </w:r>
            <w:r>
              <w:rPr>
                <w:spacing w:val="-8"/>
                <w:sz w:val="20"/>
              </w:rPr>
              <w:t xml:space="preserve"> </w:t>
            </w:r>
            <w:r>
              <w:rPr>
                <w:sz w:val="20"/>
              </w:rPr>
              <w:t>the</w:t>
            </w:r>
            <w:r>
              <w:rPr>
                <w:spacing w:val="-6"/>
                <w:sz w:val="20"/>
              </w:rPr>
              <w:t xml:space="preserve"> </w:t>
            </w:r>
            <w:r>
              <w:rPr>
                <w:sz w:val="20"/>
              </w:rPr>
              <w:t>Valuation</w:t>
            </w:r>
            <w:r>
              <w:rPr>
                <w:spacing w:val="-8"/>
                <w:sz w:val="20"/>
              </w:rPr>
              <w:t xml:space="preserve"> </w:t>
            </w:r>
            <w:r>
              <w:rPr>
                <w:sz w:val="20"/>
              </w:rPr>
              <w:t>for</w:t>
            </w:r>
            <w:r>
              <w:rPr>
                <w:spacing w:val="-7"/>
                <w:sz w:val="20"/>
              </w:rPr>
              <w:t xml:space="preserve"> </w:t>
            </w:r>
            <w:r>
              <w:rPr>
                <w:sz w:val="20"/>
              </w:rPr>
              <w:t>the</w:t>
            </w:r>
            <w:r>
              <w:rPr>
                <w:spacing w:val="-8"/>
                <w:sz w:val="20"/>
              </w:rPr>
              <w:t xml:space="preserve"> </w:t>
            </w:r>
            <w:r>
              <w:rPr>
                <w:sz w:val="20"/>
              </w:rPr>
              <w:t>property</w:t>
            </w:r>
            <w:r>
              <w:rPr>
                <w:spacing w:val="-14"/>
                <w:sz w:val="20"/>
              </w:rPr>
              <w:t xml:space="preserve"> </w:t>
            </w:r>
            <w:r>
              <w:rPr>
                <w:sz w:val="20"/>
              </w:rPr>
              <w:t>found on as-is-where basis as shown on the site by the Bank/ customer of which photographs is also attached with the</w:t>
            </w:r>
            <w:r>
              <w:rPr>
                <w:spacing w:val="-6"/>
                <w:sz w:val="20"/>
              </w:rPr>
              <w:t xml:space="preserve"> </w:t>
            </w:r>
            <w:r>
              <w:rPr>
                <w:sz w:val="20"/>
              </w:rPr>
              <w:t>report.</w:t>
            </w:r>
            <w:r>
              <w:rPr>
                <w:spacing w:val="-5"/>
                <w:sz w:val="20"/>
              </w:rPr>
              <w:t xml:space="preserve"> </w:t>
            </w:r>
            <w:r>
              <w:rPr>
                <w:sz w:val="20"/>
              </w:rPr>
              <w:t>No</w:t>
            </w:r>
            <w:r>
              <w:rPr>
                <w:spacing w:val="-4"/>
                <w:sz w:val="20"/>
              </w:rPr>
              <w:t xml:space="preserve"> </w:t>
            </w:r>
            <w:r>
              <w:rPr>
                <w:sz w:val="20"/>
              </w:rPr>
              <w:t>legal</w:t>
            </w:r>
            <w:r>
              <w:rPr>
                <w:spacing w:val="-5"/>
                <w:sz w:val="20"/>
              </w:rPr>
              <w:t xml:space="preserve"> </w:t>
            </w:r>
            <w:r>
              <w:rPr>
                <w:sz w:val="20"/>
              </w:rPr>
              <w:t>aspects</w:t>
            </w:r>
            <w:r>
              <w:rPr>
                <w:spacing w:val="-5"/>
                <w:sz w:val="20"/>
              </w:rPr>
              <w:t xml:space="preserve"> </w:t>
            </w:r>
            <w:r>
              <w:rPr>
                <w:sz w:val="20"/>
              </w:rPr>
              <w:t>in</w:t>
            </w:r>
            <w:r>
              <w:rPr>
                <w:spacing w:val="-6"/>
                <w:sz w:val="20"/>
              </w:rPr>
              <w:t xml:space="preserve"> </w:t>
            </w:r>
            <w:r>
              <w:rPr>
                <w:sz w:val="20"/>
              </w:rPr>
              <w:t>terms</w:t>
            </w:r>
            <w:r>
              <w:rPr>
                <w:spacing w:val="-5"/>
                <w:sz w:val="20"/>
              </w:rPr>
              <w:t xml:space="preserve"> </w:t>
            </w:r>
            <w:r>
              <w:rPr>
                <w:sz w:val="20"/>
              </w:rPr>
              <w:t>of</w:t>
            </w:r>
            <w:r>
              <w:rPr>
                <w:spacing w:val="-5"/>
                <w:sz w:val="20"/>
              </w:rPr>
              <w:t xml:space="preserve"> </w:t>
            </w:r>
            <w:r>
              <w:rPr>
                <w:sz w:val="20"/>
              </w:rPr>
              <w:t>ownership</w:t>
            </w:r>
            <w:r>
              <w:rPr>
                <w:spacing w:val="-6"/>
                <w:sz w:val="20"/>
              </w:rPr>
              <w:t xml:space="preserve"> </w:t>
            </w:r>
            <w:r>
              <w:rPr>
                <w:sz w:val="20"/>
              </w:rPr>
              <w:t>or</w:t>
            </w:r>
            <w:r>
              <w:rPr>
                <w:spacing w:val="-5"/>
                <w:sz w:val="20"/>
              </w:rPr>
              <w:t xml:space="preserve"> </w:t>
            </w:r>
            <w:r>
              <w:rPr>
                <w:sz w:val="20"/>
              </w:rPr>
              <w:t>any</w:t>
            </w:r>
            <w:r>
              <w:rPr>
                <w:spacing w:val="-6"/>
                <w:sz w:val="20"/>
              </w:rPr>
              <w:t xml:space="preserve"> </w:t>
            </w:r>
            <w:r>
              <w:rPr>
                <w:sz w:val="20"/>
              </w:rPr>
              <w:t>other</w:t>
            </w:r>
            <w:r>
              <w:rPr>
                <w:spacing w:val="-5"/>
                <w:sz w:val="20"/>
              </w:rPr>
              <w:t xml:space="preserve"> </w:t>
            </w:r>
            <w:r>
              <w:rPr>
                <w:sz w:val="20"/>
              </w:rPr>
              <w:t>legal</w:t>
            </w:r>
            <w:r>
              <w:rPr>
                <w:spacing w:val="-6"/>
                <w:sz w:val="20"/>
              </w:rPr>
              <w:t xml:space="preserve"> </w:t>
            </w:r>
            <w:r>
              <w:rPr>
                <w:sz w:val="20"/>
              </w:rPr>
              <w:t>aspect</w:t>
            </w:r>
            <w:r>
              <w:rPr>
                <w:spacing w:val="-4"/>
                <w:sz w:val="20"/>
              </w:rPr>
              <w:t xml:space="preserve"> </w:t>
            </w:r>
            <w:r>
              <w:rPr>
                <w:sz w:val="20"/>
              </w:rPr>
              <w:t>is</w:t>
            </w:r>
            <w:r>
              <w:rPr>
                <w:spacing w:val="-5"/>
                <w:sz w:val="20"/>
              </w:rPr>
              <w:t xml:space="preserve"> </w:t>
            </w:r>
            <w:r>
              <w:rPr>
                <w:sz w:val="20"/>
              </w:rPr>
              <w:t>taken</w:t>
            </w:r>
            <w:r>
              <w:rPr>
                <w:spacing w:val="-6"/>
                <w:sz w:val="20"/>
              </w:rPr>
              <w:t xml:space="preserve"> </w:t>
            </w:r>
            <w:r>
              <w:rPr>
                <w:sz w:val="20"/>
              </w:rPr>
              <w:t>into</w:t>
            </w:r>
            <w:r>
              <w:rPr>
                <w:spacing w:val="-6"/>
                <w:sz w:val="20"/>
              </w:rPr>
              <w:t xml:space="preserve"> </w:t>
            </w:r>
            <w:r>
              <w:rPr>
                <w:sz w:val="20"/>
              </w:rPr>
              <w:t>consideration.</w:t>
            </w:r>
            <w:r>
              <w:rPr>
                <w:spacing w:val="-5"/>
                <w:sz w:val="20"/>
              </w:rPr>
              <w:t xml:space="preserve"> </w:t>
            </w:r>
            <w:r>
              <w:rPr>
                <w:sz w:val="20"/>
              </w:rPr>
              <w:t>Even</w:t>
            </w:r>
            <w:r>
              <w:rPr>
                <w:spacing w:val="-5"/>
                <w:sz w:val="20"/>
              </w:rPr>
              <w:t xml:space="preserve"> </w:t>
            </w:r>
            <w:r>
              <w:rPr>
                <w:sz w:val="20"/>
              </w:rPr>
              <w:t>if any such information is mentioned in the report it is only referred from the information provided for which we do not assume any responsibility. Due care has been given while doing valuation assessment, but it doesn’t contain</w:t>
            </w:r>
            <w:r>
              <w:rPr>
                <w:spacing w:val="-14"/>
                <w:sz w:val="20"/>
              </w:rPr>
              <w:t xml:space="preserve"> </w:t>
            </w:r>
            <w:r>
              <w:rPr>
                <w:sz w:val="20"/>
              </w:rPr>
              <w:t>any</w:t>
            </w:r>
            <w:r>
              <w:rPr>
                <w:spacing w:val="-14"/>
                <w:sz w:val="20"/>
              </w:rPr>
              <w:t xml:space="preserve"> </w:t>
            </w:r>
            <w:r>
              <w:rPr>
                <w:sz w:val="20"/>
              </w:rPr>
              <w:t>due-diligence</w:t>
            </w:r>
            <w:r>
              <w:rPr>
                <w:spacing w:val="-14"/>
                <w:sz w:val="20"/>
              </w:rPr>
              <w:t xml:space="preserve"> </w:t>
            </w:r>
            <w:r>
              <w:rPr>
                <w:sz w:val="20"/>
              </w:rPr>
              <w:t>or</w:t>
            </w:r>
            <w:r>
              <w:rPr>
                <w:spacing w:val="-14"/>
                <w:sz w:val="20"/>
              </w:rPr>
              <w:t xml:space="preserve"> </w:t>
            </w:r>
            <w:r>
              <w:rPr>
                <w:sz w:val="20"/>
              </w:rPr>
              <w:t>audit</w:t>
            </w:r>
            <w:r>
              <w:rPr>
                <w:spacing w:val="-14"/>
                <w:sz w:val="20"/>
              </w:rPr>
              <w:t xml:space="preserve"> </w:t>
            </w:r>
            <w:r>
              <w:rPr>
                <w:sz w:val="20"/>
              </w:rPr>
              <w:t>or</w:t>
            </w:r>
            <w:r>
              <w:rPr>
                <w:spacing w:val="-14"/>
                <w:sz w:val="20"/>
              </w:rPr>
              <w:t xml:space="preserve"> </w:t>
            </w:r>
            <w:r>
              <w:rPr>
                <w:sz w:val="20"/>
              </w:rPr>
              <w:t>verification</w:t>
            </w:r>
            <w:r>
              <w:rPr>
                <w:spacing w:val="-14"/>
                <w:sz w:val="20"/>
              </w:rPr>
              <w:t xml:space="preserve"> </w:t>
            </w:r>
            <w:r>
              <w:rPr>
                <w:sz w:val="20"/>
              </w:rPr>
              <w:t>of</w:t>
            </w:r>
            <w:r>
              <w:rPr>
                <w:spacing w:val="-14"/>
                <w:sz w:val="20"/>
              </w:rPr>
              <w:t xml:space="preserve"> </w:t>
            </w:r>
            <w:r>
              <w:rPr>
                <w:sz w:val="20"/>
              </w:rPr>
              <w:t>any</w:t>
            </w:r>
            <w:r>
              <w:rPr>
                <w:spacing w:val="-14"/>
                <w:sz w:val="20"/>
              </w:rPr>
              <w:t xml:space="preserve"> </w:t>
            </w:r>
            <w:r>
              <w:rPr>
                <w:sz w:val="20"/>
              </w:rPr>
              <w:t>kind</w:t>
            </w:r>
            <w:r>
              <w:rPr>
                <w:spacing w:val="-13"/>
                <w:sz w:val="20"/>
              </w:rPr>
              <w:t xml:space="preserve"> </w:t>
            </w:r>
            <w:r>
              <w:rPr>
                <w:sz w:val="20"/>
              </w:rPr>
              <w:t>other</w:t>
            </w:r>
            <w:r>
              <w:rPr>
                <w:spacing w:val="-14"/>
                <w:sz w:val="20"/>
              </w:rPr>
              <w:t xml:space="preserve"> </w:t>
            </w:r>
            <w:r>
              <w:rPr>
                <w:sz w:val="20"/>
              </w:rPr>
              <w:t>than</w:t>
            </w:r>
            <w:r>
              <w:rPr>
                <w:spacing w:val="-14"/>
                <w:sz w:val="20"/>
              </w:rPr>
              <w:t xml:space="preserve"> </w:t>
            </w:r>
            <w:r>
              <w:rPr>
                <w:sz w:val="20"/>
              </w:rPr>
              <w:t>the</w:t>
            </w:r>
            <w:r>
              <w:rPr>
                <w:spacing w:val="-14"/>
                <w:sz w:val="20"/>
              </w:rPr>
              <w:t xml:space="preserve"> </w:t>
            </w:r>
            <w:r>
              <w:rPr>
                <w:sz w:val="20"/>
              </w:rPr>
              <w:t>valuation</w:t>
            </w:r>
            <w:r>
              <w:rPr>
                <w:spacing w:val="-14"/>
                <w:sz w:val="20"/>
              </w:rPr>
              <w:t xml:space="preserve"> </w:t>
            </w:r>
            <w:r>
              <w:rPr>
                <w:sz w:val="20"/>
              </w:rPr>
              <w:t>computation</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property shown to us on site. Information/ data/ documents given to us by Bank/ client have been relied upon in good faith. This report doesn’t contain any other recommendations of any sort.</w:t>
            </w:r>
          </w:p>
          <w:p w14:paraId="6961D489" w14:textId="77777777" w:rsidR="00D01DEA" w:rsidRDefault="00D01DEA">
            <w:pPr>
              <w:pStyle w:val="TableParagraph"/>
              <w:spacing w:before="4"/>
              <w:ind w:left="0"/>
              <w:rPr>
                <w:rFonts w:ascii="Arial"/>
                <w:b/>
                <w:sz w:val="20"/>
              </w:rPr>
            </w:pPr>
          </w:p>
          <w:p w14:paraId="69237843" w14:textId="77777777" w:rsidR="00D01DEA" w:rsidRDefault="00150889">
            <w:pPr>
              <w:pStyle w:val="TableParagraph"/>
              <w:spacing w:before="1" w:line="260" w:lineRule="atLeast"/>
              <w:ind w:right="106"/>
              <w:jc w:val="both"/>
              <w:rPr>
                <w:sz w:val="20"/>
              </w:rPr>
            </w:pPr>
            <w:r>
              <w:rPr>
                <w:sz w:val="20"/>
              </w:rPr>
              <w:t>In</w:t>
            </w:r>
            <w:r>
              <w:rPr>
                <w:spacing w:val="-8"/>
                <w:sz w:val="20"/>
              </w:rPr>
              <w:t xml:space="preserve"> </w:t>
            </w:r>
            <w:r>
              <w:rPr>
                <w:sz w:val="20"/>
              </w:rPr>
              <w:t>case</w:t>
            </w:r>
            <w:r>
              <w:rPr>
                <w:spacing w:val="-6"/>
                <w:sz w:val="20"/>
              </w:rPr>
              <w:t xml:space="preserve"> </w:t>
            </w:r>
            <w:r>
              <w:rPr>
                <w:sz w:val="20"/>
              </w:rPr>
              <w:t>of</w:t>
            </w:r>
            <w:r>
              <w:rPr>
                <w:spacing w:val="-6"/>
                <w:sz w:val="20"/>
              </w:rPr>
              <w:t xml:space="preserve"> </w:t>
            </w:r>
            <w:r>
              <w:rPr>
                <w:sz w:val="20"/>
              </w:rPr>
              <w:t>discrepancy</w:t>
            </w:r>
            <w:r>
              <w:rPr>
                <w:spacing w:val="-9"/>
                <w:sz w:val="20"/>
              </w:rPr>
              <w:t xml:space="preserve"> </w:t>
            </w:r>
            <w:r>
              <w:rPr>
                <w:sz w:val="20"/>
              </w:rPr>
              <w:t>in</w:t>
            </w:r>
            <w:r>
              <w:rPr>
                <w:spacing w:val="-6"/>
                <w:sz w:val="20"/>
              </w:rPr>
              <w:t xml:space="preserve"> </w:t>
            </w:r>
            <w:r>
              <w:rPr>
                <w:sz w:val="20"/>
              </w:rPr>
              <w:t>the</w:t>
            </w:r>
            <w:r>
              <w:rPr>
                <w:spacing w:val="-8"/>
                <w:sz w:val="20"/>
              </w:rPr>
              <w:t xml:space="preserve"> </w:t>
            </w:r>
            <w:r>
              <w:rPr>
                <w:sz w:val="20"/>
              </w:rPr>
              <w:t>address/</w:t>
            </w:r>
            <w:r>
              <w:rPr>
                <w:spacing w:val="-8"/>
                <w:sz w:val="20"/>
              </w:rPr>
              <w:t xml:space="preserve"> </w:t>
            </w:r>
            <w:r>
              <w:rPr>
                <w:sz w:val="20"/>
              </w:rPr>
              <w:t>property</w:t>
            </w:r>
            <w:r>
              <w:rPr>
                <w:spacing w:val="-11"/>
                <w:sz w:val="20"/>
              </w:rPr>
              <w:t xml:space="preserve"> </w:t>
            </w:r>
            <w:r>
              <w:rPr>
                <w:sz w:val="20"/>
              </w:rPr>
              <w:t>number</w:t>
            </w:r>
            <w:r>
              <w:rPr>
                <w:spacing w:val="-7"/>
                <w:sz w:val="20"/>
              </w:rPr>
              <w:t xml:space="preserve"> </w:t>
            </w:r>
            <w:r>
              <w:rPr>
                <w:sz w:val="20"/>
              </w:rPr>
              <w:t>mentioned</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property</w:t>
            </w:r>
            <w:r>
              <w:rPr>
                <w:spacing w:val="-6"/>
                <w:sz w:val="20"/>
              </w:rPr>
              <w:t xml:space="preserve"> </w:t>
            </w:r>
            <w:r>
              <w:rPr>
                <w:sz w:val="20"/>
              </w:rPr>
              <w:t>documents</w:t>
            </w:r>
            <w:r>
              <w:rPr>
                <w:spacing w:val="-7"/>
                <w:sz w:val="20"/>
              </w:rPr>
              <w:t xml:space="preserve"> </w:t>
            </w:r>
            <w:r>
              <w:rPr>
                <w:sz w:val="20"/>
              </w:rPr>
              <w:t>and</w:t>
            </w:r>
            <w:r>
              <w:rPr>
                <w:spacing w:val="-6"/>
                <w:sz w:val="20"/>
              </w:rPr>
              <w:t xml:space="preserve"> </w:t>
            </w:r>
            <w:r>
              <w:rPr>
                <w:sz w:val="20"/>
              </w:rPr>
              <w:t>the</w:t>
            </w:r>
            <w:r>
              <w:rPr>
                <w:spacing w:val="-6"/>
                <w:sz w:val="20"/>
              </w:rPr>
              <w:t xml:space="preserve"> </w:t>
            </w:r>
            <w:r>
              <w:rPr>
                <w:sz w:val="20"/>
              </w:rPr>
              <w:t>property shown</w:t>
            </w:r>
            <w:r>
              <w:rPr>
                <w:spacing w:val="-6"/>
                <w:sz w:val="20"/>
              </w:rPr>
              <w:t xml:space="preserve"> </w:t>
            </w:r>
            <w:r>
              <w:rPr>
                <w:sz w:val="20"/>
              </w:rPr>
              <w:t>to</w:t>
            </w:r>
            <w:r>
              <w:rPr>
                <w:spacing w:val="-6"/>
                <w:sz w:val="20"/>
              </w:rPr>
              <w:t xml:space="preserve"> </w:t>
            </w:r>
            <w:r>
              <w:rPr>
                <w:sz w:val="20"/>
              </w:rPr>
              <w:t>us</w:t>
            </w:r>
            <w:r>
              <w:rPr>
                <w:spacing w:val="-5"/>
                <w:sz w:val="20"/>
              </w:rPr>
              <w:t xml:space="preserve"> </w:t>
            </w:r>
            <w:r>
              <w:rPr>
                <w:sz w:val="20"/>
              </w:rPr>
              <w:t>at</w:t>
            </w:r>
            <w:r>
              <w:rPr>
                <w:spacing w:val="-3"/>
                <w:sz w:val="20"/>
              </w:rPr>
              <w:t xml:space="preserve"> </w:t>
            </w:r>
            <w:r>
              <w:rPr>
                <w:sz w:val="20"/>
              </w:rPr>
              <w:t>the</w:t>
            </w:r>
            <w:r>
              <w:rPr>
                <w:spacing w:val="-6"/>
                <w:sz w:val="20"/>
              </w:rPr>
              <w:t xml:space="preserve"> </w:t>
            </w:r>
            <w:r>
              <w:rPr>
                <w:sz w:val="20"/>
              </w:rPr>
              <w:t>site</w:t>
            </w:r>
            <w:r>
              <w:rPr>
                <w:spacing w:val="-4"/>
                <w:sz w:val="20"/>
              </w:rPr>
              <w:t xml:space="preserve"> </w:t>
            </w:r>
            <w:r>
              <w:rPr>
                <w:sz w:val="20"/>
              </w:rPr>
              <w:t>due</w:t>
            </w:r>
            <w:r>
              <w:rPr>
                <w:spacing w:val="-3"/>
                <w:sz w:val="20"/>
              </w:rPr>
              <w:t xml:space="preserve"> </w:t>
            </w:r>
            <w:r>
              <w:rPr>
                <w:sz w:val="20"/>
              </w:rPr>
              <w:t>to</w:t>
            </w:r>
            <w:r>
              <w:rPr>
                <w:spacing w:val="-6"/>
                <w:sz w:val="20"/>
              </w:rPr>
              <w:t xml:space="preserve"> </w:t>
            </w:r>
            <w:r>
              <w:rPr>
                <w:sz w:val="20"/>
              </w:rPr>
              <w:t>change</w:t>
            </w:r>
            <w:r>
              <w:rPr>
                <w:spacing w:val="-4"/>
                <w:sz w:val="20"/>
              </w:rPr>
              <w:t xml:space="preserve"> </w:t>
            </w:r>
            <w:r>
              <w:rPr>
                <w:sz w:val="20"/>
              </w:rPr>
              <w:t>in</w:t>
            </w:r>
            <w:r>
              <w:rPr>
                <w:spacing w:val="-3"/>
                <w:sz w:val="20"/>
              </w:rPr>
              <w:t xml:space="preserve"> </w:t>
            </w:r>
            <w:r>
              <w:rPr>
                <w:sz w:val="20"/>
              </w:rPr>
              <w:t>zoning</w:t>
            </w:r>
            <w:r>
              <w:rPr>
                <w:spacing w:val="-6"/>
                <w:sz w:val="20"/>
              </w:rPr>
              <w:t xml:space="preserve"> </w:t>
            </w:r>
            <w:r>
              <w:rPr>
                <w:sz w:val="20"/>
              </w:rPr>
              <w:t>or</w:t>
            </w:r>
            <w:r>
              <w:rPr>
                <w:spacing w:val="-3"/>
                <w:sz w:val="20"/>
              </w:rPr>
              <w:t xml:space="preserve"> </w:t>
            </w:r>
            <w:r>
              <w:rPr>
                <w:sz w:val="20"/>
              </w:rPr>
              <w:t>administrative</w:t>
            </w:r>
            <w:r>
              <w:rPr>
                <w:spacing w:val="-4"/>
                <w:sz w:val="20"/>
              </w:rPr>
              <w:t xml:space="preserve"> </w:t>
            </w:r>
            <w:r>
              <w:rPr>
                <w:sz w:val="20"/>
              </w:rPr>
              <w:t>level</w:t>
            </w:r>
            <w:r>
              <w:rPr>
                <w:spacing w:val="-4"/>
                <w:sz w:val="20"/>
              </w:rPr>
              <w:t xml:space="preserve"> </w:t>
            </w:r>
            <w:r>
              <w:rPr>
                <w:sz w:val="20"/>
              </w:rPr>
              <w:t>at</w:t>
            </w:r>
            <w:r>
              <w:rPr>
                <w:spacing w:val="-6"/>
                <w:sz w:val="20"/>
              </w:rPr>
              <w:t xml:space="preserve"> </w:t>
            </w:r>
            <w:r>
              <w:rPr>
                <w:sz w:val="20"/>
              </w:rPr>
              <w:t>the</w:t>
            </w:r>
            <w:r>
              <w:rPr>
                <w:spacing w:val="-6"/>
                <w:sz w:val="20"/>
              </w:rPr>
              <w:t xml:space="preserve"> </w:t>
            </w:r>
            <w:r>
              <w:rPr>
                <w:sz w:val="20"/>
              </w:rPr>
              <w:t>site or</w:t>
            </w:r>
            <w:r>
              <w:rPr>
                <w:spacing w:val="-2"/>
                <w:sz w:val="20"/>
              </w:rPr>
              <w:t xml:space="preserve"> </w:t>
            </w:r>
            <w:r>
              <w:rPr>
                <w:sz w:val="20"/>
              </w:rPr>
              <w:t>the</w:t>
            </w:r>
            <w:r>
              <w:rPr>
                <w:spacing w:val="-6"/>
                <w:sz w:val="20"/>
              </w:rPr>
              <w:t xml:space="preserve"> </w:t>
            </w:r>
            <w:r>
              <w:rPr>
                <w:sz w:val="20"/>
              </w:rPr>
              <w:t>client</w:t>
            </w:r>
            <w:r>
              <w:rPr>
                <w:spacing w:val="-6"/>
                <w:sz w:val="20"/>
              </w:rPr>
              <w:t xml:space="preserve"> </w:t>
            </w:r>
            <w:r>
              <w:rPr>
                <w:sz w:val="20"/>
              </w:rPr>
              <w:t>misled</w:t>
            </w:r>
            <w:r>
              <w:rPr>
                <w:spacing w:val="-6"/>
                <w:sz w:val="20"/>
              </w:rPr>
              <w:t xml:space="preserve"> </w:t>
            </w:r>
            <w:r>
              <w:rPr>
                <w:sz w:val="20"/>
              </w:rPr>
              <w:t>the</w:t>
            </w:r>
            <w:r>
              <w:rPr>
                <w:spacing w:val="-6"/>
                <w:sz w:val="20"/>
              </w:rPr>
              <w:t xml:space="preserve"> </w:t>
            </w:r>
            <w:r>
              <w:rPr>
                <w:sz w:val="20"/>
              </w:rPr>
              <w:t>valuer</w:t>
            </w:r>
          </w:p>
        </w:tc>
      </w:tr>
    </w:tbl>
    <w:p w14:paraId="22847F23" w14:textId="77777777" w:rsidR="00D01DEA" w:rsidRDefault="00D01DEA">
      <w:pPr>
        <w:spacing w:line="260" w:lineRule="atLeast"/>
        <w:jc w:val="both"/>
        <w:rPr>
          <w:sz w:val="20"/>
        </w:rPr>
        <w:sectPr w:rsidR="00D01DEA">
          <w:pgSz w:w="11910" w:h="16840"/>
          <w:pgMar w:top="1540" w:right="460" w:bottom="980" w:left="460" w:header="67" w:footer="782" w:gutter="0"/>
          <w:cols w:space="720"/>
        </w:sectPr>
      </w:pPr>
    </w:p>
    <w:p w14:paraId="500E1A23" w14:textId="77777777" w:rsidR="00D01DEA" w:rsidRDefault="00150889">
      <w:pPr>
        <w:pStyle w:val="BodyText"/>
        <w:spacing w:before="179"/>
        <w:rPr>
          <w:rFonts w:ascii="Arial"/>
          <w:b/>
        </w:rPr>
      </w:pPr>
      <w:r>
        <w:rPr>
          <w:noProof/>
        </w:rPr>
        <w:lastRenderedPageBreak/>
        <w:drawing>
          <wp:anchor distT="0" distB="0" distL="0" distR="0" simplePos="0" relativeHeight="251610624" behindDoc="0" locked="0" layoutInCell="1" allowOverlap="1" wp14:anchorId="2703CAFA" wp14:editId="70BDBC35">
            <wp:simplePos x="0" y="0"/>
            <wp:positionH relativeFrom="page">
              <wp:posOffset>196659</wp:posOffset>
            </wp:positionH>
            <wp:positionV relativeFrom="page">
              <wp:posOffset>42693</wp:posOffset>
            </wp:positionV>
            <wp:extent cx="1633609" cy="947878"/>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1633609" cy="947878"/>
                    </a:xfrm>
                    <a:prstGeom prst="rect">
                      <a:avLst/>
                    </a:prstGeom>
                  </pic:spPr>
                </pic:pic>
              </a:graphicData>
            </a:graphic>
          </wp:anchor>
        </w:drawing>
      </w:r>
      <w:r>
        <w:rPr>
          <w:noProof/>
        </w:rPr>
        <w:drawing>
          <wp:anchor distT="0" distB="0" distL="0" distR="0" simplePos="0" relativeHeight="251611648" behindDoc="0" locked="0" layoutInCell="1" allowOverlap="1" wp14:anchorId="179138C5" wp14:editId="39EA2E3F">
            <wp:simplePos x="0" y="0"/>
            <wp:positionH relativeFrom="page">
              <wp:posOffset>5315711</wp:posOffset>
            </wp:positionH>
            <wp:positionV relativeFrom="page">
              <wp:posOffset>181355</wp:posOffset>
            </wp:positionV>
            <wp:extent cx="2130542" cy="665906"/>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2130542" cy="665906"/>
                    </a:xfrm>
                    <a:prstGeom prst="rect">
                      <a:avLst/>
                    </a:prstGeom>
                  </pic:spPr>
                </pic:pic>
              </a:graphicData>
            </a:graphic>
          </wp:anchor>
        </w:drawing>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3939"/>
        <w:gridCol w:w="524"/>
        <w:gridCol w:w="1404"/>
        <w:gridCol w:w="1285"/>
        <w:gridCol w:w="622"/>
        <w:gridCol w:w="2144"/>
      </w:tblGrid>
      <w:tr w:rsidR="00D01DEA" w14:paraId="3271D90E" w14:textId="77777777">
        <w:trPr>
          <w:trHeight w:val="1057"/>
        </w:trPr>
        <w:tc>
          <w:tcPr>
            <w:tcW w:w="701" w:type="dxa"/>
          </w:tcPr>
          <w:p w14:paraId="480D81F0" w14:textId="77777777" w:rsidR="00D01DEA" w:rsidRDefault="00D01DEA">
            <w:pPr>
              <w:pStyle w:val="TableParagraph"/>
              <w:ind w:left="0"/>
              <w:rPr>
                <w:rFonts w:ascii="Times New Roman"/>
                <w:sz w:val="20"/>
              </w:rPr>
            </w:pPr>
          </w:p>
        </w:tc>
        <w:tc>
          <w:tcPr>
            <w:tcW w:w="9918" w:type="dxa"/>
            <w:gridSpan w:val="6"/>
          </w:tcPr>
          <w:p w14:paraId="493EAA21" w14:textId="77777777" w:rsidR="00D01DEA" w:rsidRDefault="00150889">
            <w:pPr>
              <w:pStyle w:val="TableParagraph"/>
              <w:spacing w:before="2" w:line="276" w:lineRule="auto"/>
              <w:ind w:right="115"/>
              <w:jc w:val="both"/>
              <w:rPr>
                <w:sz w:val="20"/>
              </w:rPr>
            </w:pPr>
            <w:r>
              <w:rPr>
                <w:noProof/>
              </w:rPr>
              <mc:AlternateContent>
                <mc:Choice Requires="wpg">
                  <w:drawing>
                    <wp:anchor distT="0" distB="0" distL="0" distR="0" simplePos="0" relativeHeight="251649536" behindDoc="1" locked="0" layoutInCell="1" allowOverlap="1" wp14:anchorId="3D7A41B2" wp14:editId="269EC817">
                      <wp:simplePos x="0" y="0"/>
                      <wp:positionH relativeFrom="column">
                        <wp:posOffset>73152</wp:posOffset>
                      </wp:positionH>
                      <wp:positionV relativeFrom="paragraph">
                        <wp:posOffset>1522</wp:posOffset>
                      </wp:positionV>
                      <wp:extent cx="6152515" cy="16764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515" cy="167640"/>
                                <a:chOff x="0" y="0"/>
                                <a:chExt cx="6152515" cy="167640"/>
                              </a:xfrm>
                            </wpg:grpSpPr>
                            <wps:wsp>
                              <wps:cNvPr id="27" name="Graphic 27"/>
                              <wps:cNvSpPr/>
                              <wps:spPr>
                                <a:xfrm>
                                  <a:off x="0" y="0"/>
                                  <a:ext cx="6152515" cy="167640"/>
                                </a:xfrm>
                                <a:custGeom>
                                  <a:avLst/>
                                  <a:gdLst/>
                                  <a:ahLst/>
                                  <a:cxnLst/>
                                  <a:rect l="l" t="t" r="r" b="b"/>
                                  <a:pathLst>
                                    <a:path w="6152515" h="167640">
                                      <a:moveTo>
                                        <a:pt x="6152134" y="0"/>
                                      </a:moveTo>
                                      <a:lnTo>
                                        <a:pt x="0" y="0"/>
                                      </a:lnTo>
                                      <a:lnTo>
                                        <a:pt x="0" y="167640"/>
                                      </a:lnTo>
                                      <a:lnTo>
                                        <a:pt x="6152134" y="167640"/>
                                      </a:lnTo>
                                      <a:lnTo>
                                        <a:pt x="615213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BF3061E" id="Group 26" o:spid="_x0000_s1026" style="position:absolute;margin-left:5.75pt;margin-top:.1pt;width:484.45pt;height:13.2pt;z-index:-251666944;mso-wrap-distance-left:0;mso-wrap-distance-right:0" coordsize="61525,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">
                      <v:shape id="Graphic 27" o:spid="_x0000_s1027" style="position:absolute;width:61525;height:1676;visibility:visible;mso-wrap-style:square;v-text-anchor:top" coordsize="615251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" path="m6152134,l,,,167640r6152134,l6152134,xe" stroked="f">
                        <v:path arrowok="t"/>
                      </v:shape>
                    </v:group>
                  </w:pict>
                </mc:Fallback>
              </mc:AlternateContent>
            </w:r>
            <w:r>
              <w:rPr>
                <w:sz w:val="20"/>
              </w:rPr>
              <w:t>by providing the fabricated/ incorrect document or information, the valuation should be considered of the property</w:t>
            </w:r>
            <w:r>
              <w:rPr>
                <w:spacing w:val="-9"/>
                <w:sz w:val="20"/>
              </w:rPr>
              <w:t xml:space="preserve"> </w:t>
            </w:r>
            <w:r>
              <w:rPr>
                <w:sz w:val="20"/>
              </w:rPr>
              <w:t>shown</w:t>
            </w:r>
            <w:r>
              <w:rPr>
                <w:spacing w:val="-6"/>
                <w:sz w:val="20"/>
              </w:rPr>
              <w:t xml:space="preserve"> </w:t>
            </w:r>
            <w:r>
              <w:rPr>
                <w:sz w:val="20"/>
              </w:rPr>
              <w:t>to</w:t>
            </w:r>
            <w:r>
              <w:rPr>
                <w:spacing w:val="-6"/>
                <w:sz w:val="20"/>
              </w:rPr>
              <w:t xml:space="preserve"> </w:t>
            </w:r>
            <w:r>
              <w:rPr>
                <w:sz w:val="20"/>
              </w:rPr>
              <w:t>us</w:t>
            </w:r>
            <w:r>
              <w:rPr>
                <w:spacing w:val="-5"/>
                <w:sz w:val="20"/>
              </w:rPr>
              <w:t xml:space="preserve"> </w:t>
            </w:r>
            <w:r>
              <w:rPr>
                <w:sz w:val="20"/>
              </w:rPr>
              <w:t>at</w:t>
            </w:r>
            <w:r>
              <w:rPr>
                <w:spacing w:val="-6"/>
                <w:sz w:val="20"/>
              </w:rPr>
              <w:t xml:space="preserve"> </w:t>
            </w:r>
            <w:r>
              <w:rPr>
                <w:sz w:val="20"/>
              </w:rPr>
              <w:t>the</w:t>
            </w:r>
            <w:r>
              <w:rPr>
                <w:spacing w:val="-3"/>
                <w:sz w:val="20"/>
              </w:rPr>
              <w:t xml:space="preserve"> </w:t>
            </w:r>
            <w:r>
              <w:rPr>
                <w:sz w:val="20"/>
              </w:rPr>
              <w:t>site</w:t>
            </w:r>
            <w:r>
              <w:rPr>
                <w:spacing w:val="-6"/>
                <w:sz w:val="20"/>
              </w:rPr>
              <w:t xml:space="preserve"> </w:t>
            </w:r>
            <w:r>
              <w:rPr>
                <w:sz w:val="20"/>
              </w:rPr>
              <w:t>by</w:t>
            </w:r>
            <w:r>
              <w:rPr>
                <w:spacing w:val="-9"/>
                <w:sz w:val="20"/>
              </w:rPr>
              <w:t xml:space="preserve"> </w:t>
            </w:r>
            <w:r>
              <w:rPr>
                <w:sz w:val="20"/>
              </w:rPr>
              <w:t>the</w:t>
            </w:r>
            <w:r>
              <w:rPr>
                <w:spacing w:val="-6"/>
                <w:sz w:val="20"/>
              </w:rPr>
              <w:t xml:space="preserve"> </w:t>
            </w:r>
            <w:r>
              <w:rPr>
                <w:sz w:val="20"/>
              </w:rPr>
              <w:t>client</w:t>
            </w:r>
            <w:r>
              <w:rPr>
                <w:spacing w:val="-6"/>
                <w:sz w:val="20"/>
              </w:rPr>
              <w:t xml:space="preserve"> </w:t>
            </w:r>
            <w:r>
              <w:rPr>
                <w:sz w:val="20"/>
              </w:rPr>
              <w:t>of</w:t>
            </w:r>
            <w:r>
              <w:rPr>
                <w:spacing w:val="-4"/>
                <w:sz w:val="20"/>
              </w:rPr>
              <w:t xml:space="preserve"> </w:t>
            </w:r>
            <w:r>
              <w:rPr>
                <w:sz w:val="20"/>
              </w:rPr>
              <w:t>which</w:t>
            </w:r>
            <w:r>
              <w:rPr>
                <w:spacing w:val="-6"/>
                <w:sz w:val="20"/>
              </w:rPr>
              <w:t xml:space="preserve"> </w:t>
            </w:r>
            <w:r>
              <w:rPr>
                <w:sz w:val="20"/>
              </w:rPr>
              <w:t>the</w:t>
            </w:r>
            <w:r>
              <w:rPr>
                <w:spacing w:val="-6"/>
                <w:sz w:val="20"/>
              </w:rPr>
              <w:t xml:space="preserve"> </w:t>
            </w:r>
            <w:r>
              <w:rPr>
                <w:sz w:val="20"/>
              </w:rPr>
              <w:t>photographs</w:t>
            </w:r>
            <w:r>
              <w:rPr>
                <w:spacing w:val="-4"/>
                <w:sz w:val="20"/>
              </w:rPr>
              <w:t xml:space="preserve"> </w:t>
            </w:r>
            <w:r>
              <w:rPr>
                <w:sz w:val="20"/>
              </w:rPr>
              <w:t>are</w:t>
            </w:r>
            <w:r>
              <w:rPr>
                <w:spacing w:val="-5"/>
                <w:sz w:val="20"/>
              </w:rPr>
              <w:t xml:space="preserve"> </w:t>
            </w:r>
            <w:r>
              <w:rPr>
                <w:sz w:val="20"/>
              </w:rPr>
              <w:t>also</w:t>
            </w:r>
            <w:r>
              <w:rPr>
                <w:spacing w:val="-6"/>
                <w:sz w:val="20"/>
              </w:rPr>
              <w:t xml:space="preserve"> </w:t>
            </w:r>
            <w:r>
              <w:rPr>
                <w:sz w:val="20"/>
              </w:rPr>
              <w:t>attached.</w:t>
            </w:r>
            <w:r>
              <w:rPr>
                <w:spacing w:val="-6"/>
                <w:sz w:val="20"/>
              </w:rPr>
              <w:t xml:space="preserve"> </w:t>
            </w:r>
            <w:r>
              <w:rPr>
                <w:sz w:val="20"/>
              </w:rPr>
              <w:t>In</w:t>
            </w:r>
            <w:r>
              <w:rPr>
                <w:spacing w:val="-6"/>
                <w:sz w:val="20"/>
              </w:rPr>
              <w:t xml:space="preserve"> </w:t>
            </w:r>
            <w:r>
              <w:rPr>
                <w:sz w:val="20"/>
              </w:rPr>
              <w:t>case</w:t>
            </w:r>
            <w:r>
              <w:rPr>
                <w:spacing w:val="-6"/>
                <w:sz w:val="20"/>
              </w:rPr>
              <w:t xml:space="preserve"> </w:t>
            </w:r>
            <w:r>
              <w:rPr>
                <w:sz w:val="20"/>
              </w:rPr>
              <w:t>of</w:t>
            </w:r>
            <w:r>
              <w:rPr>
                <w:spacing w:val="-4"/>
                <w:sz w:val="20"/>
              </w:rPr>
              <w:t xml:space="preserve"> </w:t>
            </w:r>
            <w:r>
              <w:rPr>
                <w:sz w:val="20"/>
              </w:rPr>
              <w:t>any</w:t>
            </w:r>
            <w:r>
              <w:rPr>
                <w:spacing w:val="-9"/>
                <w:sz w:val="20"/>
              </w:rPr>
              <w:t xml:space="preserve"> </w:t>
            </w:r>
            <w:r>
              <w:rPr>
                <w:sz w:val="20"/>
              </w:rPr>
              <w:t>doubt, best</w:t>
            </w:r>
            <w:r>
              <w:rPr>
                <w:spacing w:val="-1"/>
                <w:sz w:val="20"/>
              </w:rPr>
              <w:t xml:space="preserve"> </w:t>
            </w:r>
            <w:r>
              <w:rPr>
                <w:sz w:val="20"/>
              </w:rPr>
              <w:t>would</w:t>
            </w:r>
            <w:r>
              <w:rPr>
                <w:spacing w:val="-2"/>
                <w:sz w:val="20"/>
              </w:rPr>
              <w:t xml:space="preserve"> </w:t>
            </w:r>
            <w:r>
              <w:rPr>
                <w:sz w:val="20"/>
              </w:rPr>
              <w:t>be</w:t>
            </w:r>
            <w:r>
              <w:rPr>
                <w:spacing w:val="-2"/>
                <w:sz w:val="20"/>
              </w:rPr>
              <w:t xml:space="preserve"> </w:t>
            </w:r>
            <w:r>
              <w:rPr>
                <w:sz w:val="20"/>
              </w:rPr>
              <w:t>to</w:t>
            </w:r>
            <w:r>
              <w:rPr>
                <w:spacing w:val="-5"/>
                <w:sz w:val="20"/>
              </w:rPr>
              <w:t xml:space="preserve"> </w:t>
            </w:r>
            <w:r>
              <w:rPr>
                <w:sz w:val="20"/>
              </w:rPr>
              <w:t>contact</w:t>
            </w:r>
            <w:r>
              <w:rPr>
                <w:spacing w:val="-4"/>
                <w:sz w:val="20"/>
              </w:rPr>
              <w:t xml:space="preserve"> </w:t>
            </w:r>
            <w:r>
              <w:rPr>
                <w:sz w:val="20"/>
              </w:rPr>
              <w:t>the</w:t>
            </w:r>
            <w:r>
              <w:rPr>
                <w:spacing w:val="-4"/>
                <w:sz w:val="20"/>
              </w:rPr>
              <w:t xml:space="preserve"> </w:t>
            </w:r>
            <w:r>
              <w:rPr>
                <w:sz w:val="20"/>
              </w:rPr>
              <w:t>concerned</w:t>
            </w:r>
            <w:r>
              <w:rPr>
                <w:spacing w:val="-4"/>
                <w:sz w:val="20"/>
              </w:rPr>
              <w:t xml:space="preserve"> </w:t>
            </w:r>
            <w:r>
              <w:rPr>
                <w:sz w:val="20"/>
              </w:rPr>
              <w:t>authority/</w:t>
            </w:r>
            <w:r>
              <w:rPr>
                <w:spacing w:val="-4"/>
                <w:sz w:val="20"/>
              </w:rPr>
              <w:t xml:space="preserve"> </w:t>
            </w:r>
            <w:r>
              <w:rPr>
                <w:sz w:val="20"/>
              </w:rPr>
              <w:t>district</w:t>
            </w:r>
            <w:r>
              <w:rPr>
                <w:spacing w:val="-4"/>
                <w:sz w:val="20"/>
              </w:rPr>
              <w:t xml:space="preserve"> </w:t>
            </w:r>
            <w:r>
              <w:rPr>
                <w:sz w:val="20"/>
              </w:rPr>
              <w:t>administration/</w:t>
            </w:r>
            <w:r>
              <w:rPr>
                <w:spacing w:val="-2"/>
                <w:sz w:val="20"/>
              </w:rPr>
              <w:t xml:space="preserve"> </w:t>
            </w:r>
            <w:r>
              <w:rPr>
                <w:sz w:val="20"/>
              </w:rPr>
              <w:t>tehsil</w:t>
            </w:r>
            <w:r>
              <w:rPr>
                <w:spacing w:val="-3"/>
                <w:sz w:val="20"/>
              </w:rPr>
              <w:t xml:space="preserve"> </w:t>
            </w:r>
            <w:r>
              <w:rPr>
                <w:sz w:val="20"/>
              </w:rPr>
              <w:t>level</w:t>
            </w:r>
            <w:r>
              <w:rPr>
                <w:spacing w:val="-5"/>
                <w:sz w:val="20"/>
              </w:rPr>
              <w:t xml:space="preserve"> </w:t>
            </w:r>
            <w:r>
              <w:rPr>
                <w:sz w:val="20"/>
              </w:rPr>
              <w:t>for</w:t>
            </w:r>
            <w:r>
              <w:rPr>
                <w:spacing w:val="-4"/>
                <w:sz w:val="20"/>
              </w:rPr>
              <w:t xml:space="preserve"> </w:t>
            </w:r>
            <w:r>
              <w:rPr>
                <w:sz w:val="20"/>
              </w:rPr>
              <w:t>the</w:t>
            </w:r>
            <w:r>
              <w:rPr>
                <w:spacing w:val="-2"/>
                <w:sz w:val="20"/>
              </w:rPr>
              <w:t xml:space="preserve"> </w:t>
            </w:r>
            <w:r>
              <w:rPr>
                <w:sz w:val="20"/>
              </w:rPr>
              <w:t>identification</w:t>
            </w:r>
            <w:r>
              <w:rPr>
                <w:spacing w:val="-5"/>
                <w:sz w:val="20"/>
              </w:rPr>
              <w:t xml:space="preserve"> </w:t>
            </w:r>
            <w:r>
              <w:rPr>
                <w:sz w:val="20"/>
              </w:rPr>
              <w:t>of</w:t>
            </w:r>
            <w:r>
              <w:rPr>
                <w:spacing w:val="-2"/>
                <w:sz w:val="20"/>
              </w:rPr>
              <w:t xml:space="preserve"> </w:t>
            </w:r>
            <w:r>
              <w:rPr>
                <w:sz w:val="20"/>
              </w:rPr>
              <w:t>the</w:t>
            </w:r>
          </w:p>
          <w:p w14:paraId="04119AF2" w14:textId="77777777" w:rsidR="00D01DEA" w:rsidRDefault="00150889">
            <w:pPr>
              <w:pStyle w:val="TableParagraph"/>
              <w:spacing w:line="229" w:lineRule="exact"/>
              <w:jc w:val="both"/>
              <w:rPr>
                <w:sz w:val="20"/>
              </w:rPr>
            </w:pPr>
            <w:r>
              <w:rPr>
                <w:sz w:val="20"/>
              </w:rPr>
              <w:t>property</w:t>
            </w:r>
            <w:r>
              <w:rPr>
                <w:spacing w:val="-9"/>
                <w:sz w:val="20"/>
              </w:rPr>
              <w:t xml:space="preserve"> </w:t>
            </w:r>
            <w:r>
              <w:rPr>
                <w:sz w:val="20"/>
              </w:rPr>
              <w:t>if</w:t>
            </w:r>
            <w:r>
              <w:rPr>
                <w:spacing w:val="-5"/>
                <w:sz w:val="20"/>
              </w:rPr>
              <w:t xml:space="preserve"> </w:t>
            </w:r>
            <w:r>
              <w:rPr>
                <w:sz w:val="20"/>
              </w:rPr>
              <w:t>the</w:t>
            </w:r>
            <w:r>
              <w:rPr>
                <w:spacing w:val="-6"/>
                <w:sz w:val="20"/>
              </w:rPr>
              <w:t xml:space="preserve"> </w:t>
            </w:r>
            <w:r>
              <w:rPr>
                <w:sz w:val="20"/>
              </w:rPr>
              <w:t>property</w:t>
            </w:r>
            <w:r>
              <w:rPr>
                <w:spacing w:val="-7"/>
                <w:sz w:val="20"/>
              </w:rPr>
              <w:t xml:space="preserve"> </w:t>
            </w:r>
            <w:r>
              <w:rPr>
                <w:sz w:val="20"/>
              </w:rPr>
              <w:t>depicted</w:t>
            </w:r>
            <w:r>
              <w:rPr>
                <w:spacing w:val="-7"/>
                <w:sz w:val="20"/>
              </w:rPr>
              <w:t xml:space="preserve"> </w:t>
            </w:r>
            <w:r>
              <w:rPr>
                <w:sz w:val="20"/>
              </w:rPr>
              <w:t>in</w:t>
            </w:r>
            <w:r>
              <w:rPr>
                <w:spacing w:val="-6"/>
                <w:sz w:val="20"/>
              </w:rPr>
              <w:t xml:space="preserve"> </w:t>
            </w:r>
            <w:r>
              <w:rPr>
                <w:sz w:val="20"/>
              </w:rPr>
              <w:t>the</w:t>
            </w:r>
            <w:r>
              <w:rPr>
                <w:spacing w:val="-6"/>
                <w:sz w:val="20"/>
              </w:rPr>
              <w:t xml:space="preserve"> </w:t>
            </w:r>
            <w:r>
              <w:rPr>
                <w:sz w:val="20"/>
              </w:rPr>
              <w:t>photographs</w:t>
            </w:r>
            <w:r>
              <w:rPr>
                <w:spacing w:val="-4"/>
                <w:sz w:val="20"/>
              </w:rPr>
              <w:t xml:space="preserve"> </w:t>
            </w:r>
            <w:r>
              <w:rPr>
                <w:sz w:val="20"/>
              </w:rPr>
              <w:t>in</w:t>
            </w:r>
            <w:r>
              <w:rPr>
                <w:spacing w:val="-6"/>
                <w:sz w:val="20"/>
              </w:rPr>
              <w:t xml:space="preserve"> </w:t>
            </w:r>
            <w:r>
              <w:rPr>
                <w:sz w:val="20"/>
              </w:rPr>
              <w:t>this</w:t>
            </w:r>
            <w:r>
              <w:rPr>
                <w:spacing w:val="-5"/>
                <w:sz w:val="20"/>
              </w:rPr>
              <w:t xml:space="preserve"> </w:t>
            </w:r>
            <w:r>
              <w:rPr>
                <w:sz w:val="20"/>
              </w:rPr>
              <w:t>report</w:t>
            </w:r>
            <w:r>
              <w:rPr>
                <w:spacing w:val="-3"/>
                <w:sz w:val="20"/>
              </w:rPr>
              <w:t xml:space="preserve"> </w:t>
            </w:r>
            <w:r>
              <w:rPr>
                <w:sz w:val="20"/>
              </w:rPr>
              <w:t>is</w:t>
            </w:r>
            <w:r>
              <w:rPr>
                <w:spacing w:val="-6"/>
                <w:sz w:val="20"/>
              </w:rPr>
              <w:t xml:space="preserve"> </w:t>
            </w:r>
            <w:r>
              <w:rPr>
                <w:sz w:val="20"/>
              </w:rPr>
              <w:t>same</w:t>
            </w:r>
            <w:r>
              <w:rPr>
                <w:spacing w:val="-6"/>
                <w:sz w:val="20"/>
              </w:rPr>
              <w:t xml:space="preserve"> </w:t>
            </w:r>
            <w:r>
              <w:rPr>
                <w:sz w:val="20"/>
              </w:rPr>
              <w:t>with</w:t>
            </w:r>
            <w:r>
              <w:rPr>
                <w:spacing w:val="-7"/>
                <w:sz w:val="20"/>
              </w:rPr>
              <w:t xml:space="preserve"> </w:t>
            </w:r>
            <w:r>
              <w:rPr>
                <w:sz w:val="20"/>
              </w:rPr>
              <w:t>the</w:t>
            </w:r>
            <w:r>
              <w:rPr>
                <w:spacing w:val="-5"/>
                <w:sz w:val="20"/>
              </w:rPr>
              <w:t xml:space="preserve"> </w:t>
            </w:r>
            <w:r>
              <w:rPr>
                <w:sz w:val="20"/>
              </w:rPr>
              <w:t>documents</w:t>
            </w:r>
            <w:r>
              <w:rPr>
                <w:spacing w:val="-5"/>
                <w:sz w:val="20"/>
              </w:rPr>
              <w:t xml:space="preserve"> </w:t>
            </w:r>
            <w:r>
              <w:rPr>
                <w:spacing w:val="-2"/>
                <w:sz w:val="20"/>
              </w:rPr>
              <w:t>pledged.</w:t>
            </w:r>
          </w:p>
        </w:tc>
      </w:tr>
      <w:tr w:rsidR="00D01DEA" w14:paraId="0F2C9E5A" w14:textId="77777777">
        <w:trPr>
          <w:trHeight w:val="292"/>
        </w:trPr>
        <w:tc>
          <w:tcPr>
            <w:tcW w:w="701" w:type="dxa"/>
            <w:shd w:val="clear" w:color="auto" w:fill="DEEAF6"/>
          </w:tcPr>
          <w:p w14:paraId="54A0CF31" w14:textId="77777777" w:rsidR="00D01DEA" w:rsidRDefault="00150889">
            <w:pPr>
              <w:pStyle w:val="TableParagraph"/>
              <w:spacing w:before="14"/>
              <w:ind w:left="0" w:right="125"/>
              <w:jc w:val="right"/>
              <w:rPr>
                <w:rFonts w:ascii="Arial"/>
                <w:b/>
                <w:sz w:val="20"/>
              </w:rPr>
            </w:pPr>
            <w:r>
              <w:rPr>
                <w:rFonts w:ascii="Arial"/>
                <w:b/>
                <w:spacing w:val="-5"/>
                <w:sz w:val="20"/>
              </w:rPr>
              <w:t>a.</w:t>
            </w:r>
          </w:p>
        </w:tc>
        <w:tc>
          <w:tcPr>
            <w:tcW w:w="9918" w:type="dxa"/>
            <w:gridSpan w:val="6"/>
            <w:shd w:val="clear" w:color="auto" w:fill="DEEAF6"/>
          </w:tcPr>
          <w:p w14:paraId="3839743A" w14:textId="77777777" w:rsidR="00D01DEA" w:rsidRDefault="00150889">
            <w:pPr>
              <w:pStyle w:val="TableParagraph"/>
              <w:spacing w:line="248" w:lineRule="exact"/>
              <w:rPr>
                <w:rFonts w:ascii="Arial"/>
                <w:b/>
              </w:rPr>
            </w:pPr>
            <w:r>
              <w:rPr>
                <w:rFonts w:ascii="Arial"/>
                <w:b/>
              </w:rPr>
              <w:t>Location</w:t>
            </w:r>
            <w:r>
              <w:rPr>
                <w:rFonts w:ascii="Arial"/>
                <w:b/>
                <w:spacing w:val="-8"/>
              </w:rPr>
              <w:t xml:space="preserve"> </w:t>
            </w:r>
            <w:r>
              <w:rPr>
                <w:rFonts w:ascii="Arial"/>
                <w:b/>
              </w:rPr>
              <w:t>attribute</w:t>
            </w:r>
            <w:r>
              <w:rPr>
                <w:rFonts w:ascii="Arial"/>
                <w:b/>
                <w:spacing w:val="-2"/>
              </w:rPr>
              <w:t xml:space="preserve"> </w:t>
            </w:r>
            <w:r>
              <w:rPr>
                <w:rFonts w:ascii="Arial"/>
                <w:b/>
              </w:rPr>
              <w:t>of</w:t>
            </w:r>
            <w:r>
              <w:rPr>
                <w:rFonts w:ascii="Arial"/>
                <w:b/>
                <w:spacing w:val="-5"/>
              </w:rPr>
              <w:t xml:space="preserve"> </w:t>
            </w:r>
            <w:r>
              <w:rPr>
                <w:rFonts w:ascii="Arial"/>
                <w:b/>
              </w:rPr>
              <w:t>the</w:t>
            </w:r>
            <w:r>
              <w:rPr>
                <w:rFonts w:ascii="Arial"/>
                <w:b/>
                <w:spacing w:val="-3"/>
              </w:rPr>
              <w:t xml:space="preserve"> </w:t>
            </w:r>
            <w:r>
              <w:rPr>
                <w:rFonts w:ascii="Arial"/>
                <w:b/>
                <w:spacing w:val="-2"/>
              </w:rPr>
              <w:t>property</w:t>
            </w:r>
          </w:p>
        </w:tc>
      </w:tr>
      <w:tr w:rsidR="00D01DEA" w14:paraId="6EF4ED5F" w14:textId="77777777">
        <w:trPr>
          <w:trHeight w:val="263"/>
        </w:trPr>
        <w:tc>
          <w:tcPr>
            <w:tcW w:w="701" w:type="dxa"/>
          </w:tcPr>
          <w:p w14:paraId="3DC3AEE6" w14:textId="77777777" w:rsidR="00D01DEA" w:rsidRDefault="00150889">
            <w:pPr>
              <w:pStyle w:val="TableParagraph"/>
              <w:spacing w:line="229" w:lineRule="exact"/>
              <w:ind w:left="0" w:right="150"/>
              <w:jc w:val="right"/>
              <w:rPr>
                <w:sz w:val="20"/>
              </w:rPr>
            </w:pPr>
            <w:r>
              <w:rPr>
                <w:spacing w:val="-5"/>
                <w:sz w:val="20"/>
              </w:rPr>
              <w:t>i.</w:t>
            </w:r>
          </w:p>
        </w:tc>
        <w:tc>
          <w:tcPr>
            <w:tcW w:w="3939" w:type="dxa"/>
          </w:tcPr>
          <w:p w14:paraId="17197CFB" w14:textId="77777777" w:rsidR="00D01DEA" w:rsidRDefault="00150889">
            <w:pPr>
              <w:pStyle w:val="TableParagraph"/>
              <w:spacing w:line="229" w:lineRule="exact"/>
              <w:rPr>
                <w:sz w:val="20"/>
              </w:rPr>
            </w:pPr>
            <w:r>
              <w:rPr>
                <w:sz w:val="20"/>
              </w:rPr>
              <w:t>Nearby</w:t>
            </w:r>
            <w:r>
              <w:rPr>
                <w:spacing w:val="-11"/>
                <w:sz w:val="20"/>
              </w:rPr>
              <w:t xml:space="preserve"> </w:t>
            </w:r>
            <w:r>
              <w:rPr>
                <w:spacing w:val="-2"/>
                <w:sz w:val="20"/>
              </w:rPr>
              <w:t>Landmark</w:t>
            </w:r>
          </w:p>
        </w:tc>
        <w:tc>
          <w:tcPr>
            <w:tcW w:w="5979" w:type="dxa"/>
            <w:gridSpan w:val="5"/>
          </w:tcPr>
          <w:p w14:paraId="47DC7157" w14:textId="77777777" w:rsidR="00D01DEA" w:rsidRDefault="00150889">
            <w:pPr>
              <w:pStyle w:val="TableParagraph"/>
              <w:spacing w:line="229" w:lineRule="exact"/>
              <w:rPr>
                <w:sz w:val="20"/>
              </w:rPr>
            </w:pPr>
            <w:r>
              <w:rPr>
                <w:sz w:val="20"/>
              </w:rPr>
              <w:t>Village</w:t>
            </w:r>
            <w:r>
              <w:rPr>
                <w:spacing w:val="-12"/>
                <w:sz w:val="20"/>
              </w:rPr>
              <w:t xml:space="preserve"> </w:t>
            </w:r>
            <w:r>
              <w:rPr>
                <w:spacing w:val="-2"/>
                <w:sz w:val="20"/>
              </w:rPr>
              <w:t>Mohammadpur</w:t>
            </w:r>
          </w:p>
        </w:tc>
      </w:tr>
      <w:tr w:rsidR="00D01DEA" w14:paraId="4119DF95" w14:textId="77777777" w:rsidTr="008A0C8D">
        <w:trPr>
          <w:trHeight w:val="924"/>
        </w:trPr>
        <w:tc>
          <w:tcPr>
            <w:tcW w:w="701" w:type="dxa"/>
          </w:tcPr>
          <w:p w14:paraId="45433C63" w14:textId="77777777" w:rsidR="00D01DEA" w:rsidRDefault="00150889">
            <w:pPr>
              <w:pStyle w:val="TableParagraph"/>
              <w:spacing w:line="229" w:lineRule="exact"/>
              <w:ind w:left="0" w:right="152"/>
              <w:jc w:val="right"/>
              <w:rPr>
                <w:sz w:val="20"/>
              </w:rPr>
            </w:pPr>
            <w:r>
              <w:rPr>
                <w:spacing w:val="-5"/>
                <w:sz w:val="20"/>
              </w:rPr>
              <w:t>ii.</w:t>
            </w:r>
          </w:p>
        </w:tc>
        <w:tc>
          <w:tcPr>
            <w:tcW w:w="3939" w:type="dxa"/>
          </w:tcPr>
          <w:p w14:paraId="3F708AF1" w14:textId="77777777" w:rsidR="00D01DEA" w:rsidRDefault="00150889">
            <w:pPr>
              <w:pStyle w:val="TableParagraph"/>
              <w:spacing w:line="229" w:lineRule="exact"/>
              <w:rPr>
                <w:sz w:val="20"/>
              </w:rPr>
            </w:pPr>
            <w:r>
              <w:rPr>
                <w:sz w:val="20"/>
              </w:rPr>
              <w:t>Postal</w:t>
            </w:r>
            <w:r>
              <w:rPr>
                <w:spacing w:val="-8"/>
                <w:sz w:val="20"/>
              </w:rPr>
              <w:t xml:space="preserve"> </w:t>
            </w:r>
            <w:r>
              <w:rPr>
                <w:sz w:val="20"/>
              </w:rPr>
              <w:t>Address</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Property</w:t>
            </w:r>
          </w:p>
        </w:tc>
        <w:tc>
          <w:tcPr>
            <w:tcW w:w="5979" w:type="dxa"/>
            <w:gridSpan w:val="5"/>
          </w:tcPr>
          <w:p w14:paraId="5B8F0562" w14:textId="77777777" w:rsidR="00D01DEA" w:rsidRDefault="00150889">
            <w:pPr>
              <w:pStyle w:val="TableParagraph"/>
              <w:spacing w:line="276" w:lineRule="auto"/>
              <w:rPr>
                <w:sz w:val="20"/>
              </w:rPr>
            </w:pPr>
            <w:r>
              <w:rPr>
                <w:sz w:val="20"/>
              </w:rPr>
              <w:t>Sector 17B &amp; 18, Yamuna Expressway, Village Mohammadpur Gujar, Tehsil</w:t>
            </w:r>
            <w:r>
              <w:rPr>
                <w:spacing w:val="-2"/>
                <w:sz w:val="20"/>
              </w:rPr>
              <w:t xml:space="preserve"> </w:t>
            </w:r>
            <w:r>
              <w:rPr>
                <w:sz w:val="20"/>
              </w:rPr>
              <w:t>Dankaur Sadar, District</w:t>
            </w:r>
            <w:r>
              <w:rPr>
                <w:spacing w:val="-1"/>
                <w:sz w:val="20"/>
              </w:rPr>
              <w:t xml:space="preserve"> </w:t>
            </w:r>
            <w:r>
              <w:rPr>
                <w:sz w:val="20"/>
              </w:rPr>
              <w:t>Gautam</w:t>
            </w:r>
            <w:r>
              <w:rPr>
                <w:spacing w:val="3"/>
                <w:sz w:val="20"/>
              </w:rPr>
              <w:t xml:space="preserve"> </w:t>
            </w:r>
            <w:r>
              <w:rPr>
                <w:sz w:val="20"/>
              </w:rPr>
              <w:t>Budh</w:t>
            </w:r>
            <w:r>
              <w:rPr>
                <w:spacing w:val="-1"/>
                <w:sz w:val="20"/>
              </w:rPr>
              <w:t xml:space="preserve"> </w:t>
            </w:r>
            <w:r>
              <w:rPr>
                <w:sz w:val="20"/>
              </w:rPr>
              <w:t>Nagar,</w:t>
            </w:r>
            <w:r>
              <w:rPr>
                <w:spacing w:val="-1"/>
                <w:sz w:val="20"/>
              </w:rPr>
              <w:t xml:space="preserve"> </w:t>
            </w:r>
            <w:r>
              <w:rPr>
                <w:spacing w:val="-2"/>
                <w:sz w:val="20"/>
              </w:rPr>
              <w:t>Uttar</w:t>
            </w:r>
          </w:p>
          <w:p w14:paraId="18CE6588" w14:textId="77777777" w:rsidR="00D01DEA" w:rsidRDefault="00150889">
            <w:pPr>
              <w:pStyle w:val="TableParagraph"/>
              <w:spacing w:before="1"/>
              <w:rPr>
                <w:sz w:val="20"/>
              </w:rPr>
            </w:pPr>
            <w:r>
              <w:rPr>
                <w:spacing w:val="-2"/>
                <w:sz w:val="20"/>
              </w:rPr>
              <w:t>Pradesh</w:t>
            </w:r>
          </w:p>
        </w:tc>
      </w:tr>
      <w:tr w:rsidR="00D01DEA" w14:paraId="63BD59C5" w14:textId="77777777">
        <w:trPr>
          <w:trHeight w:val="263"/>
        </w:trPr>
        <w:tc>
          <w:tcPr>
            <w:tcW w:w="701" w:type="dxa"/>
          </w:tcPr>
          <w:p w14:paraId="18A3346B" w14:textId="77777777" w:rsidR="00D01DEA" w:rsidRDefault="00150889">
            <w:pPr>
              <w:pStyle w:val="TableParagraph"/>
              <w:spacing w:line="229" w:lineRule="exact"/>
              <w:ind w:left="0" w:right="149"/>
              <w:jc w:val="right"/>
              <w:rPr>
                <w:sz w:val="20"/>
              </w:rPr>
            </w:pPr>
            <w:r>
              <w:rPr>
                <w:spacing w:val="-4"/>
                <w:sz w:val="20"/>
              </w:rPr>
              <w:t>iii.</w:t>
            </w:r>
          </w:p>
        </w:tc>
        <w:tc>
          <w:tcPr>
            <w:tcW w:w="3939" w:type="dxa"/>
          </w:tcPr>
          <w:p w14:paraId="481EA5D1" w14:textId="77777777" w:rsidR="00D01DEA" w:rsidRDefault="00150889">
            <w:pPr>
              <w:pStyle w:val="TableParagraph"/>
              <w:spacing w:line="229" w:lineRule="exact"/>
              <w:rPr>
                <w:sz w:val="20"/>
              </w:rPr>
            </w:pPr>
            <w:r>
              <w:rPr>
                <w:sz w:val="20"/>
              </w:rPr>
              <w:t>Type</w:t>
            </w:r>
            <w:r>
              <w:rPr>
                <w:spacing w:val="-5"/>
                <w:sz w:val="20"/>
              </w:rPr>
              <w:t xml:space="preserve"> </w:t>
            </w:r>
            <w:r>
              <w:rPr>
                <w:sz w:val="20"/>
              </w:rPr>
              <w:t>of</w:t>
            </w:r>
            <w:r>
              <w:rPr>
                <w:spacing w:val="-3"/>
                <w:sz w:val="20"/>
              </w:rPr>
              <w:t xml:space="preserve"> </w:t>
            </w:r>
            <w:r>
              <w:rPr>
                <w:spacing w:val="-4"/>
                <w:sz w:val="20"/>
              </w:rPr>
              <w:t>Land</w:t>
            </w:r>
          </w:p>
        </w:tc>
        <w:tc>
          <w:tcPr>
            <w:tcW w:w="5979" w:type="dxa"/>
            <w:gridSpan w:val="5"/>
          </w:tcPr>
          <w:p w14:paraId="5ACC1E90" w14:textId="380FA6CA" w:rsidR="00D01DEA" w:rsidRDefault="00744D89">
            <w:pPr>
              <w:pStyle w:val="TableParagraph"/>
              <w:spacing w:line="229" w:lineRule="exact"/>
              <w:rPr>
                <w:sz w:val="20"/>
              </w:rPr>
            </w:pPr>
            <w:r>
              <w:rPr>
                <w:sz w:val="20"/>
              </w:rPr>
              <w:t xml:space="preserve">Solid land </w:t>
            </w:r>
          </w:p>
        </w:tc>
      </w:tr>
      <w:tr w:rsidR="00D01DEA" w14:paraId="0CE71B19" w14:textId="77777777">
        <w:trPr>
          <w:trHeight w:val="530"/>
        </w:trPr>
        <w:tc>
          <w:tcPr>
            <w:tcW w:w="701" w:type="dxa"/>
          </w:tcPr>
          <w:p w14:paraId="7229C423" w14:textId="77777777" w:rsidR="00D01DEA" w:rsidRDefault="00150889">
            <w:pPr>
              <w:pStyle w:val="TableParagraph"/>
              <w:spacing w:line="229" w:lineRule="exact"/>
              <w:ind w:left="0" w:right="152"/>
              <w:jc w:val="right"/>
              <w:rPr>
                <w:sz w:val="20"/>
              </w:rPr>
            </w:pPr>
            <w:r>
              <w:rPr>
                <w:spacing w:val="-5"/>
                <w:sz w:val="20"/>
              </w:rPr>
              <w:t>iv.</w:t>
            </w:r>
          </w:p>
        </w:tc>
        <w:tc>
          <w:tcPr>
            <w:tcW w:w="3939" w:type="dxa"/>
          </w:tcPr>
          <w:p w14:paraId="4756704B" w14:textId="77777777" w:rsidR="00D01DEA" w:rsidRDefault="00150889">
            <w:pPr>
              <w:pStyle w:val="TableParagraph"/>
              <w:spacing w:line="229" w:lineRule="exact"/>
              <w:rPr>
                <w:sz w:val="20"/>
              </w:rPr>
            </w:pPr>
            <w:r>
              <w:rPr>
                <w:sz w:val="20"/>
              </w:rPr>
              <w:t>Independent</w:t>
            </w:r>
            <w:r>
              <w:rPr>
                <w:spacing w:val="-8"/>
                <w:sz w:val="20"/>
              </w:rPr>
              <w:t xml:space="preserve"> </w:t>
            </w:r>
            <w:r>
              <w:rPr>
                <w:sz w:val="20"/>
              </w:rPr>
              <w:t>access/</w:t>
            </w:r>
            <w:r>
              <w:rPr>
                <w:spacing w:val="-10"/>
                <w:sz w:val="20"/>
              </w:rPr>
              <w:t xml:space="preserve"> </w:t>
            </w:r>
            <w:r>
              <w:rPr>
                <w:sz w:val="20"/>
              </w:rPr>
              <w:t>approach</w:t>
            </w:r>
            <w:r>
              <w:rPr>
                <w:spacing w:val="-9"/>
                <w:sz w:val="20"/>
              </w:rPr>
              <w:t xml:space="preserve"> </w:t>
            </w:r>
            <w:r>
              <w:rPr>
                <w:sz w:val="20"/>
              </w:rPr>
              <w:t>to</w:t>
            </w:r>
            <w:r>
              <w:rPr>
                <w:spacing w:val="-9"/>
                <w:sz w:val="20"/>
              </w:rPr>
              <w:t xml:space="preserve"> </w:t>
            </w:r>
            <w:r>
              <w:rPr>
                <w:spacing w:val="-5"/>
                <w:sz w:val="20"/>
              </w:rPr>
              <w:t>the</w:t>
            </w:r>
          </w:p>
          <w:p w14:paraId="5A1ED791" w14:textId="77777777" w:rsidR="00D01DEA" w:rsidRDefault="00150889">
            <w:pPr>
              <w:pStyle w:val="TableParagraph"/>
              <w:spacing w:before="37"/>
              <w:rPr>
                <w:sz w:val="20"/>
              </w:rPr>
            </w:pPr>
            <w:r>
              <w:rPr>
                <w:noProof/>
              </w:rPr>
              <mc:AlternateContent>
                <mc:Choice Requires="wpg">
                  <w:drawing>
                    <wp:anchor distT="0" distB="0" distL="0" distR="0" simplePos="0" relativeHeight="251648512" behindDoc="1" locked="0" layoutInCell="1" allowOverlap="1" wp14:anchorId="5993DD7A" wp14:editId="650908AD">
                      <wp:simplePos x="0" y="0"/>
                      <wp:positionH relativeFrom="column">
                        <wp:posOffset>329923</wp:posOffset>
                      </wp:positionH>
                      <wp:positionV relativeFrom="paragraph">
                        <wp:posOffset>110361</wp:posOffset>
                      </wp:positionV>
                      <wp:extent cx="4670425" cy="493395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29" name="Graphic 29"/>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6EBA18F" id="Group 28" o:spid="_x0000_s1026" style="position:absolute;margin-left:26pt;margin-top:8.7pt;width:367.75pt;height:388.5pt;z-index:-251667968;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">
                      <v:shape id="Graphic 29"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spacing w:val="-2"/>
                <w:sz w:val="20"/>
              </w:rPr>
              <w:t>property</w:t>
            </w:r>
          </w:p>
        </w:tc>
        <w:tc>
          <w:tcPr>
            <w:tcW w:w="5979" w:type="dxa"/>
            <w:gridSpan w:val="5"/>
          </w:tcPr>
          <w:p w14:paraId="6C40CC36" w14:textId="77777777" w:rsidR="00D01DEA" w:rsidRDefault="00150889">
            <w:pPr>
              <w:pStyle w:val="TableParagraph"/>
              <w:spacing w:line="229" w:lineRule="exact"/>
              <w:rPr>
                <w:sz w:val="20"/>
              </w:rPr>
            </w:pPr>
            <w:r>
              <w:rPr>
                <w:sz w:val="20"/>
              </w:rPr>
              <w:t>Clear</w:t>
            </w:r>
            <w:r>
              <w:rPr>
                <w:spacing w:val="-7"/>
                <w:sz w:val="20"/>
              </w:rPr>
              <w:t xml:space="preserve"> </w:t>
            </w:r>
            <w:r>
              <w:rPr>
                <w:sz w:val="20"/>
              </w:rPr>
              <w:t>independent</w:t>
            </w:r>
            <w:r>
              <w:rPr>
                <w:spacing w:val="-7"/>
                <w:sz w:val="20"/>
              </w:rPr>
              <w:t xml:space="preserve"> </w:t>
            </w:r>
            <w:r>
              <w:rPr>
                <w:sz w:val="20"/>
              </w:rPr>
              <w:t>access</w:t>
            </w:r>
            <w:r>
              <w:rPr>
                <w:spacing w:val="-9"/>
                <w:sz w:val="20"/>
              </w:rPr>
              <w:t xml:space="preserve"> </w:t>
            </w:r>
            <w:r>
              <w:rPr>
                <w:sz w:val="20"/>
              </w:rPr>
              <w:t>is</w:t>
            </w:r>
            <w:r>
              <w:rPr>
                <w:spacing w:val="-8"/>
                <w:sz w:val="20"/>
              </w:rPr>
              <w:t xml:space="preserve"> </w:t>
            </w:r>
            <w:r>
              <w:rPr>
                <w:spacing w:val="-2"/>
                <w:sz w:val="20"/>
              </w:rPr>
              <w:t>available</w:t>
            </w:r>
          </w:p>
        </w:tc>
      </w:tr>
      <w:tr w:rsidR="00D01DEA" w14:paraId="56FFBED0" w14:textId="77777777">
        <w:trPr>
          <w:trHeight w:val="263"/>
        </w:trPr>
        <w:tc>
          <w:tcPr>
            <w:tcW w:w="701" w:type="dxa"/>
            <w:vMerge w:val="restart"/>
          </w:tcPr>
          <w:p w14:paraId="19073BB7" w14:textId="77777777" w:rsidR="00D01DEA" w:rsidRDefault="00150889">
            <w:pPr>
              <w:pStyle w:val="TableParagraph"/>
              <w:spacing w:line="229" w:lineRule="exact"/>
              <w:ind w:left="386"/>
              <w:rPr>
                <w:sz w:val="20"/>
              </w:rPr>
            </w:pPr>
            <w:r>
              <w:rPr>
                <w:spacing w:val="-5"/>
                <w:sz w:val="20"/>
              </w:rPr>
              <w:t>v.</w:t>
            </w:r>
          </w:p>
        </w:tc>
        <w:tc>
          <w:tcPr>
            <w:tcW w:w="3939" w:type="dxa"/>
            <w:vMerge w:val="restart"/>
          </w:tcPr>
          <w:p w14:paraId="458AA6B5" w14:textId="1FE6E24D" w:rsidR="00D01DEA" w:rsidRDefault="00150889">
            <w:pPr>
              <w:pStyle w:val="TableParagraph"/>
              <w:spacing w:line="229" w:lineRule="exact"/>
              <w:rPr>
                <w:sz w:val="20"/>
              </w:rPr>
            </w:pPr>
            <w:r>
              <w:rPr>
                <w:sz w:val="20"/>
              </w:rPr>
              <w:t>Google</w:t>
            </w:r>
            <w:r>
              <w:rPr>
                <w:spacing w:val="-7"/>
                <w:sz w:val="20"/>
              </w:rPr>
              <w:t xml:space="preserve"> </w:t>
            </w:r>
            <w:r>
              <w:rPr>
                <w:sz w:val="20"/>
              </w:rPr>
              <w:t>Map</w:t>
            </w:r>
            <w:r>
              <w:rPr>
                <w:spacing w:val="-5"/>
                <w:sz w:val="20"/>
              </w:rPr>
              <w:t xml:space="preserve"> </w:t>
            </w:r>
            <w:r>
              <w:rPr>
                <w:sz w:val="20"/>
              </w:rPr>
              <w:t>Location</w:t>
            </w:r>
            <w:r>
              <w:rPr>
                <w:spacing w:val="-6"/>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Property</w:t>
            </w:r>
          </w:p>
          <w:p w14:paraId="732A55AD" w14:textId="77777777" w:rsidR="00D01DEA" w:rsidRDefault="00150889">
            <w:pPr>
              <w:pStyle w:val="TableParagraph"/>
              <w:spacing w:before="34"/>
              <w:rPr>
                <w:sz w:val="20"/>
              </w:rPr>
            </w:pPr>
            <w:r>
              <w:rPr>
                <w:sz w:val="20"/>
              </w:rPr>
              <w:t>with</w:t>
            </w:r>
            <w:r>
              <w:rPr>
                <w:spacing w:val="-7"/>
                <w:sz w:val="20"/>
              </w:rPr>
              <w:t xml:space="preserve"> </w:t>
            </w:r>
            <w:r>
              <w:rPr>
                <w:sz w:val="20"/>
              </w:rPr>
              <w:t>a</w:t>
            </w:r>
            <w:r>
              <w:rPr>
                <w:spacing w:val="-8"/>
                <w:sz w:val="20"/>
              </w:rPr>
              <w:t xml:space="preserve"> </w:t>
            </w:r>
            <w:r>
              <w:rPr>
                <w:sz w:val="20"/>
              </w:rPr>
              <w:t>neighborhood</w:t>
            </w:r>
            <w:r>
              <w:rPr>
                <w:spacing w:val="-8"/>
                <w:sz w:val="20"/>
              </w:rPr>
              <w:t xml:space="preserve"> </w:t>
            </w:r>
            <w:r>
              <w:rPr>
                <w:sz w:val="20"/>
              </w:rPr>
              <w:t>layout</w:t>
            </w:r>
            <w:r>
              <w:rPr>
                <w:spacing w:val="-7"/>
                <w:sz w:val="20"/>
              </w:rPr>
              <w:t xml:space="preserve"> </w:t>
            </w:r>
            <w:r>
              <w:rPr>
                <w:spacing w:val="-5"/>
                <w:sz w:val="20"/>
              </w:rPr>
              <w:t>map</w:t>
            </w:r>
          </w:p>
        </w:tc>
        <w:tc>
          <w:tcPr>
            <w:tcW w:w="5979" w:type="dxa"/>
            <w:gridSpan w:val="5"/>
          </w:tcPr>
          <w:p w14:paraId="3A25CB94" w14:textId="77777777" w:rsidR="00D01DEA" w:rsidRDefault="00150889">
            <w:pPr>
              <w:pStyle w:val="TableParagraph"/>
              <w:spacing w:line="229" w:lineRule="exact"/>
              <w:rPr>
                <w:sz w:val="20"/>
              </w:rPr>
            </w:pPr>
            <w:r>
              <w:rPr>
                <w:sz w:val="20"/>
              </w:rPr>
              <w:t>Enclosed</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pacing w:val="-2"/>
                <w:sz w:val="20"/>
              </w:rPr>
              <w:t>Report</w:t>
            </w:r>
          </w:p>
        </w:tc>
      </w:tr>
      <w:tr w:rsidR="00D01DEA" w14:paraId="079651DE" w14:textId="77777777">
        <w:trPr>
          <w:trHeight w:val="253"/>
        </w:trPr>
        <w:tc>
          <w:tcPr>
            <w:tcW w:w="701" w:type="dxa"/>
            <w:vMerge/>
            <w:tcBorders>
              <w:top w:val="nil"/>
            </w:tcBorders>
          </w:tcPr>
          <w:p w14:paraId="2C48076F" w14:textId="77777777" w:rsidR="00D01DEA" w:rsidRDefault="00D01DEA">
            <w:pPr>
              <w:rPr>
                <w:sz w:val="2"/>
                <w:szCs w:val="2"/>
              </w:rPr>
            </w:pPr>
          </w:p>
        </w:tc>
        <w:tc>
          <w:tcPr>
            <w:tcW w:w="3939" w:type="dxa"/>
            <w:vMerge/>
            <w:tcBorders>
              <w:top w:val="nil"/>
            </w:tcBorders>
          </w:tcPr>
          <w:p w14:paraId="6251E6F1" w14:textId="77777777" w:rsidR="00D01DEA" w:rsidRDefault="00D01DEA">
            <w:pPr>
              <w:rPr>
                <w:sz w:val="2"/>
                <w:szCs w:val="2"/>
              </w:rPr>
            </w:pPr>
          </w:p>
        </w:tc>
        <w:tc>
          <w:tcPr>
            <w:tcW w:w="5979" w:type="dxa"/>
            <w:gridSpan w:val="5"/>
            <w:shd w:val="clear" w:color="auto" w:fill="FFFFFF"/>
          </w:tcPr>
          <w:p w14:paraId="7B159F89" w14:textId="77777777" w:rsidR="00D01DEA" w:rsidRDefault="00150889">
            <w:pPr>
              <w:pStyle w:val="TableParagraph"/>
              <w:spacing w:line="227" w:lineRule="exact"/>
              <w:rPr>
                <w:sz w:val="20"/>
              </w:rPr>
            </w:pPr>
            <w:r>
              <w:rPr>
                <w:noProof/>
              </w:rPr>
              <mc:AlternateContent>
                <mc:Choice Requires="wpg">
                  <w:drawing>
                    <wp:anchor distT="0" distB="0" distL="0" distR="0" simplePos="0" relativeHeight="251650560" behindDoc="1" locked="0" layoutInCell="1" allowOverlap="1" wp14:anchorId="79AF5308" wp14:editId="346EDBC5">
                      <wp:simplePos x="0" y="0"/>
                      <wp:positionH relativeFrom="column">
                        <wp:posOffset>54863</wp:posOffset>
                      </wp:positionH>
                      <wp:positionV relativeFrom="paragraph">
                        <wp:posOffset>-126</wp:posOffset>
                      </wp:positionV>
                      <wp:extent cx="3686175" cy="14668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6175" cy="146685"/>
                                <a:chOff x="0" y="0"/>
                                <a:chExt cx="3686175" cy="146685"/>
                              </a:xfrm>
                            </wpg:grpSpPr>
                            <wps:wsp>
                              <wps:cNvPr id="31" name="Graphic 31"/>
                              <wps:cNvSpPr/>
                              <wps:spPr>
                                <a:xfrm>
                                  <a:off x="0" y="0"/>
                                  <a:ext cx="3686175" cy="146685"/>
                                </a:xfrm>
                                <a:custGeom>
                                  <a:avLst/>
                                  <a:gdLst/>
                                  <a:ahLst/>
                                  <a:cxnLst/>
                                  <a:rect l="l" t="t" r="r" b="b"/>
                                  <a:pathLst>
                                    <a:path w="3686175" h="146685">
                                      <a:moveTo>
                                        <a:pt x="3685921" y="0"/>
                                      </a:moveTo>
                                      <a:lnTo>
                                        <a:pt x="0" y="0"/>
                                      </a:lnTo>
                                      <a:lnTo>
                                        <a:pt x="0" y="146303"/>
                                      </a:lnTo>
                                      <a:lnTo>
                                        <a:pt x="3685921" y="146303"/>
                                      </a:lnTo>
                                      <a:lnTo>
                                        <a:pt x="368592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286E34D" id="Group 30" o:spid="_x0000_s1026" style="position:absolute;margin-left:4.3pt;margin-top:0;width:290.25pt;height:11.55pt;z-index:-251665920;mso-wrap-distance-left:0;mso-wrap-distance-right:0" coordsize="36861,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">
                      <v:shape id="Graphic 31" o:spid="_x0000_s1027" style="position:absolute;width:36861;height:1466;visibility:visible;mso-wrap-style:square;v-text-anchor:top" coordsize="36861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" path="m3685921,l,,,146303r3685921,l3685921,xe" stroked="f">
                        <v:path arrowok="t"/>
                      </v:shape>
                    </v:group>
                  </w:pict>
                </mc:Fallback>
              </mc:AlternateContent>
            </w:r>
            <w:r>
              <w:rPr>
                <w:sz w:val="20"/>
              </w:rPr>
              <w:t>Coordinates</w:t>
            </w:r>
            <w:r>
              <w:rPr>
                <w:spacing w:val="-9"/>
                <w:sz w:val="20"/>
              </w:rPr>
              <w:t xml:space="preserve"> </w:t>
            </w:r>
            <w:r>
              <w:rPr>
                <w:sz w:val="20"/>
              </w:rPr>
              <w:t>or</w:t>
            </w:r>
            <w:r>
              <w:rPr>
                <w:spacing w:val="-8"/>
                <w:sz w:val="20"/>
              </w:rPr>
              <w:t xml:space="preserve"> </w:t>
            </w:r>
            <w:r>
              <w:rPr>
                <w:sz w:val="20"/>
              </w:rPr>
              <w:t>URL:</w:t>
            </w:r>
            <w:r>
              <w:rPr>
                <w:spacing w:val="-8"/>
                <w:sz w:val="20"/>
              </w:rPr>
              <w:t xml:space="preserve"> </w:t>
            </w:r>
            <w:r>
              <w:rPr>
                <w:sz w:val="20"/>
              </w:rPr>
              <w:t>28°19'13.1"N</w:t>
            </w:r>
            <w:r>
              <w:rPr>
                <w:spacing w:val="-9"/>
                <w:sz w:val="20"/>
              </w:rPr>
              <w:t xml:space="preserve"> </w:t>
            </w:r>
            <w:r>
              <w:rPr>
                <w:spacing w:val="-2"/>
                <w:sz w:val="20"/>
              </w:rPr>
              <w:t>77°33'12.9"E</w:t>
            </w:r>
          </w:p>
        </w:tc>
      </w:tr>
      <w:tr w:rsidR="00D01DEA" w14:paraId="7B9D7701" w14:textId="77777777">
        <w:trPr>
          <w:trHeight w:val="266"/>
        </w:trPr>
        <w:tc>
          <w:tcPr>
            <w:tcW w:w="701" w:type="dxa"/>
          </w:tcPr>
          <w:p w14:paraId="2CCF784F" w14:textId="77777777" w:rsidR="00D01DEA" w:rsidRDefault="00150889">
            <w:pPr>
              <w:pStyle w:val="TableParagraph"/>
              <w:spacing w:line="229" w:lineRule="exact"/>
              <w:ind w:left="0" w:right="152"/>
              <w:jc w:val="right"/>
              <w:rPr>
                <w:sz w:val="20"/>
              </w:rPr>
            </w:pPr>
            <w:r>
              <w:rPr>
                <w:spacing w:val="-5"/>
                <w:sz w:val="20"/>
              </w:rPr>
              <w:t>vi.</w:t>
            </w:r>
          </w:p>
        </w:tc>
        <w:tc>
          <w:tcPr>
            <w:tcW w:w="9918" w:type="dxa"/>
            <w:gridSpan w:val="6"/>
          </w:tcPr>
          <w:p w14:paraId="2E472D31" w14:textId="77777777" w:rsidR="00D01DEA" w:rsidRDefault="00150889">
            <w:pPr>
              <w:pStyle w:val="TableParagraph"/>
              <w:spacing w:line="229" w:lineRule="exact"/>
              <w:rPr>
                <w:sz w:val="20"/>
              </w:rPr>
            </w:pPr>
            <w:r>
              <w:rPr>
                <w:sz w:val="20"/>
              </w:rPr>
              <w:t>Details</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z w:val="20"/>
              </w:rPr>
              <w:t>roads</w:t>
            </w:r>
            <w:r>
              <w:rPr>
                <w:spacing w:val="-5"/>
                <w:sz w:val="20"/>
              </w:rPr>
              <w:t xml:space="preserve"> </w:t>
            </w:r>
            <w:r>
              <w:rPr>
                <w:sz w:val="20"/>
              </w:rPr>
              <w:t>abutting</w:t>
            </w:r>
            <w:r>
              <w:rPr>
                <w:spacing w:val="-7"/>
                <w:sz w:val="20"/>
              </w:rPr>
              <w:t xml:space="preserve"> </w:t>
            </w:r>
            <w:r>
              <w:rPr>
                <w:sz w:val="20"/>
              </w:rPr>
              <w:t>the</w:t>
            </w:r>
            <w:r>
              <w:rPr>
                <w:spacing w:val="-6"/>
                <w:sz w:val="20"/>
              </w:rPr>
              <w:t xml:space="preserve"> </w:t>
            </w:r>
            <w:r>
              <w:rPr>
                <w:spacing w:val="-2"/>
                <w:sz w:val="20"/>
              </w:rPr>
              <w:t>property</w:t>
            </w:r>
          </w:p>
        </w:tc>
      </w:tr>
      <w:tr w:rsidR="00D01DEA" w14:paraId="46DB0516" w14:textId="77777777">
        <w:trPr>
          <w:trHeight w:val="282"/>
        </w:trPr>
        <w:tc>
          <w:tcPr>
            <w:tcW w:w="701" w:type="dxa"/>
          </w:tcPr>
          <w:p w14:paraId="62EB6922" w14:textId="77777777" w:rsidR="00D01DEA" w:rsidRDefault="00D01DEA">
            <w:pPr>
              <w:pStyle w:val="TableParagraph"/>
              <w:ind w:left="0"/>
              <w:rPr>
                <w:rFonts w:ascii="Times New Roman"/>
                <w:sz w:val="20"/>
              </w:rPr>
            </w:pPr>
          </w:p>
        </w:tc>
        <w:tc>
          <w:tcPr>
            <w:tcW w:w="3939" w:type="dxa"/>
          </w:tcPr>
          <w:p w14:paraId="7C2D1C48" w14:textId="77777777" w:rsidR="00D01DEA" w:rsidRDefault="00150889">
            <w:pPr>
              <w:pStyle w:val="TableParagraph"/>
              <w:ind w:left="475"/>
              <w:rPr>
                <w:sz w:val="20"/>
              </w:rPr>
            </w:pPr>
            <w:r>
              <w:t>(a)</w:t>
            </w:r>
            <w:r>
              <w:rPr>
                <w:spacing w:val="24"/>
              </w:rPr>
              <w:t xml:space="preserve"> </w:t>
            </w:r>
            <w:r>
              <w:rPr>
                <w:sz w:val="20"/>
              </w:rPr>
              <w:t>Main</w:t>
            </w:r>
            <w:r>
              <w:rPr>
                <w:spacing w:val="-4"/>
                <w:sz w:val="20"/>
              </w:rPr>
              <w:t xml:space="preserve"> </w:t>
            </w:r>
            <w:r>
              <w:rPr>
                <w:sz w:val="20"/>
              </w:rPr>
              <w:t>Road</w:t>
            </w:r>
            <w:r>
              <w:rPr>
                <w:spacing w:val="-4"/>
                <w:sz w:val="20"/>
              </w:rPr>
              <w:t xml:space="preserve"> </w:t>
            </w:r>
            <w:r>
              <w:rPr>
                <w:sz w:val="20"/>
              </w:rPr>
              <w:t>Name</w:t>
            </w:r>
            <w:r>
              <w:rPr>
                <w:spacing w:val="-3"/>
                <w:sz w:val="20"/>
              </w:rPr>
              <w:t xml:space="preserve"> </w:t>
            </w:r>
            <w:r>
              <w:rPr>
                <w:sz w:val="20"/>
              </w:rPr>
              <w:t>&amp;</w:t>
            </w:r>
            <w:r>
              <w:rPr>
                <w:spacing w:val="-9"/>
                <w:sz w:val="20"/>
              </w:rPr>
              <w:t xml:space="preserve"> </w:t>
            </w:r>
            <w:r>
              <w:rPr>
                <w:spacing w:val="-4"/>
                <w:sz w:val="20"/>
              </w:rPr>
              <w:t>Width</w:t>
            </w:r>
          </w:p>
        </w:tc>
        <w:tc>
          <w:tcPr>
            <w:tcW w:w="3213" w:type="dxa"/>
            <w:gridSpan w:val="3"/>
          </w:tcPr>
          <w:p w14:paraId="69A2FBAD" w14:textId="77777777" w:rsidR="00D01DEA" w:rsidRDefault="00150889">
            <w:pPr>
              <w:pStyle w:val="TableParagraph"/>
              <w:spacing w:line="229" w:lineRule="exact"/>
              <w:rPr>
                <w:sz w:val="20"/>
              </w:rPr>
            </w:pPr>
            <w:r>
              <w:rPr>
                <w:sz w:val="20"/>
              </w:rPr>
              <w:t>Yamuna</w:t>
            </w:r>
            <w:r>
              <w:rPr>
                <w:spacing w:val="-9"/>
                <w:sz w:val="20"/>
              </w:rPr>
              <w:t xml:space="preserve"> </w:t>
            </w:r>
            <w:r>
              <w:rPr>
                <w:spacing w:val="-2"/>
                <w:sz w:val="20"/>
              </w:rPr>
              <w:t>Expressway</w:t>
            </w:r>
          </w:p>
        </w:tc>
        <w:tc>
          <w:tcPr>
            <w:tcW w:w="2766" w:type="dxa"/>
            <w:gridSpan w:val="2"/>
          </w:tcPr>
          <w:p w14:paraId="2C9E1010" w14:textId="77777777" w:rsidR="00D01DEA" w:rsidRDefault="00150889">
            <w:pPr>
              <w:pStyle w:val="TableParagraph"/>
              <w:spacing w:line="250" w:lineRule="exact"/>
              <w:ind w:left="116"/>
            </w:pPr>
            <w:r>
              <w:t>Approx.</w:t>
            </w:r>
            <w:r>
              <w:rPr>
                <w:spacing w:val="-3"/>
              </w:rPr>
              <w:t xml:space="preserve"> </w:t>
            </w:r>
            <w:r>
              <w:t>120</w:t>
            </w:r>
            <w:r>
              <w:rPr>
                <w:spacing w:val="-5"/>
              </w:rPr>
              <w:t xml:space="preserve"> </w:t>
            </w:r>
            <w:r>
              <w:t xml:space="preserve">m </w:t>
            </w:r>
            <w:r>
              <w:rPr>
                <w:spacing w:val="-4"/>
              </w:rPr>
              <w:t>wide</w:t>
            </w:r>
          </w:p>
        </w:tc>
      </w:tr>
      <w:tr w:rsidR="00D01DEA" w14:paraId="7FD73CCC" w14:textId="77777777">
        <w:trPr>
          <w:trHeight w:val="316"/>
        </w:trPr>
        <w:tc>
          <w:tcPr>
            <w:tcW w:w="701" w:type="dxa"/>
          </w:tcPr>
          <w:p w14:paraId="5B5EFD93" w14:textId="77777777" w:rsidR="00D01DEA" w:rsidRDefault="00D01DEA">
            <w:pPr>
              <w:pStyle w:val="TableParagraph"/>
              <w:ind w:left="0"/>
              <w:rPr>
                <w:rFonts w:ascii="Times New Roman"/>
                <w:sz w:val="20"/>
              </w:rPr>
            </w:pPr>
          </w:p>
        </w:tc>
        <w:tc>
          <w:tcPr>
            <w:tcW w:w="3939" w:type="dxa"/>
          </w:tcPr>
          <w:p w14:paraId="6632CF69" w14:textId="77777777" w:rsidR="00D01DEA" w:rsidRDefault="00150889">
            <w:pPr>
              <w:pStyle w:val="TableParagraph"/>
              <w:ind w:left="475"/>
              <w:rPr>
                <w:sz w:val="20"/>
              </w:rPr>
            </w:pPr>
            <w:r>
              <w:t>(b)</w:t>
            </w:r>
            <w:r>
              <w:rPr>
                <w:spacing w:val="23"/>
              </w:rPr>
              <w:t xml:space="preserve"> </w:t>
            </w:r>
            <w:r>
              <w:rPr>
                <w:sz w:val="20"/>
              </w:rPr>
              <w:t>Front</w:t>
            </w:r>
            <w:r>
              <w:rPr>
                <w:spacing w:val="-3"/>
                <w:sz w:val="20"/>
              </w:rPr>
              <w:t xml:space="preserve"> </w:t>
            </w:r>
            <w:r>
              <w:rPr>
                <w:sz w:val="20"/>
              </w:rPr>
              <w:t>Road</w:t>
            </w:r>
            <w:r>
              <w:rPr>
                <w:spacing w:val="-4"/>
                <w:sz w:val="20"/>
              </w:rPr>
              <w:t xml:space="preserve"> </w:t>
            </w:r>
            <w:r>
              <w:rPr>
                <w:sz w:val="20"/>
              </w:rPr>
              <w:t>Name</w:t>
            </w:r>
            <w:r>
              <w:rPr>
                <w:spacing w:val="-3"/>
                <w:sz w:val="20"/>
              </w:rPr>
              <w:t xml:space="preserve"> </w:t>
            </w:r>
            <w:r>
              <w:rPr>
                <w:sz w:val="20"/>
              </w:rPr>
              <w:t>&amp;</w:t>
            </w:r>
            <w:r>
              <w:rPr>
                <w:spacing w:val="-5"/>
                <w:sz w:val="20"/>
              </w:rPr>
              <w:t xml:space="preserve"> </w:t>
            </w:r>
            <w:r>
              <w:rPr>
                <w:spacing w:val="-2"/>
                <w:sz w:val="20"/>
              </w:rPr>
              <w:t>width</w:t>
            </w:r>
          </w:p>
        </w:tc>
        <w:tc>
          <w:tcPr>
            <w:tcW w:w="3213" w:type="dxa"/>
            <w:gridSpan w:val="3"/>
          </w:tcPr>
          <w:p w14:paraId="464BD546" w14:textId="77777777" w:rsidR="00D01DEA" w:rsidRDefault="00150889">
            <w:pPr>
              <w:pStyle w:val="TableParagraph"/>
              <w:spacing w:line="229" w:lineRule="exact"/>
              <w:rPr>
                <w:sz w:val="20"/>
              </w:rPr>
            </w:pPr>
            <w:r>
              <w:rPr>
                <w:sz w:val="20"/>
              </w:rPr>
              <w:t>Block</w:t>
            </w:r>
            <w:r>
              <w:rPr>
                <w:spacing w:val="-5"/>
                <w:sz w:val="20"/>
              </w:rPr>
              <w:t xml:space="preserve"> </w:t>
            </w:r>
            <w:r>
              <w:rPr>
                <w:spacing w:val="-4"/>
                <w:sz w:val="20"/>
              </w:rPr>
              <w:t>Road</w:t>
            </w:r>
          </w:p>
        </w:tc>
        <w:tc>
          <w:tcPr>
            <w:tcW w:w="2766" w:type="dxa"/>
            <w:gridSpan w:val="2"/>
          </w:tcPr>
          <w:p w14:paraId="6641A802" w14:textId="77777777" w:rsidR="00D01DEA" w:rsidRDefault="00150889">
            <w:pPr>
              <w:pStyle w:val="TableParagraph"/>
              <w:spacing w:line="274" w:lineRule="exact"/>
              <w:ind w:left="116"/>
              <w:rPr>
                <w:sz w:val="24"/>
              </w:rPr>
            </w:pPr>
            <w:r>
              <w:rPr>
                <w:sz w:val="24"/>
              </w:rPr>
              <w:t>Approx.</w:t>
            </w:r>
            <w:r>
              <w:rPr>
                <w:spacing w:val="-1"/>
                <w:sz w:val="24"/>
              </w:rPr>
              <w:t xml:space="preserve"> </w:t>
            </w:r>
            <w:r>
              <w:rPr>
                <w:sz w:val="24"/>
              </w:rPr>
              <w:t>45</w:t>
            </w:r>
            <w:r>
              <w:rPr>
                <w:spacing w:val="-3"/>
                <w:sz w:val="24"/>
              </w:rPr>
              <w:t xml:space="preserve"> </w:t>
            </w:r>
            <w:r>
              <w:rPr>
                <w:sz w:val="24"/>
              </w:rPr>
              <w:t xml:space="preserve">m </w:t>
            </w:r>
            <w:r>
              <w:rPr>
                <w:spacing w:val="-4"/>
                <w:sz w:val="24"/>
              </w:rPr>
              <w:t>wide</w:t>
            </w:r>
          </w:p>
        </w:tc>
      </w:tr>
      <w:tr w:rsidR="00D01DEA" w14:paraId="30C06222" w14:textId="77777777">
        <w:trPr>
          <w:trHeight w:val="282"/>
        </w:trPr>
        <w:tc>
          <w:tcPr>
            <w:tcW w:w="701" w:type="dxa"/>
          </w:tcPr>
          <w:p w14:paraId="7F4469C6" w14:textId="77777777" w:rsidR="00D01DEA" w:rsidRDefault="00D01DEA">
            <w:pPr>
              <w:pStyle w:val="TableParagraph"/>
              <w:ind w:left="0"/>
              <w:rPr>
                <w:rFonts w:ascii="Times New Roman"/>
                <w:sz w:val="20"/>
              </w:rPr>
            </w:pPr>
          </w:p>
        </w:tc>
        <w:tc>
          <w:tcPr>
            <w:tcW w:w="3939" w:type="dxa"/>
          </w:tcPr>
          <w:p w14:paraId="7E9AC0F2" w14:textId="77777777" w:rsidR="00D01DEA" w:rsidRDefault="00150889">
            <w:pPr>
              <w:pStyle w:val="TableParagraph"/>
              <w:ind w:left="475"/>
              <w:rPr>
                <w:sz w:val="20"/>
              </w:rPr>
            </w:pPr>
            <w:r>
              <w:t>(c)</w:t>
            </w:r>
            <w:r>
              <w:rPr>
                <w:spacing w:val="33"/>
              </w:rPr>
              <w:t xml:space="preserve"> </w:t>
            </w:r>
            <w:r>
              <w:rPr>
                <w:sz w:val="20"/>
              </w:rPr>
              <w:t>Type</w:t>
            </w:r>
            <w:r>
              <w:rPr>
                <w:spacing w:val="-4"/>
                <w:sz w:val="20"/>
              </w:rPr>
              <w:t xml:space="preserve"> </w:t>
            </w:r>
            <w:r>
              <w:rPr>
                <w:sz w:val="20"/>
              </w:rPr>
              <w:t>of</w:t>
            </w:r>
            <w:r>
              <w:rPr>
                <w:spacing w:val="-3"/>
                <w:sz w:val="20"/>
              </w:rPr>
              <w:t xml:space="preserve"> </w:t>
            </w:r>
            <w:r>
              <w:rPr>
                <w:sz w:val="20"/>
              </w:rPr>
              <w:t>Approach</w:t>
            </w:r>
            <w:r>
              <w:rPr>
                <w:spacing w:val="-3"/>
                <w:sz w:val="20"/>
              </w:rPr>
              <w:t xml:space="preserve"> </w:t>
            </w:r>
            <w:r>
              <w:rPr>
                <w:spacing w:val="-4"/>
                <w:sz w:val="20"/>
              </w:rPr>
              <w:t>Road</w:t>
            </w:r>
          </w:p>
        </w:tc>
        <w:tc>
          <w:tcPr>
            <w:tcW w:w="5979" w:type="dxa"/>
            <w:gridSpan w:val="5"/>
          </w:tcPr>
          <w:p w14:paraId="11E8F309" w14:textId="77777777" w:rsidR="00D01DEA" w:rsidRDefault="00150889">
            <w:pPr>
              <w:pStyle w:val="TableParagraph"/>
              <w:spacing w:line="229" w:lineRule="exact"/>
              <w:rPr>
                <w:sz w:val="20"/>
              </w:rPr>
            </w:pPr>
            <w:r>
              <w:rPr>
                <w:sz w:val="20"/>
              </w:rPr>
              <w:t>Mud</w:t>
            </w:r>
            <w:r>
              <w:rPr>
                <w:spacing w:val="-7"/>
                <w:sz w:val="20"/>
              </w:rPr>
              <w:t xml:space="preserve"> </w:t>
            </w:r>
            <w:r>
              <w:rPr>
                <w:spacing w:val="-2"/>
                <w:sz w:val="20"/>
              </w:rPr>
              <w:t>surfacing</w:t>
            </w:r>
          </w:p>
        </w:tc>
      </w:tr>
      <w:tr w:rsidR="00D01DEA" w14:paraId="070C0D7B" w14:textId="77777777">
        <w:trPr>
          <w:trHeight w:val="285"/>
        </w:trPr>
        <w:tc>
          <w:tcPr>
            <w:tcW w:w="701" w:type="dxa"/>
          </w:tcPr>
          <w:p w14:paraId="5F817F3A" w14:textId="77777777" w:rsidR="00D01DEA" w:rsidRDefault="00D01DEA">
            <w:pPr>
              <w:pStyle w:val="TableParagraph"/>
              <w:ind w:left="0"/>
              <w:rPr>
                <w:rFonts w:ascii="Times New Roman"/>
                <w:sz w:val="20"/>
              </w:rPr>
            </w:pPr>
          </w:p>
        </w:tc>
        <w:tc>
          <w:tcPr>
            <w:tcW w:w="3939" w:type="dxa"/>
          </w:tcPr>
          <w:p w14:paraId="05FABBDA" w14:textId="77777777" w:rsidR="00D01DEA" w:rsidRDefault="00150889">
            <w:pPr>
              <w:pStyle w:val="TableParagraph"/>
              <w:spacing w:before="2"/>
              <w:ind w:left="475"/>
              <w:rPr>
                <w:sz w:val="20"/>
              </w:rPr>
            </w:pPr>
            <w:r>
              <w:t>(d)</w:t>
            </w:r>
            <w:r>
              <w:rPr>
                <w:spacing w:val="20"/>
              </w:rPr>
              <w:t xml:space="preserve"> </w:t>
            </w:r>
            <w:r>
              <w:rPr>
                <w:sz w:val="20"/>
              </w:rPr>
              <w:t>Distance</w:t>
            </w:r>
            <w:r>
              <w:rPr>
                <w:spacing w:val="-5"/>
                <w:sz w:val="20"/>
              </w:rPr>
              <w:t xml:space="preserve"> </w:t>
            </w:r>
            <w:r>
              <w:rPr>
                <w:sz w:val="20"/>
              </w:rPr>
              <w:t>from</w:t>
            </w:r>
            <w:r>
              <w:rPr>
                <w:spacing w:val="-2"/>
                <w:sz w:val="20"/>
              </w:rPr>
              <w:t xml:space="preserve"> </w:t>
            </w:r>
            <w:r>
              <w:rPr>
                <w:sz w:val="20"/>
              </w:rPr>
              <w:t>the</w:t>
            </w:r>
            <w:r>
              <w:rPr>
                <w:spacing w:val="-5"/>
                <w:sz w:val="20"/>
              </w:rPr>
              <w:t xml:space="preserve"> </w:t>
            </w:r>
            <w:r>
              <w:rPr>
                <w:sz w:val="20"/>
              </w:rPr>
              <w:t>Main</w:t>
            </w:r>
            <w:r>
              <w:rPr>
                <w:spacing w:val="-5"/>
                <w:sz w:val="20"/>
              </w:rPr>
              <w:t xml:space="preserve"> </w:t>
            </w:r>
            <w:r>
              <w:rPr>
                <w:spacing w:val="-4"/>
                <w:sz w:val="20"/>
              </w:rPr>
              <w:t>Roads</w:t>
            </w:r>
          </w:p>
        </w:tc>
        <w:tc>
          <w:tcPr>
            <w:tcW w:w="5979" w:type="dxa"/>
            <w:gridSpan w:val="5"/>
          </w:tcPr>
          <w:p w14:paraId="7F053D42" w14:textId="77777777" w:rsidR="00D01DEA" w:rsidRDefault="00150889">
            <w:pPr>
              <w:pStyle w:val="TableParagraph"/>
              <w:spacing w:before="2"/>
              <w:rPr>
                <w:sz w:val="20"/>
              </w:rPr>
            </w:pPr>
            <w:r>
              <w:rPr>
                <w:sz w:val="20"/>
              </w:rPr>
              <w:t>~100</w:t>
            </w:r>
            <w:r>
              <w:rPr>
                <w:spacing w:val="-7"/>
                <w:sz w:val="20"/>
              </w:rPr>
              <w:t xml:space="preserve"> </w:t>
            </w:r>
            <w:r>
              <w:rPr>
                <w:spacing w:val="-2"/>
                <w:sz w:val="20"/>
              </w:rPr>
              <w:t>meters</w:t>
            </w:r>
          </w:p>
        </w:tc>
      </w:tr>
      <w:tr w:rsidR="00D01DEA" w14:paraId="650E00AC" w14:textId="77777777">
        <w:trPr>
          <w:trHeight w:val="263"/>
        </w:trPr>
        <w:tc>
          <w:tcPr>
            <w:tcW w:w="701" w:type="dxa"/>
          </w:tcPr>
          <w:p w14:paraId="746DEEF0" w14:textId="77777777" w:rsidR="00D01DEA" w:rsidRDefault="00150889">
            <w:pPr>
              <w:pStyle w:val="TableParagraph"/>
              <w:spacing w:line="229" w:lineRule="exact"/>
              <w:ind w:left="0" w:right="149"/>
              <w:jc w:val="right"/>
              <w:rPr>
                <w:sz w:val="20"/>
              </w:rPr>
            </w:pPr>
            <w:r>
              <w:rPr>
                <w:spacing w:val="-4"/>
                <w:sz w:val="20"/>
              </w:rPr>
              <w:t>vii.</w:t>
            </w:r>
          </w:p>
        </w:tc>
        <w:tc>
          <w:tcPr>
            <w:tcW w:w="3939" w:type="dxa"/>
          </w:tcPr>
          <w:p w14:paraId="3874636D" w14:textId="77777777" w:rsidR="00D01DEA" w:rsidRDefault="00150889">
            <w:pPr>
              <w:pStyle w:val="TableParagraph"/>
              <w:spacing w:line="229" w:lineRule="exact"/>
              <w:rPr>
                <w:sz w:val="20"/>
              </w:rPr>
            </w:pPr>
            <w:r>
              <w:rPr>
                <w:sz w:val="20"/>
              </w:rPr>
              <w:t>Description</w:t>
            </w:r>
            <w:r>
              <w:rPr>
                <w:spacing w:val="-11"/>
                <w:sz w:val="20"/>
              </w:rPr>
              <w:t xml:space="preserve"> </w:t>
            </w:r>
            <w:r>
              <w:rPr>
                <w:sz w:val="20"/>
              </w:rPr>
              <w:t>of</w:t>
            </w:r>
            <w:r>
              <w:rPr>
                <w:spacing w:val="-8"/>
                <w:sz w:val="20"/>
              </w:rPr>
              <w:t xml:space="preserve"> </w:t>
            </w:r>
            <w:r>
              <w:rPr>
                <w:sz w:val="20"/>
              </w:rPr>
              <w:t>adjoining</w:t>
            </w:r>
            <w:r>
              <w:rPr>
                <w:spacing w:val="-9"/>
                <w:sz w:val="20"/>
              </w:rPr>
              <w:t xml:space="preserve"> </w:t>
            </w:r>
            <w:r>
              <w:rPr>
                <w:spacing w:val="-2"/>
                <w:sz w:val="20"/>
              </w:rPr>
              <w:t>property</w:t>
            </w:r>
          </w:p>
        </w:tc>
        <w:tc>
          <w:tcPr>
            <w:tcW w:w="5979" w:type="dxa"/>
            <w:gridSpan w:val="5"/>
          </w:tcPr>
          <w:p w14:paraId="64171859" w14:textId="77777777" w:rsidR="00D01DEA" w:rsidRDefault="00150889">
            <w:pPr>
              <w:pStyle w:val="TableParagraph"/>
              <w:spacing w:line="229" w:lineRule="exact"/>
              <w:rPr>
                <w:sz w:val="20"/>
              </w:rPr>
            </w:pPr>
            <w:r>
              <w:rPr>
                <w:sz w:val="20"/>
              </w:rPr>
              <w:t>It</w:t>
            </w:r>
            <w:r>
              <w:rPr>
                <w:spacing w:val="-5"/>
                <w:sz w:val="20"/>
              </w:rPr>
              <w:t xml:space="preserve"> </w:t>
            </w:r>
            <w:r>
              <w:rPr>
                <w:sz w:val="20"/>
              </w:rPr>
              <w:t>is</w:t>
            </w:r>
            <w:r>
              <w:rPr>
                <w:spacing w:val="-4"/>
                <w:sz w:val="20"/>
              </w:rPr>
              <w:t xml:space="preserve"> </w:t>
            </w:r>
            <w:r>
              <w:rPr>
                <w:sz w:val="20"/>
              </w:rPr>
              <w:t>a</w:t>
            </w:r>
            <w:r>
              <w:rPr>
                <w:spacing w:val="-6"/>
                <w:sz w:val="20"/>
              </w:rPr>
              <w:t xml:space="preserve"> </w:t>
            </w:r>
            <w:r>
              <w:rPr>
                <w:sz w:val="20"/>
              </w:rPr>
              <w:t>mixed</w:t>
            </w:r>
            <w:r>
              <w:rPr>
                <w:spacing w:val="-6"/>
                <w:sz w:val="20"/>
              </w:rPr>
              <w:t xml:space="preserve"> </w:t>
            </w:r>
            <w:r>
              <w:rPr>
                <w:sz w:val="20"/>
              </w:rPr>
              <w:t>used</w:t>
            </w:r>
            <w:r>
              <w:rPr>
                <w:spacing w:val="-3"/>
                <w:sz w:val="20"/>
              </w:rPr>
              <w:t xml:space="preserve"> </w:t>
            </w:r>
            <w:r>
              <w:rPr>
                <w:sz w:val="20"/>
              </w:rPr>
              <w:t>area,</w:t>
            </w:r>
            <w:r>
              <w:rPr>
                <w:spacing w:val="-5"/>
                <w:sz w:val="20"/>
              </w:rPr>
              <w:t xml:space="preserve"> </w:t>
            </w:r>
            <w:r w:rsidRPr="00776940">
              <w:rPr>
                <w:sz w:val="20"/>
              </w:rPr>
              <w:t>commercial</w:t>
            </w:r>
            <w:r w:rsidRPr="00776940">
              <w:rPr>
                <w:spacing w:val="-6"/>
                <w:sz w:val="20"/>
              </w:rPr>
              <w:t xml:space="preserve"> </w:t>
            </w:r>
            <w:r w:rsidRPr="00776940">
              <w:rPr>
                <w:sz w:val="20"/>
              </w:rPr>
              <w:t>&amp;</w:t>
            </w:r>
            <w:r w:rsidRPr="00776940">
              <w:rPr>
                <w:spacing w:val="-6"/>
                <w:sz w:val="20"/>
              </w:rPr>
              <w:t xml:space="preserve"> </w:t>
            </w:r>
            <w:r w:rsidRPr="00776940">
              <w:rPr>
                <w:spacing w:val="-2"/>
                <w:sz w:val="20"/>
              </w:rPr>
              <w:t>residential.</w:t>
            </w:r>
          </w:p>
        </w:tc>
      </w:tr>
      <w:tr w:rsidR="00D01DEA" w14:paraId="6C0BA847" w14:textId="77777777">
        <w:trPr>
          <w:trHeight w:val="263"/>
        </w:trPr>
        <w:tc>
          <w:tcPr>
            <w:tcW w:w="701" w:type="dxa"/>
          </w:tcPr>
          <w:p w14:paraId="653CA75D" w14:textId="77777777" w:rsidR="00D01DEA" w:rsidRDefault="00150889">
            <w:pPr>
              <w:pStyle w:val="TableParagraph"/>
              <w:spacing w:line="229" w:lineRule="exact"/>
              <w:ind w:left="0" w:right="151"/>
              <w:jc w:val="right"/>
              <w:rPr>
                <w:sz w:val="20"/>
              </w:rPr>
            </w:pPr>
            <w:r>
              <w:rPr>
                <w:spacing w:val="-4"/>
                <w:sz w:val="20"/>
              </w:rPr>
              <w:t>viii.</w:t>
            </w:r>
          </w:p>
        </w:tc>
        <w:tc>
          <w:tcPr>
            <w:tcW w:w="3939" w:type="dxa"/>
          </w:tcPr>
          <w:p w14:paraId="62ED95AA" w14:textId="77777777" w:rsidR="00D01DEA" w:rsidRDefault="00150889">
            <w:pPr>
              <w:pStyle w:val="TableParagraph"/>
              <w:spacing w:line="229" w:lineRule="exact"/>
              <w:rPr>
                <w:sz w:val="20"/>
              </w:rPr>
            </w:pPr>
            <w:r>
              <w:rPr>
                <w:sz w:val="20"/>
              </w:rPr>
              <w:t>Plot</w:t>
            </w:r>
            <w:r>
              <w:rPr>
                <w:spacing w:val="-5"/>
                <w:sz w:val="20"/>
              </w:rPr>
              <w:t xml:space="preserve"> </w:t>
            </w:r>
            <w:r>
              <w:rPr>
                <w:sz w:val="20"/>
              </w:rPr>
              <w:t>No.</w:t>
            </w:r>
            <w:r>
              <w:rPr>
                <w:spacing w:val="-3"/>
                <w:sz w:val="20"/>
              </w:rPr>
              <w:t xml:space="preserve"> </w:t>
            </w:r>
            <w:r>
              <w:rPr>
                <w:sz w:val="20"/>
              </w:rPr>
              <w:t>/</w:t>
            </w:r>
            <w:r>
              <w:rPr>
                <w:spacing w:val="-2"/>
                <w:sz w:val="20"/>
              </w:rPr>
              <w:t xml:space="preserve"> </w:t>
            </w:r>
            <w:r>
              <w:rPr>
                <w:sz w:val="20"/>
              </w:rPr>
              <w:t>Survey</w:t>
            </w:r>
            <w:r>
              <w:rPr>
                <w:spacing w:val="-6"/>
                <w:sz w:val="20"/>
              </w:rPr>
              <w:t xml:space="preserve"> </w:t>
            </w:r>
            <w:r>
              <w:rPr>
                <w:spacing w:val="-5"/>
                <w:sz w:val="20"/>
              </w:rPr>
              <w:t>No.</w:t>
            </w:r>
          </w:p>
        </w:tc>
        <w:tc>
          <w:tcPr>
            <w:tcW w:w="5979" w:type="dxa"/>
            <w:gridSpan w:val="5"/>
          </w:tcPr>
          <w:p w14:paraId="4F9396C3" w14:textId="77777777" w:rsidR="00D01DEA" w:rsidRDefault="00150889">
            <w:pPr>
              <w:pStyle w:val="TableParagraph"/>
              <w:spacing w:line="229" w:lineRule="exact"/>
              <w:rPr>
                <w:sz w:val="20"/>
              </w:rPr>
            </w:pPr>
            <w:r>
              <w:rPr>
                <w:spacing w:val="-2"/>
                <w:sz w:val="20"/>
              </w:rPr>
              <w:t>--</w:t>
            </w:r>
            <w:r>
              <w:rPr>
                <w:spacing w:val="-12"/>
                <w:sz w:val="20"/>
              </w:rPr>
              <w:t>-</w:t>
            </w:r>
          </w:p>
        </w:tc>
      </w:tr>
      <w:tr w:rsidR="00D01DEA" w14:paraId="7FB551E5" w14:textId="77777777">
        <w:trPr>
          <w:trHeight w:val="266"/>
        </w:trPr>
        <w:tc>
          <w:tcPr>
            <w:tcW w:w="701" w:type="dxa"/>
          </w:tcPr>
          <w:p w14:paraId="1643AC26" w14:textId="77777777" w:rsidR="00D01DEA" w:rsidRDefault="00150889">
            <w:pPr>
              <w:pStyle w:val="TableParagraph"/>
              <w:spacing w:before="2"/>
              <w:ind w:left="0" w:right="149"/>
              <w:jc w:val="right"/>
              <w:rPr>
                <w:sz w:val="20"/>
              </w:rPr>
            </w:pPr>
            <w:r>
              <w:rPr>
                <w:spacing w:val="-5"/>
                <w:sz w:val="20"/>
              </w:rPr>
              <w:t>ix.</w:t>
            </w:r>
          </w:p>
        </w:tc>
        <w:tc>
          <w:tcPr>
            <w:tcW w:w="3939" w:type="dxa"/>
          </w:tcPr>
          <w:p w14:paraId="3D2FE720" w14:textId="77777777" w:rsidR="00D01DEA" w:rsidRDefault="00150889">
            <w:pPr>
              <w:pStyle w:val="TableParagraph"/>
              <w:spacing w:before="2"/>
              <w:rPr>
                <w:sz w:val="20"/>
              </w:rPr>
            </w:pPr>
            <w:r>
              <w:rPr>
                <w:sz w:val="20"/>
              </w:rPr>
              <w:t>Zone/</w:t>
            </w:r>
            <w:r>
              <w:rPr>
                <w:spacing w:val="-7"/>
                <w:sz w:val="20"/>
              </w:rPr>
              <w:t xml:space="preserve"> </w:t>
            </w:r>
            <w:r>
              <w:rPr>
                <w:spacing w:val="-2"/>
                <w:sz w:val="20"/>
              </w:rPr>
              <w:t>Block</w:t>
            </w:r>
          </w:p>
        </w:tc>
        <w:tc>
          <w:tcPr>
            <w:tcW w:w="3213" w:type="dxa"/>
            <w:gridSpan w:val="3"/>
          </w:tcPr>
          <w:p w14:paraId="71C28EBD" w14:textId="77777777" w:rsidR="00D01DEA" w:rsidRDefault="00150889">
            <w:pPr>
              <w:pStyle w:val="TableParagraph"/>
              <w:spacing w:before="2"/>
              <w:rPr>
                <w:sz w:val="20"/>
              </w:rPr>
            </w:pPr>
            <w:r>
              <w:rPr>
                <w:sz w:val="20"/>
              </w:rPr>
              <w:t>Village-</w:t>
            </w:r>
            <w:r>
              <w:rPr>
                <w:spacing w:val="-11"/>
                <w:sz w:val="20"/>
              </w:rPr>
              <w:t xml:space="preserve"> </w:t>
            </w:r>
            <w:r>
              <w:rPr>
                <w:sz w:val="20"/>
              </w:rPr>
              <w:t>Mohammadpur</w:t>
            </w:r>
            <w:r>
              <w:rPr>
                <w:spacing w:val="-12"/>
                <w:sz w:val="20"/>
              </w:rPr>
              <w:t xml:space="preserve"> </w:t>
            </w:r>
            <w:r>
              <w:rPr>
                <w:spacing w:val="-4"/>
                <w:sz w:val="20"/>
              </w:rPr>
              <w:t>Gujar</w:t>
            </w:r>
          </w:p>
        </w:tc>
        <w:tc>
          <w:tcPr>
            <w:tcW w:w="2766" w:type="dxa"/>
            <w:gridSpan w:val="2"/>
          </w:tcPr>
          <w:p w14:paraId="4FEAD9E0" w14:textId="77777777" w:rsidR="00D01DEA" w:rsidRDefault="00150889">
            <w:pPr>
              <w:pStyle w:val="TableParagraph"/>
              <w:spacing w:before="2"/>
              <w:ind w:left="116"/>
              <w:rPr>
                <w:sz w:val="20"/>
              </w:rPr>
            </w:pPr>
            <w:r>
              <w:rPr>
                <w:spacing w:val="-2"/>
                <w:sz w:val="20"/>
              </w:rPr>
              <w:t>--</w:t>
            </w:r>
            <w:r>
              <w:rPr>
                <w:spacing w:val="-12"/>
                <w:sz w:val="20"/>
              </w:rPr>
              <w:t>-</w:t>
            </w:r>
          </w:p>
        </w:tc>
      </w:tr>
      <w:tr w:rsidR="00D01DEA" w14:paraId="13573B78" w14:textId="77777777">
        <w:trPr>
          <w:trHeight w:val="263"/>
        </w:trPr>
        <w:tc>
          <w:tcPr>
            <w:tcW w:w="701" w:type="dxa"/>
          </w:tcPr>
          <w:p w14:paraId="6A13B121" w14:textId="77777777" w:rsidR="00D01DEA" w:rsidRDefault="00150889">
            <w:pPr>
              <w:pStyle w:val="TableParagraph"/>
              <w:spacing w:line="229" w:lineRule="exact"/>
              <w:ind w:left="0" w:right="145"/>
              <w:jc w:val="right"/>
              <w:rPr>
                <w:sz w:val="20"/>
              </w:rPr>
            </w:pPr>
            <w:r>
              <w:rPr>
                <w:spacing w:val="-5"/>
                <w:sz w:val="20"/>
              </w:rPr>
              <w:t>x.</w:t>
            </w:r>
          </w:p>
        </w:tc>
        <w:tc>
          <w:tcPr>
            <w:tcW w:w="3939" w:type="dxa"/>
          </w:tcPr>
          <w:p w14:paraId="107F3168" w14:textId="77777777" w:rsidR="00D01DEA" w:rsidRDefault="00150889">
            <w:pPr>
              <w:pStyle w:val="TableParagraph"/>
              <w:spacing w:line="229" w:lineRule="exact"/>
              <w:rPr>
                <w:sz w:val="20"/>
              </w:rPr>
            </w:pPr>
            <w:r>
              <w:rPr>
                <w:sz w:val="20"/>
              </w:rPr>
              <w:t>Sub</w:t>
            </w:r>
            <w:r>
              <w:rPr>
                <w:spacing w:val="-8"/>
                <w:sz w:val="20"/>
              </w:rPr>
              <w:t xml:space="preserve"> </w:t>
            </w:r>
            <w:r>
              <w:rPr>
                <w:spacing w:val="-2"/>
                <w:sz w:val="20"/>
              </w:rPr>
              <w:t>registrar</w:t>
            </w:r>
          </w:p>
        </w:tc>
        <w:tc>
          <w:tcPr>
            <w:tcW w:w="5979" w:type="dxa"/>
            <w:gridSpan w:val="5"/>
          </w:tcPr>
          <w:p w14:paraId="7A972444" w14:textId="77777777" w:rsidR="00D01DEA" w:rsidRDefault="00150889">
            <w:pPr>
              <w:pStyle w:val="TableParagraph"/>
              <w:spacing w:line="229" w:lineRule="exact"/>
              <w:rPr>
                <w:sz w:val="20"/>
              </w:rPr>
            </w:pPr>
            <w:r>
              <w:rPr>
                <w:sz w:val="20"/>
              </w:rPr>
              <w:t>Tehsil-</w:t>
            </w:r>
            <w:r>
              <w:rPr>
                <w:spacing w:val="-8"/>
                <w:sz w:val="20"/>
              </w:rPr>
              <w:t xml:space="preserve"> </w:t>
            </w:r>
            <w:r>
              <w:rPr>
                <w:sz w:val="20"/>
              </w:rPr>
              <w:t>Dankaur</w:t>
            </w:r>
            <w:r>
              <w:rPr>
                <w:spacing w:val="-8"/>
                <w:sz w:val="20"/>
              </w:rPr>
              <w:t xml:space="preserve"> </w:t>
            </w:r>
            <w:r>
              <w:rPr>
                <w:spacing w:val="-4"/>
                <w:sz w:val="20"/>
              </w:rPr>
              <w:t>Sadar</w:t>
            </w:r>
          </w:p>
        </w:tc>
      </w:tr>
      <w:tr w:rsidR="00D01DEA" w14:paraId="186F37D1" w14:textId="77777777">
        <w:trPr>
          <w:trHeight w:val="263"/>
        </w:trPr>
        <w:tc>
          <w:tcPr>
            <w:tcW w:w="701" w:type="dxa"/>
          </w:tcPr>
          <w:p w14:paraId="14911A53" w14:textId="77777777" w:rsidR="00D01DEA" w:rsidRDefault="00150889">
            <w:pPr>
              <w:pStyle w:val="TableParagraph"/>
              <w:spacing w:line="229" w:lineRule="exact"/>
              <w:ind w:left="0" w:right="149"/>
              <w:jc w:val="right"/>
              <w:rPr>
                <w:sz w:val="20"/>
              </w:rPr>
            </w:pPr>
            <w:r>
              <w:rPr>
                <w:spacing w:val="-5"/>
                <w:sz w:val="20"/>
              </w:rPr>
              <w:t>xi.</w:t>
            </w:r>
          </w:p>
        </w:tc>
        <w:tc>
          <w:tcPr>
            <w:tcW w:w="3939" w:type="dxa"/>
          </w:tcPr>
          <w:p w14:paraId="1DABB0AE" w14:textId="77777777" w:rsidR="00D01DEA" w:rsidRDefault="00150889">
            <w:pPr>
              <w:pStyle w:val="TableParagraph"/>
              <w:spacing w:line="229" w:lineRule="exact"/>
              <w:rPr>
                <w:sz w:val="20"/>
              </w:rPr>
            </w:pPr>
            <w:r>
              <w:rPr>
                <w:spacing w:val="-2"/>
                <w:sz w:val="20"/>
              </w:rPr>
              <w:t>District</w:t>
            </w:r>
          </w:p>
        </w:tc>
        <w:tc>
          <w:tcPr>
            <w:tcW w:w="5979" w:type="dxa"/>
            <w:gridSpan w:val="5"/>
          </w:tcPr>
          <w:p w14:paraId="5EA5C479" w14:textId="77777777" w:rsidR="00D01DEA" w:rsidRDefault="00150889">
            <w:pPr>
              <w:pStyle w:val="TableParagraph"/>
              <w:spacing w:line="229" w:lineRule="exact"/>
              <w:rPr>
                <w:sz w:val="20"/>
              </w:rPr>
            </w:pPr>
            <w:r>
              <w:rPr>
                <w:sz w:val="20"/>
              </w:rPr>
              <w:t>Gautam</w:t>
            </w:r>
            <w:r>
              <w:rPr>
                <w:spacing w:val="-6"/>
                <w:sz w:val="20"/>
              </w:rPr>
              <w:t xml:space="preserve"> </w:t>
            </w:r>
            <w:r>
              <w:rPr>
                <w:sz w:val="20"/>
              </w:rPr>
              <w:t>Budh</w:t>
            </w:r>
            <w:r>
              <w:rPr>
                <w:spacing w:val="-7"/>
                <w:sz w:val="20"/>
              </w:rPr>
              <w:t xml:space="preserve"> </w:t>
            </w:r>
            <w:r>
              <w:rPr>
                <w:spacing w:val="-2"/>
                <w:sz w:val="20"/>
              </w:rPr>
              <w:t>Nagar</w:t>
            </w:r>
          </w:p>
        </w:tc>
      </w:tr>
      <w:tr w:rsidR="00D01DEA" w14:paraId="2ECAFBDB" w14:textId="77777777">
        <w:trPr>
          <w:trHeight w:val="1610"/>
        </w:trPr>
        <w:tc>
          <w:tcPr>
            <w:tcW w:w="701" w:type="dxa"/>
            <w:vMerge w:val="restart"/>
          </w:tcPr>
          <w:p w14:paraId="7DBD08F1" w14:textId="77777777" w:rsidR="00D01DEA" w:rsidRDefault="00150889">
            <w:pPr>
              <w:pStyle w:val="TableParagraph"/>
              <w:spacing w:before="2"/>
              <w:ind w:left="297"/>
              <w:rPr>
                <w:sz w:val="20"/>
              </w:rPr>
            </w:pPr>
            <w:r>
              <w:rPr>
                <w:spacing w:val="-4"/>
                <w:sz w:val="20"/>
              </w:rPr>
              <w:t>xii.</w:t>
            </w:r>
          </w:p>
        </w:tc>
        <w:tc>
          <w:tcPr>
            <w:tcW w:w="3939" w:type="dxa"/>
          </w:tcPr>
          <w:p w14:paraId="580CF258" w14:textId="77777777" w:rsidR="00D01DEA" w:rsidRDefault="00150889">
            <w:pPr>
              <w:pStyle w:val="TableParagraph"/>
              <w:spacing w:before="2"/>
              <w:rPr>
                <w:sz w:val="20"/>
              </w:rPr>
            </w:pPr>
            <w:r>
              <w:rPr>
                <w:sz w:val="20"/>
              </w:rPr>
              <w:t>Any</w:t>
            </w:r>
            <w:r>
              <w:rPr>
                <w:spacing w:val="-9"/>
                <w:sz w:val="20"/>
              </w:rPr>
              <w:t xml:space="preserve"> </w:t>
            </w:r>
            <w:r>
              <w:rPr>
                <w:sz w:val="20"/>
              </w:rPr>
              <w:t>other</w:t>
            </w:r>
            <w:r>
              <w:rPr>
                <w:spacing w:val="-3"/>
                <w:sz w:val="20"/>
              </w:rPr>
              <w:t xml:space="preserve"> </w:t>
            </w:r>
            <w:r>
              <w:rPr>
                <w:spacing w:val="-2"/>
                <w:sz w:val="20"/>
              </w:rPr>
              <w:t>aspect</w:t>
            </w:r>
          </w:p>
        </w:tc>
        <w:tc>
          <w:tcPr>
            <w:tcW w:w="5979" w:type="dxa"/>
            <w:gridSpan w:val="5"/>
          </w:tcPr>
          <w:p w14:paraId="03BA1049" w14:textId="77777777" w:rsidR="00D01DEA" w:rsidRDefault="00150889">
            <w:pPr>
              <w:pStyle w:val="TableParagraph"/>
              <w:ind w:right="110"/>
              <w:jc w:val="both"/>
              <w:rPr>
                <w:sz w:val="20"/>
              </w:rPr>
            </w:pPr>
            <w:r>
              <w:rPr>
                <w:sz w:val="20"/>
              </w:rPr>
              <w:t>Valuation is done for the property found as per the information given in the copy of documents provided to us and/ or confirmed by the owner/ owner representative to us at site.</w:t>
            </w:r>
          </w:p>
          <w:p w14:paraId="140F6CBB" w14:textId="77777777" w:rsidR="00D01DEA" w:rsidRDefault="00150889">
            <w:pPr>
              <w:pStyle w:val="TableParagraph"/>
              <w:spacing w:before="210" w:line="230" w:lineRule="atLeast"/>
              <w:ind w:right="102"/>
              <w:jc w:val="both"/>
              <w:rPr>
                <w:sz w:val="20"/>
              </w:rPr>
            </w:pPr>
            <w:r>
              <w:rPr>
                <w:sz w:val="20"/>
              </w:rPr>
              <w:t>Getting cizra map or coordination with revenue officers for site identification is a separate activity and is not covered in this Valuation services.</w:t>
            </w:r>
          </w:p>
        </w:tc>
      </w:tr>
      <w:tr w:rsidR="00D01DEA" w14:paraId="4D3296F6" w14:textId="77777777">
        <w:trPr>
          <w:trHeight w:val="530"/>
        </w:trPr>
        <w:tc>
          <w:tcPr>
            <w:tcW w:w="701" w:type="dxa"/>
            <w:vMerge/>
            <w:tcBorders>
              <w:top w:val="nil"/>
            </w:tcBorders>
          </w:tcPr>
          <w:p w14:paraId="3C2CC3B2" w14:textId="77777777" w:rsidR="00D01DEA" w:rsidRDefault="00D01DEA">
            <w:pPr>
              <w:rPr>
                <w:sz w:val="2"/>
                <w:szCs w:val="2"/>
              </w:rPr>
            </w:pPr>
          </w:p>
        </w:tc>
        <w:tc>
          <w:tcPr>
            <w:tcW w:w="3939" w:type="dxa"/>
            <w:vMerge w:val="restart"/>
          </w:tcPr>
          <w:p w14:paraId="1C5C53EA" w14:textId="77777777" w:rsidR="00D01DEA" w:rsidRDefault="00D01DEA">
            <w:pPr>
              <w:pStyle w:val="TableParagraph"/>
              <w:ind w:left="0"/>
              <w:rPr>
                <w:rFonts w:ascii="Arial"/>
                <w:b/>
                <w:sz w:val="20"/>
              </w:rPr>
            </w:pPr>
          </w:p>
          <w:p w14:paraId="1D0C0017" w14:textId="77777777" w:rsidR="00D01DEA" w:rsidRDefault="00D01DEA">
            <w:pPr>
              <w:pStyle w:val="TableParagraph"/>
              <w:ind w:left="0"/>
              <w:rPr>
                <w:rFonts w:ascii="Arial"/>
                <w:b/>
                <w:sz w:val="20"/>
              </w:rPr>
            </w:pPr>
          </w:p>
          <w:p w14:paraId="706C4227" w14:textId="77777777" w:rsidR="00D01DEA" w:rsidRDefault="00D01DEA">
            <w:pPr>
              <w:pStyle w:val="TableParagraph"/>
              <w:spacing w:before="121"/>
              <w:ind w:left="0"/>
              <w:rPr>
                <w:rFonts w:ascii="Arial"/>
                <w:b/>
                <w:sz w:val="20"/>
              </w:rPr>
            </w:pPr>
          </w:p>
          <w:p w14:paraId="0432BD2B" w14:textId="77777777" w:rsidR="00D01DEA" w:rsidRDefault="00150889">
            <w:pPr>
              <w:pStyle w:val="TableParagraph"/>
              <w:spacing w:line="273" w:lineRule="auto"/>
              <w:ind w:left="566" w:right="125" w:hanging="360"/>
              <w:rPr>
                <w:rFonts w:ascii="Arial"/>
                <w:i/>
                <w:sz w:val="20"/>
              </w:rPr>
            </w:pPr>
            <w:r>
              <w:t>(a)</w:t>
            </w:r>
            <w:r>
              <w:rPr>
                <w:spacing w:val="40"/>
              </w:rPr>
              <w:t xml:space="preserve"> </w:t>
            </w:r>
            <w:r>
              <w:rPr>
                <w:sz w:val="20"/>
              </w:rPr>
              <w:t xml:space="preserve">List of documents produced for perusal </w:t>
            </w:r>
            <w:r>
              <w:rPr>
                <w:rFonts w:ascii="Arial"/>
                <w:i/>
                <w:sz w:val="20"/>
              </w:rPr>
              <w:t>(Documents has been referred</w:t>
            </w:r>
            <w:r>
              <w:rPr>
                <w:rFonts w:ascii="Arial"/>
                <w:i/>
                <w:spacing w:val="-12"/>
                <w:sz w:val="20"/>
              </w:rPr>
              <w:t xml:space="preserve"> </w:t>
            </w:r>
            <w:r>
              <w:rPr>
                <w:rFonts w:ascii="Arial"/>
                <w:i/>
                <w:sz w:val="20"/>
              </w:rPr>
              <w:t>only</w:t>
            </w:r>
            <w:r>
              <w:rPr>
                <w:rFonts w:ascii="Arial"/>
                <w:i/>
                <w:spacing w:val="-11"/>
                <w:sz w:val="20"/>
              </w:rPr>
              <w:t xml:space="preserve"> </w:t>
            </w:r>
            <w:r>
              <w:rPr>
                <w:rFonts w:ascii="Arial"/>
                <w:i/>
                <w:sz w:val="20"/>
              </w:rPr>
              <w:t>for</w:t>
            </w:r>
            <w:r>
              <w:rPr>
                <w:rFonts w:ascii="Arial"/>
                <w:i/>
                <w:spacing w:val="-12"/>
                <w:sz w:val="20"/>
              </w:rPr>
              <w:t xml:space="preserve"> </w:t>
            </w:r>
            <w:r>
              <w:rPr>
                <w:rFonts w:ascii="Arial"/>
                <w:i/>
                <w:sz w:val="20"/>
              </w:rPr>
              <w:t>reference</w:t>
            </w:r>
            <w:r>
              <w:rPr>
                <w:rFonts w:ascii="Arial"/>
                <w:i/>
                <w:spacing w:val="-9"/>
                <w:sz w:val="20"/>
              </w:rPr>
              <w:t xml:space="preserve"> </w:t>
            </w:r>
            <w:r>
              <w:rPr>
                <w:rFonts w:ascii="Arial"/>
                <w:i/>
                <w:sz w:val="20"/>
              </w:rPr>
              <w:t>purpose as provided. Authenticity to be ascertained by legal practitioner)</w:t>
            </w:r>
          </w:p>
        </w:tc>
        <w:tc>
          <w:tcPr>
            <w:tcW w:w="1928" w:type="dxa"/>
            <w:gridSpan w:val="2"/>
            <w:shd w:val="clear" w:color="auto" w:fill="D9E1F3"/>
          </w:tcPr>
          <w:p w14:paraId="298FDCC9" w14:textId="77777777" w:rsidR="00D01DEA" w:rsidRDefault="00150889">
            <w:pPr>
              <w:pStyle w:val="TableParagraph"/>
              <w:spacing w:line="229" w:lineRule="exact"/>
              <w:ind w:left="420"/>
              <w:rPr>
                <w:rFonts w:ascii="Arial"/>
                <w:b/>
                <w:sz w:val="20"/>
              </w:rPr>
            </w:pPr>
            <w:r>
              <w:rPr>
                <w:rFonts w:ascii="Arial"/>
                <w:b/>
                <w:spacing w:val="-2"/>
                <w:sz w:val="20"/>
              </w:rPr>
              <w:t>Documents</w:t>
            </w:r>
          </w:p>
          <w:p w14:paraId="0F15CD69" w14:textId="77777777" w:rsidR="00D01DEA" w:rsidRDefault="00150889">
            <w:pPr>
              <w:pStyle w:val="TableParagraph"/>
              <w:spacing w:before="34"/>
              <w:ind w:left="451"/>
              <w:rPr>
                <w:rFonts w:ascii="Arial"/>
                <w:b/>
                <w:sz w:val="20"/>
              </w:rPr>
            </w:pPr>
            <w:r>
              <w:rPr>
                <w:rFonts w:ascii="Arial"/>
                <w:b/>
                <w:spacing w:val="-2"/>
                <w:sz w:val="20"/>
              </w:rPr>
              <w:t>Requested</w:t>
            </w:r>
          </w:p>
        </w:tc>
        <w:tc>
          <w:tcPr>
            <w:tcW w:w="1907" w:type="dxa"/>
            <w:gridSpan w:val="2"/>
            <w:shd w:val="clear" w:color="auto" w:fill="D9E1F3"/>
          </w:tcPr>
          <w:p w14:paraId="5275E612" w14:textId="77777777" w:rsidR="00D01DEA" w:rsidRDefault="00150889">
            <w:pPr>
              <w:pStyle w:val="TableParagraph"/>
              <w:spacing w:line="229" w:lineRule="exact"/>
              <w:ind w:left="9"/>
              <w:jc w:val="center"/>
              <w:rPr>
                <w:rFonts w:ascii="Arial"/>
                <w:b/>
                <w:sz w:val="20"/>
              </w:rPr>
            </w:pPr>
            <w:r>
              <w:rPr>
                <w:rFonts w:ascii="Arial"/>
                <w:b/>
                <w:spacing w:val="-2"/>
                <w:sz w:val="20"/>
              </w:rPr>
              <w:t>Documents</w:t>
            </w:r>
          </w:p>
          <w:p w14:paraId="100831D5" w14:textId="77777777" w:rsidR="00D01DEA" w:rsidRDefault="00150889">
            <w:pPr>
              <w:pStyle w:val="TableParagraph"/>
              <w:spacing w:before="34"/>
              <w:ind w:left="9" w:right="3"/>
              <w:jc w:val="center"/>
              <w:rPr>
                <w:rFonts w:ascii="Arial"/>
                <w:b/>
                <w:sz w:val="20"/>
              </w:rPr>
            </w:pPr>
            <w:r>
              <w:rPr>
                <w:rFonts w:ascii="Arial"/>
                <w:b/>
                <w:spacing w:val="-2"/>
                <w:sz w:val="20"/>
              </w:rPr>
              <w:t>Provided</w:t>
            </w:r>
          </w:p>
        </w:tc>
        <w:tc>
          <w:tcPr>
            <w:tcW w:w="2144" w:type="dxa"/>
            <w:shd w:val="clear" w:color="auto" w:fill="D9E1F3"/>
          </w:tcPr>
          <w:p w14:paraId="256C846F" w14:textId="77777777" w:rsidR="00D01DEA" w:rsidRDefault="00150889">
            <w:pPr>
              <w:pStyle w:val="TableParagraph"/>
              <w:spacing w:line="229" w:lineRule="exact"/>
              <w:ind w:left="9" w:right="3"/>
              <w:jc w:val="center"/>
              <w:rPr>
                <w:rFonts w:ascii="Arial"/>
                <w:b/>
                <w:sz w:val="20"/>
              </w:rPr>
            </w:pPr>
            <w:r>
              <w:rPr>
                <w:rFonts w:ascii="Arial"/>
                <w:b/>
                <w:spacing w:val="-2"/>
                <w:sz w:val="20"/>
              </w:rPr>
              <w:t>Documents</w:t>
            </w:r>
          </w:p>
          <w:p w14:paraId="4F2157D0" w14:textId="77777777" w:rsidR="00D01DEA" w:rsidRDefault="00150889">
            <w:pPr>
              <w:pStyle w:val="TableParagraph"/>
              <w:spacing w:before="34"/>
              <w:ind w:left="9" w:right="8"/>
              <w:jc w:val="center"/>
              <w:rPr>
                <w:rFonts w:ascii="Arial"/>
                <w:b/>
                <w:sz w:val="20"/>
              </w:rPr>
            </w:pPr>
            <w:r>
              <w:rPr>
                <w:rFonts w:ascii="Arial"/>
                <w:b/>
                <w:sz w:val="20"/>
              </w:rPr>
              <w:t>Reference</w:t>
            </w:r>
            <w:r>
              <w:rPr>
                <w:rFonts w:ascii="Arial"/>
                <w:b/>
                <w:spacing w:val="-10"/>
                <w:sz w:val="20"/>
              </w:rPr>
              <w:t xml:space="preserve"> </w:t>
            </w:r>
            <w:r>
              <w:rPr>
                <w:rFonts w:ascii="Arial"/>
                <w:b/>
                <w:spacing w:val="-5"/>
                <w:sz w:val="20"/>
              </w:rPr>
              <w:t>No.</w:t>
            </w:r>
          </w:p>
        </w:tc>
      </w:tr>
      <w:tr w:rsidR="00D01DEA" w14:paraId="714E72AC" w14:textId="77777777">
        <w:trPr>
          <w:trHeight w:val="794"/>
        </w:trPr>
        <w:tc>
          <w:tcPr>
            <w:tcW w:w="701" w:type="dxa"/>
            <w:vMerge/>
            <w:tcBorders>
              <w:top w:val="nil"/>
            </w:tcBorders>
          </w:tcPr>
          <w:p w14:paraId="28D63163" w14:textId="77777777" w:rsidR="00D01DEA" w:rsidRDefault="00D01DEA">
            <w:pPr>
              <w:rPr>
                <w:sz w:val="2"/>
                <w:szCs w:val="2"/>
              </w:rPr>
            </w:pPr>
          </w:p>
        </w:tc>
        <w:tc>
          <w:tcPr>
            <w:tcW w:w="3939" w:type="dxa"/>
            <w:vMerge/>
            <w:tcBorders>
              <w:top w:val="nil"/>
            </w:tcBorders>
          </w:tcPr>
          <w:p w14:paraId="3C316A86" w14:textId="77777777" w:rsidR="00D01DEA" w:rsidRDefault="00D01DEA">
            <w:pPr>
              <w:rPr>
                <w:sz w:val="2"/>
                <w:szCs w:val="2"/>
              </w:rPr>
            </w:pPr>
          </w:p>
        </w:tc>
        <w:tc>
          <w:tcPr>
            <w:tcW w:w="1928" w:type="dxa"/>
            <w:gridSpan w:val="2"/>
          </w:tcPr>
          <w:p w14:paraId="4ED05C10" w14:textId="77777777" w:rsidR="00D01DEA" w:rsidRDefault="00150889">
            <w:pPr>
              <w:pStyle w:val="TableParagraph"/>
              <w:spacing w:line="227" w:lineRule="exact"/>
              <w:ind w:left="472" w:firstLine="130"/>
              <w:rPr>
                <w:rFonts w:ascii="Arial"/>
                <w:b/>
                <w:sz w:val="20"/>
              </w:rPr>
            </w:pPr>
            <w:r>
              <w:rPr>
                <w:sz w:val="20"/>
              </w:rPr>
              <w:t>Total</w:t>
            </w:r>
            <w:r>
              <w:rPr>
                <w:spacing w:val="-8"/>
                <w:sz w:val="20"/>
              </w:rPr>
              <w:t xml:space="preserve"> </w:t>
            </w:r>
            <w:r>
              <w:rPr>
                <w:rFonts w:ascii="Arial"/>
                <w:b/>
                <w:spacing w:val="-5"/>
                <w:sz w:val="20"/>
              </w:rPr>
              <w:t>04</w:t>
            </w:r>
          </w:p>
          <w:p w14:paraId="2A68B34C" w14:textId="77777777" w:rsidR="00D01DEA" w:rsidRDefault="00150889">
            <w:pPr>
              <w:pStyle w:val="TableParagraph"/>
              <w:spacing w:before="7" w:line="260" w:lineRule="atLeast"/>
              <w:ind w:left="489" w:hanging="17"/>
              <w:rPr>
                <w:sz w:val="20"/>
              </w:rPr>
            </w:pPr>
            <w:r>
              <w:rPr>
                <w:spacing w:val="-2"/>
                <w:sz w:val="20"/>
              </w:rPr>
              <w:t>documents requested.</w:t>
            </w:r>
          </w:p>
        </w:tc>
        <w:tc>
          <w:tcPr>
            <w:tcW w:w="1907" w:type="dxa"/>
            <w:gridSpan w:val="2"/>
          </w:tcPr>
          <w:p w14:paraId="0DB32A27" w14:textId="77777777" w:rsidR="00D01DEA" w:rsidRDefault="00150889">
            <w:pPr>
              <w:pStyle w:val="TableParagraph"/>
              <w:spacing w:line="227" w:lineRule="exact"/>
              <w:ind w:left="462" w:firstLine="129"/>
              <w:rPr>
                <w:rFonts w:ascii="Arial"/>
                <w:b/>
                <w:sz w:val="20"/>
              </w:rPr>
            </w:pPr>
            <w:r>
              <w:rPr>
                <w:sz w:val="20"/>
              </w:rPr>
              <w:t>Total</w:t>
            </w:r>
            <w:r>
              <w:rPr>
                <w:spacing w:val="-7"/>
                <w:sz w:val="20"/>
              </w:rPr>
              <w:t xml:space="preserve"> </w:t>
            </w:r>
            <w:r>
              <w:rPr>
                <w:rFonts w:ascii="Arial"/>
                <w:b/>
                <w:spacing w:val="-5"/>
                <w:sz w:val="20"/>
              </w:rPr>
              <w:t>01</w:t>
            </w:r>
          </w:p>
          <w:p w14:paraId="2D64CED8" w14:textId="77777777" w:rsidR="00D01DEA" w:rsidRDefault="00150889">
            <w:pPr>
              <w:pStyle w:val="TableParagraph"/>
              <w:spacing w:before="7" w:line="260" w:lineRule="atLeast"/>
              <w:ind w:left="568" w:hanging="106"/>
              <w:rPr>
                <w:sz w:val="20"/>
              </w:rPr>
            </w:pPr>
            <w:r>
              <w:rPr>
                <w:spacing w:val="-2"/>
                <w:sz w:val="20"/>
              </w:rPr>
              <w:t>documents provided</w:t>
            </w:r>
          </w:p>
        </w:tc>
        <w:tc>
          <w:tcPr>
            <w:tcW w:w="2144" w:type="dxa"/>
          </w:tcPr>
          <w:p w14:paraId="0F60028C" w14:textId="77777777" w:rsidR="00D01DEA" w:rsidRDefault="00150889">
            <w:pPr>
              <w:pStyle w:val="TableParagraph"/>
              <w:spacing w:before="129" w:line="278" w:lineRule="auto"/>
              <w:ind w:left="685" w:right="185" w:hanging="495"/>
              <w:rPr>
                <w:sz w:val="20"/>
              </w:rPr>
            </w:pPr>
            <w:r>
              <w:rPr>
                <w:sz w:val="20"/>
              </w:rPr>
              <w:t>Total</w:t>
            </w:r>
            <w:r>
              <w:rPr>
                <w:spacing w:val="-14"/>
                <w:sz w:val="20"/>
              </w:rPr>
              <w:t xml:space="preserve"> </w:t>
            </w:r>
            <w:r>
              <w:rPr>
                <w:rFonts w:ascii="Arial"/>
                <w:b/>
                <w:sz w:val="20"/>
              </w:rPr>
              <w:t>01</w:t>
            </w:r>
            <w:r>
              <w:rPr>
                <w:rFonts w:ascii="Arial"/>
                <w:b/>
                <w:spacing w:val="-14"/>
                <w:sz w:val="20"/>
              </w:rPr>
              <w:t xml:space="preserve"> </w:t>
            </w:r>
            <w:r>
              <w:rPr>
                <w:sz w:val="20"/>
              </w:rPr>
              <w:t xml:space="preserve">documents </w:t>
            </w:r>
            <w:r>
              <w:rPr>
                <w:spacing w:val="-2"/>
                <w:sz w:val="20"/>
              </w:rPr>
              <w:t>provided</w:t>
            </w:r>
          </w:p>
        </w:tc>
      </w:tr>
      <w:tr w:rsidR="00D01DEA" w14:paraId="071EADF6" w14:textId="77777777">
        <w:trPr>
          <w:trHeight w:val="263"/>
        </w:trPr>
        <w:tc>
          <w:tcPr>
            <w:tcW w:w="701" w:type="dxa"/>
            <w:vMerge/>
            <w:tcBorders>
              <w:top w:val="nil"/>
            </w:tcBorders>
          </w:tcPr>
          <w:p w14:paraId="69922B11" w14:textId="77777777" w:rsidR="00D01DEA" w:rsidRDefault="00D01DEA">
            <w:pPr>
              <w:rPr>
                <w:sz w:val="2"/>
                <w:szCs w:val="2"/>
              </w:rPr>
            </w:pPr>
          </w:p>
        </w:tc>
        <w:tc>
          <w:tcPr>
            <w:tcW w:w="3939" w:type="dxa"/>
            <w:vMerge/>
            <w:tcBorders>
              <w:top w:val="nil"/>
            </w:tcBorders>
          </w:tcPr>
          <w:p w14:paraId="278B0B50" w14:textId="77777777" w:rsidR="00D01DEA" w:rsidRDefault="00D01DEA">
            <w:pPr>
              <w:rPr>
                <w:sz w:val="2"/>
                <w:szCs w:val="2"/>
              </w:rPr>
            </w:pPr>
          </w:p>
        </w:tc>
        <w:tc>
          <w:tcPr>
            <w:tcW w:w="1928" w:type="dxa"/>
            <w:gridSpan w:val="2"/>
          </w:tcPr>
          <w:p w14:paraId="1C3DB144" w14:textId="77777777" w:rsidR="00D01DEA" w:rsidRDefault="00150889">
            <w:pPr>
              <w:pStyle w:val="TableParagraph"/>
              <w:spacing w:line="229" w:lineRule="exact"/>
              <w:ind w:left="429"/>
              <w:rPr>
                <w:sz w:val="20"/>
              </w:rPr>
            </w:pPr>
            <w:r>
              <w:rPr>
                <w:sz w:val="20"/>
              </w:rPr>
              <w:t>Copy</w:t>
            </w:r>
            <w:r>
              <w:rPr>
                <w:spacing w:val="-7"/>
                <w:sz w:val="20"/>
              </w:rPr>
              <w:t xml:space="preserve"> </w:t>
            </w:r>
            <w:r>
              <w:rPr>
                <w:sz w:val="20"/>
              </w:rPr>
              <w:t>of</w:t>
            </w:r>
            <w:r>
              <w:rPr>
                <w:spacing w:val="-2"/>
                <w:sz w:val="20"/>
              </w:rPr>
              <w:t xml:space="preserve"> </w:t>
            </w:r>
            <w:r>
              <w:rPr>
                <w:spacing w:val="-5"/>
                <w:sz w:val="20"/>
              </w:rPr>
              <w:t>TIR</w:t>
            </w:r>
          </w:p>
        </w:tc>
        <w:tc>
          <w:tcPr>
            <w:tcW w:w="1907" w:type="dxa"/>
            <w:gridSpan w:val="2"/>
          </w:tcPr>
          <w:p w14:paraId="05C62FD6" w14:textId="77777777" w:rsidR="00D01DEA" w:rsidRDefault="00150889">
            <w:pPr>
              <w:pStyle w:val="TableParagraph"/>
              <w:spacing w:line="229" w:lineRule="exact"/>
              <w:ind w:left="419"/>
              <w:rPr>
                <w:sz w:val="20"/>
              </w:rPr>
            </w:pPr>
            <w:r>
              <w:rPr>
                <w:sz w:val="20"/>
              </w:rPr>
              <w:t>Copy</w:t>
            </w:r>
            <w:r>
              <w:rPr>
                <w:spacing w:val="-7"/>
                <w:sz w:val="20"/>
              </w:rPr>
              <w:t xml:space="preserve"> </w:t>
            </w:r>
            <w:r>
              <w:rPr>
                <w:sz w:val="20"/>
              </w:rPr>
              <w:t>of</w:t>
            </w:r>
            <w:r>
              <w:rPr>
                <w:spacing w:val="-2"/>
                <w:sz w:val="20"/>
              </w:rPr>
              <w:t xml:space="preserve"> </w:t>
            </w:r>
            <w:r>
              <w:rPr>
                <w:spacing w:val="-5"/>
                <w:sz w:val="20"/>
              </w:rPr>
              <w:t>TIR</w:t>
            </w:r>
          </w:p>
        </w:tc>
        <w:tc>
          <w:tcPr>
            <w:tcW w:w="2144" w:type="dxa"/>
          </w:tcPr>
          <w:p w14:paraId="1F25C5B7" w14:textId="77777777" w:rsidR="00D01DEA" w:rsidRDefault="00150889">
            <w:pPr>
              <w:pStyle w:val="TableParagraph"/>
              <w:spacing w:line="229" w:lineRule="exact"/>
              <w:ind w:left="9" w:right="7"/>
              <w:jc w:val="center"/>
              <w:rPr>
                <w:sz w:val="20"/>
              </w:rPr>
            </w:pPr>
            <w:r>
              <w:rPr>
                <w:sz w:val="20"/>
              </w:rPr>
              <w:t>Dated-:</w:t>
            </w:r>
            <w:r>
              <w:rPr>
                <w:spacing w:val="-11"/>
                <w:sz w:val="20"/>
              </w:rPr>
              <w:t xml:space="preserve"> </w:t>
            </w:r>
            <w:r>
              <w:rPr>
                <w:spacing w:val="-2"/>
                <w:sz w:val="20"/>
              </w:rPr>
              <w:t>28/02/2022</w:t>
            </w:r>
          </w:p>
        </w:tc>
      </w:tr>
      <w:tr w:rsidR="00D01DEA" w14:paraId="3DA459FE" w14:textId="77777777">
        <w:trPr>
          <w:trHeight w:val="263"/>
        </w:trPr>
        <w:tc>
          <w:tcPr>
            <w:tcW w:w="701" w:type="dxa"/>
            <w:vMerge/>
            <w:tcBorders>
              <w:top w:val="nil"/>
            </w:tcBorders>
          </w:tcPr>
          <w:p w14:paraId="3F047DD9" w14:textId="77777777" w:rsidR="00D01DEA" w:rsidRDefault="00D01DEA">
            <w:pPr>
              <w:rPr>
                <w:sz w:val="2"/>
                <w:szCs w:val="2"/>
              </w:rPr>
            </w:pPr>
          </w:p>
        </w:tc>
        <w:tc>
          <w:tcPr>
            <w:tcW w:w="3939" w:type="dxa"/>
            <w:vMerge/>
            <w:tcBorders>
              <w:top w:val="nil"/>
            </w:tcBorders>
          </w:tcPr>
          <w:p w14:paraId="2A5CD29D" w14:textId="77777777" w:rsidR="00D01DEA" w:rsidRDefault="00D01DEA">
            <w:pPr>
              <w:rPr>
                <w:sz w:val="2"/>
                <w:szCs w:val="2"/>
              </w:rPr>
            </w:pPr>
          </w:p>
        </w:tc>
        <w:tc>
          <w:tcPr>
            <w:tcW w:w="1928" w:type="dxa"/>
            <w:gridSpan w:val="2"/>
          </w:tcPr>
          <w:p w14:paraId="46089046" w14:textId="77777777" w:rsidR="00D01DEA" w:rsidRDefault="00150889">
            <w:pPr>
              <w:pStyle w:val="TableParagraph"/>
              <w:spacing w:line="229" w:lineRule="exact"/>
              <w:ind w:left="506"/>
              <w:rPr>
                <w:sz w:val="20"/>
              </w:rPr>
            </w:pPr>
            <w:r>
              <w:rPr>
                <w:sz w:val="20"/>
              </w:rPr>
              <w:t>Cizra</w:t>
            </w:r>
            <w:r>
              <w:rPr>
                <w:spacing w:val="-8"/>
                <w:sz w:val="20"/>
              </w:rPr>
              <w:t xml:space="preserve"> </w:t>
            </w:r>
            <w:r>
              <w:rPr>
                <w:spacing w:val="-5"/>
                <w:sz w:val="20"/>
              </w:rPr>
              <w:t>Map</w:t>
            </w:r>
          </w:p>
        </w:tc>
        <w:tc>
          <w:tcPr>
            <w:tcW w:w="1907" w:type="dxa"/>
            <w:gridSpan w:val="2"/>
          </w:tcPr>
          <w:p w14:paraId="5193B2F5" w14:textId="77777777" w:rsidR="00D01DEA" w:rsidRDefault="00150889">
            <w:pPr>
              <w:pStyle w:val="TableParagraph"/>
              <w:spacing w:line="229" w:lineRule="exact"/>
              <w:ind w:left="9" w:right="1"/>
              <w:jc w:val="center"/>
              <w:rPr>
                <w:sz w:val="20"/>
              </w:rPr>
            </w:pPr>
            <w:r>
              <w:rPr>
                <w:spacing w:val="-4"/>
                <w:sz w:val="20"/>
              </w:rPr>
              <w:t>None</w:t>
            </w:r>
          </w:p>
        </w:tc>
        <w:tc>
          <w:tcPr>
            <w:tcW w:w="2144" w:type="dxa"/>
          </w:tcPr>
          <w:p w14:paraId="2A453F91" w14:textId="77777777" w:rsidR="00D01DEA" w:rsidRDefault="00150889">
            <w:pPr>
              <w:pStyle w:val="TableParagraph"/>
              <w:spacing w:line="229" w:lineRule="exact"/>
              <w:ind w:left="9"/>
              <w:jc w:val="center"/>
              <w:rPr>
                <w:sz w:val="20"/>
              </w:rPr>
            </w:pPr>
            <w:r>
              <w:rPr>
                <w:spacing w:val="-2"/>
                <w:sz w:val="20"/>
              </w:rPr>
              <w:t>--</w:t>
            </w:r>
            <w:r>
              <w:rPr>
                <w:spacing w:val="-12"/>
                <w:sz w:val="20"/>
              </w:rPr>
              <w:t>-</w:t>
            </w:r>
          </w:p>
        </w:tc>
      </w:tr>
      <w:tr w:rsidR="00D01DEA" w14:paraId="2BA23748" w14:textId="77777777">
        <w:trPr>
          <w:trHeight w:val="265"/>
        </w:trPr>
        <w:tc>
          <w:tcPr>
            <w:tcW w:w="701" w:type="dxa"/>
            <w:vMerge/>
            <w:tcBorders>
              <w:top w:val="nil"/>
            </w:tcBorders>
          </w:tcPr>
          <w:p w14:paraId="651D4794" w14:textId="77777777" w:rsidR="00D01DEA" w:rsidRDefault="00D01DEA">
            <w:pPr>
              <w:rPr>
                <w:sz w:val="2"/>
                <w:szCs w:val="2"/>
              </w:rPr>
            </w:pPr>
          </w:p>
        </w:tc>
        <w:tc>
          <w:tcPr>
            <w:tcW w:w="3939" w:type="dxa"/>
            <w:vMerge/>
            <w:tcBorders>
              <w:top w:val="nil"/>
            </w:tcBorders>
          </w:tcPr>
          <w:p w14:paraId="2F4FDE98" w14:textId="77777777" w:rsidR="00D01DEA" w:rsidRDefault="00D01DEA">
            <w:pPr>
              <w:rPr>
                <w:sz w:val="2"/>
                <w:szCs w:val="2"/>
              </w:rPr>
            </w:pPr>
          </w:p>
        </w:tc>
        <w:tc>
          <w:tcPr>
            <w:tcW w:w="1928" w:type="dxa"/>
            <w:gridSpan w:val="2"/>
          </w:tcPr>
          <w:p w14:paraId="261B414A" w14:textId="77777777" w:rsidR="00D01DEA" w:rsidRDefault="00150889">
            <w:pPr>
              <w:pStyle w:val="TableParagraph"/>
              <w:spacing w:before="2"/>
              <w:ind w:left="312"/>
              <w:rPr>
                <w:sz w:val="20"/>
              </w:rPr>
            </w:pPr>
            <w:r>
              <w:rPr>
                <w:sz w:val="20"/>
              </w:rPr>
              <w:t>Approved</w:t>
            </w:r>
            <w:r>
              <w:rPr>
                <w:spacing w:val="-13"/>
                <w:sz w:val="20"/>
              </w:rPr>
              <w:t xml:space="preserve"> </w:t>
            </w:r>
            <w:r>
              <w:rPr>
                <w:spacing w:val="-5"/>
                <w:sz w:val="20"/>
              </w:rPr>
              <w:t>Map</w:t>
            </w:r>
          </w:p>
        </w:tc>
        <w:tc>
          <w:tcPr>
            <w:tcW w:w="1907" w:type="dxa"/>
            <w:gridSpan w:val="2"/>
          </w:tcPr>
          <w:p w14:paraId="7EA48613" w14:textId="4A9FD765" w:rsidR="00D01DEA" w:rsidRDefault="00776940">
            <w:pPr>
              <w:pStyle w:val="TableParagraph"/>
              <w:spacing w:before="2"/>
              <w:ind w:left="9" w:right="1"/>
              <w:jc w:val="center"/>
              <w:rPr>
                <w:sz w:val="20"/>
              </w:rPr>
            </w:pPr>
            <w:r>
              <w:rPr>
                <w:spacing w:val="-4"/>
                <w:sz w:val="20"/>
              </w:rPr>
              <w:t>NA</w:t>
            </w:r>
          </w:p>
        </w:tc>
        <w:tc>
          <w:tcPr>
            <w:tcW w:w="2144" w:type="dxa"/>
          </w:tcPr>
          <w:p w14:paraId="08B89113" w14:textId="77777777" w:rsidR="00D01DEA" w:rsidRDefault="00150889">
            <w:pPr>
              <w:pStyle w:val="TableParagraph"/>
              <w:spacing w:before="2"/>
              <w:ind w:left="9"/>
              <w:jc w:val="center"/>
              <w:rPr>
                <w:sz w:val="20"/>
              </w:rPr>
            </w:pPr>
            <w:r>
              <w:rPr>
                <w:spacing w:val="-2"/>
                <w:sz w:val="20"/>
              </w:rPr>
              <w:t>--</w:t>
            </w:r>
            <w:r>
              <w:rPr>
                <w:spacing w:val="-12"/>
                <w:sz w:val="20"/>
              </w:rPr>
              <w:t>-</w:t>
            </w:r>
          </w:p>
        </w:tc>
      </w:tr>
      <w:tr w:rsidR="00D01DEA" w14:paraId="71674B2E" w14:textId="77777777">
        <w:trPr>
          <w:trHeight w:val="793"/>
        </w:trPr>
        <w:tc>
          <w:tcPr>
            <w:tcW w:w="701" w:type="dxa"/>
            <w:vMerge/>
            <w:tcBorders>
              <w:top w:val="nil"/>
            </w:tcBorders>
          </w:tcPr>
          <w:p w14:paraId="092F9389" w14:textId="77777777" w:rsidR="00D01DEA" w:rsidRDefault="00D01DEA">
            <w:pPr>
              <w:rPr>
                <w:sz w:val="2"/>
                <w:szCs w:val="2"/>
              </w:rPr>
            </w:pPr>
          </w:p>
        </w:tc>
        <w:tc>
          <w:tcPr>
            <w:tcW w:w="3939" w:type="dxa"/>
            <w:vMerge/>
            <w:tcBorders>
              <w:top w:val="nil"/>
            </w:tcBorders>
          </w:tcPr>
          <w:p w14:paraId="013BA219" w14:textId="77777777" w:rsidR="00D01DEA" w:rsidRDefault="00D01DEA">
            <w:pPr>
              <w:rPr>
                <w:sz w:val="2"/>
                <w:szCs w:val="2"/>
              </w:rPr>
            </w:pPr>
          </w:p>
        </w:tc>
        <w:tc>
          <w:tcPr>
            <w:tcW w:w="1928" w:type="dxa"/>
            <w:gridSpan w:val="2"/>
          </w:tcPr>
          <w:p w14:paraId="67C65CD1" w14:textId="77777777" w:rsidR="00D01DEA" w:rsidRDefault="00150889">
            <w:pPr>
              <w:pStyle w:val="TableParagraph"/>
              <w:spacing w:line="276" w:lineRule="auto"/>
              <w:ind w:left="345" w:right="333" w:firstLine="214"/>
              <w:rPr>
                <w:sz w:val="20"/>
              </w:rPr>
            </w:pPr>
            <w:r>
              <w:rPr>
                <w:sz w:val="20"/>
              </w:rPr>
              <w:t>Last paid Municipal</w:t>
            </w:r>
            <w:r>
              <w:rPr>
                <w:spacing w:val="-14"/>
                <w:sz w:val="20"/>
              </w:rPr>
              <w:t xml:space="preserve"> </w:t>
            </w:r>
            <w:r>
              <w:rPr>
                <w:sz w:val="20"/>
              </w:rPr>
              <w:t>Tax</w:t>
            </w:r>
          </w:p>
          <w:p w14:paraId="3FE39F8F" w14:textId="77777777" w:rsidR="00D01DEA" w:rsidRDefault="00150889">
            <w:pPr>
              <w:pStyle w:val="TableParagraph"/>
              <w:spacing w:line="229" w:lineRule="exact"/>
              <w:ind w:left="624"/>
              <w:rPr>
                <w:sz w:val="20"/>
              </w:rPr>
            </w:pPr>
            <w:r>
              <w:rPr>
                <w:spacing w:val="-2"/>
                <w:sz w:val="20"/>
              </w:rPr>
              <w:t>Receipt</w:t>
            </w:r>
          </w:p>
        </w:tc>
        <w:tc>
          <w:tcPr>
            <w:tcW w:w="1907" w:type="dxa"/>
            <w:gridSpan w:val="2"/>
          </w:tcPr>
          <w:p w14:paraId="1A6D09E4" w14:textId="77777777" w:rsidR="00D01DEA" w:rsidRDefault="00D01DEA">
            <w:pPr>
              <w:pStyle w:val="TableParagraph"/>
              <w:spacing w:before="33"/>
              <w:ind w:left="0"/>
              <w:rPr>
                <w:rFonts w:ascii="Arial"/>
                <w:b/>
                <w:sz w:val="20"/>
              </w:rPr>
            </w:pPr>
          </w:p>
          <w:p w14:paraId="64213A9B" w14:textId="24A1C3A8" w:rsidR="00D01DEA" w:rsidRDefault="00776940">
            <w:pPr>
              <w:pStyle w:val="TableParagraph"/>
              <w:ind w:left="9" w:right="1"/>
              <w:jc w:val="center"/>
              <w:rPr>
                <w:sz w:val="20"/>
              </w:rPr>
            </w:pPr>
            <w:r>
              <w:rPr>
                <w:spacing w:val="-4"/>
                <w:sz w:val="20"/>
              </w:rPr>
              <w:t>NA</w:t>
            </w:r>
          </w:p>
        </w:tc>
        <w:tc>
          <w:tcPr>
            <w:tcW w:w="2144" w:type="dxa"/>
          </w:tcPr>
          <w:p w14:paraId="69D230C9" w14:textId="77777777" w:rsidR="00D01DEA" w:rsidRDefault="00D01DEA">
            <w:pPr>
              <w:pStyle w:val="TableParagraph"/>
              <w:spacing w:before="33"/>
              <w:ind w:left="0"/>
              <w:rPr>
                <w:rFonts w:ascii="Arial"/>
                <w:b/>
                <w:sz w:val="20"/>
              </w:rPr>
            </w:pPr>
          </w:p>
          <w:p w14:paraId="3FA67F1D" w14:textId="77777777" w:rsidR="00D01DEA" w:rsidRDefault="00150889">
            <w:pPr>
              <w:pStyle w:val="TableParagraph"/>
              <w:ind w:left="9"/>
              <w:jc w:val="center"/>
              <w:rPr>
                <w:sz w:val="20"/>
              </w:rPr>
            </w:pPr>
            <w:r>
              <w:rPr>
                <w:spacing w:val="-2"/>
                <w:sz w:val="20"/>
              </w:rPr>
              <w:t>--</w:t>
            </w:r>
            <w:r>
              <w:rPr>
                <w:spacing w:val="-12"/>
                <w:sz w:val="20"/>
              </w:rPr>
              <w:t>-</w:t>
            </w:r>
          </w:p>
        </w:tc>
      </w:tr>
      <w:tr w:rsidR="00D01DEA" w14:paraId="343D9403" w14:textId="77777777">
        <w:trPr>
          <w:trHeight w:val="263"/>
        </w:trPr>
        <w:tc>
          <w:tcPr>
            <w:tcW w:w="701" w:type="dxa"/>
            <w:vMerge/>
            <w:tcBorders>
              <w:top w:val="nil"/>
            </w:tcBorders>
          </w:tcPr>
          <w:p w14:paraId="22BC2723" w14:textId="77777777" w:rsidR="00D01DEA" w:rsidRDefault="00D01DEA">
            <w:pPr>
              <w:rPr>
                <w:sz w:val="2"/>
                <w:szCs w:val="2"/>
              </w:rPr>
            </w:pPr>
          </w:p>
        </w:tc>
        <w:tc>
          <w:tcPr>
            <w:tcW w:w="3939" w:type="dxa"/>
            <w:vMerge w:val="restart"/>
          </w:tcPr>
          <w:p w14:paraId="27363445" w14:textId="77777777" w:rsidR="00D01DEA" w:rsidRDefault="00D01DEA">
            <w:pPr>
              <w:pStyle w:val="TableParagraph"/>
              <w:spacing w:before="185"/>
              <w:ind w:left="0"/>
              <w:rPr>
                <w:rFonts w:ascii="Arial"/>
                <w:b/>
                <w:sz w:val="20"/>
              </w:rPr>
            </w:pPr>
          </w:p>
          <w:p w14:paraId="65800AA3" w14:textId="77777777" w:rsidR="00D01DEA" w:rsidRDefault="00150889">
            <w:pPr>
              <w:pStyle w:val="TableParagraph"/>
              <w:ind w:left="206"/>
              <w:rPr>
                <w:sz w:val="20"/>
              </w:rPr>
            </w:pPr>
            <w:r>
              <w:t>(b)</w:t>
            </w:r>
            <w:r>
              <w:rPr>
                <w:spacing w:val="19"/>
              </w:rPr>
              <w:t xml:space="preserve"> </w:t>
            </w:r>
            <w:r>
              <w:rPr>
                <w:sz w:val="20"/>
              </w:rPr>
              <w:t>Documents</w:t>
            </w:r>
            <w:r>
              <w:rPr>
                <w:spacing w:val="-6"/>
                <w:sz w:val="20"/>
              </w:rPr>
              <w:t xml:space="preserve"> </w:t>
            </w:r>
            <w:r>
              <w:rPr>
                <w:sz w:val="20"/>
              </w:rPr>
              <w:t>provided</w:t>
            </w:r>
            <w:r>
              <w:rPr>
                <w:spacing w:val="-3"/>
                <w:sz w:val="20"/>
              </w:rPr>
              <w:t xml:space="preserve"> </w:t>
            </w:r>
            <w:r>
              <w:rPr>
                <w:spacing w:val="-5"/>
                <w:sz w:val="20"/>
              </w:rPr>
              <w:t>by</w:t>
            </w:r>
          </w:p>
        </w:tc>
        <w:tc>
          <w:tcPr>
            <w:tcW w:w="5979" w:type="dxa"/>
            <w:gridSpan w:val="5"/>
          </w:tcPr>
          <w:p w14:paraId="7C250BAB" w14:textId="77777777" w:rsidR="00D01DEA" w:rsidRDefault="00150889">
            <w:pPr>
              <w:pStyle w:val="TableParagraph"/>
              <w:spacing w:line="227" w:lineRule="exact"/>
              <w:rPr>
                <w:rFonts w:ascii="Arial"/>
                <w:b/>
                <w:sz w:val="20"/>
              </w:rPr>
            </w:pPr>
            <w:r>
              <w:rPr>
                <w:rFonts w:ascii="Arial"/>
                <w:b/>
                <w:spacing w:val="-4"/>
                <w:sz w:val="20"/>
              </w:rPr>
              <w:t>Bank</w:t>
            </w:r>
          </w:p>
        </w:tc>
      </w:tr>
      <w:tr w:rsidR="00D01DEA" w14:paraId="282CB008" w14:textId="77777777">
        <w:trPr>
          <w:trHeight w:val="568"/>
        </w:trPr>
        <w:tc>
          <w:tcPr>
            <w:tcW w:w="701" w:type="dxa"/>
            <w:vMerge/>
            <w:tcBorders>
              <w:top w:val="nil"/>
            </w:tcBorders>
          </w:tcPr>
          <w:p w14:paraId="3963F85A" w14:textId="77777777" w:rsidR="00D01DEA" w:rsidRDefault="00D01DEA">
            <w:pPr>
              <w:rPr>
                <w:sz w:val="2"/>
                <w:szCs w:val="2"/>
              </w:rPr>
            </w:pPr>
          </w:p>
        </w:tc>
        <w:tc>
          <w:tcPr>
            <w:tcW w:w="3939" w:type="dxa"/>
            <w:vMerge/>
            <w:tcBorders>
              <w:top w:val="nil"/>
            </w:tcBorders>
          </w:tcPr>
          <w:p w14:paraId="4B3B768D" w14:textId="77777777" w:rsidR="00D01DEA" w:rsidRDefault="00D01DEA">
            <w:pPr>
              <w:rPr>
                <w:sz w:val="2"/>
                <w:szCs w:val="2"/>
              </w:rPr>
            </w:pPr>
          </w:p>
        </w:tc>
        <w:tc>
          <w:tcPr>
            <w:tcW w:w="1928" w:type="dxa"/>
            <w:gridSpan w:val="2"/>
            <w:shd w:val="clear" w:color="auto" w:fill="D9E1F3"/>
          </w:tcPr>
          <w:p w14:paraId="433FE19B" w14:textId="77777777" w:rsidR="00D01DEA" w:rsidRDefault="00150889">
            <w:pPr>
              <w:pStyle w:val="TableParagraph"/>
              <w:spacing w:line="227" w:lineRule="exact"/>
              <w:ind w:left="7"/>
              <w:jc w:val="center"/>
              <w:rPr>
                <w:rFonts w:ascii="Arial"/>
                <w:b/>
                <w:sz w:val="20"/>
              </w:rPr>
            </w:pPr>
            <w:r>
              <w:rPr>
                <w:rFonts w:ascii="Arial"/>
                <w:b/>
                <w:spacing w:val="-4"/>
                <w:sz w:val="20"/>
              </w:rPr>
              <w:t>Name</w:t>
            </w:r>
          </w:p>
        </w:tc>
        <w:tc>
          <w:tcPr>
            <w:tcW w:w="1907" w:type="dxa"/>
            <w:gridSpan w:val="2"/>
            <w:shd w:val="clear" w:color="auto" w:fill="D9E1F3"/>
          </w:tcPr>
          <w:p w14:paraId="04BEBDBF" w14:textId="77777777" w:rsidR="00D01DEA" w:rsidRDefault="00150889">
            <w:pPr>
              <w:pStyle w:val="TableParagraph"/>
              <w:spacing w:line="276" w:lineRule="auto"/>
              <w:ind w:left="642" w:right="112" w:hanging="519"/>
              <w:rPr>
                <w:rFonts w:ascii="Arial"/>
                <w:b/>
                <w:sz w:val="20"/>
              </w:rPr>
            </w:pPr>
            <w:r>
              <w:rPr>
                <w:rFonts w:ascii="Arial"/>
                <w:b/>
                <w:sz w:val="20"/>
              </w:rPr>
              <w:t>Relationship</w:t>
            </w:r>
            <w:r>
              <w:rPr>
                <w:rFonts w:ascii="Arial"/>
                <w:b/>
                <w:spacing w:val="-14"/>
                <w:sz w:val="20"/>
              </w:rPr>
              <w:t xml:space="preserve"> </w:t>
            </w:r>
            <w:r>
              <w:rPr>
                <w:rFonts w:ascii="Arial"/>
                <w:b/>
                <w:sz w:val="20"/>
              </w:rPr>
              <w:t xml:space="preserve">with </w:t>
            </w:r>
            <w:r>
              <w:rPr>
                <w:rFonts w:ascii="Arial"/>
                <w:b/>
                <w:spacing w:val="-2"/>
                <w:sz w:val="20"/>
              </w:rPr>
              <w:t>Owner</w:t>
            </w:r>
          </w:p>
        </w:tc>
        <w:tc>
          <w:tcPr>
            <w:tcW w:w="2144" w:type="dxa"/>
            <w:shd w:val="clear" w:color="auto" w:fill="D9E1F3"/>
          </w:tcPr>
          <w:p w14:paraId="2481F1F9" w14:textId="77777777" w:rsidR="00D01DEA" w:rsidRDefault="00150889">
            <w:pPr>
              <w:pStyle w:val="TableParagraph"/>
              <w:spacing w:line="227" w:lineRule="exact"/>
              <w:ind w:left="9" w:right="8"/>
              <w:jc w:val="center"/>
              <w:rPr>
                <w:rFonts w:ascii="Arial"/>
                <w:b/>
                <w:sz w:val="20"/>
              </w:rPr>
            </w:pPr>
            <w:r>
              <w:rPr>
                <w:rFonts w:ascii="Arial"/>
                <w:b/>
                <w:sz w:val="20"/>
              </w:rPr>
              <w:t>Contact</w:t>
            </w:r>
            <w:r>
              <w:rPr>
                <w:rFonts w:ascii="Arial"/>
                <w:b/>
                <w:spacing w:val="-9"/>
                <w:sz w:val="20"/>
              </w:rPr>
              <w:t xml:space="preserve"> </w:t>
            </w:r>
            <w:r>
              <w:rPr>
                <w:rFonts w:ascii="Arial"/>
                <w:b/>
                <w:spacing w:val="-2"/>
                <w:sz w:val="20"/>
              </w:rPr>
              <w:t>Number</w:t>
            </w:r>
          </w:p>
        </w:tc>
      </w:tr>
      <w:tr w:rsidR="00D01DEA" w14:paraId="14C39F6E" w14:textId="77777777">
        <w:trPr>
          <w:trHeight w:val="263"/>
        </w:trPr>
        <w:tc>
          <w:tcPr>
            <w:tcW w:w="701" w:type="dxa"/>
            <w:vMerge/>
            <w:tcBorders>
              <w:top w:val="nil"/>
            </w:tcBorders>
          </w:tcPr>
          <w:p w14:paraId="5569DCD3" w14:textId="77777777" w:rsidR="00D01DEA" w:rsidRDefault="00D01DEA">
            <w:pPr>
              <w:rPr>
                <w:sz w:val="2"/>
                <w:szCs w:val="2"/>
              </w:rPr>
            </w:pPr>
          </w:p>
        </w:tc>
        <w:tc>
          <w:tcPr>
            <w:tcW w:w="3939" w:type="dxa"/>
            <w:vMerge/>
            <w:tcBorders>
              <w:top w:val="nil"/>
            </w:tcBorders>
          </w:tcPr>
          <w:p w14:paraId="59497426" w14:textId="77777777" w:rsidR="00D01DEA" w:rsidRDefault="00D01DEA">
            <w:pPr>
              <w:rPr>
                <w:sz w:val="2"/>
                <w:szCs w:val="2"/>
              </w:rPr>
            </w:pPr>
          </w:p>
        </w:tc>
        <w:tc>
          <w:tcPr>
            <w:tcW w:w="1928" w:type="dxa"/>
            <w:gridSpan w:val="2"/>
          </w:tcPr>
          <w:p w14:paraId="71F9CC6A" w14:textId="77777777" w:rsidR="00D01DEA" w:rsidRDefault="00150889">
            <w:pPr>
              <w:pStyle w:val="TableParagraph"/>
              <w:ind w:left="328"/>
              <w:rPr>
                <w:sz w:val="20"/>
              </w:rPr>
            </w:pPr>
            <w:r>
              <w:rPr>
                <w:sz w:val="20"/>
              </w:rPr>
              <w:t>Mr.</w:t>
            </w:r>
            <w:r>
              <w:rPr>
                <w:spacing w:val="-5"/>
                <w:sz w:val="20"/>
              </w:rPr>
              <w:t xml:space="preserve"> </w:t>
            </w:r>
            <w:r>
              <w:rPr>
                <w:sz w:val="20"/>
              </w:rPr>
              <w:t>Ashu</w:t>
            </w:r>
            <w:r>
              <w:rPr>
                <w:spacing w:val="-3"/>
                <w:sz w:val="20"/>
              </w:rPr>
              <w:t xml:space="preserve"> </w:t>
            </w:r>
            <w:r>
              <w:rPr>
                <w:spacing w:val="-4"/>
                <w:sz w:val="20"/>
              </w:rPr>
              <w:t>Kant</w:t>
            </w:r>
          </w:p>
        </w:tc>
        <w:tc>
          <w:tcPr>
            <w:tcW w:w="1907" w:type="dxa"/>
            <w:gridSpan w:val="2"/>
          </w:tcPr>
          <w:p w14:paraId="1723ECF4" w14:textId="77777777" w:rsidR="00D01DEA" w:rsidRDefault="00150889">
            <w:pPr>
              <w:pStyle w:val="TableParagraph"/>
              <w:ind w:left="635"/>
              <w:rPr>
                <w:sz w:val="20"/>
              </w:rPr>
            </w:pPr>
            <w:r>
              <w:rPr>
                <w:spacing w:val="-2"/>
                <w:sz w:val="20"/>
              </w:rPr>
              <w:t>Banker</w:t>
            </w:r>
          </w:p>
        </w:tc>
        <w:tc>
          <w:tcPr>
            <w:tcW w:w="2144" w:type="dxa"/>
          </w:tcPr>
          <w:p w14:paraId="58461C97" w14:textId="77777777" w:rsidR="00D01DEA" w:rsidRDefault="00150889">
            <w:pPr>
              <w:pStyle w:val="TableParagraph"/>
              <w:ind w:left="9" w:right="6"/>
              <w:jc w:val="center"/>
              <w:rPr>
                <w:sz w:val="20"/>
              </w:rPr>
            </w:pPr>
            <w:r>
              <w:rPr>
                <w:spacing w:val="-2"/>
                <w:sz w:val="20"/>
              </w:rPr>
              <w:t>+91-8427101478</w:t>
            </w:r>
          </w:p>
        </w:tc>
      </w:tr>
      <w:tr w:rsidR="00D01DEA" w14:paraId="587D4277" w14:textId="77777777">
        <w:trPr>
          <w:trHeight w:val="328"/>
        </w:trPr>
        <w:tc>
          <w:tcPr>
            <w:tcW w:w="701" w:type="dxa"/>
            <w:vMerge/>
            <w:tcBorders>
              <w:top w:val="nil"/>
            </w:tcBorders>
          </w:tcPr>
          <w:p w14:paraId="2FC7F8E2" w14:textId="77777777" w:rsidR="00D01DEA" w:rsidRDefault="00D01DEA">
            <w:pPr>
              <w:rPr>
                <w:sz w:val="2"/>
                <w:szCs w:val="2"/>
              </w:rPr>
            </w:pPr>
          </w:p>
        </w:tc>
        <w:tc>
          <w:tcPr>
            <w:tcW w:w="3939" w:type="dxa"/>
            <w:vMerge w:val="restart"/>
          </w:tcPr>
          <w:p w14:paraId="25A3B93D" w14:textId="77777777" w:rsidR="00D01DEA" w:rsidRDefault="00D01DEA">
            <w:pPr>
              <w:pStyle w:val="TableParagraph"/>
              <w:ind w:left="0"/>
              <w:rPr>
                <w:rFonts w:ascii="Arial"/>
                <w:b/>
                <w:sz w:val="20"/>
              </w:rPr>
            </w:pPr>
          </w:p>
          <w:p w14:paraId="15062969" w14:textId="77777777" w:rsidR="00D01DEA" w:rsidRDefault="00D01DEA">
            <w:pPr>
              <w:pStyle w:val="TableParagraph"/>
              <w:spacing w:before="39"/>
              <w:ind w:left="0"/>
              <w:rPr>
                <w:rFonts w:ascii="Arial"/>
                <w:b/>
                <w:sz w:val="20"/>
              </w:rPr>
            </w:pPr>
          </w:p>
          <w:p w14:paraId="286F693A" w14:textId="77777777" w:rsidR="00D01DEA" w:rsidRDefault="00150889">
            <w:pPr>
              <w:pStyle w:val="TableParagraph"/>
              <w:spacing w:line="268" w:lineRule="auto"/>
              <w:ind w:left="566" w:right="125" w:hanging="360"/>
              <w:rPr>
                <w:sz w:val="20"/>
              </w:rPr>
            </w:pPr>
            <w:r>
              <w:t>(c)</w:t>
            </w:r>
            <w:r>
              <w:rPr>
                <w:spacing w:val="25"/>
              </w:rPr>
              <w:t xml:space="preserve"> </w:t>
            </w:r>
            <w:r>
              <w:rPr>
                <w:sz w:val="20"/>
              </w:rPr>
              <w:t>Identification</w:t>
            </w:r>
            <w:r>
              <w:rPr>
                <w:spacing w:val="-10"/>
                <w:sz w:val="20"/>
              </w:rPr>
              <w:t xml:space="preserve"> </w:t>
            </w:r>
            <w:r>
              <w:rPr>
                <w:sz w:val="20"/>
              </w:rPr>
              <w:t>procedure</w:t>
            </w:r>
            <w:r>
              <w:rPr>
                <w:spacing w:val="-7"/>
                <w:sz w:val="20"/>
              </w:rPr>
              <w:t xml:space="preserve"> </w:t>
            </w:r>
            <w:r>
              <w:rPr>
                <w:sz w:val="20"/>
              </w:rPr>
              <w:t>followed</w:t>
            </w:r>
            <w:r>
              <w:rPr>
                <w:spacing w:val="-9"/>
                <w:sz w:val="20"/>
              </w:rPr>
              <w:t xml:space="preserve"> </w:t>
            </w:r>
            <w:r>
              <w:rPr>
                <w:sz w:val="20"/>
              </w:rPr>
              <w:t>of the property</w:t>
            </w:r>
          </w:p>
        </w:tc>
        <w:tc>
          <w:tcPr>
            <w:tcW w:w="524" w:type="dxa"/>
          </w:tcPr>
          <w:p w14:paraId="5524A5DE" w14:textId="77777777" w:rsidR="00D01DEA" w:rsidRDefault="00150889">
            <w:pPr>
              <w:pStyle w:val="TableParagraph"/>
              <w:spacing w:line="280" w:lineRule="exact"/>
              <w:ind w:left="0" w:right="60"/>
              <w:jc w:val="center"/>
              <w:rPr>
                <w:rFonts w:ascii="MS Gothic" w:hAnsi="MS Gothic"/>
              </w:rPr>
            </w:pPr>
            <w:r>
              <w:rPr>
                <w:rFonts w:ascii="MS Gothic" w:hAnsi="MS Gothic"/>
                <w:spacing w:val="-10"/>
              </w:rPr>
              <w:t>☐</w:t>
            </w:r>
          </w:p>
        </w:tc>
        <w:tc>
          <w:tcPr>
            <w:tcW w:w="5455" w:type="dxa"/>
            <w:gridSpan w:val="4"/>
          </w:tcPr>
          <w:p w14:paraId="79FC20A5" w14:textId="77777777" w:rsidR="00D01DEA" w:rsidRDefault="00150889">
            <w:pPr>
              <w:pStyle w:val="TableParagraph"/>
              <w:spacing w:line="229" w:lineRule="exact"/>
              <w:ind w:left="117"/>
              <w:rPr>
                <w:sz w:val="20"/>
              </w:rPr>
            </w:pPr>
            <w:r>
              <w:rPr>
                <w:sz w:val="20"/>
              </w:rPr>
              <w:t>Identified</w:t>
            </w:r>
            <w:r>
              <w:rPr>
                <w:spacing w:val="-9"/>
                <w:sz w:val="20"/>
              </w:rPr>
              <w:t xml:space="preserve"> </w:t>
            </w:r>
            <w:r>
              <w:rPr>
                <w:sz w:val="20"/>
              </w:rPr>
              <w:t>by</w:t>
            </w:r>
            <w:r>
              <w:rPr>
                <w:spacing w:val="-8"/>
                <w:sz w:val="20"/>
              </w:rPr>
              <w:t xml:space="preserve"> </w:t>
            </w:r>
            <w:r>
              <w:rPr>
                <w:sz w:val="20"/>
              </w:rPr>
              <w:t>the</w:t>
            </w:r>
            <w:r>
              <w:rPr>
                <w:spacing w:val="-5"/>
                <w:sz w:val="20"/>
              </w:rPr>
              <w:t xml:space="preserve"> </w:t>
            </w:r>
            <w:r>
              <w:rPr>
                <w:spacing w:val="-4"/>
                <w:sz w:val="20"/>
              </w:rPr>
              <w:t>owner</w:t>
            </w:r>
          </w:p>
        </w:tc>
      </w:tr>
      <w:tr w:rsidR="00D01DEA" w14:paraId="2A27D632" w14:textId="77777777">
        <w:trPr>
          <w:trHeight w:val="328"/>
        </w:trPr>
        <w:tc>
          <w:tcPr>
            <w:tcW w:w="701" w:type="dxa"/>
            <w:vMerge/>
            <w:tcBorders>
              <w:top w:val="nil"/>
            </w:tcBorders>
          </w:tcPr>
          <w:p w14:paraId="586BB80E" w14:textId="77777777" w:rsidR="00D01DEA" w:rsidRDefault="00D01DEA">
            <w:pPr>
              <w:rPr>
                <w:sz w:val="2"/>
                <w:szCs w:val="2"/>
              </w:rPr>
            </w:pPr>
          </w:p>
        </w:tc>
        <w:tc>
          <w:tcPr>
            <w:tcW w:w="3939" w:type="dxa"/>
            <w:vMerge/>
            <w:tcBorders>
              <w:top w:val="nil"/>
            </w:tcBorders>
          </w:tcPr>
          <w:p w14:paraId="3780CF59" w14:textId="77777777" w:rsidR="00D01DEA" w:rsidRDefault="00D01DEA">
            <w:pPr>
              <w:rPr>
                <w:sz w:val="2"/>
                <w:szCs w:val="2"/>
              </w:rPr>
            </w:pPr>
          </w:p>
        </w:tc>
        <w:tc>
          <w:tcPr>
            <w:tcW w:w="524" w:type="dxa"/>
          </w:tcPr>
          <w:p w14:paraId="639F5023" w14:textId="77777777" w:rsidR="00D01DEA" w:rsidRDefault="00150889">
            <w:pPr>
              <w:pStyle w:val="TableParagraph"/>
              <w:spacing w:line="280" w:lineRule="exact"/>
              <w:ind w:left="0" w:right="60"/>
              <w:jc w:val="center"/>
              <w:rPr>
                <w:rFonts w:ascii="MS Gothic" w:hAnsi="MS Gothic"/>
              </w:rPr>
            </w:pPr>
            <w:r>
              <w:rPr>
                <w:rFonts w:ascii="MS Gothic" w:hAnsi="MS Gothic"/>
                <w:spacing w:val="-10"/>
              </w:rPr>
              <w:t>☒</w:t>
            </w:r>
          </w:p>
        </w:tc>
        <w:tc>
          <w:tcPr>
            <w:tcW w:w="5455" w:type="dxa"/>
            <w:gridSpan w:val="4"/>
          </w:tcPr>
          <w:p w14:paraId="71D24181" w14:textId="77777777" w:rsidR="00D01DEA" w:rsidRDefault="00150889">
            <w:pPr>
              <w:pStyle w:val="TableParagraph"/>
              <w:spacing w:line="229" w:lineRule="exact"/>
              <w:ind w:left="117"/>
              <w:rPr>
                <w:sz w:val="20"/>
              </w:rPr>
            </w:pPr>
            <w:r>
              <w:rPr>
                <w:sz w:val="20"/>
              </w:rPr>
              <w:t>Identified</w:t>
            </w:r>
            <w:r>
              <w:rPr>
                <w:spacing w:val="-8"/>
                <w:sz w:val="20"/>
              </w:rPr>
              <w:t xml:space="preserve"> </w:t>
            </w:r>
            <w:r>
              <w:rPr>
                <w:sz w:val="20"/>
              </w:rPr>
              <w:t>by</w:t>
            </w:r>
            <w:r>
              <w:rPr>
                <w:spacing w:val="-9"/>
                <w:sz w:val="20"/>
              </w:rPr>
              <w:t xml:space="preserve"> </w:t>
            </w:r>
            <w:r>
              <w:rPr>
                <w:sz w:val="20"/>
              </w:rPr>
              <w:t>owner’s</w:t>
            </w:r>
            <w:r>
              <w:rPr>
                <w:spacing w:val="-8"/>
                <w:sz w:val="20"/>
              </w:rPr>
              <w:t xml:space="preserve"> </w:t>
            </w:r>
            <w:r>
              <w:rPr>
                <w:spacing w:val="-2"/>
                <w:sz w:val="20"/>
              </w:rPr>
              <w:t>representative</w:t>
            </w:r>
          </w:p>
        </w:tc>
      </w:tr>
      <w:tr w:rsidR="00D01DEA" w14:paraId="64B128EA" w14:textId="77777777">
        <w:trPr>
          <w:trHeight w:val="328"/>
        </w:trPr>
        <w:tc>
          <w:tcPr>
            <w:tcW w:w="701" w:type="dxa"/>
            <w:vMerge/>
            <w:tcBorders>
              <w:top w:val="nil"/>
            </w:tcBorders>
          </w:tcPr>
          <w:p w14:paraId="5550F808" w14:textId="77777777" w:rsidR="00D01DEA" w:rsidRDefault="00D01DEA">
            <w:pPr>
              <w:rPr>
                <w:sz w:val="2"/>
                <w:szCs w:val="2"/>
              </w:rPr>
            </w:pPr>
          </w:p>
        </w:tc>
        <w:tc>
          <w:tcPr>
            <w:tcW w:w="3939" w:type="dxa"/>
            <w:vMerge/>
            <w:tcBorders>
              <w:top w:val="nil"/>
            </w:tcBorders>
          </w:tcPr>
          <w:p w14:paraId="1E4829C5" w14:textId="77777777" w:rsidR="00D01DEA" w:rsidRDefault="00D01DEA">
            <w:pPr>
              <w:rPr>
                <w:sz w:val="2"/>
                <w:szCs w:val="2"/>
              </w:rPr>
            </w:pPr>
          </w:p>
        </w:tc>
        <w:tc>
          <w:tcPr>
            <w:tcW w:w="524" w:type="dxa"/>
          </w:tcPr>
          <w:p w14:paraId="51771C65" w14:textId="77777777" w:rsidR="00D01DEA" w:rsidRDefault="00150889">
            <w:pPr>
              <w:pStyle w:val="TableParagraph"/>
              <w:spacing w:line="280" w:lineRule="exact"/>
              <w:ind w:left="0" w:right="60"/>
              <w:jc w:val="center"/>
              <w:rPr>
                <w:rFonts w:ascii="MS Gothic" w:hAnsi="MS Gothic"/>
              </w:rPr>
            </w:pPr>
            <w:r>
              <w:rPr>
                <w:rFonts w:ascii="MS Gothic" w:hAnsi="MS Gothic"/>
                <w:spacing w:val="-10"/>
              </w:rPr>
              <w:t>☐</w:t>
            </w:r>
          </w:p>
        </w:tc>
        <w:tc>
          <w:tcPr>
            <w:tcW w:w="5455" w:type="dxa"/>
            <w:gridSpan w:val="4"/>
          </w:tcPr>
          <w:p w14:paraId="61892083" w14:textId="77777777" w:rsidR="00D01DEA" w:rsidRDefault="00150889">
            <w:pPr>
              <w:pStyle w:val="TableParagraph"/>
              <w:spacing w:line="229" w:lineRule="exact"/>
              <w:ind w:left="117"/>
              <w:rPr>
                <w:sz w:val="20"/>
              </w:rPr>
            </w:pPr>
            <w:r>
              <w:rPr>
                <w:sz w:val="20"/>
              </w:rPr>
              <w:t>Done</w:t>
            </w:r>
            <w:r>
              <w:rPr>
                <w:spacing w:val="-8"/>
                <w:sz w:val="20"/>
              </w:rPr>
              <w:t xml:space="preserve"> </w:t>
            </w:r>
            <w:r>
              <w:rPr>
                <w:sz w:val="20"/>
              </w:rPr>
              <w:t>from</w:t>
            </w:r>
            <w:r>
              <w:rPr>
                <w:spacing w:val="-3"/>
                <w:sz w:val="20"/>
              </w:rPr>
              <w:t xml:space="preserve"> </w:t>
            </w:r>
            <w:r>
              <w:rPr>
                <w:sz w:val="20"/>
              </w:rPr>
              <w:t>the</w:t>
            </w:r>
            <w:r>
              <w:rPr>
                <w:spacing w:val="-6"/>
                <w:sz w:val="20"/>
              </w:rPr>
              <w:t xml:space="preserve"> </w:t>
            </w:r>
            <w:r>
              <w:rPr>
                <w:sz w:val="20"/>
              </w:rPr>
              <w:t>name</w:t>
            </w:r>
            <w:r>
              <w:rPr>
                <w:spacing w:val="-7"/>
                <w:sz w:val="20"/>
              </w:rPr>
              <w:t xml:space="preserve"> </w:t>
            </w:r>
            <w:r>
              <w:rPr>
                <w:sz w:val="20"/>
              </w:rPr>
              <w:t>plate</w:t>
            </w:r>
            <w:r>
              <w:rPr>
                <w:spacing w:val="-4"/>
                <w:sz w:val="20"/>
              </w:rPr>
              <w:t xml:space="preserve"> </w:t>
            </w:r>
            <w:r>
              <w:rPr>
                <w:sz w:val="20"/>
              </w:rPr>
              <w:t>displayed</w:t>
            </w:r>
            <w:r>
              <w:rPr>
                <w:spacing w:val="-5"/>
                <w:sz w:val="20"/>
              </w:rPr>
              <w:t xml:space="preserve"> </w:t>
            </w:r>
            <w:r>
              <w:rPr>
                <w:sz w:val="20"/>
              </w:rPr>
              <w:t>on</w:t>
            </w:r>
            <w:r>
              <w:rPr>
                <w:spacing w:val="-7"/>
                <w:sz w:val="20"/>
              </w:rPr>
              <w:t xml:space="preserve"> </w:t>
            </w:r>
            <w:r>
              <w:rPr>
                <w:sz w:val="20"/>
              </w:rPr>
              <w:t>the</w:t>
            </w:r>
            <w:r>
              <w:rPr>
                <w:spacing w:val="-8"/>
                <w:sz w:val="20"/>
              </w:rPr>
              <w:t xml:space="preserve"> </w:t>
            </w:r>
            <w:r>
              <w:rPr>
                <w:spacing w:val="-2"/>
                <w:sz w:val="20"/>
              </w:rPr>
              <w:t>property</w:t>
            </w:r>
          </w:p>
        </w:tc>
      </w:tr>
      <w:tr w:rsidR="00D01DEA" w14:paraId="5D7181FE" w14:textId="77777777">
        <w:trPr>
          <w:trHeight w:val="530"/>
        </w:trPr>
        <w:tc>
          <w:tcPr>
            <w:tcW w:w="701" w:type="dxa"/>
            <w:vMerge/>
            <w:tcBorders>
              <w:top w:val="nil"/>
            </w:tcBorders>
          </w:tcPr>
          <w:p w14:paraId="7B7B855A" w14:textId="77777777" w:rsidR="00D01DEA" w:rsidRDefault="00D01DEA">
            <w:pPr>
              <w:rPr>
                <w:sz w:val="2"/>
                <w:szCs w:val="2"/>
              </w:rPr>
            </w:pPr>
          </w:p>
        </w:tc>
        <w:tc>
          <w:tcPr>
            <w:tcW w:w="3939" w:type="dxa"/>
            <w:vMerge/>
            <w:tcBorders>
              <w:top w:val="nil"/>
            </w:tcBorders>
          </w:tcPr>
          <w:p w14:paraId="4CB7C08F" w14:textId="77777777" w:rsidR="00D01DEA" w:rsidRDefault="00D01DEA">
            <w:pPr>
              <w:rPr>
                <w:sz w:val="2"/>
                <w:szCs w:val="2"/>
              </w:rPr>
            </w:pPr>
          </w:p>
        </w:tc>
        <w:tc>
          <w:tcPr>
            <w:tcW w:w="524" w:type="dxa"/>
          </w:tcPr>
          <w:p w14:paraId="40631952" w14:textId="77777777" w:rsidR="00D01DEA" w:rsidRDefault="00150889">
            <w:pPr>
              <w:pStyle w:val="TableParagraph"/>
              <w:spacing w:line="280" w:lineRule="exact"/>
              <w:ind w:left="0" w:right="60"/>
              <w:jc w:val="center"/>
              <w:rPr>
                <w:rFonts w:ascii="MS Gothic" w:hAnsi="MS Gothic"/>
              </w:rPr>
            </w:pPr>
            <w:r>
              <w:rPr>
                <w:rFonts w:ascii="MS Gothic" w:hAnsi="MS Gothic"/>
                <w:spacing w:val="-10"/>
              </w:rPr>
              <w:t>☐</w:t>
            </w:r>
          </w:p>
        </w:tc>
        <w:tc>
          <w:tcPr>
            <w:tcW w:w="5455" w:type="dxa"/>
            <w:gridSpan w:val="4"/>
          </w:tcPr>
          <w:p w14:paraId="34CF43CB" w14:textId="77777777" w:rsidR="00D01DEA" w:rsidRDefault="00150889">
            <w:pPr>
              <w:pStyle w:val="TableParagraph"/>
              <w:spacing w:line="229" w:lineRule="exact"/>
              <w:ind w:left="117"/>
              <w:rPr>
                <w:sz w:val="20"/>
              </w:rPr>
            </w:pPr>
            <w:r>
              <w:rPr>
                <w:sz w:val="20"/>
              </w:rPr>
              <w:t>Cross</w:t>
            </w:r>
            <w:r>
              <w:rPr>
                <w:spacing w:val="-7"/>
                <w:sz w:val="20"/>
              </w:rPr>
              <w:t xml:space="preserve"> </w:t>
            </w:r>
            <w:r>
              <w:rPr>
                <w:sz w:val="20"/>
              </w:rPr>
              <w:t>checked</w:t>
            </w:r>
            <w:r>
              <w:rPr>
                <w:spacing w:val="-9"/>
                <w:sz w:val="20"/>
              </w:rPr>
              <w:t xml:space="preserve"> </w:t>
            </w:r>
            <w:r>
              <w:rPr>
                <w:sz w:val="20"/>
              </w:rPr>
              <w:t>from</w:t>
            </w:r>
            <w:r>
              <w:rPr>
                <w:spacing w:val="-3"/>
                <w:sz w:val="20"/>
              </w:rPr>
              <w:t xml:space="preserve"> </w:t>
            </w:r>
            <w:r>
              <w:rPr>
                <w:sz w:val="20"/>
              </w:rPr>
              <w:t>boundaries</w:t>
            </w:r>
            <w:r>
              <w:rPr>
                <w:spacing w:val="-7"/>
                <w:sz w:val="20"/>
              </w:rPr>
              <w:t xml:space="preserve"> </w:t>
            </w:r>
            <w:r>
              <w:rPr>
                <w:sz w:val="20"/>
              </w:rPr>
              <w:t>or</w:t>
            </w:r>
            <w:r>
              <w:rPr>
                <w:spacing w:val="-7"/>
                <w:sz w:val="20"/>
              </w:rPr>
              <w:t xml:space="preserve"> </w:t>
            </w:r>
            <w:r>
              <w:rPr>
                <w:sz w:val="20"/>
              </w:rPr>
              <w:t>address</w:t>
            </w:r>
            <w:r>
              <w:rPr>
                <w:spacing w:val="-7"/>
                <w:sz w:val="20"/>
              </w:rPr>
              <w:t xml:space="preserve"> </w:t>
            </w:r>
            <w:r>
              <w:rPr>
                <w:sz w:val="20"/>
              </w:rPr>
              <w:t>of</w:t>
            </w:r>
            <w:r>
              <w:rPr>
                <w:spacing w:val="-6"/>
                <w:sz w:val="20"/>
              </w:rPr>
              <w:t xml:space="preserve"> </w:t>
            </w:r>
            <w:r>
              <w:rPr>
                <w:sz w:val="20"/>
              </w:rPr>
              <w:t>the</w:t>
            </w:r>
            <w:r>
              <w:rPr>
                <w:spacing w:val="-5"/>
                <w:sz w:val="20"/>
              </w:rPr>
              <w:t xml:space="preserve"> </w:t>
            </w:r>
            <w:r>
              <w:rPr>
                <w:spacing w:val="-2"/>
                <w:sz w:val="20"/>
              </w:rPr>
              <w:t>property</w:t>
            </w:r>
          </w:p>
          <w:p w14:paraId="0E6896E5" w14:textId="77777777" w:rsidR="00D01DEA" w:rsidRDefault="00150889">
            <w:pPr>
              <w:pStyle w:val="TableParagraph"/>
              <w:spacing w:before="34"/>
              <w:ind w:left="117"/>
              <w:rPr>
                <w:sz w:val="20"/>
              </w:rPr>
            </w:pPr>
            <w:r>
              <w:rPr>
                <w:sz w:val="20"/>
              </w:rPr>
              <w:t>mentioned</w:t>
            </w:r>
            <w:r>
              <w:rPr>
                <w:spacing w:val="-8"/>
                <w:sz w:val="20"/>
              </w:rPr>
              <w:t xml:space="preserve"> </w:t>
            </w:r>
            <w:r>
              <w:rPr>
                <w:sz w:val="20"/>
              </w:rPr>
              <w:t>in</w:t>
            </w:r>
            <w:r>
              <w:rPr>
                <w:spacing w:val="-6"/>
                <w:sz w:val="20"/>
              </w:rPr>
              <w:t xml:space="preserve"> </w:t>
            </w:r>
            <w:r>
              <w:rPr>
                <w:sz w:val="20"/>
              </w:rPr>
              <w:t>the</w:t>
            </w:r>
            <w:r>
              <w:rPr>
                <w:spacing w:val="-7"/>
                <w:sz w:val="20"/>
              </w:rPr>
              <w:t xml:space="preserve"> </w:t>
            </w:r>
            <w:r>
              <w:rPr>
                <w:spacing w:val="-4"/>
                <w:sz w:val="20"/>
              </w:rPr>
              <w:t>deed</w:t>
            </w:r>
          </w:p>
        </w:tc>
      </w:tr>
    </w:tbl>
    <w:p w14:paraId="6694CCF4" w14:textId="77777777" w:rsidR="00D01DEA" w:rsidRDefault="00D01DEA">
      <w:pPr>
        <w:rPr>
          <w:sz w:val="20"/>
        </w:rPr>
        <w:sectPr w:rsidR="00D01DEA">
          <w:headerReference w:type="default" r:id="rId17"/>
          <w:footerReference w:type="default" r:id="rId18"/>
          <w:pgSz w:w="11910" w:h="16840"/>
          <w:pgMar w:top="1120" w:right="460" w:bottom="980" w:left="460" w:header="587" w:footer="782"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2787"/>
        <w:gridCol w:w="1152"/>
        <w:gridCol w:w="524"/>
        <w:gridCol w:w="130"/>
        <w:gridCol w:w="1498"/>
        <w:gridCol w:w="221"/>
        <w:gridCol w:w="447"/>
        <w:gridCol w:w="394"/>
        <w:gridCol w:w="840"/>
        <w:gridCol w:w="1925"/>
      </w:tblGrid>
      <w:tr w:rsidR="00D01DEA" w14:paraId="47794351" w14:textId="77777777">
        <w:trPr>
          <w:trHeight w:val="328"/>
        </w:trPr>
        <w:tc>
          <w:tcPr>
            <w:tcW w:w="701" w:type="dxa"/>
            <w:vMerge w:val="restart"/>
          </w:tcPr>
          <w:p w14:paraId="7587AB1E" w14:textId="77777777" w:rsidR="00D01DEA" w:rsidRDefault="00D01DEA">
            <w:pPr>
              <w:pStyle w:val="TableParagraph"/>
              <w:ind w:left="0"/>
              <w:rPr>
                <w:rFonts w:ascii="Times New Roman"/>
                <w:sz w:val="20"/>
              </w:rPr>
            </w:pPr>
          </w:p>
        </w:tc>
        <w:tc>
          <w:tcPr>
            <w:tcW w:w="3939" w:type="dxa"/>
            <w:gridSpan w:val="2"/>
            <w:vMerge w:val="restart"/>
          </w:tcPr>
          <w:p w14:paraId="70BC8F1D" w14:textId="77777777" w:rsidR="00D01DEA" w:rsidRDefault="00D01DEA">
            <w:pPr>
              <w:pStyle w:val="TableParagraph"/>
              <w:ind w:left="0"/>
              <w:rPr>
                <w:rFonts w:ascii="Times New Roman"/>
                <w:sz w:val="20"/>
              </w:rPr>
            </w:pPr>
          </w:p>
        </w:tc>
        <w:tc>
          <w:tcPr>
            <w:tcW w:w="524" w:type="dxa"/>
          </w:tcPr>
          <w:p w14:paraId="0CCB3710" w14:textId="66FDE6B9" w:rsidR="00D01DEA" w:rsidRDefault="00280854">
            <w:pPr>
              <w:pStyle w:val="TableParagraph"/>
              <w:spacing w:line="278" w:lineRule="exact"/>
              <w:ind w:left="0" w:right="60"/>
              <w:jc w:val="center"/>
              <w:rPr>
                <w:rFonts w:ascii="MS Gothic" w:hAnsi="MS Gothic"/>
              </w:rPr>
            </w:pPr>
            <w:r>
              <w:rPr>
                <w:rFonts w:ascii="MS Gothic" w:hAnsi="MS Gothic"/>
                <w:spacing w:val="-10"/>
              </w:rPr>
              <w:t>☒</w:t>
            </w:r>
          </w:p>
        </w:tc>
        <w:tc>
          <w:tcPr>
            <w:tcW w:w="5455" w:type="dxa"/>
            <w:gridSpan w:val="7"/>
          </w:tcPr>
          <w:p w14:paraId="6B0C0719" w14:textId="77777777" w:rsidR="00D01DEA" w:rsidRDefault="00150889">
            <w:pPr>
              <w:pStyle w:val="TableParagraph"/>
              <w:spacing w:line="227" w:lineRule="exact"/>
              <w:ind w:left="117"/>
              <w:rPr>
                <w:sz w:val="20"/>
              </w:rPr>
            </w:pPr>
            <w:r w:rsidRPr="00744D89">
              <w:rPr>
                <w:sz w:val="20"/>
              </w:rPr>
              <w:t>Enquired</w:t>
            </w:r>
            <w:r w:rsidRPr="00744D89">
              <w:rPr>
                <w:spacing w:val="-9"/>
                <w:sz w:val="20"/>
              </w:rPr>
              <w:t xml:space="preserve"> </w:t>
            </w:r>
            <w:r w:rsidRPr="00744D89">
              <w:rPr>
                <w:sz w:val="20"/>
              </w:rPr>
              <w:t>from</w:t>
            </w:r>
            <w:r w:rsidRPr="00744D89">
              <w:rPr>
                <w:spacing w:val="-4"/>
                <w:sz w:val="20"/>
              </w:rPr>
              <w:t xml:space="preserve"> </w:t>
            </w:r>
            <w:r w:rsidRPr="00744D89">
              <w:rPr>
                <w:sz w:val="20"/>
              </w:rPr>
              <w:t>local</w:t>
            </w:r>
            <w:r w:rsidRPr="00744D89">
              <w:rPr>
                <w:spacing w:val="-10"/>
                <w:sz w:val="20"/>
              </w:rPr>
              <w:t xml:space="preserve"> </w:t>
            </w:r>
            <w:r w:rsidRPr="00744D89">
              <w:rPr>
                <w:sz w:val="20"/>
              </w:rPr>
              <w:t>residents/</w:t>
            </w:r>
            <w:r w:rsidRPr="00744D89">
              <w:rPr>
                <w:spacing w:val="-8"/>
                <w:sz w:val="20"/>
              </w:rPr>
              <w:t xml:space="preserve"> </w:t>
            </w:r>
            <w:r w:rsidRPr="00744D89">
              <w:rPr>
                <w:spacing w:val="-2"/>
                <w:sz w:val="20"/>
              </w:rPr>
              <w:t>public</w:t>
            </w:r>
          </w:p>
        </w:tc>
      </w:tr>
      <w:tr w:rsidR="00D01DEA" w14:paraId="61ECB706" w14:textId="77777777">
        <w:trPr>
          <w:trHeight w:val="328"/>
        </w:trPr>
        <w:tc>
          <w:tcPr>
            <w:tcW w:w="701" w:type="dxa"/>
            <w:vMerge/>
            <w:tcBorders>
              <w:top w:val="nil"/>
            </w:tcBorders>
          </w:tcPr>
          <w:p w14:paraId="1218505F" w14:textId="77777777" w:rsidR="00D01DEA" w:rsidRDefault="00D01DEA">
            <w:pPr>
              <w:rPr>
                <w:sz w:val="2"/>
                <w:szCs w:val="2"/>
              </w:rPr>
            </w:pPr>
          </w:p>
        </w:tc>
        <w:tc>
          <w:tcPr>
            <w:tcW w:w="3939" w:type="dxa"/>
            <w:gridSpan w:val="2"/>
            <w:vMerge/>
            <w:tcBorders>
              <w:top w:val="nil"/>
            </w:tcBorders>
          </w:tcPr>
          <w:p w14:paraId="49D00D1A" w14:textId="77777777" w:rsidR="00D01DEA" w:rsidRDefault="00D01DEA">
            <w:pPr>
              <w:rPr>
                <w:sz w:val="2"/>
                <w:szCs w:val="2"/>
              </w:rPr>
            </w:pPr>
          </w:p>
        </w:tc>
        <w:tc>
          <w:tcPr>
            <w:tcW w:w="524" w:type="dxa"/>
          </w:tcPr>
          <w:p w14:paraId="4D9367F3" w14:textId="77777777" w:rsidR="00D01DEA" w:rsidRDefault="00150889">
            <w:pPr>
              <w:pStyle w:val="TableParagraph"/>
              <w:spacing w:line="275" w:lineRule="exact"/>
              <w:ind w:left="0" w:right="60"/>
              <w:jc w:val="center"/>
              <w:rPr>
                <w:rFonts w:ascii="MS Gothic" w:hAnsi="MS Gothic"/>
              </w:rPr>
            </w:pPr>
            <w:r>
              <w:rPr>
                <w:rFonts w:ascii="MS Gothic" w:hAnsi="MS Gothic"/>
                <w:spacing w:val="-10"/>
              </w:rPr>
              <w:t>☐</w:t>
            </w:r>
          </w:p>
        </w:tc>
        <w:tc>
          <w:tcPr>
            <w:tcW w:w="5455" w:type="dxa"/>
            <w:gridSpan w:val="7"/>
          </w:tcPr>
          <w:p w14:paraId="2B07B663" w14:textId="77777777" w:rsidR="00D01DEA" w:rsidRDefault="00150889">
            <w:pPr>
              <w:pStyle w:val="TableParagraph"/>
              <w:spacing w:line="225" w:lineRule="exact"/>
              <w:ind w:left="117"/>
              <w:rPr>
                <w:sz w:val="20"/>
              </w:rPr>
            </w:pPr>
            <w:r>
              <w:rPr>
                <w:sz w:val="20"/>
              </w:rPr>
              <w:t>Identification</w:t>
            </w:r>
            <w:r>
              <w:rPr>
                <w:spacing w:val="-8"/>
                <w:sz w:val="20"/>
              </w:rPr>
              <w:t xml:space="preserve"> </w:t>
            </w:r>
            <w:r>
              <w:rPr>
                <w:sz w:val="20"/>
              </w:rPr>
              <w:t>of</w:t>
            </w:r>
            <w:r>
              <w:rPr>
                <w:spacing w:val="-5"/>
                <w:sz w:val="20"/>
              </w:rPr>
              <w:t xml:space="preserve"> </w:t>
            </w:r>
            <w:r>
              <w:rPr>
                <w:sz w:val="20"/>
              </w:rPr>
              <w:t>the</w:t>
            </w:r>
            <w:r>
              <w:rPr>
                <w:spacing w:val="-7"/>
                <w:sz w:val="20"/>
              </w:rPr>
              <w:t xml:space="preserve"> </w:t>
            </w:r>
            <w:r>
              <w:rPr>
                <w:sz w:val="20"/>
              </w:rPr>
              <w:t>property</w:t>
            </w:r>
            <w:r>
              <w:rPr>
                <w:spacing w:val="-9"/>
                <w:sz w:val="20"/>
              </w:rPr>
              <w:t xml:space="preserve"> </w:t>
            </w:r>
            <w:r>
              <w:rPr>
                <w:sz w:val="20"/>
              </w:rPr>
              <w:t>could</w:t>
            </w:r>
            <w:r>
              <w:rPr>
                <w:spacing w:val="-5"/>
                <w:sz w:val="20"/>
              </w:rPr>
              <w:t xml:space="preserve"> </w:t>
            </w:r>
            <w:r>
              <w:rPr>
                <w:sz w:val="20"/>
              </w:rPr>
              <w:t>not</w:t>
            </w:r>
            <w:r>
              <w:rPr>
                <w:spacing w:val="-5"/>
                <w:sz w:val="20"/>
              </w:rPr>
              <w:t xml:space="preserve"> </w:t>
            </w:r>
            <w:r>
              <w:rPr>
                <w:sz w:val="20"/>
              </w:rPr>
              <w:t>be</w:t>
            </w:r>
            <w:r>
              <w:rPr>
                <w:spacing w:val="-8"/>
                <w:sz w:val="20"/>
              </w:rPr>
              <w:t xml:space="preserve"> </w:t>
            </w:r>
            <w:r>
              <w:rPr>
                <w:sz w:val="20"/>
              </w:rPr>
              <w:t>done</w:t>
            </w:r>
            <w:r>
              <w:rPr>
                <w:spacing w:val="-5"/>
                <w:sz w:val="20"/>
              </w:rPr>
              <w:t xml:space="preserve"> </w:t>
            </w:r>
            <w:r>
              <w:rPr>
                <w:spacing w:val="-2"/>
                <w:sz w:val="20"/>
              </w:rPr>
              <w:t>properly</w:t>
            </w:r>
          </w:p>
        </w:tc>
      </w:tr>
      <w:tr w:rsidR="00D01DEA" w14:paraId="234E5129" w14:textId="77777777">
        <w:trPr>
          <w:trHeight w:val="328"/>
        </w:trPr>
        <w:tc>
          <w:tcPr>
            <w:tcW w:w="701" w:type="dxa"/>
            <w:vMerge/>
            <w:tcBorders>
              <w:top w:val="nil"/>
            </w:tcBorders>
          </w:tcPr>
          <w:p w14:paraId="513650D2" w14:textId="77777777" w:rsidR="00D01DEA" w:rsidRDefault="00D01DEA">
            <w:pPr>
              <w:rPr>
                <w:sz w:val="2"/>
                <w:szCs w:val="2"/>
              </w:rPr>
            </w:pPr>
          </w:p>
        </w:tc>
        <w:tc>
          <w:tcPr>
            <w:tcW w:w="3939" w:type="dxa"/>
            <w:gridSpan w:val="2"/>
            <w:vMerge/>
            <w:tcBorders>
              <w:top w:val="nil"/>
            </w:tcBorders>
          </w:tcPr>
          <w:p w14:paraId="2BC77ADB" w14:textId="77777777" w:rsidR="00D01DEA" w:rsidRDefault="00D01DEA">
            <w:pPr>
              <w:rPr>
                <w:sz w:val="2"/>
                <w:szCs w:val="2"/>
              </w:rPr>
            </w:pPr>
          </w:p>
        </w:tc>
        <w:tc>
          <w:tcPr>
            <w:tcW w:w="524" w:type="dxa"/>
          </w:tcPr>
          <w:p w14:paraId="1EC0F2FC" w14:textId="77777777" w:rsidR="00D01DEA" w:rsidRDefault="00150889">
            <w:pPr>
              <w:pStyle w:val="TableParagraph"/>
              <w:spacing w:line="275" w:lineRule="exact"/>
              <w:ind w:left="0" w:right="60"/>
              <w:jc w:val="center"/>
              <w:rPr>
                <w:rFonts w:ascii="MS Gothic" w:hAnsi="MS Gothic"/>
              </w:rPr>
            </w:pPr>
            <w:r>
              <w:rPr>
                <w:rFonts w:ascii="MS Gothic" w:hAnsi="MS Gothic"/>
                <w:spacing w:val="-10"/>
              </w:rPr>
              <w:t>☐</w:t>
            </w:r>
          </w:p>
        </w:tc>
        <w:tc>
          <w:tcPr>
            <w:tcW w:w="5455" w:type="dxa"/>
            <w:gridSpan w:val="7"/>
          </w:tcPr>
          <w:p w14:paraId="6B3675B3" w14:textId="77777777" w:rsidR="00D01DEA" w:rsidRDefault="00150889">
            <w:pPr>
              <w:pStyle w:val="TableParagraph"/>
              <w:spacing w:line="225" w:lineRule="exact"/>
              <w:ind w:left="117"/>
              <w:rPr>
                <w:sz w:val="20"/>
              </w:rPr>
            </w:pPr>
            <w:r>
              <w:rPr>
                <w:sz w:val="20"/>
              </w:rPr>
              <w:t>Survey</w:t>
            </w:r>
            <w:r>
              <w:rPr>
                <w:spacing w:val="-6"/>
                <w:sz w:val="20"/>
              </w:rPr>
              <w:t xml:space="preserve"> </w:t>
            </w:r>
            <w:r>
              <w:rPr>
                <w:sz w:val="20"/>
              </w:rPr>
              <w:t>was</w:t>
            </w:r>
            <w:r>
              <w:rPr>
                <w:spacing w:val="-4"/>
                <w:sz w:val="20"/>
              </w:rPr>
              <w:t xml:space="preserve"> </w:t>
            </w:r>
            <w:r>
              <w:rPr>
                <w:sz w:val="20"/>
              </w:rPr>
              <w:t>not</w:t>
            </w:r>
            <w:r>
              <w:rPr>
                <w:spacing w:val="-4"/>
                <w:sz w:val="20"/>
              </w:rPr>
              <w:t xml:space="preserve"> done</w:t>
            </w:r>
          </w:p>
        </w:tc>
      </w:tr>
      <w:tr w:rsidR="00D01DEA" w14:paraId="1AE0F225" w14:textId="77777777">
        <w:trPr>
          <w:trHeight w:val="282"/>
        </w:trPr>
        <w:tc>
          <w:tcPr>
            <w:tcW w:w="701" w:type="dxa"/>
            <w:vMerge/>
            <w:tcBorders>
              <w:top w:val="nil"/>
            </w:tcBorders>
          </w:tcPr>
          <w:p w14:paraId="0E8C5290" w14:textId="77777777" w:rsidR="00D01DEA" w:rsidRDefault="00D01DEA">
            <w:pPr>
              <w:rPr>
                <w:sz w:val="2"/>
                <w:szCs w:val="2"/>
              </w:rPr>
            </w:pPr>
          </w:p>
        </w:tc>
        <w:tc>
          <w:tcPr>
            <w:tcW w:w="3939" w:type="dxa"/>
            <w:gridSpan w:val="2"/>
          </w:tcPr>
          <w:p w14:paraId="3848086C" w14:textId="77777777" w:rsidR="00D01DEA" w:rsidRDefault="00150889">
            <w:pPr>
              <w:pStyle w:val="TableParagraph"/>
              <w:spacing w:line="248" w:lineRule="exact"/>
              <w:ind w:left="206"/>
              <w:rPr>
                <w:sz w:val="20"/>
              </w:rPr>
            </w:pPr>
            <w:r>
              <w:t>(d)</w:t>
            </w:r>
            <w:r>
              <w:rPr>
                <w:spacing w:val="24"/>
              </w:rPr>
              <w:t xml:space="preserve"> </w:t>
            </w:r>
            <w:r>
              <w:rPr>
                <w:sz w:val="20"/>
              </w:rPr>
              <w:t>Type</w:t>
            </w:r>
            <w:r>
              <w:rPr>
                <w:spacing w:val="-2"/>
                <w:sz w:val="20"/>
              </w:rPr>
              <w:t xml:space="preserve"> </w:t>
            </w:r>
            <w:r>
              <w:rPr>
                <w:sz w:val="20"/>
              </w:rPr>
              <w:t>of</w:t>
            </w:r>
            <w:r>
              <w:rPr>
                <w:spacing w:val="-2"/>
                <w:sz w:val="20"/>
              </w:rPr>
              <w:t xml:space="preserve"> Survey</w:t>
            </w:r>
          </w:p>
        </w:tc>
        <w:tc>
          <w:tcPr>
            <w:tcW w:w="5979" w:type="dxa"/>
            <w:gridSpan w:val="8"/>
          </w:tcPr>
          <w:p w14:paraId="3E77F439" w14:textId="77777777" w:rsidR="00D01DEA" w:rsidRDefault="00150889">
            <w:pPr>
              <w:pStyle w:val="TableParagraph"/>
              <w:spacing w:line="225" w:lineRule="exact"/>
              <w:rPr>
                <w:sz w:val="20"/>
              </w:rPr>
            </w:pPr>
            <w:r>
              <w:rPr>
                <w:sz w:val="20"/>
              </w:rPr>
              <w:t>Only</w:t>
            </w:r>
            <w:r>
              <w:rPr>
                <w:spacing w:val="-10"/>
                <w:sz w:val="20"/>
              </w:rPr>
              <w:t xml:space="preserve"> </w:t>
            </w:r>
            <w:r>
              <w:rPr>
                <w:sz w:val="20"/>
              </w:rPr>
              <w:t>photographs</w:t>
            </w:r>
            <w:r>
              <w:rPr>
                <w:spacing w:val="-8"/>
                <w:sz w:val="20"/>
              </w:rPr>
              <w:t xml:space="preserve"> </w:t>
            </w:r>
            <w:r>
              <w:rPr>
                <w:sz w:val="20"/>
              </w:rPr>
              <w:t>taken</w:t>
            </w:r>
            <w:r>
              <w:rPr>
                <w:spacing w:val="-9"/>
                <w:sz w:val="20"/>
              </w:rPr>
              <w:t xml:space="preserve"> </w:t>
            </w:r>
            <w:r>
              <w:rPr>
                <w:sz w:val="20"/>
              </w:rPr>
              <w:t>(No</w:t>
            </w:r>
            <w:r>
              <w:rPr>
                <w:spacing w:val="-9"/>
                <w:sz w:val="20"/>
              </w:rPr>
              <w:t xml:space="preserve"> </w:t>
            </w:r>
            <w:r>
              <w:rPr>
                <w:sz w:val="20"/>
              </w:rPr>
              <w:t>sample</w:t>
            </w:r>
            <w:r>
              <w:rPr>
                <w:spacing w:val="-9"/>
                <w:sz w:val="20"/>
              </w:rPr>
              <w:t xml:space="preserve"> </w:t>
            </w:r>
            <w:r>
              <w:rPr>
                <w:sz w:val="20"/>
              </w:rPr>
              <w:t>measurement</w:t>
            </w:r>
            <w:r>
              <w:rPr>
                <w:spacing w:val="-9"/>
                <w:sz w:val="20"/>
              </w:rPr>
              <w:t xml:space="preserve"> </w:t>
            </w:r>
            <w:r>
              <w:rPr>
                <w:spacing w:val="-2"/>
                <w:sz w:val="20"/>
              </w:rPr>
              <w:t>verification),</w:t>
            </w:r>
          </w:p>
        </w:tc>
      </w:tr>
      <w:tr w:rsidR="00D01DEA" w14:paraId="4DAF8996" w14:textId="77777777">
        <w:trPr>
          <w:trHeight w:val="813"/>
        </w:trPr>
        <w:tc>
          <w:tcPr>
            <w:tcW w:w="701" w:type="dxa"/>
            <w:vMerge/>
            <w:tcBorders>
              <w:top w:val="nil"/>
            </w:tcBorders>
          </w:tcPr>
          <w:p w14:paraId="42B63B33" w14:textId="77777777" w:rsidR="00D01DEA" w:rsidRDefault="00D01DEA">
            <w:pPr>
              <w:rPr>
                <w:sz w:val="2"/>
                <w:szCs w:val="2"/>
              </w:rPr>
            </w:pPr>
          </w:p>
        </w:tc>
        <w:tc>
          <w:tcPr>
            <w:tcW w:w="3939" w:type="dxa"/>
            <w:gridSpan w:val="2"/>
          </w:tcPr>
          <w:p w14:paraId="6409F17C" w14:textId="77777777" w:rsidR="00D01DEA" w:rsidRDefault="00150889">
            <w:pPr>
              <w:pStyle w:val="TableParagraph"/>
              <w:spacing w:line="268" w:lineRule="auto"/>
              <w:ind w:left="566" w:hanging="360"/>
              <w:rPr>
                <w:sz w:val="20"/>
              </w:rPr>
            </w:pPr>
            <w:r>
              <w:t>(e)</w:t>
            </w:r>
            <w:r>
              <w:rPr>
                <w:spacing w:val="40"/>
              </w:rPr>
              <w:t xml:space="preserve"> </w:t>
            </w:r>
            <w:r>
              <w:rPr>
                <w:sz w:val="20"/>
              </w:rPr>
              <w:t>Is property clearly demarcated by permanent/</w:t>
            </w:r>
            <w:r>
              <w:rPr>
                <w:spacing w:val="-13"/>
                <w:sz w:val="20"/>
              </w:rPr>
              <w:t xml:space="preserve"> </w:t>
            </w:r>
            <w:r>
              <w:rPr>
                <w:sz w:val="20"/>
              </w:rPr>
              <w:t>temporary</w:t>
            </w:r>
            <w:r>
              <w:rPr>
                <w:spacing w:val="-14"/>
                <w:sz w:val="20"/>
              </w:rPr>
              <w:t xml:space="preserve"> </w:t>
            </w:r>
            <w:r>
              <w:rPr>
                <w:sz w:val="20"/>
              </w:rPr>
              <w:t>boundary</w:t>
            </w:r>
            <w:r>
              <w:rPr>
                <w:spacing w:val="-14"/>
                <w:sz w:val="20"/>
              </w:rPr>
              <w:t xml:space="preserve"> </w:t>
            </w:r>
            <w:r>
              <w:rPr>
                <w:sz w:val="20"/>
              </w:rPr>
              <w:t>on</w:t>
            </w:r>
          </w:p>
          <w:p w14:paraId="6C8219B4" w14:textId="77777777" w:rsidR="00D01DEA" w:rsidRDefault="00150889">
            <w:pPr>
              <w:pStyle w:val="TableParagraph"/>
              <w:spacing w:before="3"/>
              <w:ind w:left="566"/>
              <w:rPr>
                <w:sz w:val="20"/>
              </w:rPr>
            </w:pPr>
            <w:r>
              <w:rPr>
                <w:spacing w:val="-4"/>
                <w:sz w:val="20"/>
              </w:rPr>
              <w:t>site</w:t>
            </w:r>
          </w:p>
        </w:tc>
        <w:tc>
          <w:tcPr>
            <w:tcW w:w="5979" w:type="dxa"/>
            <w:gridSpan w:val="8"/>
          </w:tcPr>
          <w:p w14:paraId="562111AA" w14:textId="77777777" w:rsidR="00D01DEA" w:rsidRDefault="00150889">
            <w:pPr>
              <w:pStyle w:val="TableParagraph"/>
              <w:spacing w:line="225" w:lineRule="exact"/>
              <w:rPr>
                <w:sz w:val="20"/>
              </w:rPr>
            </w:pPr>
            <w:r>
              <w:rPr>
                <w:sz w:val="20"/>
              </w:rPr>
              <w:t>No</w:t>
            </w:r>
            <w:r>
              <w:rPr>
                <w:spacing w:val="-8"/>
                <w:sz w:val="20"/>
              </w:rPr>
              <w:t xml:space="preserve"> </w:t>
            </w:r>
            <w:r>
              <w:rPr>
                <w:sz w:val="20"/>
              </w:rPr>
              <w:t>demarcation</w:t>
            </w:r>
            <w:r>
              <w:rPr>
                <w:spacing w:val="-6"/>
                <w:sz w:val="20"/>
              </w:rPr>
              <w:t xml:space="preserve"> </w:t>
            </w:r>
            <w:r>
              <w:rPr>
                <w:sz w:val="20"/>
              </w:rPr>
              <w:t>done</w:t>
            </w:r>
            <w:r>
              <w:rPr>
                <w:spacing w:val="-8"/>
                <w:sz w:val="20"/>
              </w:rPr>
              <w:t xml:space="preserve"> </w:t>
            </w:r>
            <w:r>
              <w:rPr>
                <w:sz w:val="20"/>
              </w:rPr>
              <w:t>and</w:t>
            </w:r>
            <w:r>
              <w:rPr>
                <w:spacing w:val="-6"/>
                <w:sz w:val="20"/>
              </w:rPr>
              <w:t xml:space="preserve"> </w:t>
            </w:r>
            <w:r>
              <w:rPr>
                <w:sz w:val="20"/>
              </w:rPr>
              <w:t>mixed</w:t>
            </w:r>
            <w:r>
              <w:rPr>
                <w:spacing w:val="-8"/>
                <w:sz w:val="20"/>
              </w:rPr>
              <w:t xml:space="preserve"> </w:t>
            </w:r>
            <w:r>
              <w:rPr>
                <w:sz w:val="20"/>
              </w:rPr>
              <w:t>with</w:t>
            </w:r>
            <w:r>
              <w:rPr>
                <w:spacing w:val="-7"/>
                <w:sz w:val="20"/>
              </w:rPr>
              <w:t xml:space="preserve"> </w:t>
            </w:r>
            <w:r>
              <w:rPr>
                <w:sz w:val="20"/>
              </w:rPr>
              <w:t>other</w:t>
            </w:r>
            <w:r>
              <w:rPr>
                <w:spacing w:val="-6"/>
                <w:sz w:val="20"/>
              </w:rPr>
              <w:t xml:space="preserve"> </w:t>
            </w:r>
            <w:r>
              <w:rPr>
                <w:sz w:val="20"/>
              </w:rPr>
              <w:t>adjoining</w:t>
            </w:r>
            <w:r>
              <w:rPr>
                <w:spacing w:val="-5"/>
                <w:sz w:val="20"/>
              </w:rPr>
              <w:t xml:space="preserve"> </w:t>
            </w:r>
            <w:r>
              <w:rPr>
                <w:spacing w:val="-2"/>
                <w:sz w:val="20"/>
              </w:rPr>
              <w:t>Lands</w:t>
            </w:r>
          </w:p>
        </w:tc>
      </w:tr>
      <w:tr w:rsidR="00D01DEA" w14:paraId="7C5ECEE2" w14:textId="77777777">
        <w:trPr>
          <w:trHeight w:val="263"/>
        </w:trPr>
        <w:tc>
          <w:tcPr>
            <w:tcW w:w="701" w:type="dxa"/>
            <w:vMerge/>
            <w:tcBorders>
              <w:top w:val="nil"/>
            </w:tcBorders>
          </w:tcPr>
          <w:p w14:paraId="623E2FBC" w14:textId="77777777" w:rsidR="00D01DEA" w:rsidRDefault="00D01DEA">
            <w:pPr>
              <w:rPr>
                <w:sz w:val="2"/>
                <w:szCs w:val="2"/>
              </w:rPr>
            </w:pPr>
          </w:p>
        </w:tc>
        <w:tc>
          <w:tcPr>
            <w:tcW w:w="3939" w:type="dxa"/>
            <w:gridSpan w:val="2"/>
            <w:vMerge w:val="restart"/>
          </w:tcPr>
          <w:p w14:paraId="06BA1CE3" w14:textId="77777777" w:rsidR="00D01DEA" w:rsidRDefault="00150889">
            <w:pPr>
              <w:pStyle w:val="TableParagraph"/>
              <w:spacing w:before="122" w:line="268" w:lineRule="auto"/>
              <w:ind w:left="566" w:right="125" w:hanging="360"/>
              <w:rPr>
                <w:sz w:val="20"/>
              </w:rPr>
            </w:pPr>
            <w:r>
              <w:t>(f)</w:t>
            </w:r>
            <w:r>
              <w:rPr>
                <w:spacing w:val="78"/>
              </w:rPr>
              <w:t xml:space="preserve"> </w:t>
            </w:r>
            <w:r>
              <w:rPr>
                <w:sz w:val="20"/>
              </w:rPr>
              <w:t>Is</w:t>
            </w:r>
            <w:r>
              <w:rPr>
                <w:spacing w:val="-4"/>
                <w:sz w:val="20"/>
              </w:rPr>
              <w:t xml:space="preserve"> </w:t>
            </w:r>
            <w:r>
              <w:rPr>
                <w:sz w:val="20"/>
              </w:rPr>
              <w:t>the</w:t>
            </w:r>
            <w:r>
              <w:rPr>
                <w:spacing w:val="-5"/>
                <w:sz w:val="20"/>
              </w:rPr>
              <w:t xml:space="preserve"> </w:t>
            </w:r>
            <w:r>
              <w:rPr>
                <w:sz w:val="20"/>
              </w:rPr>
              <w:t>property</w:t>
            </w:r>
            <w:r>
              <w:rPr>
                <w:spacing w:val="-8"/>
                <w:sz w:val="20"/>
              </w:rPr>
              <w:t xml:space="preserve"> </w:t>
            </w:r>
            <w:r>
              <w:rPr>
                <w:sz w:val="20"/>
              </w:rPr>
              <w:t>merged</w:t>
            </w:r>
            <w:r>
              <w:rPr>
                <w:spacing w:val="-6"/>
                <w:sz w:val="20"/>
              </w:rPr>
              <w:t xml:space="preserve"> </w:t>
            </w:r>
            <w:r>
              <w:rPr>
                <w:sz w:val="20"/>
              </w:rPr>
              <w:t>or</w:t>
            </w:r>
            <w:r>
              <w:rPr>
                <w:spacing w:val="-5"/>
                <w:sz w:val="20"/>
              </w:rPr>
              <w:t xml:space="preserve"> </w:t>
            </w:r>
            <w:r>
              <w:rPr>
                <w:sz w:val="20"/>
              </w:rPr>
              <w:t>colluded with any other property</w:t>
            </w:r>
          </w:p>
        </w:tc>
        <w:tc>
          <w:tcPr>
            <w:tcW w:w="5979" w:type="dxa"/>
            <w:gridSpan w:val="8"/>
          </w:tcPr>
          <w:p w14:paraId="2CF2DEEC" w14:textId="62D98EA4" w:rsidR="00D01DEA" w:rsidRPr="00776940" w:rsidRDefault="00150889">
            <w:pPr>
              <w:pStyle w:val="TableParagraph"/>
              <w:spacing w:line="225" w:lineRule="exact"/>
              <w:rPr>
                <w:sz w:val="20"/>
              </w:rPr>
            </w:pPr>
            <w:r w:rsidRPr="00776940">
              <w:rPr>
                <w:sz w:val="20"/>
              </w:rPr>
              <w:t>Cannot</w:t>
            </w:r>
            <w:r w:rsidRPr="00776940">
              <w:rPr>
                <w:spacing w:val="-7"/>
                <w:sz w:val="20"/>
              </w:rPr>
              <w:t xml:space="preserve"> </w:t>
            </w:r>
            <w:r w:rsidRPr="00776940">
              <w:rPr>
                <w:sz w:val="20"/>
              </w:rPr>
              <w:t>comment</w:t>
            </w:r>
            <w:r w:rsidRPr="00776940">
              <w:rPr>
                <w:spacing w:val="-6"/>
                <w:sz w:val="20"/>
              </w:rPr>
              <w:t xml:space="preserve"> </w:t>
            </w:r>
            <w:r w:rsidRPr="00776940">
              <w:rPr>
                <w:sz w:val="20"/>
              </w:rPr>
              <w:t>as</w:t>
            </w:r>
            <w:r w:rsidRPr="00776940">
              <w:rPr>
                <w:spacing w:val="-5"/>
                <w:sz w:val="20"/>
              </w:rPr>
              <w:t xml:space="preserve"> </w:t>
            </w:r>
            <w:r w:rsidRPr="00776940">
              <w:rPr>
                <w:sz w:val="20"/>
              </w:rPr>
              <w:t>property</w:t>
            </w:r>
            <w:r w:rsidRPr="00776940">
              <w:rPr>
                <w:spacing w:val="-9"/>
                <w:sz w:val="20"/>
              </w:rPr>
              <w:t xml:space="preserve"> </w:t>
            </w:r>
            <w:r w:rsidRPr="00776940">
              <w:rPr>
                <w:sz w:val="20"/>
              </w:rPr>
              <w:t>is</w:t>
            </w:r>
            <w:r w:rsidRPr="00776940">
              <w:rPr>
                <w:spacing w:val="-4"/>
                <w:sz w:val="20"/>
              </w:rPr>
              <w:t xml:space="preserve"> </w:t>
            </w:r>
            <w:r w:rsidR="00B174D4" w:rsidRPr="00776940">
              <w:rPr>
                <w:sz w:val="20"/>
              </w:rPr>
              <w:t>not</w:t>
            </w:r>
            <w:r w:rsidR="00B174D4" w:rsidRPr="00776940">
              <w:rPr>
                <w:spacing w:val="-4"/>
                <w:sz w:val="20"/>
              </w:rPr>
              <w:t xml:space="preserve"> </w:t>
            </w:r>
            <w:r w:rsidR="00B174D4" w:rsidRPr="00776940">
              <w:rPr>
                <w:spacing w:val="-7"/>
                <w:sz w:val="20"/>
              </w:rPr>
              <w:t>demarcated</w:t>
            </w:r>
            <w:r w:rsidRPr="00776940">
              <w:rPr>
                <w:spacing w:val="-2"/>
                <w:sz w:val="20"/>
              </w:rPr>
              <w:t>.</w:t>
            </w:r>
          </w:p>
        </w:tc>
      </w:tr>
      <w:tr w:rsidR="00D01DEA" w14:paraId="311E70D7" w14:textId="77777777">
        <w:trPr>
          <w:trHeight w:val="530"/>
        </w:trPr>
        <w:tc>
          <w:tcPr>
            <w:tcW w:w="701" w:type="dxa"/>
            <w:vMerge/>
            <w:tcBorders>
              <w:top w:val="nil"/>
            </w:tcBorders>
          </w:tcPr>
          <w:p w14:paraId="5C33BB6C" w14:textId="77777777" w:rsidR="00D01DEA" w:rsidRDefault="00D01DEA">
            <w:pPr>
              <w:rPr>
                <w:sz w:val="2"/>
                <w:szCs w:val="2"/>
              </w:rPr>
            </w:pPr>
          </w:p>
        </w:tc>
        <w:tc>
          <w:tcPr>
            <w:tcW w:w="3939" w:type="dxa"/>
            <w:gridSpan w:val="2"/>
            <w:vMerge/>
            <w:tcBorders>
              <w:top w:val="nil"/>
            </w:tcBorders>
          </w:tcPr>
          <w:p w14:paraId="47A9F9DF" w14:textId="77777777" w:rsidR="00D01DEA" w:rsidRDefault="00D01DEA">
            <w:pPr>
              <w:rPr>
                <w:sz w:val="2"/>
                <w:szCs w:val="2"/>
              </w:rPr>
            </w:pPr>
          </w:p>
        </w:tc>
        <w:tc>
          <w:tcPr>
            <w:tcW w:w="5979" w:type="dxa"/>
            <w:gridSpan w:val="8"/>
          </w:tcPr>
          <w:p w14:paraId="5EE3BF78" w14:textId="77777777" w:rsidR="00D01DEA" w:rsidRPr="00776940" w:rsidRDefault="00150889">
            <w:pPr>
              <w:pStyle w:val="TableParagraph"/>
              <w:spacing w:line="225" w:lineRule="exact"/>
              <w:rPr>
                <w:sz w:val="20"/>
              </w:rPr>
            </w:pPr>
            <w:r w:rsidRPr="00776940">
              <w:rPr>
                <w:sz w:val="20"/>
              </w:rPr>
              <w:t>Comments:</w:t>
            </w:r>
            <w:r w:rsidRPr="00776940">
              <w:rPr>
                <w:spacing w:val="-6"/>
                <w:sz w:val="20"/>
              </w:rPr>
              <w:t xml:space="preserve"> </w:t>
            </w:r>
            <w:r w:rsidRPr="00776940">
              <w:rPr>
                <w:sz w:val="20"/>
              </w:rPr>
              <w:t>As</w:t>
            </w:r>
            <w:r w:rsidRPr="00776940">
              <w:rPr>
                <w:spacing w:val="-5"/>
                <w:sz w:val="20"/>
              </w:rPr>
              <w:t xml:space="preserve"> </w:t>
            </w:r>
            <w:r w:rsidRPr="00776940">
              <w:rPr>
                <w:sz w:val="20"/>
              </w:rPr>
              <w:t>subject</w:t>
            </w:r>
            <w:r w:rsidRPr="00776940">
              <w:rPr>
                <w:spacing w:val="-7"/>
                <w:sz w:val="20"/>
              </w:rPr>
              <w:t xml:space="preserve"> </w:t>
            </w:r>
            <w:r w:rsidRPr="00776940">
              <w:rPr>
                <w:sz w:val="20"/>
              </w:rPr>
              <w:t>property</w:t>
            </w:r>
            <w:r w:rsidRPr="00776940">
              <w:rPr>
                <w:spacing w:val="-7"/>
                <w:sz w:val="20"/>
              </w:rPr>
              <w:t xml:space="preserve"> </w:t>
            </w:r>
            <w:r w:rsidRPr="00776940">
              <w:rPr>
                <w:sz w:val="20"/>
              </w:rPr>
              <w:t>is</w:t>
            </w:r>
            <w:r w:rsidRPr="00776940">
              <w:rPr>
                <w:spacing w:val="-6"/>
                <w:sz w:val="20"/>
              </w:rPr>
              <w:t xml:space="preserve"> </w:t>
            </w:r>
            <w:r w:rsidRPr="00776940">
              <w:rPr>
                <w:sz w:val="20"/>
              </w:rPr>
              <w:t>very</w:t>
            </w:r>
            <w:r w:rsidRPr="00776940">
              <w:rPr>
                <w:spacing w:val="-7"/>
                <w:sz w:val="20"/>
              </w:rPr>
              <w:t xml:space="preserve"> </w:t>
            </w:r>
            <w:r w:rsidRPr="00776940">
              <w:rPr>
                <w:sz w:val="20"/>
              </w:rPr>
              <w:t>large</w:t>
            </w:r>
            <w:r w:rsidRPr="00776940">
              <w:rPr>
                <w:spacing w:val="-6"/>
                <w:sz w:val="20"/>
              </w:rPr>
              <w:t xml:space="preserve"> </w:t>
            </w:r>
            <w:r w:rsidRPr="00776940">
              <w:rPr>
                <w:sz w:val="20"/>
              </w:rPr>
              <w:t>size</w:t>
            </w:r>
            <w:r w:rsidRPr="00776940">
              <w:rPr>
                <w:spacing w:val="-5"/>
                <w:sz w:val="20"/>
              </w:rPr>
              <w:t xml:space="preserve"> </w:t>
            </w:r>
            <w:r w:rsidRPr="00776940">
              <w:rPr>
                <w:sz w:val="20"/>
              </w:rPr>
              <w:t>un-</w:t>
            </w:r>
            <w:r w:rsidRPr="00776940">
              <w:rPr>
                <w:spacing w:val="-2"/>
                <w:sz w:val="20"/>
              </w:rPr>
              <w:t>demarcated</w:t>
            </w:r>
          </w:p>
          <w:p w14:paraId="6235482A" w14:textId="77777777" w:rsidR="00D01DEA" w:rsidRPr="00776940" w:rsidRDefault="00150889">
            <w:pPr>
              <w:pStyle w:val="TableParagraph"/>
              <w:spacing w:before="34"/>
              <w:rPr>
                <w:sz w:val="20"/>
              </w:rPr>
            </w:pPr>
            <w:r w:rsidRPr="00776940">
              <w:rPr>
                <w:sz w:val="20"/>
              </w:rPr>
              <w:t>land,</w:t>
            </w:r>
            <w:r w:rsidRPr="00776940">
              <w:rPr>
                <w:spacing w:val="-6"/>
                <w:sz w:val="20"/>
              </w:rPr>
              <w:t xml:space="preserve"> </w:t>
            </w:r>
            <w:r w:rsidRPr="00776940">
              <w:rPr>
                <w:sz w:val="20"/>
              </w:rPr>
              <w:t>it</w:t>
            </w:r>
            <w:r w:rsidRPr="00776940">
              <w:rPr>
                <w:spacing w:val="-6"/>
                <w:sz w:val="20"/>
              </w:rPr>
              <w:t xml:space="preserve"> </w:t>
            </w:r>
            <w:r w:rsidRPr="00776940">
              <w:rPr>
                <w:sz w:val="20"/>
              </w:rPr>
              <w:t>may</w:t>
            </w:r>
            <w:r w:rsidRPr="00776940">
              <w:rPr>
                <w:spacing w:val="-9"/>
                <w:sz w:val="20"/>
              </w:rPr>
              <w:t xml:space="preserve"> </w:t>
            </w:r>
            <w:r w:rsidRPr="00776940">
              <w:rPr>
                <w:sz w:val="20"/>
              </w:rPr>
              <w:t>be</w:t>
            </w:r>
            <w:r w:rsidRPr="00776940">
              <w:rPr>
                <w:spacing w:val="-6"/>
                <w:sz w:val="20"/>
              </w:rPr>
              <w:t xml:space="preserve"> </w:t>
            </w:r>
            <w:r w:rsidRPr="00776940">
              <w:rPr>
                <w:sz w:val="20"/>
              </w:rPr>
              <w:t>merged</w:t>
            </w:r>
            <w:r w:rsidRPr="00776940">
              <w:rPr>
                <w:spacing w:val="-4"/>
                <w:sz w:val="20"/>
              </w:rPr>
              <w:t xml:space="preserve"> </w:t>
            </w:r>
            <w:r w:rsidRPr="00776940">
              <w:rPr>
                <w:sz w:val="20"/>
              </w:rPr>
              <w:t>with</w:t>
            </w:r>
            <w:r w:rsidRPr="00776940">
              <w:rPr>
                <w:spacing w:val="-4"/>
                <w:sz w:val="20"/>
              </w:rPr>
              <w:t xml:space="preserve"> </w:t>
            </w:r>
            <w:r w:rsidRPr="00776940">
              <w:rPr>
                <w:sz w:val="20"/>
              </w:rPr>
              <w:t>the</w:t>
            </w:r>
            <w:r w:rsidRPr="00776940">
              <w:rPr>
                <w:spacing w:val="-4"/>
                <w:sz w:val="20"/>
              </w:rPr>
              <w:t xml:space="preserve"> </w:t>
            </w:r>
            <w:r w:rsidRPr="00776940">
              <w:rPr>
                <w:sz w:val="20"/>
              </w:rPr>
              <w:t>adjoining</w:t>
            </w:r>
            <w:r w:rsidRPr="00776940">
              <w:rPr>
                <w:spacing w:val="-5"/>
                <w:sz w:val="20"/>
              </w:rPr>
              <w:t xml:space="preserve"> </w:t>
            </w:r>
            <w:r w:rsidRPr="00776940">
              <w:rPr>
                <w:sz w:val="20"/>
              </w:rPr>
              <w:t>land</w:t>
            </w:r>
            <w:r w:rsidRPr="00776940">
              <w:rPr>
                <w:spacing w:val="-6"/>
                <w:sz w:val="20"/>
              </w:rPr>
              <w:t xml:space="preserve"> </w:t>
            </w:r>
            <w:r w:rsidRPr="00776940">
              <w:rPr>
                <w:sz w:val="20"/>
              </w:rPr>
              <w:t>of</w:t>
            </w:r>
            <w:r w:rsidRPr="00776940">
              <w:rPr>
                <w:spacing w:val="-3"/>
                <w:sz w:val="20"/>
              </w:rPr>
              <w:t xml:space="preserve"> </w:t>
            </w:r>
            <w:r w:rsidRPr="00776940">
              <w:rPr>
                <w:spacing w:val="-2"/>
                <w:sz w:val="20"/>
              </w:rPr>
              <w:t>others.</w:t>
            </w:r>
          </w:p>
        </w:tc>
      </w:tr>
      <w:tr w:rsidR="00D01DEA" w14:paraId="1A1D2F4E" w14:textId="77777777">
        <w:trPr>
          <w:trHeight w:val="283"/>
        </w:trPr>
        <w:tc>
          <w:tcPr>
            <w:tcW w:w="701" w:type="dxa"/>
            <w:vMerge/>
            <w:tcBorders>
              <w:top w:val="nil"/>
            </w:tcBorders>
          </w:tcPr>
          <w:p w14:paraId="77DBAC10" w14:textId="77777777" w:rsidR="00D01DEA" w:rsidRDefault="00D01DEA">
            <w:pPr>
              <w:rPr>
                <w:sz w:val="2"/>
                <w:szCs w:val="2"/>
              </w:rPr>
            </w:pPr>
          </w:p>
        </w:tc>
        <w:tc>
          <w:tcPr>
            <w:tcW w:w="3939" w:type="dxa"/>
            <w:gridSpan w:val="2"/>
          </w:tcPr>
          <w:p w14:paraId="4164D859" w14:textId="77777777" w:rsidR="00D01DEA" w:rsidRDefault="00150889">
            <w:pPr>
              <w:pStyle w:val="TableParagraph"/>
              <w:spacing w:line="249" w:lineRule="exact"/>
              <w:ind w:left="206"/>
              <w:rPr>
                <w:sz w:val="20"/>
              </w:rPr>
            </w:pPr>
            <w:r>
              <w:t>(g)</w:t>
            </w:r>
            <w:r>
              <w:rPr>
                <w:spacing w:val="27"/>
              </w:rPr>
              <w:t xml:space="preserve"> </w:t>
            </w:r>
            <w:r>
              <w:rPr>
                <w:sz w:val="20"/>
              </w:rPr>
              <w:t>City</w:t>
            </w:r>
            <w:r>
              <w:rPr>
                <w:spacing w:val="-5"/>
                <w:sz w:val="20"/>
              </w:rPr>
              <w:t xml:space="preserve"> </w:t>
            </w:r>
            <w:r>
              <w:rPr>
                <w:spacing w:val="-2"/>
                <w:sz w:val="20"/>
              </w:rPr>
              <w:t>Categorization</w:t>
            </w:r>
          </w:p>
        </w:tc>
        <w:tc>
          <w:tcPr>
            <w:tcW w:w="3214" w:type="dxa"/>
            <w:gridSpan w:val="6"/>
          </w:tcPr>
          <w:p w14:paraId="54CCB5F5" w14:textId="77777777" w:rsidR="00D01DEA" w:rsidRDefault="00150889">
            <w:pPr>
              <w:pStyle w:val="TableParagraph"/>
              <w:spacing w:line="225" w:lineRule="exact"/>
              <w:ind w:left="5"/>
              <w:jc w:val="center"/>
              <w:rPr>
                <w:sz w:val="20"/>
              </w:rPr>
            </w:pPr>
            <w:r>
              <w:rPr>
                <w:spacing w:val="-2"/>
                <w:sz w:val="20"/>
              </w:rPr>
              <w:t>Village</w:t>
            </w:r>
          </w:p>
        </w:tc>
        <w:tc>
          <w:tcPr>
            <w:tcW w:w="2765" w:type="dxa"/>
            <w:gridSpan w:val="2"/>
          </w:tcPr>
          <w:p w14:paraId="4C6D59DC" w14:textId="77777777" w:rsidR="00D01DEA" w:rsidRDefault="00150889">
            <w:pPr>
              <w:pStyle w:val="TableParagraph"/>
              <w:spacing w:line="225" w:lineRule="exact"/>
              <w:ind w:left="598"/>
              <w:rPr>
                <w:sz w:val="20"/>
              </w:rPr>
            </w:pPr>
            <w:r>
              <w:rPr>
                <w:sz w:val="20"/>
              </w:rPr>
              <w:t>Urban</w:t>
            </w:r>
            <w:r>
              <w:rPr>
                <w:spacing w:val="-9"/>
                <w:sz w:val="20"/>
              </w:rPr>
              <w:t xml:space="preserve"> </w:t>
            </w:r>
            <w:r>
              <w:rPr>
                <w:spacing w:val="-2"/>
                <w:sz w:val="20"/>
              </w:rPr>
              <w:t>developing</w:t>
            </w:r>
          </w:p>
        </w:tc>
      </w:tr>
      <w:tr w:rsidR="00D01DEA" w14:paraId="42032319" w14:textId="77777777">
        <w:trPr>
          <w:trHeight w:val="527"/>
        </w:trPr>
        <w:tc>
          <w:tcPr>
            <w:tcW w:w="701" w:type="dxa"/>
            <w:vMerge/>
            <w:tcBorders>
              <w:top w:val="nil"/>
            </w:tcBorders>
          </w:tcPr>
          <w:p w14:paraId="6CAC89C4" w14:textId="77777777" w:rsidR="00D01DEA" w:rsidRDefault="00D01DEA">
            <w:pPr>
              <w:rPr>
                <w:sz w:val="2"/>
                <w:szCs w:val="2"/>
              </w:rPr>
            </w:pPr>
          </w:p>
        </w:tc>
        <w:tc>
          <w:tcPr>
            <w:tcW w:w="3939" w:type="dxa"/>
            <w:gridSpan w:val="2"/>
          </w:tcPr>
          <w:p w14:paraId="322E1A84" w14:textId="77777777" w:rsidR="00D01DEA" w:rsidRDefault="00150889">
            <w:pPr>
              <w:pStyle w:val="TableParagraph"/>
              <w:spacing w:line="248" w:lineRule="exact"/>
              <w:ind w:left="206"/>
              <w:rPr>
                <w:sz w:val="20"/>
              </w:rPr>
            </w:pPr>
            <w:r>
              <w:rPr>
                <w:noProof/>
              </w:rPr>
              <mc:AlternateContent>
                <mc:Choice Requires="wpg">
                  <w:drawing>
                    <wp:anchor distT="0" distB="0" distL="0" distR="0" simplePos="0" relativeHeight="251651584" behindDoc="1" locked="0" layoutInCell="1" allowOverlap="1" wp14:anchorId="747E0189" wp14:editId="1BF1DE00">
                      <wp:simplePos x="0" y="0"/>
                      <wp:positionH relativeFrom="column">
                        <wp:posOffset>329923</wp:posOffset>
                      </wp:positionH>
                      <wp:positionV relativeFrom="paragraph">
                        <wp:posOffset>-75056</wp:posOffset>
                      </wp:positionV>
                      <wp:extent cx="4670425" cy="493395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38" name="Graphic 38"/>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E0C7A14" id="Group 37" o:spid="_x0000_s1026" style="position:absolute;margin-left:26pt;margin-top:-5.9pt;width:367.75pt;height:388.5pt;z-index:-251664896;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">
                      <v:shape id="Graphic 38"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t>(h)</w:t>
            </w:r>
            <w:r>
              <w:rPr>
                <w:spacing w:val="20"/>
              </w:rPr>
              <w:t xml:space="preserve"> </w:t>
            </w:r>
            <w:r>
              <w:rPr>
                <w:sz w:val="20"/>
              </w:rPr>
              <w:t>Characteristics</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locality</w:t>
            </w:r>
          </w:p>
        </w:tc>
        <w:tc>
          <w:tcPr>
            <w:tcW w:w="3214" w:type="dxa"/>
            <w:gridSpan w:val="6"/>
          </w:tcPr>
          <w:p w14:paraId="2DBC0C9A" w14:textId="77777777" w:rsidR="00D01DEA" w:rsidRDefault="00150889">
            <w:pPr>
              <w:pStyle w:val="TableParagraph"/>
              <w:spacing w:line="225" w:lineRule="exact"/>
              <w:ind w:left="5"/>
              <w:jc w:val="center"/>
              <w:rPr>
                <w:sz w:val="20"/>
              </w:rPr>
            </w:pPr>
            <w:r>
              <w:rPr>
                <w:spacing w:val="-4"/>
                <w:sz w:val="20"/>
              </w:rPr>
              <w:t>Good</w:t>
            </w:r>
          </w:p>
        </w:tc>
        <w:tc>
          <w:tcPr>
            <w:tcW w:w="2765" w:type="dxa"/>
            <w:gridSpan w:val="2"/>
          </w:tcPr>
          <w:p w14:paraId="223C30D6" w14:textId="77777777" w:rsidR="00D01DEA" w:rsidRDefault="00150889">
            <w:pPr>
              <w:pStyle w:val="TableParagraph"/>
              <w:spacing w:line="225" w:lineRule="exact"/>
              <w:ind w:left="10" w:right="3"/>
              <w:jc w:val="center"/>
              <w:rPr>
                <w:sz w:val="20"/>
              </w:rPr>
            </w:pPr>
            <w:r>
              <w:rPr>
                <w:sz w:val="20"/>
              </w:rPr>
              <w:t>Within</w:t>
            </w:r>
            <w:r>
              <w:rPr>
                <w:spacing w:val="-8"/>
                <w:sz w:val="20"/>
              </w:rPr>
              <w:t xml:space="preserve"> </w:t>
            </w:r>
            <w:r>
              <w:rPr>
                <w:sz w:val="20"/>
              </w:rPr>
              <w:t>urban</w:t>
            </w:r>
            <w:r>
              <w:rPr>
                <w:spacing w:val="-9"/>
                <w:sz w:val="20"/>
              </w:rPr>
              <w:t xml:space="preserve"> </w:t>
            </w:r>
            <w:r>
              <w:rPr>
                <w:spacing w:val="-2"/>
                <w:sz w:val="20"/>
              </w:rPr>
              <w:t>developing</w:t>
            </w:r>
          </w:p>
          <w:p w14:paraId="7A2A40C1" w14:textId="77777777" w:rsidR="00D01DEA" w:rsidRDefault="00150889">
            <w:pPr>
              <w:pStyle w:val="TableParagraph"/>
              <w:spacing w:before="34"/>
              <w:ind w:left="10" w:right="4"/>
              <w:jc w:val="center"/>
              <w:rPr>
                <w:sz w:val="20"/>
              </w:rPr>
            </w:pPr>
            <w:r>
              <w:rPr>
                <w:spacing w:val="-4"/>
                <w:sz w:val="20"/>
              </w:rPr>
              <w:t>zone</w:t>
            </w:r>
          </w:p>
        </w:tc>
      </w:tr>
      <w:tr w:rsidR="00D01DEA" w14:paraId="4FD7B982" w14:textId="77777777">
        <w:trPr>
          <w:trHeight w:val="530"/>
        </w:trPr>
        <w:tc>
          <w:tcPr>
            <w:tcW w:w="701" w:type="dxa"/>
            <w:vMerge/>
            <w:tcBorders>
              <w:top w:val="nil"/>
            </w:tcBorders>
          </w:tcPr>
          <w:p w14:paraId="0D666102" w14:textId="77777777" w:rsidR="00D01DEA" w:rsidRDefault="00D01DEA">
            <w:pPr>
              <w:rPr>
                <w:sz w:val="2"/>
                <w:szCs w:val="2"/>
              </w:rPr>
            </w:pPr>
          </w:p>
        </w:tc>
        <w:tc>
          <w:tcPr>
            <w:tcW w:w="3939" w:type="dxa"/>
            <w:gridSpan w:val="2"/>
          </w:tcPr>
          <w:p w14:paraId="2BA444EC" w14:textId="77777777" w:rsidR="00D01DEA" w:rsidRDefault="00150889">
            <w:pPr>
              <w:pStyle w:val="TableParagraph"/>
              <w:spacing w:line="250" w:lineRule="exact"/>
              <w:ind w:left="206"/>
              <w:rPr>
                <w:sz w:val="20"/>
              </w:rPr>
            </w:pPr>
            <w:r>
              <w:t>(i)</w:t>
            </w:r>
            <w:r>
              <w:rPr>
                <w:spacing w:val="61"/>
                <w:w w:val="150"/>
              </w:rPr>
              <w:t xml:space="preserve"> </w:t>
            </w:r>
            <w:r>
              <w:rPr>
                <w:sz w:val="20"/>
              </w:rPr>
              <w:t>Property</w:t>
            </w:r>
            <w:r>
              <w:rPr>
                <w:spacing w:val="-6"/>
                <w:sz w:val="20"/>
              </w:rPr>
              <w:t xml:space="preserve"> </w:t>
            </w:r>
            <w:r>
              <w:rPr>
                <w:sz w:val="20"/>
              </w:rPr>
              <w:t>location</w:t>
            </w:r>
            <w:r>
              <w:rPr>
                <w:spacing w:val="-3"/>
                <w:sz w:val="20"/>
              </w:rPr>
              <w:t xml:space="preserve"> </w:t>
            </w:r>
            <w:r>
              <w:rPr>
                <w:spacing w:val="-2"/>
                <w:sz w:val="20"/>
              </w:rPr>
              <w:t>classification</w:t>
            </w:r>
          </w:p>
        </w:tc>
        <w:tc>
          <w:tcPr>
            <w:tcW w:w="2373" w:type="dxa"/>
            <w:gridSpan w:val="4"/>
          </w:tcPr>
          <w:p w14:paraId="57F4D83E" w14:textId="77777777" w:rsidR="00D01DEA" w:rsidRDefault="00150889">
            <w:pPr>
              <w:pStyle w:val="TableParagraph"/>
              <w:spacing w:line="227" w:lineRule="exact"/>
              <w:ind w:left="7" w:right="1"/>
              <w:jc w:val="center"/>
              <w:rPr>
                <w:sz w:val="20"/>
              </w:rPr>
            </w:pPr>
            <w:r>
              <w:rPr>
                <w:sz w:val="20"/>
              </w:rPr>
              <w:t>Average</w:t>
            </w:r>
            <w:r>
              <w:rPr>
                <w:spacing w:val="-10"/>
                <w:sz w:val="20"/>
              </w:rPr>
              <w:t xml:space="preserve"> </w:t>
            </w:r>
            <w:r>
              <w:rPr>
                <w:sz w:val="20"/>
              </w:rPr>
              <w:t>location</w:t>
            </w:r>
            <w:r>
              <w:rPr>
                <w:spacing w:val="-10"/>
                <w:sz w:val="20"/>
              </w:rPr>
              <w:t xml:space="preserve"> </w:t>
            </w:r>
            <w:r>
              <w:rPr>
                <w:spacing w:val="-2"/>
                <w:sz w:val="20"/>
              </w:rPr>
              <w:t>within</w:t>
            </w:r>
          </w:p>
          <w:p w14:paraId="67189970" w14:textId="77777777" w:rsidR="00D01DEA" w:rsidRDefault="00150889">
            <w:pPr>
              <w:pStyle w:val="TableParagraph"/>
              <w:spacing w:before="34"/>
              <w:ind w:left="7"/>
              <w:jc w:val="center"/>
              <w:rPr>
                <w:sz w:val="20"/>
              </w:rPr>
            </w:pPr>
            <w:r>
              <w:rPr>
                <w:spacing w:val="-2"/>
                <w:sz w:val="20"/>
              </w:rPr>
              <w:t>locality</w:t>
            </w:r>
          </w:p>
        </w:tc>
        <w:tc>
          <w:tcPr>
            <w:tcW w:w="1681" w:type="dxa"/>
            <w:gridSpan w:val="3"/>
          </w:tcPr>
          <w:p w14:paraId="35C35280" w14:textId="24D3F560" w:rsidR="00D01DEA" w:rsidRDefault="00150889">
            <w:pPr>
              <w:pStyle w:val="TableParagraph"/>
              <w:spacing w:line="227" w:lineRule="exact"/>
              <w:ind w:left="178"/>
              <w:rPr>
                <w:sz w:val="20"/>
              </w:rPr>
            </w:pPr>
            <w:r w:rsidRPr="00744D89">
              <w:rPr>
                <w:sz w:val="20"/>
              </w:rPr>
              <w:t>Near</w:t>
            </w:r>
            <w:r w:rsidRPr="00744D89">
              <w:rPr>
                <w:spacing w:val="-7"/>
                <w:sz w:val="20"/>
              </w:rPr>
              <w:t xml:space="preserve"> </w:t>
            </w:r>
            <w:r w:rsidRPr="00744D89">
              <w:rPr>
                <w:sz w:val="20"/>
              </w:rPr>
              <w:t>to</w:t>
            </w:r>
            <w:r w:rsidRPr="00744D89">
              <w:rPr>
                <w:spacing w:val="-2"/>
                <w:sz w:val="20"/>
              </w:rPr>
              <w:t xml:space="preserve"> </w:t>
            </w:r>
            <w:r w:rsidR="00744D89" w:rsidRPr="00744D89">
              <w:rPr>
                <w:spacing w:val="-2"/>
                <w:sz w:val="20"/>
              </w:rPr>
              <w:t>Highway</w:t>
            </w:r>
          </w:p>
        </w:tc>
        <w:tc>
          <w:tcPr>
            <w:tcW w:w="1925" w:type="dxa"/>
          </w:tcPr>
          <w:p w14:paraId="2140D929" w14:textId="77777777" w:rsidR="00D01DEA" w:rsidRDefault="00150889">
            <w:pPr>
              <w:pStyle w:val="TableParagraph"/>
              <w:spacing w:line="227" w:lineRule="exact"/>
              <w:ind w:left="10"/>
              <w:jc w:val="center"/>
              <w:rPr>
                <w:sz w:val="20"/>
              </w:rPr>
            </w:pPr>
            <w:r>
              <w:rPr>
                <w:spacing w:val="-2"/>
                <w:sz w:val="20"/>
              </w:rPr>
              <w:t>--</w:t>
            </w:r>
            <w:r>
              <w:rPr>
                <w:spacing w:val="-12"/>
                <w:sz w:val="20"/>
              </w:rPr>
              <w:t>-</w:t>
            </w:r>
          </w:p>
        </w:tc>
      </w:tr>
      <w:tr w:rsidR="00D01DEA" w14:paraId="0B525C0A" w14:textId="77777777">
        <w:trPr>
          <w:trHeight w:val="282"/>
        </w:trPr>
        <w:tc>
          <w:tcPr>
            <w:tcW w:w="701" w:type="dxa"/>
            <w:vMerge/>
            <w:tcBorders>
              <w:top w:val="nil"/>
            </w:tcBorders>
          </w:tcPr>
          <w:p w14:paraId="21F4923C" w14:textId="77777777" w:rsidR="00D01DEA" w:rsidRDefault="00D01DEA">
            <w:pPr>
              <w:rPr>
                <w:sz w:val="2"/>
                <w:szCs w:val="2"/>
              </w:rPr>
            </w:pPr>
          </w:p>
        </w:tc>
        <w:tc>
          <w:tcPr>
            <w:tcW w:w="3939" w:type="dxa"/>
            <w:gridSpan w:val="2"/>
          </w:tcPr>
          <w:p w14:paraId="3E9AD1C0" w14:textId="77777777" w:rsidR="00D01DEA" w:rsidRDefault="00150889">
            <w:pPr>
              <w:pStyle w:val="TableParagraph"/>
              <w:spacing w:line="248" w:lineRule="exact"/>
              <w:ind w:left="206"/>
              <w:rPr>
                <w:sz w:val="20"/>
              </w:rPr>
            </w:pPr>
            <w:r>
              <w:t>(j)</w:t>
            </w:r>
            <w:r>
              <w:rPr>
                <w:spacing w:val="66"/>
                <w:w w:val="150"/>
              </w:rPr>
              <w:t xml:space="preserve"> </w:t>
            </w:r>
            <w:r>
              <w:rPr>
                <w:sz w:val="20"/>
              </w:rPr>
              <w:t>Property</w:t>
            </w:r>
            <w:r>
              <w:rPr>
                <w:spacing w:val="-6"/>
                <w:sz w:val="20"/>
              </w:rPr>
              <w:t xml:space="preserve"> </w:t>
            </w:r>
            <w:r>
              <w:rPr>
                <w:spacing w:val="-2"/>
                <w:sz w:val="20"/>
              </w:rPr>
              <w:t>Facing</w:t>
            </w:r>
          </w:p>
        </w:tc>
        <w:tc>
          <w:tcPr>
            <w:tcW w:w="5979" w:type="dxa"/>
            <w:gridSpan w:val="8"/>
          </w:tcPr>
          <w:p w14:paraId="546D974E" w14:textId="77777777" w:rsidR="00D01DEA" w:rsidRDefault="00150889">
            <w:pPr>
              <w:pStyle w:val="TableParagraph"/>
              <w:spacing w:line="225" w:lineRule="exact"/>
              <w:rPr>
                <w:sz w:val="20"/>
              </w:rPr>
            </w:pPr>
            <w:r>
              <w:rPr>
                <w:sz w:val="20"/>
              </w:rPr>
              <w:t>North</w:t>
            </w:r>
            <w:r>
              <w:rPr>
                <w:spacing w:val="-8"/>
                <w:sz w:val="20"/>
              </w:rPr>
              <w:t xml:space="preserve"> </w:t>
            </w:r>
            <w:r>
              <w:rPr>
                <w:spacing w:val="-2"/>
                <w:sz w:val="20"/>
              </w:rPr>
              <w:t>Facing</w:t>
            </w:r>
          </w:p>
        </w:tc>
      </w:tr>
      <w:tr w:rsidR="00D01DEA" w14:paraId="4193CBD9" w14:textId="77777777">
        <w:trPr>
          <w:trHeight w:val="266"/>
        </w:trPr>
        <w:tc>
          <w:tcPr>
            <w:tcW w:w="701" w:type="dxa"/>
            <w:vMerge w:val="restart"/>
            <w:shd w:val="clear" w:color="auto" w:fill="DEEAF6"/>
          </w:tcPr>
          <w:p w14:paraId="71A190CB" w14:textId="77777777" w:rsidR="00D01DEA" w:rsidRDefault="00150889">
            <w:pPr>
              <w:pStyle w:val="TableParagraph"/>
              <w:spacing w:before="11"/>
              <w:ind w:left="398"/>
              <w:rPr>
                <w:rFonts w:ascii="Arial"/>
                <w:b/>
                <w:sz w:val="20"/>
              </w:rPr>
            </w:pPr>
            <w:r>
              <w:rPr>
                <w:rFonts w:ascii="Arial"/>
                <w:b/>
                <w:spacing w:val="-5"/>
                <w:sz w:val="20"/>
              </w:rPr>
              <w:t>b.</w:t>
            </w:r>
          </w:p>
        </w:tc>
        <w:tc>
          <w:tcPr>
            <w:tcW w:w="3939" w:type="dxa"/>
            <w:gridSpan w:val="2"/>
            <w:vMerge w:val="restart"/>
            <w:shd w:val="clear" w:color="auto" w:fill="DEEAF6"/>
          </w:tcPr>
          <w:p w14:paraId="5E3CBF8B" w14:textId="77777777" w:rsidR="00D01DEA" w:rsidRDefault="00150889">
            <w:pPr>
              <w:pStyle w:val="TableParagraph"/>
              <w:spacing w:line="222" w:lineRule="exact"/>
              <w:jc w:val="both"/>
              <w:rPr>
                <w:rFonts w:ascii="Arial"/>
                <w:b/>
                <w:sz w:val="20"/>
              </w:rPr>
            </w:pPr>
            <w:r>
              <w:rPr>
                <w:rFonts w:ascii="Arial"/>
                <w:b/>
                <w:sz w:val="20"/>
              </w:rPr>
              <w:t>Area</w:t>
            </w:r>
            <w:r>
              <w:rPr>
                <w:rFonts w:ascii="Arial"/>
                <w:b/>
                <w:spacing w:val="-6"/>
                <w:sz w:val="20"/>
              </w:rPr>
              <w:t xml:space="preserve"> </w:t>
            </w:r>
            <w:r>
              <w:rPr>
                <w:rFonts w:ascii="Arial"/>
                <w:b/>
                <w:sz w:val="20"/>
              </w:rPr>
              <w:t>description</w:t>
            </w:r>
            <w:r>
              <w:rPr>
                <w:rFonts w:ascii="Arial"/>
                <w:b/>
                <w:spacing w:val="-6"/>
                <w:sz w:val="20"/>
              </w:rPr>
              <w:t xml:space="preserve"> </w:t>
            </w:r>
            <w:r>
              <w:rPr>
                <w:rFonts w:ascii="Arial"/>
                <w:b/>
                <w:sz w:val="20"/>
              </w:rPr>
              <w:t>of</w:t>
            </w:r>
            <w:r>
              <w:rPr>
                <w:rFonts w:ascii="Arial"/>
                <w:b/>
                <w:spacing w:val="-4"/>
                <w:sz w:val="20"/>
              </w:rPr>
              <w:t xml:space="preserve"> </w:t>
            </w:r>
            <w:r>
              <w:rPr>
                <w:rFonts w:ascii="Arial"/>
                <w:b/>
                <w:sz w:val="20"/>
              </w:rPr>
              <w:t>the</w:t>
            </w:r>
            <w:r>
              <w:rPr>
                <w:rFonts w:ascii="Arial"/>
                <w:b/>
                <w:spacing w:val="-6"/>
                <w:sz w:val="20"/>
              </w:rPr>
              <w:t xml:space="preserve"> </w:t>
            </w:r>
            <w:r>
              <w:rPr>
                <w:rFonts w:ascii="Arial"/>
                <w:b/>
                <w:spacing w:val="-2"/>
                <w:sz w:val="20"/>
              </w:rPr>
              <w:t>Property</w:t>
            </w:r>
          </w:p>
          <w:p w14:paraId="5B8D24D1" w14:textId="77777777" w:rsidR="00D01DEA" w:rsidRDefault="00150889">
            <w:pPr>
              <w:pStyle w:val="TableParagraph"/>
              <w:spacing w:before="36" w:line="276" w:lineRule="auto"/>
              <w:ind w:right="104"/>
              <w:jc w:val="both"/>
              <w:rPr>
                <w:rFonts w:ascii="Arial"/>
                <w:i/>
                <w:sz w:val="20"/>
              </w:rPr>
            </w:pPr>
            <w:r>
              <w:rPr>
                <w:rFonts w:ascii="Arial"/>
                <w:i/>
                <w:sz w:val="20"/>
              </w:rPr>
              <w:t>Also please refer to Part-B Area description of the property. Area measurements considered in the Valuation</w:t>
            </w:r>
            <w:r>
              <w:rPr>
                <w:rFonts w:ascii="Arial"/>
                <w:i/>
                <w:spacing w:val="-6"/>
                <w:sz w:val="20"/>
              </w:rPr>
              <w:t xml:space="preserve"> </w:t>
            </w:r>
            <w:r>
              <w:rPr>
                <w:rFonts w:ascii="Arial"/>
                <w:i/>
                <w:sz w:val="20"/>
              </w:rPr>
              <w:t>Report</w:t>
            </w:r>
            <w:r>
              <w:rPr>
                <w:rFonts w:ascii="Arial"/>
                <w:i/>
                <w:spacing w:val="-3"/>
                <w:sz w:val="20"/>
              </w:rPr>
              <w:t xml:space="preserve"> </w:t>
            </w:r>
            <w:r>
              <w:rPr>
                <w:rFonts w:ascii="Arial"/>
                <w:i/>
                <w:sz w:val="20"/>
              </w:rPr>
              <w:t>is</w:t>
            </w:r>
            <w:r>
              <w:rPr>
                <w:rFonts w:ascii="Arial"/>
                <w:i/>
                <w:spacing w:val="-2"/>
                <w:sz w:val="20"/>
              </w:rPr>
              <w:t xml:space="preserve"> </w:t>
            </w:r>
            <w:r>
              <w:rPr>
                <w:rFonts w:ascii="Arial"/>
                <w:i/>
                <w:sz w:val="20"/>
              </w:rPr>
              <w:t>adopted</w:t>
            </w:r>
            <w:r>
              <w:rPr>
                <w:rFonts w:ascii="Arial"/>
                <w:i/>
                <w:spacing w:val="-6"/>
                <w:sz w:val="20"/>
              </w:rPr>
              <w:t xml:space="preserve"> </w:t>
            </w:r>
            <w:r>
              <w:rPr>
                <w:rFonts w:ascii="Arial"/>
                <w:i/>
                <w:sz w:val="20"/>
              </w:rPr>
              <w:t>from</w:t>
            </w:r>
            <w:r>
              <w:rPr>
                <w:rFonts w:ascii="Arial"/>
                <w:i/>
                <w:spacing w:val="-6"/>
                <w:sz w:val="20"/>
              </w:rPr>
              <w:t xml:space="preserve"> </w:t>
            </w:r>
            <w:r>
              <w:rPr>
                <w:rFonts w:ascii="Arial"/>
                <w:i/>
                <w:sz w:val="20"/>
              </w:rPr>
              <w:t>relevant approved documents or actual site measurement whichever is less, unless otherwise mentioned. Verification of the area</w:t>
            </w:r>
            <w:r>
              <w:rPr>
                <w:rFonts w:ascii="Arial"/>
                <w:i/>
                <w:spacing w:val="-8"/>
                <w:sz w:val="20"/>
              </w:rPr>
              <w:t xml:space="preserve"> </w:t>
            </w:r>
            <w:r>
              <w:rPr>
                <w:rFonts w:ascii="Arial"/>
                <w:i/>
                <w:sz w:val="20"/>
              </w:rPr>
              <w:t>measurement</w:t>
            </w:r>
            <w:r>
              <w:rPr>
                <w:rFonts w:ascii="Arial"/>
                <w:i/>
                <w:spacing w:val="-6"/>
                <w:sz w:val="20"/>
              </w:rPr>
              <w:t xml:space="preserve"> </w:t>
            </w:r>
            <w:r>
              <w:rPr>
                <w:rFonts w:ascii="Arial"/>
                <w:i/>
                <w:sz w:val="20"/>
              </w:rPr>
              <w:t>of</w:t>
            </w:r>
            <w:r>
              <w:rPr>
                <w:rFonts w:ascii="Arial"/>
                <w:i/>
                <w:spacing w:val="-9"/>
                <w:sz w:val="20"/>
              </w:rPr>
              <w:t xml:space="preserve"> </w:t>
            </w:r>
            <w:r>
              <w:rPr>
                <w:rFonts w:ascii="Arial"/>
                <w:i/>
                <w:sz w:val="20"/>
              </w:rPr>
              <w:t>the</w:t>
            </w:r>
            <w:r>
              <w:rPr>
                <w:rFonts w:ascii="Arial"/>
                <w:i/>
                <w:spacing w:val="-8"/>
                <w:sz w:val="20"/>
              </w:rPr>
              <w:t xml:space="preserve"> </w:t>
            </w:r>
            <w:r>
              <w:rPr>
                <w:rFonts w:ascii="Arial"/>
                <w:i/>
                <w:sz w:val="20"/>
              </w:rPr>
              <w:t>property</w:t>
            </w:r>
            <w:r>
              <w:rPr>
                <w:rFonts w:ascii="Arial"/>
                <w:i/>
                <w:spacing w:val="-6"/>
                <w:sz w:val="20"/>
              </w:rPr>
              <w:t xml:space="preserve"> </w:t>
            </w:r>
            <w:r>
              <w:rPr>
                <w:rFonts w:ascii="Arial"/>
                <w:i/>
                <w:sz w:val="20"/>
              </w:rPr>
              <w:t>is</w:t>
            </w:r>
            <w:r>
              <w:rPr>
                <w:rFonts w:ascii="Arial"/>
                <w:i/>
                <w:spacing w:val="-7"/>
                <w:sz w:val="20"/>
              </w:rPr>
              <w:t xml:space="preserve"> </w:t>
            </w:r>
            <w:r>
              <w:rPr>
                <w:rFonts w:ascii="Arial"/>
                <w:i/>
                <w:spacing w:val="-4"/>
                <w:sz w:val="20"/>
              </w:rPr>
              <w:t>done</w:t>
            </w:r>
          </w:p>
          <w:p w14:paraId="50CA404A" w14:textId="77777777" w:rsidR="00D01DEA" w:rsidRDefault="00150889">
            <w:pPr>
              <w:pStyle w:val="TableParagraph"/>
              <w:spacing w:line="229" w:lineRule="exact"/>
              <w:jc w:val="both"/>
              <w:rPr>
                <w:rFonts w:ascii="Arial"/>
                <w:i/>
                <w:sz w:val="20"/>
              </w:rPr>
            </w:pPr>
            <w:r>
              <w:rPr>
                <w:rFonts w:ascii="Arial"/>
                <w:i/>
                <w:sz w:val="20"/>
              </w:rPr>
              <w:t>only</w:t>
            </w:r>
            <w:r>
              <w:rPr>
                <w:rFonts w:ascii="Arial"/>
                <w:i/>
                <w:spacing w:val="-5"/>
                <w:sz w:val="20"/>
              </w:rPr>
              <w:t xml:space="preserve"> </w:t>
            </w:r>
            <w:r>
              <w:rPr>
                <w:rFonts w:ascii="Arial"/>
                <w:i/>
                <w:sz w:val="20"/>
              </w:rPr>
              <w:t>based</w:t>
            </w:r>
            <w:r>
              <w:rPr>
                <w:rFonts w:ascii="Arial"/>
                <w:i/>
                <w:spacing w:val="-4"/>
                <w:sz w:val="20"/>
              </w:rPr>
              <w:t xml:space="preserve"> </w:t>
            </w:r>
            <w:r>
              <w:rPr>
                <w:rFonts w:ascii="Arial"/>
                <w:i/>
                <w:sz w:val="20"/>
              </w:rPr>
              <w:t>on</w:t>
            </w:r>
            <w:r>
              <w:rPr>
                <w:rFonts w:ascii="Arial"/>
                <w:i/>
                <w:spacing w:val="-5"/>
                <w:sz w:val="20"/>
              </w:rPr>
              <w:t xml:space="preserve"> </w:t>
            </w:r>
            <w:r>
              <w:rPr>
                <w:rFonts w:ascii="Arial"/>
                <w:i/>
                <w:sz w:val="20"/>
              </w:rPr>
              <w:t>sample</w:t>
            </w:r>
            <w:r>
              <w:rPr>
                <w:rFonts w:ascii="Arial"/>
                <w:i/>
                <w:spacing w:val="-6"/>
                <w:sz w:val="20"/>
              </w:rPr>
              <w:t xml:space="preserve"> </w:t>
            </w:r>
            <w:r>
              <w:rPr>
                <w:rFonts w:ascii="Arial"/>
                <w:i/>
                <w:sz w:val="20"/>
              </w:rPr>
              <w:t>random</w:t>
            </w:r>
            <w:r>
              <w:rPr>
                <w:rFonts w:ascii="Arial"/>
                <w:i/>
                <w:spacing w:val="-5"/>
                <w:sz w:val="20"/>
              </w:rPr>
              <w:t xml:space="preserve"> </w:t>
            </w:r>
            <w:r>
              <w:rPr>
                <w:rFonts w:ascii="Arial"/>
                <w:i/>
                <w:spacing w:val="-2"/>
                <w:sz w:val="20"/>
              </w:rPr>
              <w:t>checking.</w:t>
            </w:r>
          </w:p>
        </w:tc>
        <w:tc>
          <w:tcPr>
            <w:tcW w:w="2820" w:type="dxa"/>
            <w:gridSpan w:val="5"/>
            <w:vMerge w:val="restart"/>
            <w:shd w:val="clear" w:color="auto" w:fill="DEEAF6"/>
          </w:tcPr>
          <w:p w14:paraId="7A1132F7" w14:textId="77777777" w:rsidR="00D01DEA" w:rsidRDefault="00150889">
            <w:pPr>
              <w:pStyle w:val="TableParagraph"/>
              <w:spacing w:before="131"/>
              <w:ind w:left="4"/>
              <w:jc w:val="center"/>
              <w:rPr>
                <w:rFonts w:ascii="Arial"/>
                <w:b/>
                <w:sz w:val="20"/>
              </w:rPr>
            </w:pPr>
            <w:r>
              <w:rPr>
                <w:rFonts w:ascii="Arial"/>
                <w:b/>
                <w:spacing w:val="-4"/>
                <w:sz w:val="20"/>
              </w:rPr>
              <w:t>Land</w:t>
            </w:r>
          </w:p>
        </w:tc>
        <w:tc>
          <w:tcPr>
            <w:tcW w:w="3159" w:type="dxa"/>
            <w:gridSpan w:val="3"/>
            <w:shd w:val="clear" w:color="auto" w:fill="DEEAF6"/>
          </w:tcPr>
          <w:p w14:paraId="00DD3701" w14:textId="77777777" w:rsidR="00D01DEA" w:rsidRDefault="00150889">
            <w:pPr>
              <w:pStyle w:val="TableParagraph"/>
              <w:spacing w:line="222" w:lineRule="exact"/>
              <w:ind w:left="956"/>
              <w:rPr>
                <w:rFonts w:ascii="Arial"/>
                <w:b/>
                <w:sz w:val="20"/>
              </w:rPr>
            </w:pPr>
            <w:r>
              <w:rPr>
                <w:rFonts w:ascii="Arial"/>
                <w:b/>
                <w:spacing w:val="-2"/>
                <w:sz w:val="20"/>
              </w:rPr>
              <w:t>Construction</w:t>
            </w:r>
          </w:p>
        </w:tc>
      </w:tr>
      <w:tr w:rsidR="00D01DEA" w14:paraId="6D54764C" w14:textId="77777777">
        <w:trPr>
          <w:trHeight w:val="263"/>
        </w:trPr>
        <w:tc>
          <w:tcPr>
            <w:tcW w:w="701" w:type="dxa"/>
            <w:vMerge/>
            <w:tcBorders>
              <w:top w:val="nil"/>
            </w:tcBorders>
            <w:shd w:val="clear" w:color="auto" w:fill="DEEAF6"/>
          </w:tcPr>
          <w:p w14:paraId="5E001D4C" w14:textId="77777777" w:rsidR="00D01DEA" w:rsidRDefault="00D01DEA">
            <w:pPr>
              <w:rPr>
                <w:sz w:val="2"/>
                <w:szCs w:val="2"/>
              </w:rPr>
            </w:pPr>
          </w:p>
        </w:tc>
        <w:tc>
          <w:tcPr>
            <w:tcW w:w="3939" w:type="dxa"/>
            <w:gridSpan w:val="2"/>
            <w:vMerge/>
            <w:tcBorders>
              <w:top w:val="nil"/>
            </w:tcBorders>
            <w:shd w:val="clear" w:color="auto" w:fill="DEEAF6"/>
          </w:tcPr>
          <w:p w14:paraId="4570CD44" w14:textId="77777777" w:rsidR="00D01DEA" w:rsidRDefault="00D01DEA">
            <w:pPr>
              <w:rPr>
                <w:sz w:val="2"/>
                <w:szCs w:val="2"/>
              </w:rPr>
            </w:pPr>
          </w:p>
        </w:tc>
        <w:tc>
          <w:tcPr>
            <w:tcW w:w="2820" w:type="dxa"/>
            <w:gridSpan w:val="5"/>
            <w:vMerge/>
            <w:tcBorders>
              <w:top w:val="nil"/>
            </w:tcBorders>
            <w:shd w:val="clear" w:color="auto" w:fill="DEEAF6"/>
          </w:tcPr>
          <w:p w14:paraId="137F8FAF" w14:textId="77777777" w:rsidR="00D01DEA" w:rsidRDefault="00D01DEA">
            <w:pPr>
              <w:rPr>
                <w:sz w:val="2"/>
                <w:szCs w:val="2"/>
              </w:rPr>
            </w:pPr>
          </w:p>
        </w:tc>
        <w:tc>
          <w:tcPr>
            <w:tcW w:w="3159" w:type="dxa"/>
            <w:gridSpan w:val="3"/>
            <w:shd w:val="clear" w:color="auto" w:fill="DEEAF6"/>
          </w:tcPr>
          <w:p w14:paraId="1FB7E838" w14:textId="77777777" w:rsidR="00D01DEA" w:rsidRDefault="00150889">
            <w:pPr>
              <w:pStyle w:val="TableParagraph"/>
              <w:spacing w:line="225" w:lineRule="exact"/>
              <w:ind w:left="1001"/>
              <w:rPr>
                <w:sz w:val="20"/>
              </w:rPr>
            </w:pPr>
            <w:r>
              <w:rPr>
                <w:sz w:val="20"/>
              </w:rPr>
              <w:t>Built-up</w:t>
            </w:r>
            <w:r>
              <w:rPr>
                <w:spacing w:val="-12"/>
                <w:sz w:val="20"/>
              </w:rPr>
              <w:t xml:space="preserve"> </w:t>
            </w:r>
            <w:r>
              <w:rPr>
                <w:spacing w:val="-4"/>
                <w:sz w:val="20"/>
              </w:rPr>
              <w:t>Area</w:t>
            </w:r>
          </w:p>
        </w:tc>
      </w:tr>
      <w:tr w:rsidR="00D01DEA" w14:paraId="1F7470BB" w14:textId="77777777">
        <w:trPr>
          <w:trHeight w:val="2095"/>
        </w:trPr>
        <w:tc>
          <w:tcPr>
            <w:tcW w:w="701" w:type="dxa"/>
            <w:vMerge/>
            <w:tcBorders>
              <w:top w:val="nil"/>
            </w:tcBorders>
            <w:shd w:val="clear" w:color="auto" w:fill="DEEAF6"/>
          </w:tcPr>
          <w:p w14:paraId="5C4B2629" w14:textId="77777777" w:rsidR="00D01DEA" w:rsidRDefault="00D01DEA">
            <w:pPr>
              <w:rPr>
                <w:sz w:val="2"/>
                <w:szCs w:val="2"/>
              </w:rPr>
            </w:pPr>
          </w:p>
        </w:tc>
        <w:tc>
          <w:tcPr>
            <w:tcW w:w="3939" w:type="dxa"/>
            <w:gridSpan w:val="2"/>
            <w:vMerge/>
            <w:tcBorders>
              <w:top w:val="nil"/>
            </w:tcBorders>
            <w:shd w:val="clear" w:color="auto" w:fill="DEEAF6"/>
          </w:tcPr>
          <w:p w14:paraId="4A03EA1B" w14:textId="77777777" w:rsidR="00D01DEA" w:rsidRDefault="00D01DEA">
            <w:pPr>
              <w:rPr>
                <w:sz w:val="2"/>
                <w:szCs w:val="2"/>
              </w:rPr>
            </w:pPr>
          </w:p>
        </w:tc>
        <w:tc>
          <w:tcPr>
            <w:tcW w:w="2820" w:type="dxa"/>
            <w:gridSpan w:val="5"/>
            <w:shd w:val="clear" w:color="auto" w:fill="DEEAF6"/>
          </w:tcPr>
          <w:p w14:paraId="1338E747" w14:textId="77777777" w:rsidR="00D01DEA" w:rsidRDefault="00D01DEA">
            <w:pPr>
              <w:pStyle w:val="TableParagraph"/>
              <w:ind w:left="0"/>
              <w:rPr>
                <w:rFonts w:ascii="Arial"/>
                <w:b/>
                <w:sz w:val="20"/>
              </w:rPr>
            </w:pPr>
          </w:p>
          <w:p w14:paraId="090D3DA0" w14:textId="77777777" w:rsidR="00D01DEA" w:rsidRDefault="00D01DEA">
            <w:pPr>
              <w:pStyle w:val="TableParagraph"/>
              <w:ind w:left="0"/>
              <w:rPr>
                <w:rFonts w:ascii="Arial"/>
                <w:b/>
                <w:sz w:val="20"/>
              </w:rPr>
            </w:pPr>
          </w:p>
          <w:p w14:paraId="5C01EAC1" w14:textId="77777777" w:rsidR="00D01DEA" w:rsidRDefault="00D01DEA">
            <w:pPr>
              <w:pStyle w:val="TableParagraph"/>
              <w:spacing w:before="221"/>
              <w:ind w:left="0"/>
              <w:rPr>
                <w:rFonts w:ascii="Arial"/>
                <w:b/>
                <w:sz w:val="20"/>
              </w:rPr>
            </w:pPr>
          </w:p>
          <w:p w14:paraId="5097E0D4" w14:textId="77777777" w:rsidR="00D01DEA" w:rsidRDefault="00150889">
            <w:pPr>
              <w:pStyle w:val="TableParagraph"/>
              <w:spacing w:before="1"/>
              <w:ind w:left="629"/>
              <w:rPr>
                <w:sz w:val="20"/>
              </w:rPr>
            </w:pPr>
            <w:r>
              <w:rPr>
                <w:sz w:val="20"/>
              </w:rPr>
              <w:t>107.6858</w:t>
            </w:r>
            <w:r>
              <w:rPr>
                <w:spacing w:val="-10"/>
                <w:sz w:val="20"/>
              </w:rPr>
              <w:t xml:space="preserve"> </w:t>
            </w:r>
            <w:r>
              <w:rPr>
                <w:spacing w:val="-2"/>
                <w:sz w:val="20"/>
              </w:rPr>
              <w:t>hectare</w:t>
            </w:r>
          </w:p>
        </w:tc>
        <w:tc>
          <w:tcPr>
            <w:tcW w:w="3159" w:type="dxa"/>
            <w:gridSpan w:val="3"/>
            <w:shd w:val="clear" w:color="auto" w:fill="DEEAF6"/>
          </w:tcPr>
          <w:p w14:paraId="6D990260" w14:textId="77777777" w:rsidR="00D01DEA" w:rsidRDefault="00D01DEA">
            <w:pPr>
              <w:pStyle w:val="TableParagraph"/>
              <w:ind w:left="0"/>
              <w:rPr>
                <w:rFonts w:ascii="Arial"/>
                <w:b/>
                <w:sz w:val="20"/>
              </w:rPr>
            </w:pPr>
          </w:p>
          <w:p w14:paraId="21FD0327" w14:textId="77777777" w:rsidR="00D01DEA" w:rsidRDefault="00D01DEA">
            <w:pPr>
              <w:pStyle w:val="TableParagraph"/>
              <w:ind w:left="0"/>
              <w:rPr>
                <w:rFonts w:ascii="Arial"/>
                <w:b/>
                <w:sz w:val="20"/>
              </w:rPr>
            </w:pPr>
          </w:p>
          <w:p w14:paraId="026EC6C3" w14:textId="77777777" w:rsidR="00D01DEA" w:rsidRDefault="00D01DEA">
            <w:pPr>
              <w:pStyle w:val="TableParagraph"/>
              <w:spacing w:before="221"/>
              <w:ind w:left="0"/>
              <w:rPr>
                <w:rFonts w:ascii="Arial"/>
                <w:b/>
                <w:sz w:val="20"/>
              </w:rPr>
            </w:pPr>
          </w:p>
          <w:p w14:paraId="6ECBE747" w14:textId="77777777" w:rsidR="00D01DEA" w:rsidRDefault="00150889">
            <w:pPr>
              <w:pStyle w:val="TableParagraph"/>
              <w:spacing w:before="1"/>
              <w:ind w:left="11"/>
              <w:jc w:val="center"/>
              <w:rPr>
                <w:sz w:val="20"/>
              </w:rPr>
            </w:pPr>
            <w:r>
              <w:rPr>
                <w:spacing w:val="-2"/>
                <w:sz w:val="20"/>
              </w:rPr>
              <w:t>--</w:t>
            </w:r>
            <w:r>
              <w:rPr>
                <w:spacing w:val="-12"/>
                <w:sz w:val="20"/>
              </w:rPr>
              <w:t>-</w:t>
            </w:r>
          </w:p>
        </w:tc>
      </w:tr>
      <w:tr w:rsidR="00D01DEA" w14:paraId="5D5AA918" w14:textId="77777777">
        <w:trPr>
          <w:trHeight w:val="292"/>
        </w:trPr>
        <w:tc>
          <w:tcPr>
            <w:tcW w:w="701" w:type="dxa"/>
            <w:shd w:val="clear" w:color="auto" w:fill="DEEAF6"/>
          </w:tcPr>
          <w:p w14:paraId="5115698F" w14:textId="77777777" w:rsidR="00D01DEA" w:rsidRDefault="00150889">
            <w:pPr>
              <w:pStyle w:val="TableParagraph"/>
              <w:spacing w:before="11"/>
              <w:ind w:left="0" w:right="125"/>
              <w:jc w:val="right"/>
              <w:rPr>
                <w:rFonts w:ascii="Arial"/>
                <w:b/>
                <w:sz w:val="20"/>
              </w:rPr>
            </w:pPr>
            <w:r>
              <w:rPr>
                <w:rFonts w:ascii="Arial"/>
                <w:b/>
                <w:spacing w:val="-5"/>
                <w:sz w:val="20"/>
              </w:rPr>
              <w:t>c.</w:t>
            </w:r>
          </w:p>
        </w:tc>
        <w:tc>
          <w:tcPr>
            <w:tcW w:w="9918" w:type="dxa"/>
            <w:gridSpan w:val="10"/>
            <w:shd w:val="clear" w:color="auto" w:fill="DEEAF6"/>
          </w:tcPr>
          <w:p w14:paraId="3D7F728F" w14:textId="77777777" w:rsidR="00D01DEA" w:rsidRDefault="00150889">
            <w:pPr>
              <w:pStyle w:val="TableParagraph"/>
              <w:spacing w:before="6"/>
              <w:rPr>
                <w:rFonts w:ascii="Arial"/>
                <w:b/>
                <w:sz w:val="20"/>
              </w:rPr>
            </w:pPr>
            <w:r>
              <w:rPr>
                <w:rFonts w:ascii="Arial"/>
                <w:b/>
                <w:sz w:val="20"/>
              </w:rPr>
              <w:t>Boundaries</w:t>
            </w:r>
            <w:r>
              <w:rPr>
                <w:rFonts w:ascii="Arial"/>
                <w:b/>
                <w:spacing w:val="-5"/>
                <w:sz w:val="20"/>
              </w:rPr>
              <w:t xml:space="preserve"> </w:t>
            </w:r>
            <w:r>
              <w:rPr>
                <w:rFonts w:ascii="Arial"/>
                <w:b/>
                <w:sz w:val="20"/>
              </w:rPr>
              <w:t>schedule</w:t>
            </w:r>
            <w:r>
              <w:rPr>
                <w:rFonts w:ascii="Arial"/>
                <w:b/>
                <w:spacing w:val="-6"/>
                <w:sz w:val="20"/>
              </w:rPr>
              <w:t xml:space="preserve"> </w:t>
            </w:r>
            <w:r>
              <w:rPr>
                <w:rFonts w:ascii="Arial"/>
                <w:b/>
                <w:sz w:val="20"/>
              </w:rPr>
              <w:t>of</w:t>
            </w:r>
            <w:r>
              <w:rPr>
                <w:rFonts w:ascii="Arial"/>
                <w:b/>
                <w:spacing w:val="-6"/>
                <w:sz w:val="20"/>
              </w:rPr>
              <w:t xml:space="preserve"> </w:t>
            </w:r>
            <w:r>
              <w:rPr>
                <w:rFonts w:ascii="Arial"/>
                <w:b/>
                <w:sz w:val="20"/>
              </w:rPr>
              <w:t>the</w:t>
            </w:r>
            <w:r>
              <w:rPr>
                <w:rFonts w:ascii="Arial"/>
                <w:b/>
                <w:spacing w:val="-6"/>
                <w:sz w:val="20"/>
              </w:rPr>
              <w:t xml:space="preserve"> </w:t>
            </w:r>
            <w:r>
              <w:rPr>
                <w:rFonts w:ascii="Arial"/>
                <w:b/>
                <w:spacing w:val="-2"/>
                <w:sz w:val="20"/>
              </w:rPr>
              <w:t>Property</w:t>
            </w:r>
          </w:p>
        </w:tc>
      </w:tr>
      <w:tr w:rsidR="00D01DEA" w14:paraId="624903AD" w14:textId="77777777">
        <w:trPr>
          <w:trHeight w:val="290"/>
        </w:trPr>
        <w:tc>
          <w:tcPr>
            <w:tcW w:w="701" w:type="dxa"/>
          </w:tcPr>
          <w:p w14:paraId="7A15F30E" w14:textId="77777777" w:rsidR="00D01DEA" w:rsidRDefault="00150889">
            <w:pPr>
              <w:pStyle w:val="TableParagraph"/>
              <w:spacing w:line="246" w:lineRule="exact"/>
              <w:ind w:left="0" w:right="172"/>
              <w:jc w:val="right"/>
            </w:pPr>
            <w:r>
              <w:rPr>
                <w:spacing w:val="-5"/>
              </w:rPr>
              <w:t>i.</w:t>
            </w:r>
          </w:p>
        </w:tc>
        <w:tc>
          <w:tcPr>
            <w:tcW w:w="3939" w:type="dxa"/>
            <w:gridSpan w:val="2"/>
          </w:tcPr>
          <w:p w14:paraId="371A4B29" w14:textId="77777777" w:rsidR="00D01DEA" w:rsidRDefault="00150889">
            <w:pPr>
              <w:pStyle w:val="TableParagraph"/>
              <w:spacing w:before="6"/>
              <w:rPr>
                <w:sz w:val="20"/>
              </w:rPr>
            </w:pPr>
            <w:r>
              <w:rPr>
                <w:sz w:val="20"/>
              </w:rPr>
              <w:t>Are</w:t>
            </w:r>
            <w:r>
              <w:rPr>
                <w:spacing w:val="-10"/>
                <w:sz w:val="20"/>
              </w:rPr>
              <w:t xml:space="preserve"> </w:t>
            </w:r>
            <w:r>
              <w:rPr>
                <w:sz w:val="20"/>
              </w:rPr>
              <w:t>Boundaries</w:t>
            </w:r>
            <w:r>
              <w:rPr>
                <w:spacing w:val="-8"/>
                <w:sz w:val="20"/>
              </w:rPr>
              <w:t xml:space="preserve"> </w:t>
            </w:r>
            <w:r>
              <w:rPr>
                <w:spacing w:val="-2"/>
                <w:sz w:val="20"/>
              </w:rPr>
              <w:t>matched</w:t>
            </w:r>
          </w:p>
        </w:tc>
        <w:tc>
          <w:tcPr>
            <w:tcW w:w="5979" w:type="dxa"/>
            <w:gridSpan w:val="8"/>
          </w:tcPr>
          <w:p w14:paraId="06C22D1A" w14:textId="77777777" w:rsidR="00D01DEA" w:rsidRDefault="00150889">
            <w:pPr>
              <w:pStyle w:val="TableParagraph"/>
              <w:spacing w:line="225" w:lineRule="exact"/>
              <w:rPr>
                <w:sz w:val="20"/>
              </w:rPr>
            </w:pPr>
            <w:r>
              <w:rPr>
                <w:sz w:val="20"/>
              </w:rPr>
              <w:t>No,</w:t>
            </w:r>
            <w:r>
              <w:rPr>
                <w:spacing w:val="-7"/>
                <w:sz w:val="20"/>
              </w:rPr>
              <w:t xml:space="preserve"> </w:t>
            </w:r>
            <w:r>
              <w:rPr>
                <w:sz w:val="20"/>
              </w:rPr>
              <w:t>boundaries</w:t>
            </w:r>
            <w:r>
              <w:rPr>
                <w:spacing w:val="-6"/>
                <w:sz w:val="20"/>
              </w:rPr>
              <w:t xml:space="preserve"> </w:t>
            </w:r>
            <w:r>
              <w:rPr>
                <w:sz w:val="20"/>
              </w:rPr>
              <w:t>are</w:t>
            </w:r>
            <w:r>
              <w:rPr>
                <w:spacing w:val="-7"/>
                <w:sz w:val="20"/>
              </w:rPr>
              <w:t xml:space="preserve"> </w:t>
            </w:r>
            <w:r>
              <w:rPr>
                <w:sz w:val="20"/>
              </w:rPr>
              <w:t>not</w:t>
            </w:r>
            <w:r>
              <w:rPr>
                <w:spacing w:val="-6"/>
                <w:sz w:val="20"/>
              </w:rPr>
              <w:t xml:space="preserve"> </w:t>
            </w:r>
            <w:r>
              <w:rPr>
                <w:sz w:val="20"/>
              </w:rPr>
              <w:t>mentioned</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pacing w:val="-2"/>
                <w:sz w:val="20"/>
              </w:rPr>
              <w:t>documents.</w:t>
            </w:r>
          </w:p>
        </w:tc>
      </w:tr>
      <w:tr w:rsidR="00D01DEA" w14:paraId="4DA12D51" w14:textId="77777777">
        <w:trPr>
          <w:trHeight w:val="263"/>
        </w:trPr>
        <w:tc>
          <w:tcPr>
            <w:tcW w:w="701" w:type="dxa"/>
            <w:vMerge w:val="restart"/>
          </w:tcPr>
          <w:p w14:paraId="261EFDC2" w14:textId="77777777" w:rsidR="00D01DEA" w:rsidRDefault="00150889">
            <w:pPr>
              <w:pStyle w:val="TableParagraph"/>
              <w:spacing w:line="246" w:lineRule="exact"/>
              <w:ind w:left="359"/>
            </w:pPr>
            <w:r>
              <w:rPr>
                <w:spacing w:val="-5"/>
              </w:rPr>
              <w:t>ii.</w:t>
            </w:r>
          </w:p>
        </w:tc>
        <w:tc>
          <w:tcPr>
            <w:tcW w:w="2787" w:type="dxa"/>
            <w:shd w:val="clear" w:color="auto" w:fill="D9E1F3"/>
          </w:tcPr>
          <w:p w14:paraId="0DF9C343" w14:textId="77777777" w:rsidR="00D01DEA" w:rsidRDefault="00150889">
            <w:pPr>
              <w:pStyle w:val="TableParagraph"/>
              <w:spacing w:line="222" w:lineRule="exact"/>
              <w:ind w:left="13" w:right="4"/>
              <w:jc w:val="center"/>
              <w:rPr>
                <w:rFonts w:ascii="Arial"/>
                <w:b/>
                <w:sz w:val="20"/>
              </w:rPr>
            </w:pPr>
            <w:r>
              <w:rPr>
                <w:rFonts w:ascii="Arial"/>
                <w:b/>
                <w:spacing w:val="-2"/>
                <w:sz w:val="20"/>
              </w:rPr>
              <w:t>Directions</w:t>
            </w:r>
          </w:p>
        </w:tc>
        <w:tc>
          <w:tcPr>
            <w:tcW w:w="3304" w:type="dxa"/>
            <w:gridSpan w:val="4"/>
            <w:shd w:val="clear" w:color="auto" w:fill="D9E1F3"/>
          </w:tcPr>
          <w:p w14:paraId="41C49544" w14:textId="77777777" w:rsidR="00D01DEA" w:rsidRDefault="00150889">
            <w:pPr>
              <w:pStyle w:val="TableParagraph"/>
              <w:spacing w:line="222" w:lineRule="exact"/>
              <w:ind w:left="648"/>
              <w:rPr>
                <w:rFonts w:ascii="Arial"/>
                <w:b/>
                <w:sz w:val="20"/>
              </w:rPr>
            </w:pPr>
            <w:r>
              <w:rPr>
                <w:rFonts w:ascii="Arial"/>
                <w:b/>
                <w:sz w:val="20"/>
              </w:rPr>
              <w:t>As</w:t>
            </w:r>
            <w:r>
              <w:rPr>
                <w:rFonts w:ascii="Arial"/>
                <w:b/>
                <w:spacing w:val="-4"/>
                <w:sz w:val="20"/>
              </w:rPr>
              <w:t xml:space="preserve"> </w:t>
            </w:r>
            <w:r>
              <w:rPr>
                <w:rFonts w:ascii="Arial"/>
                <w:b/>
                <w:sz w:val="20"/>
              </w:rPr>
              <w:t>per</w:t>
            </w:r>
            <w:r>
              <w:rPr>
                <w:rFonts w:ascii="Arial"/>
                <w:b/>
                <w:spacing w:val="-3"/>
                <w:sz w:val="20"/>
              </w:rPr>
              <w:t xml:space="preserve"> </w:t>
            </w:r>
            <w:r>
              <w:rPr>
                <w:rFonts w:ascii="Arial"/>
                <w:b/>
                <w:sz w:val="20"/>
              </w:rPr>
              <w:t>Sale</w:t>
            </w:r>
            <w:r>
              <w:rPr>
                <w:rFonts w:ascii="Arial"/>
                <w:b/>
                <w:spacing w:val="-5"/>
                <w:sz w:val="20"/>
              </w:rPr>
              <w:t xml:space="preserve"> </w:t>
            </w:r>
            <w:r>
              <w:rPr>
                <w:rFonts w:ascii="Arial"/>
                <w:b/>
                <w:spacing w:val="-2"/>
                <w:sz w:val="20"/>
              </w:rPr>
              <w:t>Deed/TIR</w:t>
            </w:r>
          </w:p>
        </w:tc>
        <w:tc>
          <w:tcPr>
            <w:tcW w:w="3827" w:type="dxa"/>
            <w:gridSpan w:val="5"/>
            <w:shd w:val="clear" w:color="auto" w:fill="D9E1F3"/>
          </w:tcPr>
          <w:p w14:paraId="2D9F26D3" w14:textId="77777777" w:rsidR="00D01DEA" w:rsidRDefault="00150889">
            <w:pPr>
              <w:pStyle w:val="TableParagraph"/>
              <w:spacing w:line="222" w:lineRule="exact"/>
              <w:ind w:left="973"/>
              <w:rPr>
                <w:rFonts w:ascii="Arial"/>
                <w:b/>
                <w:sz w:val="20"/>
              </w:rPr>
            </w:pPr>
            <w:r>
              <w:rPr>
                <w:rFonts w:ascii="Arial"/>
                <w:b/>
                <w:sz w:val="20"/>
              </w:rPr>
              <w:t>Actual</w:t>
            </w:r>
            <w:r>
              <w:rPr>
                <w:rFonts w:ascii="Arial"/>
                <w:b/>
                <w:spacing w:val="-6"/>
                <w:sz w:val="20"/>
              </w:rPr>
              <w:t xml:space="preserve"> </w:t>
            </w:r>
            <w:r>
              <w:rPr>
                <w:rFonts w:ascii="Arial"/>
                <w:b/>
                <w:sz w:val="20"/>
              </w:rPr>
              <w:t>found</w:t>
            </w:r>
            <w:r>
              <w:rPr>
                <w:rFonts w:ascii="Arial"/>
                <w:b/>
                <w:spacing w:val="-4"/>
                <w:sz w:val="20"/>
              </w:rPr>
              <w:t xml:space="preserve"> </w:t>
            </w:r>
            <w:r>
              <w:rPr>
                <w:rFonts w:ascii="Arial"/>
                <w:b/>
                <w:sz w:val="20"/>
              </w:rPr>
              <w:t>at</w:t>
            </w:r>
            <w:r>
              <w:rPr>
                <w:rFonts w:ascii="Arial"/>
                <w:b/>
                <w:spacing w:val="-6"/>
                <w:sz w:val="20"/>
              </w:rPr>
              <w:t xml:space="preserve"> </w:t>
            </w:r>
            <w:r>
              <w:rPr>
                <w:rFonts w:ascii="Arial"/>
                <w:b/>
                <w:spacing w:val="-4"/>
                <w:sz w:val="20"/>
              </w:rPr>
              <w:t>Site</w:t>
            </w:r>
          </w:p>
        </w:tc>
      </w:tr>
      <w:tr w:rsidR="00D01DEA" w14:paraId="0CDAEF18" w14:textId="77777777">
        <w:trPr>
          <w:trHeight w:val="266"/>
        </w:trPr>
        <w:tc>
          <w:tcPr>
            <w:tcW w:w="701" w:type="dxa"/>
            <w:vMerge/>
            <w:tcBorders>
              <w:top w:val="nil"/>
            </w:tcBorders>
          </w:tcPr>
          <w:p w14:paraId="3B544CE6" w14:textId="77777777" w:rsidR="00D01DEA" w:rsidRDefault="00D01DEA">
            <w:pPr>
              <w:rPr>
                <w:sz w:val="2"/>
                <w:szCs w:val="2"/>
              </w:rPr>
            </w:pPr>
          </w:p>
        </w:tc>
        <w:tc>
          <w:tcPr>
            <w:tcW w:w="2787" w:type="dxa"/>
          </w:tcPr>
          <w:p w14:paraId="2C16F08B" w14:textId="77777777" w:rsidR="00D01DEA" w:rsidRDefault="00150889">
            <w:pPr>
              <w:pStyle w:val="TableParagraph"/>
              <w:spacing w:line="227" w:lineRule="exact"/>
              <w:ind w:left="13" w:right="7"/>
              <w:jc w:val="center"/>
              <w:rPr>
                <w:sz w:val="20"/>
              </w:rPr>
            </w:pPr>
            <w:r>
              <w:rPr>
                <w:spacing w:val="-4"/>
                <w:sz w:val="20"/>
              </w:rPr>
              <w:t>East</w:t>
            </w:r>
          </w:p>
        </w:tc>
        <w:tc>
          <w:tcPr>
            <w:tcW w:w="3304" w:type="dxa"/>
            <w:gridSpan w:val="4"/>
          </w:tcPr>
          <w:p w14:paraId="0716C7EF" w14:textId="77777777" w:rsidR="00D01DEA" w:rsidRDefault="00150889">
            <w:pPr>
              <w:pStyle w:val="TableParagraph"/>
              <w:spacing w:line="227" w:lineRule="exact"/>
              <w:ind w:left="13"/>
              <w:jc w:val="center"/>
              <w:rPr>
                <w:sz w:val="20"/>
              </w:rPr>
            </w:pPr>
            <w:r>
              <w:rPr>
                <w:spacing w:val="-2"/>
                <w:sz w:val="20"/>
              </w:rPr>
              <w:t>--</w:t>
            </w:r>
            <w:r>
              <w:rPr>
                <w:spacing w:val="-12"/>
                <w:sz w:val="20"/>
              </w:rPr>
              <w:t>-</w:t>
            </w:r>
          </w:p>
        </w:tc>
        <w:tc>
          <w:tcPr>
            <w:tcW w:w="3827" w:type="dxa"/>
            <w:gridSpan w:val="5"/>
          </w:tcPr>
          <w:p w14:paraId="1000E196" w14:textId="77777777" w:rsidR="00D01DEA" w:rsidRDefault="00150889">
            <w:pPr>
              <w:pStyle w:val="TableParagraph"/>
              <w:spacing w:line="227" w:lineRule="exact"/>
              <w:ind w:left="7" w:right="4"/>
              <w:jc w:val="center"/>
              <w:rPr>
                <w:sz w:val="20"/>
              </w:rPr>
            </w:pPr>
            <w:r>
              <w:rPr>
                <w:sz w:val="20"/>
              </w:rPr>
              <w:t>Village</w:t>
            </w:r>
            <w:r>
              <w:rPr>
                <w:spacing w:val="-12"/>
                <w:sz w:val="20"/>
              </w:rPr>
              <w:t xml:space="preserve"> </w:t>
            </w:r>
            <w:r>
              <w:rPr>
                <w:spacing w:val="-2"/>
                <w:sz w:val="20"/>
              </w:rPr>
              <w:t>Milak</w:t>
            </w:r>
          </w:p>
        </w:tc>
      </w:tr>
      <w:tr w:rsidR="00D01DEA" w14:paraId="431DFC74" w14:textId="77777777">
        <w:trPr>
          <w:trHeight w:val="263"/>
        </w:trPr>
        <w:tc>
          <w:tcPr>
            <w:tcW w:w="701" w:type="dxa"/>
            <w:vMerge/>
            <w:tcBorders>
              <w:top w:val="nil"/>
            </w:tcBorders>
          </w:tcPr>
          <w:p w14:paraId="461316A7" w14:textId="77777777" w:rsidR="00D01DEA" w:rsidRDefault="00D01DEA">
            <w:pPr>
              <w:rPr>
                <w:sz w:val="2"/>
                <w:szCs w:val="2"/>
              </w:rPr>
            </w:pPr>
          </w:p>
        </w:tc>
        <w:tc>
          <w:tcPr>
            <w:tcW w:w="2787" w:type="dxa"/>
          </w:tcPr>
          <w:p w14:paraId="6558E194" w14:textId="77777777" w:rsidR="00D01DEA" w:rsidRDefault="00150889">
            <w:pPr>
              <w:pStyle w:val="TableParagraph"/>
              <w:spacing w:line="225" w:lineRule="exact"/>
              <w:ind w:left="13"/>
              <w:jc w:val="center"/>
              <w:rPr>
                <w:sz w:val="20"/>
              </w:rPr>
            </w:pPr>
            <w:r>
              <w:rPr>
                <w:spacing w:val="-4"/>
                <w:sz w:val="20"/>
              </w:rPr>
              <w:t>West</w:t>
            </w:r>
          </w:p>
        </w:tc>
        <w:tc>
          <w:tcPr>
            <w:tcW w:w="3304" w:type="dxa"/>
            <w:gridSpan w:val="4"/>
          </w:tcPr>
          <w:p w14:paraId="1DD2CD99" w14:textId="77777777" w:rsidR="00D01DEA" w:rsidRDefault="00150889">
            <w:pPr>
              <w:pStyle w:val="TableParagraph"/>
              <w:spacing w:line="225" w:lineRule="exact"/>
              <w:ind w:left="13"/>
              <w:jc w:val="center"/>
              <w:rPr>
                <w:sz w:val="20"/>
              </w:rPr>
            </w:pPr>
            <w:r>
              <w:rPr>
                <w:spacing w:val="-2"/>
                <w:sz w:val="20"/>
              </w:rPr>
              <w:t>--</w:t>
            </w:r>
            <w:r>
              <w:rPr>
                <w:spacing w:val="-12"/>
                <w:sz w:val="20"/>
              </w:rPr>
              <w:t>-</w:t>
            </w:r>
          </w:p>
        </w:tc>
        <w:tc>
          <w:tcPr>
            <w:tcW w:w="3827" w:type="dxa"/>
            <w:gridSpan w:val="5"/>
          </w:tcPr>
          <w:p w14:paraId="3B263076" w14:textId="77777777" w:rsidR="00D01DEA" w:rsidRDefault="00150889">
            <w:pPr>
              <w:pStyle w:val="TableParagraph"/>
              <w:spacing w:line="225" w:lineRule="exact"/>
              <w:ind w:left="7"/>
              <w:jc w:val="center"/>
              <w:rPr>
                <w:sz w:val="20"/>
              </w:rPr>
            </w:pPr>
            <w:r>
              <w:rPr>
                <w:sz w:val="20"/>
              </w:rPr>
              <w:t>TS-2</w:t>
            </w:r>
            <w:r>
              <w:rPr>
                <w:spacing w:val="-4"/>
                <w:sz w:val="20"/>
              </w:rPr>
              <w:t xml:space="preserve"> Land</w:t>
            </w:r>
          </w:p>
        </w:tc>
      </w:tr>
      <w:tr w:rsidR="00D01DEA" w14:paraId="15059BC9" w14:textId="77777777">
        <w:trPr>
          <w:trHeight w:val="265"/>
        </w:trPr>
        <w:tc>
          <w:tcPr>
            <w:tcW w:w="701" w:type="dxa"/>
            <w:vMerge/>
            <w:tcBorders>
              <w:top w:val="nil"/>
            </w:tcBorders>
          </w:tcPr>
          <w:p w14:paraId="706AC2F5" w14:textId="77777777" w:rsidR="00D01DEA" w:rsidRDefault="00D01DEA">
            <w:pPr>
              <w:rPr>
                <w:sz w:val="2"/>
                <w:szCs w:val="2"/>
              </w:rPr>
            </w:pPr>
          </w:p>
        </w:tc>
        <w:tc>
          <w:tcPr>
            <w:tcW w:w="2787" w:type="dxa"/>
          </w:tcPr>
          <w:p w14:paraId="4AC62285" w14:textId="77777777" w:rsidR="00D01DEA" w:rsidRDefault="00150889">
            <w:pPr>
              <w:pStyle w:val="TableParagraph"/>
              <w:spacing w:line="225" w:lineRule="exact"/>
              <w:ind w:left="13" w:right="4"/>
              <w:jc w:val="center"/>
              <w:rPr>
                <w:sz w:val="20"/>
              </w:rPr>
            </w:pPr>
            <w:r>
              <w:rPr>
                <w:spacing w:val="-2"/>
                <w:sz w:val="20"/>
              </w:rPr>
              <w:t>North</w:t>
            </w:r>
          </w:p>
        </w:tc>
        <w:tc>
          <w:tcPr>
            <w:tcW w:w="3304" w:type="dxa"/>
            <w:gridSpan w:val="4"/>
          </w:tcPr>
          <w:p w14:paraId="2E27295A" w14:textId="77777777" w:rsidR="00D01DEA" w:rsidRDefault="00150889">
            <w:pPr>
              <w:pStyle w:val="TableParagraph"/>
              <w:spacing w:line="225" w:lineRule="exact"/>
              <w:ind w:left="13"/>
              <w:jc w:val="center"/>
              <w:rPr>
                <w:sz w:val="20"/>
              </w:rPr>
            </w:pPr>
            <w:r>
              <w:rPr>
                <w:spacing w:val="-2"/>
                <w:sz w:val="20"/>
              </w:rPr>
              <w:t>--</w:t>
            </w:r>
            <w:r>
              <w:rPr>
                <w:spacing w:val="-12"/>
                <w:sz w:val="20"/>
              </w:rPr>
              <w:t>-</w:t>
            </w:r>
          </w:p>
        </w:tc>
        <w:tc>
          <w:tcPr>
            <w:tcW w:w="3827" w:type="dxa"/>
            <w:gridSpan w:val="5"/>
          </w:tcPr>
          <w:p w14:paraId="2F6A1DCA" w14:textId="77777777" w:rsidR="00D01DEA" w:rsidRDefault="00150889">
            <w:pPr>
              <w:pStyle w:val="TableParagraph"/>
              <w:spacing w:line="225" w:lineRule="exact"/>
              <w:ind w:left="961"/>
              <w:rPr>
                <w:sz w:val="20"/>
              </w:rPr>
            </w:pPr>
            <w:r>
              <w:rPr>
                <w:sz w:val="20"/>
              </w:rPr>
              <w:t>Road</w:t>
            </w:r>
            <w:r>
              <w:rPr>
                <w:spacing w:val="-6"/>
                <w:sz w:val="20"/>
              </w:rPr>
              <w:t xml:space="preserve"> </w:t>
            </w:r>
            <w:r>
              <w:rPr>
                <w:sz w:val="20"/>
              </w:rPr>
              <w:t>120</w:t>
            </w:r>
            <w:r>
              <w:rPr>
                <w:spacing w:val="-4"/>
                <w:sz w:val="20"/>
              </w:rPr>
              <w:t xml:space="preserve"> </w:t>
            </w:r>
            <w:r>
              <w:rPr>
                <w:sz w:val="20"/>
              </w:rPr>
              <w:t>meter</w:t>
            </w:r>
            <w:r>
              <w:rPr>
                <w:spacing w:val="-6"/>
                <w:sz w:val="20"/>
              </w:rPr>
              <w:t xml:space="preserve"> </w:t>
            </w:r>
            <w:r>
              <w:rPr>
                <w:spacing w:val="-4"/>
                <w:sz w:val="20"/>
              </w:rPr>
              <w:t>wide</w:t>
            </w:r>
          </w:p>
        </w:tc>
      </w:tr>
      <w:tr w:rsidR="00D01DEA" w14:paraId="58912B4E" w14:textId="77777777">
        <w:trPr>
          <w:trHeight w:val="264"/>
        </w:trPr>
        <w:tc>
          <w:tcPr>
            <w:tcW w:w="701" w:type="dxa"/>
            <w:vMerge/>
            <w:tcBorders>
              <w:top w:val="nil"/>
            </w:tcBorders>
          </w:tcPr>
          <w:p w14:paraId="133639DA" w14:textId="77777777" w:rsidR="00D01DEA" w:rsidRDefault="00D01DEA">
            <w:pPr>
              <w:rPr>
                <w:sz w:val="2"/>
                <w:szCs w:val="2"/>
              </w:rPr>
            </w:pPr>
          </w:p>
        </w:tc>
        <w:tc>
          <w:tcPr>
            <w:tcW w:w="2787" w:type="dxa"/>
          </w:tcPr>
          <w:p w14:paraId="22560CC8" w14:textId="77777777" w:rsidR="00D01DEA" w:rsidRDefault="00150889">
            <w:pPr>
              <w:pStyle w:val="TableParagraph"/>
              <w:spacing w:line="225" w:lineRule="exact"/>
              <w:ind w:left="13" w:right="4"/>
              <w:jc w:val="center"/>
              <w:rPr>
                <w:sz w:val="20"/>
              </w:rPr>
            </w:pPr>
            <w:r>
              <w:rPr>
                <w:spacing w:val="-2"/>
                <w:sz w:val="20"/>
              </w:rPr>
              <w:t>South</w:t>
            </w:r>
          </w:p>
        </w:tc>
        <w:tc>
          <w:tcPr>
            <w:tcW w:w="3304" w:type="dxa"/>
            <w:gridSpan w:val="4"/>
          </w:tcPr>
          <w:p w14:paraId="5A350B0E" w14:textId="77777777" w:rsidR="00D01DEA" w:rsidRDefault="00150889">
            <w:pPr>
              <w:pStyle w:val="TableParagraph"/>
              <w:spacing w:line="225" w:lineRule="exact"/>
              <w:ind w:left="13"/>
              <w:jc w:val="center"/>
              <w:rPr>
                <w:sz w:val="20"/>
              </w:rPr>
            </w:pPr>
            <w:r>
              <w:rPr>
                <w:spacing w:val="-2"/>
                <w:sz w:val="20"/>
              </w:rPr>
              <w:t>--</w:t>
            </w:r>
            <w:r>
              <w:rPr>
                <w:spacing w:val="-12"/>
                <w:sz w:val="20"/>
              </w:rPr>
              <w:t>-</w:t>
            </w:r>
          </w:p>
        </w:tc>
        <w:tc>
          <w:tcPr>
            <w:tcW w:w="3827" w:type="dxa"/>
            <w:gridSpan w:val="5"/>
          </w:tcPr>
          <w:p w14:paraId="3FF5ECFB" w14:textId="77777777" w:rsidR="00D01DEA" w:rsidRDefault="00150889">
            <w:pPr>
              <w:pStyle w:val="TableParagraph"/>
              <w:spacing w:line="225" w:lineRule="exact"/>
              <w:ind w:left="1139"/>
              <w:rPr>
                <w:sz w:val="20"/>
              </w:rPr>
            </w:pPr>
            <w:r>
              <w:rPr>
                <w:sz w:val="20"/>
              </w:rPr>
              <w:t>Usmanpur</w:t>
            </w:r>
            <w:r>
              <w:rPr>
                <w:spacing w:val="-11"/>
                <w:sz w:val="20"/>
              </w:rPr>
              <w:t xml:space="preserve"> </w:t>
            </w:r>
            <w:r>
              <w:rPr>
                <w:spacing w:val="-2"/>
                <w:sz w:val="20"/>
              </w:rPr>
              <w:t>village</w:t>
            </w:r>
          </w:p>
        </w:tc>
      </w:tr>
      <w:tr w:rsidR="00D01DEA" w14:paraId="031DA5D6" w14:textId="77777777">
        <w:trPr>
          <w:trHeight w:val="352"/>
        </w:trPr>
        <w:tc>
          <w:tcPr>
            <w:tcW w:w="701" w:type="dxa"/>
            <w:shd w:val="clear" w:color="auto" w:fill="DEEAF6"/>
          </w:tcPr>
          <w:p w14:paraId="54372C2C" w14:textId="77777777" w:rsidR="00D01DEA" w:rsidRDefault="00150889">
            <w:pPr>
              <w:pStyle w:val="TableParagraph"/>
              <w:spacing w:before="21"/>
              <w:ind w:left="5"/>
              <w:jc w:val="center"/>
              <w:rPr>
                <w:rFonts w:ascii="Arial"/>
                <w:b/>
              </w:rPr>
            </w:pPr>
            <w:r>
              <w:rPr>
                <w:rFonts w:ascii="Arial"/>
                <w:b/>
                <w:spacing w:val="-5"/>
              </w:rPr>
              <w:t>3.</w:t>
            </w:r>
          </w:p>
        </w:tc>
        <w:tc>
          <w:tcPr>
            <w:tcW w:w="9918" w:type="dxa"/>
            <w:gridSpan w:val="10"/>
            <w:shd w:val="clear" w:color="auto" w:fill="DEEAF6"/>
          </w:tcPr>
          <w:p w14:paraId="63A66FD8" w14:textId="77777777" w:rsidR="00D01DEA" w:rsidRDefault="00150889">
            <w:pPr>
              <w:pStyle w:val="TableParagraph"/>
              <w:spacing w:before="21"/>
              <w:rPr>
                <w:rFonts w:ascii="Arial"/>
                <w:b/>
              </w:rPr>
            </w:pPr>
            <w:r>
              <w:rPr>
                <w:rFonts w:ascii="Arial"/>
                <w:b/>
              </w:rPr>
              <w:t>TOWN</w:t>
            </w:r>
            <w:r>
              <w:rPr>
                <w:rFonts w:ascii="Arial"/>
                <w:b/>
                <w:spacing w:val="-8"/>
              </w:rPr>
              <w:t xml:space="preserve"> </w:t>
            </w:r>
            <w:r>
              <w:rPr>
                <w:rFonts w:ascii="Arial"/>
                <w:b/>
              </w:rPr>
              <w:t>PLANNING/</w:t>
            </w:r>
            <w:r>
              <w:rPr>
                <w:rFonts w:ascii="Arial"/>
                <w:b/>
                <w:spacing w:val="-5"/>
              </w:rPr>
              <w:t xml:space="preserve"> </w:t>
            </w:r>
            <w:r>
              <w:rPr>
                <w:rFonts w:ascii="Arial"/>
                <w:b/>
              </w:rPr>
              <w:t>ZONING</w:t>
            </w:r>
            <w:r>
              <w:rPr>
                <w:rFonts w:ascii="Arial"/>
                <w:b/>
                <w:spacing w:val="-5"/>
              </w:rPr>
              <w:t xml:space="preserve"> </w:t>
            </w:r>
            <w:r>
              <w:rPr>
                <w:rFonts w:ascii="Arial"/>
                <w:b/>
                <w:spacing w:val="-2"/>
              </w:rPr>
              <w:t>PARAMETERS</w:t>
            </w:r>
          </w:p>
        </w:tc>
      </w:tr>
      <w:tr w:rsidR="00D01DEA" w14:paraId="0C8F7275" w14:textId="77777777">
        <w:trPr>
          <w:trHeight w:val="529"/>
        </w:trPr>
        <w:tc>
          <w:tcPr>
            <w:tcW w:w="701" w:type="dxa"/>
            <w:vMerge w:val="restart"/>
          </w:tcPr>
          <w:p w14:paraId="236FB997" w14:textId="77777777" w:rsidR="00D01DEA" w:rsidRDefault="00150889">
            <w:pPr>
              <w:pStyle w:val="TableParagraph"/>
              <w:spacing w:line="225" w:lineRule="exact"/>
              <w:ind w:left="398"/>
              <w:rPr>
                <w:sz w:val="20"/>
              </w:rPr>
            </w:pPr>
            <w:r>
              <w:rPr>
                <w:spacing w:val="-5"/>
                <w:sz w:val="20"/>
              </w:rPr>
              <w:t>a.</w:t>
            </w:r>
          </w:p>
        </w:tc>
        <w:tc>
          <w:tcPr>
            <w:tcW w:w="4593" w:type="dxa"/>
            <w:gridSpan w:val="4"/>
            <w:tcBorders>
              <w:bottom w:val="single" w:sz="8" w:space="0" w:color="000000"/>
            </w:tcBorders>
          </w:tcPr>
          <w:p w14:paraId="102FAE34" w14:textId="77777777" w:rsidR="00D01DEA" w:rsidRDefault="00150889">
            <w:pPr>
              <w:pStyle w:val="TableParagraph"/>
              <w:spacing w:line="225" w:lineRule="exact"/>
              <w:rPr>
                <w:sz w:val="20"/>
              </w:rPr>
            </w:pPr>
            <w:r>
              <w:rPr>
                <w:sz w:val="20"/>
              </w:rPr>
              <w:t>Master</w:t>
            </w:r>
            <w:r>
              <w:rPr>
                <w:spacing w:val="-8"/>
                <w:sz w:val="20"/>
              </w:rPr>
              <w:t xml:space="preserve"> </w:t>
            </w:r>
            <w:r>
              <w:rPr>
                <w:sz w:val="20"/>
              </w:rPr>
              <w:t>Plan</w:t>
            </w:r>
            <w:r>
              <w:rPr>
                <w:spacing w:val="-8"/>
                <w:sz w:val="20"/>
              </w:rPr>
              <w:t xml:space="preserve"> </w:t>
            </w:r>
            <w:r>
              <w:rPr>
                <w:sz w:val="20"/>
              </w:rPr>
              <w:t>provisions</w:t>
            </w:r>
            <w:r>
              <w:rPr>
                <w:spacing w:val="-7"/>
                <w:sz w:val="20"/>
              </w:rPr>
              <w:t xml:space="preserve"> </w:t>
            </w:r>
            <w:r>
              <w:rPr>
                <w:sz w:val="20"/>
              </w:rPr>
              <w:t>related</w:t>
            </w:r>
            <w:r>
              <w:rPr>
                <w:spacing w:val="-8"/>
                <w:sz w:val="20"/>
              </w:rPr>
              <w:t xml:space="preserve"> </w:t>
            </w:r>
            <w:r>
              <w:rPr>
                <w:sz w:val="20"/>
              </w:rPr>
              <w:t>to</w:t>
            </w:r>
            <w:r>
              <w:rPr>
                <w:spacing w:val="-8"/>
                <w:sz w:val="20"/>
              </w:rPr>
              <w:t xml:space="preserve"> </w:t>
            </w:r>
            <w:r>
              <w:rPr>
                <w:sz w:val="20"/>
              </w:rPr>
              <w:t>property</w:t>
            </w:r>
            <w:r>
              <w:rPr>
                <w:spacing w:val="-9"/>
                <w:sz w:val="20"/>
              </w:rPr>
              <w:t xml:space="preserve"> </w:t>
            </w:r>
            <w:r>
              <w:rPr>
                <w:spacing w:val="-5"/>
                <w:sz w:val="20"/>
              </w:rPr>
              <w:t>in</w:t>
            </w:r>
          </w:p>
          <w:p w14:paraId="103AAAEE" w14:textId="77777777" w:rsidR="00D01DEA" w:rsidRDefault="00150889">
            <w:pPr>
              <w:pStyle w:val="TableParagraph"/>
              <w:spacing w:before="36"/>
              <w:rPr>
                <w:sz w:val="20"/>
              </w:rPr>
            </w:pPr>
            <w:r>
              <w:rPr>
                <w:sz w:val="20"/>
              </w:rPr>
              <w:t>terms</w:t>
            </w:r>
            <w:r>
              <w:rPr>
                <w:spacing w:val="-5"/>
                <w:sz w:val="20"/>
              </w:rPr>
              <w:t xml:space="preserve"> </w:t>
            </w:r>
            <w:r>
              <w:rPr>
                <w:sz w:val="20"/>
              </w:rPr>
              <w:t>of</w:t>
            </w:r>
            <w:r>
              <w:rPr>
                <w:spacing w:val="-3"/>
                <w:sz w:val="20"/>
              </w:rPr>
              <w:t xml:space="preserve"> </w:t>
            </w:r>
            <w:r>
              <w:rPr>
                <w:sz w:val="20"/>
              </w:rPr>
              <w:t>Land</w:t>
            </w:r>
            <w:r>
              <w:rPr>
                <w:spacing w:val="-6"/>
                <w:sz w:val="20"/>
              </w:rPr>
              <w:t xml:space="preserve"> </w:t>
            </w:r>
            <w:r>
              <w:rPr>
                <w:spacing w:val="-5"/>
                <w:sz w:val="20"/>
              </w:rPr>
              <w:t>use</w:t>
            </w:r>
          </w:p>
        </w:tc>
        <w:tc>
          <w:tcPr>
            <w:tcW w:w="5325" w:type="dxa"/>
            <w:gridSpan w:val="6"/>
          </w:tcPr>
          <w:p w14:paraId="35BC1C1E" w14:textId="77777777" w:rsidR="00D01DEA" w:rsidRDefault="00150889">
            <w:pPr>
              <w:pStyle w:val="TableParagraph"/>
              <w:spacing w:line="225" w:lineRule="exact"/>
              <w:ind w:left="114"/>
              <w:rPr>
                <w:sz w:val="20"/>
              </w:rPr>
            </w:pPr>
            <w:r>
              <w:rPr>
                <w:sz w:val="20"/>
              </w:rPr>
              <w:t>It</w:t>
            </w:r>
            <w:r>
              <w:rPr>
                <w:spacing w:val="-7"/>
                <w:sz w:val="20"/>
              </w:rPr>
              <w:t xml:space="preserve"> </w:t>
            </w:r>
            <w:r>
              <w:rPr>
                <w:sz w:val="20"/>
              </w:rPr>
              <w:t>is</w:t>
            </w:r>
            <w:r>
              <w:rPr>
                <w:spacing w:val="-5"/>
                <w:sz w:val="20"/>
              </w:rPr>
              <w:t xml:space="preserve"> </w:t>
            </w:r>
            <w:r>
              <w:rPr>
                <w:sz w:val="20"/>
              </w:rPr>
              <w:t>a</w:t>
            </w:r>
            <w:r>
              <w:rPr>
                <w:spacing w:val="-4"/>
                <w:sz w:val="20"/>
              </w:rPr>
              <w:t xml:space="preserve"> </w:t>
            </w:r>
            <w:r>
              <w:rPr>
                <w:sz w:val="20"/>
              </w:rPr>
              <w:t>village</w:t>
            </w:r>
            <w:r>
              <w:rPr>
                <w:spacing w:val="-6"/>
                <w:sz w:val="20"/>
              </w:rPr>
              <w:t xml:space="preserve"> </w:t>
            </w:r>
            <w:r>
              <w:rPr>
                <w:sz w:val="20"/>
              </w:rPr>
              <w:t>area,</w:t>
            </w:r>
            <w:r>
              <w:rPr>
                <w:spacing w:val="-7"/>
                <w:sz w:val="20"/>
              </w:rPr>
              <w:t xml:space="preserve"> </w:t>
            </w:r>
            <w:r>
              <w:rPr>
                <w:sz w:val="20"/>
              </w:rPr>
              <w:t>no</w:t>
            </w:r>
            <w:r>
              <w:rPr>
                <w:spacing w:val="-4"/>
                <w:sz w:val="20"/>
              </w:rPr>
              <w:t xml:space="preserve"> </w:t>
            </w:r>
            <w:r>
              <w:rPr>
                <w:sz w:val="20"/>
              </w:rPr>
              <w:t>zoning</w:t>
            </w:r>
            <w:r>
              <w:rPr>
                <w:spacing w:val="-6"/>
                <w:sz w:val="20"/>
              </w:rPr>
              <w:t xml:space="preserve"> </w:t>
            </w:r>
            <w:r>
              <w:rPr>
                <w:sz w:val="20"/>
              </w:rPr>
              <w:t>regulations</w:t>
            </w:r>
            <w:r>
              <w:rPr>
                <w:spacing w:val="-5"/>
                <w:sz w:val="20"/>
              </w:rPr>
              <w:t xml:space="preserve"> </w:t>
            </w:r>
            <w:r>
              <w:rPr>
                <w:spacing w:val="-2"/>
                <w:sz w:val="20"/>
              </w:rPr>
              <w:t>defined.</w:t>
            </w:r>
          </w:p>
        </w:tc>
      </w:tr>
      <w:tr w:rsidR="00D01DEA" w14:paraId="7CBD51D5" w14:textId="77777777">
        <w:trPr>
          <w:trHeight w:val="282"/>
        </w:trPr>
        <w:tc>
          <w:tcPr>
            <w:tcW w:w="701" w:type="dxa"/>
            <w:vMerge/>
            <w:tcBorders>
              <w:top w:val="nil"/>
            </w:tcBorders>
          </w:tcPr>
          <w:p w14:paraId="7626B7E2" w14:textId="77777777" w:rsidR="00D01DEA" w:rsidRDefault="00D01DEA">
            <w:pPr>
              <w:rPr>
                <w:sz w:val="2"/>
                <w:szCs w:val="2"/>
              </w:rPr>
            </w:pPr>
          </w:p>
        </w:tc>
        <w:tc>
          <w:tcPr>
            <w:tcW w:w="4593" w:type="dxa"/>
            <w:gridSpan w:val="4"/>
            <w:tcBorders>
              <w:top w:val="single" w:sz="8" w:space="0" w:color="000000"/>
              <w:bottom w:val="single" w:sz="8" w:space="0" w:color="000000"/>
            </w:tcBorders>
          </w:tcPr>
          <w:p w14:paraId="466960F2" w14:textId="77777777" w:rsidR="00D01DEA" w:rsidRDefault="00150889">
            <w:pPr>
              <w:pStyle w:val="TableParagraph"/>
              <w:tabs>
                <w:tab w:val="left" w:pos="835"/>
              </w:tabs>
              <w:spacing w:line="248" w:lineRule="exact"/>
              <w:ind w:left="364"/>
              <w:rPr>
                <w:sz w:val="20"/>
              </w:rPr>
            </w:pPr>
            <w:r>
              <w:rPr>
                <w:spacing w:val="-5"/>
              </w:rPr>
              <w:t>i.</w:t>
            </w:r>
            <w:r>
              <w:tab/>
            </w:r>
            <w:r>
              <w:rPr>
                <w:sz w:val="20"/>
              </w:rPr>
              <w:t>Any</w:t>
            </w:r>
            <w:r>
              <w:rPr>
                <w:spacing w:val="-9"/>
                <w:sz w:val="20"/>
              </w:rPr>
              <w:t xml:space="preserve"> </w:t>
            </w:r>
            <w:r>
              <w:rPr>
                <w:sz w:val="20"/>
              </w:rPr>
              <w:t>conversion</w:t>
            </w:r>
            <w:r>
              <w:rPr>
                <w:spacing w:val="-6"/>
                <w:sz w:val="20"/>
              </w:rPr>
              <w:t xml:space="preserve"> </w:t>
            </w:r>
            <w:r>
              <w:rPr>
                <w:sz w:val="20"/>
              </w:rPr>
              <w:t>of</w:t>
            </w:r>
            <w:r>
              <w:rPr>
                <w:spacing w:val="-4"/>
                <w:sz w:val="20"/>
              </w:rPr>
              <w:t xml:space="preserve"> </w:t>
            </w:r>
            <w:r>
              <w:rPr>
                <w:sz w:val="20"/>
              </w:rPr>
              <w:t>land</w:t>
            </w:r>
            <w:r>
              <w:rPr>
                <w:spacing w:val="-4"/>
                <w:sz w:val="20"/>
              </w:rPr>
              <w:t xml:space="preserve"> </w:t>
            </w:r>
            <w:r>
              <w:rPr>
                <w:sz w:val="20"/>
              </w:rPr>
              <w:t>use</w:t>
            </w:r>
            <w:r>
              <w:rPr>
                <w:spacing w:val="-4"/>
                <w:sz w:val="20"/>
              </w:rPr>
              <w:t xml:space="preserve"> done</w:t>
            </w:r>
          </w:p>
        </w:tc>
        <w:tc>
          <w:tcPr>
            <w:tcW w:w="5325" w:type="dxa"/>
            <w:gridSpan w:val="6"/>
          </w:tcPr>
          <w:p w14:paraId="53B909E4" w14:textId="77777777" w:rsidR="00D01DEA" w:rsidRDefault="00150889">
            <w:pPr>
              <w:pStyle w:val="TableParagraph"/>
              <w:spacing w:line="224" w:lineRule="exact"/>
              <w:ind w:left="114"/>
              <w:rPr>
                <w:sz w:val="20"/>
              </w:rPr>
            </w:pPr>
            <w:r>
              <w:rPr>
                <w:spacing w:val="-5"/>
                <w:sz w:val="20"/>
              </w:rPr>
              <w:t>No</w:t>
            </w:r>
          </w:p>
        </w:tc>
      </w:tr>
      <w:tr w:rsidR="00D01DEA" w14:paraId="73235D69" w14:textId="77777777">
        <w:trPr>
          <w:trHeight w:val="282"/>
        </w:trPr>
        <w:tc>
          <w:tcPr>
            <w:tcW w:w="701" w:type="dxa"/>
            <w:vMerge/>
            <w:tcBorders>
              <w:top w:val="nil"/>
            </w:tcBorders>
          </w:tcPr>
          <w:p w14:paraId="05F948B3" w14:textId="77777777" w:rsidR="00D01DEA" w:rsidRDefault="00D01DEA">
            <w:pPr>
              <w:rPr>
                <w:sz w:val="2"/>
                <w:szCs w:val="2"/>
              </w:rPr>
            </w:pPr>
          </w:p>
        </w:tc>
        <w:tc>
          <w:tcPr>
            <w:tcW w:w="4593" w:type="dxa"/>
            <w:gridSpan w:val="4"/>
            <w:tcBorders>
              <w:top w:val="single" w:sz="8" w:space="0" w:color="000000"/>
              <w:bottom w:val="single" w:sz="8" w:space="0" w:color="000000"/>
            </w:tcBorders>
          </w:tcPr>
          <w:p w14:paraId="4766B94B" w14:textId="77777777" w:rsidR="00D01DEA" w:rsidRDefault="00150889">
            <w:pPr>
              <w:pStyle w:val="TableParagraph"/>
              <w:tabs>
                <w:tab w:val="left" w:pos="835"/>
              </w:tabs>
              <w:spacing w:line="248" w:lineRule="exact"/>
              <w:ind w:left="316"/>
              <w:rPr>
                <w:sz w:val="20"/>
              </w:rPr>
            </w:pPr>
            <w:r>
              <w:rPr>
                <w:spacing w:val="-5"/>
              </w:rPr>
              <w:t>ii.</w:t>
            </w:r>
            <w:r>
              <w:tab/>
            </w:r>
            <w:r>
              <w:rPr>
                <w:sz w:val="20"/>
              </w:rPr>
              <w:t>Current</w:t>
            </w:r>
            <w:r>
              <w:rPr>
                <w:spacing w:val="-7"/>
                <w:sz w:val="20"/>
              </w:rPr>
              <w:t xml:space="preserve"> </w:t>
            </w:r>
            <w:r>
              <w:rPr>
                <w:sz w:val="20"/>
              </w:rPr>
              <w:t>activity</w:t>
            </w:r>
            <w:r>
              <w:rPr>
                <w:spacing w:val="-6"/>
                <w:sz w:val="20"/>
              </w:rPr>
              <w:t xml:space="preserve"> </w:t>
            </w:r>
            <w:r>
              <w:rPr>
                <w:sz w:val="20"/>
              </w:rPr>
              <w:t>done</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pacing w:val="-2"/>
                <w:sz w:val="20"/>
              </w:rPr>
              <w:t>property</w:t>
            </w:r>
          </w:p>
        </w:tc>
        <w:tc>
          <w:tcPr>
            <w:tcW w:w="5325" w:type="dxa"/>
            <w:gridSpan w:val="6"/>
          </w:tcPr>
          <w:p w14:paraId="4ADF49E9" w14:textId="77777777" w:rsidR="00D01DEA" w:rsidRDefault="00150889">
            <w:pPr>
              <w:pStyle w:val="TableParagraph"/>
              <w:spacing w:line="224" w:lineRule="exact"/>
              <w:ind w:left="114"/>
              <w:rPr>
                <w:sz w:val="20"/>
              </w:rPr>
            </w:pPr>
            <w:r>
              <w:rPr>
                <w:sz w:val="20"/>
              </w:rPr>
              <w:t>Vacant</w:t>
            </w:r>
            <w:r>
              <w:rPr>
                <w:spacing w:val="-9"/>
                <w:sz w:val="20"/>
              </w:rPr>
              <w:t xml:space="preserve"> </w:t>
            </w:r>
            <w:r>
              <w:rPr>
                <w:spacing w:val="-4"/>
                <w:sz w:val="20"/>
              </w:rPr>
              <w:t>Land</w:t>
            </w:r>
          </w:p>
        </w:tc>
      </w:tr>
      <w:tr w:rsidR="00D01DEA" w14:paraId="078791FE" w14:textId="77777777">
        <w:trPr>
          <w:trHeight w:val="548"/>
        </w:trPr>
        <w:tc>
          <w:tcPr>
            <w:tcW w:w="701" w:type="dxa"/>
            <w:vMerge/>
            <w:tcBorders>
              <w:top w:val="nil"/>
            </w:tcBorders>
          </w:tcPr>
          <w:p w14:paraId="2EC38952" w14:textId="77777777" w:rsidR="00D01DEA" w:rsidRDefault="00D01DEA">
            <w:pPr>
              <w:rPr>
                <w:sz w:val="2"/>
                <w:szCs w:val="2"/>
              </w:rPr>
            </w:pPr>
          </w:p>
        </w:tc>
        <w:tc>
          <w:tcPr>
            <w:tcW w:w="4593" w:type="dxa"/>
            <w:gridSpan w:val="4"/>
            <w:tcBorders>
              <w:top w:val="single" w:sz="8" w:space="0" w:color="000000"/>
              <w:bottom w:val="single" w:sz="8" w:space="0" w:color="000000"/>
            </w:tcBorders>
          </w:tcPr>
          <w:p w14:paraId="1E77D227" w14:textId="77777777" w:rsidR="00D01DEA" w:rsidRDefault="00150889">
            <w:pPr>
              <w:pStyle w:val="TableParagraph"/>
              <w:tabs>
                <w:tab w:val="left" w:pos="835"/>
              </w:tabs>
              <w:spacing w:line="250" w:lineRule="exact"/>
              <w:ind w:left="266"/>
              <w:rPr>
                <w:sz w:val="20"/>
              </w:rPr>
            </w:pPr>
            <w:r>
              <w:rPr>
                <w:spacing w:val="-4"/>
              </w:rPr>
              <w:t>iii.</w:t>
            </w:r>
            <w:r>
              <w:tab/>
            </w:r>
            <w:r>
              <w:rPr>
                <w:sz w:val="20"/>
              </w:rPr>
              <w:t>Is</w:t>
            </w:r>
            <w:r>
              <w:rPr>
                <w:spacing w:val="-5"/>
                <w:sz w:val="20"/>
              </w:rPr>
              <w:t xml:space="preserve"> </w:t>
            </w:r>
            <w:r>
              <w:rPr>
                <w:sz w:val="20"/>
              </w:rPr>
              <w:t>property</w:t>
            </w:r>
            <w:r>
              <w:rPr>
                <w:spacing w:val="-8"/>
                <w:sz w:val="20"/>
              </w:rPr>
              <w:t xml:space="preserve"> </w:t>
            </w:r>
            <w:r>
              <w:rPr>
                <w:sz w:val="20"/>
              </w:rPr>
              <w:t>usage</w:t>
            </w:r>
            <w:r>
              <w:rPr>
                <w:spacing w:val="-7"/>
                <w:sz w:val="20"/>
              </w:rPr>
              <w:t xml:space="preserve"> </w:t>
            </w:r>
            <w:r>
              <w:rPr>
                <w:sz w:val="20"/>
              </w:rPr>
              <w:t>as</w:t>
            </w:r>
            <w:r>
              <w:rPr>
                <w:spacing w:val="-2"/>
                <w:sz w:val="20"/>
              </w:rPr>
              <w:t xml:space="preserve"> </w:t>
            </w:r>
            <w:r>
              <w:rPr>
                <w:sz w:val="20"/>
              </w:rPr>
              <w:t>per</w:t>
            </w:r>
            <w:r>
              <w:rPr>
                <w:spacing w:val="-5"/>
                <w:sz w:val="20"/>
              </w:rPr>
              <w:t xml:space="preserve"> </w:t>
            </w:r>
            <w:r>
              <w:rPr>
                <w:spacing w:val="-2"/>
                <w:sz w:val="20"/>
              </w:rPr>
              <w:t>applicable</w:t>
            </w:r>
          </w:p>
          <w:p w14:paraId="75C5E0F4" w14:textId="77777777" w:rsidR="00D01DEA" w:rsidRDefault="00150889">
            <w:pPr>
              <w:pStyle w:val="TableParagraph"/>
              <w:spacing w:before="29"/>
              <w:ind w:left="835"/>
              <w:rPr>
                <w:sz w:val="20"/>
              </w:rPr>
            </w:pPr>
            <w:r>
              <w:rPr>
                <w:spacing w:val="-2"/>
                <w:sz w:val="20"/>
              </w:rPr>
              <w:t>zoning</w:t>
            </w:r>
          </w:p>
        </w:tc>
        <w:tc>
          <w:tcPr>
            <w:tcW w:w="5325" w:type="dxa"/>
            <w:gridSpan w:val="6"/>
          </w:tcPr>
          <w:p w14:paraId="4353F916" w14:textId="3036D9A0" w:rsidR="00D01DEA" w:rsidRPr="008A0C8D" w:rsidRDefault="00776940">
            <w:pPr>
              <w:pStyle w:val="TableParagraph"/>
              <w:spacing w:line="227" w:lineRule="exact"/>
              <w:ind w:left="114"/>
              <w:rPr>
                <w:sz w:val="20"/>
                <w:highlight w:val="yellow"/>
              </w:rPr>
            </w:pPr>
            <w:r w:rsidRPr="00776940">
              <w:rPr>
                <w:spacing w:val="-4"/>
                <w:sz w:val="20"/>
              </w:rPr>
              <w:t>At present the land is vacant.</w:t>
            </w:r>
          </w:p>
        </w:tc>
      </w:tr>
      <w:tr w:rsidR="00D01DEA" w14:paraId="4C844B21" w14:textId="77777777">
        <w:trPr>
          <w:trHeight w:val="548"/>
        </w:trPr>
        <w:tc>
          <w:tcPr>
            <w:tcW w:w="701" w:type="dxa"/>
            <w:vMerge/>
            <w:tcBorders>
              <w:top w:val="nil"/>
            </w:tcBorders>
          </w:tcPr>
          <w:p w14:paraId="76F87E4F" w14:textId="77777777" w:rsidR="00D01DEA" w:rsidRDefault="00D01DEA">
            <w:pPr>
              <w:rPr>
                <w:sz w:val="2"/>
                <w:szCs w:val="2"/>
              </w:rPr>
            </w:pPr>
          </w:p>
        </w:tc>
        <w:tc>
          <w:tcPr>
            <w:tcW w:w="4593" w:type="dxa"/>
            <w:gridSpan w:val="4"/>
            <w:tcBorders>
              <w:top w:val="single" w:sz="8" w:space="0" w:color="000000"/>
              <w:bottom w:val="single" w:sz="8" w:space="0" w:color="000000"/>
            </w:tcBorders>
          </w:tcPr>
          <w:p w14:paraId="36129004" w14:textId="77777777" w:rsidR="00D01DEA" w:rsidRDefault="00150889">
            <w:pPr>
              <w:pStyle w:val="TableParagraph"/>
              <w:tabs>
                <w:tab w:val="left" w:pos="835"/>
              </w:tabs>
              <w:spacing w:line="248" w:lineRule="exact"/>
              <w:ind w:left="254"/>
              <w:rPr>
                <w:sz w:val="20"/>
              </w:rPr>
            </w:pPr>
            <w:r>
              <w:rPr>
                <w:spacing w:val="-5"/>
              </w:rPr>
              <w:t>iv.</w:t>
            </w:r>
            <w:r>
              <w:tab/>
            </w:r>
            <w:r>
              <w:rPr>
                <w:sz w:val="20"/>
              </w:rPr>
              <w:t>Any</w:t>
            </w:r>
            <w:r>
              <w:rPr>
                <w:spacing w:val="-9"/>
                <w:sz w:val="20"/>
              </w:rPr>
              <w:t xml:space="preserve"> </w:t>
            </w:r>
            <w:r>
              <w:rPr>
                <w:sz w:val="20"/>
              </w:rPr>
              <w:t>notification</w:t>
            </w:r>
            <w:r>
              <w:rPr>
                <w:spacing w:val="-6"/>
                <w:sz w:val="20"/>
              </w:rPr>
              <w:t xml:space="preserve"> </w:t>
            </w:r>
            <w:r>
              <w:rPr>
                <w:sz w:val="20"/>
              </w:rPr>
              <w:t>on</w:t>
            </w:r>
            <w:r>
              <w:rPr>
                <w:spacing w:val="-7"/>
                <w:sz w:val="20"/>
              </w:rPr>
              <w:t xml:space="preserve"> </w:t>
            </w:r>
            <w:r>
              <w:rPr>
                <w:sz w:val="20"/>
              </w:rPr>
              <w:t>change</w:t>
            </w:r>
            <w:r>
              <w:rPr>
                <w:spacing w:val="-4"/>
                <w:sz w:val="20"/>
              </w:rPr>
              <w:t xml:space="preserve"> </w:t>
            </w:r>
            <w:r>
              <w:rPr>
                <w:sz w:val="20"/>
              </w:rPr>
              <w:t>of</w:t>
            </w:r>
            <w:r>
              <w:rPr>
                <w:spacing w:val="-5"/>
                <w:sz w:val="20"/>
              </w:rPr>
              <w:t xml:space="preserve"> </w:t>
            </w:r>
            <w:r>
              <w:rPr>
                <w:spacing w:val="-2"/>
                <w:sz w:val="20"/>
              </w:rPr>
              <w:t>zoning</w:t>
            </w:r>
          </w:p>
          <w:p w14:paraId="012BB1EA" w14:textId="77777777" w:rsidR="00D01DEA" w:rsidRDefault="00150889">
            <w:pPr>
              <w:pStyle w:val="TableParagraph"/>
              <w:spacing w:before="29"/>
              <w:ind w:left="835"/>
              <w:rPr>
                <w:sz w:val="20"/>
              </w:rPr>
            </w:pPr>
            <w:r>
              <w:rPr>
                <w:spacing w:val="-2"/>
                <w:sz w:val="20"/>
              </w:rPr>
              <w:t>regulation</w:t>
            </w:r>
          </w:p>
        </w:tc>
        <w:tc>
          <w:tcPr>
            <w:tcW w:w="5325" w:type="dxa"/>
            <w:gridSpan w:val="6"/>
          </w:tcPr>
          <w:p w14:paraId="045503ED" w14:textId="77777777" w:rsidR="00D01DEA" w:rsidRDefault="00150889">
            <w:pPr>
              <w:pStyle w:val="TableParagraph"/>
              <w:spacing w:line="224" w:lineRule="exact"/>
              <w:ind w:left="114"/>
              <w:rPr>
                <w:sz w:val="20"/>
              </w:rPr>
            </w:pPr>
            <w:r>
              <w:rPr>
                <w:sz w:val="20"/>
              </w:rPr>
              <w:t>No</w:t>
            </w:r>
            <w:r>
              <w:rPr>
                <w:spacing w:val="-9"/>
                <w:sz w:val="20"/>
              </w:rPr>
              <w:t xml:space="preserve"> </w:t>
            </w:r>
            <w:r>
              <w:rPr>
                <w:sz w:val="20"/>
              </w:rPr>
              <w:t>information</w:t>
            </w:r>
            <w:r>
              <w:rPr>
                <w:spacing w:val="-10"/>
                <w:sz w:val="20"/>
              </w:rPr>
              <w:t xml:space="preserve"> </w:t>
            </w:r>
            <w:r>
              <w:rPr>
                <w:spacing w:val="-2"/>
                <w:sz w:val="20"/>
              </w:rPr>
              <w:t>available</w:t>
            </w:r>
          </w:p>
        </w:tc>
      </w:tr>
      <w:tr w:rsidR="00D01DEA" w14:paraId="7B7239EF" w14:textId="77777777">
        <w:trPr>
          <w:trHeight w:val="282"/>
        </w:trPr>
        <w:tc>
          <w:tcPr>
            <w:tcW w:w="701" w:type="dxa"/>
            <w:vMerge/>
            <w:tcBorders>
              <w:top w:val="nil"/>
            </w:tcBorders>
          </w:tcPr>
          <w:p w14:paraId="0A430086" w14:textId="77777777" w:rsidR="00D01DEA" w:rsidRDefault="00D01DEA">
            <w:pPr>
              <w:rPr>
                <w:sz w:val="2"/>
                <w:szCs w:val="2"/>
              </w:rPr>
            </w:pPr>
          </w:p>
        </w:tc>
        <w:tc>
          <w:tcPr>
            <w:tcW w:w="4593" w:type="dxa"/>
            <w:gridSpan w:val="4"/>
            <w:tcBorders>
              <w:top w:val="single" w:sz="8" w:space="0" w:color="000000"/>
              <w:bottom w:val="single" w:sz="8" w:space="0" w:color="000000"/>
            </w:tcBorders>
          </w:tcPr>
          <w:p w14:paraId="4777CC80" w14:textId="77777777" w:rsidR="00D01DEA" w:rsidRDefault="00150889">
            <w:pPr>
              <w:pStyle w:val="TableParagraph"/>
              <w:tabs>
                <w:tab w:val="left" w:pos="835"/>
              </w:tabs>
              <w:spacing w:line="248" w:lineRule="exact"/>
              <w:ind w:left="304"/>
              <w:rPr>
                <w:sz w:val="20"/>
              </w:rPr>
            </w:pPr>
            <w:r>
              <w:rPr>
                <w:spacing w:val="-5"/>
              </w:rPr>
              <w:t>v.</w:t>
            </w:r>
            <w:r>
              <w:tab/>
            </w:r>
            <w:r>
              <w:rPr>
                <w:sz w:val="20"/>
              </w:rPr>
              <w:t>Street</w:t>
            </w:r>
            <w:r>
              <w:rPr>
                <w:spacing w:val="-8"/>
                <w:sz w:val="20"/>
              </w:rPr>
              <w:t xml:space="preserve"> </w:t>
            </w:r>
            <w:r>
              <w:rPr>
                <w:spacing w:val="-2"/>
                <w:sz w:val="20"/>
              </w:rPr>
              <w:t>Notification</w:t>
            </w:r>
          </w:p>
        </w:tc>
        <w:tc>
          <w:tcPr>
            <w:tcW w:w="5325" w:type="dxa"/>
            <w:gridSpan w:val="6"/>
          </w:tcPr>
          <w:p w14:paraId="59ED30B3" w14:textId="77777777" w:rsidR="00D01DEA" w:rsidRDefault="00150889">
            <w:pPr>
              <w:pStyle w:val="TableParagraph"/>
              <w:spacing w:line="224" w:lineRule="exact"/>
              <w:ind w:left="114"/>
              <w:rPr>
                <w:sz w:val="20"/>
              </w:rPr>
            </w:pPr>
            <w:r>
              <w:rPr>
                <w:sz w:val="20"/>
              </w:rPr>
              <w:t>Mixed</w:t>
            </w:r>
            <w:r>
              <w:rPr>
                <w:spacing w:val="-9"/>
                <w:sz w:val="20"/>
              </w:rPr>
              <w:t xml:space="preserve"> </w:t>
            </w:r>
            <w:r>
              <w:rPr>
                <w:spacing w:val="-5"/>
                <w:sz w:val="20"/>
              </w:rPr>
              <w:t>use</w:t>
            </w:r>
          </w:p>
        </w:tc>
      </w:tr>
      <w:tr w:rsidR="00D01DEA" w14:paraId="31ADBEA2" w14:textId="77777777">
        <w:trPr>
          <w:trHeight w:val="263"/>
        </w:trPr>
        <w:tc>
          <w:tcPr>
            <w:tcW w:w="701" w:type="dxa"/>
            <w:vMerge w:val="restart"/>
          </w:tcPr>
          <w:p w14:paraId="68259024" w14:textId="77777777" w:rsidR="00D01DEA" w:rsidRDefault="00150889">
            <w:pPr>
              <w:pStyle w:val="TableParagraph"/>
              <w:spacing w:line="225" w:lineRule="exact"/>
              <w:ind w:left="398"/>
              <w:rPr>
                <w:sz w:val="20"/>
              </w:rPr>
            </w:pPr>
            <w:r>
              <w:rPr>
                <w:spacing w:val="-5"/>
                <w:sz w:val="20"/>
              </w:rPr>
              <w:t>b.</w:t>
            </w:r>
          </w:p>
        </w:tc>
        <w:tc>
          <w:tcPr>
            <w:tcW w:w="4593" w:type="dxa"/>
            <w:gridSpan w:val="4"/>
            <w:tcBorders>
              <w:top w:val="single" w:sz="8" w:space="0" w:color="000000"/>
              <w:bottom w:val="single" w:sz="8" w:space="0" w:color="000000"/>
            </w:tcBorders>
          </w:tcPr>
          <w:p w14:paraId="04179AE9" w14:textId="77777777" w:rsidR="00D01DEA" w:rsidRDefault="00150889">
            <w:pPr>
              <w:pStyle w:val="TableParagraph"/>
              <w:spacing w:line="225" w:lineRule="exact"/>
              <w:rPr>
                <w:sz w:val="20"/>
              </w:rPr>
            </w:pPr>
            <w:r>
              <w:rPr>
                <w:sz w:val="20"/>
              </w:rPr>
              <w:t>Provision</w:t>
            </w:r>
            <w:r>
              <w:rPr>
                <w:spacing w:val="-8"/>
                <w:sz w:val="20"/>
              </w:rPr>
              <w:t xml:space="preserve"> </w:t>
            </w:r>
            <w:r>
              <w:rPr>
                <w:sz w:val="20"/>
              </w:rPr>
              <w:t>of</w:t>
            </w:r>
            <w:r>
              <w:rPr>
                <w:spacing w:val="-5"/>
                <w:sz w:val="20"/>
              </w:rPr>
              <w:t xml:space="preserve"> </w:t>
            </w:r>
            <w:r>
              <w:rPr>
                <w:sz w:val="20"/>
              </w:rPr>
              <w:t>Building</w:t>
            </w:r>
            <w:r>
              <w:rPr>
                <w:spacing w:val="-7"/>
                <w:sz w:val="20"/>
              </w:rPr>
              <w:t xml:space="preserve"> </w:t>
            </w:r>
            <w:r>
              <w:rPr>
                <w:sz w:val="20"/>
              </w:rPr>
              <w:t>by-laws</w:t>
            </w:r>
            <w:r>
              <w:rPr>
                <w:spacing w:val="-5"/>
                <w:sz w:val="20"/>
              </w:rPr>
              <w:t xml:space="preserve"> </w:t>
            </w:r>
            <w:r>
              <w:rPr>
                <w:sz w:val="20"/>
              </w:rPr>
              <w:t>as</w:t>
            </w:r>
            <w:r>
              <w:rPr>
                <w:spacing w:val="-6"/>
                <w:sz w:val="20"/>
              </w:rPr>
              <w:t xml:space="preserve"> </w:t>
            </w:r>
            <w:r>
              <w:rPr>
                <w:spacing w:val="-2"/>
                <w:sz w:val="20"/>
              </w:rPr>
              <w:t>applicable</w:t>
            </w:r>
          </w:p>
        </w:tc>
        <w:tc>
          <w:tcPr>
            <w:tcW w:w="2560" w:type="dxa"/>
            <w:gridSpan w:val="4"/>
            <w:shd w:val="clear" w:color="auto" w:fill="D9E1F3"/>
          </w:tcPr>
          <w:p w14:paraId="189E8A5B" w14:textId="77777777" w:rsidR="00D01DEA" w:rsidRDefault="00150889">
            <w:pPr>
              <w:pStyle w:val="TableParagraph"/>
              <w:spacing w:line="222" w:lineRule="exact"/>
              <w:ind w:left="700"/>
              <w:rPr>
                <w:rFonts w:ascii="Arial"/>
                <w:b/>
                <w:sz w:val="20"/>
              </w:rPr>
            </w:pPr>
            <w:r>
              <w:rPr>
                <w:rFonts w:ascii="Arial"/>
                <w:b/>
                <w:spacing w:val="-2"/>
                <w:sz w:val="20"/>
              </w:rPr>
              <w:t>PERMITTED</w:t>
            </w:r>
          </w:p>
        </w:tc>
        <w:tc>
          <w:tcPr>
            <w:tcW w:w="2765" w:type="dxa"/>
            <w:gridSpan w:val="2"/>
            <w:shd w:val="clear" w:color="auto" w:fill="D9E1F3"/>
          </w:tcPr>
          <w:p w14:paraId="152E70E5" w14:textId="77777777" w:rsidR="00D01DEA" w:rsidRDefault="00150889">
            <w:pPr>
              <w:pStyle w:val="TableParagraph"/>
              <w:spacing w:line="222" w:lineRule="exact"/>
              <w:ind w:left="799"/>
              <w:rPr>
                <w:rFonts w:ascii="Arial"/>
                <w:b/>
                <w:sz w:val="20"/>
              </w:rPr>
            </w:pPr>
            <w:r>
              <w:rPr>
                <w:rFonts w:ascii="Arial"/>
                <w:b/>
                <w:spacing w:val="-2"/>
                <w:sz w:val="20"/>
              </w:rPr>
              <w:t>CONSUMED</w:t>
            </w:r>
          </w:p>
        </w:tc>
      </w:tr>
      <w:tr w:rsidR="00D01DEA" w14:paraId="1CC178A8" w14:textId="77777777">
        <w:trPr>
          <w:trHeight w:val="284"/>
        </w:trPr>
        <w:tc>
          <w:tcPr>
            <w:tcW w:w="701" w:type="dxa"/>
            <w:vMerge/>
            <w:tcBorders>
              <w:top w:val="nil"/>
            </w:tcBorders>
          </w:tcPr>
          <w:p w14:paraId="71772497" w14:textId="77777777" w:rsidR="00D01DEA" w:rsidRDefault="00D01DEA">
            <w:pPr>
              <w:rPr>
                <w:sz w:val="2"/>
                <w:szCs w:val="2"/>
              </w:rPr>
            </w:pPr>
          </w:p>
        </w:tc>
        <w:tc>
          <w:tcPr>
            <w:tcW w:w="4593" w:type="dxa"/>
            <w:gridSpan w:val="4"/>
            <w:tcBorders>
              <w:top w:val="single" w:sz="8" w:space="0" w:color="000000"/>
              <w:bottom w:val="single" w:sz="8" w:space="0" w:color="000000"/>
            </w:tcBorders>
          </w:tcPr>
          <w:p w14:paraId="02C3A999" w14:textId="77777777" w:rsidR="00D01DEA" w:rsidRDefault="00150889">
            <w:pPr>
              <w:pStyle w:val="TableParagraph"/>
              <w:tabs>
                <w:tab w:val="left" w:pos="835"/>
              </w:tabs>
              <w:spacing w:line="250" w:lineRule="exact"/>
              <w:ind w:left="364"/>
              <w:rPr>
                <w:sz w:val="20"/>
              </w:rPr>
            </w:pPr>
            <w:r>
              <w:rPr>
                <w:spacing w:val="-5"/>
              </w:rPr>
              <w:t>i.</w:t>
            </w:r>
            <w:r>
              <w:tab/>
            </w:r>
            <w:r>
              <w:rPr>
                <w:spacing w:val="-2"/>
                <w:sz w:val="20"/>
              </w:rPr>
              <w:t>FAR/FSI</w:t>
            </w:r>
          </w:p>
        </w:tc>
        <w:tc>
          <w:tcPr>
            <w:tcW w:w="2560" w:type="dxa"/>
            <w:gridSpan w:val="4"/>
          </w:tcPr>
          <w:p w14:paraId="274E060F" w14:textId="77777777" w:rsidR="00D01DEA" w:rsidRDefault="00150889">
            <w:pPr>
              <w:pStyle w:val="TableParagraph"/>
              <w:spacing w:line="227" w:lineRule="exact"/>
              <w:ind w:left="11"/>
              <w:jc w:val="center"/>
              <w:rPr>
                <w:sz w:val="20"/>
              </w:rPr>
            </w:pPr>
            <w:r>
              <w:rPr>
                <w:spacing w:val="-2"/>
                <w:sz w:val="20"/>
              </w:rPr>
              <w:t>--</w:t>
            </w:r>
            <w:r>
              <w:rPr>
                <w:spacing w:val="-12"/>
                <w:sz w:val="20"/>
              </w:rPr>
              <w:t>-</w:t>
            </w:r>
          </w:p>
        </w:tc>
        <w:tc>
          <w:tcPr>
            <w:tcW w:w="2765" w:type="dxa"/>
            <w:gridSpan w:val="2"/>
          </w:tcPr>
          <w:p w14:paraId="774B3F1F" w14:textId="77777777" w:rsidR="00D01DEA" w:rsidRDefault="00150889">
            <w:pPr>
              <w:pStyle w:val="TableParagraph"/>
              <w:spacing w:line="227" w:lineRule="exact"/>
              <w:ind w:left="10"/>
              <w:jc w:val="center"/>
              <w:rPr>
                <w:sz w:val="20"/>
              </w:rPr>
            </w:pPr>
            <w:r>
              <w:rPr>
                <w:spacing w:val="-2"/>
                <w:sz w:val="20"/>
              </w:rPr>
              <w:t>--</w:t>
            </w:r>
            <w:r>
              <w:rPr>
                <w:spacing w:val="-12"/>
                <w:sz w:val="20"/>
              </w:rPr>
              <w:t>-</w:t>
            </w:r>
          </w:p>
        </w:tc>
      </w:tr>
      <w:tr w:rsidR="00D01DEA" w14:paraId="685789E9" w14:textId="77777777">
        <w:trPr>
          <w:trHeight w:val="282"/>
        </w:trPr>
        <w:tc>
          <w:tcPr>
            <w:tcW w:w="701" w:type="dxa"/>
            <w:vMerge/>
            <w:tcBorders>
              <w:top w:val="nil"/>
            </w:tcBorders>
          </w:tcPr>
          <w:p w14:paraId="453E8A31" w14:textId="77777777" w:rsidR="00D01DEA" w:rsidRDefault="00D01DEA">
            <w:pPr>
              <w:rPr>
                <w:sz w:val="2"/>
                <w:szCs w:val="2"/>
              </w:rPr>
            </w:pPr>
          </w:p>
        </w:tc>
        <w:tc>
          <w:tcPr>
            <w:tcW w:w="4593" w:type="dxa"/>
            <w:gridSpan w:val="4"/>
            <w:tcBorders>
              <w:top w:val="single" w:sz="8" w:space="0" w:color="000000"/>
              <w:bottom w:val="single" w:sz="8" w:space="0" w:color="000000"/>
            </w:tcBorders>
          </w:tcPr>
          <w:p w14:paraId="0B484662" w14:textId="77777777" w:rsidR="00D01DEA" w:rsidRDefault="00150889">
            <w:pPr>
              <w:pStyle w:val="TableParagraph"/>
              <w:tabs>
                <w:tab w:val="left" w:pos="835"/>
              </w:tabs>
              <w:spacing w:line="248" w:lineRule="exact"/>
              <w:ind w:left="316"/>
              <w:rPr>
                <w:sz w:val="20"/>
              </w:rPr>
            </w:pPr>
            <w:r>
              <w:rPr>
                <w:spacing w:val="-5"/>
              </w:rPr>
              <w:t>ii.</w:t>
            </w:r>
            <w:r>
              <w:tab/>
            </w:r>
            <w:r>
              <w:rPr>
                <w:sz w:val="20"/>
              </w:rPr>
              <w:t>Ground</w:t>
            </w:r>
            <w:r>
              <w:rPr>
                <w:spacing w:val="-12"/>
                <w:sz w:val="20"/>
              </w:rPr>
              <w:t xml:space="preserve"> </w:t>
            </w:r>
            <w:r>
              <w:rPr>
                <w:spacing w:val="-2"/>
                <w:sz w:val="20"/>
              </w:rPr>
              <w:t>coverage</w:t>
            </w:r>
          </w:p>
        </w:tc>
        <w:tc>
          <w:tcPr>
            <w:tcW w:w="2560" w:type="dxa"/>
            <w:gridSpan w:val="4"/>
          </w:tcPr>
          <w:p w14:paraId="6EC0C323" w14:textId="77777777" w:rsidR="00D01DEA" w:rsidRDefault="00150889">
            <w:pPr>
              <w:pStyle w:val="TableParagraph"/>
              <w:spacing w:line="224" w:lineRule="exact"/>
              <w:ind w:left="11"/>
              <w:jc w:val="center"/>
              <w:rPr>
                <w:sz w:val="20"/>
              </w:rPr>
            </w:pPr>
            <w:r>
              <w:rPr>
                <w:spacing w:val="-2"/>
                <w:sz w:val="20"/>
              </w:rPr>
              <w:t>--</w:t>
            </w:r>
            <w:r>
              <w:rPr>
                <w:spacing w:val="-12"/>
                <w:sz w:val="20"/>
              </w:rPr>
              <w:t>-</w:t>
            </w:r>
          </w:p>
        </w:tc>
        <w:tc>
          <w:tcPr>
            <w:tcW w:w="2765" w:type="dxa"/>
            <w:gridSpan w:val="2"/>
          </w:tcPr>
          <w:p w14:paraId="740B15FD" w14:textId="77777777" w:rsidR="00D01DEA" w:rsidRDefault="00150889">
            <w:pPr>
              <w:pStyle w:val="TableParagraph"/>
              <w:spacing w:line="224" w:lineRule="exact"/>
              <w:ind w:left="10"/>
              <w:jc w:val="center"/>
              <w:rPr>
                <w:sz w:val="20"/>
              </w:rPr>
            </w:pPr>
            <w:r>
              <w:rPr>
                <w:spacing w:val="-2"/>
                <w:sz w:val="20"/>
              </w:rPr>
              <w:t>--</w:t>
            </w:r>
            <w:r>
              <w:rPr>
                <w:spacing w:val="-12"/>
                <w:sz w:val="20"/>
              </w:rPr>
              <w:t>-</w:t>
            </w:r>
          </w:p>
        </w:tc>
      </w:tr>
      <w:tr w:rsidR="00D01DEA" w14:paraId="2D3B7FEF" w14:textId="77777777">
        <w:trPr>
          <w:trHeight w:val="282"/>
        </w:trPr>
        <w:tc>
          <w:tcPr>
            <w:tcW w:w="701" w:type="dxa"/>
            <w:vMerge/>
            <w:tcBorders>
              <w:top w:val="nil"/>
            </w:tcBorders>
          </w:tcPr>
          <w:p w14:paraId="0152AB5B" w14:textId="77777777" w:rsidR="00D01DEA" w:rsidRDefault="00D01DEA">
            <w:pPr>
              <w:rPr>
                <w:sz w:val="2"/>
                <w:szCs w:val="2"/>
              </w:rPr>
            </w:pPr>
          </w:p>
        </w:tc>
        <w:tc>
          <w:tcPr>
            <w:tcW w:w="4593" w:type="dxa"/>
            <w:gridSpan w:val="4"/>
            <w:tcBorders>
              <w:top w:val="single" w:sz="8" w:space="0" w:color="000000"/>
              <w:bottom w:val="single" w:sz="8" w:space="0" w:color="000000"/>
            </w:tcBorders>
          </w:tcPr>
          <w:p w14:paraId="5B847143" w14:textId="77777777" w:rsidR="00D01DEA" w:rsidRDefault="00150889">
            <w:pPr>
              <w:pStyle w:val="TableParagraph"/>
              <w:tabs>
                <w:tab w:val="left" w:pos="835"/>
              </w:tabs>
              <w:spacing w:line="248" w:lineRule="exact"/>
              <w:ind w:left="266"/>
              <w:rPr>
                <w:sz w:val="20"/>
              </w:rPr>
            </w:pPr>
            <w:r>
              <w:rPr>
                <w:spacing w:val="-4"/>
              </w:rPr>
              <w:t>iii.</w:t>
            </w:r>
            <w:r>
              <w:tab/>
            </w:r>
            <w:r>
              <w:rPr>
                <w:sz w:val="20"/>
              </w:rPr>
              <w:t>Number</w:t>
            </w:r>
            <w:r>
              <w:rPr>
                <w:spacing w:val="-4"/>
                <w:sz w:val="20"/>
              </w:rPr>
              <w:t xml:space="preserve"> </w:t>
            </w:r>
            <w:r>
              <w:rPr>
                <w:sz w:val="20"/>
              </w:rPr>
              <w:t>of</w:t>
            </w:r>
            <w:r>
              <w:rPr>
                <w:spacing w:val="-5"/>
                <w:sz w:val="20"/>
              </w:rPr>
              <w:t xml:space="preserve"> </w:t>
            </w:r>
            <w:r>
              <w:rPr>
                <w:spacing w:val="-2"/>
                <w:sz w:val="20"/>
              </w:rPr>
              <w:t>floors</w:t>
            </w:r>
          </w:p>
        </w:tc>
        <w:tc>
          <w:tcPr>
            <w:tcW w:w="2560" w:type="dxa"/>
            <w:gridSpan w:val="4"/>
          </w:tcPr>
          <w:p w14:paraId="02FA01D1" w14:textId="77777777" w:rsidR="00D01DEA" w:rsidRDefault="00150889">
            <w:pPr>
              <w:pStyle w:val="TableParagraph"/>
              <w:spacing w:line="224" w:lineRule="exact"/>
              <w:ind w:left="11"/>
              <w:jc w:val="center"/>
              <w:rPr>
                <w:sz w:val="20"/>
              </w:rPr>
            </w:pPr>
            <w:r>
              <w:rPr>
                <w:spacing w:val="-2"/>
                <w:sz w:val="20"/>
              </w:rPr>
              <w:t>--</w:t>
            </w:r>
            <w:r>
              <w:rPr>
                <w:spacing w:val="-12"/>
                <w:sz w:val="20"/>
              </w:rPr>
              <w:t>-</w:t>
            </w:r>
          </w:p>
        </w:tc>
        <w:tc>
          <w:tcPr>
            <w:tcW w:w="2765" w:type="dxa"/>
            <w:gridSpan w:val="2"/>
          </w:tcPr>
          <w:p w14:paraId="4C247223" w14:textId="77777777" w:rsidR="00D01DEA" w:rsidRDefault="00150889">
            <w:pPr>
              <w:pStyle w:val="TableParagraph"/>
              <w:spacing w:line="224" w:lineRule="exact"/>
              <w:ind w:left="10"/>
              <w:jc w:val="center"/>
              <w:rPr>
                <w:sz w:val="20"/>
              </w:rPr>
            </w:pPr>
            <w:r>
              <w:rPr>
                <w:spacing w:val="-2"/>
                <w:sz w:val="20"/>
              </w:rPr>
              <w:t>--</w:t>
            </w:r>
            <w:r>
              <w:rPr>
                <w:spacing w:val="-12"/>
                <w:sz w:val="20"/>
              </w:rPr>
              <w:t>-</w:t>
            </w:r>
          </w:p>
        </w:tc>
      </w:tr>
      <w:tr w:rsidR="00D01DEA" w14:paraId="48BF3B06" w14:textId="77777777">
        <w:trPr>
          <w:trHeight w:val="284"/>
        </w:trPr>
        <w:tc>
          <w:tcPr>
            <w:tcW w:w="701" w:type="dxa"/>
            <w:vMerge/>
            <w:tcBorders>
              <w:top w:val="nil"/>
            </w:tcBorders>
          </w:tcPr>
          <w:p w14:paraId="5EA7CEC9" w14:textId="77777777" w:rsidR="00D01DEA" w:rsidRDefault="00D01DEA">
            <w:pPr>
              <w:rPr>
                <w:sz w:val="2"/>
                <w:szCs w:val="2"/>
              </w:rPr>
            </w:pPr>
          </w:p>
        </w:tc>
        <w:tc>
          <w:tcPr>
            <w:tcW w:w="4593" w:type="dxa"/>
            <w:gridSpan w:val="4"/>
            <w:tcBorders>
              <w:top w:val="single" w:sz="8" w:space="0" w:color="000000"/>
              <w:bottom w:val="single" w:sz="8" w:space="0" w:color="000000"/>
            </w:tcBorders>
          </w:tcPr>
          <w:p w14:paraId="66B4E27D" w14:textId="77777777" w:rsidR="00D01DEA" w:rsidRDefault="00150889">
            <w:pPr>
              <w:pStyle w:val="TableParagraph"/>
              <w:tabs>
                <w:tab w:val="left" w:pos="835"/>
              </w:tabs>
              <w:spacing w:line="250" w:lineRule="exact"/>
              <w:ind w:left="254"/>
              <w:rPr>
                <w:sz w:val="20"/>
              </w:rPr>
            </w:pPr>
            <w:r>
              <w:rPr>
                <w:spacing w:val="-5"/>
              </w:rPr>
              <w:t>iv.</w:t>
            </w:r>
            <w:r>
              <w:tab/>
            </w:r>
            <w:r>
              <w:rPr>
                <w:sz w:val="20"/>
              </w:rPr>
              <w:t>Height</w:t>
            </w:r>
            <w:r>
              <w:rPr>
                <w:spacing w:val="-10"/>
                <w:sz w:val="20"/>
              </w:rPr>
              <w:t xml:space="preserve"> </w:t>
            </w:r>
            <w:r>
              <w:rPr>
                <w:spacing w:val="-2"/>
                <w:sz w:val="20"/>
              </w:rPr>
              <w:t>restrictions</w:t>
            </w:r>
          </w:p>
        </w:tc>
        <w:tc>
          <w:tcPr>
            <w:tcW w:w="2560" w:type="dxa"/>
            <w:gridSpan w:val="4"/>
          </w:tcPr>
          <w:p w14:paraId="4461BDB6" w14:textId="77777777" w:rsidR="00D01DEA" w:rsidRDefault="00150889">
            <w:pPr>
              <w:pStyle w:val="TableParagraph"/>
              <w:spacing w:line="227" w:lineRule="exact"/>
              <w:ind w:left="11"/>
              <w:jc w:val="center"/>
              <w:rPr>
                <w:sz w:val="20"/>
              </w:rPr>
            </w:pPr>
            <w:r>
              <w:rPr>
                <w:spacing w:val="-2"/>
                <w:sz w:val="20"/>
              </w:rPr>
              <w:t>--</w:t>
            </w:r>
            <w:r>
              <w:rPr>
                <w:spacing w:val="-12"/>
                <w:sz w:val="20"/>
              </w:rPr>
              <w:t>-</w:t>
            </w:r>
          </w:p>
        </w:tc>
        <w:tc>
          <w:tcPr>
            <w:tcW w:w="2765" w:type="dxa"/>
            <w:gridSpan w:val="2"/>
          </w:tcPr>
          <w:p w14:paraId="74B7C2F6" w14:textId="77777777" w:rsidR="00D01DEA" w:rsidRDefault="00150889">
            <w:pPr>
              <w:pStyle w:val="TableParagraph"/>
              <w:spacing w:line="227" w:lineRule="exact"/>
              <w:ind w:left="10"/>
              <w:jc w:val="center"/>
              <w:rPr>
                <w:sz w:val="20"/>
              </w:rPr>
            </w:pPr>
            <w:r>
              <w:rPr>
                <w:spacing w:val="-2"/>
                <w:sz w:val="20"/>
              </w:rPr>
              <w:t>--</w:t>
            </w:r>
            <w:r>
              <w:rPr>
                <w:spacing w:val="-12"/>
                <w:sz w:val="20"/>
              </w:rPr>
              <w:t>-</w:t>
            </w:r>
          </w:p>
        </w:tc>
      </w:tr>
      <w:tr w:rsidR="00D01DEA" w14:paraId="7BA82E55" w14:textId="77777777">
        <w:trPr>
          <w:trHeight w:val="282"/>
        </w:trPr>
        <w:tc>
          <w:tcPr>
            <w:tcW w:w="701" w:type="dxa"/>
            <w:vMerge/>
            <w:tcBorders>
              <w:top w:val="nil"/>
            </w:tcBorders>
          </w:tcPr>
          <w:p w14:paraId="6B481F22" w14:textId="77777777" w:rsidR="00D01DEA" w:rsidRDefault="00D01DEA">
            <w:pPr>
              <w:rPr>
                <w:sz w:val="2"/>
                <w:szCs w:val="2"/>
              </w:rPr>
            </w:pPr>
          </w:p>
        </w:tc>
        <w:tc>
          <w:tcPr>
            <w:tcW w:w="4593" w:type="dxa"/>
            <w:gridSpan w:val="4"/>
            <w:tcBorders>
              <w:top w:val="single" w:sz="8" w:space="0" w:color="000000"/>
              <w:bottom w:val="single" w:sz="8" w:space="0" w:color="000000"/>
            </w:tcBorders>
          </w:tcPr>
          <w:p w14:paraId="48DF3FE8" w14:textId="77777777" w:rsidR="00D01DEA" w:rsidRDefault="00150889">
            <w:pPr>
              <w:pStyle w:val="TableParagraph"/>
              <w:tabs>
                <w:tab w:val="left" w:pos="835"/>
              </w:tabs>
              <w:spacing w:line="248" w:lineRule="exact"/>
              <w:ind w:left="304"/>
              <w:rPr>
                <w:sz w:val="20"/>
              </w:rPr>
            </w:pPr>
            <w:r>
              <w:rPr>
                <w:spacing w:val="-5"/>
              </w:rPr>
              <w:t>v.</w:t>
            </w:r>
            <w:r>
              <w:tab/>
            </w:r>
            <w:r>
              <w:rPr>
                <w:sz w:val="20"/>
              </w:rPr>
              <w:t>Front/</w:t>
            </w:r>
            <w:r>
              <w:rPr>
                <w:spacing w:val="-10"/>
                <w:sz w:val="20"/>
              </w:rPr>
              <w:t xml:space="preserve"> </w:t>
            </w:r>
            <w:r>
              <w:rPr>
                <w:sz w:val="20"/>
              </w:rPr>
              <w:t>Back/Side</w:t>
            </w:r>
            <w:r>
              <w:rPr>
                <w:spacing w:val="-9"/>
                <w:sz w:val="20"/>
              </w:rPr>
              <w:t xml:space="preserve"> </w:t>
            </w:r>
            <w:r>
              <w:rPr>
                <w:spacing w:val="-2"/>
                <w:sz w:val="20"/>
              </w:rPr>
              <w:t>Setback</w:t>
            </w:r>
          </w:p>
        </w:tc>
        <w:tc>
          <w:tcPr>
            <w:tcW w:w="2560" w:type="dxa"/>
            <w:gridSpan w:val="4"/>
          </w:tcPr>
          <w:p w14:paraId="37A37821" w14:textId="77777777" w:rsidR="00D01DEA" w:rsidRDefault="00150889">
            <w:pPr>
              <w:pStyle w:val="TableParagraph"/>
              <w:spacing w:line="224" w:lineRule="exact"/>
              <w:ind w:left="11"/>
              <w:jc w:val="center"/>
              <w:rPr>
                <w:sz w:val="20"/>
              </w:rPr>
            </w:pPr>
            <w:r>
              <w:rPr>
                <w:spacing w:val="-2"/>
                <w:sz w:val="20"/>
              </w:rPr>
              <w:t>--</w:t>
            </w:r>
            <w:r>
              <w:rPr>
                <w:spacing w:val="-12"/>
                <w:sz w:val="20"/>
              </w:rPr>
              <w:t>-</w:t>
            </w:r>
          </w:p>
        </w:tc>
        <w:tc>
          <w:tcPr>
            <w:tcW w:w="2765" w:type="dxa"/>
            <w:gridSpan w:val="2"/>
          </w:tcPr>
          <w:p w14:paraId="15446375" w14:textId="77777777" w:rsidR="00D01DEA" w:rsidRDefault="00150889">
            <w:pPr>
              <w:pStyle w:val="TableParagraph"/>
              <w:spacing w:line="224" w:lineRule="exact"/>
              <w:ind w:left="10"/>
              <w:jc w:val="center"/>
              <w:rPr>
                <w:sz w:val="20"/>
              </w:rPr>
            </w:pPr>
            <w:r>
              <w:rPr>
                <w:spacing w:val="-2"/>
                <w:sz w:val="20"/>
              </w:rPr>
              <w:t>--</w:t>
            </w:r>
            <w:r>
              <w:rPr>
                <w:spacing w:val="-12"/>
                <w:sz w:val="20"/>
              </w:rPr>
              <w:t>-</w:t>
            </w:r>
          </w:p>
        </w:tc>
      </w:tr>
    </w:tbl>
    <w:p w14:paraId="7E0660DF" w14:textId="77777777" w:rsidR="00D01DEA" w:rsidRDefault="00150889">
      <w:pPr>
        <w:rPr>
          <w:sz w:val="2"/>
          <w:szCs w:val="2"/>
        </w:rPr>
      </w:pPr>
      <w:r>
        <w:rPr>
          <w:noProof/>
        </w:rPr>
        <w:drawing>
          <wp:anchor distT="0" distB="0" distL="0" distR="0" simplePos="0" relativeHeight="251612672" behindDoc="0" locked="0" layoutInCell="1" allowOverlap="1" wp14:anchorId="2DCB0E22" wp14:editId="67FCFD6D">
            <wp:simplePos x="0" y="0"/>
            <wp:positionH relativeFrom="page">
              <wp:posOffset>5315711</wp:posOffset>
            </wp:positionH>
            <wp:positionV relativeFrom="page">
              <wp:posOffset>181355</wp:posOffset>
            </wp:positionV>
            <wp:extent cx="2130542" cy="665906"/>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1" cstate="print"/>
                    <a:stretch>
                      <a:fillRect/>
                    </a:stretch>
                  </pic:blipFill>
                  <pic:spPr>
                    <a:xfrm>
                      <a:off x="0" y="0"/>
                      <a:ext cx="2130542" cy="665906"/>
                    </a:xfrm>
                    <a:prstGeom prst="rect">
                      <a:avLst/>
                    </a:prstGeom>
                  </pic:spPr>
                </pic:pic>
              </a:graphicData>
            </a:graphic>
          </wp:anchor>
        </w:drawing>
      </w:r>
    </w:p>
    <w:p w14:paraId="55BF3DBA" w14:textId="77777777" w:rsidR="00D01DEA" w:rsidRDefault="00D01DEA">
      <w:pPr>
        <w:rPr>
          <w:sz w:val="2"/>
          <w:szCs w:val="2"/>
        </w:rPr>
        <w:sectPr w:rsidR="00D01DEA">
          <w:headerReference w:type="default" r:id="rId19"/>
          <w:footerReference w:type="default" r:id="rId20"/>
          <w:pgSz w:w="11910" w:h="16840"/>
          <w:pgMar w:top="1540" w:right="460" w:bottom="980" w:left="460" w:header="67" w:footer="782"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4592"/>
        <w:gridCol w:w="1718"/>
        <w:gridCol w:w="588"/>
        <w:gridCol w:w="278"/>
        <w:gridCol w:w="813"/>
        <w:gridCol w:w="1925"/>
      </w:tblGrid>
      <w:tr w:rsidR="00D01DEA" w14:paraId="1E0037B9" w14:textId="77777777">
        <w:trPr>
          <w:trHeight w:val="548"/>
        </w:trPr>
        <w:tc>
          <w:tcPr>
            <w:tcW w:w="701" w:type="dxa"/>
          </w:tcPr>
          <w:p w14:paraId="24AFE602" w14:textId="77777777" w:rsidR="00D01DEA" w:rsidRDefault="00D01DEA">
            <w:pPr>
              <w:pStyle w:val="TableParagraph"/>
              <w:ind w:left="0"/>
              <w:rPr>
                <w:rFonts w:ascii="Times New Roman"/>
                <w:sz w:val="20"/>
              </w:rPr>
            </w:pPr>
          </w:p>
        </w:tc>
        <w:tc>
          <w:tcPr>
            <w:tcW w:w="4592" w:type="dxa"/>
            <w:tcBorders>
              <w:bottom w:val="single" w:sz="8" w:space="0" w:color="000000"/>
            </w:tcBorders>
          </w:tcPr>
          <w:p w14:paraId="0B17A19D" w14:textId="77777777" w:rsidR="00D01DEA" w:rsidRDefault="00150889">
            <w:pPr>
              <w:pStyle w:val="TableParagraph"/>
              <w:tabs>
                <w:tab w:val="left" w:pos="835"/>
              </w:tabs>
              <w:spacing w:before="2"/>
              <w:ind w:left="254"/>
              <w:rPr>
                <w:sz w:val="20"/>
              </w:rPr>
            </w:pPr>
            <w:r>
              <w:rPr>
                <w:spacing w:val="-5"/>
              </w:rPr>
              <w:t>vi.</w:t>
            </w:r>
            <w:r>
              <w:tab/>
            </w:r>
            <w:r>
              <w:rPr>
                <w:sz w:val="20"/>
              </w:rPr>
              <w:t>Status</w:t>
            </w:r>
            <w:r>
              <w:rPr>
                <w:spacing w:val="-9"/>
                <w:sz w:val="20"/>
              </w:rPr>
              <w:t xml:space="preserve"> </w:t>
            </w:r>
            <w:r>
              <w:rPr>
                <w:sz w:val="20"/>
              </w:rPr>
              <w:t>of</w:t>
            </w:r>
            <w:r>
              <w:rPr>
                <w:spacing w:val="-7"/>
                <w:sz w:val="20"/>
              </w:rPr>
              <w:t xml:space="preserve"> </w:t>
            </w:r>
            <w:r>
              <w:rPr>
                <w:sz w:val="20"/>
              </w:rPr>
              <w:t>Completion/</w:t>
            </w:r>
            <w:r>
              <w:rPr>
                <w:spacing w:val="-7"/>
                <w:sz w:val="20"/>
              </w:rPr>
              <w:t xml:space="preserve"> </w:t>
            </w:r>
            <w:r>
              <w:rPr>
                <w:spacing w:val="-2"/>
                <w:sz w:val="20"/>
              </w:rPr>
              <w:t>Occupational</w:t>
            </w:r>
          </w:p>
          <w:p w14:paraId="249FB112" w14:textId="77777777" w:rsidR="00D01DEA" w:rsidRDefault="00150889">
            <w:pPr>
              <w:pStyle w:val="TableParagraph"/>
              <w:spacing w:before="30"/>
              <w:ind w:left="835"/>
              <w:rPr>
                <w:sz w:val="20"/>
              </w:rPr>
            </w:pPr>
            <w:r>
              <w:rPr>
                <w:spacing w:val="-2"/>
                <w:sz w:val="20"/>
              </w:rPr>
              <w:t>certificate</w:t>
            </w:r>
          </w:p>
        </w:tc>
        <w:tc>
          <w:tcPr>
            <w:tcW w:w="2584" w:type="dxa"/>
            <w:gridSpan w:val="3"/>
          </w:tcPr>
          <w:p w14:paraId="1D58B963" w14:textId="77777777" w:rsidR="00D01DEA" w:rsidRDefault="00150889">
            <w:pPr>
              <w:pStyle w:val="TableParagraph"/>
              <w:spacing w:before="2"/>
              <w:ind w:left="0" w:right="14"/>
              <w:jc w:val="center"/>
              <w:rPr>
                <w:sz w:val="20"/>
              </w:rPr>
            </w:pPr>
            <w:r>
              <w:rPr>
                <w:spacing w:val="-5"/>
                <w:sz w:val="20"/>
              </w:rPr>
              <w:t>NA</w:t>
            </w:r>
          </w:p>
        </w:tc>
        <w:tc>
          <w:tcPr>
            <w:tcW w:w="2738" w:type="dxa"/>
            <w:gridSpan w:val="2"/>
          </w:tcPr>
          <w:p w14:paraId="6FCCC721" w14:textId="43478DEA" w:rsidR="00D01DEA" w:rsidRDefault="00D01DEA">
            <w:pPr>
              <w:pStyle w:val="TableParagraph"/>
              <w:spacing w:before="2"/>
              <w:ind w:left="0" w:right="7"/>
              <w:jc w:val="center"/>
              <w:rPr>
                <w:sz w:val="20"/>
              </w:rPr>
            </w:pPr>
          </w:p>
        </w:tc>
      </w:tr>
      <w:tr w:rsidR="00D01DEA" w14:paraId="3080312C" w14:textId="77777777">
        <w:trPr>
          <w:trHeight w:val="263"/>
        </w:trPr>
        <w:tc>
          <w:tcPr>
            <w:tcW w:w="701" w:type="dxa"/>
          </w:tcPr>
          <w:p w14:paraId="09667C11" w14:textId="77777777" w:rsidR="00D01DEA" w:rsidRDefault="00150889">
            <w:pPr>
              <w:pStyle w:val="TableParagraph"/>
              <w:spacing w:line="229" w:lineRule="exact"/>
              <w:ind w:left="0" w:right="133"/>
              <w:jc w:val="right"/>
              <w:rPr>
                <w:sz w:val="20"/>
              </w:rPr>
            </w:pPr>
            <w:r>
              <w:rPr>
                <w:spacing w:val="-5"/>
                <w:sz w:val="20"/>
              </w:rPr>
              <w:t>c.</w:t>
            </w:r>
          </w:p>
        </w:tc>
        <w:tc>
          <w:tcPr>
            <w:tcW w:w="4592" w:type="dxa"/>
            <w:tcBorders>
              <w:top w:val="single" w:sz="8" w:space="0" w:color="000000"/>
              <w:bottom w:val="single" w:sz="8" w:space="0" w:color="000000"/>
            </w:tcBorders>
          </w:tcPr>
          <w:p w14:paraId="3BB25312" w14:textId="77777777" w:rsidR="00D01DEA" w:rsidRDefault="00150889">
            <w:pPr>
              <w:pStyle w:val="TableParagraph"/>
              <w:spacing w:line="229" w:lineRule="exact"/>
              <w:rPr>
                <w:sz w:val="20"/>
              </w:rPr>
            </w:pPr>
            <w:r>
              <w:rPr>
                <w:sz w:val="20"/>
              </w:rPr>
              <w:t>Comment</w:t>
            </w:r>
            <w:r>
              <w:rPr>
                <w:spacing w:val="-10"/>
                <w:sz w:val="20"/>
              </w:rPr>
              <w:t xml:space="preserve"> </w:t>
            </w:r>
            <w:r>
              <w:rPr>
                <w:sz w:val="20"/>
              </w:rPr>
              <w:t>on</w:t>
            </w:r>
            <w:r>
              <w:rPr>
                <w:spacing w:val="-9"/>
                <w:sz w:val="20"/>
              </w:rPr>
              <w:t xml:space="preserve"> </w:t>
            </w:r>
            <w:r>
              <w:rPr>
                <w:sz w:val="20"/>
              </w:rPr>
              <w:t>unauthorized</w:t>
            </w:r>
            <w:r>
              <w:rPr>
                <w:spacing w:val="-9"/>
                <w:sz w:val="20"/>
              </w:rPr>
              <w:t xml:space="preserve"> </w:t>
            </w:r>
            <w:r>
              <w:rPr>
                <w:sz w:val="20"/>
              </w:rPr>
              <w:t>construction</w:t>
            </w:r>
            <w:r>
              <w:rPr>
                <w:spacing w:val="-8"/>
                <w:sz w:val="20"/>
              </w:rPr>
              <w:t xml:space="preserve"> </w:t>
            </w:r>
            <w:r>
              <w:rPr>
                <w:sz w:val="20"/>
              </w:rPr>
              <w:t>if</w:t>
            </w:r>
            <w:r>
              <w:rPr>
                <w:spacing w:val="-8"/>
                <w:sz w:val="20"/>
              </w:rPr>
              <w:t xml:space="preserve"> </w:t>
            </w:r>
            <w:r>
              <w:rPr>
                <w:spacing w:val="-5"/>
                <w:sz w:val="20"/>
              </w:rPr>
              <w:t>any</w:t>
            </w:r>
          </w:p>
        </w:tc>
        <w:tc>
          <w:tcPr>
            <w:tcW w:w="5322" w:type="dxa"/>
            <w:gridSpan w:val="5"/>
          </w:tcPr>
          <w:p w14:paraId="4329AA89" w14:textId="77777777" w:rsidR="00D01DEA" w:rsidRDefault="00150889">
            <w:pPr>
              <w:pStyle w:val="TableParagraph"/>
              <w:spacing w:line="229" w:lineRule="exact"/>
              <w:rPr>
                <w:sz w:val="20"/>
              </w:rPr>
            </w:pPr>
            <w:r>
              <w:rPr>
                <w:spacing w:val="-5"/>
                <w:sz w:val="20"/>
              </w:rPr>
              <w:t>NA</w:t>
            </w:r>
          </w:p>
        </w:tc>
      </w:tr>
      <w:tr w:rsidR="00D01DEA" w14:paraId="5E78CA7E" w14:textId="77777777">
        <w:trPr>
          <w:trHeight w:val="529"/>
        </w:trPr>
        <w:tc>
          <w:tcPr>
            <w:tcW w:w="701" w:type="dxa"/>
          </w:tcPr>
          <w:p w14:paraId="40EB31F0" w14:textId="77777777" w:rsidR="00D01DEA" w:rsidRDefault="00150889">
            <w:pPr>
              <w:pStyle w:val="TableParagraph"/>
              <w:spacing w:before="1"/>
              <w:ind w:left="0" w:right="125"/>
              <w:jc w:val="right"/>
              <w:rPr>
                <w:sz w:val="20"/>
              </w:rPr>
            </w:pPr>
            <w:r>
              <w:rPr>
                <w:spacing w:val="-5"/>
                <w:sz w:val="20"/>
              </w:rPr>
              <w:t>d.</w:t>
            </w:r>
          </w:p>
        </w:tc>
        <w:tc>
          <w:tcPr>
            <w:tcW w:w="4592" w:type="dxa"/>
            <w:tcBorders>
              <w:top w:val="single" w:sz="8" w:space="0" w:color="000000"/>
              <w:bottom w:val="single" w:sz="8" w:space="0" w:color="000000"/>
            </w:tcBorders>
          </w:tcPr>
          <w:p w14:paraId="19E78C92" w14:textId="77777777" w:rsidR="00D01DEA" w:rsidRDefault="00150889">
            <w:pPr>
              <w:pStyle w:val="TableParagraph"/>
              <w:spacing w:before="1"/>
              <w:rPr>
                <w:sz w:val="20"/>
              </w:rPr>
            </w:pPr>
            <w:r>
              <w:rPr>
                <w:sz w:val="20"/>
              </w:rPr>
              <w:t>Comment</w:t>
            </w:r>
            <w:r>
              <w:rPr>
                <w:spacing w:val="-8"/>
                <w:sz w:val="20"/>
              </w:rPr>
              <w:t xml:space="preserve"> </w:t>
            </w:r>
            <w:r>
              <w:rPr>
                <w:sz w:val="20"/>
              </w:rPr>
              <w:t>on</w:t>
            </w:r>
            <w:r>
              <w:rPr>
                <w:spacing w:val="-8"/>
                <w:sz w:val="20"/>
              </w:rPr>
              <w:t xml:space="preserve"> </w:t>
            </w:r>
            <w:r>
              <w:rPr>
                <w:sz w:val="20"/>
              </w:rPr>
              <w:t>Transferability</w:t>
            </w:r>
            <w:r>
              <w:rPr>
                <w:spacing w:val="-9"/>
                <w:sz w:val="20"/>
              </w:rPr>
              <w:t xml:space="preserve"> </w:t>
            </w:r>
            <w:r>
              <w:rPr>
                <w:sz w:val="20"/>
              </w:rPr>
              <w:t>of</w:t>
            </w:r>
            <w:r>
              <w:rPr>
                <w:spacing w:val="-7"/>
                <w:sz w:val="20"/>
              </w:rPr>
              <w:t xml:space="preserve"> </w:t>
            </w:r>
            <w:r>
              <w:rPr>
                <w:spacing w:val="-2"/>
                <w:sz w:val="20"/>
              </w:rPr>
              <w:t>developmental</w:t>
            </w:r>
          </w:p>
          <w:p w14:paraId="63088259" w14:textId="77777777" w:rsidR="00D01DEA" w:rsidRDefault="00150889">
            <w:pPr>
              <w:pStyle w:val="TableParagraph"/>
              <w:spacing w:before="34"/>
              <w:rPr>
                <w:sz w:val="20"/>
              </w:rPr>
            </w:pPr>
            <w:r>
              <w:rPr>
                <w:spacing w:val="-2"/>
                <w:sz w:val="20"/>
              </w:rPr>
              <w:t>rights</w:t>
            </w:r>
          </w:p>
        </w:tc>
        <w:tc>
          <w:tcPr>
            <w:tcW w:w="5322" w:type="dxa"/>
            <w:gridSpan w:val="5"/>
          </w:tcPr>
          <w:p w14:paraId="587D6AD8" w14:textId="7475ADF2" w:rsidR="00D01DEA" w:rsidRDefault="00776940">
            <w:pPr>
              <w:pStyle w:val="TableParagraph"/>
              <w:spacing w:before="1"/>
              <w:rPr>
                <w:sz w:val="20"/>
              </w:rPr>
            </w:pPr>
            <w:r>
              <w:rPr>
                <w:sz w:val="20"/>
              </w:rPr>
              <w:t>The land has been acquired through Gazette Notification.</w:t>
            </w:r>
          </w:p>
        </w:tc>
      </w:tr>
      <w:tr w:rsidR="00D01DEA" w14:paraId="44EFE9E6" w14:textId="77777777">
        <w:trPr>
          <w:trHeight w:val="265"/>
        </w:trPr>
        <w:tc>
          <w:tcPr>
            <w:tcW w:w="701" w:type="dxa"/>
            <w:vMerge w:val="restart"/>
          </w:tcPr>
          <w:p w14:paraId="5AFD1E6F" w14:textId="77777777" w:rsidR="00D01DEA" w:rsidRDefault="00150889">
            <w:pPr>
              <w:pStyle w:val="TableParagraph"/>
              <w:spacing w:line="229" w:lineRule="exact"/>
              <w:ind w:left="398"/>
              <w:rPr>
                <w:sz w:val="20"/>
              </w:rPr>
            </w:pPr>
            <w:r>
              <w:rPr>
                <w:spacing w:val="-5"/>
                <w:sz w:val="20"/>
              </w:rPr>
              <w:t>e.</w:t>
            </w:r>
          </w:p>
        </w:tc>
        <w:tc>
          <w:tcPr>
            <w:tcW w:w="4592" w:type="dxa"/>
            <w:tcBorders>
              <w:top w:val="single" w:sz="8" w:space="0" w:color="000000"/>
              <w:bottom w:val="single" w:sz="8" w:space="0" w:color="000000"/>
            </w:tcBorders>
          </w:tcPr>
          <w:p w14:paraId="3B858049" w14:textId="77777777" w:rsidR="00D01DEA" w:rsidRDefault="00150889">
            <w:pPr>
              <w:pStyle w:val="TableParagraph"/>
              <w:tabs>
                <w:tab w:val="left" w:pos="835"/>
              </w:tabs>
              <w:spacing w:line="229" w:lineRule="exact"/>
              <w:ind w:left="374"/>
              <w:rPr>
                <w:sz w:val="20"/>
              </w:rPr>
            </w:pPr>
            <w:r>
              <w:rPr>
                <w:spacing w:val="-5"/>
                <w:sz w:val="20"/>
              </w:rPr>
              <w:t>i.</w:t>
            </w:r>
            <w:r>
              <w:rPr>
                <w:sz w:val="20"/>
              </w:rPr>
              <w:tab/>
              <w:t>Planning</w:t>
            </w:r>
            <w:r>
              <w:rPr>
                <w:spacing w:val="-8"/>
                <w:sz w:val="20"/>
              </w:rPr>
              <w:t xml:space="preserve"> </w:t>
            </w:r>
            <w:r>
              <w:rPr>
                <w:sz w:val="20"/>
              </w:rPr>
              <w:t>Area/</w:t>
            </w:r>
            <w:r>
              <w:rPr>
                <w:spacing w:val="-10"/>
                <w:sz w:val="20"/>
              </w:rPr>
              <w:t xml:space="preserve"> </w:t>
            </w:r>
            <w:r>
              <w:rPr>
                <w:spacing w:val="-4"/>
                <w:sz w:val="20"/>
              </w:rPr>
              <w:t>Zone</w:t>
            </w:r>
          </w:p>
        </w:tc>
        <w:tc>
          <w:tcPr>
            <w:tcW w:w="5322" w:type="dxa"/>
            <w:gridSpan w:val="5"/>
          </w:tcPr>
          <w:p w14:paraId="0B9742F2" w14:textId="77777777" w:rsidR="00D01DEA" w:rsidRDefault="00150889">
            <w:pPr>
              <w:pStyle w:val="TableParagraph"/>
              <w:spacing w:line="227" w:lineRule="exact"/>
              <w:rPr>
                <w:sz w:val="20"/>
              </w:rPr>
            </w:pPr>
            <w:r>
              <w:rPr>
                <w:spacing w:val="-5"/>
                <w:sz w:val="20"/>
              </w:rPr>
              <w:t>NA</w:t>
            </w:r>
          </w:p>
        </w:tc>
      </w:tr>
      <w:tr w:rsidR="00D01DEA" w14:paraId="1A037C71" w14:textId="77777777">
        <w:trPr>
          <w:trHeight w:val="263"/>
        </w:trPr>
        <w:tc>
          <w:tcPr>
            <w:tcW w:w="701" w:type="dxa"/>
            <w:vMerge/>
            <w:tcBorders>
              <w:top w:val="nil"/>
            </w:tcBorders>
          </w:tcPr>
          <w:p w14:paraId="42ECE7EF" w14:textId="77777777" w:rsidR="00D01DEA" w:rsidRDefault="00D01DEA">
            <w:pPr>
              <w:rPr>
                <w:sz w:val="2"/>
                <w:szCs w:val="2"/>
              </w:rPr>
            </w:pPr>
          </w:p>
        </w:tc>
        <w:tc>
          <w:tcPr>
            <w:tcW w:w="4592" w:type="dxa"/>
            <w:tcBorders>
              <w:top w:val="single" w:sz="8" w:space="0" w:color="000000"/>
              <w:bottom w:val="single" w:sz="8" w:space="0" w:color="000000"/>
            </w:tcBorders>
          </w:tcPr>
          <w:p w14:paraId="158A8B53" w14:textId="77777777" w:rsidR="00D01DEA" w:rsidRDefault="00150889">
            <w:pPr>
              <w:pStyle w:val="TableParagraph"/>
              <w:tabs>
                <w:tab w:val="left" w:pos="835"/>
              </w:tabs>
              <w:spacing w:line="229" w:lineRule="exact"/>
              <w:ind w:left="331"/>
              <w:rPr>
                <w:sz w:val="20"/>
              </w:rPr>
            </w:pPr>
            <w:r>
              <w:rPr>
                <w:spacing w:val="-5"/>
                <w:sz w:val="20"/>
              </w:rPr>
              <w:t>ii.</w:t>
            </w:r>
            <w:r>
              <w:rPr>
                <w:sz w:val="20"/>
              </w:rPr>
              <w:tab/>
              <w:t>Master</w:t>
            </w:r>
            <w:r>
              <w:rPr>
                <w:spacing w:val="-7"/>
                <w:sz w:val="20"/>
              </w:rPr>
              <w:t xml:space="preserve"> </w:t>
            </w:r>
            <w:r>
              <w:rPr>
                <w:sz w:val="20"/>
              </w:rPr>
              <w:t>Plan</w:t>
            </w:r>
            <w:r>
              <w:rPr>
                <w:spacing w:val="-7"/>
                <w:sz w:val="20"/>
              </w:rPr>
              <w:t xml:space="preserve"> </w:t>
            </w:r>
            <w:r>
              <w:rPr>
                <w:sz w:val="20"/>
              </w:rPr>
              <w:t>Currently</w:t>
            </w:r>
            <w:r>
              <w:rPr>
                <w:spacing w:val="-8"/>
                <w:sz w:val="20"/>
              </w:rPr>
              <w:t xml:space="preserve"> </w:t>
            </w:r>
            <w:r>
              <w:rPr>
                <w:sz w:val="20"/>
              </w:rPr>
              <w:t>in</w:t>
            </w:r>
            <w:r>
              <w:rPr>
                <w:spacing w:val="-7"/>
                <w:sz w:val="20"/>
              </w:rPr>
              <w:t xml:space="preserve"> </w:t>
            </w:r>
            <w:r>
              <w:rPr>
                <w:spacing w:val="-4"/>
                <w:sz w:val="20"/>
              </w:rPr>
              <w:t>Force</w:t>
            </w:r>
          </w:p>
        </w:tc>
        <w:tc>
          <w:tcPr>
            <w:tcW w:w="5322" w:type="dxa"/>
            <w:gridSpan w:val="5"/>
          </w:tcPr>
          <w:p w14:paraId="7F0FBE46" w14:textId="77777777" w:rsidR="00D01DEA" w:rsidRDefault="00150889">
            <w:pPr>
              <w:pStyle w:val="TableParagraph"/>
              <w:spacing w:line="227" w:lineRule="exact"/>
              <w:rPr>
                <w:sz w:val="20"/>
              </w:rPr>
            </w:pPr>
            <w:r>
              <w:rPr>
                <w:spacing w:val="-5"/>
                <w:sz w:val="20"/>
              </w:rPr>
              <w:t>NA</w:t>
            </w:r>
          </w:p>
        </w:tc>
      </w:tr>
      <w:tr w:rsidR="00D01DEA" w14:paraId="436480BC" w14:textId="77777777">
        <w:trPr>
          <w:trHeight w:val="265"/>
        </w:trPr>
        <w:tc>
          <w:tcPr>
            <w:tcW w:w="701" w:type="dxa"/>
            <w:vMerge/>
            <w:tcBorders>
              <w:top w:val="nil"/>
            </w:tcBorders>
          </w:tcPr>
          <w:p w14:paraId="12C9BC04" w14:textId="77777777" w:rsidR="00D01DEA" w:rsidRDefault="00D01DEA">
            <w:pPr>
              <w:rPr>
                <w:sz w:val="2"/>
                <w:szCs w:val="2"/>
              </w:rPr>
            </w:pPr>
          </w:p>
        </w:tc>
        <w:tc>
          <w:tcPr>
            <w:tcW w:w="4592" w:type="dxa"/>
            <w:tcBorders>
              <w:top w:val="single" w:sz="8" w:space="0" w:color="000000"/>
              <w:bottom w:val="single" w:sz="8" w:space="0" w:color="000000"/>
            </w:tcBorders>
          </w:tcPr>
          <w:p w14:paraId="603EAB6F" w14:textId="77777777" w:rsidR="00D01DEA" w:rsidRDefault="00150889">
            <w:pPr>
              <w:pStyle w:val="TableParagraph"/>
              <w:tabs>
                <w:tab w:val="left" w:pos="835"/>
              </w:tabs>
              <w:spacing w:line="229" w:lineRule="exact"/>
              <w:ind w:left="285"/>
              <w:rPr>
                <w:sz w:val="20"/>
              </w:rPr>
            </w:pPr>
            <w:r>
              <w:rPr>
                <w:spacing w:val="-4"/>
                <w:sz w:val="20"/>
              </w:rPr>
              <w:t>iii.</w:t>
            </w:r>
            <w:r>
              <w:rPr>
                <w:sz w:val="20"/>
              </w:rPr>
              <w:tab/>
              <w:t>Municipal</w:t>
            </w:r>
            <w:r>
              <w:rPr>
                <w:spacing w:val="-13"/>
                <w:sz w:val="20"/>
              </w:rPr>
              <w:t xml:space="preserve"> </w:t>
            </w:r>
            <w:r>
              <w:rPr>
                <w:spacing w:val="-2"/>
                <w:sz w:val="20"/>
              </w:rPr>
              <w:t>Limits</w:t>
            </w:r>
          </w:p>
        </w:tc>
        <w:tc>
          <w:tcPr>
            <w:tcW w:w="5322" w:type="dxa"/>
            <w:gridSpan w:val="5"/>
          </w:tcPr>
          <w:p w14:paraId="5F43B430" w14:textId="77777777" w:rsidR="00D01DEA" w:rsidRDefault="00150889">
            <w:pPr>
              <w:pStyle w:val="TableParagraph"/>
              <w:spacing w:line="227" w:lineRule="exact"/>
              <w:rPr>
                <w:sz w:val="20"/>
              </w:rPr>
            </w:pPr>
            <w:r>
              <w:rPr>
                <w:sz w:val="20"/>
              </w:rPr>
              <w:t>Not</w:t>
            </w:r>
            <w:r>
              <w:rPr>
                <w:spacing w:val="-7"/>
                <w:sz w:val="20"/>
              </w:rPr>
              <w:t xml:space="preserve"> </w:t>
            </w:r>
            <w:r>
              <w:rPr>
                <w:sz w:val="20"/>
              </w:rPr>
              <w:t>in</w:t>
            </w:r>
            <w:r>
              <w:rPr>
                <w:spacing w:val="-6"/>
                <w:sz w:val="20"/>
              </w:rPr>
              <w:t xml:space="preserve"> </w:t>
            </w:r>
            <w:r>
              <w:rPr>
                <w:sz w:val="20"/>
              </w:rPr>
              <w:t>Municipal</w:t>
            </w:r>
            <w:r>
              <w:rPr>
                <w:spacing w:val="-7"/>
                <w:sz w:val="20"/>
              </w:rPr>
              <w:t xml:space="preserve"> </w:t>
            </w:r>
            <w:r>
              <w:rPr>
                <w:spacing w:val="-2"/>
                <w:sz w:val="20"/>
              </w:rPr>
              <w:t>Limits.</w:t>
            </w:r>
          </w:p>
        </w:tc>
      </w:tr>
      <w:tr w:rsidR="00D01DEA" w14:paraId="4ADCD4A4" w14:textId="77777777">
        <w:trPr>
          <w:trHeight w:val="263"/>
        </w:trPr>
        <w:tc>
          <w:tcPr>
            <w:tcW w:w="701" w:type="dxa"/>
          </w:tcPr>
          <w:p w14:paraId="01AB8A56" w14:textId="77777777" w:rsidR="00D01DEA" w:rsidRDefault="00150889">
            <w:pPr>
              <w:pStyle w:val="TableParagraph"/>
              <w:spacing w:line="229" w:lineRule="exact"/>
              <w:ind w:left="398"/>
              <w:rPr>
                <w:sz w:val="20"/>
              </w:rPr>
            </w:pPr>
            <w:r>
              <w:rPr>
                <w:spacing w:val="-5"/>
                <w:sz w:val="20"/>
              </w:rPr>
              <w:t>f.</w:t>
            </w:r>
          </w:p>
        </w:tc>
        <w:tc>
          <w:tcPr>
            <w:tcW w:w="4592" w:type="dxa"/>
            <w:tcBorders>
              <w:top w:val="single" w:sz="8" w:space="0" w:color="000000"/>
              <w:bottom w:val="single" w:sz="8" w:space="0" w:color="000000"/>
            </w:tcBorders>
          </w:tcPr>
          <w:p w14:paraId="2CE6B725" w14:textId="77777777" w:rsidR="00D01DEA" w:rsidRDefault="00150889">
            <w:pPr>
              <w:pStyle w:val="TableParagraph"/>
              <w:spacing w:line="229" w:lineRule="exact"/>
              <w:rPr>
                <w:sz w:val="20"/>
              </w:rPr>
            </w:pPr>
            <w:r>
              <w:rPr>
                <w:sz w:val="20"/>
              </w:rPr>
              <w:t>Developmental</w:t>
            </w:r>
            <w:r>
              <w:rPr>
                <w:spacing w:val="-14"/>
                <w:sz w:val="20"/>
              </w:rPr>
              <w:t xml:space="preserve"> </w:t>
            </w:r>
            <w:r>
              <w:rPr>
                <w:sz w:val="20"/>
              </w:rPr>
              <w:t>controls/</w:t>
            </w:r>
            <w:r>
              <w:rPr>
                <w:spacing w:val="-13"/>
                <w:sz w:val="20"/>
              </w:rPr>
              <w:t xml:space="preserve"> </w:t>
            </w:r>
            <w:r>
              <w:rPr>
                <w:spacing w:val="-2"/>
                <w:sz w:val="20"/>
              </w:rPr>
              <w:t>Authority</w:t>
            </w:r>
          </w:p>
        </w:tc>
        <w:tc>
          <w:tcPr>
            <w:tcW w:w="5322" w:type="dxa"/>
            <w:gridSpan w:val="5"/>
          </w:tcPr>
          <w:p w14:paraId="2A0CDF3C" w14:textId="77777777" w:rsidR="00D01DEA" w:rsidRDefault="00D01DEA">
            <w:pPr>
              <w:pStyle w:val="TableParagraph"/>
              <w:ind w:left="0"/>
              <w:rPr>
                <w:rFonts w:ascii="Times New Roman"/>
                <w:sz w:val="18"/>
              </w:rPr>
            </w:pPr>
          </w:p>
        </w:tc>
      </w:tr>
      <w:tr w:rsidR="00D01DEA" w14:paraId="76371540" w14:textId="77777777">
        <w:trPr>
          <w:trHeight w:val="265"/>
        </w:trPr>
        <w:tc>
          <w:tcPr>
            <w:tcW w:w="701" w:type="dxa"/>
          </w:tcPr>
          <w:p w14:paraId="14D67B3C" w14:textId="77777777" w:rsidR="00D01DEA" w:rsidRDefault="00150889">
            <w:pPr>
              <w:pStyle w:val="TableParagraph"/>
              <w:spacing w:line="229" w:lineRule="exact"/>
              <w:ind w:left="0" w:right="125"/>
              <w:jc w:val="right"/>
              <w:rPr>
                <w:sz w:val="20"/>
              </w:rPr>
            </w:pPr>
            <w:r>
              <w:rPr>
                <w:spacing w:val="-5"/>
                <w:sz w:val="20"/>
              </w:rPr>
              <w:t>g.</w:t>
            </w:r>
          </w:p>
        </w:tc>
        <w:tc>
          <w:tcPr>
            <w:tcW w:w="4592" w:type="dxa"/>
            <w:tcBorders>
              <w:top w:val="single" w:sz="8" w:space="0" w:color="000000"/>
              <w:bottom w:val="single" w:sz="8" w:space="0" w:color="000000"/>
            </w:tcBorders>
          </w:tcPr>
          <w:p w14:paraId="0342769B" w14:textId="77777777" w:rsidR="00D01DEA" w:rsidRDefault="00150889">
            <w:pPr>
              <w:pStyle w:val="TableParagraph"/>
              <w:spacing w:line="229" w:lineRule="exact"/>
              <w:rPr>
                <w:sz w:val="20"/>
              </w:rPr>
            </w:pPr>
            <w:r>
              <w:rPr>
                <w:sz w:val="20"/>
              </w:rPr>
              <w:t>Zoning</w:t>
            </w:r>
            <w:r>
              <w:rPr>
                <w:spacing w:val="-11"/>
                <w:sz w:val="20"/>
              </w:rPr>
              <w:t xml:space="preserve"> </w:t>
            </w:r>
            <w:r>
              <w:rPr>
                <w:spacing w:val="-2"/>
                <w:sz w:val="20"/>
              </w:rPr>
              <w:t>regulations</w:t>
            </w:r>
          </w:p>
        </w:tc>
        <w:tc>
          <w:tcPr>
            <w:tcW w:w="5322" w:type="dxa"/>
            <w:gridSpan w:val="5"/>
          </w:tcPr>
          <w:p w14:paraId="27CCC890" w14:textId="77777777" w:rsidR="00D01DEA" w:rsidRDefault="00150889">
            <w:pPr>
              <w:pStyle w:val="TableParagraph"/>
              <w:spacing w:line="229" w:lineRule="exact"/>
              <w:rPr>
                <w:sz w:val="20"/>
              </w:rPr>
            </w:pPr>
            <w:r>
              <w:rPr>
                <w:sz w:val="20"/>
              </w:rPr>
              <w:t>Not</w:t>
            </w:r>
            <w:r>
              <w:rPr>
                <w:spacing w:val="-4"/>
                <w:sz w:val="20"/>
              </w:rPr>
              <w:t xml:space="preserve"> </w:t>
            </w:r>
            <w:r>
              <w:rPr>
                <w:sz w:val="20"/>
              </w:rPr>
              <w:t>yet</w:t>
            </w:r>
            <w:r>
              <w:rPr>
                <w:spacing w:val="-6"/>
                <w:sz w:val="20"/>
              </w:rPr>
              <w:t xml:space="preserve"> </w:t>
            </w:r>
            <w:r>
              <w:rPr>
                <w:sz w:val="20"/>
              </w:rPr>
              <w:t>under</w:t>
            </w:r>
            <w:r>
              <w:rPr>
                <w:spacing w:val="-5"/>
                <w:sz w:val="20"/>
              </w:rPr>
              <w:t xml:space="preserve"> </w:t>
            </w:r>
            <w:r>
              <w:rPr>
                <w:sz w:val="20"/>
              </w:rPr>
              <w:t>zoning</w:t>
            </w:r>
            <w:r>
              <w:rPr>
                <w:spacing w:val="-8"/>
                <w:sz w:val="20"/>
              </w:rPr>
              <w:t xml:space="preserve"> </w:t>
            </w:r>
            <w:r>
              <w:rPr>
                <w:spacing w:val="-2"/>
                <w:sz w:val="20"/>
              </w:rPr>
              <w:t>regulation</w:t>
            </w:r>
          </w:p>
        </w:tc>
      </w:tr>
      <w:tr w:rsidR="00D01DEA" w14:paraId="23C0F3D9" w14:textId="77777777">
        <w:trPr>
          <w:trHeight w:val="527"/>
        </w:trPr>
        <w:tc>
          <w:tcPr>
            <w:tcW w:w="701" w:type="dxa"/>
          </w:tcPr>
          <w:p w14:paraId="3A374065" w14:textId="77777777" w:rsidR="00D01DEA" w:rsidRDefault="00150889">
            <w:pPr>
              <w:pStyle w:val="TableParagraph"/>
              <w:spacing w:line="229" w:lineRule="exact"/>
              <w:ind w:left="0" w:right="125"/>
              <w:jc w:val="right"/>
              <w:rPr>
                <w:sz w:val="20"/>
              </w:rPr>
            </w:pPr>
            <w:r>
              <w:rPr>
                <w:spacing w:val="-5"/>
                <w:sz w:val="20"/>
              </w:rPr>
              <w:t>h.</w:t>
            </w:r>
          </w:p>
        </w:tc>
        <w:tc>
          <w:tcPr>
            <w:tcW w:w="4592" w:type="dxa"/>
            <w:tcBorders>
              <w:top w:val="single" w:sz="8" w:space="0" w:color="000000"/>
              <w:bottom w:val="single" w:sz="8" w:space="0" w:color="000000"/>
            </w:tcBorders>
          </w:tcPr>
          <w:p w14:paraId="74AE3E2D" w14:textId="77777777" w:rsidR="00D01DEA" w:rsidRDefault="00150889">
            <w:pPr>
              <w:pStyle w:val="TableParagraph"/>
              <w:spacing w:line="229" w:lineRule="exact"/>
              <w:rPr>
                <w:sz w:val="20"/>
              </w:rPr>
            </w:pPr>
            <w:r>
              <w:rPr>
                <w:sz w:val="20"/>
              </w:rPr>
              <w:t>Comment</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surrounding</w:t>
            </w:r>
            <w:r>
              <w:rPr>
                <w:spacing w:val="-7"/>
                <w:sz w:val="20"/>
              </w:rPr>
              <w:t xml:space="preserve"> </w:t>
            </w:r>
            <w:r>
              <w:rPr>
                <w:sz w:val="20"/>
              </w:rPr>
              <w:t>land</w:t>
            </w:r>
            <w:r>
              <w:rPr>
                <w:spacing w:val="-5"/>
                <w:sz w:val="20"/>
              </w:rPr>
              <w:t xml:space="preserve"> </w:t>
            </w:r>
            <w:r>
              <w:rPr>
                <w:sz w:val="20"/>
              </w:rPr>
              <w:t>uses</w:t>
            </w:r>
            <w:r>
              <w:rPr>
                <w:spacing w:val="-6"/>
                <w:sz w:val="20"/>
              </w:rPr>
              <w:t xml:space="preserve"> </w:t>
            </w:r>
            <w:r>
              <w:rPr>
                <w:spacing w:val="-10"/>
                <w:sz w:val="20"/>
              </w:rPr>
              <w:t>&amp;</w:t>
            </w:r>
          </w:p>
          <w:p w14:paraId="5B943C3B" w14:textId="77777777" w:rsidR="00D01DEA" w:rsidRDefault="00150889">
            <w:pPr>
              <w:pStyle w:val="TableParagraph"/>
              <w:spacing w:before="34"/>
              <w:rPr>
                <w:sz w:val="20"/>
              </w:rPr>
            </w:pPr>
            <w:r>
              <w:rPr>
                <w:noProof/>
              </w:rPr>
              <mc:AlternateContent>
                <mc:Choice Requires="wpg">
                  <w:drawing>
                    <wp:anchor distT="0" distB="0" distL="0" distR="0" simplePos="0" relativeHeight="251652608" behindDoc="1" locked="0" layoutInCell="1" allowOverlap="1" wp14:anchorId="67E4CD04" wp14:editId="28DE59C7">
                      <wp:simplePos x="0" y="0"/>
                      <wp:positionH relativeFrom="column">
                        <wp:posOffset>329923</wp:posOffset>
                      </wp:positionH>
                      <wp:positionV relativeFrom="paragraph">
                        <wp:posOffset>44448</wp:posOffset>
                      </wp:positionV>
                      <wp:extent cx="4670425" cy="493395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41" name="Graphic 41"/>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5E0C3469" id="Group 40" o:spid="_x0000_s1026" style="position:absolute;margin-left:26pt;margin-top:3.5pt;width:367.75pt;height:388.5pt;z-index:-251663872;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">
                      <v:shape id="Graphic 41"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sz w:val="20"/>
              </w:rPr>
              <w:t>adjoining</w:t>
            </w:r>
            <w:r>
              <w:rPr>
                <w:spacing w:val="-8"/>
                <w:sz w:val="20"/>
              </w:rPr>
              <w:t xml:space="preserve"> </w:t>
            </w:r>
            <w:r>
              <w:rPr>
                <w:sz w:val="20"/>
              </w:rPr>
              <w:t>properties</w:t>
            </w:r>
            <w:r>
              <w:rPr>
                <w:spacing w:val="-7"/>
                <w:sz w:val="20"/>
              </w:rPr>
              <w:t xml:space="preserve"> </w:t>
            </w:r>
            <w:r>
              <w:rPr>
                <w:sz w:val="20"/>
              </w:rPr>
              <w:t>in</w:t>
            </w:r>
            <w:r>
              <w:rPr>
                <w:spacing w:val="-6"/>
                <w:sz w:val="20"/>
              </w:rPr>
              <w:t xml:space="preserve"> </w:t>
            </w:r>
            <w:r>
              <w:rPr>
                <w:sz w:val="20"/>
              </w:rPr>
              <w:t>terms</w:t>
            </w:r>
            <w:r>
              <w:rPr>
                <w:spacing w:val="-7"/>
                <w:sz w:val="20"/>
              </w:rPr>
              <w:t xml:space="preserve"> </w:t>
            </w:r>
            <w:r>
              <w:rPr>
                <w:sz w:val="20"/>
              </w:rPr>
              <w:t>of</w:t>
            </w:r>
            <w:r>
              <w:rPr>
                <w:spacing w:val="-7"/>
                <w:sz w:val="20"/>
              </w:rPr>
              <w:t xml:space="preserve"> </w:t>
            </w:r>
            <w:r>
              <w:rPr>
                <w:spacing w:val="-4"/>
                <w:sz w:val="20"/>
              </w:rPr>
              <w:t>uses</w:t>
            </w:r>
          </w:p>
        </w:tc>
        <w:tc>
          <w:tcPr>
            <w:tcW w:w="5322" w:type="dxa"/>
            <w:gridSpan w:val="5"/>
          </w:tcPr>
          <w:p w14:paraId="60D7953F" w14:textId="77777777" w:rsidR="00D01DEA" w:rsidRDefault="00150889">
            <w:pPr>
              <w:pStyle w:val="TableParagraph"/>
              <w:spacing w:line="229" w:lineRule="exact"/>
              <w:rPr>
                <w:sz w:val="20"/>
              </w:rPr>
            </w:pPr>
            <w:r>
              <w:rPr>
                <w:sz w:val="20"/>
              </w:rPr>
              <w:t>No</w:t>
            </w:r>
            <w:r>
              <w:rPr>
                <w:spacing w:val="-7"/>
                <w:sz w:val="20"/>
              </w:rPr>
              <w:t xml:space="preserve"> </w:t>
            </w:r>
            <w:r>
              <w:rPr>
                <w:sz w:val="20"/>
              </w:rPr>
              <w:t>proper</w:t>
            </w:r>
            <w:r>
              <w:rPr>
                <w:spacing w:val="-4"/>
                <w:sz w:val="20"/>
              </w:rPr>
              <w:t xml:space="preserve"> </w:t>
            </w:r>
            <w:r>
              <w:rPr>
                <w:sz w:val="20"/>
              </w:rPr>
              <w:t>zoning</w:t>
            </w:r>
            <w:r>
              <w:rPr>
                <w:spacing w:val="-7"/>
                <w:sz w:val="20"/>
              </w:rPr>
              <w:t xml:space="preserve"> </w:t>
            </w:r>
            <w:r>
              <w:rPr>
                <w:sz w:val="20"/>
              </w:rPr>
              <w:t>regulations</w:t>
            </w:r>
            <w:r>
              <w:rPr>
                <w:spacing w:val="-6"/>
                <w:sz w:val="20"/>
              </w:rPr>
              <w:t xml:space="preserve"> </w:t>
            </w:r>
            <w:r>
              <w:rPr>
                <w:sz w:val="20"/>
              </w:rPr>
              <w:t>imposed.</w:t>
            </w:r>
            <w:r>
              <w:rPr>
                <w:spacing w:val="-6"/>
                <w:sz w:val="20"/>
              </w:rPr>
              <w:t xml:space="preserve"> </w:t>
            </w:r>
            <w:r>
              <w:rPr>
                <w:sz w:val="20"/>
              </w:rPr>
              <w:t>Nearby</w:t>
            </w:r>
            <w:r>
              <w:rPr>
                <w:spacing w:val="-9"/>
                <w:sz w:val="20"/>
              </w:rPr>
              <w:t xml:space="preserve"> </w:t>
            </w:r>
            <w:r>
              <w:rPr>
                <w:spacing w:val="-2"/>
                <w:sz w:val="20"/>
              </w:rPr>
              <w:t>properties</w:t>
            </w:r>
          </w:p>
          <w:p w14:paraId="49858EB8" w14:textId="77777777" w:rsidR="00D01DEA" w:rsidRDefault="00150889">
            <w:pPr>
              <w:pStyle w:val="TableParagraph"/>
              <w:spacing w:before="34"/>
              <w:rPr>
                <w:sz w:val="20"/>
              </w:rPr>
            </w:pPr>
            <w:r>
              <w:rPr>
                <w:sz w:val="20"/>
              </w:rPr>
              <w:t>are</w:t>
            </w:r>
            <w:r>
              <w:rPr>
                <w:spacing w:val="-5"/>
                <w:sz w:val="20"/>
              </w:rPr>
              <w:t xml:space="preserve"> </w:t>
            </w:r>
            <w:r>
              <w:rPr>
                <w:sz w:val="20"/>
              </w:rPr>
              <w:t>of</w:t>
            </w:r>
            <w:r>
              <w:rPr>
                <w:spacing w:val="-2"/>
                <w:sz w:val="20"/>
              </w:rPr>
              <w:t xml:space="preserve"> </w:t>
            </w:r>
            <w:r>
              <w:rPr>
                <w:sz w:val="20"/>
              </w:rPr>
              <w:t>mixed</w:t>
            </w:r>
            <w:r>
              <w:rPr>
                <w:spacing w:val="-5"/>
                <w:sz w:val="20"/>
              </w:rPr>
              <w:t xml:space="preserve"> </w:t>
            </w:r>
            <w:r>
              <w:rPr>
                <w:spacing w:val="-4"/>
                <w:sz w:val="20"/>
              </w:rPr>
              <w:t>use.</w:t>
            </w:r>
          </w:p>
        </w:tc>
      </w:tr>
      <w:tr w:rsidR="00D01DEA" w14:paraId="6DF55581" w14:textId="77777777">
        <w:trPr>
          <w:trHeight w:val="265"/>
        </w:trPr>
        <w:tc>
          <w:tcPr>
            <w:tcW w:w="701" w:type="dxa"/>
          </w:tcPr>
          <w:p w14:paraId="3C579EDA" w14:textId="77777777" w:rsidR="00D01DEA" w:rsidRDefault="00150889">
            <w:pPr>
              <w:pStyle w:val="TableParagraph"/>
              <w:spacing w:before="1"/>
              <w:ind w:left="398"/>
              <w:rPr>
                <w:sz w:val="20"/>
              </w:rPr>
            </w:pPr>
            <w:r>
              <w:rPr>
                <w:spacing w:val="-5"/>
                <w:sz w:val="20"/>
              </w:rPr>
              <w:t>i.</w:t>
            </w:r>
          </w:p>
        </w:tc>
        <w:tc>
          <w:tcPr>
            <w:tcW w:w="4592" w:type="dxa"/>
            <w:tcBorders>
              <w:top w:val="single" w:sz="8" w:space="0" w:color="000000"/>
            </w:tcBorders>
          </w:tcPr>
          <w:p w14:paraId="0875F4EE" w14:textId="77777777" w:rsidR="00D01DEA" w:rsidRDefault="00150889">
            <w:pPr>
              <w:pStyle w:val="TableParagraph"/>
              <w:spacing w:before="1"/>
              <w:rPr>
                <w:sz w:val="20"/>
              </w:rPr>
            </w:pPr>
            <w:r>
              <w:rPr>
                <w:sz w:val="20"/>
              </w:rPr>
              <w:t>Comment</w:t>
            </w:r>
            <w:r>
              <w:rPr>
                <w:spacing w:val="-10"/>
                <w:sz w:val="20"/>
              </w:rPr>
              <w:t xml:space="preserve"> </w:t>
            </w:r>
            <w:r>
              <w:rPr>
                <w:sz w:val="20"/>
              </w:rPr>
              <w:t>of</w:t>
            </w:r>
            <w:r>
              <w:rPr>
                <w:spacing w:val="-8"/>
                <w:sz w:val="20"/>
              </w:rPr>
              <w:t xml:space="preserve"> </w:t>
            </w:r>
            <w:r>
              <w:rPr>
                <w:sz w:val="20"/>
              </w:rPr>
              <w:t>Demolition</w:t>
            </w:r>
            <w:r>
              <w:rPr>
                <w:spacing w:val="-9"/>
                <w:sz w:val="20"/>
              </w:rPr>
              <w:t xml:space="preserve"> </w:t>
            </w:r>
            <w:r>
              <w:rPr>
                <w:sz w:val="20"/>
              </w:rPr>
              <w:t>proceedings</w:t>
            </w:r>
            <w:r>
              <w:rPr>
                <w:spacing w:val="-8"/>
                <w:sz w:val="20"/>
              </w:rPr>
              <w:t xml:space="preserve"> </w:t>
            </w:r>
            <w:r>
              <w:rPr>
                <w:sz w:val="20"/>
              </w:rPr>
              <w:t>if</w:t>
            </w:r>
            <w:r>
              <w:rPr>
                <w:spacing w:val="-8"/>
                <w:sz w:val="20"/>
              </w:rPr>
              <w:t xml:space="preserve"> </w:t>
            </w:r>
            <w:r>
              <w:rPr>
                <w:spacing w:val="-5"/>
                <w:sz w:val="20"/>
              </w:rPr>
              <w:t>any</w:t>
            </w:r>
          </w:p>
        </w:tc>
        <w:tc>
          <w:tcPr>
            <w:tcW w:w="5322" w:type="dxa"/>
            <w:gridSpan w:val="5"/>
          </w:tcPr>
          <w:p w14:paraId="3041F8DF" w14:textId="4CF77529" w:rsidR="00D01DEA" w:rsidRDefault="00776940">
            <w:pPr>
              <w:pStyle w:val="TableParagraph"/>
              <w:spacing w:before="1"/>
              <w:rPr>
                <w:sz w:val="20"/>
              </w:rPr>
            </w:pPr>
            <w:r>
              <w:rPr>
                <w:sz w:val="20"/>
              </w:rPr>
              <w:t>NA</w:t>
            </w:r>
          </w:p>
        </w:tc>
      </w:tr>
      <w:tr w:rsidR="00D01DEA" w14:paraId="06FFCFE3" w14:textId="77777777">
        <w:trPr>
          <w:trHeight w:val="527"/>
        </w:trPr>
        <w:tc>
          <w:tcPr>
            <w:tcW w:w="701" w:type="dxa"/>
          </w:tcPr>
          <w:p w14:paraId="77DE358A" w14:textId="77777777" w:rsidR="00D01DEA" w:rsidRDefault="00150889">
            <w:pPr>
              <w:pStyle w:val="TableParagraph"/>
              <w:spacing w:line="229" w:lineRule="exact"/>
              <w:ind w:left="0" w:right="116"/>
              <w:jc w:val="right"/>
              <w:rPr>
                <w:sz w:val="20"/>
              </w:rPr>
            </w:pPr>
            <w:r>
              <w:rPr>
                <w:spacing w:val="-5"/>
                <w:sz w:val="20"/>
              </w:rPr>
              <w:t>i.</w:t>
            </w:r>
          </w:p>
        </w:tc>
        <w:tc>
          <w:tcPr>
            <w:tcW w:w="4592" w:type="dxa"/>
          </w:tcPr>
          <w:p w14:paraId="22B8DCC1" w14:textId="77777777" w:rsidR="00D01DEA" w:rsidRDefault="00150889">
            <w:pPr>
              <w:pStyle w:val="TableParagraph"/>
              <w:spacing w:line="229" w:lineRule="exact"/>
              <w:rPr>
                <w:sz w:val="20"/>
              </w:rPr>
            </w:pPr>
            <w:r>
              <w:rPr>
                <w:sz w:val="20"/>
              </w:rPr>
              <w:t>Comment</w:t>
            </w:r>
            <w:r>
              <w:rPr>
                <w:spacing w:val="-10"/>
                <w:sz w:val="20"/>
              </w:rPr>
              <w:t xml:space="preserve"> </w:t>
            </w:r>
            <w:r>
              <w:rPr>
                <w:sz w:val="20"/>
              </w:rPr>
              <w:t>on</w:t>
            </w:r>
            <w:r>
              <w:rPr>
                <w:spacing w:val="-9"/>
                <w:sz w:val="20"/>
              </w:rPr>
              <w:t xml:space="preserve"> </w:t>
            </w:r>
            <w:r>
              <w:rPr>
                <w:sz w:val="20"/>
              </w:rPr>
              <w:t>Compounding/</w:t>
            </w:r>
            <w:r>
              <w:rPr>
                <w:spacing w:val="-9"/>
                <w:sz w:val="20"/>
              </w:rPr>
              <w:t xml:space="preserve"> </w:t>
            </w:r>
            <w:r>
              <w:rPr>
                <w:spacing w:val="-2"/>
                <w:sz w:val="20"/>
              </w:rPr>
              <w:t>Regularization</w:t>
            </w:r>
          </w:p>
          <w:p w14:paraId="28F9A810" w14:textId="77777777" w:rsidR="00D01DEA" w:rsidRDefault="00150889">
            <w:pPr>
              <w:pStyle w:val="TableParagraph"/>
              <w:spacing w:before="34"/>
              <w:rPr>
                <w:sz w:val="20"/>
              </w:rPr>
            </w:pPr>
            <w:r>
              <w:rPr>
                <w:spacing w:val="-2"/>
                <w:sz w:val="20"/>
              </w:rPr>
              <w:t>proceedings</w:t>
            </w:r>
          </w:p>
        </w:tc>
        <w:tc>
          <w:tcPr>
            <w:tcW w:w="5322" w:type="dxa"/>
            <w:gridSpan w:val="5"/>
          </w:tcPr>
          <w:p w14:paraId="0CB14063" w14:textId="69B36F11" w:rsidR="00D01DEA" w:rsidRDefault="00776940">
            <w:pPr>
              <w:pStyle w:val="TableParagraph"/>
              <w:spacing w:line="229" w:lineRule="exact"/>
              <w:rPr>
                <w:sz w:val="20"/>
              </w:rPr>
            </w:pPr>
            <w:r>
              <w:rPr>
                <w:sz w:val="20"/>
              </w:rPr>
              <w:t>NA</w:t>
            </w:r>
          </w:p>
        </w:tc>
      </w:tr>
      <w:tr w:rsidR="00D01DEA" w14:paraId="79DC94AF" w14:textId="77777777">
        <w:trPr>
          <w:trHeight w:val="266"/>
        </w:trPr>
        <w:tc>
          <w:tcPr>
            <w:tcW w:w="701" w:type="dxa"/>
            <w:vMerge w:val="restart"/>
          </w:tcPr>
          <w:p w14:paraId="1ED6FA9A" w14:textId="77777777" w:rsidR="00D01DEA" w:rsidRDefault="00150889">
            <w:pPr>
              <w:pStyle w:val="TableParagraph"/>
              <w:spacing w:before="2"/>
              <w:ind w:left="0" w:right="111"/>
              <w:jc w:val="right"/>
              <w:rPr>
                <w:sz w:val="20"/>
              </w:rPr>
            </w:pPr>
            <w:r>
              <w:rPr>
                <w:spacing w:val="-5"/>
                <w:sz w:val="20"/>
              </w:rPr>
              <w:t>j.</w:t>
            </w:r>
          </w:p>
        </w:tc>
        <w:tc>
          <w:tcPr>
            <w:tcW w:w="4592" w:type="dxa"/>
          </w:tcPr>
          <w:p w14:paraId="3858B632" w14:textId="77777777" w:rsidR="00D01DEA" w:rsidRDefault="00150889">
            <w:pPr>
              <w:pStyle w:val="TableParagraph"/>
              <w:spacing w:before="2"/>
              <w:rPr>
                <w:sz w:val="20"/>
              </w:rPr>
            </w:pPr>
            <w:r>
              <w:rPr>
                <w:sz w:val="20"/>
              </w:rPr>
              <w:t>Any</w:t>
            </w:r>
            <w:r>
              <w:rPr>
                <w:spacing w:val="-9"/>
                <w:sz w:val="20"/>
              </w:rPr>
              <w:t xml:space="preserve"> </w:t>
            </w:r>
            <w:r>
              <w:rPr>
                <w:sz w:val="20"/>
              </w:rPr>
              <w:t>other</w:t>
            </w:r>
            <w:r>
              <w:rPr>
                <w:spacing w:val="-3"/>
                <w:sz w:val="20"/>
              </w:rPr>
              <w:t xml:space="preserve"> </w:t>
            </w:r>
            <w:r>
              <w:rPr>
                <w:spacing w:val="-2"/>
                <w:sz w:val="20"/>
              </w:rPr>
              <w:t>aspect</w:t>
            </w:r>
          </w:p>
        </w:tc>
        <w:tc>
          <w:tcPr>
            <w:tcW w:w="5322" w:type="dxa"/>
            <w:gridSpan w:val="5"/>
          </w:tcPr>
          <w:p w14:paraId="3E52643F" w14:textId="77777777" w:rsidR="00D01DEA" w:rsidRDefault="00150889">
            <w:pPr>
              <w:pStyle w:val="TableParagraph"/>
              <w:spacing w:line="229" w:lineRule="exact"/>
              <w:rPr>
                <w:sz w:val="20"/>
              </w:rPr>
            </w:pPr>
            <w:r>
              <w:rPr>
                <w:spacing w:val="-2"/>
                <w:sz w:val="20"/>
              </w:rPr>
              <w:t>--</w:t>
            </w:r>
            <w:r>
              <w:rPr>
                <w:spacing w:val="-12"/>
                <w:sz w:val="20"/>
              </w:rPr>
              <w:t>-</w:t>
            </w:r>
          </w:p>
        </w:tc>
      </w:tr>
      <w:tr w:rsidR="00D01DEA" w14:paraId="0D5DFF1B" w14:textId="77777777">
        <w:trPr>
          <w:trHeight w:val="282"/>
        </w:trPr>
        <w:tc>
          <w:tcPr>
            <w:tcW w:w="701" w:type="dxa"/>
            <w:vMerge/>
            <w:tcBorders>
              <w:top w:val="nil"/>
            </w:tcBorders>
          </w:tcPr>
          <w:p w14:paraId="1E40E893" w14:textId="77777777" w:rsidR="00D01DEA" w:rsidRDefault="00D01DEA">
            <w:pPr>
              <w:rPr>
                <w:sz w:val="2"/>
                <w:szCs w:val="2"/>
              </w:rPr>
            </w:pPr>
          </w:p>
        </w:tc>
        <w:tc>
          <w:tcPr>
            <w:tcW w:w="4592" w:type="dxa"/>
          </w:tcPr>
          <w:p w14:paraId="3B271191" w14:textId="77777777" w:rsidR="00D01DEA" w:rsidRDefault="00150889">
            <w:pPr>
              <w:pStyle w:val="TableParagraph"/>
              <w:tabs>
                <w:tab w:val="left" w:pos="835"/>
              </w:tabs>
              <w:ind w:left="364"/>
              <w:rPr>
                <w:sz w:val="20"/>
              </w:rPr>
            </w:pPr>
            <w:r>
              <w:rPr>
                <w:spacing w:val="-5"/>
              </w:rPr>
              <w:t>i.</w:t>
            </w:r>
            <w:r>
              <w:tab/>
            </w:r>
            <w:r>
              <w:rPr>
                <w:sz w:val="20"/>
              </w:rPr>
              <w:t>Any</w:t>
            </w:r>
            <w:r>
              <w:rPr>
                <w:spacing w:val="-9"/>
                <w:sz w:val="20"/>
              </w:rPr>
              <w:t xml:space="preserve"> </w:t>
            </w:r>
            <w:r>
              <w:rPr>
                <w:sz w:val="20"/>
              </w:rPr>
              <w:t>information</w:t>
            </w:r>
            <w:r>
              <w:rPr>
                <w:spacing w:val="-6"/>
                <w:sz w:val="20"/>
              </w:rPr>
              <w:t xml:space="preserve"> </w:t>
            </w:r>
            <w:r>
              <w:rPr>
                <w:sz w:val="20"/>
              </w:rPr>
              <w:t>on</w:t>
            </w:r>
            <w:r>
              <w:rPr>
                <w:spacing w:val="-7"/>
                <w:sz w:val="20"/>
              </w:rPr>
              <w:t xml:space="preserve"> </w:t>
            </w:r>
            <w:r>
              <w:rPr>
                <w:spacing w:val="-2"/>
                <w:sz w:val="20"/>
              </w:rPr>
              <w:t>encroachment</w:t>
            </w:r>
          </w:p>
        </w:tc>
        <w:tc>
          <w:tcPr>
            <w:tcW w:w="5322" w:type="dxa"/>
            <w:gridSpan w:val="5"/>
          </w:tcPr>
          <w:p w14:paraId="64D9AA0F" w14:textId="0C2D3F92" w:rsidR="00D01DEA" w:rsidRDefault="00150889">
            <w:pPr>
              <w:pStyle w:val="TableParagraph"/>
              <w:spacing w:line="229" w:lineRule="exact"/>
              <w:rPr>
                <w:sz w:val="20"/>
              </w:rPr>
            </w:pPr>
            <w:r w:rsidRPr="00776940">
              <w:rPr>
                <w:spacing w:val="-5"/>
                <w:sz w:val="20"/>
              </w:rPr>
              <w:t>No</w:t>
            </w:r>
            <w:r w:rsidR="00776940">
              <w:rPr>
                <w:spacing w:val="-5"/>
                <w:sz w:val="20"/>
              </w:rPr>
              <w:t xml:space="preserve"> </w:t>
            </w:r>
            <w:r w:rsidR="00776940" w:rsidRPr="00776940">
              <w:rPr>
                <w:spacing w:val="-5"/>
                <w:sz w:val="20"/>
              </w:rPr>
              <w:t>(As per general information available)</w:t>
            </w:r>
          </w:p>
        </w:tc>
      </w:tr>
      <w:tr w:rsidR="00D01DEA" w14:paraId="2F873DCB" w14:textId="77777777">
        <w:trPr>
          <w:trHeight w:val="546"/>
        </w:trPr>
        <w:tc>
          <w:tcPr>
            <w:tcW w:w="701" w:type="dxa"/>
            <w:vMerge/>
            <w:tcBorders>
              <w:top w:val="nil"/>
            </w:tcBorders>
          </w:tcPr>
          <w:p w14:paraId="6A1079BC" w14:textId="77777777" w:rsidR="00D01DEA" w:rsidRDefault="00D01DEA">
            <w:pPr>
              <w:rPr>
                <w:sz w:val="2"/>
                <w:szCs w:val="2"/>
              </w:rPr>
            </w:pPr>
          </w:p>
        </w:tc>
        <w:tc>
          <w:tcPr>
            <w:tcW w:w="4592" w:type="dxa"/>
          </w:tcPr>
          <w:p w14:paraId="151B13B7" w14:textId="77777777" w:rsidR="00D01DEA" w:rsidRDefault="00150889">
            <w:pPr>
              <w:pStyle w:val="TableParagraph"/>
              <w:tabs>
                <w:tab w:val="left" w:pos="835"/>
              </w:tabs>
              <w:ind w:left="316"/>
              <w:rPr>
                <w:sz w:val="20"/>
              </w:rPr>
            </w:pPr>
            <w:r>
              <w:rPr>
                <w:spacing w:val="-5"/>
              </w:rPr>
              <w:t>ii.</w:t>
            </w:r>
            <w:r>
              <w:tab/>
            </w:r>
            <w:r>
              <w:rPr>
                <w:sz w:val="20"/>
              </w:rPr>
              <w:t>Is</w:t>
            </w:r>
            <w:r>
              <w:rPr>
                <w:spacing w:val="-6"/>
                <w:sz w:val="20"/>
              </w:rPr>
              <w:t xml:space="preserve"> </w:t>
            </w:r>
            <w:r>
              <w:rPr>
                <w:sz w:val="20"/>
              </w:rPr>
              <w:t>the</w:t>
            </w:r>
            <w:r>
              <w:rPr>
                <w:spacing w:val="-6"/>
                <w:sz w:val="20"/>
              </w:rPr>
              <w:t xml:space="preserve"> </w:t>
            </w:r>
            <w:r>
              <w:rPr>
                <w:sz w:val="20"/>
              </w:rPr>
              <w:t>area</w:t>
            </w:r>
            <w:r>
              <w:rPr>
                <w:spacing w:val="-6"/>
                <w:sz w:val="20"/>
              </w:rPr>
              <w:t xml:space="preserve"> </w:t>
            </w:r>
            <w:r>
              <w:rPr>
                <w:sz w:val="20"/>
              </w:rPr>
              <w:t>part</w:t>
            </w:r>
            <w:r>
              <w:rPr>
                <w:spacing w:val="-7"/>
                <w:sz w:val="20"/>
              </w:rPr>
              <w:t xml:space="preserve"> </w:t>
            </w:r>
            <w:r>
              <w:rPr>
                <w:sz w:val="20"/>
              </w:rPr>
              <w:t>of</w:t>
            </w:r>
            <w:r>
              <w:rPr>
                <w:spacing w:val="-4"/>
                <w:sz w:val="20"/>
              </w:rPr>
              <w:t xml:space="preserve"> </w:t>
            </w:r>
            <w:r>
              <w:rPr>
                <w:sz w:val="20"/>
              </w:rPr>
              <w:t>unauthorized</w:t>
            </w:r>
            <w:r>
              <w:rPr>
                <w:spacing w:val="-8"/>
                <w:sz w:val="20"/>
              </w:rPr>
              <w:t xml:space="preserve"> </w:t>
            </w:r>
            <w:r>
              <w:rPr>
                <w:spacing w:val="-4"/>
                <w:sz w:val="20"/>
              </w:rPr>
              <w:t>area/</w:t>
            </w:r>
          </w:p>
          <w:p w14:paraId="4AD014F8" w14:textId="77777777" w:rsidR="00D01DEA" w:rsidRDefault="00150889">
            <w:pPr>
              <w:pStyle w:val="TableParagraph"/>
              <w:spacing w:before="29"/>
              <w:ind w:left="835"/>
              <w:rPr>
                <w:sz w:val="20"/>
              </w:rPr>
            </w:pPr>
            <w:r>
              <w:rPr>
                <w:spacing w:val="-2"/>
                <w:sz w:val="20"/>
              </w:rPr>
              <w:t>colony</w:t>
            </w:r>
          </w:p>
        </w:tc>
        <w:tc>
          <w:tcPr>
            <w:tcW w:w="5322" w:type="dxa"/>
            <w:gridSpan w:val="5"/>
          </w:tcPr>
          <w:p w14:paraId="2BC13E7E" w14:textId="0A9840CA" w:rsidR="00D01DEA" w:rsidRDefault="00150889">
            <w:pPr>
              <w:pStyle w:val="TableParagraph"/>
              <w:spacing w:line="229" w:lineRule="exact"/>
              <w:rPr>
                <w:sz w:val="20"/>
              </w:rPr>
            </w:pPr>
            <w:r w:rsidRPr="00776940">
              <w:rPr>
                <w:sz w:val="20"/>
              </w:rPr>
              <w:t>N</w:t>
            </w:r>
            <w:r w:rsidRPr="00472940">
              <w:rPr>
                <w:sz w:val="20"/>
              </w:rPr>
              <w:t>o</w:t>
            </w:r>
            <w:r w:rsidRPr="00472940">
              <w:rPr>
                <w:spacing w:val="-7"/>
                <w:sz w:val="20"/>
              </w:rPr>
              <w:t xml:space="preserve"> </w:t>
            </w:r>
          </w:p>
        </w:tc>
      </w:tr>
      <w:tr w:rsidR="00D01DEA" w14:paraId="3747317A" w14:textId="77777777">
        <w:trPr>
          <w:trHeight w:val="292"/>
        </w:trPr>
        <w:tc>
          <w:tcPr>
            <w:tcW w:w="701" w:type="dxa"/>
            <w:shd w:val="clear" w:color="auto" w:fill="DEEAF6"/>
          </w:tcPr>
          <w:p w14:paraId="725A5C4D" w14:textId="77777777" w:rsidR="00D01DEA" w:rsidRDefault="00150889">
            <w:pPr>
              <w:pStyle w:val="TableParagraph"/>
              <w:spacing w:line="250" w:lineRule="exact"/>
              <w:ind w:left="5"/>
              <w:jc w:val="center"/>
              <w:rPr>
                <w:rFonts w:ascii="Arial"/>
                <w:b/>
              </w:rPr>
            </w:pPr>
            <w:r>
              <w:rPr>
                <w:rFonts w:ascii="Arial"/>
                <w:b/>
                <w:spacing w:val="-5"/>
              </w:rPr>
              <w:t>4.</w:t>
            </w:r>
          </w:p>
        </w:tc>
        <w:tc>
          <w:tcPr>
            <w:tcW w:w="9914" w:type="dxa"/>
            <w:gridSpan w:val="6"/>
            <w:shd w:val="clear" w:color="auto" w:fill="DEEAF6"/>
          </w:tcPr>
          <w:p w14:paraId="0F93E1B9" w14:textId="77777777" w:rsidR="00D01DEA" w:rsidRDefault="00150889">
            <w:pPr>
              <w:pStyle w:val="TableParagraph"/>
              <w:spacing w:line="250" w:lineRule="exact"/>
              <w:rPr>
                <w:rFonts w:ascii="Arial"/>
                <w:b/>
              </w:rPr>
            </w:pPr>
            <w:r>
              <w:rPr>
                <w:rFonts w:ascii="Arial"/>
                <w:b/>
              </w:rPr>
              <w:t>DOCUMENT</w:t>
            </w:r>
            <w:r>
              <w:rPr>
                <w:rFonts w:ascii="Arial"/>
                <w:b/>
                <w:spacing w:val="-10"/>
              </w:rPr>
              <w:t xml:space="preserve"> </w:t>
            </w:r>
            <w:r>
              <w:rPr>
                <w:rFonts w:ascii="Arial"/>
                <w:b/>
              </w:rPr>
              <w:t>DETAILS</w:t>
            </w:r>
            <w:r>
              <w:rPr>
                <w:rFonts w:ascii="Arial"/>
                <w:b/>
                <w:spacing w:val="-4"/>
              </w:rPr>
              <w:t xml:space="preserve"> </w:t>
            </w:r>
            <w:r>
              <w:rPr>
                <w:rFonts w:ascii="Arial"/>
                <w:b/>
              </w:rPr>
              <w:t>AND</w:t>
            </w:r>
            <w:r>
              <w:rPr>
                <w:rFonts w:ascii="Arial"/>
                <w:b/>
                <w:spacing w:val="-5"/>
              </w:rPr>
              <w:t xml:space="preserve"> </w:t>
            </w:r>
            <w:r>
              <w:rPr>
                <w:rFonts w:ascii="Arial"/>
                <w:b/>
              </w:rPr>
              <w:t>LEGAL</w:t>
            </w:r>
            <w:r>
              <w:rPr>
                <w:rFonts w:ascii="Arial"/>
                <w:b/>
                <w:spacing w:val="-4"/>
              </w:rPr>
              <w:t xml:space="preserve"> </w:t>
            </w:r>
            <w:r>
              <w:rPr>
                <w:rFonts w:ascii="Arial"/>
                <w:b/>
              </w:rPr>
              <w:t>ASPECTS</w:t>
            </w:r>
            <w:r>
              <w:rPr>
                <w:rFonts w:ascii="Arial"/>
                <w:b/>
                <w:spacing w:val="-3"/>
              </w:rPr>
              <w:t xml:space="preserve"> </w:t>
            </w:r>
            <w:r>
              <w:rPr>
                <w:rFonts w:ascii="Arial"/>
                <w:b/>
              </w:rPr>
              <w:t>OF</w:t>
            </w:r>
            <w:r>
              <w:rPr>
                <w:rFonts w:ascii="Arial"/>
                <w:b/>
                <w:spacing w:val="-6"/>
              </w:rPr>
              <w:t xml:space="preserve"> </w:t>
            </w:r>
            <w:r>
              <w:rPr>
                <w:rFonts w:ascii="Arial"/>
                <w:b/>
              </w:rPr>
              <w:t>THE</w:t>
            </w:r>
            <w:r>
              <w:rPr>
                <w:rFonts w:ascii="Arial"/>
                <w:b/>
                <w:spacing w:val="-5"/>
              </w:rPr>
              <w:t xml:space="preserve"> </w:t>
            </w:r>
            <w:r>
              <w:rPr>
                <w:rFonts w:ascii="Arial"/>
                <w:b/>
                <w:spacing w:val="-2"/>
              </w:rPr>
              <w:t>PROPERTY</w:t>
            </w:r>
          </w:p>
        </w:tc>
      </w:tr>
      <w:tr w:rsidR="00D01DEA" w14:paraId="7FFD5A65" w14:textId="77777777">
        <w:trPr>
          <w:trHeight w:val="263"/>
        </w:trPr>
        <w:tc>
          <w:tcPr>
            <w:tcW w:w="701" w:type="dxa"/>
          </w:tcPr>
          <w:p w14:paraId="4141E2CC" w14:textId="77777777" w:rsidR="00D01DEA" w:rsidRDefault="00150889">
            <w:pPr>
              <w:pStyle w:val="TableParagraph"/>
              <w:spacing w:line="229" w:lineRule="exact"/>
              <w:ind w:left="0" w:right="125"/>
              <w:jc w:val="right"/>
              <w:rPr>
                <w:sz w:val="20"/>
              </w:rPr>
            </w:pPr>
            <w:r>
              <w:rPr>
                <w:spacing w:val="-5"/>
                <w:sz w:val="20"/>
              </w:rPr>
              <w:t>a.</w:t>
            </w:r>
          </w:p>
        </w:tc>
        <w:tc>
          <w:tcPr>
            <w:tcW w:w="4592" w:type="dxa"/>
          </w:tcPr>
          <w:p w14:paraId="17A67EE8" w14:textId="77777777" w:rsidR="00D01DEA" w:rsidRDefault="00150889">
            <w:pPr>
              <w:pStyle w:val="TableParagraph"/>
              <w:spacing w:line="229" w:lineRule="exact"/>
              <w:rPr>
                <w:sz w:val="20"/>
              </w:rPr>
            </w:pPr>
            <w:r>
              <w:rPr>
                <w:sz w:val="20"/>
              </w:rPr>
              <w:t>Ownership</w:t>
            </w:r>
            <w:r>
              <w:rPr>
                <w:spacing w:val="-11"/>
                <w:sz w:val="20"/>
              </w:rPr>
              <w:t xml:space="preserve"> </w:t>
            </w:r>
            <w:r>
              <w:rPr>
                <w:sz w:val="20"/>
              </w:rPr>
              <w:t>documents</w:t>
            </w:r>
            <w:r>
              <w:rPr>
                <w:spacing w:val="-12"/>
                <w:sz w:val="20"/>
              </w:rPr>
              <w:t xml:space="preserve"> </w:t>
            </w:r>
            <w:r>
              <w:rPr>
                <w:spacing w:val="-2"/>
                <w:sz w:val="20"/>
              </w:rPr>
              <w:t>provided</w:t>
            </w:r>
          </w:p>
        </w:tc>
        <w:tc>
          <w:tcPr>
            <w:tcW w:w="1718" w:type="dxa"/>
          </w:tcPr>
          <w:p w14:paraId="695F591B" w14:textId="77777777" w:rsidR="00D01DEA" w:rsidRDefault="00150889">
            <w:pPr>
              <w:pStyle w:val="TableParagraph"/>
              <w:spacing w:line="229" w:lineRule="exact"/>
              <w:ind w:left="324"/>
              <w:rPr>
                <w:sz w:val="20"/>
              </w:rPr>
            </w:pPr>
            <w:r>
              <w:rPr>
                <w:sz w:val="20"/>
              </w:rPr>
              <w:t>Copy</w:t>
            </w:r>
            <w:r>
              <w:rPr>
                <w:spacing w:val="-7"/>
                <w:sz w:val="20"/>
              </w:rPr>
              <w:t xml:space="preserve"> </w:t>
            </w:r>
            <w:r>
              <w:rPr>
                <w:sz w:val="20"/>
              </w:rPr>
              <w:t>of</w:t>
            </w:r>
            <w:r>
              <w:rPr>
                <w:spacing w:val="-2"/>
                <w:sz w:val="20"/>
              </w:rPr>
              <w:t xml:space="preserve"> </w:t>
            </w:r>
            <w:r>
              <w:rPr>
                <w:spacing w:val="-5"/>
                <w:sz w:val="20"/>
              </w:rPr>
              <w:t>TIR</w:t>
            </w:r>
          </w:p>
        </w:tc>
        <w:tc>
          <w:tcPr>
            <w:tcW w:w="1679" w:type="dxa"/>
            <w:gridSpan w:val="3"/>
          </w:tcPr>
          <w:p w14:paraId="09EA3DF3" w14:textId="77777777" w:rsidR="00D01DEA" w:rsidRDefault="00D01DEA">
            <w:pPr>
              <w:pStyle w:val="TableParagraph"/>
              <w:ind w:left="0"/>
              <w:rPr>
                <w:rFonts w:ascii="Times New Roman"/>
                <w:sz w:val="18"/>
              </w:rPr>
            </w:pPr>
          </w:p>
        </w:tc>
        <w:tc>
          <w:tcPr>
            <w:tcW w:w="1925" w:type="dxa"/>
          </w:tcPr>
          <w:p w14:paraId="7A573E48" w14:textId="77777777" w:rsidR="00D01DEA" w:rsidRDefault="00D01DEA">
            <w:pPr>
              <w:pStyle w:val="TableParagraph"/>
              <w:ind w:left="0"/>
              <w:rPr>
                <w:rFonts w:ascii="Times New Roman"/>
                <w:sz w:val="18"/>
              </w:rPr>
            </w:pPr>
          </w:p>
        </w:tc>
      </w:tr>
      <w:tr w:rsidR="00D01DEA" w14:paraId="4BDF1749" w14:textId="77777777">
        <w:trPr>
          <w:trHeight w:val="530"/>
        </w:trPr>
        <w:tc>
          <w:tcPr>
            <w:tcW w:w="701" w:type="dxa"/>
          </w:tcPr>
          <w:p w14:paraId="3581D9D7" w14:textId="77777777" w:rsidR="00D01DEA" w:rsidRDefault="00150889">
            <w:pPr>
              <w:pStyle w:val="TableParagraph"/>
              <w:spacing w:line="229" w:lineRule="exact"/>
              <w:ind w:left="0" w:right="125"/>
              <w:jc w:val="right"/>
              <w:rPr>
                <w:sz w:val="20"/>
              </w:rPr>
            </w:pPr>
            <w:r>
              <w:rPr>
                <w:spacing w:val="-5"/>
                <w:sz w:val="20"/>
              </w:rPr>
              <w:t>b.</w:t>
            </w:r>
          </w:p>
        </w:tc>
        <w:tc>
          <w:tcPr>
            <w:tcW w:w="4592" w:type="dxa"/>
          </w:tcPr>
          <w:p w14:paraId="518EDE67" w14:textId="77777777" w:rsidR="00D01DEA" w:rsidRDefault="00150889">
            <w:pPr>
              <w:pStyle w:val="TableParagraph"/>
              <w:spacing w:line="229" w:lineRule="exact"/>
              <w:rPr>
                <w:sz w:val="20"/>
              </w:rPr>
            </w:pPr>
            <w:r>
              <w:rPr>
                <w:sz w:val="20"/>
              </w:rPr>
              <w:t>Names</w:t>
            </w:r>
            <w:r>
              <w:rPr>
                <w:spacing w:val="-4"/>
                <w:sz w:val="20"/>
              </w:rPr>
              <w:t xml:space="preserve"> </w:t>
            </w:r>
            <w:r>
              <w:rPr>
                <w:sz w:val="20"/>
              </w:rPr>
              <w:t>of</w:t>
            </w:r>
            <w:r>
              <w:rPr>
                <w:spacing w:val="-3"/>
                <w:sz w:val="20"/>
              </w:rPr>
              <w:t xml:space="preserve"> </w:t>
            </w:r>
            <w:r>
              <w:rPr>
                <w:sz w:val="20"/>
              </w:rPr>
              <w:t>the</w:t>
            </w:r>
            <w:r>
              <w:rPr>
                <w:spacing w:val="-5"/>
                <w:sz w:val="20"/>
              </w:rPr>
              <w:t xml:space="preserve"> </w:t>
            </w:r>
            <w:r>
              <w:rPr>
                <w:sz w:val="20"/>
              </w:rPr>
              <w:t>Legal</w:t>
            </w:r>
            <w:r>
              <w:rPr>
                <w:spacing w:val="-6"/>
                <w:sz w:val="20"/>
              </w:rPr>
              <w:t xml:space="preserve"> </w:t>
            </w:r>
            <w:r>
              <w:rPr>
                <w:spacing w:val="-2"/>
                <w:sz w:val="20"/>
              </w:rPr>
              <w:t>Owner/s</w:t>
            </w:r>
          </w:p>
        </w:tc>
        <w:tc>
          <w:tcPr>
            <w:tcW w:w="5322" w:type="dxa"/>
            <w:gridSpan w:val="5"/>
          </w:tcPr>
          <w:p w14:paraId="70F6F254" w14:textId="77777777" w:rsidR="00D01DEA" w:rsidRDefault="00150889">
            <w:pPr>
              <w:pStyle w:val="TableParagraph"/>
              <w:spacing w:line="229" w:lineRule="exact"/>
              <w:rPr>
                <w:sz w:val="20"/>
              </w:rPr>
            </w:pPr>
            <w:r>
              <w:rPr>
                <w:sz w:val="20"/>
              </w:rPr>
              <w:t>M/s.</w:t>
            </w:r>
            <w:r>
              <w:rPr>
                <w:spacing w:val="-7"/>
                <w:sz w:val="20"/>
              </w:rPr>
              <w:t xml:space="preserve"> </w:t>
            </w:r>
            <w:r>
              <w:rPr>
                <w:sz w:val="20"/>
              </w:rPr>
              <w:t>Yamuna</w:t>
            </w:r>
            <w:r>
              <w:rPr>
                <w:spacing w:val="-7"/>
                <w:sz w:val="20"/>
              </w:rPr>
              <w:t xml:space="preserve"> </w:t>
            </w:r>
            <w:r>
              <w:rPr>
                <w:sz w:val="20"/>
              </w:rPr>
              <w:t>Expressway</w:t>
            </w:r>
            <w:r>
              <w:rPr>
                <w:spacing w:val="-10"/>
                <w:sz w:val="20"/>
              </w:rPr>
              <w:t xml:space="preserve"> </w:t>
            </w:r>
            <w:r>
              <w:rPr>
                <w:sz w:val="20"/>
              </w:rPr>
              <w:t>Industrial</w:t>
            </w:r>
            <w:r>
              <w:rPr>
                <w:spacing w:val="-10"/>
                <w:sz w:val="20"/>
              </w:rPr>
              <w:t xml:space="preserve"> </w:t>
            </w:r>
            <w:r>
              <w:rPr>
                <w:spacing w:val="-2"/>
                <w:sz w:val="20"/>
              </w:rPr>
              <w:t>Development</w:t>
            </w:r>
          </w:p>
          <w:p w14:paraId="4CBB6358" w14:textId="77777777" w:rsidR="00D01DEA" w:rsidRDefault="00150889">
            <w:pPr>
              <w:pStyle w:val="TableParagraph"/>
              <w:spacing w:before="37"/>
              <w:rPr>
                <w:sz w:val="20"/>
              </w:rPr>
            </w:pPr>
            <w:r>
              <w:rPr>
                <w:spacing w:val="-2"/>
                <w:sz w:val="20"/>
              </w:rPr>
              <w:t>Authority</w:t>
            </w:r>
          </w:p>
        </w:tc>
      </w:tr>
      <w:tr w:rsidR="00D01DEA" w14:paraId="7893A364" w14:textId="77777777">
        <w:trPr>
          <w:trHeight w:val="263"/>
        </w:trPr>
        <w:tc>
          <w:tcPr>
            <w:tcW w:w="701" w:type="dxa"/>
          </w:tcPr>
          <w:p w14:paraId="488D3013" w14:textId="77777777" w:rsidR="00D01DEA" w:rsidRDefault="00150889">
            <w:pPr>
              <w:pStyle w:val="TableParagraph"/>
              <w:spacing w:line="229" w:lineRule="exact"/>
              <w:ind w:left="0" w:right="133"/>
              <w:jc w:val="right"/>
              <w:rPr>
                <w:sz w:val="20"/>
              </w:rPr>
            </w:pPr>
            <w:r>
              <w:rPr>
                <w:spacing w:val="-5"/>
                <w:sz w:val="20"/>
              </w:rPr>
              <w:t>c.</w:t>
            </w:r>
          </w:p>
        </w:tc>
        <w:tc>
          <w:tcPr>
            <w:tcW w:w="4592" w:type="dxa"/>
          </w:tcPr>
          <w:p w14:paraId="6B7A1999" w14:textId="77777777" w:rsidR="00D01DEA" w:rsidRDefault="00150889">
            <w:pPr>
              <w:pStyle w:val="TableParagraph"/>
              <w:spacing w:line="229" w:lineRule="exact"/>
              <w:rPr>
                <w:sz w:val="20"/>
              </w:rPr>
            </w:pPr>
            <w:r>
              <w:rPr>
                <w:sz w:val="20"/>
              </w:rPr>
              <w:t>Constitution</w:t>
            </w:r>
            <w:r>
              <w:rPr>
                <w:spacing w:val="-9"/>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Property</w:t>
            </w:r>
          </w:p>
        </w:tc>
        <w:tc>
          <w:tcPr>
            <w:tcW w:w="5322" w:type="dxa"/>
            <w:gridSpan w:val="5"/>
          </w:tcPr>
          <w:p w14:paraId="4634F479" w14:textId="4E7F8838" w:rsidR="00D01DEA" w:rsidRDefault="00776940">
            <w:pPr>
              <w:pStyle w:val="TableParagraph"/>
              <w:spacing w:line="229" w:lineRule="exact"/>
              <w:rPr>
                <w:sz w:val="20"/>
              </w:rPr>
            </w:pPr>
            <w:r>
              <w:rPr>
                <w:sz w:val="20"/>
              </w:rPr>
              <w:t>The land has been acquired through Gazette Notification.</w:t>
            </w:r>
          </w:p>
        </w:tc>
      </w:tr>
      <w:tr w:rsidR="00D01DEA" w14:paraId="105A0DBE" w14:textId="77777777">
        <w:trPr>
          <w:trHeight w:val="263"/>
        </w:trPr>
        <w:tc>
          <w:tcPr>
            <w:tcW w:w="701" w:type="dxa"/>
          </w:tcPr>
          <w:p w14:paraId="52F02093" w14:textId="77777777" w:rsidR="00D01DEA" w:rsidRDefault="00150889">
            <w:pPr>
              <w:pStyle w:val="TableParagraph"/>
              <w:spacing w:line="229" w:lineRule="exact"/>
              <w:ind w:left="0" w:right="125"/>
              <w:jc w:val="right"/>
              <w:rPr>
                <w:sz w:val="20"/>
              </w:rPr>
            </w:pPr>
            <w:r>
              <w:rPr>
                <w:spacing w:val="-5"/>
                <w:sz w:val="20"/>
              </w:rPr>
              <w:t>d.</w:t>
            </w:r>
          </w:p>
        </w:tc>
        <w:tc>
          <w:tcPr>
            <w:tcW w:w="4592" w:type="dxa"/>
          </w:tcPr>
          <w:p w14:paraId="611E7AF2" w14:textId="77777777" w:rsidR="00D01DEA" w:rsidRDefault="00150889">
            <w:pPr>
              <w:pStyle w:val="TableParagraph"/>
              <w:spacing w:line="229" w:lineRule="exact"/>
              <w:rPr>
                <w:sz w:val="20"/>
              </w:rPr>
            </w:pPr>
            <w:r>
              <w:rPr>
                <w:sz w:val="20"/>
              </w:rPr>
              <w:t>Agreement</w:t>
            </w:r>
            <w:r>
              <w:rPr>
                <w:spacing w:val="-7"/>
                <w:sz w:val="20"/>
              </w:rPr>
              <w:t xml:space="preserve"> </w:t>
            </w:r>
            <w:r>
              <w:rPr>
                <w:sz w:val="20"/>
              </w:rPr>
              <w:t>of</w:t>
            </w:r>
            <w:r>
              <w:rPr>
                <w:spacing w:val="-6"/>
                <w:sz w:val="20"/>
              </w:rPr>
              <w:t xml:space="preserve"> </w:t>
            </w:r>
            <w:r>
              <w:rPr>
                <w:sz w:val="20"/>
              </w:rPr>
              <w:t>easement</w:t>
            </w:r>
            <w:r>
              <w:rPr>
                <w:spacing w:val="-7"/>
                <w:sz w:val="20"/>
              </w:rPr>
              <w:t xml:space="preserve"> </w:t>
            </w:r>
            <w:r>
              <w:rPr>
                <w:sz w:val="20"/>
              </w:rPr>
              <w:t>if</w:t>
            </w:r>
            <w:r>
              <w:rPr>
                <w:spacing w:val="-5"/>
                <w:sz w:val="20"/>
              </w:rPr>
              <w:t xml:space="preserve"> any</w:t>
            </w:r>
          </w:p>
        </w:tc>
        <w:tc>
          <w:tcPr>
            <w:tcW w:w="5322" w:type="dxa"/>
            <w:gridSpan w:val="5"/>
          </w:tcPr>
          <w:p w14:paraId="695F840E" w14:textId="77777777" w:rsidR="00D01DEA" w:rsidRDefault="00150889">
            <w:pPr>
              <w:pStyle w:val="TableParagraph"/>
              <w:spacing w:line="229" w:lineRule="exact"/>
              <w:rPr>
                <w:sz w:val="20"/>
              </w:rPr>
            </w:pPr>
            <w:r>
              <w:rPr>
                <w:sz w:val="20"/>
              </w:rPr>
              <w:t>Not</w:t>
            </w:r>
            <w:r>
              <w:rPr>
                <w:spacing w:val="-5"/>
                <w:sz w:val="20"/>
              </w:rPr>
              <w:t xml:space="preserve"> </w:t>
            </w:r>
            <w:r>
              <w:rPr>
                <w:spacing w:val="-2"/>
                <w:sz w:val="20"/>
              </w:rPr>
              <w:t>required</w:t>
            </w:r>
          </w:p>
        </w:tc>
      </w:tr>
      <w:tr w:rsidR="00D01DEA" w14:paraId="31590C67" w14:textId="77777777">
        <w:trPr>
          <w:trHeight w:val="530"/>
        </w:trPr>
        <w:tc>
          <w:tcPr>
            <w:tcW w:w="701" w:type="dxa"/>
          </w:tcPr>
          <w:p w14:paraId="69CDE0C7" w14:textId="77777777" w:rsidR="00D01DEA" w:rsidRDefault="00150889">
            <w:pPr>
              <w:pStyle w:val="TableParagraph"/>
              <w:spacing w:before="2"/>
              <w:ind w:left="0" w:right="125"/>
              <w:jc w:val="right"/>
              <w:rPr>
                <w:sz w:val="20"/>
              </w:rPr>
            </w:pPr>
            <w:r>
              <w:rPr>
                <w:spacing w:val="-5"/>
                <w:sz w:val="20"/>
              </w:rPr>
              <w:t>e.</w:t>
            </w:r>
          </w:p>
        </w:tc>
        <w:tc>
          <w:tcPr>
            <w:tcW w:w="4592" w:type="dxa"/>
          </w:tcPr>
          <w:p w14:paraId="1A351952" w14:textId="77777777" w:rsidR="00D01DEA" w:rsidRDefault="00150889">
            <w:pPr>
              <w:pStyle w:val="TableParagraph"/>
              <w:spacing w:before="2"/>
              <w:rPr>
                <w:sz w:val="20"/>
              </w:rPr>
            </w:pPr>
            <w:r>
              <w:rPr>
                <w:sz w:val="20"/>
              </w:rPr>
              <w:t>Notice</w:t>
            </w:r>
            <w:r>
              <w:rPr>
                <w:spacing w:val="-5"/>
                <w:sz w:val="20"/>
              </w:rPr>
              <w:t xml:space="preserve"> </w:t>
            </w:r>
            <w:r>
              <w:rPr>
                <w:sz w:val="20"/>
              </w:rPr>
              <w:t>of</w:t>
            </w:r>
            <w:r>
              <w:rPr>
                <w:spacing w:val="-5"/>
                <w:sz w:val="20"/>
              </w:rPr>
              <w:t xml:space="preserve"> </w:t>
            </w:r>
            <w:r>
              <w:rPr>
                <w:sz w:val="20"/>
              </w:rPr>
              <w:t>acquisition</w:t>
            </w:r>
            <w:r>
              <w:rPr>
                <w:spacing w:val="-7"/>
                <w:sz w:val="20"/>
              </w:rPr>
              <w:t xml:space="preserve"> </w:t>
            </w:r>
            <w:r>
              <w:rPr>
                <w:sz w:val="20"/>
              </w:rPr>
              <w:t>if</w:t>
            </w:r>
            <w:r>
              <w:rPr>
                <w:spacing w:val="-5"/>
                <w:sz w:val="20"/>
              </w:rPr>
              <w:t xml:space="preserve"> </w:t>
            </w:r>
            <w:r>
              <w:rPr>
                <w:sz w:val="20"/>
              </w:rPr>
              <w:t>any</w:t>
            </w:r>
            <w:r>
              <w:rPr>
                <w:spacing w:val="-8"/>
                <w:sz w:val="20"/>
              </w:rPr>
              <w:t xml:space="preserve"> </w:t>
            </w:r>
            <w:r>
              <w:rPr>
                <w:sz w:val="20"/>
              </w:rPr>
              <w:t>and</w:t>
            </w:r>
            <w:r>
              <w:rPr>
                <w:spacing w:val="-5"/>
                <w:sz w:val="20"/>
              </w:rPr>
              <w:t xml:space="preserve"> </w:t>
            </w:r>
            <w:r>
              <w:rPr>
                <w:sz w:val="20"/>
              </w:rPr>
              <w:t>area</w:t>
            </w:r>
            <w:r>
              <w:rPr>
                <w:spacing w:val="-5"/>
                <w:sz w:val="20"/>
              </w:rPr>
              <w:t xml:space="preserve"> </w:t>
            </w:r>
            <w:r>
              <w:rPr>
                <w:spacing w:val="-4"/>
                <w:sz w:val="20"/>
              </w:rPr>
              <w:t>under</w:t>
            </w:r>
          </w:p>
          <w:p w14:paraId="02192F44" w14:textId="77777777" w:rsidR="00D01DEA" w:rsidRDefault="00150889">
            <w:pPr>
              <w:pStyle w:val="TableParagraph"/>
              <w:spacing w:before="34"/>
              <w:rPr>
                <w:sz w:val="20"/>
              </w:rPr>
            </w:pPr>
            <w:r>
              <w:rPr>
                <w:spacing w:val="-2"/>
                <w:sz w:val="20"/>
              </w:rPr>
              <w:t>acquisition</w:t>
            </w:r>
          </w:p>
        </w:tc>
        <w:tc>
          <w:tcPr>
            <w:tcW w:w="5322" w:type="dxa"/>
            <w:gridSpan w:val="5"/>
          </w:tcPr>
          <w:p w14:paraId="1B36FA54" w14:textId="66E5C876" w:rsidR="009C7216" w:rsidRPr="009C7216" w:rsidRDefault="00150889" w:rsidP="009C7216">
            <w:pPr>
              <w:pStyle w:val="TableParagraph"/>
              <w:spacing w:before="2"/>
              <w:rPr>
                <w:sz w:val="20"/>
              </w:rPr>
            </w:pPr>
            <w:r w:rsidRPr="009C7216">
              <w:rPr>
                <w:sz w:val="20"/>
              </w:rPr>
              <w:t>No</w:t>
            </w:r>
            <w:r w:rsidRPr="009C7216">
              <w:rPr>
                <w:spacing w:val="2"/>
                <w:sz w:val="20"/>
              </w:rPr>
              <w:t xml:space="preserve"> </w:t>
            </w:r>
          </w:p>
          <w:p w14:paraId="272E2BF5" w14:textId="7396B490" w:rsidR="00D01DEA" w:rsidRPr="009C7216" w:rsidRDefault="00D01DEA">
            <w:pPr>
              <w:pStyle w:val="TableParagraph"/>
              <w:spacing w:before="34"/>
              <w:rPr>
                <w:sz w:val="20"/>
              </w:rPr>
            </w:pPr>
          </w:p>
        </w:tc>
      </w:tr>
      <w:tr w:rsidR="00D01DEA" w14:paraId="064EEB07" w14:textId="77777777">
        <w:trPr>
          <w:trHeight w:val="530"/>
        </w:trPr>
        <w:tc>
          <w:tcPr>
            <w:tcW w:w="701" w:type="dxa"/>
          </w:tcPr>
          <w:p w14:paraId="403DA050" w14:textId="77777777" w:rsidR="00D01DEA" w:rsidRDefault="00150889">
            <w:pPr>
              <w:pStyle w:val="TableParagraph"/>
              <w:spacing w:line="229" w:lineRule="exact"/>
              <w:ind w:left="398"/>
              <w:rPr>
                <w:sz w:val="20"/>
              </w:rPr>
            </w:pPr>
            <w:r>
              <w:rPr>
                <w:spacing w:val="-5"/>
                <w:sz w:val="20"/>
              </w:rPr>
              <w:t>f.</w:t>
            </w:r>
          </w:p>
        </w:tc>
        <w:tc>
          <w:tcPr>
            <w:tcW w:w="4592" w:type="dxa"/>
          </w:tcPr>
          <w:p w14:paraId="173BEF30" w14:textId="77777777" w:rsidR="00D01DEA" w:rsidRDefault="00150889">
            <w:pPr>
              <w:pStyle w:val="TableParagraph"/>
              <w:spacing w:line="229" w:lineRule="exact"/>
              <w:rPr>
                <w:sz w:val="20"/>
              </w:rPr>
            </w:pPr>
            <w:r>
              <w:rPr>
                <w:sz w:val="20"/>
              </w:rPr>
              <w:t>Notification</w:t>
            </w:r>
            <w:r>
              <w:rPr>
                <w:spacing w:val="-6"/>
                <w:sz w:val="20"/>
              </w:rPr>
              <w:t xml:space="preserve"> </w:t>
            </w:r>
            <w:r>
              <w:rPr>
                <w:sz w:val="20"/>
              </w:rPr>
              <w:t>of</w:t>
            </w:r>
            <w:r>
              <w:rPr>
                <w:spacing w:val="-5"/>
                <w:sz w:val="20"/>
              </w:rPr>
              <w:t xml:space="preserve"> </w:t>
            </w:r>
            <w:r>
              <w:rPr>
                <w:sz w:val="20"/>
              </w:rPr>
              <w:t>road</w:t>
            </w:r>
            <w:r>
              <w:rPr>
                <w:spacing w:val="-5"/>
                <w:sz w:val="20"/>
              </w:rPr>
              <w:t xml:space="preserve"> </w:t>
            </w:r>
            <w:r>
              <w:rPr>
                <w:sz w:val="20"/>
              </w:rPr>
              <w:t>widening</w:t>
            </w:r>
            <w:r>
              <w:rPr>
                <w:spacing w:val="-7"/>
                <w:sz w:val="20"/>
              </w:rPr>
              <w:t xml:space="preserve"> </w:t>
            </w:r>
            <w:r>
              <w:rPr>
                <w:sz w:val="20"/>
              </w:rPr>
              <w:t>if</w:t>
            </w:r>
            <w:r>
              <w:rPr>
                <w:spacing w:val="-5"/>
                <w:sz w:val="20"/>
              </w:rPr>
              <w:t xml:space="preserve"> </w:t>
            </w:r>
            <w:r>
              <w:rPr>
                <w:sz w:val="20"/>
              </w:rPr>
              <w:t>any</w:t>
            </w:r>
            <w:r>
              <w:rPr>
                <w:spacing w:val="-10"/>
                <w:sz w:val="20"/>
              </w:rPr>
              <w:t xml:space="preserve"> </w:t>
            </w:r>
            <w:r>
              <w:rPr>
                <w:sz w:val="20"/>
              </w:rPr>
              <w:t>and</w:t>
            </w:r>
            <w:r>
              <w:rPr>
                <w:spacing w:val="-8"/>
                <w:sz w:val="20"/>
              </w:rPr>
              <w:t xml:space="preserve"> </w:t>
            </w:r>
            <w:r>
              <w:rPr>
                <w:spacing w:val="-4"/>
                <w:sz w:val="20"/>
              </w:rPr>
              <w:t>area</w:t>
            </w:r>
          </w:p>
          <w:p w14:paraId="7153BAE8" w14:textId="77777777" w:rsidR="00D01DEA" w:rsidRDefault="00150889">
            <w:pPr>
              <w:pStyle w:val="TableParagraph"/>
              <w:spacing w:before="34"/>
              <w:rPr>
                <w:sz w:val="20"/>
              </w:rPr>
            </w:pPr>
            <w:r>
              <w:rPr>
                <w:sz w:val="20"/>
              </w:rPr>
              <w:t>under</w:t>
            </w:r>
            <w:r>
              <w:rPr>
                <w:spacing w:val="-8"/>
                <w:sz w:val="20"/>
              </w:rPr>
              <w:t xml:space="preserve"> </w:t>
            </w:r>
            <w:r>
              <w:rPr>
                <w:spacing w:val="-2"/>
                <w:sz w:val="20"/>
              </w:rPr>
              <w:t>acquisition</w:t>
            </w:r>
          </w:p>
        </w:tc>
        <w:tc>
          <w:tcPr>
            <w:tcW w:w="5322" w:type="dxa"/>
            <w:gridSpan w:val="5"/>
          </w:tcPr>
          <w:p w14:paraId="34365882" w14:textId="4D83F79D" w:rsidR="009C7216" w:rsidRDefault="00150889" w:rsidP="009C7216">
            <w:pPr>
              <w:pStyle w:val="TableParagraph"/>
              <w:spacing w:line="229" w:lineRule="exact"/>
              <w:rPr>
                <w:sz w:val="20"/>
              </w:rPr>
            </w:pPr>
            <w:r w:rsidRPr="009C7216">
              <w:rPr>
                <w:sz w:val="20"/>
              </w:rPr>
              <w:t>No</w:t>
            </w:r>
            <w:r w:rsidRPr="009C7216">
              <w:rPr>
                <w:spacing w:val="2"/>
                <w:sz w:val="20"/>
              </w:rPr>
              <w:t xml:space="preserve"> </w:t>
            </w:r>
          </w:p>
          <w:p w14:paraId="23EE4161" w14:textId="184833B5" w:rsidR="00D01DEA" w:rsidRDefault="00D01DEA">
            <w:pPr>
              <w:pStyle w:val="TableParagraph"/>
              <w:spacing w:before="34"/>
              <w:rPr>
                <w:sz w:val="20"/>
              </w:rPr>
            </w:pPr>
          </w:p>
        </w:tc>
      </w:tr>
      <w:tr w:rsidR="00D01DEA" w14:paraId="35CF0457" w14:textId="77777777">
        <w:trPr>
          <w:trHeight w:val="263"/>
        </w:trPr>
        <w:tc>
          <w:tcPr>
            <w:tcW w:w="701" w:type="dxa"/>
          </w:tcPr>
          <w:p w14:paraId="1C9B1548" w14:textId="77777777" w:rsidR="00D01DEA" w:rsidRDefault="00150889">
            <w:pPr>
              <w:pStyle w:val="TableParagraph"/>
              <w:spacing w:line="229" w:lineRule="exact"/>
              <w:ind w:left="0" w:right="125"/>
              <w:jc w:val="right"/>
              <w:rPr>
                <w:sz w:val="20"/>
              </w:rPr>
            </w:pPr>
            <w:r>
              <w:rPr>
                <w:spacing w:val="-5"/>
                <w:sz w:val="20"/>
              </w:rPr>
              <w:t>g.</w:t>
            </w:r>
          </w:p>
        </w:tc>
        <w:tc>
          <w:tcPr>
            <w:tcW w:w="4592" w:type="dxa"/>
          </w:tcPr>
          <w:p w14:paraId="048C254E" w14:textId="77777777" w:rsidR="00D01DEA" w:rsidRDefault="00150889">
            <w:pPr>
              <w:pStyle w:val="TableParagraph"/>
              <w:spacing w:line="229" w:lineRule="exact"/>
              <w:rPr>
                <w:sz w:val="20"/>
              </w:rPr>
            </w:pPr>
            <w:r>
              <w:rPr>
                <w:sz w:val="20"/>
              </w:rPr>
              <w:t>Heritage</w:t>
            </w:r>
            <w:r>
              <w:rPr>
                <w:spacing w:val="-11"/>
                <w:sz w:val="20"/>
              </w:rPr>
              <w:t xml:space="preserve"> </w:t>
            </w:r>
            <w:r>
              <w:rPr>
                <w:sz w:val="20"/>
              </w:rPr>
              <w:t>restrictions,</w:t>
            </w:r>
            <w:r>
              <w:rPr>
                <w:spacing w:val="-8"/>
                <w:sz w:val="20"/>
              </w:rPr>
              <w:t xml:space="preserve"> </w:t>
            </w:r>
            <w:r>
              <w:rPr>
                <w:sz w:val="20"/>
              </w:rPr>
              <w:t>if</w:t>
            </w:r>
            <w:r>
              <w:rPr>
                <w:spacing w:val="-7"/>
                <w:sz w:val="20"/>
              </w:rPr>
              <w:t xml:space="preserve"> </w:t>
            </w:r>
            <w:r>
              <w:rPr>
                <w:spacing w:val="-5"/>
                <w:sz w:val="20"/>
              </w:rPr>
              <w:t>any</w:t>
            </w:r>
          </w:p>
        </w:tc>
        <w:tc>
          <w:tcPr>
            <w:tcW w:w="5322" w:type="dxa"/>
            <w:gridSpan w:val="5"/>
          </w:tcPr>
          <w:p w14:paraId="0F7FD304" w14:textId="77777777" w:rsidR="00D01DEA" w:rsidRDefault="00150889">
            <w:pPr>
              <w:pStyle w:val="TableParagraph"/>
              <w:spacing w:line="229" w:lineRule="exact"/>
              <w:rPr>
                <w:sz w:val="20"/>
              </w:rPr>
            </w:pPr>
            <w:r>
              <w:rPr>
                <w:spacing w:val="-5"/>
                <w:sz w:val="20"/>
              </w:rPr>
              <w:t>No</w:t>
            </w:r>
          </w:p>
        </w:tc>
      </w:tr>
      <w:tr w:rsidR="00D01DEA" w14:paraId="5255CCDA" w14:textId="77777777">
        <w:trPr>
          <w:trHeight w:val="530"/>
        </w:trPr>
        <w:tc>
          <w:tcPr>
            <w:tcW w:w="701" w:type="dxa"/>
          </w:tcPr>
          <w:p w14:paraId="61E646CF" w14:textId="77777777" w:rsidR="00D01DEA" w:rsidRDefault="00150889">
            <w:pPr>
              <w:pStyle w:val="TableParagraph"/>
              <w:spacing w:line="229" w:lineRule="exact"/>
              <w:ind w:left="0" w:right="125"/>
              <w:jc w:val="right"/>
              <w:rPr>
                <w:sz w:val="20"/>
              </w:rPr>
            </w:pPr>
            <w:r>
              <w:rPr>
                <w:spacing w:val="-5"/>
                <w:sz w:val="20"/>
              </w:rPr>
              <w:t>h.</w:t>
            </w:r>
          </w:p>
        </w:tc>
        <w:tc>
          <w:tcPr>
            <w:tcW w:w="4592" w:type="dxa"/>
          </w:tcPr>
          <w:p w14:paraId="5A375ECC" w14:textId="77777777" w:rsidR="00D01DEA" w:rsidRDefault="00150889">
            <w:pPr>
              <w:pStyle w:val="TableParagraph"/>
              <w:spacing w:line="229" w:lineRule="exact"/>
              <w:rPr>
                <w:sz w:val="20"/>
              </w:rPr>
            </w:pPr>
            <w:r>
              <w:rPr>
                <w:sz w:val="20"/>
              </w:rPr>
              <w:t>Comment</w:t>
            </w:r>
            <w:r>
              <w:rPr>
                <w:spacing w:val="-8"/>
                <w:sz w:val="20"/>
              </w:rPr>
              <w:t xml:space="preserve"> </w:t>
            </w:r>
            <w:r>
              <w:rPr>
                <w:sz w:val="20"/>
              </w:rPr>
              <w:t>on</w:t>
            </w:r>
            <w:r>
              <w:rPr>
                <w:spacing w:val="-8"/>
                <w:sz w:val="20"/>
              </w:rPr>
              <w:t xml:space="preserve"> </w:t>
            </w:r>
            <w:r>
              <w:rPr>
                <w:sz w:val="20"/>
              </w:rPr>
              <w:t>Transferability</w:t>
            </w:r>
            <w:r>
              <w:rPr>
                <w:spacing w:val="-8"/>
                <w:sz w:val="20"/>
              </w:rPr>
              <w:t xml:space="preserve"> </w:t>
            </w:r>
            <w:r>
              <w:rPr>
                <w:sz w:val="20"/>
              </w:rPr>
              <w:t>of</w:t>
            </w:r>
            <w:r>
              <w:rPr>
                <w:spacing w:val="-6"/>
                <w:sz w:val="20"/>
              </w:rPr>
              <w:t xml:space="preserve"> </w:t>
            </w:r>
            <w:r>
              <w:rPr>
                <w:sz w:val="20"/>
              </w:rPr>
              <w:t>the</w:t>
            </w:r>
            <w:r>
              <w:rPr>
                <w:spacing w:val="-5"/>
                <w:sz w:val="20"/>
              </w:rPr>
              <w:t xml:space="preserve"> </w:t>
            </w:r>
            <w:r>
              <w:rPr>
                <w:spacing w:val="-2"/>
                <w:sz w:val="20"/>
              </w:rPr>
              <w:t>property</w:t>
            </w:r>
          </w:p>
          <w:p w14:paraId="193C8BA8" w14:textId="77777777" w:rsidR="00D01DEA" w:rsidRDefault="00150889">
            <w:pPr>
              <w:pStyle w:val="TableParagraph"/>
              <w:spacing w:before="34"/>
              <w:rPr>
                <w:sz w:val="20"/>
              </w:rPr>
            </w:pPr>
            <w:r>
              <w:rPr>
                <w:spacing w:val="-2"/>
                <w:sz w:val="20"/>
              </w:rPr>
              <w:t>ownership</w:t>
            </w:r>
          </w:p>
        </w:tc>
        <w:tc>
          <w:tcPr>
            <w:tcW w:w="5322" w:type="dxa"/>
            <w:gridSpan w:val="5"/>
          </w:tcPr>
          <w:p w14:paraId="42C673D0" w14:textId="2A23F385" w:rsidR="00D01DEA" w:rsidRDefault="009C7216">
            <w:pPr>
              <w:pStyle w:val="TableParagraph"/>
              <w:spacing w:line="229" w:lineRule="exact"/>
              <w:rPr>
                <w:sz w:val="20"/>
              </w:rPr>
            </w:pPr>
            <w:r>
              <w:rPr>
                <w:sz w:val="20"/>
              </w:rPr>
              <w:t>Can not comment as no conveyance deed provided.</w:t>
            </w:r>
          </w:p>
        </w:tc>
      </w:tr>
      <w:tr w:rsidR="00D01DEA" w14:paraId="70D40329" w14:textId="77777777">
        <w:trPr>
          <w:trHeight w:val="528"/>
        </w:trPr>
        <w:tc>
          <w:tcPr>
            <w:tcW w:w="701" w:type="dxa"/>
          </w:tcPr>
          <w:p w14:paraId="40A09C50" w14:textId="77777777" w:rsidR="00D01DEA" w:rsidRDefault="00150889">
            <w:pPr>
              <w:pStyle w:val="TableParagraph"/>
              <w:spacing w:line="229" w:lineRule="exact"/>
              <w:ind w:left="398"/>
              <w:rPr>
                <w:sz w:val="20"/>
              </w:rPr>
            </w:pPr>
            <w:r>
              <w:rPr>
                <w:spacing w:val="-5"/>
                <w:sz w:val="20"/>
              </w:rPr>
              <w:t>i.</w:t>
            </w:r>
          </w:p>
        </w:tc>
        <w:tc>
          <w:tcPr>
            <w:tcW w:w="4592" w:type="dxa"/>
          </w:tcPr>
          <w:p w14:paraId="6C999016" w14:textId="77777777" w:rsidR="00D01DEA" w:rsidRDefault="00150889">
            <w:pPr>
              <w:pStyle w:val="TableParagraph"/>
              <w:spacing w:line="229" w:lineRule="exact"/>
              <w:rPr>
                <w:sz w:val="20"/>
              </w:rPr>
            </w:pPr>
            <w:r>
              <w:rPr>
                <w:sz w:val="20"/>
              </w:rPr>
              <w:t>Comment</w:t>
            </w:r>
            <w:r>
              <w:rPr>
                <w:spacing w:val="-9"/>
                <w:sz w:val="20"/>
              </w:rPr>
              <w:t xml:space="preserve"> </w:t>
            </w:r>
            <w:r>
              <w:rPr>
                <w:sz w:val="20"/>
              </w:rPr>
              <w:t>on</w:t>
            </w:r>
            <w:r>
              <w:rPr>
                <w:spacing w:val="-9"/>
                <w:sz w:val="20"/>
              </w:rPr>
              <w:t xml:space="preserve"> </w:t>
            </w:r>
            <w:r>
              <w:rPr>
                <w:sz w:val="20"/>
              </w:rPr>
              <w:t>existing</w:t>
            </w:r>
            <w:r>
              <w:rPr>
                <w:spacing w:val="-9"/>
                <w:sz w:val="20"/>
              </w:rPr>
              <w:t xml:space="preserve"> </w:t>
            </w:r>
            <w:r>
              <w:rPr>
                <w:sz w:val="20"/>
              </w:rPr>
              <w:t>mortgages/</w:t>
            </w:r>
            <w:r>
              <w:rPr>
                <w:spacing w:val="-9"/>
                <w:sz w:val="20"/>
              </w:rPr>
              <w:t xml:space="preserve"> </w:t>
            </w:r>
            <w:r>
              <w:rPr>
                <w:spacing w:val="-2"/>
                <w:sz w:val="20"/>
              </w:rPr>
              <w:t>charges/</w:t>
            </w:r>
          </w:p>
          <w:p w14:paraId="5A3992D4" w14:textId="77777777" w:rsidR="00D01DEA" w:rsidRDefault="00150889">
            <w:pPr>
              <w:pStyle w:val="TableParagraph"/>
              <w:spacing w:before="34"/>
              <w:rPr>
                <w:sz w:val="20"/>
              </w:rPr>
            </w:pPr>
            <w:r>
              <w:rPr>
                <w:sz w:val="20"/>
              </w:rPr>
              <w:t>encumbrances</w:t>
            </w:r>
            <w:r>
              <w:rPr>
                <w:spacing w:val="-7"/>
                <w:sz w:val="20"/>
              </w:rPr>
              <w:t xml:space="preserve"> </w:t>
            </w:r>
            <w:r>
              <w:rPr>
                <w:sz w:val="20"/>
              </w:rPr>
              <w:t>on</w:t>
            </w:r>
            <w:r>
              <w:rPr>
                <w:spacing w:val="-9"/>
                <w:sz w:val="20"/>
              </w:rPr>
              <w:t xml:space="preserve"> </w:t>
            </w:r>
            <w:r>
              <w:rPr>
                <w:sz w:val="20"/>
              </w:rPr>
              <w:t>the</w:t>
            </w:r>
            <w:r>
              <w:rPr>
                <w:spacing w:val="-6"/>
                <w:sz w:val="20"/>
              </w:rPr>
              <w:t xml:space="preserve"> </w:t>
            </w:r>
            <w:r>
              <w:rPr>
                <w:sz w:val="20"/>
              </w:rPr>
              <w:t>property,</w:t>
            </w:r>
            <w:r>
              <w:rPr>
                <w:spacing w:val="-6"/>
                <w:sz w:val="20"/>
              </w:rPr>
              <w:t xml:space="preserve"> </w:t>
            </w:r>
            <w:r>
              <w:rPr>
                <w:sz w:val="20"/>
              </w:rPr>
              <w:t>if</w:t>
            </w:r>
            <w:r>
              <w:rPr>
                <w:spacing w:val="-6"/>
                <w:sz w:val="20"/>
              </w:rPr>
              <w:t xml:space="preserve"> </w:t>
            </w:r>
            <w:r>
              <w:rPr>
                <w:spacing w:val="-5"/>
                <w:sz w:val="20"/>
              </w:rPr>
              <w:t>any</w:t>
            </w:r>
          </w:p>
        </w:tc>
        <w:tc>
          <w:tcPr>
            <w:tcW w:w="2584" w:type="dxa"/>
            <w:gridSpan w:val="3"/>
          </w:tcPr>
          <w:p w14:paraId="6DC2AC26" w14:textId="77777777" w:rsidR="00D01DEA" w:rsidRDefault="00150889">
            <w:pPr>
              <w:pStyle w:val="TableParagraph"/>
              <w:spacing w:line="229" w:lineRule="exact"/>
              <w:rPr>
                <w:sz w:val="20"/>
              </w:rPr>
            </w:pPr>
            <w:r>
              <w:rPr>
                <w:sz w:val="20"/>
              </w:rPr>
              <w:t>Not</w:t>
            </w:r>
            <w:r>
              <w:rPr>
                <w:spacing w:val="-6"/>
                <w:sz w:val="20"/>
              </w:rPr>
              <w:t xml:space="preserve"> </w:t>
            </w:r>
            <w:r>
              <w:rPr>
                <w:sz w:val="20"/>
              </w:rPr>
              <w:t>Known</w:t>
            </w:r>
            <w:r>
              <w:rPr>
                <w:spacing w:val="-5"/>
                <w:sz w:val="20"/>
              </w:rPr>
              <w:t xml:space="preserve"> </w:t>
            </w:r>
            <w:r>
              <w:rPr>
                <w:sz w:val="20"/>
              </w:rPr>
              <w:t>to</w:t>
            </w:r>
            <w:r>
              <w:rPr>
                <w:spacing w:val="-4"/>
                <w:sz w:val="20"/>
              </w:rPr>
              <w:t xml:space="preserve"> </w:t>
            </w:r>
            <w:r>
              <w:rPr>
                <w:spacing w:val="-5"/>
                <w:sz w:val="20"/>
              </w:rPr>
              <w:t>us</w:t>
            </w:r>
          </w:p>
        </w:tc>
        <w:tc>
          <w:tcPr>
            <w:tcW w:w="2738" w:type="dxa"/>
            <w:gridSpan w:val="2"/>
          </w:tcPr>
          <w:p w14:paraId="6053258A" w14:textId="77777777" w:rsidR="00D01DEA" w:rsidRDefault="00D01DEA">
            <w:pPr>
              <w:pStyle w:val="TableParagraph"/>
              <w:ind w:left="0"/>
              <w:rPr>
                <w:rFonts w:ascii="Times New Roman"/>
                <w:sz w:val="20"/>
              </w:rPr>
            </w:pPr>
          </w:p>
        </w:tc>
      </w:tr>
      <w:tr w:rsidR="00D01DEA" w14:paraId="20756C4F" w14:textId="77777777">
        <w:trPr>
          <w:trHeight w:val="793"/>
        </w:trPr>
        <w:tc>
          <w:tcPr>
            <w:tcW w:w="701" w:type="dxa"/>
          </w:tcPr>
          <w:p w14:paraId="108A288B" w14:textId="77777777" w:rsidR="00D01DEA" w:rsidRDefault="00150889">
            <w:pPr>
              <w:pStyle w:val="TableParagraph"/>
              <w:spacing w:line="229" w:lineRule="exact"/>
              <w:ind w:left="398"/>
              <w:rPr>
                <w:sz w:val="20"/>
              </w:rPr>
            </w:pPr>
            <w:r>
              <w:rPr>
                <w:spacing w:val="-5"/>
                <w:sz w:val="20"/>
              </w:rPr>
              <w:t>j.</w:t>
            </w:r>
          </w:p>
        </w:tc>
        <w:tc>
          <w:tcPr>
            <w:tcW w:w="4592" w:type="dxa"/>
          </w:tcPr>
          <w:p w14:paraId="1F421EA9" w14:textId="77777777" w:rsidR="00D01DEA" w:rsidRDefault="00150889">
            <w:pPr>
              <w:pStyle w:val="TableParagraph"/>
              <w:spacing w:line="273" w:lineRule="auto"/>
              <w:rPr>
                <w:rFonts w:ascii="Arial"/>
                <w:i/>
                <w:sz w:val="20"/>
              </w:rPr>
            </w:pPr>
            <w:r>
              <w:rPr>
                <w:sz w:val="20"/>
              </w:rPr>
              <w:t>Comment</w:t>
            </w:r>
            <w:r>
              <w:rPr>
                <w:spacing w:val="-7"/>
                <w:sz w:val="20"/>
              </w:rPr>
              <w:t xml:space="preserve"> </w:t>
            </w:r>
            <w:r>
              <w:rPr>
                <w:sz w:val="20"/>
              </w:rPr>
              <w:t>on</w:t>
            </w:r>
            <w:r>
              <w:rPr>
                <w:spacing w:val="-7"/>
                <w:sz w:val="20"/>
              </w:rPr>
              <w:t xml:space="preserve"> </w:t>
            </w:r>
            <w:r>
              <w:rPr>
                <w:sz w:val="20"/>
              </w:rPr>
              <w:t>whether</w:t>
            </w:r>
            <w:r>
              <w:rPr>
                <w:spacing w:val="-6"/>
                <w:sz w:val="20"/>
              </w:rPr>
              <w:t xml:space="preserve"> </w:t>
            </w:r>
            <w:r>
              <w:rPr>
                <w:sz w:val="20"/>
              </w:rPr>
              <w:t>the</w:t>
            </w:r>
            <w:r>
              <w:rPr>
                <w:spacing w:val="-7"/>
                <w:sz w:val="20"/>
              </w:rPr>
              <w:t xml:space="preserve"> </w:t>
            </w:r>
            <w:r>
              <w:rPr>
                <w:sz w:val="20"/>
              </w:rPr>
              <w:t>owners</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 xml:space="preserve">property have issued any guarantee </w:t>
            </w:r>
            <w:r>
              <w:rPr>
                <w:rFonts w:ascii="Arial"/>
                <w:i/>
                <w:sz w:val="20"/>
              </w:rPr>
              <w:t>(personal or</w:t>
            </w:r>
          </w:p>
          <w:p w14:paraId="469EFBC8" w14:textId="77777777" w:rsidR="00D01DEA" w:rsidRDefault="00150889">
            <w:pPr>
              <w:pStyle w:val="TableParagraph"/>
              <w:spacing w:before="3"/>
              <w:rPr>
                <w:sz w:val="20"/>
              </w:rPr>
            </w:pPr>
            <w:r>
              <w:rPr>
                <w:rFonts w:ascii="Arial"/>
                <w:i/>
                <w:sz w:val="20"/>
              </w:rPr>
              <w:t>corporate)</w:t>
            </w:r>
            <w:r>
              <w:rPr>
                <w:rFonts w:ascii="Arial"/>
                <w:i/>
                <w:spacing w:val="-4"/>
                <w:sz w:val="20"/>
              </w:rPr>
              <w:t xml:space="preserve"> </w:t>
            </w:r>
            <w:r>
              <w:rPr>
                <w:sz w:val="20"/>
              </w:rPr>
              <w:t>as</w:t>
            </w:r>
            <w:r>
              <w:rPr>
                <w:spacing w:val="-4"/>
                <w:sz w:val="20"/>
              </w:rPr>
              <w:t xml:space="preserve"> </w:t>
            </w:r>
            <w:r>
              <w:rPr>
                <w:sz w:val="20"/>
              </w:rPr>
              <w:t>the</w:t>
            </w:r>
            <w:r>
              <w:rPr>
                <w:spacing w:val="-5"/>
                <w:sz w:val="20"/>
              </w:rPr>
              <w:t xml:space="preserve"> </w:t>
            </w:r>
            <w:r>
              <w:rPr>
                <w:sz w:val="20"/>
              </w:rPr>
              <w:t>case</w:t>
            </w:r>
            <w:r>
              <w:rPr>
                <w:spacing w:val="-5"/>
                <w:sz w:val="20"/>
              </w:rPr>
              <w:t xml:space="preserve"> </w:t>
            </w:r>
            <w:r>
              <w:rPr>
                <w:sz w:val="20"/>
              </w:rPr>
              <w:t>may</w:t>
            </w:r>
            <w:r>
              <w:rPr>
                <w:spacing w:val="-6"/>
                <w:sz w:val="20"/>
              </w:rPr>
              <w:t xml:space="preserve"> </w:t>
            </w:r>
            <w:r>
              <w:rPr>
                <w:spacing w:val="-5"/>
                <w:sz w:val="20"/>
              </w:rPr>
              <w:t>be</w:t>
            </w:r>
          </w:p>
        </w:tc>
        <w:tc>
          <w:tcPr>
            <w:tcW w:w="2584" w:type="dxa"/>
            <w:gridSpan w:val="3"/>
          </w:tcPr>
          <w:p w14:paraId="5C2DFEF2" w14:textId="77777777" w:rsidR="00D01DEA" w:rsidRDefault="00150889">
            <w:pPr>
              <w:pStyle w:val="TableParagraph"/>
              <w:spacing w:line="229" w:lineRule="exact"/>
              <w:rPr>
                <w:sz w:val="20"/>
              </w:rPr>
            </w:pPr>
            <w:r>
              <w:rPr>
                <w:sz w:val="20"/>
              </w:rPr>
              <w:t>Not</w:t>
            </w:r>
            <w:r>
              <w:rPr>
                <w:spacing w:val="-6"/>
                <w:sz w:val="20"/>
              </w:rPr>
              <w:t xml:space="preserve"> </w:t>
            </w:r>
            <w:r>
              <w:rPr>
                <w:sz w:val="20"/>
              </w:rPr>
              <w:t>Known</w:t>
            </w:r>
            <w:r>
              <w:rPr>
                <w:spacing w:val="-5"/>
                <w:sz w:val="20"/>
              </w:rPr>
              <w:t xml:space="preserve"> </w:t>
            </w:r>
            <w:r>
              <w:rPr>
                <w:sz w:val="20"/>
              </w:rPr>
              <w:t>to</w:t>
            </w:r>
            <w:r>
              <w:rPr>
                <w:spacing w:val="-4"/>
                <w:sz w:val="20"/>
              </w:rPr>
              <w:t xml:space="preserve"> </w:t>
            </w:r>
            <w:r>
              <w:rPr>
                <w:spacing w:val="-5"/>
                <w:sz w:val="20"/>
              </w:rPr>
              <w:t>us</w:t>
            </w:r>
          </w:p>
        </w:tc>
        <w:tc>
          <w:tcPr>
            <w:tcW w:w="2738" w:type="dxa"/>
            <w:gridSpan w:val="2"/>
          </w:tcPr>
          <w:p w14:paraId="6B9A7B34" w14:textId="77777777" w:rsidR="00D01DEA" w:rsidRDefault="00D01DEA">
            <w:pPr>
              <w:pStyle w:val="TableParagraph"/>
              <w:ind w:left="0"/>
              <w:rPr>
                <w:rFonts w:ascii="Times New Roman"/>
                <w:sz w:val="20"/>
              </w:rPr>
            </w:pPr>
          </w:p>
        </w:tc>
      </w:tr>
      <w:tr w:rsidR="00D01DEA" w14:paraId="111022A7" w14:textId="77777777">
        <w:trPr>
          <w:trHeight w:val="263"/>
        </w:trPr>
        <w:tc>
          <w:tcPr>
            <w:tcW w:w="701" w:type="dxa"/>
            <w:vMerge w:val="restart"/>
          </w:tcPr>
          <w:p w14:paraId="53C8D443" w14:textId="77777777" w:rsidR="00D01DEA" w:rsidRDefault="00150889">
            <w:pPr>
              <w:pStyle w:val="TableParagraph"/>
              <w:spacing w:line="229" w:lineRule="exact"/>
              <w:ind w:left="398"/>
              <w:rPr>
                <w:sz w:val="20"/>
              </w:rPr>
            </w:pPr>
            <w:r>
              <w:rPr>
                <w:spacing w:val="-5"/>
                <w:sz w:val="20"/>
              </w:rPr>
              <w:t>k.</w:t>
            </w:r>
          </w:p>
        </w:tc>
        <w:tc>
          <w:tcPr>
            <w:tcW w:w="9914" w:type="dxa"/>
            <w:gridSpan w:val="6"/>
          </w:tcPr>
          <w:p w14:paraId="5A83E5B4" w14:textId="77777777" w:rsidR="00D01DEA" w:rsidRDefault="00150889">
            <w:pPr>
              <w:pStyle w:val="TableParagraph"/>
              <w:spacing w:line="229" w:lineRule="exact"/>
              <w:rPr>
                <w:sz w:val="20"/>
              </w:rPr>
            </w:pPr>
            <w:r>
              <w:rPr>
                <w:sz w:val="20"/>
              </w:rPr>
              <w:t>Building</w:t>
            </w:r>
            <w:r>
              <w:rPr>
                <w:spacing w:val="-10"/>
                <w:sz w:val="20"/>
              </w:rPr>
              <w:t xml:space="preserve"> </w:t>
            </w:r>
            <w:r>
              <w:rPr>
                <w:sz w:val="20"/>
              </w:rPr>
              <w:t>plan</w:t>
            </w:r>
            <w:r>
              <w:rPr>
                <w:spacing w:val="-10"/>
                <w:sz w:val="20"/>
              </w:rPr>
              <w:t xml:space="preserve"> </w:t>
            </w:r>
            <w:r>
              <w:rPr>
                <w:spacing w:val="-2"/>
                <w:sz w:val="20"/>
              </w:rPr>
              <w:t>sanction:</w:t>
            </w:r>
          </w:p>
        </w:tc>
      </w:tr>
      <w:tr w:rsidR="00D01DEA" w14:paraId="30110FAE" w14:textId="77777777">
        <w:trPr>
          <w:trHeight w:val="266"/>
        </w:trPr>
        <w:tc>
          <w:tcPr>
            <w:tcW w:w="701" w:type="dxa"/>
            <w:vMerge/>
            <w:tcBorders>
              <w:top w:val="nil"/>
            </w:tcBorders>
          </w:tcPr>
          <w:p w14:paraId="330E289A" w14:textId="77777777" w:rsidR="00D01DEA" w:rsidRDefault="00D01DEA">
            <w:pPr>
              <w:rPr>
                <w:sz w:val="2"/>
                <w:szCs w:val="2"/>
              </w:rPr>
            </w:pPr>
          </w:p>
        </w:tc>
        <w:tc>
          <w:tcPr>
            <w:tcW w:w="4592" w:type="dxa"/>
          </w:tcPr>
          <w:p w14:paraId="41385DCF" w14:textId="77777777" w:rsidR="00D01DEA" w:rsidRDefault="00150889">
            <w:pPr>
              <w:pStyle w:val="TableParagraph"/>
              <w:spacing w:line="229" w:lineRule="exact"/>
              <w:ind w:left="326"/>
              <w:rPr>
                <w:sz w:val="20"/>
              </w:rPr>
            </w:pPr>
            <w:r>
              <w:rPr>
                <w:sz w:val="20"/>
              </w:rPr>
              <w:t>i.</w:t>
            </w:r>
            <w:r>
              <w:rPr>
                <w:spacing w:val="74"/>
                <w:sz w:val="20"/>
              </w:rPr>
              <w:t xml:space="preserve"> </w:t>
            </w:r>
            <w:r>
              <w:rPr>
                <w:sz w:val="20"/>
              </w:rPr>
              <w:t>Is</w:t>
            </w:r>
            <w:r>
              <w:rPr>
                <w:spacing w:val="-4"/>
                <w:sz w:val="20"/>
              </w:rPr>
              <w:t xml:space="preserve"> </w:t>
            </w:r>
            <w:r>
              <w:rPr>
                <w:sz w:val="20"/>
              </w:rPr>
              <w:t>Building</w:t>
            </w:r>
            <w:r>
              <w:rPr>
                <w:spacing w:val="-5"/>
                <w:sz w:val="20"/>
              </w:rPr>
              <w:t xml:space="preserve"> </w:t>
            </w:r>
            <w:r>
              <w:rPr>
                <w:sz w:val="20"/>
              </w:rPr>
              <w:t>Plan</w:t>
            </w:r>
            <w:r>
              <w:rPr>
                <w:spacing w:val="-3"/>
                <w:sz w:val="20"/>
              </w:rPr>
              <w:t xml:space="preserve"> </w:t>
            </w:r>
            <w:r>
              <w:rPr>
                <w:spacing w:val="-2"/>
                <w:sz w:val="20"/>
              </w:rPr>
              <w:t>sanctioned</w:t>
            </w:r>
          </w:p>
        </w:tc>
        <w:tc>
          <w:tcPr>
            <w:tcW w:w="5322" w:type="dxa"/>
            <w:gridSpan w:val="5"/>
          </w:tcPr>
          <w:p w14:paraId="2A739B14" w14:textId="52993B2D" w:rsidR="00D01DEA" w:rsidRDefault="009C7216">
            <w:pPr>
              <w:pStyle w:val="TableParagraph"/>
              <w:spacing w:line="229" w:lineRule="exact"/>
              <w:rPr>
                <w:sz w:val="20"/>
              </w:rPr>
            </w:pPr>
            <w:r>
              <w:rPr>
                <w:sz w:val="20"/>
              </w:rPr>
              <w:t>NA</w:t>
            </w:r>
          </w:p>
        </w:tc>
      </w:tr>
      <w:tr w:rsidR="00D01DEA" w14:paraId="6D86A772" w14:textId="77777777">
        <w:trPr>
          <w:trHeight w:val="263"/>
        </w:trPr>
        <w:tc>
          <w:tcPr>
            <w:tcW w:w="701" w:type="dxa"/>
            <w:vMerge/>
            <w:tcBorders>
              <w:top w:val="nil"/>
            </w:tcBorders>
          </w:tcPr>
          <w:p w14:paraId="19934FA5" w14:textId="77777777" w:rsidR="00D01DEA" w:rsidRDefault="00D01DEA">
            <w:pPr>
              <w:rPr>
                <w:sz w:val="2"/>
                <w:szCs w:val="2"/>
              </w:rPr>
            </w:pPr>
          </w:p>
        </w:tc>
        <w:tc>
          <w:tcPr>
            <w:tcW w:w="4592" w:type="dxa"/>
          </w:tcPr>
          <w:p w14:paraId="436320B8" w14:textId="77777777" w:rsidR="00D01DEA" w:rsidRDefault="00150889">
            <w:pPr>
              <w:pStyle w:val="TableParagraph"/>
              <w:spacing w:line="229" w:lineRule="exact"/>
              <w:ind w:left="280"/>
              <w:rPr>
                <w:sz w:val="20"/>
              </w:rPr>
            </w:pPr>
            <w:r>
              <w:rPr>
                <w:sz w:val="20"/>
              </w:rPr>
              <w:t>ii.</w:t>
            </w:r>
            <w:r>
              <w:rPr>
                <w:spacing w:val="76"/>
                <w:sz w:val="20"/>
              </w:rPr>
              <w:t xml:space="preserve"> </w:t>
            </w:r>
            <w:r>
              <w:rPr>
                <w:sz w:val="20"/>
              </w:rPr>
              <w:t>Authority</w:t>
            </w:r>
            <w:r>
              <w:rPr>
                <w:spacing w:val="-8"/>
                <w:sz w:val="20"/>
              </w:rPr>
              <w:t xml:space="preserve"> </w:t>
            </w:r>
            <w:r>
              <w:rPr>
                <w:sz w:val="20"/>
              </w:rPr>
              <w:t>approving</w:t>
            </w:r>
            <w:r>
              <w:rPr>
                <w:spacing w:val="-7"/>
                <w:sz w:val="20"/>
              </w:rPr>
              <w:t xml:space="preserve"> </w:t>
            </w:r>
            <w:r>
              <w:rPr>
                <w:sz w:val="20"/>
              </w:rPr>
              <w:t>the</w:t>
            </w:r>
            <w:r>
              <w:rPr>
                <w:spacing w:val="-4"/>
                <w:sz w:val="20"/>
              </w:rPr>
              <w:t xml:space="preserve"> plan</w:t>
            </w:r>
          </w:p>
        </w:tc>
        <w:tc>
          <w:tcPr>
            <w:tcW w:w="5322" w:type="dxa"/>
            <w:gridSpan w:val="5"/>
          </w:tcPr>
          <w:p w14:paraId="4CEAFA06" w14:textId="77777777" w:rsidR="00D01DEA" w:rsidRDefault="00150889">
            <w:pPr>
              <w:pStyle w:val="TableParagraph"/>
              <w:spacing w:line="229" w:lineRule="exact"/>
              <w:rPr>
                <w:sz w:val="20"/>
              </w:rPr>
            </w:pPr>
            <w:r>
              <w:rPr>
                <w:spacing w:val="-5"/>
                <w:sz w:val="20"/>
              </w:rPr>
              <w:t>NA</w:t>
            </w:r>
          </w:p>
        </w:tc>
      </w:tr>
      <w:tr w:rsidR="00D01DEA" w14:paraId="6AEFDAB0" w14:textId="77777777">
        <w:trPr>
          <w:trHeight w:val="527"/>
        </w:trPr>
        <w:tc>
          <w:tcPr>
            <w:tcW w:w="701" w:type="dxa"/>
            <w:vMerge/>
            <w:tcBorders>
              <w:top w:val="nil"/>
            </w:tcBorders>
          </w:tcPr>
          <w:p w14:paraId="61D2B680" w14:textId="77777777" w:rsidR="00D01DEA" w:rsidRDefault="00D01DEA">
            <w:pPr>
              <w:rPr>
                <w:sz w:val="2"/>
                <w:szCs w:val="2"/>
              </w:rPr>
            </w:pPr>
          </w:p>
        </w:tc>
        <w:tc>
          <w:tcPr>
            <w:tcW w:w="4592" w:type="dxa"/>
          </w:tcPr>
          <w:p w14:paraId="6BB03087" w14:textId="77777777" w:rsidR="00D01DEA" w:rsidRDefault="00150889">
            <w:pPr>
              <w:pStyle w:val="TableParagraph"/>
              <w:spacing w:line="229" w:lineRule="exact"/>
              <w:ind w:left="235"/>
              <w:rPr>
                <w:sz w:val="20"/>
              </w:rPr>
            </w:pPr>
            <w:r>
              <w:rPr>
                <w:sz w:val="20"/>
              </w:rPr>
              <w:t>iii.</w:t>
            </w:r>
            <w:r>
              <w:rPr>
                <w:spacing w:val="76"/>
                <w:sz w:val="20"/>
              </w:rPr>
              <w:t xml:space="preserve"> </w:t>
            </w:r>
            <w:r>
              <w:rPr>
                <w:sz w:val="20"/>
              </w:rPr>
              <w:t>Any</w:t>
            </w:r>
            <w:r>
              <w:rPr>
                <w:spacing w:val="-9"/>
                <w:sz w:val="20"/>
              </w:rPr>
              <w:t xml:space="preserve"> </w:t>
            </w:r>
            <w:r>
              <w:rPr>
                <w:sz w:val="20"/>
              </w:rPr>
              <w:t>violation</w:t>
            </w:r>
            <w:r>
              <w:rPr>
                <w:spacing w:val="-5"/>
                <w:sz w:val="20"/>
              </w:rPr>
              <w:t xml:space="preserve"> </w:t>
            </w:r>
            <w:r>
              <w:rPr>
                <w:sz w:val="20"/>
              </w:rPr>
              <w:t>from</w:t>
            </w:r>
            <w:r>
              <w:rPr>
                <w:spacing w:val="-1"/>
                <w:sz w:val="20"/>
              </w:rPr>
              <w:t xml:space="preserve"> </w:t>
            </w:r>
            <w:r>
              <w:rPr>
                <w:sz w:val="20"/>
              </w:rPr>
              <w:t>the</w:t>
            </w:r>
            <w:r>
              <w:rPr>
                <w:spacing w:val="-6"/>
                <w:sz w:val="20"/>
              </w:rPr>
              <w:t xml:space="preserve"> </w:t>
            </w:r>
            <w:r>
              <w:rPr>
                <w:sz w:val="20"/>
              </w:rPr>
              <w:t>approved</w:t>
            </w:r>
            <w:r>
              <w:rPr>
                <w:spacing w:val="-5"/>
                <w:sz w:val="20"/>
              </w:rPr>
              <w:t xml:space="preserve"> </w:t>
            </w:r>
            <w:r>
              <w:rPr>
                <w:spacing w:val="-2"/>
                <w:sz w:val="20"/>
              </w:rPr>
              <w:t>Building</w:t>
            </w:r>
          </w:p>
          <w:p w14:paraId="614297B0" w14:textId="77777777" w:rsidR="00D01DEA" w:rsidRDefault="00150889">
            <w:pPr>
              <w:pStyle w:val="TableParagraph"/>
              <w:spacing w:before="34"/>
              <w:ind w:left="566"/>
              <w:rPr>
                <w:sz w:val="20"/>
              </w:rPr>
            </w:pPr>
            <w:r>
              <w:rPr>
                <w:spacing w:val="-4"/>
                <w:sz w:val="20"/>
              </w:rPr>
              <w:t>Plan</w:t>
            </w:r>
          </w:p>
        </w:tc>
        <w:tc>
          <w:tcPr>
            <w:tcW w:w="2584" w:type="dxa"/>
            <w:gridSpan w:val="3"/>
          </w:tcPr>
          <w:p w14:paraId="52C22376" w14:textId="77777777" w:rsidR="00D01DEA" w:rsidRDefault="00150889">
            <w:pPr>
              <w:pStyle w:val="TableParagraph"/>
              <w:spacing w:line="229" w:lineRule="exact"/>
              <w:rPr>
                <w:sz w:val="20"/>
              </w:rPr>
            </w:pPr>
            <w:r>
              <w:rPr>
                <w:spacing w:val="-5"/>
                <w:sz w:val="20"/>
              </w:rPr>
              <w:t>NA</w:t>
            </w:r>
          </w:p>
        </w:tc>
        <w:tc>
          <w:tcPr>
            <w:tcW w:w="2738" w:type="dxa"/>
            <w:gridSpan w:val="2"/>
          </w:tcPr>
          <w:p w14:paraId="7CD74E9D" w14:textId="77777777" w:rsidR="00D01DEA" w:rsidRDefault="00D01DEA">
            <w:pPr>
              <w:pStyle w:val="TableParagraph"/>
              <w:ind w:left="0"/>
              <w:rPr>
                <w:rFonts w:ascii="Times New Roman"/>
                <w:sz w:val="20"/>
              </w:rPr>
            </w:pPr>
          </w:p>
        </w:tc>
      </w:tr>
      <w:tr w:rsidR="00D01DEA" w14:paraId="03F7C861" w14:textId="77777777">
        <w:trPr>
          <w:trHeight w:val="397"/>
        </w:trPr>
        <w:tc>
          <w:tcPr>
            <w:tcW w:w="701" w:type="dxa"/>
            <w:vMerge/>
            <w:tcBorders>
              <w:top w:val="nil"/>
            </w:tcBorders>
          </w:tcPr>
          <w:p w14:paraId="0EA5834F" w14:textId="77777777" w:rsidR="00D01DEA" w:rsidRDefault="00D01DEA">
            <w:pPr>
              <w:rPr>
                <w:sz w:val="2"/>
                <w:szCs w:val="2"/>
              </w:rPr>
            </w:pPr>
          </w:p>
        </w:tc>
        <w:tc>
          <w:tcPr>
            <w:tcW w:w="4592" w:type="dxa"/>
            <w:vMerge w:val="restart"/>
          </w:tcPr>
          <w:p w14:paraId="7EAB1A6E" w14:textId="77777777" w:rsidR="00D01DEA" w:rsidRDefault="00150889">
            <w:pPr>
              <w:pStyle w:val="TableParagraph"/>
              <w:spacing w:before="2" w:line="276" w:lineRule="auto"/>
              <w:ind w:left="566" w:hanging="341"/>
              <w:rPr>
                <w:sz w:val="20"/>
              </w:rPr>
            </w:pPr>
            <w:r>
              <w:rPr>
                <w:sz w:val="20"/>
              </w:rPr>
              <w:t>iv.</w:t>
            </w:r>
            <w:r>
              <w:rPr>
                <w:spacing w:val="80"/>
                <w:sz w:val="20"/>
              </w:rPr>
              <w:t xml:space="preserve"> </w:t>
            </w:r>
            <w:r>
              <w:rPr>
                <w:sz w:val="20"/>
              </w:rPr>
              <w:t>Details of alterations/ deviations/ illegal construction/</w:t>
            </w:r>
            <w:r>
              <w:rPr>
                <w:spacing w:val="-10"/>
                <w:sz w:val="20"/>
              </w:rPr>
              <w:t xml:space="preserve"> </w:t>
            </w:r>
            <w:r>
              <w:rPr>
                <w:sz w:val="20"/>
              </w:rPr>
              <w:t>encroachment</w:t>
            </w:r>
            <w:r>
              <w:rPr>
                <w:spacing w:val="-11"/>
                <w:sz w:val="20"/>
              </w:rPr>
              <w:t xml:space="preserve"> </w:t>
            </w:r>
            <w:r>
              <w:rPr>
                <w:sz w:val="20"/>
              </w:rPr>
              <w:t>noticed</w:t>
            </w:r>
            <w:r>
              <w:rPr>
                <w:spacing w:val="-10"/>
                <w:sz w:val="20"/>
              </w:rPr>
              <w:t xml:space="preserve"> </w:t>
            </w:r>
            <w:r>
              <w:rPr>
                <w:sz w:val="20"/>
              </w:rPr>
              <w:t>in</w:t>
            </w:r>
            <w:r>
              <w:rPr>
                <w:spacing w:val="-11"/>
                <w:sz w:val="20"/>
              </w:rPr>
              <w:t xml:space="preserve"> </w:t>
            </w:r>
            <w:r>
              <w:rPr>
                <w:sz w:val="20"/>
              </w:rPr>
              <w:t>the</w:t>
            </w:r>
          </w:p>
          <w:p w14:paraId="0521D8AA" w14:textId="77777777" w:rsidR="00D01DEA" w:rsidRDefault="00150889">
            <w:pPr>
              <w:pStyle w:val="TableParagraph"/>
              <w:spacing w:line="229" w:lineRule="exact"/>
              <w:ind w:left="566"/>
              <w:rPr>
                <w:sz w:val="20"/>
              </w:rPr>
            </w:pPr>
            <w:r>
              <w:rPr>
                <w:sz w:val="20"/>
              </w:rPr>
              <w:t>structure</w:t>
            </w:r>
            <w:r>
              <w:rPr>
                <w:spacing w:val="-10"/>
                <w:sz w:val="20"/>
              </w:rPr>
              <w:t xml:space="preserve"> </w:t>
            </w:r>
            <w:r>
              <w:rPr>
                <w:sz w:val="20"/>
              </w:rPr>
              <w:t>from</w:t>
            </w:r>
            <w:r>
              <w:rPr>
                <w:spacing w:val="-4"/>
                <w:sz w:val="20"/>
              </w:rPr>
              <w:t xml:space="preserve"> </w:t>
            </w:r>
            <w:r>
              <w:rPr>
                <w:sz w:val="20"/>
              </w:rPr>
              <w:t>the</w:t>
            </w:r>
            <w:r>
              <w:rPr>
                <w:spacing w:val="-10"/>
                <w:sz w:val="20"/>
              </w:rPr>
              <w:t xml:space="preserve"> </w:t>
            </w:r>
            <w:r>
              <w:rPr>
                <w:sz w:val="20"/>
              </w:rPr>
              <w:t>original</w:t>
            </w:r>
            <w:r>
              <w:rPr>
                <w:spacing w:val="-10"/>
                <w:sz w:val="20"/>
              </w:rPr>
              <w:t xml:space="preserve"> </w:t>
            </w:r>
            <w:r>
              <w:rPr>
                <w:sz w:val="20"/>
              </w:rPr>
              <w:t>approved</w:t>
            </w:r>
            <w:r>
              <w:rPr>
                <w:spacing w:val="-8"/>
                <w:sz w:val="20"/>
              </w:rPr>
              <w:t xml:space="preserve"> </w:t>
            </w:r>
            <w:r>
              <w:rPr>
                <w:spacing w:val="-4"/>
                <w:sz w:val="20"/>
              </w:rPr>
              <w:t>plan</w:t>
            </w:r>
          </w:p>
        </w:tc>
        <w:tc>
          <w:tcPr>
            <w:tcW w:w="2584" w:type="dxa"/>
            <w:gridSpan w:val="3"/>
          </w:tcPr>
          <w:p w14:paraId="7E81980B" w14:textId="77777777" w:rsidR="00D01DEA" w:rsidRDefault="00150889">
            <w:pPr>
              <w:pStyle w:val="TableParagraph"/>
              <w:numPr>
                <w:ilvl w:val="0"/>
                <w:numId w:val="17"/>
              </w:numPr>
              <w:tabs>
                <w:tab w:val="left" w:pos="371"/>
              </w:tabs>
              <w:spacing w:before="51"/>
              <w:ind w:left="371" w:hanging="256"/>
              <w:rPr>
                <w:sz w:val="20"/>
              </w:rPr>
            </w:pPr>
            <w:r>
              <w:rPr>
                <w:spacing w:val="-2"/>
                <w:sz w:val="20"/>
              </w:rPr>
              <w:t>Permissible</w:t>
            </w:r>
            <w:r>
              <w:rPr>
                <w:spacing w:val="7"/>
                <w:sz w:val="20"/>
              </w:rPr>
              <w:t xml:space="preserve"> </w:t>
            </w:r>
            <w:r>
              <w:rPr>
                <w:spacing w:val="-2"/>
                <w:sz w:val="20"/>
              </w:rPr>
              <w:t>Alterations</w:t>
            </w:r>
          </w:p>
        </w:tc>
        <w:tc>
          <w:tcPr>
            <w:tcW w:w="2738" w:type="dxa"/>
            <w:gridSpan w:val="2"/>
          </w:tcPr>
          <w:p w14:paraId="4CB2D73B" w14:textId="77777777" w:rsidR="00D01DEA" w:rsidRDefault="00D01DEA">
            <w:pPr>
              <w:pStyle w:val="TableParagraph"/>
              <w:ind w:left="0"/>
              <w:rPr>
                <w:rFonts w:ascii="Times New Roman"/>
                <w:sz w:val="20"/>
              </w:rPr>
            </w:pPr>
          </w:p>
        </w:tc>
      </w:tr>
      <w:tr w:rsidR="00D01DEA" w14:paraId="6C95E2BF" w14:textId="77777777">
        <w:trPr>
          <w:trHeight w:val="398"/>
        </w:trPr>
        <w:tc>
          <w:tcPr>
            <w:tcW w:w="701" w:type="dxa"/>
            <w:vMerge/>
            <w:tcBorders>
              <w:top w:val="nil"/>
            </w:tcBorders>
          </w:tcPr>
          <w:p w14:paraId="53CEF1D3" w14:textId="77777777" w:rsidR="00D01DEA" w:rsidRDefault="00D01DEA">
            <w:pPr>
              <w:rPr>
                <w:sz w:val="2"/>
                <w:szCs w:val="2"/>
              </w:rPr>
            </w:pPr>
          </w:p>
        </w:tc>
        <w:tc>
          <w:tcPr>
            <w:tcW w:w="4592" w:type="dxa"/>
            <w:vMerge/>
            <w:tcBorders>
              <w:top w:val="nil"/>
            </w:tcBorders>
          </w:tcPr>
          <w:p w14:paraId="45201B85" w14:textId="77777777" w:rsidR="00D01DEA" w:rsidRDefault="00D01DEA">
            <w:pPr>
              <w:rPr>
                <w:sz w:val="2"/>
                <w:szCs w:val="2"/>
              </w:rPr>
            </w:pPr>
          </w:p>
        </w:tc>
        <w:tc>
          <w:tcPr>
            <w:tcW w:w="2584" w:type="dxa"/>
            <w:gridSpan w:val="3"/>
          </w:tcPr>
          <w:p w14:paraId="7BCC9E6C" w14:textId="77777777" w:rsidR="00D01DEA" w:rsidRDefault="00150889">
            <w:pPr>
              <w:pStyle w:val="TableParagraph"/>
              <w:numPr>
                <w:ilvl w:val="0"/>
                <w:numId w:val="16"/>
              </w:numPr>
              <w:tabs>
                <w:tab w:val="left" w:pos="371"/>
              </w:tabs>
              <w:spacing w:before="52"/>
              <w:ind w:left="371" w:hanging="256"/>
              <w:rPr>
                <w:sz w:val="20"/>
              </w:rPr>
            </w:pPr>
            <w:r>
              <w:rPr>
                <w:sz w:val="20"/>
              </w:rPr>
              <w:t>Not</w:t>
            </w:r>
            <w:r>
              <w:rPr>
                <w:spacing w:val="-8"/>
                <w:sz w:val="20"/>
              </w:rPr>
              <w:t xml:space="preserve"> </w:t>
            </w:r>
            <w:r>
              <w:rPr>
                <w:sz w:val="20"/>
              </w:rPr>
              <w:t>permitted</w:t>
            </w:r>
            <w:r>
              <w:rPr>
                <w:spacing w:val="-8"/>
                <w:sz w:val="20"/>
              </w:rPr>
              <w:t xml:space="preserve"> </w:t>
            </w:r>
            <w:r>
              <w:rPr>
                <w:spacing w:val="-2"/>
                <w:sz w:val="20"/>
              </w:rPr>
              <w:t>alteration</w:t>
            </w:r>
          </w:p>
        </w:tc>
        <w:tc>
          <w:tcPr>
            <w:tcW w:w="2738" w:type="dxa"/>
            <w:gridSpan w:val="2"/>
          </w:tcPr>
          <w:p w14:paraId="73E67EA8" w14:textId="77777777" w:rsidR="00D01DEA" w:rsidRDefault="00D01DEA">
            <w:pPr>
              <w:pStyle w:val="TableParagraph"/>
              <w:ind w:left="0"/>
              <w:rPr>
                <w:rFonts w:ascii="Times New Roman"/>
                <w:sz w:val="20"/>
              </w:rPr>
            </w:pPr>
          </w:p>
        </w:tc>
      </w:tr>
      <w:tr w:rsidR="00D01DEA" w14:paraId="63A1DBC8" w14:textId="77777777">
        <w:trPr>
          <w:trHeight w:val="530"/>
        </w:trPr>
        <w:tc>
          <w:tcPr>
            <w:tcW w:w="701" w:type="dxa"/>
          </w:tcPr>
          <w:p w14:paraId="4D28B2FF" w14:textId="77777777" w:rsidR="00D01DEA" w:rsidRDefault="00150889">
            <w:pPr>
              <w:pStyle w:val="TableParagraph"/>
              <w:spacing w:line="229" w:lineRule="exact"/>
              <w:ind w:left="398"/>
              <w:rPr>
                <w:sz w:val="20"/>
              </w:rPr>
            </w:pPr>
            <w:r>
              <w:rPr>
                <w:spacing w:val="-5"/>
                <w:sz w:val="20"/>
              </w:rPr>
              <w:t>l.</w:t>
            </w:r>
          </w:p>
        </w:tc>
        <w:tc>
          <w:tcPr>
            <w:tcW w:w="4592" w:type="dxa"/>
          </w:tcPr>
          <w:p w14:paraId="2D67B2FC" w14:textId="77777777" w:rsidR="00D01DEA" w:rsidRDefault="00150889">
            <w:pPr>
              <w:pStyle w:val="TableParagraph"/>
              <w:spacing w:line="229" w:lineRule="exact"/>
              <w:rPr>
                <w:sz w:val="20"/>
              </w:rPr>
            </w:pPr>
            <w:r>
              <w:rPr>
                <w:sz w:val="20"/>
              </w:rPr>
              <w:t>Whether</w:t>
            </w:r>
            <w:r>
              <w:rPr>
                <w:spacing w:val="-8"/>
                <w:sz w:val="20"/>
              </w:rPr>
              <w:t xml:space="preserve"> </w:t>
            </w:r>
            <w:r>
              <w:rPr>
                <w:sz w:val="20"/>
              </w:rPr>
              <w:t>Property</w:t>
            </w:r>
            <w:r>
              <w:rPr>
                <w:spacing w:val="-9"/>
                <w:sz w:val="20"/>
              </w:rPr>
              <w:t xml:space="preserve"> </w:t>
            </w:r>
            <w:r>
              <w:rPr>
                <w:sz w:val="20"/>
              </w:rPr>
              <w:t>is</w:t>
            </w:r>
            <w:r>
              <w:rPr>
                <w:spacing w:val="-7"/>
                <w:sz w:val="20"/>
              </w:rPr>
              <w:t xml:space="preserve"> </w:t>
            </w:r>
            <w:r>
              <w:rPr>
                <w:sz w:val="20"/>
              </w:rPr>
              <w:t>Agricultural</w:t>
            </w:r>
            <w:r>
              <w:rPr>
                <w:spacing w:val="-7"/>
                <w:sz w:val="20"/>
              </w:rPr>
              <w:t xml:space="preserve"> </w:t>
            </w:r>
            <w:r>
              <w:rPr>
                <w:sz w:val="20"/>
              </w:rPr>
              <w:t>Land</w:t>
            </w:r>
            <w:r>
              <w:rPr>
                <w:spacing w:val="-8"/>
                <w:sz w:val="20"/>
              </w:rPr>
              <w:t xml:space="preserve"> </w:t>
            </w:r>
            <w:r>
              <w:rPr>
                <w:sz w:val="20"/>
              </w:rPr>
              <w:t>if</w:t>
            </w:r>
            <w:r>
              <w:rPr>
                <w:spacing w:val="-4"/>
                <w:sz w:val="20"/>
              </w:rPr>
              <w:t xml:space="preserve"> </w:t>
            </w:r>
            <w:r>
              <w:rPr>
                <w:sz w:val="20"/>
              </w:rPr>
              <w:t>yes,</w:t>
            </w:r>
            <w:r>
              <w:rPr>
                <w:spacing w:val="-6"/>
                <w:sz w:val="20"/>
              </w:rPr>
              <w:t xml:space="preserve"> </w:t>
            </w:r>
            <w:r>
              <w:rPr>
                <w:spacing w:val="-5"/>
                <w:sz w:val="20"/>
              </w:rPr>
              <w:t>any</w:t>
            </w:r>
          </w:p>
          <w:p w14:paraId="7E4A38EC" w14:textId="77777777" w:rsidR="00D01DEA" w:rsidRDefault="00150889">
            <w:pPr>
              <w:pStyle w:val="TableParagraph"/>
              <w:spacing w:before="34"/>
              <w:rPr>
                <w:sz w:val="20"/>
              </w:rPr>
            </w:pPr>
            <w:r>
              <w:rPr>
                <w:sz w:val="20"/>
              </w:rPr>
              <w:t>conversion</w:t>
            </w:r>
            <w:r>
              <w:rPr>
                <w:spacing w:val="-8"/>
                <w:sz w:val="20"/>
              </w:rPr>
              <w:t xml:space="preserve"> </w:t>
            </w:r>
            <w:r>
              <w:rPr>
                <w:sz w:val="20"/>
              </w:rPr>
              <w:t>is</w:t>
            </w:r>
            <w:r>
              <w:rPr>
                <w:spacing w:val="-8"/>
                <w:sz w:val="20"/>
              </w:rPr>
              <w:t xml:space="preserve"> </w:t>
            </w:r>
            <w:r>
              <w:rPr>
                <w:spacing w:val="-2"/>
                <w:sz w:val="20"/>
              </w:rPr>
              <w:t>contemplated</w:t>
            </w:r>
          </w:p>
        </w:tc>
        <w:tc>
          <w:tcPr>
            <w:tcW w:w="5322" w:type="dxa"/>
            <w:gridSpan w:val="5"/>
          </w:tcPr>
          <w:p w14:paraId="0076AB9A" w14:textId="3407D330" w:rsidR="00D01DEA" w:rsidRDefault="009C7216">
            <w:pPr>
              <w:pStyle w:val="TableParagraph"/>
              <w:spacing w:line="229" w:lineRule="exact"/>
              <w:rPr>
                <w:sz w:val="20"/>
              </w:rPr>
            </w:pPr>
            <w:r>
              <w:rPr>
                <w:sz w:val="20"/>
              </w:rPr>
              <w:t>Yes but the land has been acquired through Gazette Notification.</w:t>
            </w:r>
          </w:p>
        </w:tc>
      </w:tr>
      <w:tr w:rsidR="00D01DEA" w14:paraId="7994B3D1" w14:textId="77777777">
        <w:trPr>
          <w:trHeight w:val="263"/>
        </w:trPr>
        <w:tc>
          <w:tcPr>
            <w:tcW w:w="701" w:type="dxa"/>
          </w:tcPr>
          <w:p w14:paraId="53796145" w14:textId="77777777" w:rsidR="00D01DEA" w:rsidRDefault="00150889">
            <w:pPr>
              <w:pStyle w:val="TableParagraph"/>
              <w:spacing w:line="229" w:lineRule="exact"/>
              <w:ind w:left="0" w:right="60"/>
              <w:jc w:val="right"/>
              <w:rPr>
                <w:sz w:val="20"/>
              </w:rPr>
            </w:pPr>
            <w:r>
              <w:rPr>
                <w:spacing w:val="-5"/>
                <w:sz w:val="20"/>
              </w:rPr>
              <w:t>m.</w:t>
            </w:r>
          </w:p>
        </w:tc>
        <w:tc>
          <w:tcPr>
            <w:tcW w:w="4592" w:type="dxa"/>
          </w:tcPr>
          <w:p w14:paraId="729582A8" w14:textId="77777777" w:rsidR="00D01DEA" w:rsidRDefault="00150889">
            <w:pPr>
              <w:pStyle w:val="TableParagraph"/>
              <w:spacing w:line="229" w:lineRule="exact"/>
              <w:rPr>
                <w:sz w:val="20"/>
              </w:rPr>
            </w:pPr>
            <w:r>
              <w:rPr>
                <w:sz w:val="20"/>
              </w:rPr>
              <w:t>Whether</w:t>
            </w:r>
            <w:r>
              <w:rPr>
                <w:spacing w:val="-8"/>
                <w:sz w:val="20"/>
              </w:rPr>
              <w:t xml:space="preserve"> </w:t>
            </w:r>
            <w:r>
              <w:rPr>
                <w:sz w:val="20"/>
              </w:rPr>
              <w:t>the</w:t>
            </w:r>
            <w:r>
              <w:rPr>
                <w:spacing w:val="-7"/>
                <w:sz w:val="20"/>
              </w:rPr>
              <w:t xml:space="preserve"> </w:t>
            </w:r>
            <w:r>
              <w:rPr>
                <w:sz w:val="20"/>
              </w:rPr>
              <w:t>property</w:t>
            </w:r>
            <w:r>
              <w:rPr>
                <w:spacing w:val="-9"/>
                <w:sz w:val="20"/>
              </w:rPr>
              <w:t xml:space="preserve"> </w:t>
            </w:r>
            <w:r>
              <w:rPr>
                <w:sz w:val="20"/>
              </w:rPr>
              <w:t>SARFAESI</w:t>
            </w:r>
            <w:r>
              <w:rPr>
                <w:spacing w:val="-7"/>
                <w:sz w:val="20"/>
              </w:rPr>
              <w:t xml:space="preserve"> </w:t>
            </w:r>
            <w:r>
              <w:rPr>
                <w:spacing w:val="-2"/>
                <w:sz w:val="20"/>
              </w:rPr>
              <w:t>complaint</w:t>
            </w:r>
          </w:p>
        </w:tc>
        <w:tc>
          <w:tcPr>
            <w:tcW w:w="5322" w:type="dxa"/>
            <w:gridSpan w:val="5"/>
          </w:tcPr>
          <w:p w14:paraId="6CC26B21" w14:textId="77777777" w:rsidR="00D01DEA" w:rsidRDefault="00150889">
            <w:pPr>
              <w:pStyle w:val="TableParagraph"/>
              <w:spacing w:line="229" w:lineRule="exact"/>
              <w:rPr>
                <w:sz w:val="20"/>
              </w:rPr>
            </w:pPr>
            <w:r>
              <w:rPr>
                <w:spacing w:val="-5"/>
                <w:sz w:val="20"/>
              </w:rPr>
              <w:t>No</w:t>
            </w:r>
          </w:p>
        </w:tc>
      </w:tr>
      <w:tr w:rsidR="00D01DEA" w14:paraId="070923C3" w14:textId="77777777">
        <w:trPr>
          <w:trHeight w:val="263"/>
        </w:trPr>
        <w:tc>
          <w:tcPr>
            <w:tcW w:w="701" w:type="dxa"/>
            <w:vMerge w:val="restart"/>
          </w:tcPr>
          <w:p w14:paraId="58C3493E" w14:textId="77777777" w:rsidR="00D01DEA" w:rsidRDefault="00150889">
            <w:pPr>
              <w:pStyle w:val="TableParagraph"/>
              <w:spacing w:before="16"/>
              <w:ind w:left="398"/>
              <w:rPr>
                <w:sz w:val="20"/>
              </w:rPr>
            </w:pPr>
            <w:r>
              <w:rPr>
                <w:spacing w:val="-5"/>
                <w:sz w:val="20"/>
              </w:rPr>
              <w:t>n.</w:t>
            </w:r>
          </w:p>
        </w:tc>
        <w:tc>
          <w:tcPr>
            <w:tcW w:w="4592" w:type="dxa"/>
            <w:vMerge w:val="restart"/>
          </w:tcPr>
          <w:p w14:paraId="56DDB427" w14:textId="77777777" w:rsidR="00D01DEA" w:rsidRDefault="00150889">
            <w:pPr>
              <w:pStyle w:val="TableParagraph"/>
              <w:spacing w:line="229" w:lineRule="exact"/>
              <w:ind w:left="417"/>
              <w:rPr>
                <w:sz w:val="20"/>
              </w:rPr>
            </w:pPr>
            <w:r>
              <w:rPr>
                <w:sz w:val="20"/>
              </w:rPr>
              <w:t>i.</w:t>
            </w:r>
            <w:r>
              <w:rPr>
                <w:spacing w:val="71"/>
                <w:sz w:val="20"/>
              </w:rPr>
              <w:t xml:space="preserve"> </w:t>
            </w:r>
            <w:r>
              <w:rPr>
                <w:sz w:val="20"/>
              </w:rPr>
              <w:t>Information</w:t>
            </w:r>
            <w:r>
              <w:rPr>
                <w:spacing w:val="-8"/>
                <w:sz w:val="20"/>
              </w:rPr>
              <w:t xml:space="preserve"> </w:t>
            </w:r>
            <w:r>
              <w:rPr>
                <w:sz w:val="20"/>
              </w:rPr>
              <w:t>regarding</w:t>
            </w:r>
            <w:r>
              <w:rPr>
                <w:spacing w:val="-8"/>
                <w:sz w:val="20"/>
              </w:rPr>
              <w:t xml:space="preserve"> </w:t>
            </w:r>
            <w:r>
              <w:rPr>
                <w:sz w:val="20"/>
              </w:rPr>
              <w:t>municipal</w:t>
            </w:r>
            <w:r>
              <w:rPr>
                <w:spacing w:val="-6"/>
                <w:sz w:val="20"/>
              </w:rPr>
              <w:t xml:space="preserve"> </w:t>
            </w:r>
            <w:r>
              <w:rPr>
                <w:spacing w:val="-4"/>
                <w:sz w:val="20"/>
              </w:rPr>
              <w:t>taxes</w:t>
            </w:r>
          </w:p>
          <w:p w14:paraId="125513D6" w14:textId="77777777" w:rsidR="00D01DEA" w:rsidRDefault="00150889">
            <w:pPr>
              <w:pStyle w:val="TableParagraph"/>
              <w:spacing w:before="31"/>
              <w:ind w:left="660"/>
              <w:rPr>
                <w:rFonts w:ascii="Arial"/>
                <w:i/>
                <w:sz w:val="20"/>
              </w:rPr>
            </w:pPr>
            <w:r>
              <w:rPr>
                <w:rFonts w:ascii="Arial"/>
                <w:i/>
                <w:sz w:val="20"/>
              </w:rPr>
              <w:t>(property</w:t>
            </w:r>
            <w:r>
              <w:rPr>
                <w:rFonts w:ascii="Arial"/>
                <w:i/>
                <w:spacing w:val="-5"/>
                <w:sz w:val="20"/>
              </w:rPr>
              <w:t xml:space="preserve"> </w:t>
            </w:r>
            <w:r>
              <w:rPr>
                <w:rFonts w:ascii="Arial"/>
                <w:i/>
                <w:sz w:val="20"/>
              </w:rPr>
              <w:t>tax,</w:t>
            </w:r>
            <w:r>
              <w:rPr>
                <w:rFonts w:ascii="Arial"/>
                <w:i/>
                <w:spacing w:val="-5"/>
                <w:sz w:val="20"/>
              </w:rPr>
              <w:t xml:space="preserve"> </w:t>
            </w:r>
            <w:r>
              <w:rPr>
                <w:rFonts w:ascii="Arial"/>
                <w:i/>
                <w:sz w:val="20"/>
              </w:rPr>
              <w:t>water</w:t>
            </w:r>
            <w:r>
              <w:rPr>
                <w:rFonts w:ascii="Arial"/>
                <w:i/>
                <w:spacing w:val="-5"/>
                <w:sz w:val="20"/>
              </w:rPr>
              <w:t xml:space="preserve"> </w:t>
            </w:r>
            <w:r>
              <w:rPr>
                <w:rFonts w:ascii="Arial"/>
                <w:i/>
                <w:sz w:val="20"/>
              </w:rPr>
              <w:t>tax,</w:t>
            </w:r>
            <w:r>
              <w:rPr>
                <w:rFonts w:ascii="Arial"/>
                <w:i/>
                <w:spacing w:val="-6"/>
                <w:sz w:val="20"/>
              </w:rPr>
              <w:t xml:space="preserve"> </w:t>
            </w:r>
            <w:r>
              <w:rPr>
                <w:rFonts w:ascii="Arial"/>
                <w:i/>
                <w:sz w:val="20"/>
              </w:rPr>
              <w:t>electricity</w:t>
            </w:r>
            <w:r>
              <w:rPr>
                <w:rFonts w:ascii="Arial"/>
                <w:i/>
                <w:spacing w:val="-5"/>
                <w:sz w:val="20"/>
              </w:rPr>
              <w:t xml:space="preserve"> </w:t>
            </w:r>
            <w:r>
              <w:rPr>
                <w:rFonts w:ascii="Arial"/>
                <w:i/>
                <w:spacing w:val="-4"/>
                <w:sz w:val="20"/>
              </w:rPr>
              <w:t>bill)</w:t>
            </w:r>
          </w:p>
        </w:tc>
        <w:tc>
          <w:tcPr>
            <w:tcW w:w="2306" w:type="dxa"/>
            <w:gridSpan w:val="2"/>
          </w:tcPr>
          <w:p w14:paraId="64E6C026" w14:textId="77777777" w:rsidR="00D01DEA" w:rsidRDefault="00150889">
            <w:pPr>
              <w:pStyle w:val="TableParagraph"/>
              <w:spacing w:line="229" w:lineRule="exact"/>
              <w:rPr>
                <w:sz w:val="20"/>
              </w:rPr>
            </w:pPr>
            <w:r>
              <w:rPr>
                <w:sz w:val="20"/>
              </w:rPr>
              <w:t>Property</w:t>
            </w:r>
            <w:r>
              <w:rPr>
                <w:spacing w:val="-10"/>
                <w:sz w:val="20"/>
              </w:rPr>
              <w:t xml:space="preserve"> </w:t>
            </w:r>
            <w:r>
              <w:rPr>
                <w:spacing w:val="-5"/>
                <w:sz w:val="20"/>
              </w:rPr>
              <w:t>Tax</w:t>
            </w:r>
          </w:p>
        </w:tc>
        <w:tc>
          <w:tcPr>
            <w:tcW w:w="3016" w:type="dxa"/>
            <w:gridSpan w:val="3"/>
          </w:tcPr>
          <w:p w14:paraId="03664F9E" w14:textId="5ECC3346" w:rsidR="00D01DEA" w:rsidRPr="008A0C8D" w:rsidRDefault="009C7216">
            <w:pPr>
              <w:pStyle w:val="TableParagraph"/>
              <w:spacing w:line="227" w:lineRule="exact"/>
              <w:ind w:left="116"/>
              <w:rPr>
                <w:sz w:val="20"/>
                <w:highlight w:val="yellow"/>
              </w:rPr>
            </w:pPr>
            <w:r w:rsidRPr="00472940">
              <w:rPr>
                <w:sz w:val="20"/>
              </w:rPr>
              <w:t>NA</w:t>
            </w:r>
          </w:p>
        </w:tc>
      </w:tr>
      <w:tr w:rsidR="00472940" w14:paraId="624B438B" w14:textId="77777777">
        <w:trPr>
          <w:trHeight w:val="265"/>
        </w:trPr>
        <w:tc>
          <w:tcPr>
            <w:tcW w:w="701" w:type="dxa"/>
            <w:vMerge/>
            <w:tcBorders>
              <w:top w:val="nil"/>
            </w:tcBorders>
          </w:tcPr>
          <w:p w14:paraId="04ADAEA2" w14:textId="77777777" w:rsidR="00472940" w:rsidRDefault="00472940" w:rsidP="00472940">
            <w:pPr>
              <w:rPr>
                <w:sz w:val="2"/>
                <w:szCs w:val="2"/>
              </w:rPr>
            </w:pPr>
          </w:p>
        </w:tc>
        <w:tc>
          <w:tcPr>
            <w:tcW w:w="4592" w:type="dxa"/>
            <w:vMerge/>
            <w:tcBorders>
              <w:top w:val="nil"/>
            </w:tcBorders>
          </w:tcPr>
          <w:p w14:paraId="16113893" w14:textId="77777777" w:rsidR="00472940" w:rsidRDefault="00472940" w:rsidP="00472940">
            <w:pPr>
              <w:rPr>
                <w:sz w:val="2"/>
                <w:szCs w:val="2"/>
              </w:rPr>
            </w:pPr>
          </w:p>
        </w:tc>
        <w:tc>
          <w:tcPr>
            <w:tcW w:w="2306" w:type="dxa"/>
            <w:gridSpan w:val="2"/>
          </w:tcPr>
          <w:p w14:paraId="2DB409F7" w14:textId="77777777" w:rsidR="00472940" w:rsidRDefault="00472940" w:rsidP="00472940">
            <w:pPr>
              <w:pStyle w:val="TableParagraph"/>
              <w:spacing w:before="2"/>
              <w:rPr>
                <w:sz w:val="20"/>
              </w:rPr>
            </w:pPr>
            <w:r>
              <w:rPr>
                <w:sz w:val="20"/>
              </w:rPr>
              <w:t>Water</w:t>
            </w:r>
            <w:r>
              <w:rPr>
                <w:spacing w:val="-6"/>
                <w:sz w:val="20"/>
              </w:rPr>
              <w:t xml:space="preserve"> </w:t>
            </w:r>
            <w:r>
              <w:rPr>
                <w:spacing w:val="-5"/>
                <w:sz w:val="20"/>
              </w:rPr>
              <w:t>Tax</w:t>
            </w:r>
          </w:p>
        </w:tc>
        <w:tc>
          <w:tcPr>
            <w:tcW w:w="3016" w:type="dxa"/>
            <w:gridSpan w:val="3"/>
          </w:tcPr>
          <w:p w14:paraId="6EEF02CC" w14:textId="3929329B" w:rsidR="00472940" w:rsidRPr="008A0C8D" w:rsidRDefault="00472940" w:rsidP="00472940">
            <w:pPr>
              <w:pStyle w:val="TableParagraph"/>
              <w:spacing w:line="229" w:lineRule="exact"/>
              <w:ind w:left="116"/>
              <w:rPr>
                <w:sz w:val="20"/>
                <w:highlight w:val="yellow"/>
              </w:rPr>
            </w:pPr>
            <w:r w:rsidRPr="000E4373">
              <w:rPr>
                <w:sz w:val="20"/>
              </w:rPr>
              <w:t>NA</w:t>
            </w:r>
          </w:p>
        </w:tc>
      </w:tr>
      <w:tr w:rsidR="00472940" w14:paraId="2A8E4989" w14:textId="77777777">
        <w:trPr>
          <w:trHeight w:val="263"/>
        </w:trPr>
        <w:tc>
          <w:tcPr>
            <w:tcW w:w="701" w:type="dxa"/>
            <w:vMerge/>
            <w:tcBorders>
              <w:top w:val="nil"/>
            </w:tcBorders>
          </w:tcPr>
          <w:p w14:paraId="7C6B1A03" w14:textId="77777777" w:rsidR="00472940" w:rsidRDefault="00472940" w:rsidP="00472940">
            <w:pPr>
              <w:rPr>
                <w:sz w:val="2"/>
                <w:szCs w:val="2"/>
              </w:rPr>
            </w:pPr>
          </w:p>
        </w:tc>
        <w:tc>
          <w:tcPr>
            <w:tcW w:w="4592" w:type="dxa"/>
            <w:vMerge/>
            <w:tcBorders>
              <w:top w:val="nil"/>
            </w:tcBorders>
          </w:tcPr>
          <w:p w14:paraId="33D1E239" w14:textId="77777777" w:rsidR="00472940" w:rsidRDefault="00472940" w:rsidP="00472940">
            <w:pPr>
              <w:rPr>
                <w:sz w:val="2"/>
                <w:szCs w:val="2"/>
              </w:rPr>
            </w:pPr>
          </w:p>
        </w:tc>
        <w:tc>
          <w:tcPr>
            <w:tcW w:w="2306" w:type="dxa"/>
            <w:gridSpan w:val="2"/>
          </w:tcPr>
          <w:p w14:paraId="15E0655F" w14:textId="77777777" w:rsidR="00472940" w:rsidRDefault="00472940" w:rsidP="00472940">
            <w:pPr>
              <w:pStyle w:val="TableParagraph"/>
              <w:spacing w:line="229" w:lineRule="exact"/>
              <w:rPr>
                <w:sz w:val="20"/>
              </w:rPr>
            </w:pPr>
            <w:r>
              <w:rPr>
                <w:sz w:val="20"/>
              </w:rPr>
              <w:t>Electricity</w:t>
            </w:r>
            <w:r>
              <w:rPr>
                <w:spacing w:val="-13"/>
                <w:sz w:val="20"/>
              </w:rPr>
              <w:t xml:space="preserve"> </w:t>
            </w:r>
            <w:r>
              <w:rPr>
                <w:spacing w:val="-4"/>
                <w:sz w:val="20"/>
              </w:rPr>
              <w:t>Bill</w:t>
            </w:r>
          </w:p>
        </w:tc>
        <w:tc>
          <w:tcPr>
            <w:tcW w:w="3016" w:type="dxa"/>
            <w:gridSpan w:val="3"/>
          </w:tcPr>
          <w:p w14:paraId="5C9DBDFC" w14:textId="6B9BC725" w:rsidR="00472940" w:rsidRPr="008A0C8D" w:rsidRDefault="00472940" w:rsidP="00472940">
            <w:pPr>
              <w:pStyle w:val="TableParagraph"/>
              <w:spacing w:line="227" w:lineRule="exact"/>
              <w:ind w:left="116"/>
              <w:rPr>
                <w:sz w:val="20"/>
                <w:highlight w:val="yellow"/>
              </w:rPr>
            </w:pPr>
            <w:r w:rsidRPr="000E4373">
              <w:rPr>
                <w:sz w:val="20"/>
              </w:rPr>
              <w:t>NA</w:t>
            </w:r>
          </w:p>
        </w:tc>
      </w:tr>
    </w:tbl>
    <w:p w14:paraId="2FA7D035" w14:textId="77777777" w:rsidR="00D01DEA" w:rsidRDefault="00150889">
      <w:pPr>
        <w:rPr>
          <w:sz w:val="2"/>
          <w:szCs w:val="2"/>
        </w:rPr>
      </w:pPr>
      <w:r>
        <w:rPr>
          <w:noProof/>
        </w:rPr>
        <w:drawing>
          <wp:anchor distT="0" distB="0" distL="0" distR="0" simplePos="0" relativeHeight="251613696" behindDoc="0" locked="0" layoutInCell="1" allowOverlap="1" wp14:anchorId="6409F15E" wp14:editId="6F9336EE">
            <wp:simplePos x="0" y="0"/>
            <wp:positionH relativeFrom="page">
              <wp:posOffset>5315711</wp:posOffset>
            </wp:positionH>
            <wp:positionV relativeFrom="page">
              <wp:posOffset>181355</wp:posOffset>
            </wp:positionV>
            <wp:extent cx="2130542" cy="665906"/>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1" cstate="print"/>
                    <a:stretch>
                      <a:fillRect/>
                    </a:stretch>
                  </pic:blipFill>
                  <pic:spPr>
                    <a:xfrm>
                      <a:off x="0" y="0"/>
                      <a:ext cx="2130542" cy="665906"/>
                    </a:xfrm>
                    <a:prstGeom prst="rect">
                      <a:avLst/>
                    </a:prstGeom>
                  </pic:spPr>
                </pic:pic>
              </a:graphicData>
            </a:graphic>
          </wp:anchor>
        </w:drawing>
      </w:r>
    </w:p>
    <w:p w14:paraId="53EB4703" w14:textId="77777777" w:rsidR="00D01DEA" w:rsidRDefault="00D01DEA">
      <w:pPr>
        <w:rPr>
          <w:sz w:val="2"/>
          <w:szCs w:val="2"/>
        </w:rPr>
        <w:sectPr w:rsidR="00D01DEA">
          <w:type w:val="continuous"/>
          <w:pgSz w:w="11910" w:h="16840"/>
          <w:pgMar w:top="1540" w:right="460" w:bottom="980" w:left="460" w:header="67" w:footer="782"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4592"/>
        <w:gridCol w:w="5324"/>
      </w:tblGrid>
      <w:tr w:rsidR="00D01DEA" w14:paraId="1C66DF4D" w14:textId="77777777">
        <w:trPr>
          <w:trHeight w:val="530"/>
        </w:trPr>
        <w:tc>
          <w:tcPr>
            <w:tcW w:w="701" w:type="dxa"/>
            <w:vMerge w:val="restart"/>
          </w:tcPr>
          <w:p w14:paraId="04101C0E" w14:textId="77777777" w:rsidR="00D01DEA" w:rsidRDefault="00D01DEA">
            <w:pPr>
              <w:pStyle w:val="TableParagraph"/>
              <w:ind w:left="0"/>
              <w:rPr>
                <w:rFonts w:ascii="Times New Roman"/>
                <w:sz w:val="20"/>
              </w:rPr>
            </w:pPr>
          </w:p>
        </w:tc>
        <w:tc>
          <w:tcPr>
            <w:tcW w:w="4592" w:type="dxa"/>
          </w:tcPr>
          <w:p w14:paraId="7910F004" w14:textId="77777777" w:rsidR="00D01DEA" w:rsidRDefault="00150889">
            <w:pPr>
              <w:pStyle w:val="TableParagraph"/>
              <w:spacing w:line="227" w:lineRule="exact"/>
              <w:ind w:left="372"/>
              <w:rPr>
                <w:sz w:val="20"/>
              </w:rPr>
            </w:pPr>
            <w:r>
              <w:rPr>
                <w:sz w:val="20"/>
              </w:rPr>
              <w:t>ii.</w:t>
            </w:r>
            <w:r>
              <w:rPr>
                <w:spacing w:val="78"/>
                <w:sz w:val="20"/>
              </w:rPr>
              <w:t xml:space="preserve"> </w:t>
            </w:r>
            <w:r>
              <w:rPr>
                <w:sz w:val="20"/>
              </w:rPr>
              <w:t>Observation</w:t>
            </w:r>
            <w:r>
              <w:rPr>
                <w:spacing w:val="-4"/>
                <w:sz w:val="20"/>
              </w:rPr>
              <w:t xml:space="preserve"> </w:t>
            </w:r>
            <w:r>
              <w:rPr>
                <w:sz w:val="20"/>
              </w:rPr>
              <w:t>on</w:t>
            </w:r>
            <w:r>
              <w:rPr>
                <w:spacing w:val="-4"/>
                <w:sz w:val="20"/>
              </w:rPr>
              <w:t xml:space="preserve"> </w:t>
            </w:r>
            <w:r>
              <w:rPr>
                <w:sz w:val="20"/>
              </w:rPr>
              <w:t>Dispute</w:t>
            </w:r>
            <w:r>
              <w:rPr>
                <w:spacing w:val="-6"/>
                <w:sz w:val="20"/>
              </w:rPr>
              <w:t xml:space="preserve"> </w:t>
            </w:r>
            <w:r>
              <w:rPr>
                <w:sz w:val="20"/>
              </w:rPr>
              <w:t>or</w:t>
            </w:r>
            <w:r>
              <w:rPr>
                <w:spacing w:val="-3"/>
                <w:sz w:val="20"/>
              </w:rPr>
              <w:t xml:space="preserve"> </w:t>
            </w:r>
            <w:r>
              <w:rPr>
                <w:sz w:val="20"/>
              </w:rPr>
              <w:t>Dues</w:t>
            </w:r>
            <w:r>
              <w:rPr>
                <w:spacing w:val="-4"/>
                <w:sz w:val="20"/>
              </w:rPr>
              <w:t xml:space="preserve"> </w:t>
            </w:r>
            <w:r>
              <w:rPr>
                <w:sz w:val="20"/>
              </w:rPr>
              <w:t>if</w:t>
            </w:r>
            <w:r>
              <w:rPr>
                <w:spacing w:val="-3"/>
                <w:sz w:val="20"/>
              </w:rPr>
              <w:t xml:space="preserve"> </w:t>
            </w:r>
            <w:r>
              <w:rPr>
                <w:sz w:val="20"/>
              </w:rPr>
              <w:t>any</w:t>
            </w:r>
            <w:r>
              <w:rPr>
                <w:spacing w:val="-6"/>
                <w:sz w:val="20"/>
              </w:rPr>
              <w:t xml:space="preserve"> </w:t>
            </w:r>
            <w:r>
              <w:rPr>
                <w:spacing w:val="-5"/>
                <w:sz w:val="20"/>
              </w:rPr>
              <w:t>in</w:t>
            </w:r>
          </w:p>
          <w:p w14:paraId="19D4CCBB" w14:textId="77777777" w:rsidR="00D01DEA" w:rsidRDefault="00150889">
            <w:pPr>
              <w:pStyle w:val="TableParagraph"/>
              <w:spacing w:before="34"/>
              <w:ind w:left="660"/>
              <w:rPr>
                <w:sz w:val="20"/>
              </w:rPr>
            </w:pPr>
            <w:r>
              <w:rPr>
                <w:sz w:val="20"/>
              </w:rPr>
              <w:t>payment</w:t>
            </w:r>
            <w:r>
              <w:rPr>
                <w:spacing w:val="-8"/>
                <w:sz w:val="20"/>
              </w:rPr>
              <w:t xml:space="preserve"> </w:t>
            </w:r>
            <w:r>
              <w:rPr>
                <w:sz w:val="20"/>
              </w:rPr>
              <w:t>of</w:t>
            </w:r>
            <w:r>
              <w:rPr>
                <w:spacing w:val="-6"/>
                <w:sz w:val="20"/>
              </w:rPr>
              <w:t xml:space="preserve"> </w:t>
            </w:r>
            <w:r>
              <w:rPr>
                <w:sz w:val="20"/>
              </w:rPr>
              <w:t>bills/</w:t>
            </w:r>
            <w:r>
              <w:rPr>
                <w:spacing w:val="-8"/>
                <w:sz w:val="20"/>
              </w:rPr>
              <w:t xml:space="preserve"> </w:t>
            </w:r>
            <w:r>
              <w:rPr>
                <w:spacing w:val="-2"/>
                <w:sz w:val="20"/>
              </w:rPr>
              <w:t>taxes</w:t>
            </w:r>
          </w:p>
        </w:tc>
        <w:tc>
          <w:tcPr>
            <w:tcW w:w="5324" w:type="dxa"/>
          </w:tcPr>
          <w:p w14:paraId="13BEDE67" w14:textId="77777777" w:rsidR="00D01DEA" w:rsidRDefault="00150889">
            <w:pPr>
              <w:pStyle w:val="TableParagraph"/>
              <w:spacing w:line="227" w:lineRule="exact"/>
              <w:rPr>
                <w:sz w:val="20"/>
              </w:rPr>
            </w:pPr>
            <w:r>
              <w:rPr>
                <w:sz w:val="20"/>
              </w:rPr>
              <w:t>No</w:t>
            </w:r>
            <w:r>
              <w:rPr>
                <w:spacing w:val="-7"/>
                <w:sz w:val="20"/>
              </w:rPr>
              <w:t xml:space="preserve"> </w:t>
            </w:r>
            <w:r>
              <w:rPr>
                <w:sz w:val="20"/>
              </w:rPr>
              <w:t>such</w:t>
            </w:r>
            <w:r>
              <w:rPr>
                <w:spacing w:val="-6"/>
                <w:sz w:val="20"/>
              </w:rPr>
              <w:t xml:space="preserve"> </w:t>
            </w:r>
            <w:r>
              <w:rPr>
                <w:sz w:val="20"/>
              </w:rPr>
              <w:t>information</w:t>
            </w:r>
            <w:r>
              <w:rPr>
                <w:spacing w:val="-8"/>
                <w:sz w:val="20"/>
              </w:rPr>
              <w:t xml:space="preserve"> </w:t>
            </w:r>
            <w:r>
              <w:rPr>
                <w:sz w:val="20"/>
              </w:rPr>
              <w:t>came</w:t>
            </w:r>
            <w:r>
              <w:rPr>
                <w:spacing w:val="-6"/>
                <w:sz w:val="20"/>
              </w:rPr>
              <w:t xml:space="preserve"> </w:t>
            </w:r>
            <w:r>
              <w:rPr>
                <w:sz w:val="20"/>
              </w:rPr>
              <w:t>to</w:t>
            </w:r>
            <w:r>
              <w:rPr>
                <w:spacing w:val="-7"/>
                <w:sz w:val="20"/>
              </w:rPr>
              <w:t xml:space="preserve"> </w:t>
            </w:r>
            <w:r>
              <w:rPr>
                <w:sz w:val="20"/>
              </w:rPr>
              <w:t>knowledge</w:t>
            </w:r>
            <w:r>
              <w:rPr>
                <w:spacing w:val="-7"/>
                <w:sz w:val="20"/>
              </w:rPr>
              <w:t xml:space="preserve"> </w:t>
            </w:r>
            <w:r>
              <w:rPr>
                <w:sz w:val="20"/>
              </w:rPr>
              <w:t>on</w:t>
            </w:r>
            <w:r>
              <w:rPr>
                <w:spacing w:val="-7"/>
                <w:sz w:val="20"/>
              </w:rPr>
              <w:t xml:space="preserve"> </w:t>
            </w:r>
            <w:r>
              <w:rPr>
                <w:spacing w:val="-4"/>
                <w:sz w:val="20"/>
              </w:rPr>
              <w:t>site</w:t>
            </w:r>
          </w:p>
        </w:tc>
      </w:tr>
      <w:tr w:rsidR="00D01DEA" w14:paraId="700DFFFB" w14:textId="77777777">
        <w:trPr>
          <w:trHeight w:val="263"/>
        </w:trPr>
        <w:tc>
          <w:tcPr>
            <w:tcW w:w="701" w:type="dxa"/>
            <w:vMerge/>
            <w:tcBorders>
              <w:top w:val="nil"/>
            </w:tcBorders>
          </w:tcPr>
          <w:p w14:paraId="31914432" w14:textId="77777777" w:rsidR="00D01DEA" w:rsidRDefault="00D01DEA">
            <w:pPr>
              <w:rPr>
                <w:sz w:val="2"/>
                <w:szCs w:val="2"/>
              </w:rPr>
            </w:pPr>
          </w:p>
        </w:tc>
        <w:tc>
          <w:tcPr>
            <w:tcW w:w="4592" w:type="dxa"/>
          </w:tcPr>
          <w:p w14:paraId="2CF206FC" w14:textId="77777777" w:rsidR="00D01DEA" w:rsidRDefault="00150889">
            <w:pPr>
              <w:pStyle w:val="TableParagraph"/>
              <w:spacing w:line="225" w:lineRule="exact"/>
              <w:ind w:left="328"/>
              <w:rPr>
                <w:sz w:val="20"/>
              </w:rPr>
            </w:pPr>
            <w:r>
              <w:rPr>
                <w:sz w:val="20"/>
              </w:rPr>
              <w:t>iii.</w:t>
            </w:r>
            <w:r>
              <w:rPr>
                <w:spacing w:val="77"/>
                <w:sz w:val="20"/>
              </w:rPr>
              <w:t xml:space="preserve"> </w:t>
            </w:r>
            <w:r>
              <w:rPr>
                <w:sz w:val="20"/>
              </w:rPr>
              <w:t>Is</w:t>
            </w:r>
            <w:r>
              <w:rPr>
                <w:spacing w:val="-4"/>
                <w:sz w:val="20"/>
              </w:rPr>
              <w:t xml:space="preserve"> </w:t>
            </w:r>
            <w:r>
              <w:rPr>
                <w:sz w:val="20"/>
              </w:rPr>
              <w:t>property</w:t>
            </w:r>
            <w:r>
              <w:rPr>
                <w:spacing w:val="-8"/>
                <w:sz w:val="20"/>
              </w:rPr>
              <w:t xml:space="preserve"> </w:t>
            </w:r>
            <w:r>
              <w:rPr>
                <w:sz w:val="20"/>
              </w:rPr>
              <w:t>tax</w:t>
            </w:r>
            <w:r>
              <w:rPr>
                <w:spacing w:val="-2"/>
                <w:sz w:val="20"/>
              </w:rPr>
              <w:t xml:space="preserve"> </w:t>
            </w:r>
            <w:r>
              <w:rPr>
                <w:sz w:val="20"/>
              </w:rPr>
              <w:t>been</w:t>
            </w:r>
            <w:r>
              <w:rPr>
                <w:spacing w:val="-5"/>
                <w:sz w:val="20"/>
              </w:rPr>
              <w:t xml:space="preserve"> </w:t>
            </w:r>
            <w:r>
              <w:rPr>
                <w:sz w:val="20"/>
              </w:rPr>
              <w:t>paid</w:t>
            </w:r>
            <w:r>
              <w:rPr>
                <w:spacing w:val="-5"/>
                <w:sz w:val="20"/>
              </w:rPr>
              <w:t xml:space="preserve"> </w:t>
            </w:r>
            <w:r>
              <w:rPr>
                <w:sz w:val="20"/>
              </w:rPr>
              <w:t>for</w:t>
            </w:r>
            <w:r>
              <w:rPr>
                <w:spacing w:val="-4"/>
                <w:sz w:val="20"/>
              </w:rPr>
              <w:t xml:space="preserve"> </w:t>
            </w:r>
            <w:r>
              <w:rPr>
                <w:sz w:val="20"/>
              </w:rPr>
              <w:t>this</w:t>
            </w:r>
            <w:r>
              <w:rPr>
                <w:spacing w:val="-4"/>
                <w:sz w:val="20"/>
              </w:rPr>
              <w:t xml:space="preserve"> </w:t>
            </w:r>
            <w:r>
              <w:rPr>
                <w:spacing w:val="-2"/>
                <w:sz w:val="20"/>
              </w:rPr>
              <w:t>property</w:t>
            </w:r>
          </w:p>
        </w:tc>
        <w:tc>
          <w:tcPr>
            <w:tcW w:w="5324" w:type="dxa"/>
          </w:tcPr>
          <w:p w14:paraId="5C02BCB3" w14:textId="2A0EC612" w:rsidR="00D01DEA" w:rsidRDefault="00472940">
            <w:pPr>
              <w:pStyle w:val="TableParagraph"/>
              <w:spacing w:line="225" w:lineRule="exact"/>
              <w:rPr>
                <w:sz w:val="20"/>
              </w:rPr>
            </w:pPr>
            <w:r w:rsidRPr="00472940">
              <w:rPr>
                <w:sz w:val="20"/>
              </w:rPr>
              <w:t>NA</w:t>
            </w:r>
          </w:p>
        </w:tc>
      </w:tr>
      <w:tr w:rsidR="00D01DEA" w14:paraId="799423E2" w14:textId="77777777">
        <w:trPr>
          <w:trHeight w:val="266"/>
        </w:trPr>
        <w:tc>
          <w:tcPr>
            <w:tcW w:w="701" w:type="dxa"/>
            <w:vMerge/>
            <w:tcBorders>
              <w:top w:val="nil"/>
            </w:tcBorders>
          </w:tcPr>
          <w:p w14:paraId="64224208" w14:textId="77777777" w:rsidR="00D01DEA" w:rsidRDefault="00D01DEA">
            <w:pPr>
              <w:rPr>
                <w:sz w:val="2"/>
                <w:szCs w:val="2"/>
              </w:rPr>
            </w:pPr>
          </w:p>
        </w:tc>
        <w:tc>
          <w:tcPr>
            <w:tcW w:w="4592" w:type="dxa"/>
          </w:tcPr>
          <w:p w14:paraId="114C24DF" w14:textId="77777777" w:rsidR="00D01DEA" w:rsidRDefault="00150889">
            <w:pPr>
              <w:pStyle w:val="TableParagraph"/>
              <w:spacing w:line="225" w:lineRule="exact"/>
              <w:ind w:left="316"/>
              <w:rPr>
                <w:sz w:val="20"/>
              </w:rPr>
            </w:pPr>
            <w:r>
              <w:rPr>
                <w:sz w:val="20"/>
              </w:rPr>
              <w:t>iv.</w:t>
            </w:r>
            <w:r>
              <w:rPr>
                <w:spacing w:val="55"/>
                <w:w w:val="150"/>
                <w:sz w:val="20"/>
              </w:rPr>
              <w:t xml:space="preserve"> </w:t>
            </w:r>
            <w:r>
              <w:rPr>
                <w:sz w:val="20"/>
              </w:rPr>
              <w:t>Property</w:t>
            </w:r>
            <w:r>
              <w:rPr>
                <w:spacing w:val="-7"/>
                <w:sz w:val="20"/>
              </w:rPr>
              <w:t xml:space="preserve"> </w:t>
            </w:r>
            <w:r>
              <w:rPr>
                <w:sz w:val="20"/>
              </w:rPr>
              <w:t>or</w:t>
            </w:r>
            <w:r>
              <w:rPr>
                <w:spacing w:val="-3"/>
                <w:sz w:val="20"/>
              </w:rPr>
              <w:t xml:space="preserve"> </w:t>
            </w:r>
            <w:r>
              <w:rPr>
                <w:sz w:val="20"/>
              </w:rPr>
              <w:t>Tax</w:t>
            </w:r>
            <w:r>
              <w:rPr>
                <w:spacing w:val="-3"/>
                <w:sz w:val="20"/>
              </w:rPr>
              <w:t xml:space="preserve"> </w:t>
            </w:r>
            <w:r>
              <w:rPr>
                <w:sz w:val="20"/>
              </w:rPr>
              <w:t>Id</w:t>
            </w:r>
            <w:r>
              <w:rPr>
                <w:spacing w:val="-5"/>
                <w:sz w:val="20"/>
              </w:rPr>
              <w:t xml:space="preserve"> No.</w:t>
            </w:r>
          </w:p>
        </w:tc>
        <w:tc>
          <w:tcPr>
            <w:tcW w:w="5324" w:type="dxa"/>
          </w:tcPr>
          <w:p w14:paraId="312F2B12" w14:textId="77777777" w:rsidR="00D01DEA" w:rsidRDefault="00150889">
            <w:pPr>
              <w:pStyle w:val="TableParagraph"/>
              <w:spacing w:line="225" w:lineRule="exact"/>
              <w:rPr>
                <w:sz w:val="20"/>
              </w:rPr>
            </w:pPr>
            <w:r>
              <w:rPr>
                <w:spacing w:val="-2"/>
                <w:sz w:val="20"/>
              </w:rPr>
              <w:t>--</w:t>
            </w:r>
            <w:r>
              <w:rPr>
                <w:spacing w:val="-12"/>
                <w:sz w:val="20"/>
              </w:rPr>
              <w:t>-</w:t>
            </w:r>
          </w:p>
        </w:tc>
      </w:tr>
      <w:tr w:rsidR="00D01DEA" w14:paraId="16F7D7A5" w14:textId="77777777">
        <w:trPr>
          <w:trHeight w:val="791"/>
        </w:trPr>
        <w:tc>
          <w:tcPr>
            <w:tcW w:w="701" w:type="dxa"/>
          </w:tcPr>
          <w:p w14:paraId="433186D8" w14:textId="77777777" w:rsidR="00D01DEA" w:rsidRDefault="00150889">
            <w:pPr>
              <w:pStyle w:val="TableParagraph"/>
              <w:spacing w:before="11"/>
              <w:ind w:left="0" w:right="125"/>
              <w:jc w:val="right"/>
              <w:rPr>
                <w:sz w:val="20"/>
              </w:rPr>
            </w:pPr>
            <w:r>
              <w:rPr>
                <w:spacing w:val="-5"/>
                <w:sz w:val="20"/>
              </w:rPr>
              <w:t>o.</w:t>
            </w:r>
          </w:p>
        </w:tc>
        <w:tc>
          <w:tcPr>
            <w:tcW w:w="4592" w:type="dxa"/>
          </w:tcPr>
          <w:p w14:paraId="5E0EDC1E" w14:textId="77777777" w:rsidR="00D01DEA" w:rsidRDefault="00150889">
            <w:pPr>
              <w:pStyle w:val="TableParagraph"/>
              <w:spacing w:line="225" w:lineRule="exact"/>
              <w:rPr>
                <w:sz w:val="20"/>
              </w:rPr>
            </w:pPr>
            <w:r>
              <w:rPr>
                <w:sz w:val="20"/>
              </w:rPr>
              <w:t>Whether</w:t>
            </w:r>
            <w:r>
              <w:rPr>
                <w:spacing w:val="5"/>
                <w:sz w:val="20"/>
              </w:rPr>
              <w:t xml:space="preserve"> </w:t>
            </w:r>
            <w:r>
              <w:rPr>
                <w:sz w:val="20"/>
              </w:rPr>
              <w:t>entire</w:t>
            </w:r>
            <w:r>
              <w:rPr>
                <w:spacing w:val="7"/>
                <w:sz w:val="20"/>
              </w:rPr>
              <w:t xml:space="preserve"> </w:t>
            </w:r>
            <w:r>
              <w:rPr>
                <w:sz w:val="20"/>
              </w:rPr>
              <w:t>piece</w:t>
            </w:r>
            <w:r>
              <w:rPr>
                <w:spacing w:val="6"/>
                <w:sz w:val="20"/>
              </w:rPr>
              <w:t xml:space="preserve"> </w:t>
            </w:r>
            <w:r>
              <w:rPr>
                <w:sz w:val="20"/>
              </w:rPr>
              <w:t>of</w:t>
            </w:r>
            <w:r>
              <w:rPr>
                <w:spacing w:val="7"/>
                <w:sz w:val="20"/>
              </w:rPr>
              <w:t xml:space="preserve"> </w:t>
            </w:r>
            <w:r>
              <w:rPr>
                <w:sz w:val="20"/>
              </w:rPr>
              <w:t>land</w:t>
            </w:r>
            <w:r>
              <w:rPr>
                <w:spacing w:val="6"/>
                <w:sz w:val="20"/>
              </w:rPr>
              <w:t xml:space="preserve"> </w:t>
            </w:r>
            <w:r>
              <w:rPr>
                <w:sz w:val="20"/>
              </w:rPr>
              <w:t>on</w:t>
            </w:r>
            <w:r>
              <w:rPr>
                <w:spacing w:val="6"/>
                <w:sz w:val="20"/>
              </w:rPr>
              <w:t xml:space="preserve"> </w:t>
            </w:r>
            <w:r>
              <w:rPr>
                <w:sz w:val="20"/>
              </w:rPr>
              <w:t>which</w:t>
            </w:r>
            <w:r>
              <w:rPr>
                <w:spacing w:val="5"/>
                <w:sz w:val="20"/>
              </w:rPr>
              <w:t xml:space="preserve"> </w:t>
            </w:r>
            <w:r>
              <w:rPr>
                <w:sz w:val="20"/>
              </w:rPr>
              <w:t>the</w:t>
            </w:r>
            <w:r>
              <w:rPr>
                <w:spacing w:val="6"/>
                <w:sz w:val="20"/>
              </w:rPr>
              <w:t xml:space="preserve"> </w:t>
            </w:r>
            <w:r>
              <w:rPr>
                <w:sz w:val="20"/>
              </w:rPr>
              <w:t>unit</w:t>
            </w:r>
            <w:r>
              <w:rPr>
                <w:spacing w:val="5"/>
                <w:sz w:val="20"/>
              </w:rPr>
              <w:t xml:space="preserve"> </w:t>
            </w:r>
            <w:r>
              <w:rPr>
                <w:spacing w:val="-5"/>
                <w:sz w:val="20"/>
              </w:rPr>
              <w:t>is</w:t>
            </w:r>
          </w:p>
          <w:p w14:paraId="7B1F47F5" w14:textId="77777777" w:rsidR="00D01DEA" w:rsidRDefault="00150889">
            <w:pPr>
              <w:pStyle w:val="TableParagraph"/>
              <w:spacing w:before="4" w:line="260" w:lineRule="atLeast"/>
              <w:ind w:right="17"/>
              <w:rPr>
                <w:sz w:val="20"/>
              </w:rPr>
            </w:pPr>
            <w:r>
              <w:rPr>
                <w:sz w:val="20"/>
              </w:rPr>
              <w:t>set up / property is situated has been mortgaged or to be mortgaged</w:t>
            </w:r>
          </w:p>
        </w:tc>
        <w:tc>
          <w:tcPr>
            <w:tcW w:w="5324" w:type="dxa"/>
          </w:tcPr>
          <w:p w14:paraId="7A1872C5" w14:textId="617F8464" w:rsidR="00D01DEA" w:rsidRDefault="00472940">
            <w:pPr>
              <w:pStyle w:val="TableParagraph"/>
              <w:spacing w:line="225" w:lineRule="exact"/>
              <w:rPr>
                <w:sz w:val="20"/>
              </w:rPr>
            </w:pPr>
            <w:r w:rsidRPr="00472940">
              <w:rPr>
                <w:sz w:val="20"/>
              </w:rPr>
              <w:t>NA</w:t>
            </w:r>
          </w:p>
        </w:tc>
      </w:tr>
      <w:tr w:rsidR="00D01DEA" w14:paraId="2254BCFE" w14:textId="77777777">
        <w:trPr>
          <w:trHeight w:val="292"/>
        </w:trPr>
        <w:tc>
          <w:tcPr>
            <w:tcW w:w="701" w:type="dxa"/>
          </w:tcPr>
          <w:p w14:paraId="3D1893F5" w14:textId="77777777" w:rsidR="00D01DEA" w:rsidRDefault="00150889">
            <w:pPr>
              <w:pStyle w:val="TableParagraph"/>
              <w:spacing w:before="14"/>
              <w:ind w:left="0" w:right="125"/>
              <w:jc w:val="right"/>
              <w:rPr>
                <w:sz w:val="20"/>
              </w:rPr>
            </w:pPr>
            <w:r>
              <w:rPr>
                <w:spacing w:val="-5"/>
                <w:sz w:val="20"/>
              </w:rPr>
              <w:t>p.</w:t>
            </w:r>
          </w:p>
        </w:tc>
        <w:tc>
          <w:tcPr>
            <w:tcW w:w="4592" w:type="dxa"/>
          </w:tcPr>
          <w:p w14:paraId="72F0EEA0" w14:textId="77777777" w:rsidR="00D01DEA" w:rsidRDefault="00150889">
            <w:pPr>
              <w:pStyle w:val="TableParagraph"/>
              <w:spacing w:line="227" w:lineRule="exact"/>
              <w:rPr>
                <w:sz w:val="20"/>
              </w:rPr>
            </w:pPr>
            <w:r>
              <w:rPr>
                <w:sz w:val="20"/>
              </w:rPr>
              <w:t>Qualification</w:t>
            </w:r>
            <w:r>
              <w:rPr>
                <w:spacing w:val="-12"/>
                <w:sz w:val="20"/>
              </w:rPr>
              <w:t xml:space="preserve"> </w:t>
            </w:r>
            <w:r>
              <w:rPr>
                <w:sz w:val="20"/>
              </w:rPr>
              <w:t>in</w:t>
            </w:r>
            <w:r>
              <w:rPr>
                <w:spacing w:val="-11"/>
                <w:sz w:val="20"/>
              </w:rPr>
              <w:t xml:space="preserve"> </w:t>
            </w:r>
            <w:r>
              <w:rPr>
                <w:sz w:val="20"/>
              </w:rPr>
              <w:t>TIR/Mitigation</w:t>
            </w:r>
            <w:r>
              <w:rPr>
                <w:spacing w:val="-12"/>
                <w:sz w:val="20"/>
              </w:rPr>
              <w:t xml:space="preserve"> </w:t>
            </w:r>
            <w:r>
              <w:rPr>
                <w:sz w:val="20"/>
              </w:rPr>
              <w:t>suggested</w:t>
            </w:r>
            <w:r>
              <w:rPr>
                <w:spacing w:val="-9"/>
                <w:sz w:val="20"/>
              </w:rPr>
              <w:t xml:space="preserve"> </w:t>
            </w:r>
            <w:r>
              <w:rPr>
                <w:sz w:val="20"/>
              </w:rPr>
              <w:t>if</w:t>
            </w:r>
            <w:r>
              <w:rPr>
                <w:spacing w:val="-10"/>
                <w:sz w:val="20"/>
              </w:rPr>
              <w:t xml:space="preserve"> </w:t>
            </w:r>
            <w:r>
              <w:rPr>
                <w:spacing w:val="-5"/>
                <w:sz w:val="20"/>
              </w:rPr>
              <w:t>any</w:t>
            </w:r>
          </w:p>
        </w:tc>
        <w:tc>
          <w:tcPr>
            <w:tcW w:w="5324" w:type="dxa"/>
          </w:tcPr>
          <w:p w14:paraId="1FFF5B0D" w14:textId="77777777" w:rsidR="00D01DEA" w:rsidRDefault="00150889">
            <w:pPr>
              <w:pStyle w:val="TableParagraph"/>
              <w:spacing w:line="227" w:lineRule="exact"/>
              <w:rPr>
                <w:sz w:val="20"/>
              </w:rPr>
            </w:pPr>
            <w:r>
              <w:rPr>
                <w:sz w:val="20"/>
              </w:rPr>
              <w:t>Can't</w:t>
            </w:r>
            <w:r>
              <w:rPr>
                <w:spacing w:val="-6"/>
                <w:sz w:val="20"/>
              </w:rPr>
              <w:t xml:space="preserve"> </w:t>
            </w:r>
            <w:r>
              <w:rPr>
                <w:sz w:val="20"/>
              </w:rPr>
              <w:t>comment</w:t>
            </w:r>
            <w:r>
              <w:rPr>
                <w:spacing w:val="-6"/>
                <w:sz w:val="20"/>
              </w:rPr>
              <w:t xml:space="preserve"> </w:t>
            </w:r>
            <w:r>
              <w:rPr>
                <w:sz w:val="20"/>
              </w:rPr>
              <w:t>since</w:t>
            </w:r>
            <w:r>
              <w:rPr>
                <w:spacing w:val="-5"/>
                <w:sz w:val="20"/>
              </w:rPr>
              <w:t xml:space="preserve"> </w:t>
            </w:r>
            <w:r>
              <w:rPr>
                <w:sz w:val="20"/>
              </w:rPr>
              <w:t>not</w:t>
            </w:r>
            <w:r>
              <w:rPr>
                <w:spacing w:val="-6"/>
                <w:sz w:val="20"/>
              </w:rPr>
              <w:t xml:space="preserve"> </w:t>
            </w:r>
            <w:r>
              <w:rPr>
                <w:sz w:val="20"/>
              </w:rPr>
              <w:t>a</w:t>
            </w:r>
            <w:r>
              <w:rPr>
                <w:spacing w:val="-4"/>
                <w:sz w:val="20"/>
              </w:rPr>
              <w:t xml:space="preserve"> </w:t>
            </w:r>
            <w:r>
              <w:rPr>
                <w:sz w:val="20"/>
              </w:rPr>
              <w:t>legal</w:t>
            </w:r>
            <w:r>
              <w:rPr>
                <w:spacing w:val="-5"/>
                <w:sz w:val="20"/>
              </w:rPr>
              <w:t xml:space="preserve"> </w:t>
            </w:r>
            <w:r>
              <w:rPr>
                <w:spacing w:val="-2"/>
                <w:sz w:val="20"/>
              </w:rPr>
              <w:t>expert</w:t>
            </w:r>
          </w:p>
        </w:tc>
      </w:tr>
      <w:tr w:rsidR="00D01DEA" w14:paraId="213F3A71" w14:textId="77777777">
        <w:trPr>
          <w:trHeight w:val="2529"/>
        </w:trPr>
        <w:tc>
          <w:tcPr>
            <w:tcW w:w="701" w:type="dxa"/>
            <w:vMerge w:val="restart"/>
          </w:tcPr>
          <w:p w14:paraId="27E329C0" w14:textId="77777777" w:rsidR="00D01DEA" w:rsidRDefault="00150889">
            <w:pPr>
              <w:pStyle w:val="TableParagraph"/>
              <w:spacing w:before="11"/>
              <w:ind w:left="398"/>
              <w:rPr>
                <w:sz w:val="20"/>
              </w:rPr>
            </w:pPr>
            <w:r>
              <w:rPr>
                <w:spacing w:val="-5"/>
                <w:sz w:val="20"/>
              </w:rPr>
              <w:t>q.</w:t>
            </w:r>
          </w:p>
        </w:tc>
        <w:tc>
          <w:tcPr>
            <w:tcW w:w="4592" w:type="dxa"/>
          </w:tcPr>
          <w:p w14:paraId="50C57D8C" w14:textId="77777777" w:rsidR="00D01DEA" w:rsidRDefault="00150889">
            <w:pPr>
              <w:pStyle w:val="TableParagraph"/>
              <w:spacing w:line="225" w:lineRule="exact"/>
              <w:rPr>
                <w:sz w:val="20"/>
              </w:rPr>
            </w:pPr>
            <w:r>
              <w:rPr>
                <w:sz w:val="20"/>
              </w:rPr>
              <w:t>Any</w:t>
            </w:r>
            <w:r>
              <w:rPr>
                <w:spacing w:val="-9"/>
                <w:sz w:val="20"/>
              </w:rPr>
              <w:t xml:space="preserve"> </w:t>
            </w:r>
            <w:r>
              <w:rPr>
                <w:sz w:val="20"/>
              </w:rPr>
              <w:t>other</w:t>
            </w:r>
            <w:r>
              <w:rPr>
                <w:spacing w:val="-3"/>
                <w:sz w:val="20"/>
              </w:rPr>
              <w:t xml:space="preserve"> </w:t>
            </w:r>
            <w:r>
              <w:rPr>
                <w:spacing w:val="-2"/>
                <w:sz w:val="20"/>
              </w:rPr>
              <w:t>aspect</w:t>
            </w:r>
          </w:p>
        </w:tc>
        <w:tc>
          <w:tcPr>
            <w:tcW w:w="5324" w:type="dxa"/>
          </w:tcPr>
          <w:p w14:paraId="436E32AF" w14:textId="77777777" w:rsidR="00D01DEA" w:rsidRDefault="00150889">
            <w:pPr>
              <w:pStyle w:val="TableParagraph"/>
              <w:ind w:right="105"/>
              <w:jc w:val="both"/>
              <w:rPr>
                <w:sz w:val="20"/>
              </w:rPr>
            </w:pPr>
            <w:r>
              <w:rPr>
                <w:sz w:val="20"/>
              </w:rPr>
              <w:t>This is just an opinion report on Valuation based on the copy of the documents/ information provided to us by the client and has been relied upon in good faith of the property found as per the information given in the documents</w:t>
            </w:r>
            <w:r>
              <w:rPr>
                <w:spacing w:val="-13"/>
                <w:sz w:val="20"/>
              </w:rPr>
              <w:t xml:space="preserve"> </w:t>
            </w:r>
            <w:r>
              <w:rPr>
                <w:sz w:val="20"/>
              </w:rPr>
              <w:t>provided</w:t>
            </w:r>
            <w:r>
              <w:rPr>
                <w:spacing w:val="-12"/>
                <w:sz w:val="20"/>
              </w:rPr>
              <w:t xml:space="preserve"> </w:t>
            </w:r>
            <w:r>
              <w:rPr>
                <w:sz w:val="20"/>
              </w:rPr>
              <w:t>to</w:t>
            </w:r>
            <w:r>
              <w:rPr>
                <w:spacing w:val="-10"/>
                <w:sz w:val="20"/>
              </w:rPr>
              <w:t xml:space="preserve"> </w:t>
            </w:r>
            <w:r>
              <w:rPr>
                <w:sz w:val="20"/>
              </w:rPr>
              <w:t>us</w:t>
            </w:r>
            <w:r>
              <w:rPr>
                <w:spacing w:val="-11"/>
                <w:sz w:val="20"/>
              </w:rPr>
              <w:t xml:space="preserve"> </w:t>
            </w:r>
            <w:r>
              <w:rPr>
                <w:sz w:val="20"/>
              </w:rPr>
              <w:t>and/</w:t>
            </w:r>
            <w:r>
              <w:rPr>
                <w:spacing w:val="-12"/>
                <w:sz w:val="20"/>
              </w:rPr>
              <w:t xml:space="preserve"> </w:t>
            </w:r>
            <w:r>
              <w:rPr>
                <w:sz w:val="20"/>
              </w:rPr>
              <w:t>or</w:t>
            </w:r>
            <w:r>
              <w:rPr>
                <w:spacing w:val="-11"/>
                <w:sz w:val="20"/>
              </w:rPr>
              <w:t xml:space="preserve"> </w:t>
            </w:r>
            <w:r>
              <w:rPr>
                <w:sz w:val="20"/>
              </w:rPr>
              <w:t>confirmed</w:t>
            </w:r>
            <w:r>
              <w:rPr>
                <w:spacing w:val="-13"/>
                <w:sz w:val="20"/>
              </w:rPr>
              <w:t xml:space="preserve"> </w:t>
            </w:r>
            <w:r>
              <w:rPr>
                <w:sz w:val="20"/>
              </w:rPr>
              <w:t>by</w:t>
            </w:r>
            <w:r>
              <w:rPr>
                <w:spacing w:val="-14"/>
                <w:sz w:val="20"/>
              </w:rPr>
              <w:t xml:space="preserve"> </w:t>
            </w:r>
            <w:r>
              <w:rPr>
                <w:sz w:val="20"/>
              </w:rPr>
              <w:t>the</w:t>
            </w:r>
            <w:r>
              <w:rPr>
                <w:spacing w:val="-11"/>
                <w:sz w:val="20"/>
              </w:rPr>
              <w:t xml:space="preserve"> </w:t>
            </w:r>
            <w:r>
              <w:rPr>
                <w:sz w:val="20"/>
              </w:rPr>
              <w:t>owner/ owner representative to us on site.</w:t>
            </w:r>
          </w:p>
          <w:p w14:paraId="759B40B5" w14:textId="77777777" w:rsidR="00D01DEA" w:rsidRDefault="00150889">
            <w:pPr>
              <w:pStyle w:val="TableParagraph"/>
              <w:spacing w:before="223"/>
              <w:ind w:right="105"/>
              <w:jc w:val="both"/>
              <w:rPr>
                <w:sz w:val="20"/>
              </w:rPr>
            </w:pPr>
            <w:r>
              <w:rPr>
                <w:sz w:val="20"/>
              </w:rPr>
              <w:t>Legal</w:t>
            </w:r>
            <w:r>
              <w:rPr>
                <w:spacing w:val="-14"/>
                <w:sz w:val="20"/>
              </w:rPr>
              <w:t xml:space="preserve"> </w:t>
            </w:r>
            <w:r>
              <w:rPr>
                <w:sz w:val="20"/>
              </w:rPr>
              <w:t>aspects,</w:t>
            </w:r>
            <w:r>
              <w:rPr>
                <w:spacing w:val="-13"/>
                <w:sz w:val="20"/>
              </w:rPr>
              <w:t xml:space="preserve"> </w:t>
            </w:r>
            <w:r>
              <w:rPr>
                <w:sz w:val="20"/>
              </w:rPr>
              <w:t>Title</w:t>
            </w:r>
            <w:r>
              <w:rPr>
                <w:spacing w:val="-13"/>
                <w:sz w:val="20"/>
              </w:rPr>
              <w:t xml:space="preserve"> </w:t>
            </w:r>
            <w:r>
              <w:rPr>
                <w:sz w:val="20"/>
              </w:rPr>
              <w:t>verification,</w:t>
            </w:r>
            <w:r>
              <w:rPr>
                <w:spacing w:val="-10"/>
                <w:sz w:val="20"/>
              </w:rPr>
              <w:t xml:space="preserve"> </w:t>
            </w:r>
            <w:r>
              <w:rPr>
                <w:sz w:val="20"/>
              </w:rPr>
              <w:t>Verification</w:t>
            </w:r>
            <w:r>
              <w:rPr>
                <w:spacing w:val="-13"/>
                <w:sz w:val="20"/>
              </w:rPr>
              <w:t xml:space="preserve"> </w:t>
            </w:r>
            <w:r>
              <w:rPr>
                <w:sz w:val="20"/>
              </w:rPr>
              <w:t>of</w:t>
            </w:r>
            <w:r>
              <w:rPr>
                <w:spacing w:val="-11"/>
                <w:sz w:val="20"/>
              </w:rPr>
              <w:t xml:space="preserve"> </w:t>
            </w:r>
            <w:r>
              <w:rPr>
                <w:sz w:val="20"/>
              </w:rPr>
              <w:t>authenticity of documents from originals or cross checking from any Govt.</w:t>
            </w:r>
            <w:r>
              <w:rPr>
                <w:spacing w:val="-6"/>
                <w:sz w:val="20"/>
              </w:rPr>
              <w:t xml:space="preserve"> </w:t>
            </w:r>
            <w:r>
              <w:rPr>
                <w:sz w:val="20"/>
              </w:rPr>
              <w:t>deptt.</w:t>
            </w:r>
            <w:r>
              <w:rPr>
                <w:spacing w:val="-3"/>
                <w:sz w:val="20"/>
              </w:rPr>
              <w:t xml:space="preserve"> </w:t>
            </w:r>
            <w:r>
              <w:rPr>
                <w:sz w:val="20"/>
              </w:rPr>
              <w:t>of</w:t>
            </w:r>
            <w:r>
              <w:rPr>
                <w:spacing w:val="-3"/>
                <w:sz w:val="20"/>
              </w:rPr>
              <w:t xml:space="preserve"> </w:t>
            </w:r>
            <w:r>
              <w:rPr>
                <w:sz w:val="20"/>
              </w:rPr>
              <w:t>the</w:t>
            </w:r>
            <w:r>
              <w:rPr>
                <w:spacing w:val="-5"/>
                <w:sz w:val="20"/>
              </w:rPr>
              <w:t xml:space="preserve"> </w:t>
            </w:r>
            <w:r>
              <w:rPr>
                <w:sz w:val="20"/>
              </w:rPr>
              <w:t>property</w:t>
            </w:r>
            <w:r>
              <w:rPr>
                <w:spacing w:val="-7"/>
                <w:sz w:val="20"/>
              </w:rPr>
              <w:t xml:space="preserve"> </w:t>
            </w:r>
            <w:r>
              <w:rPr>
                <w:sz w:val="20"/>
              </w:rPr>
              <w:t>have</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taken</w:t>
            </w:r>
            <w:r>
              <w:rPr>
                <w:spacing w:val="-6"/>
                <w:sz w:val="20"/>
              </w:rPr>
              <w:t xml:space="preserve"> </w:t>
            </w:r>
            <w:r>
              <w:rPr>
                <w:sz w:val="20"/>
              </w:rPr>
              <w:t>care</w:t>
            </w:r>
            <w:r>
              <w:rPr>
                <w:spacing w:val="-5"/>
                <w:sz w:val="20"/>
              </w:rPr>
              <w:t xml:space="preserve"> </w:t>
            </w:r>
            <w:r>
              <w:rPr>
                <w:sz w:val="20"/>
              </w:rPr>
              <w:t>by</w:t>
            </w:r>
            <w:r>
              <w:rPr>
                <w:spacing w:val="-8"/>
                <w:sz w:val="20"/>
              </w:rPr>
              <w:t xml:space="preserve"> </w:t>
            </w:r>
            <w:r>
              <w:rPr>
                <w:spacing w:val="-4"/>
                <w:sz w:val="20"/>
              </w:rPr>
              <w:t>legal</w:t>
            </w:r>
          </w:p>
          <w:p w14:paraId="600E577D" w14:textId="77777777" w:rsidR="00D01DEA" w:rsidRDefault="00150889">
            <w:pPr>
              <w:pStyle w:val="TableParagraph"/>
              <w:spacing w:line="217" w:lineRule="exact"/>
              <w:jc w:val="both"/>
              <w:rPr>
                <w:sz w:val="20"/>
              </w:rPr>
            </w:pPr>
            <w:r>
              <w:rPr>
                <w:sz w:val="20"/>
              </w:rPr>
              <w:t>expert/</w:t>
            </w:r>
            <w:r>
              <w:rPr>
                <w:spacing w:val="-8"/>
                <w:sz w:val="20"/>
              </w:rPr>
              <w:t xml:space="preserve"> </w:t>
            </w:r>
            <w:r>
              <w:rPr>
                <w:spacing w:val="-2"/>
                <w:sz w:val="20"/>
              </w:rPr>
              <w:t>Advocate.</w:t>
            </w:r>
          </w:p>
        </w:tc>
      </w:tr>
      <w:tr w:rsidR="00D01DEA" w14:paraId="0E1E2B89" w14:textId="77777777">
        <w:trPr>
          <w:trHeight w:val="530"/>
        </w:trPr>
        <w:tc>
          <w:tcPr>
            <w:tcW w:w="701" w:type="dxa"/>
            <w:vMerge/>
            <w:tcBorders>
              <w:top w:val="nil"/>
            </w:tcBorders>
          </w:tcPr>
          <w:p w14:paraId="11B1C756" w14:textId="77777777" w:rsidR="00D01DEA" w:rsidRDefault="00D01DEA">
            <w:pPr>
              <w:rPr>
                <w:sz w:val="2"/>
                <w:szCs w:val="2"/>
              </w:rPr>
            </w:pPr>
          </w:p>
        </w:tc>
        <w:tc>
          <w:tcPr>
            <w:tcW w:w="4592" w:type="dxa"/>
            <w:shd w:val="clear" w:color="auto" w:fill="FFFFFF"/>
          </w:tcPr>
          <w:p w14:paraId="6C38F040" w14:textId="77777777" w:rsidR="00D01DEA" w:rsidRDefault="00150889">
            <w:pPr>
              <w:pStyle w:val="TableParagraph"/>
              <w:tabs>
                <w:tab w:val="left" w:pos="835"/>
              </w:tabs>
              <w:spacing w:line="225" w:lineRule="exact"/>
              <w:ind w:left="374"/>
              <w:rPr>
                <w:sz w:val="20"/>
              </w:rPr>
            </w:pPr>
            <w:r>
              <w:rPr>
                <w:noProof/>
              </w:rPr>
              <mc:AlternateContent>
                <mc:Choice Requires="wpg">
                  <w:drawing>
                    <wp:anchor distT="0" distB="0" distL="0" distR="0" simplePos="0" relativeHeight="251654656" behindDoc="1" locked="0" layoutInCell="1" allowOverlap="1" wp14:anchorId="2641DB4C" wp14:editId="71978739">
                      <wp:simplePos x="0" y="0"/>
                      <wp:positionH relativeFrom="column">
                        <wp:posOffset>73152</wp:posOffset>
                      </wp:positionH>
                      <wp:positionV relativeFrom="paragraph">
                        <wp:posOffset>-3175</wp:posOffset>
                      </wp:positionV>
                      <wp:extent cx="6221095" cy="33718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1095" cy="337185"/>
                                <a:chOff x="0" y="0"/>
                                <a:chExt cx="6221095" cy="337185"/>
                              </a:xfrm>
                            </wpg:grpSpPr>
                            <wps:wsp>
                              <wps:cNvPr id="44" name="Graphic 44"/>
                              <wps:cNvSpPr/>
                              <wps:spPr>
                                <a:xfrm>
                                  <a:off x="0" y="0"/>
                                  <a:ext cx="6221095" cy="337185"/>
                                </a:xfrm>
                                <a:custGeom>
                                  <a:avLst/>
                                  <a:gdLst/>
                                  <a:ahLst/>
                                  <a:cxnLst/>
                                  <a:rect l="l" t="t" r="r" b="b"/>
                                  <a:pathLst>
                                    <a:path w="6221095" h="337185">
                                      <a:moveTo>
                                        <a:pt x="2839796" y="0"/>
                                      </a:moveTo>
                                      <a:lnTo>
                                        <a:pt x="2769743" y="0"/>
                                      </a:lnTo>
                                      <a:lnTo>
                                        <a:pt x="0" y="0"/>
                                      </a:lnTo>
                                      <a:lnTo>
                                        <a:pt x="0" y="167640"/>
                                      </a:lnTo>
                                      <a:lnTo>
                                        <a:pt x="0" y="336804"/>
                                      </a:lnTo>
                                      <a:lnTo>
                                        <a:pt x="2769692" y="336804"/>
                                      </a:lnTo>
                                      <a:lnTo>
                                        <a:pt x="2839796" y="336804"/>
                                      </a:lnTo>
                                      <a:lnTo>
                                        <a:pt x="2839796" y="0"/>
                                      </a:lnTo>
                                      <a:close/>
                                    </a:path>
                                    <a:path w="6221095" h="337185">
                                      <a:moveTo>
                                        <a:pt x="6220663" y="167640"/>
                                      </a:moveTo>
                                      <a:lnTo>
                                        <a:pt x="6152083" y="167640"/>
                                      </a:lnTo>
                                      <a:lnTo>
                                        <a:pt x="6152083" y="0"/>
                                      </a:lnTo>
                                      <a:lnTo>
                                        <a:pt x="2915996" y="0"/>
                                      </a:lnTo>
                                      <a:lnTo>
                                        <a:pt x="2845892" y="0"/>
                                      </a:lnTo>
                                      <a:lnTo>
                                        <a:pt x="2845892" y="167640"/>
                                      </a:lnTo>
                                      <a:lnTo>
                                        <a:pt x="2845892" y="336804"/>
                                      </a:lnTo>
                                      <a:lnTo>
                                        <a:pt x="6220663" y="336804"/>
                                      </a:lnTo>
                                      <a:lnTo>
                                        <a:pt x="6220663" y="1676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5F65852" id="Group 43" o:spid="_x0000_s1026" style="position:absolute;margin-left:5.75pt;margin-top:-.25pt;width:489.85pt;height:26.55pt;z-index:-251661824;mso-wrap-distance-left:0;mso-wrap-distance-right:0" coordsize="62210,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">
                      <v:shape id="Graphic 44" o:spid="_x0000_s1027" style="position:absolute;width:62210;height:3371;visibility:visible;mso-wrap-style:square;v-text-anchor:top" coordsize="62210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" path="m2839796,r-70053,l,,,167640,,336804r2769692,l2839796,336804,2839796,xem6220663,167640r-68580,l6152083,,2915996,r-70104,l2845892,167640r,169164l6220663,336804r,-169164xe" stroked="f">
                        <v:path arrowok="t"/>
                      </v:shape>
                    </v:group>
                  </w:pict>
                </mc:Fallback>
              </mc:AlternateContent>
            </w:r>
            <w:r>
              <w:rPr>
                <w:spacing w:val="-5"/>
                <w:sz w:val="20"/>
              </w:rPr>
              <w:t>i.</w:t>
            </w:r>
            <w:r>
              <w:rPr>
                <w:sz w:val="20"/>
              </w:rPr>
              <w:tab/>
              <w:t>Property</w:t>
            </w:r>
            <w:r>
              <w:rPr>
                <w:spacing w:val="-10"/>
                <w:sz w:val="20"/>
              </w:rPr>
              <w:t xml:space="preserve"> </w:t>
            </w:r>
            <w:r>
              <w:rPr>
                <w:sz w:val="20"/>
              </w:rPr>
              <w:t>presently</w:t>
            </w:r>
            <w:r>
              <w:rPr>
                <w:spacing w:val="-8"/>
                <w:sz w:val="20"/>
              </w:rPr>
              <w:t xml:space="preserve"> </w:t>
            </w:r>
            <w:r>
              <w:rPr>
                <w:sz w:val="20"/>
              </w:rPr>
              <w:t>occupied/</w:t>
            </w:r>
            <w:r>
              <w:rPr>
                <w:spacing w:val="-8"/>
                <w:sz w:val="20"/>
              </w:rPr>
              <w:t xml:space="preserve"> </w:t>
            </w:r>
            <w:r>
              <w:rPr>
                <w:spacing w:val="-2"/>
                <w:sz w:val="20"/>
              </w:rPr>
              <w:t>possessed</w:t>
            </w:r>
          </w:p>
          <w:p w14:paraId="5F65C86D" w14:textId="77777777" w:rsidR="00D01DEA" w:rsidRDefault="00150889">
            <w:pPr>
              <w:pStyle w:val="TableParagraph"/>
              <w:spacing w:before="34"/>
              <w:ind w:left="835"/>
              <w:rPr>
                <w:sz w:val="20"/>
              </w:rPr>
            </w:pPr>
            <w:r>
              <w:rPr>
                <w:spacing w:val="-5"/>
                <w:sz w:val="20"/>
              </w:rPr>
              <w:t>by</w:t>
            </w:r>
          </w:p>
        </w:tc>
        <w:tc>
          <w:tcPr>
            <w:tcW w:w="5324" w:type="dxa"/>
            <w:shd w:val="clear" w:color="auto" w:fill="FFFFFF"/>
          </w:tcPr>
          <w:p w14:paraId="5EC6DD21" w14:textId="77777777" w:rsidR="00D01DEA" w:rsidRDefault="00150889">
            <w:pPr>
              <w:pStyle w:val="TableParagraph"/>
              <w:spacing w:line="225" w:lineRule="exact"/>
              <w:rPr>
                <w:sz w:val="20"/>
              </w:rPr>
            </w:pPr>
            <w:r>
              <w:rPr>
                <w:spacing w:val="-4"/>
                <w:sz w:val="20"/>
              </w:rPr>
              <w:t>Owner</w:t>
            </w:r>
          </w:p>
        </w:tc>
      </w:tr>
    </w:tbl>
    <w:p w14:paraId="3678D381" w14:textId="77777777" w:rsidR="00D01DEA" w:rsidRDefault="00150889">
      <w:pPr>
        <w:spacing w:after="31"/>
        <w:ind w:left="958"/>
        <w:rPr>
          <w:rFonts w:ascii="Arial" w:hAnsi="Arial"/>
          <w:i/>
          <w:sz w:val="20"/>
        </w:rPr>
      </w:pPr>
      <w:r>
        <w:rPr>
          <w:noProof/>
        </w:rPr>
        <mc:AlternateContent>
          <mc:Choice Requires="wps">
            <w:drawing>
              <wp:anchor distT="0" distB="0" distL="0" distR="0" simplePos="0" relativeHeight="251653632" behindDoc="1" locked="0" layoutInCell="1" allowOverlap="1" wp14:anchorId="1821F7AE" wp14:editId="7526EE79">
                <wp:simplePos x="0" y="0"/>
                <wp:positionH relativeFrom="page">
                  <wp:posOffset>1185189</wp:posOffset>
                </wp:positionH>
                <wp:positionV relativeFrom="paragraph">
                  <wp:posOffset>-1366012</wp:posOffset>
                </wp:positionV>
                <wp:extent cx="4670425" cy="493395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C7DD8BA" id="Graphic 45" o:spid="_x0000_s1026" style="position:absolute;margin-left:93.3pt;margin-top:-107.55pt;width:367.75pt;height:388.5pt;z-index:-251662848;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v:shape>
            </w:pict>
          </mc:Fallback>
        </mc:AlternateContent>
      </w:r>
      <w:r>
        <w:rPr>
          <w:noProof/>
        </w:rPr>
        <w:drawing>
          <wp:anchor distT="0" distB="0" distL="0" distR="0" simplePos="0" relativeHeight="251614720" behindDoc="0" locked="0" layoutInCell="1" allowOverlap="1" wp14:anchorId="07879B8C" wp14:editId="7DAF3DB8">
            <wp:simplePos x="0" y="0"/>
            <wp:positionH relativeFrom="page">
              <wp:posOffset>5315711</wp:posOffset>
            </wp:positionH>
            <wp:positionV relativeFrom="page">
              <wp:posOffset>181355</wp:posOffset>
            </wp:positionV>
            <wp:extent cx="2130542" cy="665906"/>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1" cstate="print"/>
                    <a:stretch>
                      <a:fillRect/>
                    </a:stretch>
                  </pic:blipFill>
                  <pic:spPr>
                    <a:xfrm>
                      <a:off x="0" y="0"/>
                      <a:ext cx="2130542" cy="665906"/>
                    </a:xfrm>
                    <a:prstGeom prst="rect">
                      <a:avLst/>
                    </a:prstGeom>
                  </pic:spPr>
                </pic:pic>
              </a:graphicData>
            </a:graphic>
          </wp:anchor>
        </w:drawing>
      </w:r>
      <w:r>
        <w:rPr>
          <w:rFonts w:ascii="Arial" w:hAnsi="Arial"/>
          <w:i/>
          <w:sz w:val="20"/>
        </w:rPr>
        <w:t>*NOTE:</w:t>
      </w:r>
      <w:r>
        <w:rPr>
          <w:rFonts w:ascii="Arial" w:hAnsi="Arial"/>
          <w:i/>
          <w:spacing w:val="-5"/>
          <w:sz w:val="20"/>
        </w:rPr>
        <w:t xml:space="preserve"> </w:t>
      </w:r>
      <w:r>
        <w:rPr>
          <w:rFonts w:ascii="Arial" w:hAnsi="Arial"/>
          <w:i/>
          <w:sz w:val="20"/>
        </w:rPr>
        <w:t>Please</w:t>
      </w:r>
      <w:r>
        <w:rPr>
          <w:rFonts w:ascii="Arial" w:hAnsi="Arial"/>
          <w:i/>
          <w:spacing w:val="-6"/>
          <w:sz w:val="20"/>
        </w:rPr>
        <w:t xml:space="preserve"> </w:t>
      </w:r>
      <w:r>
        <w:rPr>
          <w:rFonts w:ascii="Arial" w:hAnsi="Arial"/>
          <w:i/>
          <w:sz w:val="20"/>
        </w:rPr>
        <w:t>see</w:t>
      </w:r>
      <w:r>
        <w:rPr>
          <w:rFonts w:ascii="Arial" w:hAnsi="Arial"/>
          <w:i/>
          <w:spacing w:val="-6"/>
          <w:sz w:val="20"/>
        </w:rPr>
        <w:t xml:space="preserve"> </w:t>
      </w:r>
      <w:r>
        <w:rPr>
          <w:rFonts w:ascii="Arial" w:hAnsi="Arial"/>
          <w:i/>
          <w:sz w:val="20"/>
        </w:rPr>
        <w:t>point</w:t>
      </w:r>
      <w:r>
        <w:rPr>
          <w:rFonts w:ascii="Arial" w:hAnsi="Arial"/>
          <w:i/>
          <w:spacing w:val="-4"/>
          <w:sz w:val="20"/>
        </w:rPr>
        <w:t xml:space="preserve"> </w:t>
      </w:r>
      <w:r>
        <w:rPr>
          <w:rFonts w:ascii="Arial" w:hAnsi="Arial"/>
          <w:i/>
          <w:sz w:val="20"/>
        </w:rPr>
        <w:t>6</w:t>
      </w:r>
      <w:r>
        <w:rPr>
          <w:rFonts w:ascii="Arial" w:hAnsi="Arial"/>
          <w:i/>
          <w:spacing w:val="-5"/>
          <w:sz w:val="20"/>
        </w:rPr>
        <w:t xml:space="preserve"> </w:t>
      </w:r>
      <w:r>
        <w:rPr>
          <w:rFonts w:ascii="Arial" w:hAnsi="Arial"/>
          <w:i/>
          <w:sz w:val="20"/>
        </w:rPr>
        <w:t>of</w:t>
      </w:r>
      <w:r>
        <w:rPr>
          <w:rFonts w:ascii="Arial" w:hAnsi="Arial"/>
          <w:i/>
          <w:spacing w:val="-6"/>
          <w:sz w:val="20"/>
        </w:rPr>
        <w:t xml:space="preserve"> </w:t>
      </w:r>
      <w:r>
        <w:rPr>
          <w:rFonts w:ascii="Arial" w:hAnsi="Arial"/>
          <w:i/>
          <w:sz w:val="20"/>
        </w:rPr>
        <w:t>Enclosure: VIII</w:t>
      </w:r>
      <w:r>
        <w:rPr>
          <w:rFonts w:ascii="Arial" w:hAnsi="Arial"/>
          <w:i/>
          <w:spacing w:val="-6"/>
          <w:sz w:val="20"/>
        </w:rPr>
        <w:t xml:space="preserve"> </w:t>
      </w:r>
      <w:r>
        <w:rPr>
          <w:rFonts w:ascii="Arial" w:hAnsi="Arial"/>
          <w:i/>
          <w:sz w:val="20"/>
        </w:rPr>
        <w:t>–</w:t>
      </w:r>
      <w:r>
        <w:rPr>
          <w:rFonts w:ascii="Arial" w:hAnsi="Arial"/>
          <w:i/>
          <w:spacing w:val="-5"/>
          <w:sz w:val="20"/>
        </w:rPr>
        <w:t xml:space="preserve"> </w:t>
      </w:r>
      <w:r>
        <w:rPr>
          <w:rFonts w:ascii="Arial" w:hAnsi="Arial"/>
          <w:i/>
          <w:sz w:val="20"/>
        </w:rPr>
        <w:t>Valuer’s</w:t>
      </w:r>
      <w:r>
        <w:rPr>
          <w:rFonts w:ascii="Arial" w:hAnsi="Arial"/>
          <w:i/>
          <w:spacing w:val="-5"/>
          <w:sz w:val="20"/>
        </w:rPr>
        <w:t xml:space="preserve"> </w:t>
      </w:r>
      <w:r>
        <w:rPr>
          <w:rFonts w:ascii="Arial" w:hAnsi="Arial"/>
          <w:i/>
          <w:sz w:val="20"/>
        </w:rPr>
        <w:t>Important</w:t>
      </w:r>
      <w:r>
        <w:rPr>
          <w:rFonts w:ascii="Arial" w:hAnsi="Arial"/>
          <w:i/>
          <w:spacing w:val="-6"/>
          <w:sz w:val="20"/>
        </w:rPr>
        <w:t xml:space="preserve"> </w:t>
      </w:r>
      <w:r>
        <w:rPr>
          <w:rFonts w:ascii="Arial" w:hAnsi="Arial"/>
          <w:i/>
          <w:spacing w:val="-2"/>
          <w:sz w:val="20"/>
        </w:rPr>
        <w:t>Remarks</w:t>
      </w: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4404"/>
        <w:gridCol w:w="5557"/>
      </w:tblGrid>
      <w:tr w:rsidR="00D01DEA" w14:paraId="7E238494" w14:textId="77777777">
        <w:trPr>
          <w:trHeight w:val="366"/>
        </w:trPr>
        <w:tc>
          <w:tcPr>
            <w:tcW w:w="706" w:type="dxa"/>
            <w:tcBorders>
              <w:bottom w:val="single" w:sz="8" w:space="0" w:color="000000"/>
            </w:tcBorders>
            <w:shd w:val="clear" w:color="auto" w:fill="DEEAF6"/>
          </w:tcPr>
          <w:p w14:paraId="5456C032" w14:textId="77777777" w:rsidR="00D01DEA" w:rsidRDefault="00150889">
            <w:pPr>
              <w:pStyle w:val="TableParagraph"/>
              <w:spacing w:before="33"/>
              <w:ind w:left="256"/>
              <w:rPr>
                <w:rFonts w:ascii="Arial"/>
                <w:b/>
              </w:rPr>
            </w:pPr>
            <w:r>
              <w:rPr>
                <w:rFonts w:ascii="Arial"/>
                <w:b/>
                <w:spacing w:val="-5"/>
              </w:rPr>
              <w:t>5.</w:t>
            </w:r>
          </w:p>
        </w:tc>
        <w:tc>
          <w:tcPr>
            <w:tcW w:w="9961" w:type="dxa"/>
            <w:gridSpan w:val="2"/>
            <w:tcBorders>
              <w:bottom w:val="single" w:sz="8" w:space="0" w:color="000000"/>
            </w:tcBorders>
            <w:shd w:val="clear" w:color="auto" w:fill="DEEAF6"/>
          </w:tcPr>
          <w:p w14:paraId="1F18312E" w14:textId="77777777" w:rsidR="00D01DEA" w:rsidRDefault="00150889">
            <w:pPr>
              <w:pStyle w:val="TableParagraph"/>
              <w:spacing w:before="33"/>
              <w:rPr>
                <w:rFonts w:ascii="Arial"/>
                <w:b/>
              </w:rPr>
            </w:pPr>
            <w:r>
              <w:rPr>
                <w:rFonts w:ascii="Arial"/>
                <w:b/>
              </w:rPr>
              <w:t>ECONOMIC</w:t>
            </w:r>
            <w:r>
              <w:rPr>
                <w:rFonts w:ascii="Arial"/>
                <w:b/>
                <w:spacing w:val="-5"/>
              </w:rPr>
              <w:t xml:space="preserve"> </w:t>
            </w:r>
            <w:r>
              <w:rPr>
                <w:rFonts w:ascii="Arial"/>
                <w:b/>
              </w:rPr>
              <w:t>ASPECTS</w:t>
            </w:r>
            <w:r>
              <w:rPr>
                <w:rFonts w:ascii="Arial"/>
                <w:b/>
                <w:spacing w:val="-6"/>
              </w:rPr>
              <w:t xml:space="preserve"> </w:t>
            </w:r>
            <w:r>
              <w:rPr>
                <w:rFonts w:ascii="Arial"/>
                <w:b/>
              </w:rPr>
              <w:t>OF</w:t>
            </w:r>
            <w:r>
              <w:rPr>
                <w:rFonts w:ascii="Arial"/>
                <w:b/>
                <w:spacing w:val="-6"/>
              </w:rPr>
              <w:t xml:space="preserve"> </w:t>
            </w:r>
            <w:r>
              <w:rPr>
                <w:rFonts w:ascii="Arial"/>
                <w:b/>
              </w:rPr>
              <w:t>THE</w:t>
            </w:r>
            <w:r>
              <w:rPr>
                <w:rFonts w:ascii="Arial"/>
                <w:b/>
                <w:spacing w:val="-5"/>
              </w:rPr>
              <w:t xml:space="preserve"> </w:t>
            </w:r>
            <w:r>
              <w:rPr>
                <w:rFonts w:ascii="Arial"/>
                <w:b/>
                <w:spacing w:val="-2"/>
              </w:rPr>
              <w:t>PROPERTY</w:t>
            </w:r>
          </w:p>
        </w:tc>
      </w:tr>
      <w:tr w:rsidR="00D01DEA" w14:paraId="1BBBB473" w14:textId="77777777">
        <w:trPr>
          <w:trHeight w:val="525"/>
        </w:trPr>
        <w:tc>
          <w:tcPr>
            <w:tcW w:w="706" w:type="dxa"/>
            <w:tcBorders>
              <w:top w:val="single" w:sz="8" w:space="0" w:color="000000"/>
              <w:bottom w:val="single" w:sz="8" w:space="0" w:color="000000"/>
            </w:tcBorders>
          </w:tcPr>
          <w:p w14:paraId="33A21DEC" w14:textId="77777777" w:rsidR="00D01DEA" w:rsidRDefault="00150889">
            <w:pPr>
              <w:pStyle w:val="TableParagraph"/>
              <w:spacing w:before="2"/>
              <w:ind w:left="256"/>
              <w:rPr>
                <w:sz w:val="20"/>
              </w:rPr>
            </w:pPr>
            <w:r>
              <w:rPr>
                <w:spacing w:val="-5"/>
                <w:sz w:val="20"/>
              </w:rPr>
              <w:t>a.</w:t>
            </w:r>
          </w:p>
        </w:tc>
        <w:tc>
          <w:tcPr>
            <w:tcW w:w="4404" w:type="dxa"/>
            <w:tcBorders>
              <w:top w:val="single" w:sz="8" w:space="0" w:color="000000"/>
            </w:tcBorders>
          </w:tcPr>
          <w:p w14:paraId="6D62BFD2" w14:textId="77777777" w:rsidR="00D01DEA" w:rsidRDefault="00150889">
            <w:pPr>
              <w:pStyle w:val="TableParagraph"/>
              <w:spacing w:before="2"/>
              <w:rPr>
                <w:sz w:val="20"/>
              </w:rPr>
            </w:pPr>
            <w:r>
              <w:rPr>
                <w:sz w:val="20"/>
              </w:rPr>
              <w:t>Reasonable</w:t>
            </w:r>
            <w:r>
              <w:rPr>
                <w:spacing w:val="-10"/>
                <w:sz w:val="20"/>
              </w:rPr>
              <w:t xml:space="preserve"> </w:t>
            </w:r>
            <w:r>
              <w:rPr>
                <w:sz w:val="20"/>
              </w:rPr>
              <w:t>letting</w:t>
            </w:r>
            <w:r>
              <w:rPr>
                <w:spacing w:val="-8"/>
                <w:sz w:val="20"/>
              </w:rPr>
              <w:t xml:space="preserve"> </w:t>
            </w:r>
            <w:r>
              <w:rPr>
                <w:sz w:val="20"/>
              </w:rPr>
              <w:t>value/</w:t>
            </w:r>
            <w:r>
              <w:rPr>
                <w:spacing w:val="-9"/>
                <w:sz w:val="20"/>
              </w:rPr>
              <w:t xml:space="preserve"> </w:t>
            </w:r>
            <w:r>
              <w:rPr>
                <w:sz w:val="20"/>
              </w:rPr>
              <w:t>Expected</w:t>
            </w:r>
            <w:r>
              <w:rPr>
                <w:spacing w:val="-10"/>
                <w:sz w:val="20"/>
              </w:rPr>
              <w:t xml:space="preserve"> </w:t>
            </w:r>
            <w:r>
              <w:rPr>
                <w:spacing w:val="-2"/>
                <w:sz w:val="20"/>
              </w:rPr>
              <w:t>market</w:t>
            </w:r>
          </w:p>
          <w:p w14:paraId="0065DA5F" w14:textId="77777777" w:rsidR="00D01DEA" w:rsidRDefault="00150889">
            <w:pPr>
              <w:pStyle w:val="TableParagraph"/>
              <w:spacing w:before="34"/>
              <w:rPr>
                <w:sz w:val="20"/>
              </w:rPr>
            </w:pPr>
            <w:r>
              <w:rPr>
                <w:sz w:val="20"/>
              </w:rPr>
              <w:t>monthly</w:t>
            </w:r>
            <w:r>
              <w:rPr>
                <w:spacing w:val="-13"/>
                <w:sz w:val="20"/>
              </w:rPr>
              <w:t xml:space="preserve"> </w:t>
            </w:r>
            <w:r>
              <w:rPr>
                <w:spacing w:val="-2"/>
                <w:sz w:val="20"/>
              </w:rPr>
              <w:t>rental</w:t>
            </w:r>
          </w:p>
        </w:tc>
        <w:tc>
          <w:tcPr>
            <w:tcW w:w="5557" w:type="dxa"/>
            <w:tcBorders>
              <w:top w:val="single" w:sz="8" w:space="0" w:color="000000"/>
            </w:tcBorders>
          </w:tcPr>
          <w:p w14:paraId="5E772462" w14:textId="77777777" w:rsidR="00D01DEA" w:rsidRDefault="00150889">
            <w:pPr>
              <w:pStyle w:val="TableParagraph"/>
              <w:spacing w:before="2"/>
              <w:ind w:left="116"/>
              <w:rPr>
                <w:sz w:val="20"/>
              </w:rPr>
            </w:pPr>
            <w:r>
              <w:rPr>
                <w:spacing w:val="-5"/>
                <w:sz w:val="20"/>
              </w:rPr>
              <w:t>NA</w:t>
            </w:r>
          </w:p>
        </w:tc>
      </w:tr>
      <w:tr w:rsidR="00D01DEA" w14:paraId="2B96BC2B" w14:textId="77777777">
        <w:trPr>
          <w:trHeight w:val="265"/>
        </w:trPr>
        <w:tc>
          <w:tcPr>
            <w:tcW w:w="706" w:type="dxa"/>
            <w:vMerge w:val="restart"/>
            <w:tcBorders>
              <w:top w:val="single" w:sz="8" w:space="0" w:color="000000"/>
              <w:bottom w:val="single" w:sz="8" w:space="0" w:color="000000"/>
            </w:tcBorders>
          </w:tcPr>
          <w:p w14:paraId="0B065069" w14:textId="77777777" w:rsidR="00D01DEA" w:rsidRDefault="00150889">
            <w:pPr>
              <w:pStyle w:val="TableParagraph"/>
              <w:spacing w:before="6"/>
              <w:ind w:left="0" w:right="15"/>
              <w:jc w:val="center"/>
              <w:rPr>
                <w:sz w:val="20"/>
              </w:rPr>
            </w:pPr>
            <w:r>
              <w:rPr>
                <w:spacing w:val="-5"/>
                <w:sz w:val="20"/>
              </w:rPr>
              <w:t>b.</w:t>
            </w:r>
          </w:p>
        </w:tc>
        <w:tc>
          <w:tcPr>
            <w:tcW w:w="4404" w:type="dxa"/>
          </w:tcPr>
          <w:p w14:paraId="0C477B34" w14:textId="77777777" w:rsidR="00D01DEA" w:rsidRDefault="00150889">
            <w:pPr>
              <w:pStyle w:val="TableParagraph"/>
              <w:spacing w:before="6"/>
              <w:rPr>
                <w:sz w:val="20"/>
              </w:rPr>
            </w:pPr>
            <w:r>
              <w:rPr>
                <w:sz w:val="20"/>
              </w:rPr>
              <w:t>Is</w:t>
            </w:r>
            <w:r>
              <w:rPr>
                <w:spacing w:val="-5"/>
                <w:sz w:val="20"/>
              </w:rPr>
              <w:t xml:space="preserve"> </w:t>
            </w:r>
            <w:r>
              <w:rPr>
                <w:sz w:val="20"/>
              </w:rPr>
              <w:t>property</w:t>
            </w:r>
            <w:r>
              <w:rPr>
                <w:spacing w:val="-9"/>
                <w:sz w:val="20"/>
              </w:rPr>
              <w:t xml:space="preserve"> </w:t>
            </w:r>
            <w:r>
              <w:rPr>
                <w:sz w:val="20"/>
              </w:rPr>
              <w:t>presently</w:t>
            </w:r>
            <w:r>
              <w:rPr>
                <w:spacing w:val="-7"/>
                <w:sz w:val="20"/>
              </w:rPr>
              <w:t xml:space="preserve"> </w:t>
            </w:r>
            <w:r>
              <w:rPr>
                <w:sz w:val="20"/>
              </w:rPr>
              <w:t>on</w:t>
            </w:r>
            <w:r>
              <w:rPr>
                <w:spacing w:val="-7"/>
                <w:sz w:val="20"/>
              </w:rPr>
              <w:t xml:space="preserve"> </w:t>
            </w:r>
            <w:r>
              <w:rPr>
                <w:spacing w:val="-4"/>
                <w:sz w:val="20"/>
              </w:rPr>
              <w:t>rent</w:t>
            </w:r>
          </w:p>
        </w:tc>
        <w:tc>
          <w:tcPr>
            <w:tcW w:w="5557" w:type="dxa"/>
          </w:tcPr>
          <w:p w14:paraId="2D4E3011" w14:textId="77777777" w:rsidR="00D01DEA" w:rsidRDefault="00150889">
            <w:pPr>
              <w:pStyle w:val="TableParagraph"/>
              <w:spacing w:before="6"/>
              <w:ind w:left="116"/>
              <w:rPr>
                <w:sz w:val="20"/>
              </w:rPr>
            </w:pPr>
            <w:r>
              <w:rPr>
                <w:spacing w:val="-5"/>
                <w:sz w:val="20"/>
              </w:rPr>
              <w:t>No</w:t>
            </w:r>
          </w:p>
        </w:tc>
      </w:tr>
      <w:tr w:rsidR="00D01DEA" w14:paraId="1A5265AA" w14:textId="77777777">
        <w:trPr>
          <w:trHeight w:val="253"/>
        </w:trPr>
        <w:tc>
          <w:tcPr>
            <w:tcW w:w="706" w:type="dxa"/>
            <w:vMerge/>
            <w:tcBorders>
              <w:top w:val="nil"/>
              <w:bottom w:val="single" w:sz="8" w:space="0" w:color="000000"/>
            </w:tcBorders>
          </w:tcPr>
          <w:p w14:paraId="50BD75BE" w14:textId="77777777" w:rsidR="00D01DEA" w:rsidRDefault="00D01DEA">
            <w:pPr>
              <w:rPr>
                <w:sz w:val="2"/>
                <w:szCs w:val="2"/>
              </w:rPr>
            </w:pPr>
          </w:p>
        </w:tc>
        <w:tc>
          <w:tcPr>
            <w:tcW w:w="4404" w:type="dxa"/>
          </w:tcPr>
          <w:p w14:paraId="0F5AD5BD" w14:textId="77777777" w:rsidR="00D01DEA" w:rsidRDefault="00150889">
            <w:pPr>
              <w:pStyle w:val="TableParagraph"/>
              <w:tabs>
                <w:tab w:val="left" w:pos="834"/>
              </w:tabs>
              <w:spacing w:line="224" w:lineRule="exact"/>
              <w:ind w:left="374"/>
              <w:rPr>
                <w:sz w:val="20"/>
              </w:rPr>
            </w:pPr>
            <w:r>
              <w:rPr>
                <w:spacing w:val="-5"/>
                <w:sz w:val="20"/>
              </w:rPr>
              <w:t>i.</w:t>
            </w:r>
            <w:r>
              <w:rPr>
                <w:sz w:val="20"/>
              </w:rPr>
              <w:tab/>
              <w:t>Number</w:t>
            </w:r>
            <w:r>
              <w:rPr>
                <w:spacing w:val="-4"/>
                <w:sz w:val="20"/>
              </w:rPr>
              <w:t xml:space="preserve"> </w:t>
            </w:r>
            <w:r>
              <w:rPr>
                <w:sz w:val="20"/>
              </w:rPr>
              <w:t>of</w:t>
            </w:r>
            <w:r>
              <w:rPr>
                <w:spacing w:val="-2"/>
                <w:sz w:val="20"/>
              </w:rPr>
              <w:t xml:space="preserve"> tenants</w:t>
            </w:r>
          </w:p>
        </w:tc>
        <w:tc>
          <w:tcPr>
            <w:tcW w:w="5557" w:type="dxa"/>
          </w:tcPr>
          <w:p w14:paraId="2AC673BA" w14:textId="77777777" w:rsidR="00D01DEA" w:rsidRDefault="00150889">
            <w:pPr>
              <w:pStyle w:val="TableParagraph"/>
              <w:spacing w:line="224" w:lineRule="exact"/>
              <w:ind w:left="116"/>
              <w:rPr>
                <w:sz w:val="20"/>
              </w:rPr>
            </w:pPr>
            <w:r>
              <w:rPr>
                <w:spacing w:val="-5"/>
                <w:sz w:val="20"/>
              </w:rPr>
              <w:t>NA</w:t>
            </w:r>
          </w:p>
        </w:tc>
      </w:tr>
      <w:tr w:rsidR="00D01DEA" w14:paraId="2AAD0CC4" w14:textId="77777777">
        <w:trPr>
          <w:trHeight w:val="253"/>
        </w:trPr>
        <w:tc>
          <w:tcPr>
            <w:tcW w:w="706" w:type="dxa"/>
            <w:vMerge/>
            <w:tcBorders>
              <w:top w:val="nil"/>
              <w:bottom w:val="single" w:sz="8" w:space="0" w:color="000000"/>
            </w:tcBorders>
          </w:tcPr>
          <w:p w14:paraId="6612DBFC" w14:textId="77777777" w:rsidR="00D01DEA" w:rsidRDefault="00D01DEA">
            <w:pPr>
              <w:rPr>
                <w:sz w:val="2"/>
                <w:szCs w:val="2"/>
              </w:rPr>
            </w:pPr>
          </w:p>
        </w:tc>
        <w:tc>
          <w:tcPr>
            <w:tcW w:w="4404" w:type="dxa"/>
          </w:tcPr>
          <w:p w14:paraId="7C8E3958" w14:textId="77777777" w:rsidR="00D01DEA" w:rsidRDefault="00150889">
            <w:pPr>
              <w:pStyle w:val="TableParagraph"/>
              <w:tabs>
                <w:tab w:val="left" w:pos="503"/>
              </w:tabs>
              <w:spacing w:line="224" w:lineRule="exact"/>
              <w:ind w:left="0" w:right="724"/>
              <w:jc w:val="right"/>
              <w:rPr>
                <w:sz w:val="20"/>
              </w:rPr>
            </w:pPr>
            <w:r>
              <w:rPr>
                <w:spacing w:val="-5"/>
                <w:sz w:val="20"/>
              </w:rPr>
              <w:t>ii.</w:t>
            </w:r>
            <w:r>
              <w:rPr>
                <w:sz w:val="20"/>
              </w:rPr>
              <w:tab/>
              <w:t>Since</w:t>
            </w:r>
            <w:r>
              <w:rPr>
                <w:spacing w:val="-4"/>
                <w:sz w:val="20"/>
              </w:rPr>
              <w:t xml:space="preserve"> </w:t>
            </w:r>
            <w:r>
              <w:rPr>
                <w:sz w:val="20"/>
              </w:rPr>
              <w:t>how</w:t>
            </w:r>
            <w:r>
              <w:rPr>
                <w:spacing w:val="-5"/>
                <w:sz w:val="20"/>
              </w:rPr>
              <w:t xml:space="preserve"> </w:t>
            </w:r>
            <w:r>
              <w:rPr>
                <w:sz w:val="20"/>
              </w:rPr>
              <w:t>long</w:t>
            </w:r>
            <w:r>
              <w:rPr>
                <w:spacing w:val="-4"/>
                <w:sz w:val="20"/>
              </w:rPr>
              <w:t xml:space="preserve"> </w:t>
            </w:r>
            <w:r>
              <w:rPr>
                <w:sz w:val="20"/>
              </w:rPr>
              <w:t>lease</w:t>
            </w:r>
            <w:r>
              <w:rPr>
                <w:spacing w:val="-5"/>
                <w:sz w:val="20"/>
              </w:rPr>
              <w:t xml:space="preserve"> </w:t>
            </w:r>
            <w:r>
              <w:rPr>
                <w:sz w:val="20"/>
              </w:rPr>
              <w:t>is</w:t>
            </w:r>
            <w:r>
              <w:rPr>
                <w:spacing w:val="-3"/>
                <w:sz w:val="20"/>
              </w:rPr>
              <w:t xml:space="preserve"> </w:t>
            </w:r>
            <w:r>
              <w:rPr>
                <w:sz w:val="20"/>
              </w:rPr>
              <w:t>in</w:t>
            </w:r>
            <w:r>
              <w:rPr>
                <w:spacing w:val="-4"/>
                <w:sz w:val="20"/>
              </w:rPr>
              <w:t xml:space="preserve"> </w:t>
            </w:r>
            <w:r>
              <w:rPr>
                <w:spacing w:val="-2"/>
                <w:sz w:val="20"/>
              </w:rPr>
              <w:t>place</w:t>
            </w:r>
          </w:p>
        </w:tc>
        <w:tc>
          <w:tcPr>
            <w:tcW w:w="5557" w:type="dxa"/>
          </w:tcPr>
          <w:p w14:paraId="773AED43" w14:textId="77777777" w:rsidR="00D01DEA" w:rsidRDefault="00150889">
            <w:pPr>
              <w:pStyle w:val="TableParagraph"/>
              <w:spacing w:line="224" w:lineRule="exact"/>
              <w:ind w:left="116"/>
              <w:rPr>
                <w:sz w:val="20"/>
              </w:rPr>
            </w:pPr>
            <w:r>
              <w:rPr>
                <w:spacing w:val="-5"/>
                <w:sz w:val="20"/>
              </w:rPr>
              <w:t>NA</w:t>
            </w:r>
          </w:p>
        </w:tc>
      </w:tr>
      <w:tr w:rsidR="00D01DEA" w14:paraId="0427D049" w14:textId="77777777">
        <w:trPr>
          <w:trHeight w:val="256"/>
        </w:trPr>
        <w:tc>
          <w:tcPr>
            <w:tcW w:w="706" w:type="dxa"/>
            <w:vMerge/>
            <w:tcBorders>
              <w:top w:val="nil"/>
              <w:bottom w:val="single" w:sz="8" w:space="0" w:color="000000"/>
            </w:tcBorders>
          </w:tcPr>
          <w:p w14:paraId="4BCF848F" w14:textId="77777777" w:rsidR="00D01DEA" w:rsidRDefault="00D01DEA">
            <w:pPr>
              <w:rPr>
                <w:sz w:val="2"/>
                <w:szCs w:val="2"/>
              </w:rPr>
            </w:pPr>
          </w:p>
        </w:tc>
        <w:tc>
          <w:tcPr>
            <w:tcW w:w="4404" w:type="dxa"/>
          </w:tcPr>
          <w:p w14:paraId="731D351E" w14:textId="77777777" w:rsidR="00D01DEA" w:rsidRDefault="00150889">
            <w:pPr>
              <w:pStyle w:val="TableParagraph"/>
              <w:tabs>
                <w:tab w:val="left" w:pos="834"/>
              </w:tabs>
              <w:spacing w:line="227" w:lineRule="exact"/>
              <w:ind w:left="285"/>
              <w:rPr>
                <w:sz w:val="20"/>
              </w:rPr>
            </w:pPr>
            <w:r>
              <w:rPr>
                <w:spacing w:val="-4"/>
                <w:sz w:val="20"/>
              </w:rPr>
              <w:t>iii.</w:t>
            </w:r>
            <w:r>
              <w:rPr>
                <w:sz w:val="20"/>
              </w:rPr>
              <w:tab/>
              <w:t>Status</w:t>
            </w:r>
            <w:r>
              <w:rPr>
                <w:spacing w:val="-5"/>
                <w:sz w:val="20"/>
              </w:rPr>
              <w:t xml:space="preserve"> </w:t>
            </w:r>
            <w:r>
              <w:rPr>
                <w:sz w:val="20"/>
              </w:rPr>
              <w:t>of</w:t>
            </w:r>
            <w:r>
              <w:rPr>
                <w:spacing w:val="-4"/>
                <w:sz w:val="20"/>
              </w:rPr>
              <w:t xml:space="preserve"> </w:t>
            </w:r>
            <w:r>
              <w:rPr>
                <w:sz w:val="20"/>
              </w:rPr>
              <w:t>tenancy</w:t>
            </w:r>
            <w:r>
              <w:rPr>
                <w:spacing w:val="-9"/>
                <w:sz w:val="20"/>
              </w:rPr>
              <w:t xml:space="preserve"> </w:t>
            </w:r>
            <w:r>
              <w:rPr>
                <w:spacing w:val="-4"/>
                <w:sz w:val="20"/>
              </w:rPr>
              <w:t>right</w:t>
            </w:r>
          </w:p>
        </w:tc>
        <w:tc>
          <w:tcPr>
            <w:tcW w:w="5557" w:type="dxa"/>
          </w:tcPr>
          <w:p w14:paraId="428BB191" w14:textId="77777777" w:rsidR="00D01DEA" w:rsidRDefault="00150889">
            <w:pPr>
              <w:pStyle w:val="TableParagraph"/>
              <w:spacing w:line="227" w:lineRule="exact"/>
              <w:ind w:left="116"/>
              <w:rPr>
                <w:sz w:val="20"/>
              </w:rPr>
            </w:pPr>
            <w:r>
              <w:rPr>
                <w:spacing w:val="-5"/>
                <w:sz w:val="20"/>
              </w:rPr>
              <w:t>NA</w:t>
            </w:r>
          </w:p>
        </w:tc>
      </w:tr>
      <w:tr w:rsidR="00D01DEA" w14:paraId="6E9E0898" w14:textId="77777777">
        <w:trPr>
          <w:trHeight w:val="253"/>
        </w:trPr>
        <w:tc>
          <w:tcPr>
            <w:tcW w:w="706" w:type="dxa"/>
            <w:vMerge/>
            <w:tcBorders>
              <w:top w:val="nil"/>
              <w:bottom w:val="single" w:sz="8" w:space="0" w:color="000000"/>
            </w:tcBorders>
          </w:tcPr>
          <w:p w14:paraId="066E3460" w14:textId="77777777" w:rsidR="00D01DEA" w:rsidRDefault="00D01DEA">
            <w:pPr>
              <w:rPr>
                <w:sz w:val="2"/>
                <w:szCs w:val="2"/>
              </w:rPr>
            </w:pPr>
          </w:p>
        </w:tc>
        <w:tc>
          <w:tcPr>
            <w:tcW w:w="4404" w:type="dxa"/>
          </w:tcPr>
          <w:p w14:paraId="4CDBEEA9" w14:textId="77777777" w:rsidR="00D01DEA" w:rsidRDefault="00150889">
            <w:pPr>
              <w:pStyle w:val="TableParagraph"/>
              <w:tabs>
                <w:tab w:val="left" w:pos="559"/>
              </w:tabs>
              <w:spacing w:line="224" w:lineRule="exact"/>
              <w:ind w:left="0" w:right="680"/>
              <w:jc w:val="right"/>
              <w:rPr>
                <w:sz w:val="20"/>
              </w:rPr>
            </w:pPr>
            <w:r>
              <w:rPr>
                <w:spacing w:val="-5"/>
                <w:sz w:val="20"/>
              </w:rPr>
              <w:t>iv.</w:t>
            </w:r>
            <w:r>
              <w:rPr>
                <w:sz w:val="20"/>
              </w:rPr>
              <w:tab/>
              <w:t>Amount</w:t>
            </w:r>
            <w:r>
              <w:rPr>
                <w:spacing w:val="-8"/>
                <w:sz w:val="20"/>
              </w:rPr>
              <w:t xml:space="preserve"> </w:t>
            </w:r>
            <w:r>
              <w:rPr>
                <w:sz w:val="20"/>
              </w:rPr>
              <w:t>of</w:t>
            </w:r>
            <w:r>
              <w:rPr>
                <w:spacing w:val="-6"/>
                <w:sz w:val="20"/>
              </w:rPr>
              <w:t xml:space="preserve"> </w:t>
            </w:r>
            <w:r>
              <w:rPr>
                <w:sz w:val="20"/>
              </w:rPr>
              <w:t>monthly</w:t>
            </w:r>
            <w:r>
              <w:rPr>
                <w:spacing w:val="-7"/>
                <w:sz w:val="20"/>
              </w:rPr>
              <w:t xml:space="preserve"> </w:t>
            </w:r>
            <w:r>
              <w:rPr>
                <w:sz w:val="20"/>
              </w:rPr>
              <w:t>rent</w:t>
            </w:r>
            <w:r>
              <w:rPr>
                <w:spacing w:val="-5"/>
                <w:sz w:val="20"/>
              </w:rPr>
              <w:t xml:space="preserve"> </w:t>
            </w:r>
            <w:r>
              <w:rPr>
                <w:spacing w:val="-2"/>
                <w:sz w:val="20"/>
              </w:rPr>
              <w:t>received</w:t>
            </w:r>
          </w:p>
        </w:tc>
        <w:tc>
          <w:tcPr>
            <w:tcW w:w="5557" w:type="dxa"/>
          </w:tcPr>
          <w:p w14:paraId="2C5FB48B" w14:textId="77777777" w:rsidR="00D01DEA" w:rsidRDefault="00150889">
            <w:pPr>
              <w:pStyle w:val="TableParagraph"/>
              <w:spacing w:line="224" w:lineRule="exact"/>
              <w:ind w:left="116"/>
              <w:rPr>
                <w:sz w:val="20"/>
              </w:rPr>
            </w:pPr>
            <w:r>
              <w:rPr>
                <w:spacing w:val="-5"/>
                <w:sz w:val="20"/>
              </w:rPr>
              <w:t>NA</w:t>
            </w:r>
          </w:p>
        </w:tc>
      </w:tr>
      <w:tr w:rsidR="00472940" w14:paraId="30D482F1" w14:textId="77777777">
        <w:trPr>
          <w:trHeight w:val="277"/>
        </w:trPr>
        <w:tc>
          <w:tcPr>
            <w:tcW w:w="706" w:type="dxa"/>
            <w:tcBorders>
              <w:top w:val="single" w:sz="8" w:space="0" w:color="000000"/>
              <w:bottom w:val="single" w:sz="8" w:space="0" w:color="000000"/>
            </w:tcBorders>
          </w:tcPr>
          <w:p w14:paraId="3FBC8FBA" w14:textId="77777777" w:rsidR="00472940" w:rsidRDefault="00472940" w:rsidP="00472940">
            <w:pPr>
              <w:pStyle w:val="TableParagraph"/>
              <w:spacing w:before="11"/>
              <w:ind w:left="256"/>
              <w:rPr>
                <w:sz w:val="20"/>
              </w:rPr>
            </w:pPr>
            <w:r>
              <w:rPr>
                <w:spacing w:val="-5"/>
                <w:sz w:val="20"/>
              </w:rPr>
              <w:t>c.</w:t>
            </w:r>
          </w:p>
        </w:tc>
        <w:tc>
          <w:tcPr>
            <w:tcW w:w="4404" w:type="dxa"/>
          </w:tcPr>
          <w:p w14:paraId="3FE2AA9D" w14:textId="77777777" w:rsidR="00472940" w:rsidRDefault="00472940" w:rsidP="00472940">
            <w:pPr>
              <w:pStyle w:val="TableParagraph"/>
              <w:spacing w:before="6"/>
              <w:rPr>
                <w:sz w:val="20"/>
              </w:rPr>
            </w:pPr>
            <w:r>
              <w:rPr>
                <w:sz w:val="20"/>
              </w:rPr>
              <w:t>Taxes</w:t>
            </w:r>
            <w:r>
              <w:rPr>
                <w:spacing w:val="-5"/>
                <w:sz w:val="20"/>
              </w:rPr>
              <w:t xml:space="preserve"> </w:t>
            </w:r>
            <w:r>
              <w:rPr>
                <w:sz w:val="20"/>
              </w:rPr>
              <w:t>and</w:t>
            </w:r>
            <w:r>
              <w:rPr>
                <w:spacing w:val="-6"/>
                <w:sz w:val="20"/>
              </w:rPr>
              <w:t xml:space="preserve"> </w:t>
            </w:r>
            <w:r>
              <w:rPr>
                <w:sz w:val="20"/>
              </w:rPr>
              <w:t>other</w:t>
            </w:r>
            <w:r>
              <w:rPr>
                <w:spacing w:val="-6"/>
                <w:sz w:val="20"/>
              </w:rPr>
              <w:t xml:space="preserve"> </w:t>
            </w:r>
            <w:r>
              <w:rPr>
                <w:spacing w:val="-2"/>
                <w:sz w:val="20"/>
              </w:rPr>
              <w:t>outgoing</w:t>
            </w:r>
          </w:p>
        </w:tc>
        <w:tc>
          <w:tcPr>
            <w:tcW w:w="5557" w:type="dxa"/>
          </w:tcPr>
          <w:p w14:paraId="75B80CEB" w14:textId="1886FC1D" w:rsidR="00472940" w:rsidRPr="008A0C8D" w:rsidRDefault="00472940" w:rsidP="00472940">
            <w:pPr>
              <w:pStyle w:val="TableParagraph"/>
              <w:spacing w:before="6"/>
              <w:ind w:left="116"/>
              <w:rPr>
                <w:sz w:val="20"/>
                <w:highlight w:val="yellow"/>
              </w:rPr>
            </w:pPr>
            <w:r w:rsidRPr="00544895">
              <w:rPr>
                <w:sz w:val="20"/>
              </w:rPr>
              <w:t>NA</w:t>
            </w:r>
          </w:p>
        </w:tc>
      </w:tr>
      <w:tr w:rsidR="00472940" w14:paraId="4CF27B12" w14:textId="77777777">
        <w:trPr>
          <w:trHeight w:val="263"/>
        </w:trPr>
        <w:tc>
          <w:tcPr>
            <w:tcW w:w="706" w:type="dxa"/>
            <w:tcBorders>
              <w:top w:val="single" w:sz="8" w:space="0" w:color="000000"/>
              <w:bottom w:val="single" w:sz="8" w:space="0" w:color="000000"/>
            </w:tcBorders>
          </w:tcPr>
          <w:p w14:paraId="63B01CDC" w14:textId="77777777" w:rsidR="00472940" w:rsidRDefault="00472940" w:rsidP="00472940">
            <w:pPr>
              <w:pStyle w:val="TableParagraph"/>
              <w:spacing w:before="4"/>
              <w:ind w:left="256"/>
              <w:rPr>
                <w:sz w:val="20"/>
              </w:rPr>
            </w:pPr>
            <w:r>
              <w:rPr>
                <w:spacing w:val="-5"/>
                <w:sz w:val="20"/>
              </w:rPr>
              <w:t>d.</w:t>
            </w:r>
          </w:p>
        </w:tc>
        <w:tc>
          <w:tcPr>
            <w:tcW w:w="4404" w:type="dxa"/>
          </w:tcPr>
          <w:p w14:paraId="764FFE6F" w14:textId="77777777" w:rsidR="00472940" w:rsidRDefault="00472940" w:rsidP="00472940">
            <w:pPr>
              <w:pStyle w:val="TableParagraph"/>
              <w:spacing w:before="4"/>
              <w:rPr>
                <w:sz w:val="20"/>
              </w:rPr>
            </w:pPr>
            <w:r>
              <w:rPr>
                <w:sz w:val="20"/>
              </w:rPr>
              <w:t>Property</w:t>
            </w:r>
            <w:r>
              <w:rPr>
                <w:spacing w:val="-11"/>
                <w:sz w:val="20"/>
              </w:rPr>
              <w:t xml:space="preserve"> </w:t>
            </w:r>
            <w:r>
              <w:rPr>
                <w:sz w:val="20"/>
              </w:rPr>
              <w:t>Insurance</w:t>
            </w:r>
            <w:r>
              <w:rPr>
                <w:spacing w:val="-6"/>
                <w:sz w:val="20"/>
              </w:rPr>
              <w:t xml:space="preserve"> </w:t>
            </w:r>
            <w:r>
              <w:rPr>
                <w:spacing w:val="-2"/>
                <w:sz w:val="20"/>
              </w:rPr>
              <w:t>details</w:t>
            </w:r>
          </w:p>
        </w:tc>
        <w:tc>
          <w:tcPr>
            <w:tcW w:w="5557" w:type="dxa"/>
          </w:tcPr>
          <w:p w14:paraId="75E0D258" w14:textId="65B280E6" w:rsidR="00472940" w:rsidRPr="008A0C8D" w:rsidRDefault="00472940" w:rsidP="00472940">
            <w:pPr>
              <w:pStyle w:val="TableParagraph"/>
              <w:spacing w:before="4"/>
              <w:ind w:left="116"/>
              <w:rPr>
                <w:sz w:val="20"/>
                <w:highlight w:val="yellow"/>
              </w:rPr>
            </w:pPr>
            <w:r w:rsidRPr="00544895">
              <w:rPr>
                <w:sz w:val="20"/>
              </w:rPr>
              <w:t>NA</w:t>
            </w:r>
          </w:p>
        </w:tc>
      </w:tr>
      <w:tr w:rsidR="00472940" w14:paraId="4FC82953" w14:textId="77777777">
        <w:trPr>
          <w:trHeight w:val="265"/>
        </w:trPr>
        <w:tc>
          <w:tcPr>
            <w:tcW w:w="706" w:type="dxa"/>
            <w:tcBorders>
              <w:top w:val="single" w:sz="8" w:space="0" w:color="000000"/>
              <w:bottom w:val="single" w:sz="8" w:space="0" w:color="000000"/>
            </w:tcBorders>
          </w:tcPr>
          <w:p w14:paraId="0D683A2F" w14:textId="77777777" w:rsidR="00472940" w:rsidRDefault="00472940" w:rsidP="00472940">
            <w:pPr>
              <w:pStyle w:val="TableParagraph"/>
              <w:spacing w:before="6"/>
              <w:ind w:left="256"/>
              <w:rPr>
                <w:sz w:val="20"/>
              </w:rPr>
            </w:pPr>
            <w:r>
              <w:rPr>
                <w:spacing w:val="-5"/>
                <w:sz w:val="20"/>
              </w:rPr>
              <w:t>e.</w:t>
            </w:r>
          </w:p>
        </w:tc>
        <w:tc>
          <w:tcPr>
            <w:tcW w:w="4404" w:type="dxa"/>
          </w:tcPr>
          <w:p w14:paraId="728CCBFA" w14:textId="77777777" w:rsidR="00472940" w:rsidRDefault="00472940" w:rsidP="00472940">
            <w:pPr>
              <w:pStyle w:val="TableParagraph"/>
              <w:spacing w:before="6"/>
              <w:rPr>
                <w:sz w:val="20"/>
              </w:rPr>
            </w:pPr>
            <w:r>
              <w:rPr>
                <w:sz w:val="20"/>
              </w:rPr>
              <w:t>Monthly</w:t>
            </w:r>
            <w:r>
              <w:rPr>
                <w:spacing w:val="-13"/>
                <w:sz w:val="20"/>
              </w:rPr>
              <w:t xml:space="preserve"> </w:t>
            </w:r>
            <w:r>
              <w:rPr>
                <w:sz w:val="20"/>
              </w:rPr>
              <w:t>maintenance</w:t>
            </w:r>
            <w:r>
              <w:rPr>
                <w:spacing w:val="-9"/>
                <w:sz w:val="20"/>
              </w:rPr>
              <w:t xml:space="preserve"> </w:t>
            </w:r>
            <w:r>
              <w:rPr>
                <w:sz w:val="20"/>
              </w:rPr>
              <w:t>charges</w:t>
            </w:r>
            <w:r>
              <w:rPr>
                <w:spacing w:val="-9"/>
                <w:sz w:val="20"/>
              </w:rPr>
              <w:t xml:space="preserve"> </w:t>
            </w:r>
            <w:r>
              <w:rPr>
                <w:spacing w:val="-2"/>
                <w:sz w:val="20"/>
              </w:rPr>
              <w:t>payable</w:t>
            </w:r>
          </w:p>
        </w:tc>
        <w:tc>
          <w:tcPr>
            <w:tcW w:w="5557" w:type="dxa"/>
          </w:tcPr>
          <w:p w14:paraId="1E7A2AC9" w14:textId="256B852C" w:rsidR="00472940" w:rsidRPr="008A0C8D" w:rsidRDefault="00472940" w:rsidP="00472940">
            <w:pPr>
              <w:pStyle w:val="TableParagraph"/>
              <w:spacing w:before="6"/>
              <w:ind w:left="116"/>
              <w:rPr>
                <w:sz w:val="20"/>
                <w:highlight w:val="yellow"/>
              </w:rPr>
            </w:pPr>
            <w:r w:rsidRPr="00544895">
              <w:rPr>
                <w:sz w:val="20"/>
              </w:rPr>
              <w:t>NA</w:t>
            </w:r>
          </w:p>
        </w:tc>
      </w:tr>
      <w:tr w:rsidR="00472940" w14:paraId="2CF603F7" w14:textId="77777777">
        <w:trPr>
          <w:trHeight w:val="265"/>
        </w:trPr>
        <w:tc>
          <w:tcPr>
            <w:tcW w:w="706" w:type="dxa"/>
            <w:tcBorders>
              <w:top w:val="single" w:sz="8" w:space="0" w:color="000000"/>
              <w:bottom w:val="single" w:sz="8" w:space="0" w:color="000000"/>
            </w:tcBorders>
          </w:tcPr>
          <w:p w14:paraId="4CE639DB" w14:textId="77777777" w:rsidR="00472940" w:rsidRDefault="00472940" w:rsidP="00472940">
            <w:pPr>
              <w:pStyle w:val="TableParagraph"/>
              <w:spacing w:before="4"/>
              <w:ind w:left="256"/>
              <w:rPr>
                <w:sz w:val="20"/>
              </w:rPr>
            </w:pPr>
            <w:r>
              <w:rPr>
                <w:spacing w:val="-5"/>
                <w:sz w:val="20"/>
              </w:rPr>
              <w:t>f.</w:t>
            </w:r>
          </w:p>
        </w:tc>
        <w:tc>
          <w:tcPr>
            <w:tcW w:w="4404" w:type="dxa"/>
          </w:tcPr>
          <w:p w14:paraId="37466532" w14:textId="77777777" w:rsidR="00472940" w:rsidRDefault="00472940" w:rsidP="00472940">
            <w:pPr>
              <w:pStyle w:val="TableParagraph"/>
              <w:spacing w:before="4"/>
              <w:rPr>
                <w:sz w:val="20"/>
              </w:rPr>
            </w:pPr>
            <w:r>
              <w:rPr>
                <w:sz w:val="20"/>
              </w:rPr>
              <w:t>Security</w:t>
            </w:r>
            <w:r>
              <w:rPr>
                <w:spacing w:val="-11"/>
                <w:sz w:val="20"/>
              </w:rPr>
              <w:t xml:space="preserve"> </w:t>
            </w:r>
            <w:r>
              <w:rPr>
                <w:sz w:val="20"/>
              </w:rPr>
              <w:t>charges,</w:t>
            </w:r>
            <w:r>
              <w:rPr>
                <w:spacing w:val="-7"/>
                <w:sz w:val="20"/>
              </w:rPr>
              <w:t xml:space="preserve"> </w:t>
            </w:r>
            <w:r>
              <w:rPr>
                <w:spacing w:val="-4"/>
                <w:sz w:val="20"/>
              </w:rPr>
              <w:t>etc.</w:t>
            </w:r>
          </w:p>
        </w:tc>
        <w:tc>
          <w:tcPr>
            <w:tcW w:w="5557" w:type="dxa"/>
          </w:tcPr>
          <w:p w14:paraId="22A4F274" w14:textId="4F2686C6" w:rsidR="00472940" w:rsidRPr="008A0C8D" w:rsidRDefault="00472940" w:rsidP="00472940">
            <w:pPr>
              <w:pStyle w:val="TableParagraph"/>
              <w:spacing w:before="4"/>
              <w:ind w:left="116"/>
              <w:rPr>
                <w:sz w:val="20"/>
                <w:highlight w:val="yellow"/>
              </w:rPr>
            </w:pPr>
            <w:r w:rsidRPr="00544895">
              <w:rPr>
                <w:sz w:val="20"/>
              </w:rPr>
              <w:t>NA</w:t>
            </w:r>
          </w:p>
        </w:tc>
      </w:tr>
      <w:tr w:rsidR="00D01DEA" w14:paraId="62363BF6" w14:textId="77777777">
        <w:trPr>
          <w:trHeight w:val="263"/>
        </w:trPr>
        <w:tc>
          <w:tcPr>
            <w:tcW w:w="706" w:type="dxa"/>
            <w:tcBorders>
              <w:top w:val="single" w:sz="8" w:space="0" w:color="000000"/>
              <w:bottom w:val="single" w:sz="8" w:space="0" w:color="000000"/>
            </w:tcBorders>
          </w:tcPr>
          <w:p w14:paraId="7502DA91" w14:textId="77777777" w:rsidR="00D01DEA" w:rsidRDefault="00150889">
            <w:pPr>
              <w:pStyle w:val="TableParagraph"/>
              <w:spacing w:before="4"/>
              <w:ind w:left="256"/>
              <w:rPr>
                <w:sz w:val="20"/>
              </w:rPr>
            </w:pPr>
            <w:r>
              <w:rPr>
                <w:spacing w:val="-5"/>
                <w:sz w:val="20"/>
              </w:rPr>
              <w:t>g.</w:t>
            </w:r>
          </w:p>
        </w:tc>
        <w:tc>
          <w:tcPr>
            <w:tcW w:w="4404" w:type="dxa"/>
          </w:tcPr>
          <w:p w14:paraId="0987E397" w14:textId="77777777" w:rsidR="00D01DEA" w:rsidRDefault="00150889">
            <w:pPr>
              <w:pStyle w:val="TableParagraph"/>
              <w:spacing w:before="4"/>
              <w:rPr>
                <w:sz w:val="20"/>
              </w:rPr>
            </w:pPr>
            <w:r>
              <w:rPr>
                <w:sz w:val="20"/>
              </w:rPr>
              <w:t>Any</w:t>
            </w:r>
            <w:r>
              <w:rPr>
                <w:spacing w:val="-9"/>
                <w:sz w:val="20"/>
              </w:rPr>
              <w:t xml:space="preserve"> </w:t>
            </w:r>
            <w:r>
              <w:rPr>
                <w:sz w:val="20"/>
              </w:rPr>
              <w:t>other</w:t>
            </w:r>
            <w:r>
              <w:rPr>
                <w:spacing w:val="-3"/>
                <w:sz w:val="20"/>
              </w:rPr>
              <w:t xml:space="preserve"> </w:t>
            </w:r>
            <w:r>
              <w:rPr>
                <w:spacing w:val="-2"/>
                <w:sz w:val="20"/>
              </w:rPr>
              <w:t>aspect</w:t>
            </w:r>
          </w:p>
        </w:tc>
        <w:tc>
          <w:tcPr>
            <w:tcW w:w="5557" w:type="dxa"/>
          </w:tcPr>
          <w:p w14:paraId="3D32D586" w14:textId="77777777" w:rsidR="00D01DEA" w:rsidRDefault="00150889">
            <w:pPr>
              <w:pStyle w:val="TableParagraph"/>
              <w:spacing w:before="4"/>
              <w:ind w:left="116"/>
              <w:rPr>
                <w:sz w:val="20"/>
              </w:rPr>
            </w:pPr>
            <w:r>
              <w:rPr>
                <w:spacing w:val="-5"/>
                <w:sz w:val="20"/>
              </w:rPr>
              <w:t>NA</w:t>
            </w:r>
          </w:p>
        </w:tc>
      </w:tr>
      <w:tr w:rsidR="00D01DEA" w14:paraId="192DEC47" w14:textId="77777777">
        <w:trPr>
          <w:trHeight w:val="385"/>
        </w:trPr>
        <w:tc>
          <w:tcPr>
            <w:tcW w:w="706" w:type="dxa"/>
            <w:tcBorders>
              <w:top w:val="single" w:sz="8" w:space="0" w:color="000000"/>
              <w:bottom w:val="single" w:sz="8" w:space="0" w:color="000000"/>
            </w:tcBorders>
            <w:shd w:val="clear" w:color="auto" w:fill="DEEAF6"/>
          </w:tcPr>
          <w:p w14:paraId="55A734BE" w14:textId="77777777" w:rsidR="00D01DEA" w:rsidRDefault="00150889">
            <w:pPr>
              <w:pStyle w:val="TableParagraph"/>
              <w:spacing w:before="47"/>
              <w:ind w:left="256"/>
              <w:rPr>
                <w:rFonts w:ascii="Arial"/>
                <w:b/>
              </w:rPr>
            </w:pPr>
            <w:r>
              <w:rPr>
                <w:rFonts w:ascii="Arial"/>
                <w:b/>
                <w:spacing w:val="-5"/>
              </w:rPr>
              <w:t>6.</w:t>
            </w:r>
          </w:p>
        </w:tc>
        <w:tc>
          <w:tcPr>
            <w:tcW w:w="9961" w:type="dxa"/>
            <w:gridSpan w:val="2"/>
            <w:shd w:val="clear" w:color="auto" w:fill="DEEAF6"/>
          </w:tcPr>
          <w:p w14:paraId="0A9F37D7" w14:textId="77777777" w:rsidR="00D01DEA" w:rsidRDefault="00150889">
            <w:pPr>
              <w:pStyle w:val="TableParagraph"/>
              <w:spacing w:before="47"/>
              <w:rPr>
                <w:rFonts w:ascii="Arial"/>
                <w:b/>
              </w:rPr>
            </w:pPr>
            <w:r>
              <w:rPr>
                <w:rFonts w:ascii="Arial"/>
                <w:b/>
              </w:rPr>
              <w:t>SOCIO</w:t>
            </w:r>
            <w:r>
              <w:rPr>
                <w:rFonts w:ascii="Arial"/>
                <w:b/>
                <w:spacing w:val="-6"/>
              </w:rPr>
              <w:t xml:space="preserve"> </w:t>
            </w:r>
            <w:r>
              <w:rPr>
                <w:rFonts w:ascii="Arial"/>
                <w:b/>
              </w:rPr>
              <w:t>-</w:t>
            </w:r>
            <w:r>
              <w:rPr>
                <w:rFonts w:ascii="Arial"/>
                <w:b/>
                <w:spacing w:val="-3"/>
              </w:rPr>
              <w:t xml:space="preserve"> </w:t>
            </w:r>
            <w:r>
              <w:rPr>
                <w:rFonts w:ascii="Arial"/>
                <w:b/>
              </w:rPr>
              <w:t>CULTURAL</w:t>
            </w:r>
            <w:r>
              <w:rPr>
                <w:rFonts w:ascii="Arial"/>
                <w:b/>
                <w:spacing w:val="-1"/>
              </w:rPr>
              <w:t xml:space="preserve"> </w:t>
            </w:r>
            <w:r>
              <w:rPr>
                <w:rFonts w:ascii="Arial"/>
                <w:b/>
              </w:rPr>
              <w:t>ASPECTS</w:t>
            </w:r>
            <w:r>
              <w:rPr>
                <w:rFonts w:ascii="Arial"/>
                <w:b/>
                <w:spacing w:val="-5"/>
              </w:rPr>
              <w:t xml:space="preserve"> </w:t>
            </w:r>
            <w:r>
              <w:rPr>
                <w:rFonts w:ascii="Arial"/>
                <w:b/>
              </w:rPr>
              <w:t>OF</w:t>
            </w:r>
            <w:r>
              <w:rPr>
                <w:rFonts w:ascii="Arial"/>
                <w:b/>
                <w:spacing w:val="-5"/>
              </w:rPr>
              <w:t xml:space="preserve"> </w:t>
            </w:r>
            <w:r>
              <w:rPr>
                <w:rFonts w:ascii="Arial"/>
                <w:b/>
              </w:rPr>
              <w:t>THE</w:t>
            </w:r>
            <w:r>
              <w:rPr>
                <w:rFonts w:ascii="Arial"/>
                <w:b/>
                <w:spacing w:val="-5"/>
              </w:rPr>
              <w:t xml:space="preserve"> </w:t>
            </w:r>
            <w:r>
              <w:rPr>
                <w:rFonts w:ascii="Arial"/>
                <w:b/>
                <w:spacing w:val="-2"/>
              </w:rPr>
              <w:t>PROPERTY</w:t>
            </w:r>
          </w:p>
        </w:tc>
      </w:tr>
      <w:tr w:rsidR="00D01DEA" w14:paraId="6ED1B5D5" w14:textId="77777777">
        <w:trPr>
          <w:trHeight w:val="1585"/>
        </w:trPr>
        <w:tc>
          <w:tcPr>
            <w:tcW w:w="706" w:type="dxa"/>
            <w:tcBorders>
              <w:top w:val="single" w:sz="8" w:space="0" w:color="000000"/>
              <w:bottom w:val="single" w:sz="8" w:space="0" w:color="000000"/>
            </w:tcBorders>
          </w:tcPr>
          <w:p w14:paraId="11CE29FA" w14:textId="77777777" w:rsidR="00D01DEA" w:rsidRDefault="00150889">
            <w:pPr>
              <w:pStyle w:val="TableParagraph"/>
              <w:spacing w:before="4"/>
              <w:ind w:left="0" w:right="16"/>
              <w:jc w:val="right"/>
              <w:rPr>
                <w:sz w:val="20"/>
              </w:rPr>
            </w:pPr>
            <w:r>
              <w:rPr>
                <w:spacing w:val="-10"/>
                <w:sz w:val="20"/>
              </w:rPr>
              <w:t>a</w:t>
            </w:r>
          </w:p>
        </w:tc>
        <w:tc>
          <w:tcPr>
            <w:tcW w:w="4404" w:type="dxa"/>
          </w:tcPr>
          <w:p w14:paraId="2D2D088E" w14:textId="77777777" w:rsidR="00D01DEA" w:rsidRDefault="00150889">
            <w:pPr>
              <w:pStyle w:val="TableParagraph"/>
              <w:spacing w:before="4" w:line="276" w:lineRule="auto"/>
              <w:ind w:right="106"/>
              <w:jc w:val="both"/>
              <w:rPr>
                <w:sz w:val="20"/>
              </w:rPr>
            </w:pPr>
            <w:r>
              <w:rPr>
                <w:sz w:val="20"/>
              </w:rPr>
              <w:t>Descriptive account of the location of the property</w:t>
            </w:r>
            <w:r>
              <w:rPr>
                <w:spacing w:val="-7"/>
                <w:sz w:val="20"/>
              </w:rPr>
              <w:t xml:space="preserve"> </w:t>
            </w:r>
            <w:r>
              <w:rPr>
                <w:sz w:val="20"/>
              </w:rPr>
              <w:t>in</w:t>
            </w:r>
            <w:r>
              <w:rPr>
                <w:spacing w:val="-4"/>
                <w:sz w:val="20"/>
              </w:rPr>
              <w:t xml:space="preserve"> </w:t>
            </w:r>
            <w:r>
              <w:rPr>
                <w:sz w:val="20"/>
              </w:rPr>
              <w:t>terms</w:t>
            </w:r>
            <w:r>
              <w:rPr>
                <w:spacing w:val="-5"/>
                <w:sz w:val="20"/>
              </w:rPr>
              <w:t xml:space="preserve"> </w:t>
            </w:r>
            <w:r>
              <w:rPr>
                <w:sz w:val="20"/>
              </w:rPr>
              <w:t>of</w:t>
            </w:r>
            <w:r>
              <w:rPr>
                <w:spacing w:val="-4"/>
                <w:sz w:val="20"/>
              </w:rPr>
              <w:t xml:space="preserve"> </w:t>
            </w:r>
            <w:r>
              <w:rPr>
                <w:sz w:val="20"/>
              </w:rPr>
              <w:t>Social</w:t>
            </w:r>
            <w:r>
              <w:rPr>
                <w:spacing w:val="-3"/>
                <w:sz w:val="20"/>
              </w:rPr>
              <w:t xml:space="preserve"> </w:t>
            </w:r>
            <w:r>
              <w:rPr>
                <w:sz w:val="20"/>
              </w:rPr>
              <w:t>structure</w:t>
            </w:r>
            <w:r>
              <w:rPr>
                <w:spacing w:val="-6"/>
                <w:sz w:val="20"/>
              </w:rPr>
              <w:t xml:space="preserve"> </w:t>
            </w:r>
            <w:r>
              <w:rPr>
                <w:sz w:val="20"/>
              </w:rPr>
              <w:t>of</w:t>
            </w:r>
            <w:r>
              <w:rPr>
                <w:spacing w:val="-4"/>
                <w:sz w:val="20"/>
              </w:rPr>
              <w:t xml:space="preserve"> </w:t>
            </w:r>
            <w:r>
              <w:rPr>
                <w:sz w:val="20"/>
              </w:rPr>
              <w:t>the</w:t>
            </w:r>
            <w:r>
              <w:rPr>
                <w:spacing w:val="-4"/>
                <w:sz w:val="20"/>
              </w:rPr>
              <w:t xml:space="preserve"> </w:t>
            </w:r>
            <w:r>
              <w:rPr>
                <w:sz w:val="20"/>
              </w:rPr>
              <w:t>area in terms of population, social stratification, regional origin, age groups, economic levels, location</w:t>
            </w:r>
            <w:r>
              <w:rPr>
                <w:spacing w:val="17"/>
                <w:sz w:val="20"/>
              </w:rPr>
              <w:t xml:space="preserve"> </w:t>
            </w:r>
            <w:r>
              <w:rPr>
                <w:sz w:val="20"/>
              </w:rPr>
              <w:t>of</w:t>
            </w:r>
            <w:r>
              <w:rPr>
                <w:spacing w:val="17"/>
                <w:sz w:val="20"/>
              </w:rPr>
              <w:t xml:space="preserve"> </w:t>
            </w:r>
            <w:r>
              <w:rPr>
                <w:sz w:val="20"/>
              </w:rPr>
              <w:t>slums/squatter</w:t>
            </w:r>
            <w:r>
              <w:rPr>
                <w:spacing w:val="18"/>
                <w:sz w:val="20"/>
              </w:rPr>
              <w:t xml:space="preserve"> </w:t>
            </w:r>
            <w:r>
              <w:rPr>
                <w:sz w:val="20"/>
              </w:rPr>
              <w:t>settlements</w:t>
            </w:r>
            <w:r>
              <w:rPr>
                <w:spacing w:val="17"/>
                <w:sz w:val="20"/>
              </w:rPr>
              <w:t xml:space="preserve"> </w:t>
            </w:r>
            <w:r>
              <w:rPr>
                <w:spacing w:val="-2"/>
                <w:sz w:val="20"/>
              </w:rPr>
              <w:t>nearby,</w:t>
            </w:r>
          </w:p>
          <w:p w14:paraId="33ADF3EC" w14:textId="77777777" w:rsidR="00D01DEA" w:rsidRDefault="00150889">
            <w:pPr>
              <w:pStyle w:val="TableParagraph"/>
              <w:rPr>
                <w:sz w:val="20"/>
              </w:rPr>
            </w:pPr>
            <w:r>
              <w:rPr>
                <w:spacing w:val="-4"/>
                <w:sz w:val="20"/>
              </w:rPr>
              <w:t>etc.</w:t>
            </w:r>
          </w:p>
        </w:tc>
        <w:tc>
          <w:tcPr>
            <w:tcW w:w="5557" w:type="dxa"/>
          </w:tcPr>
          <w:p w14:paraId="33737163" w14:textId="77777777" w:rsidR="00D01DEA" w:rsidRDefault="00150889">
            <w:pPr>
              <w:pStyle w:val="TableParagraph"/>
              <w:spacing w:before="4"/>
              <w:ind w:left="116"/>
              <w:rPr>
                <w:sz w:val="20"/>
              </w:rPr>
            </w:pPr>
            <w:r>
              <w:rPr>
                <w:sz w:val="20"/>
              </w:rPr>
              <w:t>Rural</w:t>
            </w:r>
            <w:r>
              <w:rPr>
                <w:spacing w:val="-6"/>
                <w:sz w:val="20"/>
              </w:rPr>
              <w:t xml:space="preserve"> </w:t>
            </w:r>
            <w:r>
              <w:rPr>
                <w:spacing w:val="-4"/>
                <w:sz w:val="20"/>
              </w:rPr>
              <w:t>Area</w:t>
            </w:r>
          </w:p>
        </w:tc>
      </w:tr>
      <w:tr w:rsidR="00D01DEA" w14:paraId="429F7383" w14:textId="77777777">
        <w:trPr>
          <w:trHeight w:val="793"/>
        </w:trPr>
        <w:tc>
          <w:tcPr>
            <w:tcW w:w="706" w:type="dxa"/>
            <w:tcBorders>
              <w:top w:val="single" w:sz="8" w:space="0" w:color="000000"/>
              <w:bottom w:val="single" w:sz="8" w:space="0" w:color="000000"/>
            </w:tcBorders>
          </w:tcPr>
          <w:p w14:paraId="7E39A888" w14:textId="77777777" w:rsidR="00D01DEA" w:rsidRDefault="00150889">
            <w:pPr>
              <w:pStyle w:val="TableParagraph"/>
              <w:spacing w:before="6"/>
              <w:ind w:left="0" w:right="16"/>
              <w:jc w:val="right"/>
              <w:rPr>
                <w:sz w:val="20"/>
              </w:rPr>
            </w:pPr>
            <w:r>
              <w:rPr>
                <w:spacing w:val="-10"/>
                <w:sz w:val="20"/>
              </w:rPr>
              <w:t>b</w:t>
            </w:r>
          </w:p>
        </w:tc>
        <w:tc>
          <w:tcPr>
            <w:tcW w:w="4404" w:type="dxa"/>
          </w:tcPr>
          <w:p w14:paraId="050368DD" w14:textId="77777777" w:rsidR="00D01DEA" w:rsidRDefault="00150889">
            <w:pPr>
              <w:pStyle w:val="TableParagraph"/>
              <w:tabs>
                <w:tab w:val="left" w:pos="1197"/>
                <w:tab w:val="left" w:pos="2255"/>
                <w:tab w:val="left" w:pos="3281"/>
                <w:tab w:val="left" w:pos="3773"/>
              </w:tabs>
              <w:spacing w:before="6" w:line="276" w:lineRule="auto"/>
              <w:ind w:right="106"/>
              <w:rPr>
                <w:sz w:val="20"/>
              </w:rPr>
            </w:pPr>
            <w:r>
              <w:rPr>
                <w:spacing w:val="-2"/>
                <w:sz w:val="20"/>
              </w:rPr>
              <w:t>Whether</w:t>
            </w:r>
            <w:r>
              <w:rPr>
                <w:sz w:val="20"/>
              </w:rPr>
              <w:tab/>
            </w:r>
            <w:r>
              <w:rPr>
                <w:spacing w:val="-2"/>
                <w:sz w:val="20"/>
              </w:rPr>
              <w:t>property</w:t>
            </w:r>
            <w:r>
              <w:rPr>
                <w:sz w:val="20"/>
              </w:rPr>
              <w:tab/>
            </w:r>
            <w:r>
              <w:rPr>
                <w:spacing w:val="-2"/>
                <w:sz w:val="20"/>
              </w:rPr>
              <w:t>belongs</w:t>
            </w:r>
            <w:r>
              <w:rPr>
                <w:sz w:val="20"/>
              </w:rPr>
              <w:tab/>
            </w:r>
            <w:r>
              <w:rPr>
                <w:spacing w:val="-6"/>
                <w:sz w:val="20"/>
              </w:rPr>
              <w:t>to</w:t>
            </w:r>
            <w:r>
              <w:rPr>
                <w:sz w:val="20"/>
              </w:rPr>
              <w:tab/>
            </w:r>
            <w:r>
              <w:rPr>
                <w:spacing w:val="-2"/>
                <w:sz w:val="20"/>
              </w:rPr>
              <w:t xml:space="preserve">social </w:t>
            </w:r>
            <w:r>
              <w:rPr>
                <w:sz w:val="20"/>
              </w:rPr>
              <w:t>infrastructure</w:t>
            </w:r>
            <w:r>
              <w:rPr>
                <w:spacing w:val="53"/>
                <w:w w:val="150"/>
                <w:sz w:val="20"/>
              </w:rPr>
              <w:t xml:space="preserve"> </w:t>
            </w:r>
            <w:r>
              <w:rPr>
                <w:sz w:val="20"/>
              </w:rPr>
              <w:t>like</w:t>
            </w:r>
            <w:r>
              <w:rPr>
                <w:spacing w:val="79"/>
                <w:sz w:val="20"/>
              </w:rPr>
              <w:t xml:space="preserve"> </w:t>
            </w:r>
            <w:r>
              <w:rPr>
                <w:sz w:val="20"/>
              </w:rPr>
              <w:t>hospital,</w:t>
            </w:r>
            <w:r>
              <w:rPr>
                <w:spacing w:val="52"/>
                <w:w w:val="150"/>
                <w:sz w:val="20"/>
              </w:rPr>
              <w:t xml:space="preserve"> </w:t>
            </w:r>
            <w:r>
              <w:rPr>
                <w:sz w:val="20"/>
              </w:rPr>
              <w:t>school,</w:t>
            </w:r>
            <w:r>
              <w:rPr>
                <w:spacing w:val="55"/>
                <w:w w:val="150"/>
                <w:sz w:val="20"/>
              </w:rPr>
              <w:t xml:space="preserve"> </w:t>
            </w:r>
            <w:r>
              <w:rPr>
                <w:sz w:val="20"/>
              </w:rPr>
              <w:t>old</w:t>
            </w:r>
            <w:r>
              <w:rPr>
                <w:spacing w:val="55"/>
                <w:w w:val="150"/>
                <w:sz w:val="20"/>
              </w:rPr>
              <w:t xml:space="preserve"> </w:t>
            </w:r>
            <w:r>
              <w:rPr>
                <w:spacing w:val="-5"/>
                <w:sz w:val="20"/>
              </w:rPr>
              <w:t>age</w:t>
            </w:r>
          </w:p>
          <w:p w14:paraId="6EDA98B6" w14:textId="77777777" w:rsidR="00D01DEA" w:rsidRDefault="00150889">
            <w:pPr>
              <w:pStyle w:val="TableParagraph"/>
              <w:spacing w:line="229" w:lineRule="exact"/>
              <w:rPr>
                <w:sz w:val="20"/>
              </w:rPr>
            </w:pPr>
            <w:r>
              <w:rPr>
                <w:sz w:val="20"/>
              </w:rPr>
              <w:t>homes</w:t>
            </w:r>
            <w:r>
              <w:rPr>
                <w:spacing w:val="-6"/>
                <w:sz w:val="20"/>
              </w:rPr>
              <w:t xml:space="preserve"> </w:t>
            </w:r>
            <w:r>
              <w:rPr>
                <w:spacing w:val="-4"/>
                <w:sz w:val="20"/>
              </w:rPr>
              <w:t>etc.</w:t>
            </w:r>
          </w:p>
        </w:tc>
        <w:tc>
          <w:tcPr>
            <w:tcW w:w="5557" w:type="dxa"/>
          </w:tcPr>
          <w:p w14:paraId="53216152" w14:textId="77777777" w:rsidR="00D01DEA" w:rsidRDefault="00150889">
            <w:pPr>
              <w:pStyle w:val="TableParagraph"/>
              <w:spacing w:before="6"/>
              <w:ind w:left="116"/>
              <w:rPr>
                <w:sz w:val="20"/>
              </w:rPr>
            </w:pPr>
            <w:r>
              <w:rPr>
                <w:spacing w:val="-5"/>
                <w:sz w:val="20"/>
              </w:rPr>
              <w:t>No</w:t>
            </w:r>
          </w:p>
        </w:tc>
      </w:tr>
      <w:tr w:rsidR="00D01DEA" w14:paraId="1699D9EB" w14:textId="77777777">
        <w:trPr>
          <w:trHeight w:val="378"/>
        </w:trPr>
        <w:tc>
          <w:tcPr>
            <w:tcW w:w="706" w:type="dxa"/>
            <w:tcBorders>
              <w:top w:val="single" w:sz="8" w:space="0" w:color="000000"/>
              <w:bottom w:val="single" w:sz="8" w:space="0" w:color="000000"/>
            </w:tcBorders>
            <w:shd w:val="clear" w:color="auto" w:fill="DEEAF6"/>
          </w:tcPr>
          <w:p w14:paraId="7A1F3191" w14:textId="77777777" w:rsidR="00D01DEA" w:rsidRDefault="00150889">
            <w:pPr>
              <w:pStyle w:val="TableParagraph"/>
              <w:spacing w:before="45"/>
              <w:ind w:left="256"/>
              <w:rPr>
                <w:rFonts w:ascii="Arial"/>
                <w:b/>
              </w:rPr>
            </w:pPr>
            <w:r>
              <w:rPr>
                <w:rFonts w:ascii="Arial"/>
                <w:b/>
                <w:spacing w:val="-5"/>
              </w:rPr>
              <w:t>7.</w:t>
            </w:r>
          </w:p>
        </w:tc>
        <w:tc>
          <w:tcPr>
            <w:tcW w:w="9961" w:type="dxa"/>
            <w:gridSpan w:val="2"/>
            <w:shd w:val="clear" w:color="auto" w:fill="DEEAF6"/>
          </w:tcPr>
          <w:p w14:paraId="19BD84BC" w14:textId="77777777" w:rsidR="00D01DEA" w:rsidRDefault="00150889">
            <w:pPr>
              <w:pStyle w:val="TableParagraph"/>
              <w:spacing w:before="45"/>
              <w:rPr>
                <w:rFonts w:ascii="Arial"/>
                <w:b/>
              </w:rPr>
            </w:pPr>
            <w:r>
              <w:rPr>
                <w:rFonts w:ascii="Arial"/>
                <w:b/>
              </w:rPr>
              <w:t>FUNCTIONAL</w:t>
            </w:r>
            <w:r>
              <w:rPr>
                <w:rFonts w:ascii="Arial"/>
                <w:b/>
                <w:spacing w:val="-8"/>
              </w:rPr>
              <w:t xml:space="preserve"> </w:t>
            </w:r>
            <w:r>
              <w:rPr>
                <w:rFonts w:ascii="Arial"/>
                <w:b/>
              </w:rPr>
              <w:t>AND</w:t>
            </w:r>
            <w:r>
              <w:rPr>
                <w:rFonts w:ascii="Arial"/>
                <w:b/>
                <w:spacing w:val="-7"/>
              </w:rPr>
              <w:t xml:space="preserve"> </w:t>
            </w:r>
            <w:r>
              <w:rPr>
                <w:rFonts w:ascii="Arial"/>
                <w:b/>
              </w:rPr>
              <w:t>UTILITARIAN</w:t>
            </w:r>
            <w:r>
              <w:rPr>
                <w:rFonts w:ascii="Arial"/>
                <w:b/>
                <w:spacing w:val="-8"/>
              </w:rPr>
              <w:t xml:space="preserve"> </w:t>
            </w:r>
            <w:r>
              <w:rPr>
                <w:rFonts w:ascii="Arial"/>
                <w:b/>
              </w:rPr>
              <w:t>SERVICES,</w:t>
            </w:r>
            <w:r>
              <w:rPr>
                <w:rFonts w:ascii="Arial"/>
                <w:b/>
                <w:spacing w:val="-5"/>
              </w:rPr>
              <w:t xml:space="preserve"> </w:t>
            </w:r>
            <w:r>
              <w:rPr>
                <w:rFonts w:ascii="Arial"/>
                <w:b/>
              </w:rPr>
              <w:t>FACILITIES</w:t>
            </w:r>
            <w:r>
              <w:rPr>
                <w:rFonts w:ascii="Arial"/>
                <w:b/>
                <w:spacing w:val="-8"/>
              </w:rPr>
              <w:t xml:space="preserve"> </w:t>
            </w:r>
            <w:r>
              <w:rPr>
                <w:rFonts w:ascii="Arial"/>
                <w:b/>
              </w:rPr>
              <w:t>&amp;</w:t>
            </w:r>
            <w:r>
              <w:rPr>
                <w:rFonts w:ascii="Arial"/>
                <w:b/>
                <w:spacing w:val="-5"/>
              </w:rPr>
              <w:t xml:space="preserve"> </w:t>
            </w:r>
            <w:r>
              <w:rPr>
                <w:rFonts w:ascii="Arial"/>
                <w:b/>
                <w:spacing w:val="-2"/>
              </w:rPr>
              <w:t>AMENITIES</w:t>
            </w:r>
          </w:p>
        </w:tc>
      </w:tr>
      <w:tr w:rsidR="00D01DEA" w14:paraId="5744BF18" w14:textId="77777777">
        <w:trPr>
          <w:trHeight w:val="268"/>
        </w:trPr>
        <w:tc>
          <w:tcPr>
            <w:tcW w:w="706" w:type="dxa"/>
            <w:tcBorders>
              <w:top w:val="single" w:sz="8" w:space="0" w:color="000000"/>
            </w:tcBorders>
            <w:shd w:val="clear" w:color="auto" w:fill="D9E1F3"/>
          </w:tcPr>
          <w:p w14:paraId="2749DA00" w14:textId="77777777" w:rsidR="00D01DEA" w:rsidRDefault="00150889">
            <w:pPr>
              <w:pStyle w:val="TableParagraph"/>
              <w:spacing w:before="4"/>
              <w:ind w:left="398"/>
              <w:rPr>
                <w:sz w:val="20"/>
              </w:rPr>
            </w:pPr>
            <w:r>
              <w:rPr>
                <w:spacing w:val="-5"/>
                <w:sz w:val="20"/>
              </w:rPr>
              <w:t>a.</w:t>
            </w:r>
          </w:p>
        </w:tc>
        <w:tc>
          <w:tcPr>
            <w:tcW w:w="9961" w:type="dxa"/>
            <w:gridSpan w:val="2"/>
            <w:shd w:val="clear" w:color="auto" w:fill="D9E1F3"/>
          </w:tcPr>
          <w:p w14:paraId="573CEC5E" w14:textId="77777777" w:rsidR="00D01DEA" w:rsidRPr="009C7216" w:rsidRDefault="00150889">
            <w:pPr>
              <w:pStyle w:val="TableParagraph"/>
              <w:spacing w:before="4"/>
              <w:rPr>
                <w:sz w:val="20"/>
              </w:rPr>
            </w:pPr>
            <w:r w:rsidRPr="009C7216">
              <w:rPr>
                <w:sz w:val="20"/>
              </w:rPr>
              <w:t>Description</w:t>
            </w:r>
            <w:r w:rsidRPr="009C7216">
              <w:rPr>
                <w:spacing w:val="-7"/>
                <w:sz w:val="20"/>
              </w:rPr>
              <w:t xml:space="preserve"> </w:t>
            </w:r>
            <w:r w:rsidRPr="009C7216">
              <w:rPr>
                <w:sz w:val="20"/>
              </w:rPr>
              <w:t>of</w:t>
            </w:r>
            <w:r w:rsidRPr="009C7216">
              <w:rPr>
                <w:spacing w:val="-4"/>
                <w:sz w:val="20"/>
              </w:rPr>
              <w:t xml:space="preserve"> </w:t>
            </w:r>
            <w:r w:rsidRPr="009C7216">
              <w:rPr>
                <w:sz w:val="20"/>
              </w:rPr>
              <w:t>the</w:t>
            </w:r>
            <w:r w:rsidRPr="009C7216">
              <w:rPr>
                <w:spacing w:val="-5"/>
                <w:sz w:val="20"/>
              </w:rPr>
              <w:t xml:space="preserve"> </w:t>
            </w:r>
            <w:r w:rsidRPr="009C7216">
              <w:rPr>
                <w:sz w:val="20"/>
              </w:rPr>
              <w:t>functionality</w:t>
            </w:r>
            <w:r w:rsidRPr="009C7216">
              <w:rPr>
                <w:spacing w:val="-7"/>
                <w:sz w:val="20"/>
              </w:rPr>
              <w:t xml:space="preserve"> </w:t>
            </w:r>
            <w:r w:rsidRPr="009C7216">
              <w:rPr>
                <w:sz w:val="20"/>
              </w:rPr>
              <w:t>&amp;</w:t>
            </w:r>
            <w:r w:rsidRPr="009C7216">
              <w:rPr>
                <w:spacing w:val="-5"/>
                <w:sz w:val="20"/>
              </w:rPr>
              <w:t xml:space="preserve"> </w:t>
            </w:r>
            <w:r w:rsidRPr="009C7216">
              <w:rPr>
                <w:sz w:val="20"/>
              </w:rPr>
              <w:t>utility</w:t>
            </w:r>
            <w:r w:rsidRPr="009C7216">
              <w:rPr>
                <w:spacing w:val="-9"/>
                <w:sz w:val="20"/>
              </w:rPr>
              <w:t xml:space="preserve"> </w:t>
            </w:r>
            <w:r w:rsidRPr="009C7216">
              <w:rPr>
                <w:sz w:val="20"/>
              </w:rPr>
              <w:t>of</w:t>
            </w:r>
            <w:r w:rsidRPr="009C7216">
              <w:rPr>
                <w:spacing w:val="-4"/>
                <w:sz w:val="20"/>
              </w:rPr>
              <w:t xml:space="preserve"> </w:t>
            </w:r>
            <w:r w:rsidRPr="009C7216">
              <w:rPr>
                <w:sz w:val="20"/>
              </w:rPr>
              <w:t>the</w:t>
            </w:r>
            <w:r w:rsidRPr="009C7216">
              <w:rPr>
                <w:spacing w:val="-3"/>
                <w:sz w:val="20"/>
              </w:rPr>
              <w:t xml:space="preserve"> </w:t>
            </w:r>
            <w:r w:rsidRPr="009C7216">
              <w:rPr>
                <w:sz w:val="20"/>
              </w:rPr>
              <w:t>property</w:t>
            </w:r>
            <w:r w:rsidRPr="009C7216">
              <w:rPr>
                <w:spacing w:val="-7"/>
                <w:sz w:val="20"/>
              </w:rPr>
              <w:t xml:space="preserve"> </w:t>
            </w:r>
            <w:r w:rsidRPr="009C7216">
              <w:rPr>
                <w:sz w:val="20"/>
              </w:rPr>
              <w:t>in</w:t>
            </w:r>
            <w:r w:rsidRPr="009C7216">
              <w:rPr>
                <w:spacing w:val="-5"/>
                <w:sz w:val="20"/>
              </w:rPr>
              <w:t xml:space="preserve"> </w:t>
            </w:r>
            <w:r w:rsidRPr="009C7216">
              <w:rPr>
                <w:sz w:val="20"/>
              </w:rPr>
              <w:t>terms</w:t>
            </w:r>
            <w:r w:rsidRPr="009C7216">
              <w:rPr>
                <w:spacing w:val="1"/>
                <w:sz w:val="20"/>
              </w:rPr>
              <w:t xml:space="preserve"> </w:t>
            </w:r>
            <w:r w:rsidRPr="009C7216">
              <w:rPr>
                <w:spacing w:val="-5"/>
                <w:sz w:val="20"/>
              </w:rPr>
              <w:t>of:</w:t>
            </w:r>
          </w:p>
        </w:tc>
      </w:tr>
      <w:tr w:rsidR="00D01DEA" w14:paraId="50EE0A57" w14:textId="77777777">
        <w:trPr>
          <w:trHeight w:val="282"/>
        </w:trPr>
        <w:tc>
          <w:tcPr>
            <w:tcW w:w="706" w:type="dxa"/>
            <w:vMerge w:val="restart"/>
          </w:tcPr>
          <w:p w14:paraId="0363D99C" w14:textId="77777777" w:rsidR="00D01DEA" w:rsidRDefault="00D01DEA">
            <w:pPr>
              <w:pStyle w:val="TableParagraph"/>
              <w:ind w:left="0"/>
              <w:rPr>
                <w:rFonts w:ascii="Times New Roman"/>
                <w:sz w:val="20"/>
              </w:rPr>
            </w:pPr>
          </w:p>
        </w:tc>
        <w:tc>
          <w:tcPr>
            <w:tcW w:w="4404" w:type="dxa"/>
          </w:tcPr>
          <w:p w14:paraId="289FD9A4" w14:textId="77777777" w:rsidR="00D01DEA" w:rsidRDefault="00150889">
            <w:pPr>
              <w:pStyle w:val="TableParagraph"/>
              <w:tabs>
                <w:tab w:val="left" w:pos="834"/>
              </w:tabs>
              <w:ind w:left="364"/>
              <w:rPr>
                <w:sz w:val="20"/>
              </w:rPr>
            </w:pPr>
            <w:r>
              <w:rPr>
                <w:spacing w:val="-5"/>
              </w:rPr>
              <w:t>i.</w:t>
            </w:r>
            <w:r>
              <w:tab/>
            </w:r>
            <w:r>
              <w:rPr>
                <w:sz w:val="20"/>
              </w:rPr>
              <w:t>Space</w:t>
            </w:r>
            <w:r>
              <w:rPr>
                <w:spacing w:val="-7"/>
                <w:sz w:val="20"/>
              </w:rPr>
              <w:t xml:space="preserve"> </w:t>
            </w:r>
            <w:r>
              <w:rPr>
                <w:spacing w:val="-2"/>
                <w:sz w:val="20"/>
              </w:rPr>
              <w:t>allocation</w:t>
            </w:r>
          </w:p>
        </w:tc>
        <w:tc>
          <w:tcPr>
            <w:tcW w:w="5557" w:type="dxa"/>
          </w:tcPr>
          <w:p w14:paraId="176D2340" w14:textId="66659118" w:rsidR="00D01DEA" w:rsidRPr="009C7216" w:rsidRDefault="00150889">
            <w:pPr>
              <w:pStyle w:val="TableParagraph"/>
              <w:spacing w:line="229" w:lineRule="exact"/>
              <w:ind w:left="116"/>
              <w:rPr>
                <w:sz w:val="20"/>
              </w:rPr>
            </w:pPr>
            <w:r w:rsidRPr="009C7216">
              <w:rPr>
                <w:sz w:val="20"/>
              </w:rPr>
              <w:t>N</w:t>
            </w:r>
            <w:r w:rsidR="00732B99" w:rsidRPr="009C7216">
              <w:rPr>
                <w:sz w:val="20"/>
              </w:rPr>
              <w:t>A</w:t>
            </w:r>
            <w:r w:rsidRPr="009C7216">
              <w:rPr>
                <w:spacing w:val="-6"/>
                <w:sz w:val="20"/>
              </w:rPr>
              <w:t xml:space="preserve"> </w:t>
            </w:r>
            <w:r w:rsidRPr="009C7216">
              <w:rPr>
                <w:sz w:val="20"/>
              </w:rPr>
              <w:t>since</w:t>
            </w:r>
            <w:r w:rsidRPr="009C7216">
              <w:rPr>
                <w:spacing w:val="-3"/>
                <w:sz w:val="20"/>
              </w:rPr>
              <w:t xml:space="preserve"> </w:t>
            </w:r>
            <w:r w:rsidRPr="009C7216">
              <w:rPr>
                <w:sz w:val="20"/>
              </w:rPr>
              <w:t>it</w:t>
            </w:r>
            <w:r w:rsidRPr="009C7216">
              <w:rPr>
                <w:spacing w:val="-4"/>
                <w:sz w:val="20"/>
              </w:rPr>
              <w:t xml:space="preserve"> </w:t>
            </w:r>
            <w:r w:rsidRPr="009C7216">
              <w:rPr>
                <w:sz w:val="20"/>
              </w:rPr>
              <w:t>is</w:t>
            </w:r>
            <w:r w:rsidRPr="009C7216">
              <w:rPr>
                <w:spacing w:val="-4"/>
                <w:sz w:val="20"/>
              </w:rPr>
              <w:t xml:space="preserve"> </w:t>
            </w:r>
            <w:r w:rsidRPr="009C7216">
              <w:rPr>
                <w:sz w:val="20"/>
              </w:rPr>
              <w:t>a</w:t>
            </w:r>
            <w:r w:rsidRPr="009C7216">
              <w:rPr>
                <w:spacing w:val="-3"/>
                <w:sz w:val="20"/>
              </w:rPr>
              <w:t xml:space="preserve"> </w:t>
            </w:r>
            <w:r w:rsidRPr="009C7216">
              <w:rPr>
                <w:sz w:val="20"/>
              </w:rPr>
              <w:t>vacant</w:t>
            </w:r>
            <w:r w:rsidRPr="009C7216">
              <w:rPr>
                <w:spacing w:val="-6"/>
                <w:sz w:val="20"/>
              </w:rPr>
              <w:t xml:space="preserve"> </w:t>
            </w:r>
            <w:r w:rsidRPr="009C7216">
              <w:rPr>
                <w:sz w:val="20"/>
              </w:rPr>
              <w:t>plot/</w:t>
            </w:r>
            <w:r w:rsidRPr="009C7216">
              <w:rPr>
                <w:spacing w:val="-3"/>
                <w:sz w:val="20"/>
              </w:rPr>
              <w:t xml:space="preserve"> </w:t>
            </w:r>
            <w:r w:rsidRPr="009C7216">
              <w:rPr>
                <w:spacing w:val="-4"/>
                <w:sz w:val="20"/>
              </w:rPr>
              <w:t>land</w:t>
            </w:r>
          </w:p>
        </w:tc>
      </w:tr>
      <w:tr w:rsidR="00D01DEA" w14:paraId="73D64CFB" w14:textId="77777777">
        <w:trPr>
          <w:trHeight w:val="285"/>
        </w:trPr>
        <w:tc>
          <w:tcPr>
            <w:tcW w:w="706" w:type="dxa"/>
            <w:vMerge/>
            <w:tcBorders>
              <w:top w:val="nil"/>
            </w:tcBorders>
          </w:tcPr>
          <w:p w14:paraId="570F9F5E" w14:textId="77777777" w:rsidR="00D01DEA" w:rsidRDefault="00D01DEA">
            <w:pPr>
              <w:rPr>
                <w:sz w:val="2"/>
                <w:szCs w:val="2"/>
              </w:rPr>
            </w:pPr>
          </w:p>
        </w:tc>
        <w:tc>
          <w:tcPr>
            <w:tcW w:w="4404" w:type="dxa"/>
          </w:tcPr>
          <w:p w14:paraId="0D61CB58" w14:textId="77777777" w:rsidR="00D01DEA" w:rsidRDefault="00150889">
            <w:pPr>
              <w:pStyle w:val="TableParagraph"/>
              <w:tabs>
                <w:tab w:val="left" w:pos="834"/>
              </w:tabs>
              <w:spacing w:before="2"/>
              <w:ind w:left="316"/>
              <w:rPr>
                <w:sz w:val="20"/>
              </w:rPr>
            </w:pPr>
            <w:r>
              <w:rPr>
                <w:spacing w:val="-5"/>
              </w:rPr>
              <w:t>ii.</w:t>
            </w:r>
            <w:r>
              <w:tab/>
            </w:r>
            <w:r>
              <w:rPr>
                <w:sz w:val="20"/>
              </w:rPr>
              <w:t>Storage</w:t>
            </w:r>
            <w:r>
              <w:rPr>
                <w:spacing w:val="-14"/>
                <w:sz w:val="20"/>
              </w:rPr>
              <w:t xml:space="preserve"> </w:t>
            </w:r>
            <w:r>
              <w:rPr>
                <w:spacing w:val="-2"/>
                <w:sz w:val="20"/>
              </w:rPr>
              <w:t>spaces</w:t>
            </w:r>
          </w:p>
        </w:tc>
        <w:tc>
          <w:tcPr>
            <w:tcW w:w="5557" w:type="dxa"/>
          </w:tcPr>
          <w:p w14:paraId="7BC29B8C" w14:textId="7240BDB4" w:rsidR="00D01DEA" w:rsidRPr="009C7216" w:rsidRDefault="00150889">
            <w:pPr>
              <w:pStyle w:val="TableParagraph"/>
              <w:spacing w:before="2"/>
              <w:ind w:left="116"/>
              <w:rPr>
                <w:sz w:val="20"/>
              </w:rPr>
            </w:pPr>
            <w:r w:rsidRPr="009C7216">
              <w:rPr>
                <w:sz w:val="20"/>
              </w:rPr>
              <w:t>N</w:t>
            </w:r>
            <w:r w:rsidR="00732B99" w:rsidRPr="009C7216">
              <w:rPr>
                <w:sz w:val="20"/>
              </w:rPr>
              <w:t>A</w:t>
            </w:r>
            <w:r w:rsidRPr="009C7216">
              <w:rPr>
                <w:spacing w:val="-6"/>
                <w:sz w:val="20"/>
              </w:rPr>
              <w:t xml:space="preserve"> </w:t>
            </w:r>
            <w:r w:rsidRPr="009C7216">
              <w:rPr>
                <w:sz w:val="20"/>
              </w:rPr>
              <w:t>since</w:t>
            </w:r>
            <w:r w:rsidRPr="009C7216">
              <w:rPr>
                <w:spacing w:val="-3"/>
                <w:sz w:val="20"/>
              </w:rPr>
              <w:t xml:space="preserve"> </w:t>
            </w:r>
            <w:r w:rsidRPr="009C7216">
              <w:rPr>
                <w:sz w:val="20"/>
              </w:rPr>
              <w:t>it</w:t>
            </w:r>
            <w:r w:rsidRPr="009C7216">
              <w:rPr>
                <w:spacing w:val="-4"/>
                <w:sz w:val="20"/>
              </w:rPr>
              <w:t xml:space="preserve"> </w:t>
            </w:r>
            <w:r w:rsidRPr="009C7216">
              <w:rPr>
                <w:sz w:val="20"/>
              </w:rPr>
              <w:t>is</w:t>
            </w:r>
            <w:r w:rsidRPr="009C7216">
              <w:rPr>
                <w:spacing w:val="-4"/>
                <w:sz w:val="20"/>
              </w:rPr>
              <w:t xml:space="preserve"> </w:t>
            </w:r>
            <w:r w:rsidRPr="009C7216">
              <w:rPr>
                <w:sz w:val="20"/>
              </w:rPr>
              <w:t>a</w:t>
            </w:r>
            <w:r w:rsidRPr="009C7216">
              <w:rPr>
                <w:spacing w:val="-3"/>
                <w:sz w:val="20"/>
              </w:rPr>
              <w:t xml:space="preserve"> </w:t>
            </w:r>
            <w:r w:rsidRPr="009C7216">
              <w:rPr>
                <w:sz w:val="20"/>
              </w:rPr>
              <w:t>vacant</w:t>
            </w:r>
            <w:r w:rsidRPr="009C7216">
              <w:rPr>
                <w:spacing w:val="-6"/>
                <w:sz w:val="20"/>
              </w:rPr>
              <w:t xml:space="preserve"> </w:t>
            </w:r>
            <w:r w:rsidRPr="009C7216">
              <w:rPr>
                <w:sz w:val="20"/>
              </w:rPr>
              <w:t>plot/</w:t>
            </w:r>
            <w:r w:rsidRPr="009C7216">
              <w:rPr>
                <w:spacing w:val="-3"/>
                <w:sz w:val="20"/>
              </w:rPr>
              <w:t xml:space="preserve"> </w:t>
            </w:r>
            <w:r w:rsidRPr="009C7216">
              <w:rPr>
                <w:spacing w:val="-4"/>
                <w:sz w:val="20"/>
              </w:rPr>
              <w:t>land</w:t>
            </w:r>
          </w:p>
        </w:tc>
      </w:tr>
      <w:tr w:rsidR="00D01DEA" w14:paraId="666ADFFF" w14:textId="77777777">
        <w:trPr>
          <w:trHeight w:val="546"/>
        </w:trPr>
        <w:tc>
          <w:tcPr>
            <w:tcW w:w="706" w:type="dxa"/>
            <w:vMerge/>
            <w:tcBorders>
              <w:top w:val="nil"/>
            </w:tcBorders>
          </w:tcPr>
          <w:p w14:paraId="7F543496" w14:textId="77777777" w:rsidR="00D01DEA" w:rsidRDefault="00D01DEA">
            <w:pPr>
              <w:rPr>
                <w:sz w:val="2"/>
                <w:szCs w:val="2"/>
              </w:rPr>
            </w:pPr>
          </w:p>
        </w:tc>
        <w:tc>
          <w:tcPr>
            <w:tcW w:w="4404" w:type="dxa"/>
          </w:tcPr>
          <w:p w14:paraId="5C7264FD" w14:textId="77777777" w:rsidR="00D01DEA" w:rsidRDefault="00150889">
            <w:pPr>
              <w:pStyle w:val="TableParagraph"/>
              <w:tabs>
                <w:tab w:val="left" w:pos="834"/>
              </w:tabs>
              <w:ind w:left="266"/>
              <w:rPr>
                <w:sz w:val="20"/>
              </w:rPr>
            </w:pPr>
            <w:r>
              <w:rPr>
                <w:spacing w:val="-4"/>
              </w:rPr>
              <w:t>iii.</w:t>
            </w:r>
            <w:r>
              <w:tab/>
            </w:r>
            <w:r>
              <w:rPr>
                <w:sz w:val="20"/>
              </w:rPr>
              <w:t>Utility</w:t>
            </w:r>
            <w:r>
              <w:rPr>
                <w:spacing w:val="-11"/>
                <w:sz w:val="20"/>
              </w:rPr>
              <w:t xml:space="preserve"> </w:t>
            </w:r>
            <w:r>
              <w:rPr>
                <w:sz w:val="20"/>
              </w:rPr>
              <w:t>of</w:t>
            </w:r>
            <w:r>
              <w:rPr>
                <w:spacing w:val="-6"/>
                <w:sz w:val="20"/>
              </w:rPr>
              <w:t xml:space="preserve"> </w:t>
            </w:r>
            <w:r>
              <w:rPr>
                <w:sz w:val="20"/>
              </w:rPr>
              <w:t>spaces</w:t>
            </w:r>
            <w:r>
              <w:rPr>
                <w:spacing w:val="-7"/>
                <w:sz w:val="20"/>
              </w:rPr>
              <w:t xml:space="preserve"> </w:t>
            </w:r>
            <w:r>
              <w:rPr>
                <w:sz w:val="20"/>
              </w:rPr>
              <w:t>provided</w:t>
            </w:r>
            <w:r>
              <w:rPr>
                <w:spacing w:val="-4"/>
                <w:sz w:val="20"/>
              </w:rPr>
              <w:t xml:space="preserve"> </w:t>
            </w:r>
            <w:r>
              <w:rPr>
                <w:sz w:val="20"/>
              </w:rPr>
              <w:t>within</w:t>
            </w:r>
            <w:r>
              <w:rPr>
                <w:spacing w:val="-8"/>
                <w:sz w:val="20"/>
              </w:rPr>
              <w:t xml:space="preserve"> </w:t>
            </w:r>
            <w:r>
              <w:rPr>
                <w:spacing w:val="-5"/>
                <w:sz w:val="20"/>
              </w:rPr>
              <w:t>the</w:t>
            </w:r>
          </w:p>
          <w:p w14:paraId="2B99198D" w14:textId="77777777" w:rsidR="00D01DEA" w:rsidRDefault="00150889">
            <w:pPr>
              <w:pStyle w:val="TableParagraph"/>
              <w:spacing w:before="29"/>
              <w:ind w:left="835"/>
              <w:rPr>
                <w:sz w:val="20"/>
              </w:rPr>
            </w:pPr>
            <w:r>
              <w:rPr>
                <w:spacing w:val="-2"/>
                <w:sz w:val="20"/>
              </w:rPr>
              <w:t>building</w:t>
            </w:r>
          </w:p>
        </w:tc>
        <w:tc>
          <w:tcPr>
            <w:tcW w:w="5557" w:type="dxa"/>
          </w:tcPr>
          <w:p w14:paraId="2B75EF52" w14:textId="341888BA" w:rsidR="00D01DEA" w:rsidRPr="009C7216" w:rsidRDefault="00150889">
            <w:pPr>
              <w:pStyle w:val="TableParagraph"/>
              <w:spacing w:line="229" w:lineRule="exact"/>
              <w:ind w:left="116"/>
              <w:rPr>
                <w:sz w:val="20"/>
              </w:rPr>
            </w:pPr>
            <w:r w:rsidRPr="009C7216">
              <w:rPr>
                <w:sz w:val="20"/>
              </w:rPr>
              <w:t>N</w:t>
            </w:r>
            <w:r w:rsidR="00732B99" w:rsidRPr="009C7216">
              <w:rPr>
                <w:sz w:val="20"/>
              </w:rPr>
              <w:t>A</w:t>
            </w:r>
            <w:r w:rsidRPr="009C7216">
              <w:rPr>
                <w:spacing w:val="-5"/>
                <w:sz w:val="20"/>
              </w:rPr>
              <w:t xml:space="preserve"> </w:t>
            </w:r>
            <w:r w:rsidRPr="009C7216">
              <w:rPr>
                <w:sz w:val="20"/>
              </w:rPr>
              <w:t>since</w:t>
            </w:r>
            <w:r w:rsidRPr="009C7216">
              <w:rPr>
                <w:spacing w:val="-4"/>
                <w:sz w:val="20"/>
              </w:rPr>
              <w:t xml:space="preserve"> </w:t>
            </w:r>
            <w:r w:rsidRPr="009C7216">
              <w:rPr>
                <w:sz w:val="20"/>
              </w:rPr>
              <w:t>it</w:t>
            </w:r>
            <w:r w:rsidRPr="009C7216">
              <w:rPr>
                <w:spacing w:val="-3"/>
                <w:sz w:val="20"/>
              </w:rPr>
              <w:t xml:space="preserve"> </w:t>
            </w:r>
            <w:r w:rsidRPr="009C7216">
              <w:rPr>
                <w:sz w:val="20"/>
              </w:rPr>
              <w:t>is</w:t>
            </w:r>
            <w:r w:rsidRPr="009C7216">
              <w:rPr>
                <w:spacing w:val="-4"/>
                <w:sz w:val="20"/>
              </w:rPr>
              <w:t xml:space="preserve"> </w:t>
            </w:r>
            <w:r w:rsidRPr="009C7216">
              <w:rPr>
                <w:sz w:val="20"/>
              </w:rPr>
              <w:t>a</w:t>
            </w:r>
            <w:r w:rsidRPr="009C7216">
              <w:rPr>
                <w:spacing w:val="-3"/>
                <w:sz w:val="20"/>
              </w:rPr>
              <w:t xml:space="preserve"> </w:t>
            </w:r>
            <w:r w:rsidRPr="009C7216">
              <w:rPr>
                <w:sz w:val="20"/>
              </w:rPr>
              <w:t>vacant</w:t>
            </w:r>
            <w:r w:rsidRPr="009C7216">
              <w:rPr>
                <w:spacing w:val="-5"/>
                <w:sz w:val="20"/>
              </w:rPr>
              <w:t xml:space="preserve"> </w:t>
            </w:r>
            <w:r w:rsidRPr="009C7216">
              <w:rPr>
                <w:sz w:val="20"/>
              </w:rPr>
              <w:t>plot/</w:t>
            </w:r>
            <w:r w:rsidRPr="009C7216">
              <w:rPr>
                <w:spacing w:val="-3"/>
                <w:sz w:val="20"/>
              </w:rPr>
              <w:t xml:space="preserve"> </w:t>
            </w:r>
            <w:r w:rsidRPr="009C7216">
              <w:rPr>
                <w:spacing w:val="-4"/>
                <w:sz w:val="20"/>
              </w:rPr>
              <w:t>land</w:t>
            </w:r>
          </w:p>
        </w:tc>
      </w:tr>
    </w:tbl>
    <w:p w14:paraId="2D203738" w14:textId="77777777" w:rsidR="00D01DEA" w:rsidRDefault="00D01DEA">
      <w:pPr>
        <w:spacing w:line="229" w:lineRule="exact"/>
        <w:rPr>
          <w:sz w:val="20"/>
        </w:rPr>
        <w:sectPr w:rsidR="00D01DEA">
          <w:type w:val="continuous"/>
          <w:pgSz w:w="11910" w:h="16840"/>
          <w:pgMar w:top="1540" w:right="460" w:bottom="1221" w:left="460" w:header="67" w:footer="782" w:gutter="0"/>
          <w:cols w:space="720"/>
        </w:sect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113"/>
        <w:gridCol w:w="590"/>
        <w:gridCol w:w="439"/>
        <w:gridCol w:w="437"/>
        <w:gridCol w:w="1178"/>
        <w:gridCol w:w="288"/>
        <w:gridCol w:w="358"/>
        <w:gridCol w:w="1110"/>
        <w:gridCol w:w="301"/>
        <w:gridCol w:w="1170"/>
        <w:gridCol w:w="219"/>
        <w:gridCol w:w="668"/>
        <w:gridCol w:w="582"/>
        <w:gridCol w:w="1514"/>
      </w:tblGrid>
      <w:tr w:rsidR="00D01DEA" w14:paraId="554B964F" w14:textId="77777777">
        <w:trPr>
          <w:trHeight w:val="280"/>
        </w:trPr>
        <w:tc>
          <w:tcPr>
            <w:tcW w:w="706" w:type="dxa"/>
            <w:vMerge w:val="restart"/>
            <w:tcBorders>
              <w:bottom w:val="single" w:sz="8" w:space="0" w:color="000000"/>
            </w:tcBorders>
          </w:tcPr>
          <w:p w14:paraId="47F3234E" w14:textId="77777777" w:rsidR="00D01DEA" w:rsidRDefault="00D01DEA">
            <w:pPr>
              <w:pStyle w:val="TableParagraph"/>
              <w:ind w:left="0"/>
              <w:rPr>
                <w:rFonts w:ascii="Times New Roman"/>
                <w:sz w:val="20"/>
              </w:rPr>
            </w:pPr>
          </w:p>
        </w:tc>
        <w:tc>
          <w:tcPr>
            <w:tcW w:w="4403" w:type="dxa"/>
            <w:gridSpan w:val="7"/>
          </w:tcPr>
          <w:p w14:paraId="559E3782" w14:textId="77777777" w:rsidR="00D01DEA" w:rsidRDefault="00150889">
            <w:pPr>
              <w:pStyle w:val="TableParagraph"/>
              <w:tabs>
                <w:tab w:val="left" w:pos="834"/>
              </w:tabs>
              <w:spacing w:line="250" w:lineRule="exact"/>
              <w:ind w:left="254"/>
              <w:rPr>
                <w:sz w:val="20"/>
              </w:rPr>
            </w:pPr>
            <w:r>
              <w:rPr>
                <w:spacing w:val="-5"/>
              </w:rPr>
              <w:t>iv.</w:t>
            </w:r>
            <w:r>
              <w:tab/>
            </w:r>
            <w:r>
              <w:rPr>
                <w:sz w:val="20"/>
              </w:rPr>
              <w:t>Car</w:t>
            </w:r>
            <w:r>
              <w:rPr>
                <w:spacing w:val="-6"/>
                <w:sz w:val="20"/>
              </w:rPr>
              <w:t xml:space="preserve"> </w:t>
            </w:r>
            <w:r>
              <w:rPr>
                <w:sz w:val="20"/>
              </w:rPr>
              <w:t>parking</w:t>
            </w:r>
            <w:r>
              <w:rPr>
                <w:spacing w:val="-8"/>
                <w:sz w:val="20"/>
              </w:rPr>
              <w:t xml:space="preserve"> </w:t>
            </w:r>
            <w:r>
              <w:rPr>
                <w:spacing w:val="-2"/>
                <w:sz w:val="20"/>
              </w:rPr>
              <w:t>facilities</w:t>
            </w:r>
          </w:p>
        </w:tc>
        <w:tc>
          <w:tcPr>
            <w:tcW w:w="5564" w:type="dxa"/>
            <w:gridSpan w:val="7"/>
          </w:tcPr>
          <w:p w14:paraId="31C45DB4" w14:textId="00506796" w:rsidR="00D01DEA" w:rsidRPr="009C7216" w:rsidRDefault="00150889">
            <w:pPr>
              <w:pStyle w:val="TableParagraph"/>
              <w:spacing w:line="227" w:lineRule="exact"/>
              <w:ind w:left="117"/>
              <w:rPr>
                <w:sz w:val="20"/>
              </w:rPr>
            </w:pPr>
            <w:r w:rsidRPr="009C7216">
              <w:rPr>
                <w:sz w:val="20"/>
              </w:rPr>
              <w:t>N</w:t>
            </w:r>
            <w:r w:rsidR="00732B99" w:rsidRPr="009C7216">
              <w:rPr>
                <w:sz w:val="20"/>
              </w:rPr>
              <w:t>A</w:t>
            </w:r>
            <w:r w:rsidRPr="009C7216">
              <w:rPr>
                <w:spacing w:val="-6"/>
                <w:sz w:val="20"/>
              </w:rPr>
              <w:t xml:space="preserve"> </w:t>
            </w:r>
            <w:r w:rsidRPr="009C7216">
              <w:rPr>
                <w:sz w:val="20"/>
              </w:rPr>
              <w:t>since</w:t>
            </w:r>
            <w:r w:rsidRPr="009C7216">
              <w:rPr>
                <w:spacing w:val="-3"/>
                <w:sz w:val="20"/>
              </w:rPr>
              <w:t xml:space="preserve"> </w:t>
            </w:r>
            <w:r w:rsidRPr="009C7216">
              <w:rPr>
                <w:sz w:val="20"/>
              </w:rPr>
              <w:t>it</w:t>
            </w:r>
            <w:r w:rsidRPr="009C7216">
              <w:rPr>
                <w:spacing w:val="-4"/>
                <w:sz w:val="20"/>
              </w:rPr>
              <w:t xml:space="preserve"> </w:t>
            </w:r>
            <w:r w:rsidRPr="009C7216">
              <w:rPr>
                <w:sz w:val="20"/>
              </w:rPr>
              <w:t>is</w:t>
            </w:r>
            <w:r w:rsidRPr="009C7216">
              <w:rPr>
                <w:spacing w:val="-4"/>
                <w:sz w:val="20"/>
              </w:rPr>
              <w:t xml:space="preserve"> </w:t>
            </w:r>
            <w:r w:rsidRPr="009C7216">
              <w:rPr>
                <w:sz w:val="20"/>
              </w:rPr>
              <w:t>a</w:t>
            </w:r>
            <w:r w:rsidRPr="009C7216">
              <w:rPr>
                <w:spacing w:val="-3"/>
                <w:sz w:val="20"/>
              </w:rPr>
              <w:t xml:space="preserve"> </w:t>
            </w:r>
            <w:r w:rsidRPr="009C7216">
              <w:rPr>
                <w:sz w:val="20"/>
              </w:rPr>
              <w:t>vacant</w:t>
            </w:r>
            <w:r w:rsidRPr="009C7216">
              <w:rPr>
                <w:spacing w:val="-6"/>
                <w:sz w:val="20"/>
              </w:rPr>
              <w:t xml:space="preserve"> </w:t>
            </w:r>
            <w:r w:rsidRPr="009C7216">
              <w:rPr>
                <w:sz w:val="20"/>
              </w:rPr>
              <w:t>plot/</w:t>
            </w:r>
            <w:r w:rsidRPr="009C7216">
              <w:rPr>
                <w:spacing w:val="-3"/>
                <w:sz w:val="20"/>
              </w:rPr>
              <w:t xml:space="preserve"> </w:t>
            </w:r>
            <w:r w:rsidRPr="009C7216">
              <w:rPr>
                <w:spacing w:val="-4"/>
                <w:sz w:val="20"/>
              </w:rPr>
              <w:t>land</w:t>
            </w:r>
          </w:p>
        </w:tc>
      </w:tr>
      <w:tr w:rsidR="00D01DEA" w14:paraId="502821B7" w14:textId="77777777">
        <w:trPr>
          <w:trHeight w:val="272"/>
        </w:trPr>
        <w:tc>
          <w:tcPr>
            <w:tcW w:w="706" w:type="dxa"/>
            <w:vMerge/>
            <w:tcBorders>
              <w:top w:val="nil"/>
              <w:bottom w:val="single" w:sz="8" w:space="0" w:color="000000"/>
            </w:tcBorders>
          </w:tcPr>
          <w:p w14:paraId="4FD23F52" w14:textId="77777777" w:rsidR="00D01DEA" w:rsidRDefault="00D01DEA">
            <w:pPr>
              <w:rPr>
                <w:sz w:val="2"/>
                <w:szCs w:val="2"/>
              </w:rPr>
            </w:pPr>
          </w:p>
        </w:tc>
        <w:tc>
          <w:tcPr>
            <w:tcW w:w="4403" w:type="dxa"/>
            <w:gridSpan w:val="7"/>
          </w:tcPr>
          <w:p w14:paraId="4FD418D6" w14:textId="77777777" w:rsidR="00D01DEA" w:rsidRDefault="00150889">
            <w:pPr>
              <w:pStyle w:val="TableParagraph"/>
              <w:tabs>
                <w:tab w:val="left" w:pos="834"/>
              </w:tabs>
              <w:spacing w:line="243" w:lineRule="exact"/>
              <w:ind w:left="304"/>
              <w:rPr>
                <w:sz w:val="20"/>
              </w:rPr>
            </w:pPr>
            <w:r>
              <w:rPr>
                <w:spacing w:val="-5"/>
              </w:rPr>
              <w:t>v.</w:t>
            </w:r>
            <w:r>
              <w:tab/>
            </w:r>
            <w:r>
              <w:rPr>
                <w:spacing w:val="-2"/>
                <w:sz w:val="20"/>
              </w:rPr>
              <w:t>Balconies</w:t>
            </w:r>
          </w:p>
        </w:tc>
        <w:tc>
          <w:tcPr>
            <w:tcW w:w="5564" w:type="dxa"/>
            <w:gridSpan w:val="7"/>
          </w:tcPr>
          <w:p w14:paraId="16C9A0BD" w14:textId="2590BFB9" w:rsidR="00D01DEA" w:rsidRPr="009C7216" w:rsidRDefault="00150889">
            <w:pPr>
              <w:pStyle w:val="TableParagraph"/>
              <w:spacing w:line="220" w:lineRule="exact"/>
              <w:ind w:left="117"/>
              <w:rPr>
                <w:sz w:val="20"/>
              </w:rPr>
            </w:pPr>
            <w:r w:rsidRPr="009C7216">
              <w:rPr>
                <w:sz w:val="20"/>
              </w:rPr>
              <w:t>N</w:t>
            </w:r>
            <w:r w:rsidR="00732B99" w:rsidRPr="009C7216">
              <w:rPr>
                <w:sz w:val="20"/>
              </w:rPr>
              <w:t>A</w:t>
            </w:r>
            <w:r w:rsidRPr="009C7216">
              <w:rPr>
                <w:spacing w:val="-6"/>
                <w:sz w:val="20"/>
              </w:rPr>
              <w:t xml:space="preserve"> </w:t>
            </w:r>
            <w:r w:rsidRPr="009C7216">
              <w:rPr>
                <w:sz w:val="20"/>
              </w:rPr>
              <w:t>since</w:t>
            </w:r>
            <w:r w:rsidRPr="009C7216">
              <w:rPr>
                <w:spacing w:val="-3"/>
                <w:sz w:val="20"/>
              </w:rPr>
              <w:t xml:space="preserve"> </w:t>
            </w:r>
            <w:r w:rsidRPr="009C7216">
              <w:rPr>
                <w:sz w:val="20"/>
              </w:rPr>
              <w:t>it</w:t>
            </w:r>
            <w:r w:rsidRPr="009C7216">
              <w:rPr>
                <w:spacing w:val="-4"/>
                <w:sz w:val="20"/>
              </w:rPr>
              <w:t xml:space="preserve"> </w:t>
            </w:r>
            <w:r w:rsidRPr="009C7216">
              <w:rPr>
                <w:sz w:val="20"/>
              </w:rPr>
              <w:t>is</w:t>
            </w:r>
            <w:r w:rsidRPr="009C7216">
              <w:rPr>
                <w:spacing w:val="-4"/>
                <w:sz w:val="20"/>
              </w:rPr>
              <w:t xml:space="preserve"> </w:t>
            </w:r>
            <w:r w:rsidRPr="009C7216">
              <w:rPr>
                <w:sz w:val="20"/>
              </w:rPr>
              <w:t>a</w:t>
            </w:r>
            <w:r w:rsidRPr="009C7216">
              <w:rPr>
                <w:spacing w:val="-3"/>
                <w:sz w:val="20"/>
              </w:rPr>
              <w:t xml:space="preserve"> </w:t>
            </w:r>
            <w:r w:rsidRPr="009C7216">
              <w:rPr>
                <w:sz w:val="20"/>
              </w:rPr>
              <w:t>vacant</w:t>
            </w:r>
            <w:r w:rsidRPr="009C7216">
              <w:rPr>
                <w:spacing w:val="-6"/>
                <w:sz w:val="20"/>
              </w:rPr>
              <w:t xml:space="preserve"> </w:t>
            </w:r>
            <w:r w:rsidRPr="009C7216">
              <w:rPr>
                <w:sz w:val="20"/>
              </w:rPr>
              <w:t>plot/</w:t>
            </w:r>
            <w:r w:rsidRPr="009C7216">
              <w:rPr>
                <w:spacing w:val="-3"/>
                <w:sz w:val="20"/>
              </w:rPr>
              <w:t xml:space="preserve"> </w:t>
            </w:r>
            <w:r w:rsidRPr="009C7216">
              <w:rPr>
                <w:spacing w:val="-4"/>
                <w:sz w:val="20"/>
              </w:rPr>
              <w:t>land</w:t>
            </w:r>
          </w:p>
        </w:tc>
      </w:tr>
      <w:tr w:rsidR="00D01DEA" w14:paraId="1503D653" w14:textId="77777777">
        <w:trPr>
          <w:trHeight w:val="268"/>
        </w:trPr>
        <w:tc>
          <w:tcPr>
            <w:tcW w:w="706" w:type="dxa"/>
            <w:tcBorders>
              <w:top w:val="single" w:sz="8" w:space="0" w:color="000000"/>
            </w:tcBorders>
            <w:shd w:val="clear" w:color="auto" w:fill="D9E1F3"/>
          </w:tcPr>
          <w:p w14:paraId="2EA24605" w14:textId="77777777" w:rsidR="00D01DEA" w:rsidRDefault="00150889">
            <w:pPr>
              <w:pStyle w:val="TableParagraph"/>
              <w:spacing w:line="229" w:lineRule="exact"/>
              <w:ind w:left="0" w:right="130"/>
              <w:jc w:val="right"/>
              <w:rPr>
                <w:sz w:val="20"/>
              </w:rPr>
            </w:pPr>
            <w:r>
              <w:rPr>
                <w:spacing w:val="-5"/>
                <w:sz w:val="20"/>
              </w:rPr>
              <w:t>b.</w:t>
            </w:r>
          </w:p>
        </w:tc>
        <w:tc>
          <w:tcPr>
            <w:tcW w:w="9967" w:type="dxa"/>
            <w:gridSpan w:val="14"/>
            <w:shd w:val="clear" w:color="auto" w:fill="D9E1F3"/>
          </w:tcPr>
          <w:p w14:paraId="2264EDCF" w14:textId="77777777" w:rsidR="00D01DEA" w:rsidRDefault="00150889">
            <w:pPr>
              <w:pStyle w:val="TableParagraph"/>
              <w:spacing w:line="229" w:lineRule="exact"/>
              <w:rPr>
                <w:sz w:val="20"/>
              </w:rPr>
            </w:pPr>
            <w:r>
              <w:rPr>
                <w:sz w:val="20"/>
              </w:rPr>
              <w:t>Any</w:t>
            </w:r>
            <w:r>
              <w:rPr>
                <w:spacing w:val="-9"/>
                <w:sz w:val="20"/>
              </w:rPr>
              <w:t xml:space="preserve"> </w:t>
            </w:r>
            <w:r>
              <w:rPr>
                <w:sz w:val="20"/>
              </w:rPr>
              <w:t>other</w:t>
            </w:r>
            <w:r>
              <w:rPr>
                <w:spacing w:val="-3"/>
                <w:sz w:val="20"/>
              </w:rPr>
              <w:t xml:space="preserve"> </w:t>
            </w:r>
            <w:r>
              <w:rPr>
                <w:spacing w:val="-2"/>
                <w:sz w:val="20"/>
              </w:rPr>
              <w:t>aspect</w:t>
            </w:r>
          </w:p>
        </w:tc>
      </w:tr>
      <w:tr w:rsidR="00472940" w14:paraId="30E340D1" w14:textId="77777777">
        <w:trPr>
          <w:trHeight w:val="277"/>
        </w:trPr>
        <w:tc>
          <w:tcPr>
            <w:tcW w:w="706" w:type="dxa"/>
            <w:vMerge w:val="restart"/>
            <w:tcBorders>
              <w:bottom w:val="single" w:sz="8" w:space="0" w:color="000000"/>
            </w:tcBorders>
          </w:tcPr>
          <w:p w14:paraId="4F41E380" w14:textId="77777777" w:rsidR="00472940" w:rsidRDefault="00472940" w:rsidP="00472940">
            <w:pPr>
              <w:pStyle w:val="TableParagraph"/>
              <w:ind w:left="0"/>
              <w:rPr>
                <w:rFonts w:ascii="Times New Roman"/>
                <w:sz w:val="20"/>
              </w:rPr>
            </w:pPr>
          </w:p>
        </w:tc>
        <w:tc>
          <w:tcPr>
            <w:tcW w:w="4403" w:type="dxa"/>
            <w:gridSpan w:val="7"/>
          </w:tcPr>
          <w:p w14:paraId="2DC18BEE" w14:textId="77777777" w:rsidR="00472940" w:rsidRDefault="00472940" w:rsidP="00472940">
            <w:pPr>
              <w:pStyle w:val="TableParagraph"/>
              <w:tabs>
                <w:tab w:val="left" w:pos="834"/>
              </w:tabs>
              <w:spacing w:line="248" w:lineRule="exact"/>
              <w:ind w:left="364"/>
              <w:rPr>
                <w:sz w:val="20"/>
              </w:rPr>
            </w:pPr>
            <w:r>
              <w:rPr>
                <w:spacing w:val="-5"/>
              </w:rPr>
              <w:t>i.</w:t>
            </w:r>
            <w:r>
              <w:tab/>
            </w:r>
            <w:r>
              <w:rPr>
                <w:sz w:val="20"/>
              </w:rPr>
              <w:t>Drainage</w:t>
            </w:r>
            <w:r>
              <w:rPr>
                <w:spacing w:val="-12"/>
                <w:sz w:val="20"/>
              </w:rPr>
              <w:t xml:space="preserve"> </w:t>
            </w:r>
            <w:r>
              <w:rPr>
                <w:spacing w:val="-2"/>
                <w:sz w:val="20"/>
              </w:rPr>
              <w:t>arrangements</w:t>
            </w:r>
          </w:p>
        </w:tc>
        <w:tc>
          <w:tcPr>
            <w:tcW w:w="5564" w:type="dxa"/>
            <w:gridSpan w:val="7"/>
          </w:tcPr>
          <w:p w14:paraId="7521E88C" w14:textId="1AB38E44" w:rsidR="00472940" w:rsidRPr="008A0C8D" w:rsidRDefault="00472940" w:rsidP="00472940">
            <w:pPr>
              <w:pStyle w:val="TableParagraph"/>
              <w:spacing w:line="225" w:lineRule="exact"/>
              <w:ind w:left="117"/>
              <w:rPr>
                <w:sz w:val="20"/>
                <w:highlight w:val="yellow"/>
              </w:rPr>
            </w:pPr>
            <w:r w:rsidRPr="00311B8D">
              <w:rPr>
                <w:sz w:val="20"/>
              </w:rPr>
              <w:t>NA</w:t>
            </w:r>
          </w:p>
        </w:tc>
      </w:tr>
      <w:tr w:rsidR="00472940" w14:paraId="204C91F8" w14:textId="77777777">
        <w:trPr>
          <w:trHeight w:val="275"/>
        </w:trPr>
        <w:tc>
          <w:tcPr>
            <w:tcW w:w="706" w:type="dxa"/>
            <w:vMerge/>
            <w:tcBorders>
              <w:top w:val="nil"/>
              <w:bottom w:val="single" w:sz="8" w:space="0" w:color="000000"/>
            </w:tcBorders>
          </w:tcPr>
          <w:p w14:paraId="193A5271" w14:textId="77777777" w:rsidR="00472940" w:rsidRDefault="00472940" w:rsidP="00472940">
            <w:pPr>
              <w:rPr>
                <w:sz w:val="2"/>
                <w:szCs w:val="2"/>
              </w:rPr>
            </w:pPr>
          </w:p>
        </w:tc>
        <w:tc>
          <w:tcPr>
            <w:tcW w:w="4403" w:type="dxa"/>
            <w:gridSpan w:val="7"/>
          </w:tcPr>
          <w:p w14:paraId="6D797B96" w14:textId="77777777" w:rsidR="00472940" w:rsidRDefault="00472940" w:rsidP="00472940">
            <w:pPr>
              <w:pStyle w:val="TableParagraph"/>
              <w:tabs>
                <w:tab w:val="left" w:pos="834"/>
              </w:tabs>
              <w:spacing w:line="245" w:lineRule="exact"/>
              <w:ind w:left="316"/>
              <w:rPr>
                <w:sz w:val="20"/>
              </w:rPr>
            </w:pPr>
            <w:r>
              <w:rPr>
                <w:spacing w:val="-5"/>
              </w:rPr>
              <w:t>ii.</w:t>
            </w:r>
            <w:r>
              <w:tab/>
            </w:r>
            <w:r>
              <w:rPr>
                <w:sz w:val="20"/>
              </w:rPr>
              <w:t>Water</w:t>
            </w:r>
            <w:r>
              <w:rPr>
                <w:spacing w:val="-10"/>
                <w:sz w:val="20"/>
              </w:rPr>
              <w:t xml:space="preserve"> </w:t>
            </w:r>
            <w:r>
              <w:rPr>
                <w:sz w:val="20"/>
              </w:rPr>
              <w:t>Treatment</w:t>
            </w:r>
            <w:r>
              <w:rPr>
                <w:spacing w:val="-7"/>
                <w:sz w:val="20"/>
              </w:rPr>
              <w:t xml:space="preserve"> </w:t>
            </w:r>
            <w:r>
              <w:rPr>
                <w:spacing w:val="-4"/>
                <w:sz w:val="20"/>
              </w:rPr>
              <w:t>Plant</w:t>
            </w:r>
          </w:p>
        </w:tc>
        <w:tc>
          <w:tcPr>
            <w:tcW w:w="5564" w:type="dxa"/>
            <w:gridSpan w:val="7"/>
          </w:tcPr>
          <w:p w14:paraId="68870EB8" w14:textId="5074AF3D" w:rsidR="00472940" w:rsidRPr="008A0C8D" w:rsidRDefault="00472940" w:rsidP="00472940">
            <w:pPr>
              <w:pStyle w:val="TableParagraph"/>
              <w:spacing w:line="222" w:lineRule="exact"/>
              <w:ind w:left="117"/>
              <w:rPr>
                <w:sz w:val="20"/>
                <w:highlight w:val="yellow"/>
              </w:rPr>
            </w:pPr>
            <w:r w:rsidRPr="00311B8D">
              <w:rPr>
                <w:sz w:val="20"/>
              </w:rPr>
              <w:t>NA</w:t>
            </w:r>
          </w:p>
        </w:tc>
      </w:tr>
      <w:tr w:rsidR="00472940" w14:paraId="6AEE1AD8" w14:textId="77777777">
        <w:trPr>
          <w:trHeight w:val="253"/>
        </w:trPr>
        <w:tc>
          <w:tcPr>
            <w:tcW w:w="706" w:type="dxa"/>
            <w:vMerge/>
            <w:tcBorders>
              <w:top w:val="nil"/>
              <w:bottom w:val="single" w:sz="8" w:space="0" w:color="000000"/>
            </w:tcBorders>
          </w:tcPr>
          <w:p w14:paraId="3488AADD" w14:textId="77777777" w:rsidR="00472940" w:rsidRDefault="00472940" w:rsidP="00472940">
            <w:pPr>
              <w:rPr>
                <w:sz w:val="2"/>
                <w:szCs w:val="2"/>
              </w:rPr>
            </w:pPr>
          </w:p>
        </w:tc>
        <w:tc>
          <w:tcPr>
            <w:tcW w:w="2142" w:type="dxa"/>
            <w:gridSpan w:val="3"/>
            <w:vMerge w:val="restart"/>
          </w:tcPr>
          <w:p w14:paraId="7A0FBCF8" w14:textId="77777777" w:rsidR="00472940" w:rsidRDefault="00472940" w:rsidP="00472940">
            <w:pPr>
              <w:pStyle w:val="TableParagraph"/>
              <w:tabs>
                <w:tab w:val="left" w:pos="834"/>
              </w:tabs>
              <w:spacing w:line="271" w:lineRule="auto"/>
              <w:ind w:left="835" w:right="162" w:hanging="569"/>
              <w:rPr>
                <w:sz w:val="20"/>
              </w:rPr>
            </w:pPr>
            <w:r>
              <w:rPr>
                <w:spacing w:val="-4"/>
              </w:rPr>
              <w:t>iii.</w:t>
            </w:r>
            <w:r>
              <w:tab/>
            </w:r>
            <w:r>
              <w:rPr>
                <w:spacing w:val="-2"/>
                <w:sz w:val="20"/>
              </w:rPr>
              <w:t>Power Supply arrangement</w:t>
            </w:r>
          </w:p>
          <w:p w14:paraId="48D16A62" w14:textId="77777777" w:rsidR="00472940" w:rsidRDefault="00472940" w:rsidP="00472940">
            <w:pPr>
              <w:pStyle w:val="TableParagraph"/>
              <w:ind w:left="835"/>
              <w:rPr>
                <w:sz w:val="20"/>
              </w:rPr>
            </w:pPr>
            <w:r>
              <w:rPr>
                <w:spacing w:val="-10"/>
                <w:sz w:val="20"/>
              </w:rPr>
              <w:t>s</w:t>
            </w:r>
          </w:p>
        </w:tc>
        <w:tc>
          <w:tcPr>
            <w:tcW w:w="2261" w:type="dxa"/>
            <w:gridSpan w:val="4"/>
          </w:tcPr>
          <w:p w14:paraId="24EB07D9" w14:textId="77777777" w:rsidR="00472940" w:rsidRDefault="00472940" w:rsidP="00472940">
            <w:pPr>
              <w:pStyle w:val="TableParagraph"/>
              <w:spacing w:line="220" w:lineRule="exact"/>
              <w:ind w:left="116"/>
              <w:rPr>
                <w:sz w:val="20"/>
              </w:rPr>
            </w:pPr>
            <w:r>
              <w:rPr>
                <w:spacing w:val="-2"/>
                <w:sz w:val="20"/>
              </w:rPr>
              <w:t>Permanent</w:t>
            </w:r>
          </w:p>
        </w:tc>
        <w:tc>
          <w:tcPr>
            <w:tcW w:w="5564" w:type="dxa"/>
            <w:gridSpan w:val="7"/>
          </w:tcPr>
          <w:p w14:paraId="6798C5EE" w14:textId="4AE142F2" w:rsidR="00472940" w:rsidRPr="008A0C8D" w:rsidRDefault="00472940" w:rsidP="00472940">
            <w:pPr>
              <w:pStyle w:val="TableParagraph"/>
              <w:spacing w:line="217" w:lineRule="exact"/>
              <w:ind w:left="117"/>
              <w:rPr>
                <w:sz w:val="20"/>
                <w:highlight w:val="yellow"/>
              </w:rPr>
            </w:pPr>
            <w:r w:rsidRPr="006B433B">
              <w:rPr>
                <w:sz w:val="20"/>
              </w:rPr>
              <w:t>NA</w:t>
            </w:r>
          </w:p>
        </w:tc>
      </w:tr>
      <w:tr w:rsidR="00472940" w14:paraId="0F623833" w14:textId="77777777">
        <w:trPr>
          <w:trHeight w:val="791"/>
        </w:trPr>
        <w:tc>
          <w:tcPr>
            <w:tcW w:w="706" w:type="dxa"/>
            <w:vMerge/>
            <w:tcBorders>
              <w:top w:val="nil"/>
              <w:bottom w:val="single" w:sz="8" w:space="0" w:color="000000"/>
            </w:tcBorders>
          </w:tcPr>
          <w:p w14:paraId="4B88B313" w14:textId="77777777" w:rsidR="00472940" w:rsidRDefault="00472940" w:rsidP="00472940">
            <w:pPr>
              <w:rPr>
                <w:sz w:val="2"/>
                <w:szCs w:val="2"/>
              </w:rPr>
            </w:pPr>
          </w:p>
        </w:tc>
        <w:tc>
          <w:tcPr>
            <w:tcW w:w="2142" w:type="dxa"/>
            <w:gridSpan w:val="3"/>
            <w:vMerge/>
            <w:tcBorders>
              <w:top w:val="nil"/>
            </w:tcBorders>
          </w:tcPr>
          <w:p w14:paraId="564ABB3D" w14:textId="77777777" w:rsidR="00472940" w:rsidRDefault="00472940" w:rsidP="00472940">
            <w:pPr>
              <w:rPr>
                <w:sz w:val="2"/>
                <w:szCs w:val="2"/>
              </w:rPr>
            </w:pPr>
          </w:p>
        </w:tc>
        <w:tc>
          <w:tcPr>
            <w:tcW w:w="2261" w:type="dxa"/>
            <w:gridSpan w:val="4"/>
          </w:tcPr>
          <w:p w14:paraId="0BFDFD1D" w14:textId="77777777" w:rsidR="00472940" w:rsidRDefault="00472940" w:rsidP="00472940">
            <w:pPr>
              <w:pStyle w:val="TableParagraph"/>
              <w:spacing w:before="28"/>
              <w:ind w:left="0"/>
              <w:rPr>
                <w:rFonts w:ascii="Arial"/>
                <w:i/>
                <w:sz w:val="20"/>
              </w:rPr>
            </w:pPr>
          </w:p>
          <w:p w14:paraId="29E3EEDE" w14:textId="77777777" w:rsidR="00472940" w:rsidRDefault="00472940" w:rsidP="00472940">
            <w:pPr>
              <w:pStyle w:val="TableParagraph"/>
              <w:ind w:left="116"/>
              <w:rPr>
                <w:sz w:val="20"/>
              </w:rPr>
            </w:pPr>
            <w:r>
              <w:rPr>
                <w:spacing w:val="-2"/>
                <w:sz w:val="20"/>
              </w:rPr>
              <w:t>Auxiliary</w:t>
            </w:r>
          </w:p>
        </w:tc>
        <w:tc>
          <w:tcPr>
            <w:tcW w:w="5564" w:type="dxa"/>
            <w:gridSpan w:val="7"/>
          </w:tcPr>
          <w:p w14:paraId="284F905E" w14:textId="1DB50F7A" w:rsidR="00472940" w:rsidRPr="008A0C8D" w:rsidRDefault="00472940" w:rsidP="00472940">
            <w:pPr>
              <w:pStyle w:val="TableParagraph"/>
              <w:spacing w:line="220" w:lineRule="exact"/>
              <w:ind w:left="117"/>
              <w:rPr>
                <w:sz w:val="20"/>
                <w:highlight w:val="yellow"/>
              </w:rPr>
            </w:pPr>
            <w:r w:rsidRPr="006B433B">
              <w:rPr>
                <w:sz w:val="20"/>
              </w:rPr>
              <w:t>NA</w:t>
            </w:r>
          </w:p>
        </w:tc>
      </w:tr>
      <w:tr w:rsidR="00472940" w14:paraId="3C11D8E0" w14:textId="77777777">
        <w:trPr>
          <w:trHeight w:val="275"/>
        </w:trPr>
        <w:tc>
          <w:tcPr>
            <w:tcW w:w="706" w:type="dxa"/>
            <w:vMerge/>
            <w:tcBorders>
              <w:top w:val="nil"/>
              <w:bottom w:val="single" w:sz="8" w:space="0" w:color="000000"/>
            </w:tcBorders>
          </w:tcPr>
          <w:p w14:paraId="4612AC08" w14:textId="77777777" w:rsidR="00472940" w:rsidRDefault="00472940" w:rsidP="00472940">
            <w:pPr>
              <w:rPr>
                <w:sz w:val="2"/>
                <w:szCs w:val="2"/>
              </w:rPr>
            </w:pPr>
          </w:p>
        </w:tc>
        <w:tc>
          <w:tcPr>
            <w:tcW w:w="4403" w:type="dxa"/>
            <w:gridSpan w:val="7"/>
          </w:tcPr>
          <w:p w14:paraId="555E8EE3" w14:textId="77777777" w:rsidR="00472940" w:rsidRDefault="00472940" w:rsidP="00472940">
            <w:pPr>
              <w:pStyle w:val="TableParagraph"/>
              <w:tabs>
                <w:tab w:val="left" w:pos="834"/>
              </w:tabs>
              <w:spacing w:line="245" w:lineRule="exact"/>
              <w:ind w:left="254"/>
              <w:rPr>
                <w:sz w:val="20"/>
              </w:rPr>
            </w:pPr>
            <w:r>
              <w:rPr>
                <w:spacing w:val="-5"/>
              </w:rPr>
              <w:t>iv.</w:t>
            </w:r>
            <w:r>
              <w:tab/>
            </w:r>
            <w:r>
              <w:rPr>
                <w:sz w:val="20"/>
              </w:rPr>
              <w:t>HVAC</w:t>
            </w:r>
            <w:r>
              <w:rPr>
                <w:spacing w:val="-7"/>
                <w:sz w:val="20"/>
              </w:rPr>
              <w:t xml:space="preserve"> </w:t>
            </w:r>
            <w:r>
              <w:rPr>
                <w:spacing w:val="-2"/>
                <w:sz w:val="20"/>
              </w:rPr>
              <w:t>system</w:t>
            </w:r>
          </w:p>
        </w:tc>
        <w:tc>
          <w:tcPr>
            <w:tcW w:w="5564" w:type="dxa"/>
            <w:gridSpan w:val="7"/>
          </w:tcPr>
          <w:p w14:paraId="279C8E75" w14:textId="65017957" w:rsidR="00472940" w:rsidRPr="008A0C8D" w:rsidRDefault="00472940" w:rsidP="00472940">
            <w:pPr>
              <w:pStyle w:val="TableParagraph"/>
              <w:spacing w:line="222" w:lineRule="exact"/>
              <w:ind w:left="117"/>
              <w:rPr>
                <w:sz w:val="20"/>
                <w:highlight w:val="yellow"/>
              </w:rPr>
            </w:pPr>
            <w:r w:rsidRPr="000B5DDA">
              <w:rPr>
                <w:sz w:val="20"/>
              </w:rPr>
              <w:t>NA</w:t>
            </w:r>
          </w:p>
        </w:tc>
      </w:tr>
      <w:tr w:rsidR="00472940" w14:paraId="7D0A1F8F" w14:textId="77777777">
        <w:trPr>
          <w:trHeight w:val="273"/>
        </w:trPr>
        <w:tc>
          <w:tcPr>
            <w:tcW w:w="706" w:type="dxa"/>
            <w:vMerge/>
            <w:tcBorders>
              <w:top w:val="nil"/>
              <w:bottom w:val="single" w:sz="8" w:space="0" w:color="000000"/>
            </w:tcBorders>
          </w:tcPr>
          <w:p w14:paraId="13B9CFF6" w14:textId="77777777" w:rsidR="00472940" w:rsidRDefault="00472940" w:rsidP="00472940">
            <w:pPr>
              <w:rPr>
                <w:sz w:val="2"/>
                <w:szCs w:val="2"/>
              </w:rPr>
            </w:pPr>
          </w:p>
        </w:tc>
        <w:tc>
          <w:tcPr>
            <w:tcW w:w="4403" w:type="dxa"/>
            <w:gridSpan w:val="7"/>
          </w:tcPr>
          <w:p w14:paraId="5A6BC7E3" w14:textId="77777777" w:rsidR="00472940" w:rsidRDefault="00472940" w:rsidP="00472940">
            <w:pPr>
              <w:pStyle w:val="TableParagraph"/>
              <w:tabs>
                <w:tab w:val="left" w:pos="834"/>
              </w:tabs>
              <w:spacing w:line="244" w:lineRule="exact"/>
              <w:ind w:left="304"/>
              <w:rPr>
                <w:sz w:val="20"/>
              </w:rPr>
            </w:pPr>
            <w:r>
              <w:rPr>
                <w:spacing w:val="-5"/>
              </w:rPr>
              <w:t>v.</w:t>
            </w:r>
            <w:r>
              <w:tab/>
            </w:r>
            <w:r>
              <w:rPr>
                <w:sz w:val="20"/>
              </w:rPr>
              <w:t>Security</w:t>
            </w:r>
            <w:r>
              <w:rPr>
                <w:spacing w:val="-7"/>
                <w:sz w:val="20"/>
              </w:rPr>
              <w:t xml:space="preserve"> </w:t>
            </w:r>
            <w:r>
              <w:rPr>
                <w:spacing w:val="-2"/>
                <w:sz w:val="20"/>
              </w:rPr>
              <w:t>provisions</w:t>
            </w:r>
          </w:p>
        </w:tc>
        <w:tc>
          <w:tcPr>
            <w:tcW w:w="5564" w:type="dxa"/>
            <w:gridSpan w:val="7"/>
          </w:tcPr>
          <w:p w14:paraId="73E04027" w14:textId="77B153B4" w:rsidR="00472940" w:rsidRPr="008A0C8D" w:rsidRDefault="00472940" w:rsidP="00472940">
            <w:pPr>
              <w:pStyle w:val="TableParagraph"/>
              <w:spacing w:line="220" w:lineRule="exact"/>
              <w:ind w:left="117"/>
              <w:rPr>
                <w:sz w:val="20"/>
                <w:highlight w:val="yellow"/>
              </w:rPr>
            </w:pPr>
            <w:r w:rsidRPr="000B5DDA">
              <w:rPr>
                <w:sz w:val="20"/>
              </w:rPr>
              <w:t>NA</w:t>
            </w:r>
          </w:p>
        </w:tc>
      </w:tr>
      <w:tr w:rsidR="00472940" w14:paraId="56A3EAC6" w14:textId="77777777">
        <w:trPr>
          <w:trHeight w:val="272"/>
        </w:trPr>
        <w:tc>
          <w:tcPr>
            <w:tcW w:w="706" w:type="dxa"/>
            <w:vMerge/>
            <w:tcBorders>
              <w:top w:val="nil"/>
              <w:bottom w:val="single" w:sz="8" w:space="0" w:color="000000"/>
            </w:tcBorders>
          </w:tcPr>
          <w:p w14:paraId="0869B9D9" w14:textId="77777777" w:rsidR="00472940" w:rsidRDefault="00472940" w:rsidP="00472940">
            <w:pPr>
              <w:rPr>
                <w:sz w:val="2"/>
                <w:szCs w:val="2"/>
              </w:rPr>
            </w:pPr>
          </w:p>
        </w:tc>
        <w:tc>
          <w:tcPr>
            <w:tcW w:w="4403" w:type="dxa"/>
            <w:gridSpan w:val="7"/>
          </w:tcPr>
          <w:p w14:paraId="5B0B67E9" w14:textId="77777777" w:rsidR="00472940" w:rsidRDefault="00472940" w:rsidP="00472940">
            <w:pPr>
              <w:pStyle w:val="TableParagraph"/>
              <w:tabs>
                <w:tab w:val="left" w:pos="834"/>
              </w:tabs>
              <w:spacing w:line="243" w:lineRule="exact"/>
              <w:ind w:left="254"/>
              <w:rPr>
                <w:sz w:val="20"/>
              </w:rPr>
            </w:pPr>
            <w:r>
              <w:rPr>
                <w:noProof/>
              </w:rPr>
              <mc:AlternateContent>
                <mc:Choice Requires="wpg">
                  <w:drawing>
                    <wp:anchor distT="0" distB="0" distL="0" distR="0" simplePos="0" relativeHeight="251706880" behindDoc="1" locked="0" layoutInCell="1" allowOverlap="1" wp14:anchorId="2084EFC3" wp14:editId="097CF26E">
                      <wp:simplePos x="0" y="0"/>
                      <wp:positionH relativeFrom="column">
                        <wp:posOffset>342115</wp:posOffset>
                      </wp:positionH>
                      <wp:positionV relativeFrom="paragraph">
                        <wp:posOffset>-11175</wp:posOffset>
                      </wp:positionV>
                      <wp:extent cx="4670425" cy="493395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48" name="Graphic 48"/>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05FF025" id="Group 47" o:spid="_x0000_s1026" style="position:absolute;margin-left:26.95pt;margin-top:-.9pt;width:367.75pt;height:388.5pt;z-index:-251609600;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">
                      <v:shape id="Graphic 48"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spacing w:val="-5"/>
              </w:rPr>
              <w:t>vi.</w:t>
            </w:r>
            <w:r>
              <w:tab/>
            </w:r>
            <w:r>
              <w:rPr>
                <w:sz w:val="20"/>
              </w:rPr>
              <w:t>Lift/</w:t>
            </w:r>
            <w:r>
              <w:rPr>
                <w:spacing w:val="-6"/>
                <w:sz w:val="20"/>
              </w:rPr>
              <w:t xml:space="preserve"> </w:t>
            </w:r>
            <w:r>
              <w:rPr>
                <w:spacing w:val="-2"/>
                <w:sz w:val="20"/>
              </w:rPr>
              <w:t>Elevators</w:t>
            </w:r>
          </w:p>
        </w:tc>
        <w:tc>
          <w:tcPr>
            <w:tcW w:w="5564" w:type="dxa"/>
            <w:gridSpan w:val="7"/>
          </w:tcPr>
          <w:p w14:paraId="5F9E4AAE" w14:textId="367417BF" w:rsidR="00472940" w:rsidRPr="008A0C8D" w:rsidRDefault="00472940" w:rsidP="00472940">
            <w:pPr>
              <w:pStyle w:val="TableParagraph"/>
              <w:spacing w:line="220" w:lineRule="exact"/>
              <w:ind w:left="117"/>
              <w:rPr>
                <w:sz w:val="20"/>
                <w:highlight w:val="yellow"/>
              </w:rPr>
            </w:pPr>
            <w:r w:rsidRPr="000B5DDA">
              <w:rPr>
                <w:sz w:val="20"/>
              </w:rPr>
              <w:t>NA</w:t>
            </w:r>
          </w:p>
        </w:tc>
      </w:tr>
      <w:tr w:rsidR="00472940" w14:paraId="78F5D9D6" w14:textId="77777777">
        <w:trPr>
          <w:trHeight w:val="272"/>
        </w:trPr>
        <w:tc>
          <w:tcPr>
            <w:tcW w:w="706" w:type="dxa"/>
            <w:vMerge/>
            <w:tcBorders>
              <w:top w:val="nil"/>
              <w:bottom w:val="single" w:sz="8" w:space="0" w:color="000000"/>
            </w:tcBorders>
          </w:tcPr>
          <w:p w14:paraId="6972878B" w14:textId="77777777" w:rsidR="00472940" w:rsidRDefault="00472940" w:rsidP="00472940">
            <w:pPr>
              <w:rPr>
                <w:sz w:val="2"/>
                <w:szCs w:val="2"/>
              </w:rPr>
            </w:pPr>
          </w:p>
        </w:tc>
        <w:tc>
          <w:tcPr>
            <w:tcW w:w="4403" w:type="dxa"/>
            <w:gridSpan w:val="7"/>
          </w:tcPr>
          <w:p w14:paraId="69C6C2A0" w14:textId="77777777" w:rsidR="00472940" w:rsidRDefault="00472940" w:rsidP="00472940">
            <w:pPr>
              <w:pStyle w:val="TableParagraph"/>
              <w:tabs>
                <w:tab w:val="left" w:pos="834"/>
              </w:tabs>
              <w:spacing w:line="243" w:lineRule="exact"/>
              <w:ind w:left="206"/>
              <w:rPr>
                <w:sz w:val="20"/>
              </w:rPr>
            </w:pPr>
            <w:r>
              <w:rPr>
                <w:spacing w:val="-4"/>
              </w:rPr>
              <w:t>vii.</w:t>
            </w:r>
            <w:r>
              <w:tab/>
            </w:r>
            <w:r>
              <w:rPr>
                <w:sz w:val="20"/>
              </w:rPr>
              <w:t>Compound</w:t>
            </w:r>
            <w:r>
              <w:rPr>
                <w:spacing w:val="-7"/>
                <w:sz w:val="20"/>
              </w:rPr>
              <w:t xml:space="preserve"> </w:t>
            </w:r>
            <w:r>
              <w:rPr>
                <w:sz w:val="20"/>
              </w:rPr>
              <w:t>wall/</w:t>
            </w:r>
            <w:r>
              <w:rPr>
                <w:spacing w:val="-9"/>
                <w:sz w:val="20"/>
              </w:rPr>
              <w:t xml:space="preserve"> </w:t>
            </w:r>
            <w:r>
              <w:rPr>
                <w:sz w:val="20"/>
              </w:rPr>
              <w:t>Main</w:t>
            </w:r>
            <w:r>
              <w:rPr>
                <w:spacing w:val="-7"/>
                <w:sz w:val="20"/>
              </w:rPr>
              <w:t xml:space="preserve"> </w:t>
            </w:r>
            <w:r>
              <w:rPr>
                <w:spacing w:val="-4"/>
                <w:sz w:val="20"/>
              </w:rPr>
              <w:t>Gate</w:t>
            </w:r>
          </w:p>
        </w:tc>
        <w:tc>
          <w:tcPr>
            <w:tcW w:w="5564" w:type="dxa"/>
            <w:gridSpan w:val="7"/>
          </w:tcPr>
          <w:p w14:paraId="092559E2" w14:textId="3EB97834" w:rsidR="00472940" w:rsidRPr="008A0C8D" w:rsidRDefault="00472940" w:rsidP="00472940">
            <w:pPr>
              <w:pStyle w:val="TableParagraph"/>
              <w:spacing w:line="220" w:lineRule="exact"/>
              <w:ind w:left="117"/>
              <w:rPr>
                <w:sz w:val="20"/>
                <w:highlight w:val="yellow"/>
              </w:rPr>
            </w:pPr>
            <w:r w:rsidRPr="000B5DDA">
              <w:rPr>
                <w:sz w:val="20"/>
              </w:rPr>
              <w:t>NA</w:t>
            </w:r>
          </w:p>
        </w:tc>
      </w:tr>
      <w:tr w:rsidR="00472940" w14:paraId="668C14CB" w14:textId="77777777">
        <w:trPr>
          <w:trHeight w:val="272"/>
        </w:trPr>
        <w:tc>
          <w:tcPr>
            <w:tcW w:w="706" w:type="dxa"/>
            <w:vMerge/>
            <w:tcBorders>
              <w:top w:val="nil"/>
              <w:bottom w:val="single" w:sz="8" w:space="0" w:color="000000"/>
            </w:tcBorders>
          </w:tcPr>
          <w:p w14:paraId="0AB2E36D" w14:textId="77777777" w:rsidR="00472940" w:rsidRDefault="00472940" w:rsidP="00472940">
            <w:pPr>
              <w:rPr>
                <w:sz w:val="2"/>
                <w:szCs w:val="2"/>
              </w:rPr>
            </w:pPr>
          </w:p>
        </w:tc>
        <w:tc>
          <w:tcPr>
            <w:tcW w:w="4403" w:type="dxa"/>
            <w:gridSpan w:val="7"/>
          </w:tcPr>
          <w:p w14:paraId="0BCB89AB" w14:textId="77777777" w:rsidR="00472940" w:rsidRDefault="00472940" w:rsidP="00472940">
            <w:pPr>
              <w:pStyle w:val="TableParagraph"/>
              <w:tabs>
                <w:tab w:val="left" w:pos="834"/>
              </w:tabs>
              <w:spacing w:line="243" w:lineRule="exact"/>
              <w:ind w:left="158"/>
              <w:rPr>
                <w:sz w:val="20"/>
              </w:rPr>
            </w:pPr>
            <w:r>
              <w:rPr>
                <w:spacing w:val="-4"/>
              </w:rPr>
              <w:t>viii.</w:t>
            </w:r>
            <w:r>
              <w:tab/>
            </w:r>
            <w:r>
              <w:rPr>
                <w:sz w:val="20"/>
              </w:rPr>
              <w:t>Whether</w:t>
            </w:r>
            <w:r>
              <w:rPr>
                <w:spacing w:val="-9"/>
                <w:sz w:val="20"/>
              </w:rPr>
              <w:t xml:space="preserve"> </w:t>
            </w:r>
            <w:r>
              <w:rPr>
                <w:sz w:val="20"/>
              </w:rPr>
              <w:t>gated</w:t>
            </w:r>
            <w:r>
              <w:rPr>
                <w:spacing w:val="-8"/>
                <w:sz w:val="20"/>
              </w:rPr>
              <w:t xml:space="preserve"> </w:t>
            </w:r>
            <w:r>
              <w:rPr>
                <w:spacing w:val="-2"/>
                <w:sz w:val="20"/>
              </w:rPr>
              <w:t>society</w:t>
            </w:r>
          </w:p>
        </w:tc>
        <w:tc>
          <w:tcPr>
            <w:tcW w:w="5564" w:type="dxa"/>
            <w:gridSpan w:val="7"/>
          </w:tcPr>
          <w:p w14:paraId="1A6D1A06" w14:textId="3449655C" w:rsidR="00472940" w:rsidRPr="008A0C8D" w:rsidRDefault="00472940" w:rsidP="00472940">
            <w:pPr>
              <w:pStyle w:val="TableParagraph"/>
              <w:spacing w:line="220" w:lineRule="exact"/>
              <w:ind w:left="117"/>
              <w:rPr>
                <w:sz w:val="20"/>
                <w:highlight w:val="yellow"/>
              </w:rPr>
            </w:pPr>
            <w:r w:rsidRPr="000B5DDA">
              <w:rPr>
                <w:sz w:val="20"/>
              </w:rPr>
              <w:t>NA</w:t>
            </w:r>
          </w:p>
        </w:tc>
      </w:tr>
      <w:tr w:rsidR="00D01DEA" w14:paraId="4DDAEE9E" w14:textId="77777777">
        <w:trPr>
          <w:trHeight w:val="256"/>
        </w:trPr>
        <w:tc>
          <w:tcPr>
            <w:tcW w:w="706" w:type="dxa"/>
            <w:vMerge/>
            <w:tcBorders>
              <w:top w:val="nil"/>
              <w:bottom w:val="single" w:sz="8" w:space="0" w:color="000000"/>
            </w:tcBorders>
          </w:tcPr>
          <w:p w14:paraId="2706ADED" w14:textId="77777777" w:rsidR="00D01DEA" w:rsidRDefault="00D01DEA">
            <w:pPr>
              <w:rPr>
                <w:sz w:val="2"/>
                <w:szCs w:val="2"/>
              </w:rPr>
            </w:pPr>
          </w:p>
        </w:tc>
        <w:tc>
          <w:tcPr>
            <w:tcW w:w="9967" w:type="dxa"/>
            <w:gridSpan w:val="14"/>
            <w:shd w:val="clear" w:color="auto" w:fill="D9E1F3"/>
          </w:tcPr>
          <w:p w14:paraId="464B3271" w14:textId="77777777" w:rsidR="00D01DEA" w:rsidRDefault="00150889">
            <w:pPr>
              <w:pStyle w:val="TableParagraph"/>
              <w:spacing w:line="220" w:lineRule="exact"/>
              <w:rPr>
                <w:sz w:val="20"/>
              </w:rPr>
            </w:pPr>
            <w:r>
              <w:rPr>
                <w:sz w:val="20"/>
              </w:rPr>
              <w:t>Internal</w:t>
            </w:r>
            <w:r>
              <w:rPr>
                <w:spacing w:val="-12"/>
                <w:sz w:val="20"/>
              </w:rPr>
              <w:t xml:space="preserve"> </w:t>
            </w:r>
            <w:r>
              <w:rPr>
                <w:spacing w:val="-2"/>
                <w:sz w:val="20"/>
              </w:rPr>
              <w:t>development</w:t>
            </w:r>
          </w:p>
        </w:tc>
      </w:tr>
      <w:tr w:rsidR="00D01DEA" w14:paraId="3089253B" w14:textId="77777777">
        <w:trPr>
          <w:trHeight w:val="517"/>
        </w:trPr>
        <w:tc>
          <w:tcPr>
            <w:tcW w:w="706" w:type="dxa"/>
            <w:vMerge/>
            <w:tcBorders>
              <w:top w:val="nil"/>
              <w:bottom w:val="single" w:sz="8" w:space="0" w:color="000000"/>
            </w:tcBorders>
          </w:tcPr>
          <w:p w14:paraId="63010DDF" w14:textId="77777777" w:rsidR="00D01DEA" w:rsidRDefault="00D01DEA">
            <w:pPr>
              <w:rPr>
                <w:sz w:val="2"/>
                <w:szCs w:val="2"/>
              </w:rPr>
            </w:pPr>
          </w:p>
        </w:tc>
        <w:tc>
          <w:tcPr>
            <w:tcW w:w="1703" w:type="dxa"/>
            <w:gridSpan w:val="2"/>
            <w:shd w:val="clear" w:color="auto" w:fill="D9E1F3"/>
          </w:tcPr>
          <w:p w14:paraId="3A7E021F" w14:textId="77777777" w:rsidR="00D01DEA" w:rsidRDefault="00150889">
            <w:pPr>
              <w:pStyle w:val="TableParagraph"/>
              <w:spacing w:line="220" w:lineRule="exact"/>
              <w:ind w:left="227"/>
              <w:rPr>
                <w:sz w:val="20"/>
              </w:rPr>
            </w:pPr>
            <w:r>
              <w:rPr>
                <w:sz w:val="20"/>
              </w:rPr>
              <w:t>Garden/</w:t>
            </w:r>
            <w:r>
              <w:rPr>
                <w:spacing w:val="-7"/>
                <w:sz w:val="20"/>
              </w:rPr>
              <w:t xml:space="preserve"> </w:t>
            </w:r>
            <w:r>
              <w:rPr>
                <w:spacing w:val="-4"/>
                <w:sz w:val="20"/>
              </w:rPr>
              <w:t>Park/</w:t>
            </w:r>
          </w:p>
          <w:p w14:paraId="0F243E80" w14:textId="77777777" w:rsidR="00D01DEA" w:rsidRDefault="00150889">
            <w:pPr>
              <w:pStyle w:val="TableParagraph"/>
              <w:spacing w:before="34"/>
              <w:ind w:left="256"/>
              <w:rPr>
                <w:sz w:val="20"/>
              </w:rPr>
            </w:pPr>
            <w:r>
              <w:rPr>
                <w:sz w:val="20"/>
              </w:rPr>
              <w:t>Land</w:t>
            </w:r>
            <w:r>
              <w:rPr>
                <w:spacing w:val="-7"/>
                <w:sz w:val="20"/>
              </w:rPr>
              <w:t xml:space="preserve"> </w:t>
            </w:r>
            <w:r>
              <w:rPr>
                <w:spacing w:val="-2"/>
                <w:sz w:val="20"/>
              </w:rPr>
              <w:t>scaping</w:t>
            </w:r>
          </w:p>
        </w:tc>
        <w:tc>
          <w:tcPr>
            <w:tcW w:w="2054" w:type="dxa"/>
            <w:gridSpan w:val="3"/>
            <w:shd w:val="clear" w:color="auto" w:fill="D9E1F3"/>
          </w:tcPr>
          <w:p w14:paraId="7C7E62CD" w14:textId="77777777" w:rsidR="00D01DEA" w:rsidRDefault="00150889">
            <w:pPr>
              <w:pStyle w:val="TableParagraph"/>
              <w:spacing w:line="220" w:lineRule="exact"/>
              <w:ind w:left="437"/>
              <w:rPr>
                <w:sz w:val="20"/>
              </w:rPr>
            </w:pPr>
            <w:r>
              <w:rPr>
                <w:sz w:val="20"/>
              </w:rPr>
              <w:t>Water</w:t>
            </w:r>
            <w:r>
              <w:rPr>
                <w:spacing w:val="-4"/>
                <w:sz w:val="20"/>
              </w:rPr>
              <w:t xml:space="preserve"> </w:t>
            </w:r>
            <w:r>
              <w:rPr>
                <w:spacing w:val="-2"/>
                <w:sz w:val="20"/>
              </w:rPr>
              <w:t>bodies</w:t>
            </w:r>
          </w:p>
        </w:tc>
        <w:tc>
          <w:tcPr>
            <w:tcW w:w="2057" w:type="dxa"/>
            <w:gridSpan w:val="4"/>
            <w:shd w:val="clear" w:color="auto" w:fill="D9E1F3"/>
          </w:tcPr>
          <w:p w14:paraId="17A15C6B" w14:textId="77777777" w:rsidR="00D01DEA" w:rsidRDefault="00150889">
            <w:pPr>
              <w:pStyle w:val="TableParagraph"/>
              <w:spacing w:line="220" w:lineRule="exact"/>
              <w:ind w:left="417"/>
              <w:rPr>
                <w:sz w:val="20"/>
              </w:rPr>
            </w:pPr>
            <w:r>
              <w:rPr>
                <w:sz w:val="20"/>
              </w:rPr>
              <w:t>Internal</w:t>
            </w:r>
            <w:r>
              <w:rPr>
                <w:spacing w:val="-12"/>
                <w:sz w:val="20"/>
              </w:rPr>
              <w:t xml:space="preserve"> </w:t>
            </w:r>
            <w:r>
              <w:rPr>
                <w:spacing w:val="-2"/>
                <w:sz w:val="20"/>
              </w:rPr>
              <w:t>roads</w:t>
            </w:r>
          </w:p>
        </w:tc>
        <w:tc>
          <w:tcPr>
            <w:tcW w:w="2057" w:type="dxa"/>
            <w:gridSpan w:val="3"/>
            <w:shd w:val="clear" w:color="auto" w:fill="D9E1F3"/>
          </w:tcPr>
          <w:p w14:paraId="246337C9" w14:textId="77777777" w:rsidR="00D01DEA" w:rsidRDefault="00150889">
            <w:pPr>
              <w:pStyle w:val="TableParagraph"/>
              <w:spacing w:line="220" w:lineRule="exact"/>
              <w:ind w:left="525"/>
              <w:rPr>
                <w:sz w:val="20"/>
              </w:rPr>
            </w:pPr>
            <w:r>
              <w:rPr>
                <w:spacing w:val="-2"/>
                <w:sz w:val="20"/>
              </w:rPr>
              <w:t>Pavements</w:t>
            </w:r>
          </w:p>
        </w:tc>
        <w:tc>
          <w:tcPr>
            <w:tcW w:w="2096" w:type="dxa"/>
            <w:gridSpan w:val="2"/>
            <w:shd w:val="clear" w:color="auto" w:fill="D9E1F3"/>
          </w:tcPr>
          <w:p w14:paraId="0D5FD55E" w14:textId="77777777" w:rsidR="00D01DEA" w:rsidRDefault="00150889">
            <w:pPr>
              <w:pStyle w:val="TableParagraph"/>
              <w:spacing w:line="220" w:lineRule="exact"/>
              <w:ind w:left="393"/>
              <w:rPr>
                <w:sz w:val="20"/>
              </w:rPr>
            </w:pPr>
            <w:r>
              <w:rPr>
                <w:sz w:val="20"/>
              </w:rPr>
              <w:t>Boundary</w:t>
            </w:r>
            <w:r>
              <w:rPr>
                <w:spacing w:val="-14"/>
                <w:sz w:val="20"/>
              </w:rPr>
              <w:t xml:space="preserve"> </w:t>
            </w:r>
            <w:r>
              <w:rPr>
                <w:spacing w:val="-4"/>
                <w:sz w:val="20"/>
              </w:rPr>
              <w:t>Wall</w:t>
            </w:r>
          </w:p>
        </w:tc>
      </w:tr>
      <w:tr w:rsidR="00D01DEA" w14:paraId="7CEF6A10" w14:textId="77777777">
        <w:trPr>
          <w:trHeight w:val="256"/>
        </w:trPr>
        <w:tc>
          <w:tcPr>
            <w:tcW w:w="706" w:type="dxa"/>
            <w:vMerge/>
            <w:tcBorders>
              <w:top w:val="nil"/>
              <w:bottom w:val="single" w:sz="8" w:space="0" w:color="000000"/>
            </w:tcBorders>
          </w:tcPr>
          <w:p w14:paraId="1866171C" w14:textId="77777777" w:rsidR="00D01DEA" w:rsidRDefault="00D01DEA">
            <w:pPr>
              <w:rPr>
                <w:sz w:val="2"/>
                <w:szCs w:val="2"/>
              </w:rPr>
            </w:pPr>
          </w:p>
        </w:tc>
        <w:tc>
          <w:tcPr>
            <w:tcW w:w="1703" w:type="dxa"/>
            <w:gridSpan w:val="2"/>
          </w:tcPr>
          <w:p w14:paraId="1F915C60" w14:textId="77777777" w:rsidR="00D01DEA" w:rsidRDefault="00150889">
            <w:pPr>
              <w:pStyle w:val="TableParagraph"/>
              <w:spacing w:line="220" w:lineRule="exact"/>
              <w:ind w:left="6"/>
              <w:jc w:val="center"/>
              <w:rPr>
                <w:sz w:val="20"/>
              </w:rPr>
            </w:pPr>
            <w:r>
              <w:rPr>
                <w:spacing w:val="-5"/>
                <w:sz w:val="20"/>
              </w:rPr>
              <w:t>No</w:t>
            </w:r>
          </w:p>
        </w:tc>
        <w:tc>
          <w:tcPr>
            <w:tcW w:w="2054" w:type="dxa"/>
            <w:gridSpan w:val="3"/>
          </w:tcPr>
          <w:p w14:paraId="26918221" w14:textId="77777777" w:rsidR="00D01DEA" w:rsidRDefault="00150889">
            <w:pPr>
              <w:pStyle w:val="TableParagraph"/>
              <w:spacing w:line="217" w:lineRule="exact"/>
              <w:ind w:left="8"/>
              <w:jc w:val="center"/>
              <w:rPr>
                <w:sz w:val="20"/>
              </w:rPr>
            </w:pPr>
            <w:r>
              <w:rPr>
                <w:spacing w:val="-5"/>
                <w:sz w:val="20"/>
              </w:rPr>
              <w:t>No</w:t>
            </w:r>
          </w:p>
        </w:tc>
        <w:tc>
          <w:tcPr>
            <w:tcW w:w="2057" w:type="dxa"/>
            <w:gridSpan w:val="4"/>
          </w:tcPr>
          <w:p w14:paraId="3739E8C2" w14:textId="77777777" w:rsidR="00D01DEA" w:rsidRDefault="00150889">
            <w:pPr>
              <w:pStyle w:val="TableParagraph"/>
              <w:spacing w:line="217" w:lineRule="exact"/>
              <w:ind w:left="7"/>
              <w:jc w:val="center"/>
              <w:rPr>
                <w:sz w:val="20"/>
              </w:rPr>
            </w:pPr>
            <w:r>
              <w:rPr>
                <w:spacing w:val="-5"/>
                <w:sz w:val="20"/>
              </w:rPr>
              <w:t>No</w:t>
            </w:r>
          </w:p>
        </w:tc>
        <w:tc>
          <w:tcPr>
            <w:tcW w:w="2057" w:type="dxa"/>
            <w:gridSpan w:val="3"/>
          </w:tcPr>
          <w:p w14:paraId="43A319DE" w14:textId="77777777" w:rsidR="00D01DEA" w:rsidRDefault="00150889">
            <w:pPr>
              <w:pStyle w:val="TableParagraph"/>
              <w:spacing w:line="217" w:lineRule="exact"/>
              <w:ind w:left="2"/>
              <w:jc w:val="center"/>
              <w:rPr>
                <w:sz w:val="20"/>
              </w:rPr>
            </w:pPr>
            <w:r>
              <w:rPr>
                <w:spacing w:val="-5"/>
                <w:sz w:val="20"/>
              </w:rPr>
              <w:t>No</w:t>
            </w:r>
          </w:p>
        </w:tc>
        <w:tc>
          <w:tcPr>
            <w:tcW w:w="2096" w:type="dxa"/>
            <w:gridSpan w:val="2"/>
          </w:tcPr>
          <w:p w14:paraId="632426BF" w14:textId="77777777" w:rsidR="00D01DEA" w:rsidRDefault="00150889">
            <w:pPr>
              <w:pStyle w:val="TableParagraph"/>
              <w:spacing w:line="217" w:lineRule="exact"/>
              <w:ind w:left="0"/>
              <w:jc w:val="center"/>
              <w:rPr>
                <w:sz w:val="20"/>
              </w:rPr>
            </w:pPr>
            <w:r>
              <w:rPr>
                <w:spacing w:val="-5"/>
                <w:sz w:val="20"/>
              </w:rPr>
              <w:t>No</w:t>
            </w:r>
          </w:p>
        </w:tc>
      </w:tr>
      <w:tr w:rsidR="00D01DEA" w14:paraId="20ED7DE4" w14:textId="77777777">
        <w:trPr>
          <w:trHeight w:val="433"/>
        </w:trPr>
        <w:tc>
          <w:tcPr>
            <w:tcW w:w="706" w:type="dxa"/>
            <w:tcBorders>
              <w:top w:val="single" w:sz="8" w:space="0" w:color="000000"/>
              <w:bottom w:val="single" w:sz="8" w:space="0" w:color="000000"/>
            </w:tcBorders>
            <w:shd w:val="clear" w:color="auto" w:fill="DEEAF6"/>
          </w:tcPr>
          <w:p w14:paraId="07C4F19C" w14:textId="77777777" w:rsidR="00D01DEA" w:rsidRDefault="00150889">
            <w:pPr>
              <w:pStyle w:val="TableParagraph"/>
              <w:spacing w:before="67"/>
              <w:ind w:left="256"/>
              <w:rPr>
                <w:rFonts w:ascii="Arial"/>
                <w:b/>
              </w:rPr>
            </w:pPr>
            <w:r>
              <w:rPr>
                <w:rFonts w:ascii="Arial"/>
                <w:b/>
                <w:spacing w:val="-5"/>
              </w:rPr>
              <w:t>8.</w:t>
            </w:r>
          </w:p>
        </w:tc>
        <w:tc>
          <w:tcPr>
            <w:tcW w:w="9967" w:type="dxa"/>
            <w:gridSpan w:val="14"/>
            <w:tcBorders>
              <w:bottom w:val="single" w:sz="8" w:space="0" w:color="000000"/>
            </w:tcBorders>
            <w:shd w:val="clear" w:color="auto" w:fill="DEEAF6"/>
          </w:tcPr>
          <w:p w14:paraId="2975A2A6" w14:textId="77777777" w:rsidR="00D01DEA" w:rsidRDefault="00150889">
            <w:pPr>
              <w:pStyle w:val="TableParagraph"/>
              <w:spacing w:before="78"/>
              <w:rPr>
                <w:rFonts w:ascii="Arial"/>
                <w:b/>
                <w:sz w:val="20"/>
              </w:rPr>
            </w:pPr>
            <w:r>
              <w:rPr>
                <w:rFonts w:ascii="Arial"/>
                <w:b/>
                <w:sz w:val="20"/>
              </w:rPr>
              <w:t>INFRASTRUCTURE</w:t>
            </w:r>
            <w:r>
              <w:rPr>
                <w:rFonts w:ascii="Arial"/>
                <w:b/>
                <w:spacing w:val="-13"/>
                <w:sz w:val="20"/>
              </w:rPr>
              <w:t xml:space="preserve"> </w:t>
            </w:r>
            <w:r>
              <w:rPr>
                <w:rFonts w:ascii="Arial"/>
                <w:b/>
                <w:spacing w:val="-2"/>
                <w:sz w:val="20"/>
              </w:rPr>
              <w:t>AVAILABILITY</w:t>
            </w:r>
          </w:p>
        </w:tc>
      </w:tr>
      <w:tr w:rsidR="00D01DEA" w14:paraId="1983FC1B" w14:textId="77777777">
        <w:trPr>
          <w:trHeight w:val="265"/>
        </w:trPr>
        <w:tc>
          <w:tcPr>
            <w:tcW w:w="706" w:type="dxa"/>
            <w:tcBorders>
              <w:top w:val="single" w:sz="8" w:space="0" w:color="000000"/>
            </w:tcBorders>
            <w:shd w:val="clear" w:color="auto" w:fill="D9E1F3"/>
          </w:tcPr>
          <w:p w14:paraId="52036786" w14:textId="77777777" w:rsidR="00D01DEA" w:rsidRDefault="00150889">
            <w:pPr>
              <w:pStyle w:val="TableParagraph"/>
              <w:spacing w:line="222" w:lineRule="exact"/>
              <w:ind w:left="0" w:right="130"/>
              <w:jc w:val="right"/>
              <w:rPr>
                <w:sz w:val="20"/>
              </w:rPr>
            </w:pPr>
            <w:r>
              <w:rPr>
                <w:spacing w:val="-5"/>
                <w:sz w:val="20"/>
              </w:rPr>
              <w:t>a.</w:t>
            </w:r>
          </w:p>
        </w:tc>
        <w:tc>
          <w:tcPr>
            <w:tcW w:w="9967" w:type="dxa"/>
            <w:gridSpan w:val="14"/>
            <w:tcBorders>
              <w:top w:val="single" w:sz="8" w:space="0" w:color="000000"/>
              <w:bottom w:val="single" w:sz="8" w:space="0" w:color="000000"/>
            </w:tcBorders>
            <w:shd w:val="clear" w:color="auto" w:fill="D9E1F3"/>
          </w:tcPr>
          <w:p w14:paraId="67A75565" w14:textId="77777777" w:rsidR="00D01DEA" w:rsidRDefault="00150889">
            <w:pPr>
              <w:pStyle w:val="TableParagraph"/>
              <w:spacing w:line="224" w:lineRule="exact"/>
              <w:rPr>
                <w:sz w:val="20"/>
              </w:rPr>
            </w:pPr>
            <w:r>
              <w:rPr>
                <w:sz w:val="20"/>
              </w:rPr>
              <w:t>Description</w:t>
            </w:r>
            <w:r>
              <w:rPr>
                <w:spacing w:val="-9"/>
                <w:sz w:val="20"/>
              </w:rPr>
              <w:t xml:space="preserve"> </w:t>
            </w:r>
            <w:r>
              <w:rPr>
                <w:sz w:val="20"/>
              </w:rPr>
              <w:t>of</w:t>
            </w:r>
            <w:r>
              <w:rPr>
                <w:spacing w:val="-7"/>
                <w:sz w:val="20"/>
              </w:rPr>
              <w:t xml:space="preserve"> </w:t>
            </w:r>
            <w:r>
              <w:rPr>
                <w:sz w:val="20"/>
              </w:rPr>
              <w:t>Aqua</w:t>
            </w:r>
            <w:r>
              <w:rPr>
                <w:spacing w:val="-6"/>
                <w:sz w:val="20"/>
              </w:rPr>
              <w:t xml:space="preserve"> </w:t>
            </w:r>
            <w:r>
              <w:rPr>
                <w:sz w:val="20"/>
              </w:rPr>
              <w:t>Infrastructure</w:t>
            </w:r>
            <w:r>
              <w:rPr>
                <w:spacing w:val="-8"/>
                <w:sz w:val="20"/>
              </w:rPr>
              <w:t xml:space="preserve"> </w:t>
            </w:r>
            <w:r>
              <w:rPr>
                <w:sz w:val="20"/>
              </w:rPr>
              <w:t>availability</w:t>
            </w:r>
            <w:r>
              <w:rPr>
                <w:spacing w:val="-9"/>
                <w:sz w:val="20"/>
              </w:rPr>
              <w:t xml:space="preserve"> </w:t>
            </w:r>
            <w:r>
              <w:rPr>
                <w:sz w:val="20"/>
              </w:rPr>
              <w:t>in</w:t>
            </w:r>
            <w:r>
              <w:rPr>
                <w:spacing w:val="-6"/>
                <w:sz w:val="20"/>
              </w:rPr>
              <w:t xml:space="preserve"> </w:t>
            </w:r>
            <w:r>
              <w:rPr>
                <w:sz w:val="20"/>
              </w:rPr>
              <w:t>terms</w:t>
            </w:r>
            <w:r>
              <w:rPr>
                <w:spacing w:val="-9"/>
                <w:sz w:val="20"/>
              </w:rPr>
              <w:t xml:space="preserve"> </w:t>
            </w:r>
            <w:r>
              <w:rPr>
                <w:spacing w:val="-5"/>
                <w:sz w:val="20"/>
              </w:rPr>
              <w:t>of:</w:t>
            </w:r>
          </w:p>
        </w:tc>
      </w:tr>
      <w:tr w:rsidR="00D01DEA" w14:paraId="48780126" w14:textId="77777777">
        <w:trPr>
          <w:trHeight w:val="282"/>
        </w:trPr>
        <w:tc>
          <w:tcPr>
            <w:tcW w:w="706" w:type="dxa"/>
            <w:vMerge w:val="restart"/>
            <w:tcBorders>
              <w:bottom w:val="single" w:sz="8" w:space="0" w:color="000000"/>
            </w:tcBorders>
          </w:tcPr>
          <w:p w14:paraId="776B474F" w14:textId="77777777" w:rsidR="00D01DEA" w:rsidRDefault="00D01DEA">
            <w:pPr>
              <w:pStyle w:val="TableParagraph"/>
              <w:ind w:left="0"/>
              <w:rPr>
                <w:rFonts w:ascii="Times New Roman"/>
                <w:sz w:val="20"/>
              </w:rPr>
            </w:pPr>
          </w:p>
        </w:tc>
        <w:tc>
          <w:tcPr>
            <w:tcW w:w="4403" w:type="dxa"/>
            <w:gridSpan w:val="7"/>
            <w:tcBorders>
              <w:top w:val="single" w:sz="8" w:space="0" w:color="000000"/>
              <w:bottom w:val="single" w:sz="8" w:space="0" w:color="000000"/>
            </w:tcBorders>
          </w:tcPr>
          <w:p w14:paraId="699BA80B" w14:textId="77777777" w:rsidR="00D01DEA" w:rsidRDefault="00150889">
            <w:pPr>
              <w:pStyle w:val="TableParagraph"/>
              <w:tabs>
                <w:tab w:val="left" w:pos="834"/>
              </w:tabs>
              <w:spacing w:line="248" w:lineRule="exact"/>
              <w:ind w:left="364"/>
              <w:rPr>
                <w:sz w:val="20"/>
              </w:rPr>
            </w:pPr>
            <w:r>
              <w:rPr>
                <w:spacing w:val="-5"/>
              </w:rPr>
              <w:t>i.</w:t>
            </w:r>
            <w:r>
              <w:tab/>
            </w:r>
            <w:r>
              <w:rPr>
                <w:sz w:val="20"/>
              </w:rPr>
              <w:t>Water</w:t>
            </w:r>
            <w:r>
              <w:rPr>
                <w:spacing w:val="-4"/>
                <w:sz w:val="20"/>
              </w:rPr>
              <w:t xml:space="preserve"> </w:t>
            </w:r>
            <w:r>
              <w:rPr>
                <w:spacing w:val="-2"/>
                <w:sz w:val="20"/>
              </w:rPr>
              <w:t>Supply</w:t>
            </w:r>
          </w:p>
        </w:tc>
        <w:tc>
          <w:tcPr>
            <w:tcW w:w="5564" w:type="dxa"/>
            <w:gridSpan w:val="7"/>
            <w:tcBorders>
              <w:top w:val="single" w:sz="8" w:space="0" w:color="000000"/>
            </w:tcBorders>
          </w:tcPr>
          <w:p w14:paraId="138AA210" w14:textId="7C8694A6" w:rsidR="00D01DEA" w:rsidRPr="009C7216" w:rsidRDefault="001D2438">
            <w:pPr>
              <w:pStyle w:val="TableParagraph"/>
              <w:spacing w:before="4"/>
              <w:ind w:left="117"/>
              <w:rPr>
                <w:sz w:val="20"/>
              </w:rPr>
            </w:pPr>
            <w:r w:rsidRPr="009C7216">
              <w:rPr>
                <w:sz w:val="20"/>
              </w:rPr>
              <w:t>NA</w:t>
            </w:r>
          </w:p>
        </w:tc>
      </w:tr>
      <w:tr w:rsidR="001D2438" w14:paraId="55A05773" w14:textId="77777777">
        <w:trPr>
          <w:trHeight w:val="282"/>
        </w:trPr>
        <w:tc>
          <w:tcPr>
            <w:tcW w:w="706" w:type="dxa"/>
            <w:vMerge/>
            <w:tcBorders>
              <w:top w:val="nil"/>
              <w:bottom w:val="single" w:sz="8" w:space="0" w:color="000000"/>
            </w:tcBorders>
          </w:tcPr>
          <w:p w14:paraId="3ED0F7A1" w14:textId="77777777" w:rsidR="001D2438" w:rsidRDefault="001D2438" w:rsidP="001D2438">
            <w:pPr>
              <w:rPr>
                <w:sz w:val="2"/>
                <w:szCs w:val="2"/>
              </w:rPr>
            </w:pPr>
          </w:p>
        </w:tc>
        <w:tc>
          <w:tcPr>
            <w:tcW w:w="4403" w:type="dxa"/>
            <w:gridSpan w:val="7"/>
            <w:tcBorders>
              <w:top w:val="single" w:sz="8" w:space="0" w:color="000000"/>
              <w:bottom w:val="single" w:sz="8" w:space="0" w:color="000000"/>
            </w:tcBorders>
          </w:tcPr>
          <w:p w14:paraId="71B8B9BF" w14:textId="77777777" w:rsidR="001D2438" w:rsidRDefault="001D2438" w:rsidP="001D2438">
            <w:pPr>
              <w:pStyle w:val="TableParagraph"/>
              <w:tabs>
                <w:tab w:val="left" w:pos="834"/>
              </w:tabs>
              <w:spacing w:line="248" w:lineRule="exact"/>
              <w:ind w:left="316"/>
              <w:rPr>
                <w:sz w:val="20"/>
              </w:rPr>
            </w:pPr>
            <w:r>
              <w:rPr>
                <w:spacing w:val="-5"/>
              </w:rPr>
              <w:t>ii.</w:t>
            </w:r>
            <w:r>
              <w:tab/>
            </w:r>
            <w:r>
              <w:rPr>
                <w:sz w:val="20"/>
              </w:rPr>
              <w:t>Sewerage/</w:t>
            </w:r>
            <w:r>
              <w:rPr>
                <w:spacing w:val="-12"/>
                <w:sz w:val="20"/>
              </w:rPr>
              <w:t xml:space="preserve"> </w:t>
            </w:r>
            <w:r>
              <w:rPr>
                <w:sz w:val="20"/>
              </w:rPr>
              <w:t>sanitation</w:t>
            </w:r>
            <w:r>
              <w:rPr>
                <w:spacing w:val="-14"/>
                <w:sz w:val="20"/>
              </w:rPr>
              <w:t xml:space="preserve"> </w:t>
            </w:r>
            <w:r>
              <w:rPr>
                <w:spacing w:val="-2"/>
                <w:sz w:val="20"/>
              </w:rPr>
              <w:t>system</w:t>
            </w:r>
          </w:p>
        </w:tc>
        <w:tc>
          <w:tcPr>
            <w:tcW w:w="5564" w:type="dxa"/>
            <w:gridSpan w:val="7"/>
          </w:tcPr>
          <w:p w14:paraId="56BAC18E" w14:textId="69A69FEA" w:rsidR="001D2438" w:rsidRPr="009C7216" w:rsidRDefault="001D2438" w:rsidP="001D2438">
            <w:pPr>
              <w:pStyle w:val="TableParagraph"/>
              <w:spacing w:before="4"/>
              <w:ind w:left="117"/>
              <w:rPr>
                <w:sz w:val="20"/>
              </w:rPr>
            </w:pPr>
            <w:r w:rsidRPr="009C7216">
              <w:rPr>
                <w:sz w:val="20"/>
              </w:rPr>
              <w:t>NA</w:t>
            </w:r>
          </w:p>
        </w:tc>
      </w:tr>
      <w:tr w:rsidR="001D2438" w14:paraId="633E3502" w14:textId="77777777">
        <w:trPr>
          <w:trHeight w:val="284"/>
        </w:trPr>
        <w:tc>
          <w:tcPr>
            <w:tcW w:w="706" w:type="dxa"/>
            <w:vMerge/>
            <w:tcBorders>
              <w:top w:val="nil"/>
              <w:bottom w:val="single" w:sz="8" w:space="0" w:color="000000"/>
            </w:tcBorders>
          </w:tcPr>
          <w:p w14:paraId="0347C214" w14:textId="77777777" w:rsidR="001D2438" w:rsidRDefault="001D2438" w:rsidP="001D2438">
            <w:pPr>
              <w:rPr>
                <w:sz w:val="2"/>
                <w:szCs w:val="2"/>
              </w:rPr>
            </w:pPr>
          </w:p>
        </w:tc>
        <w:tc>
          <w:tcPr>
            <w:tcW w:w="4403" w:type="dxa"/>
            <w:gridSpan w:val="7"/>
            <w:tcBorders>
              <w:top w:val="single" w:sz="8" w:space="0" w:color="000000"/>
              <w:bottom w:val="single" w:sz="8" w:space="0" w:color="000000"/>
            </w:tcBorders>
          </w:tcPr>
          <w:p w14:paraId="72ED30EF" w14:textId="77777777" w:rsidR="001D2438" w:rsidRDefault="001D2438" w:rsidP="001D2438">
            <w:pPr>
              <w:pStyle w:val="TableParagraph"/>
              <w:tabs>
                <w:tab w:val="left" w:pos="834"/>
              </w:tabs>
              <w:spacing w:line="250" w:lineRule="exact"/>
              <w:ind w:left="266"/>
              <w:rPr>
                <w:sz w:val="20"/>
              </w:rPr>
            </w:pPr>
            <w:r>
              <w:rPr>
                <w:spacing w:val="-4"/>
              </w:rPr>
              <w:t>iii.</w:t>
            </w:r>
            <w:r>
              <w:tab/>
            </w:r>
            <w:r>
              <w:rPr>
                <w:sz w:val="20"/>
              </w:rPr>
              <w:t>Storm</w:t>
            </w:r>
            <w:r>
              <w:rPr>
                <w:spacing w:val="-5"/>
                <w:sz w:val="20"/>
              </w:rPr>
              <w:t xml:space="preserve"> </w:t>
            </w:r>
            <w:r>
              <w:rPr>
                <w:sz w:val="20"/>
              </w:rPr>
              <w:t>water</w:t>
            </w:r>
            <w:r>
              <w:rPr>
                <w:spacing w:val="-7"/>
                <w:sz w:val="20"/>
              </w:rPr>
              <w:t xml:space="preserve"> </w:t>
            </w:r>
            <w:r>
              <w:rPr>
                <w:spacing w:val="-2"/>
                <w:sz w:val="20"/>
              </w:rPr>
              <w:t>drainage</w:t>
            </w:r>
          </w:p>
        </w:tc>
        <w:tc>
          <w:tcPr>
            <w:tcW w:w="5564" w:type="dxa"/>
            <w:gridSpan w:val="7"/>
            <w:tcBorders>
              <w:bottom w:val="single" w:sz="8" w:space="0" w:color="000000"/>
            </w:tcBorders>
          </w:tcPr>
          <w:p w14:paraId="107B3F75" w14:textId="345E4347" w:rsidR="001D2438" w:rsidRPr="009C7216" w:rsidRDefault="001D2438" w:rsidP="001D2438">
            <w:pPr>
              <w:pStyle w:val="TableParagraph"/>
              <w:spacing w:before="6"/>
              <w:ind w:left="117"/>
              <w:rPr>
                <w:sz w:val="20"/>
              </w:rPr>
            </w:pPr>
            <w:r w:rsidRPr="009C7216">
              <w:rPr>
                <w:sz w:val="20"/>
              </w:rPr>
              <w:t>NA</w:t>
            </w:r>
          </w:p>
        </w:tc>
      </w:tr>
      <w:tr w:rsidR="00D01DEA" w14:paraId="651D0A1D" w14:textId="77777777">
        <w:trPr>
          <w:trHeight w:val="263"/>
        </w:trPr>
        <w:tc>
          <w:tcPr>
            <w:tcW w:w="706" w:type="dxa"/>
            <w:tcBorders>
              <w:top w:val="single" w:sz="8" w:space="0" w:color="000000"/>
            </w:tcBorders>
            <w:shd w:val="clear" w:color="auto" w:fill="D9E1F3"/>
          </w:tcPr>
          <w:p w14:paraId="64846ED5" w14:textId="77777777" w:rsidR="00D01DEA" w:rsidRDefault="00150889">
            <w:pPr>
              <w:pStyle w:val="TableParagraph"/>
              <w:spacing w:line="222" w:lineRule="exact"/>
              <w:ind w:left="0" w:right="130"/>
              <w:jc w:val="right"/>
              <w:rPr>
                <w:sz w:val="20"/>
              </w:rPr>
            </w:pPr>
            <w:r>
              <w:rPr>
                <w:spacing w:val="-5"/>
                <w:sz w:val="20"/>
              </w:rPr>
              <w:t>b.</w:t>
            </w:r>
          </w:p>
        </w:tc>
        <w:tc>
          <w:tcPr>
            <w:tcW w:w="9967" w:type="dxa"/>
            <w:gridSpan w:val="14"/>
            <w:tcBorders>
              <w:top w:val="single" w:sz="8" w:space="0" w:color="000000"/>
              <w:bottom w:val="single" w:sz="8" w:space="0" w:color="000000"/>
            </w:tcBorders>
            <w:shd w:val="clear" w:color="auto" w:fill="D9E1F3"/>
          </w:tcPr>
          <w:p w14:paraId="479CCACE" w14:textId="77777777" w:rsidR="00D01DEA" w:rsidRPr="009C7216" w:rsidRDefault="00150889">
            <w:pPr>
              <w:pStyle w:val="TableParagraph"/>
              <w:spacing w:line="224" w:lineRule="exact"/>
              <w:rPr>
                <w:sz w:val="20"/>
              </w:rPr>
            </w:pPr>
            <w:r w:rsidRPr="009C7216">
              <w:rPr>
                <w:sz w:val="20"/>
              </w:rPr>
              <w:t>Description</w:t>
            </w:r>
            <w:r w:rsidRPr="009C7216">
              <w:rPr>
                <w:spacing w:val="-9"/>
                <w:sz w:val="20"/>
              </w:rPr>
              <w:t xml:space="preserve"> </w:t>
            </w:r>
            <w:r w:rsidRPr="009C7216">
              <w:rPr>
                <w:sz w:val="20"/>
              </w:rPr>
              <w:t>of</w:t>
            </w:r>
            <w:r w:rsidRPr="009C7216">
              <w:rPr>
                <w:spacing w:val="-6"/>
                <w:sz w:val="20"/>
              </w:rPr>
              <w:t xml:space="preserve"> </w:t>
            </w:r>
            <w:r w:rsidRPr="009C7216">
              <w:rPr>
                <w:sz w:val="20"/>
              </w:rPr>
              <w:t>other</w:t>
            </w:r>
            <w:r w:rsidRPr="009C7216">
              <w:rPr>
                <w:spacing w:val="-8"/>
                <w:sz w:val="20"/>
              </w:rPr>
              <w:t xml:space="preserve"> </w:t>
            </w:r>
            <w:r w:rsidRPr="009C7216">
              <w:rPr>
                <w:sz w:val="20"/>
              </w:rPr>
              <w:t>Physical</w:t>
            </w:r>
            <w:r w:rsidRPr="009C7216">
              <w:rPr>
                <w:spacing w:val="-8"/>
                <w:sz w:val="20"/>
              </w:rPr>
              <w:t xml:space="preserve"> </w:t>
            </w:r>
            <w:r w:rsidRPr="009C7216">
              <w:rPr>
                <w:sz w:val="20"/>
              </w:rPr>
              <w:t>Infrastructure</w:t>
            </w:r>
            <w:r w:rsidRPr="009C7216">
              <w:rPr>
                <w:spacing w:val="-8"/>
                <w:sz w:val="20"/>
              </w:rPr>
              <w:t xml:space="preserve"> </w:t>
            </w:r>
            <w:r w:rsidRPr="009C7216">
              <w:rPr>
                <w:sz w:val="20"/>
              </w:rPr>
              <w:t>facilities</w:t>
            </w:r>
            <w:r w:rsidRPr="009C7216">
              <w:rPr>
                <w:spacing w:val="-7"/>
                <w:sz w:val="20"/>
              </w:rPr>
              <w:t xml:space="preserve"> </w:t>
            </w:r>
            <w:r w:rsidRPr="009C7216">
              <w:rPr>
                <w:sz w:val="20"/>
              </w:rPr>
              <w:t>in</w:t>
            </w:r>
            <w:r w:rsidRPr="009C7216">
              <w:rPr>
                <w:spacing w:val="-7"/>
                <w:sz w:val="20"/>
              </w:rPr>
              <w:t xml:space="preserve"> </w:t>
            </w:r>
            <w:r w:rsidRPr="009C7216">
              <w:rPr>
                <w:sz w:val="20"/>
              </w:rPr>
              <w:t>terms</w:t>
            </w:r>
            <w:r w:rsidRPr="009C7216">
              <w:rPr>
                <w:spacing w:val="-7"/>
                <w:sz w:val="20"/>
              </w:rPr>
              <w:t xml:space="preserve"> </w:t>
            </w:r>
            <w:r w:rsidRPr="009C7216">
              <w:rPr>
                <w:spacing w:val="-5"/>
                <w:sz w:val="20"/>
              </w:rPr>
              <w:t>of:</w:t>
            </w:r>
          </w:p>
        </w:tc>
      </w:tr>
      <w:tr w:rsidR="00D01DEA" w14:paraId="0E18C464" w14:textId="77777777">
        <w:trPr>
          <w:trHeight w:val="284"/>
        </w:trPr>
        <w:tc>
          <w:tcPr>
            <w:tcW w:w="706" w:type="dxa"/>
            <w:vMerge w:val="restart"/>
            <w:tcBorders>
              <w:bottom w:val="single" w:sz="8" w:space="0" w:color="000000"/>
            </w:tcBorders>
          </w:tcPr>
          <w:p w14:paraId="2619ED1A" w14:textId="77777777" w:rsidR="00D01DEA" w:rsidRDefault="00D01DEA">
            <w:pPr>
              <w:pStyle w:val="TableParagraph"/>
              <w:ind w:left="0"/>
              <w:rPr>
                <w:rFonts w:ascii="Times New Roman"/>
                <w:sz w:val="20"/>
              </w:rPr>
            </w:pPr>
          </w:p>
        </w:tc>
        <w:tc>
          <w:tcPr>
            <w:tcW w:w="4403" w:type="dxa"/>
            <w:gridSpan w:val="7"/>
            <w:tcBorders>
              <w:top w:val="single" w:sz="8" w:space="0" w:color="000000"/>
              <w:bottom w:val="single" w:sz="8" w:space="0" w:color="000000"/>
            </w:tcBorders>
          </w:tcPr>
          <w:p w14:paraId="4BA9CDDE" w14:textId="77777777" w:rsidR="00D01DEA" w:rsidRDefault="00150889">
            <w:pPr>
              <w:pStyle w:val="TableParagraph"/>
              <w:tabs>
                <w:tab w:val="left" w:pos="834"/>
              </w:tabs>
              <w:spacing w:line="250" w:lineRule="exact"/>
              <w:ind w:left="364"/>
              <w:rPr>
                <w:sz w:val="20"/>
              </w:rPr>
            </w:pPr>
            <w:r>
              <w:rPr>
                <w:spacing w:val="-5"/>
              </w:rPr>
              <w:t>i.</w:t>
            </w:r>
            <w:r>
              <w:tab/>
            </w:r>
            <w:r>
              <w:rPr>
                <w:sz w:val="20"/>
              </w:rPr>
              <w:t>Solid</w:t>
            </w:r>
            <w:r>
              <w:rPr>
                <w:spacing w:val="-7"/>
                <w:sz w:val="20"/>
              </w:rPr>
              <w:t xml:space="preserve"> </w:t>
            </w:r>
            <w:r>
              <w:rPr>
                <w:sz w:val="20"/>
              </w:rPr>
              <w:t>waste</w:t>
            </w:r>
            <w:r>
              <w:rPr>
                <w:spacing w:val="-9"/>
                <w:sz w:val="20"/>
              </w:rPr>
              <w:t xml:space="preserve"> </w:t>
            </w:r>
            <w:r>
              <w:rPr>
                <w:spacing w:val="-2"/>
                <w:sz w:val="20"/>
              </w:rPr>
              <w:t>management</w:t>
            </w:r>
          </w:p>
        </w:tc>
        <w:tc>
          <w:tcPr>
            <w:tcW w:w="5564" w:type="dxa"/>
            <w:gridSpan w:val="7"/>
            <w:tcBorders>
              <w:top w:val="single" w:sz="8" w:space="0" w:color="000000"/>
              <w:bottom w:val="single" w:sz="8" w:space="0" w:color="000000"/>
            </w:tcBorders>
          </w:tcPr>
          <w:p w14:paraId="4C4BAC2B" w14:textId="56C53BAD" w:rsidR="00D01DEA" w:rsidRPr="009C7216" w:rsidRDefault="001D2438">
            <w:pPr>
              <w:pStyle w:val="TableParagraph"/>
              <w:spacing w:before="4"/>
              <w:ind w:left="117"/>
              <w:rPr>
                <w:sz w:val="20"/>
              </w:rPr>
            </w:pPr>
            <w:r w:rsidRPr="009C7216">
              <w:rPr>
                <w:spacing w:val="-5"/>
                <w:sz w:val="20"/>
              </w:rPr>
              <w:t>Not available</w:t>
            </w:r>
          </w:p>
        </w:tc>
      </w:tr>
      <w:tr w:rsidR="00D01DEA" w14:paraId="44CD21E8" w14:textId="77777777">
        <w:trPr>
          <w:trHeight w:val="282"/>
        </w:trPr>
        <w:tc>
          <w:tcPr>
            <w:tcW w:w="706" w:type="dxa"/>
            <w:vMerge/>
            <w:tcBorders>
              <w:top w:val="nil"/>
              <w:bottom w:val="single" w:sz="8" w:space="0" w:color="000000"/>
            </w:tcBorders>
          </w:tcPr>
          <w:p w14:paraId="6732F0D7" w14:textId="77777777" w:rsidR="00D01DEA" w:rsidRDefault="00D01DEA">
            <w:pPr>
              <w:rPr>
                <w:sz w:val="2"/>
                <w:szCs w:val="2"/>
              </w:rPr>
            </w:pPr>
          </w:p>
        </w:tc>
        <w:tc>
          <w:tcPr>
            <w:tcW w:w="4403" w:type="dxa"/>
            <w:gridSpan w:val="7"/>
            <w:tcBorders>
              <w:top w:val="single" w:sz="8" w:space="0" w:color="000000"/>
              <w:bottom w:val="single" w:sz="8" w:space="0" w:color="000000"/>
            </w:tcBorders>
          </w:tcPr>
          <w:p w14:paraId="284E5102" w14:textId="77777777" w:rsidR="00D01DEA" w:rsidRDefault="00150889">
            <w:pPr>
              <w:pStyle w:val="TableParagraph"/>
              <w:tabs>
                <w:tab w:val="left" w:pos="834"/>
              </w:tabs>
              <w:spacing w:line="248" w:lineRule="exact"/>
              <w:ind w:left="316"/>
              <w:rPr>
                <w:sz w:val="20"/>
              </w:rPr>
            </w:pPr>
            <w:r>
              <w:rPr>
                <w:spacing w:val="-5"/>
              </w:rPr>
              <w:t>ii.</w:t>
            </w:r>
            <w:r>
              <w:tab/>
            </w:r>
            <w:r>
              <w:rPr>
                <w:spacing w:val="-2"/>
                <w:sz w:val="20"/>
              </w:rPr>
              <w:t>Electricity</w:t>
            </w:r>
          </w:p>
        </w:tc>
        <w:tc>
          <w:tcPr>
            <w:tcW w:w="5564" w:type="dxa"/>
            <w:gridSpan w:val="7"/>
            <w:tcBorders>
              <w:top w:val="single" w:sz="8" w:space="0" w:color="000000"/>
              <w:bottom w:val="single" w:sz="8" w:space="0" w:color="000000"/>
            </w:tcBorders>
          </w:tcPr>
          <w:p w14:paraId="5F867897" w14:textId="5E55B228" w:rsidR="00D01DEA" w:rsidRPr="009C7216" w:rsidRDefault="001D2438">
            <w:pPr>
              <w:pStyle w:val="TableParagraph"/>
              <w:spacing w:before="18"/>
              <w:ind w:left="117"/>
              <w:rPr>
                <w:sz w:val="20"/>
              </w:rPr>
            </w:pPr>
            <w:r w:rsidRPr="009C7216">
              <w:rPr>
                <w:spacing w:val="-5"/>
                <w:sz w:val="20"/>
              </w:rPr>
              <w:t>Not available</w:t>
            </w:r>
          </w:p>
        </w:tc>
      </w:tr>
      <w:tr w:rsidR="00D01DEA" w14:paraId="790409CC" w14:textId="77777777">
        <w:trPr>
          <w:trHeight w:val="546"/>
        </w:trPr>
        <w:tc>
          <w:tcPr>
            <w:tcW w:w="706" w:type="dxa"/>
            <w:vMerge/>
            <w:tcBorders>
              <w:top w:val="nil"/>
              <w:bottom w:val="single" w:sz="8" w:space="0" w:color="000000"/>
            </w:tcBorders>
          </w:tcPr>
          <w:p w14:paraId="0C9A8E16" w14:textId="77777777" w:rsidR="00D01DEA" w:rsidRDefault="00D01DEA">
            <w:pPr>
              <w:rPr>
                <w:sz w:val="2"/>
                <w:szCs w:val="2"/>
              </w:rPr>
            </w:pPr>
          </w:p>
        </w:tc>
        <w:tc>
          <w:tcPr>
            <w:tcW w:w="4403" w:type="dxa"/>
            <w:gridSpan w:val="7"/>
            <w:tcBorders>
              <w:top w:val="single" w:sz="8" w:space="0" w:color="000000"/>
              <w:bottom w:val="single" w:sz="8" w:space="0" w:color="000000"/>
            </w:tcBorders>
          </w:tcPr>
          <w:p w14:paraId="20499C70" w14:textId="77777777" w:rsidR="00D01DEA" w:rsidRDefault="00150889">
            <w:pPr>
              <w:pStyle w:val="TableParagraph"/>
              <w:tabs>
                <w:tab w:val="left" w:pos="834"/>
              </w:tabs>
              <w:spacing w:line="248" w:lineRule="exact"/>
              <w:ind w:left="266"/>
              <w:rPr>
                <w:sz w:val="20"/>
              </w:rPr>
            </w:pPr>
            <w:r>
              <w:rPr>
                <w:spacing w:val="-4"/>
              </w:rPr>
              <w:t>iii.</w:t>
            </w:r>
            <w:r>
              <w:tab/>
            </w:r>
            <w:r>
              <w:rPr>
                <w:sz w:val="20"/>
              </w:rPr>
              <w:t>Road</w:t>
            </w:r>
            <w:r>
              <w:rPr>
                <w:spacing w:val="-7"/>
                <w:sz w:val="20"/>
              </w:rPr>
              <w:t xml:space="preserve"> </w:t>
            </w:r>
            <w:r>
              <w:rPr>
                <w:sz w:val="20"/>
              </w:rPr>
              <w:t>and</w:t>
            </w:r>
            <w:r>
              <w:rPr>
                <w:spacing w:val="-6"/>
                <w:sz w:val="20"/>
              </w:rPr>
              <w:t xml:space="preserve"> </w:t>
            </w:r>
            <w:r>
              <w:rPr>
                <w:sz w:val="20"/>
              </w:rPr>
              <w:t>Public</w:t>
            </w:r>
            <w:r>
              <w:rPr>
                <w:spacing w:val="-7"/>
                <w:sz w:val="20"/>
              </w:rPr>
              <w:t xml:space="preserve"> </w:t>
            </w:r>
            <w:r>
              <w:rPr>
                <w:spacing w:val="-2"/>
                <w:sz w:val="20"/>
              </w:rPr>
              <w:t>Transport</w:t>
            </w:r>
          </w:p>
          <w:p w14:paraId="4303423D" w14:textId="77777777" w:rsidR="00D01DEA" w:rsidRDefault="00150889">
            <w:pPr>
              <w:pStyle w:val="TableParagraph"/>
              <w:spacing w:before="29"/>
              <w:ind w:left="835"/>
              <w:rPr>
                <w:sz w:val="20"/>
              </w:rPr>
            </w:pPr>
            <w:r>
              <w:rPr>
                <w:spacing w:val="-2"/>
                <w:sz w:val="20"/>
              </w:rPr>
              <w:t>connectivity</w:t>
            </w:r>
          </w:p>
        </w:tc>
        <w:tc>
          <w:tcPr>
            <w:tcW w:w="5564" w:type="dxa"/>
            <w:gridSpan w:val="7"/>
            <w:tcBorders>
              <w:top w:val="single" w:sz="8" w:space="0" w:color="000000"/>
              <w:bottom w:val="single" w:sz="8" w:space="0" w:color="000000"/>
            </w:tcBorders>
          </w:tcPr>
          <w:p w14:paraId="6F10F7EC" w14:textId="77777777" w:rsidR="00D01DEA" w:rsidRPr="008A0C8D" w:rsidRDefault="00150889">
            <w:pPr>
              <w:pStyle w:val="TableParagraph"/>
              <w:spacing w:before="136"/>
              <w:ind w:left="117"/>
              <w:rPr>
                <w:sz w:val="20"/>
                <w:highlight w:val="yellow"/>
              </w:rPr>
            </w:pPr>
            <w:r w:rsidRPr="00472940">
              <w:rPr>
                <w:spacing w:val="-5"/>
                <w:sz w:val="20"/>
              </w:rPr>
              <w:t>Yes</w:t>
            </w:r>
          </w:p>
        </w:tc>
      </w:tr>
      <w:tr w:rsidR="00D01DEA" w14:paraId="36D3F2C2" w14:textId="77777777">
        <w:trPr>
          <w:trHeight w:val="548"/>
        </w:trPr>
        <w:tc>
          <w:tcPr>
            <w:tcW w:w="706" w:type="dxa"/>
            <w:vMerge/>
            <w:tcBorders>
              <w:top w:val="nil"/>
              <w:bottom w:val="single" w:sz="8" w:space="0" w:color="000000"/>
            </w:tcBorders>
          </w:tcPr>
          <w:p w14:paraId="2AF8DB0F" w14:textId="77777777" w:rsidR="00D01DEA" w:rsidRDefault="00D01DEA">
            <w:pPr>
              <w:rPr>
                <w:sz w:val="2"/>
                <w:szCs w:val="2"/>
              </w:rPr>
            </w:pPr>
          </w:p>
        </w:tc>
        <w:tc>
          <w:tcPr>
            <w:tcW w:w="4403" w:type="dxa"/>
            <w:gridSpan w:val="7"/>
            <w:tcBorders>
              <w:top w:val="single" w:sz="8" w:space="0" w:color="000000"/>
              <w:bottom w:val="single" w:sz="8" w:space="0" w:color="000000"/>
            </w:tcBorders>
          </w:tcPr>
          <w:p w14:paraId="27F8A358" w14:textId="77777777" w:rsidR="00D01DEA" w:rsidRDefault="00150889">
            <w:pPr>
              <w:pStyle w:val="TableParagraph"/>
              <w:tabs>
                <w:tab w:val="left" w:pos="834"/>
              </w:tabs>
              <w:spacing w:line="250" w:lineRule="exact"/>
              <w:ind w:left="254"/>
              <w:rPr>
                <w:sz w:val="20"/>
              </w:rPr>
            </w:pPr>
            <w:r>
              <w:rPr>
                <w:spacing w:val="-5"/>
              </w:rPr>
              <w:t>iv.</w:t>
            </w:r>
            <w:r>
              <w:tab/>
            </w:r>
            <w:r>
              <w:rPr>
                <w:sz w:val="20"/>
              </w:rPr>
              <w:t>Availability</w:t>
            </w:r>
            <w:r>
              <w:rPr>
                <w:spacing w:val="-11"/>
                <w:sz w:val="20"/>
              </w:rPr>
              <w:t xml:space="preserve"> </w:t>
            </w:r>
            <w:r>
              <w:rPr>
                <w:sz w:val="20"/>
              </w:rPr>
              <w:t>of</w:t>
            </w:r>
            <w:r>
              <w:rPr>
                <w:spacing w:val="-5"/>
                <w:sz w:val="20"/>
              </w:rPr>
              <w:t xml:space="preserve"> </w:t>
            </w:r>
            <w:r>
              <w:rPr>
                <w:sz w:val="20"/>
              </w:rPr>
              <w:t>other</w:t>
            </w:r>
            <w:r>
              <w:rPr>
                <w:spacing w:val="-8"/>
                <w:sz w:val="20"/>
              </w:rPr>
              <w:t xml:space="preserve"> </w:t>
            </w:r>
            <w:r>
              <w:rPr>
                <w:sz w:val="20"/>
              </w:rPr>
              <w:t>public</w:t>
            </w:r>
            <w:r>
              <w:rPr>
                <w:spacing w:val="-6"/>
                <w:sz w:val="20"/>
              </w:rPr>
              <w:t xml:space="preserve"> </w:t>
            </w:r>
            <w:r>
              <w:rPr>
                <w:spacing w:val="-2"/>
                <w:sz w:val="20"/>
              </w:rPr>
              <w:t>utilities</w:t>
            </w:r>
          </w:p>
          <w:p w14:paraId="089F3918" w14:textId="77777777" w:rsidR="00D01DEA" w:rsidRDefault="00150889">
            <w:pPr>
              <w:pStyle w:val="TableParagraph"/>
              <w:spacing w:before="29"/>
              <w:ind w:left="835"/>
              <w:rPr>
                <w:sz w:val="20"/>
              </w:rPr>
            </w:pPr>
            <w:r>
              <w:rPr>
                <w:spacing w:val="-2"/>
                <w:sz w:val="20"/>
              </w:rPr>
              <w:t>nearby</w:t>
            </w:r>
          </w:p>
        </w:tc>
        <w:tc>
          <w:tcPr>
            <w:tcW w:w="5564" w:type="dxa"/>
            <w:gridSpan w:val="7"/>
            <w:tcBorders>
              <w:top w:val="single" w:sz="8" w:space="0" w:color="000000"/>
              <w:bottom w:val="single" w:sz="8" w:space="0" w:color="000000"/>
            </w:tcBorders>
          </w:tcPr>
          <w:p w14:paraId="5F5E0431" w14:textId="77777777" w:rsidR="00D01DEA" w:rsidRDefault="00150889">
            <w:pPr>
              <w:pStyle w:val="TableParagraph"/>
              <w:spacing w:before="6"/>
              <w:ind w:left="117"/>
              <w:rPr>
                <w:sz w:val="20"/>
              </w:rPr>
            </w:pPr>
            <w:r>
              <w:rPr>
                <w:sz w:val="20"/>
              </w:rPr>
              <w:t>Transport,</w:t>
            </w:r>
            <w:r>
              <w:rPr>
                <w:spacing w:val="26"/>
                <w:sz w:val="20"/>
              </w:rPr>
              <w:t xml:space="preserve"> </w:t>
            </w:r>
            <w:r>
              <w:rPr>
                <w:sz w:val="20"/>
              </w:rPr>
              <w:t>Market,</w:t>
            </w:r>
            <w:r>
              <w:rPr>
                <w:spacing w:val="26"/>
                <w:sz w:val="20"/>
              </w:rPr>
              <w:t xml:space="preserve"> </w:t>
            </w:r>
            <w:r>
              <w:rPr>
                <w:sz w:val="20"/>
              </w:rPr>
              <w:t>Hospital</w:t>
            </w:r>
            <w:r>
              <w:rPr>
                <w:spacing w:val="27"/>
                <w:sz w:val="20"/>
              </w:rPr>
              <w:t xml:space="preserve"> </w:t>
            </w:r>
            <w:r>
              <w:rPr>
                <w:sz w:val="20"/>
              </w:rPr>
              <w:t>etc.</w:t>
            </w:r>
            <w:r>
              <w:rPr>
                <w:spacing w:val="31"/>
                <w:sz w:val="20"/>
              </w:rPr>
              <w:t xml:space="preserve"> </w:t>
            </w:r>
            <w:r>
              <w:rPr>
                <w:sz w:val="20"/>
              </w:rPr>
              <w:t>are</w:t>
            </w:r>
            <w:r>
              <w:rPr>
                <w:spacing w:val="28"/>
                <w:sz w:val="20"/>
              </w:rPr>
              <w:t xml:space="preserve"> </w:t>
            </w:r>
            <w:r>
              <w:rPr>
                <w:sz w:val="20"/>
              </w:rPr>
              <w:t>not</w:t>
            </w:r>
            <w:r>
              <w:rPr>
                <w:spacing w:val="28"/>
                <w:sz w:val="20"/>
              </w:rPr>
              <w:t xml:space="preserve"> </w:t>
            </w:r>
            <w:r>
              <w:rPr>
                <w:sz w:val="20"/>
              </w:rPr>
              <w:t>available</w:t>
            </w:r>
            <w:r>
              <w:rPr>
                <w:spacing w:val="29"/>
                <w:sz w:val="20"/>
              </w:rPr>
              <w:t xml:space="preserve"> </w:t>
            </w:r>
            <w:r>
              <w:rPr>
                <w:sz w:val="20"/>
              </w:rPr>
              <w:t>in</w:t>
            </w:r>
            <w:r>
              <w:rPr>
                <w:spacing w:val="30"/>
                <w:sz w:val="20"/>
              </w:rPr>
              <w:t xml:space="preserve"> </w:t>
            </w:r>
            <w:r>
              <w:rPr>
                <w:spacing w:val="-2"/>
                <w:sz w:val="20"/>
              </w:rPr>
              <w:t>close</w:t>
            </w:r>
          </w:p>
          <w:p w14:paraId="34D3A7AA" w14:textId="77777777" w:rsidR="00D01DEA" w:rsidRDefault="00150889">
            <w:pPr>
              <w:pStyle w:val="TableParagraph"/>
              <w:spacing w:before="34"/>
              <w:ind w:left="117"/>
              <w:rPr>
                <w:sz w:val="20"/>
              </w:rPr>
            </w:pPr>
            <w:r>
              <w:rPr>
                <w:spacing w:val="-2"/>
                <w:sz w:val="20"/>
              </w:rPr>
              <w:t>vicinity.</w:t>
            </w:r>
          </w:p>
        </w:tc>
      </w:tr>
      <w:tr w:rsidR="00D01DEA" w14:paraId="023A3CA1" w14:textId="77777777">
        <w:trPr>
          <w:trHeight w:val="265"/>
        </w:trPr>
        <w:tc>
          <w:tcPr>
            <w:tcW w:w="706" w:type="dxa"/>
            <w:tcBorders>
              <w:top w:val="single" w:sz="8" w:space="0" w:color="000000"/>
              <w:bottom w:val="single" w:sz="8" w:space="0" w:color="000000"/>
            </w:tcBorders>
            <w:shd w:val="clear" w:color="auto" w:fill="D9E1F3"/>
          </w:tcPr>
          <w:p w14:paraId="7C14D9AF" w14:textId="77777777" w:rsidR="00D01DEA" w:rsidRDefault="00150889">
            <w:pPr>
              <w:pStyle w:val="TableParagraph"/>
              <w:spacing w:line="222" w:lineRule="exact"/>
              <w:ind w:left="0" w:right="138"/>
              <w:jc w:val="right"/>
              <w:rPr>
                <w:sz w:val="20"/>
              </w:rPr>
            </w:pPr>
            <w:r>
              <w:rPr>
                <w:spacing w:val="-5"/>
                <w:sz w:val="20"/>
              </w:rPr>
              <w:t>c.</w:t>
            </w:r>
          </w:p>
        </w:tc>
        <w:tc>
          <w:tcPr>
            <w:tcW w:w="9967" w:type="dxa"/>
            <w:gridSpan w:val="14"/>
            <w:tcBorders>
              <w:top w:val="single" w:sz="8" w:space="0" w:color="000000"/>
            </w:tcBorders>
            <w:shd w:val="clear" w:color="auto" w:fill="D9E1F3"/>
          </w:tcPr>
          <w:p w14:paraId="46F00D47" w14:textId="77777777" w:rsidR="00D01DEA" w:rsidRDefault="00150889">
            <w:pPr>
              <w:pStyle w:val="TableParagraph"/>
              <w:spacing w:line="224" w:lineRule="exact"/>
              <w:rPr>
                <w:sz w:val="20"/>
              </w:rPr>
            </w:pPr>
            <w:r>
              <w:rPr>
                <w:sz w:val="20"/>
              </w:rPr>
              <w:t>Proximity</w:t>
            </w:r>
            <w:r>
              <w:rPr>
                <w:spacing w:val="-10"/>
                <w:sz w:val="20"/>
              </w:rPr>
              <w:t xml:space="preserve"> </w:t>
            </w:r>
            <w:r>
              <w:rPr>
                <w:sz w:val="20"/>
              </w:rPr>
              <w:t>&amp;</w:t>
            </w:r>
            <w:r>
              <w:rPr>
                <w:spacing w:val="-6"/>
                <w:sz w:val="20"/>
              </w:rPr>
              <w:t xml:space="preserve"> </w:t>
            </w:r>
            <w:r>
              <w:rPr>
                <w:sz w:val="20"/>
              </w:rPr>
              <w:t>availability</w:t>
            </w:r>
            <w:r>
              <w:rPr>
                <w:spacing w:val="-8"/>
                <w:sz w:val="20"/>
              </w:rPr>
              <w:t xml:space="preserve"> </w:t>
            </w:r>
            <w:r>
              <w:rPr>
                <w:sz w:val="20"/>
              </w:rPr>
              <w:t>of</w:t>
            </w:r>
            <w:r>
              <w:rPr>
                <w:spacing w:val="-5"/>
                <w:sz w:val="20"/>
              </w:rPr>
              <w:t xml:space="preserve"> </w:t>
            </w:r>
            <w:r>
              <w:rPr>
                <w:sz w:val="20"/>
              </w:rPr>
              <w:t>civic</w:t>
            </w:r>
            <w:r>
              <w:rPr>
                <w:spacing w:val="-7"/>
                <w:sz w:val="20"/>
              </w:rPr>
              <w:t xml:space="preserve"> </w:t>
            </w:r>
            <w:r>
              <w:rPr>
                <w:sz w:val="20"/>
              </w:rPr>
              <w:t>amenities</w:t>
            </w:r>
            <w:r>
              <w:rPr>
                <w:spacing w:val="-6"/>
                <w:sz w:val="20"/>
              </w:rPr>
              <w:t xml:space="preserve"> </w:t>
            </w:r>
            <w:r>
              <w:rPr>
                <w:sz w:val="20"/>
              </w:rPr>
              <w:t>&amp;</w:t>
            </w:r>
            <w:r>
              <w:rPr>
                <w:spacing w:val="-6"/>
                <w:sz w:val="20"/>
              </w:rPr>
              <w:t xml:space="preserve"> </w:t>
            </w:r>
            <w:r>
              <w:rPr>
                <w:sz w:val="20"/>
              </w:rPr>
              <w:t>social</w:t>
            </w:r>
            <w:r>
              <w:rPr>
                <w:spacing w:val="-8"/>
                <w:sz w:val="20"/>
              </w:rPr>
              <w:t xml:space="preserve"> </w:t>
            </w:r>
            <w:r>
              <w:rPr>
                <w:spacing w:val="-2"/>
                <w:sz w:val="20"/>
              </w:rPr>
              <w:t>infrastructure</w:t>
            </w:r>
          </w:p>
        </w:tc>
      </w:tr>
      <w:tr w:rsidR="00D01DEA" w14:paraId="057C6953" w14:textId="77777777">
        <w:trPr>
          <w:trHeight w:val="527"/>
        </w:trPr>
        <w:tc>
          <w:tcPr>
            <w:tcW w:w="706" w:type="dxa"/>
            <w:vMerge w:val="restart"/>
            <w:tcBorders>
              <w:top w:val="single" w:sz="8" w:space="0" w:color="000000"/>
            </w:tcBorders>
          </w:tcPr>
          <w:p w14:paraId="0F34AC2E" w14:textId="77777777" w:rsidR="00D01DEA" w:rsidRDefault="00D01DEA">
            <w:pPr>
              <w:pStyle w:val="TableParagraph"/>
              <w:ind w:left="0"/>
              <w:rPr>
                <w:rFonts w:ascii="Times New Roman"/>
                <w:sz w:val="20"/>
              </w:rPr>
            </w:pPr>
          </w:p>
        </w:tc>
        <w:tc>
          <w:tcPr>
            <w:tcW w:w="1113" w:type="dxa"/>
            <w:tcBorders>
              <w:bottom w:val="single" w:sz="8" w:space="0" w:color="000000"/>
            </w:tcBorders>
            <w:shd w:val="clear" w:color="auto" w:fill="D9E1F3"/>
          </w:tcPr>
          <w:p w14:paraId="72BE2352" w14:textId="77777777" w:rsidR="00D01DEA" w:rsidRDefault="00150889">
            <w:pPr>
              <w:pStyle w:val="TableParagraph"/>
              <w:spacing w:before="127"/>
              <w:ind w:left="7" w:right="1"/>
              <w:jc w:val="center"/>
              <w:rPr>
                <w:sz w:val="20"/>
              </w:rPr>
            </w:pPr>
            <w:r>
              <w:rPr>
                <w:spacing w:val="-2"/>
                <w:sz w:val="20"/>
              </w:rPr>
              <w:t>School</w:t>
            </w:r>
          </w:p>
        </w:tc>
        <w:tc>
          <w:tcPr>
            <w:tcW w:w="1466" w:type="dxa"/>
            <w:gridSpan w:val="3"/>
            <w:tcBorders>
              <w:bottom w:val="single" w:sz="8" w:space="0" w:color="000000"/>
            </w:tcBorders>
            <w:shd w:val="clear" w:color="auto" w:fill="D9E1F3"/>
          </w:tcPr>
          <w:p w14:paraId="035E03FE" w14:textId="77777777" w:rsidR="00D01DEA" w:rsidRDefault="00150889">
            <w:pPr>
              <w:pStyle w:val="TableParagraph"/>
              <w:spacing w:before="127"/>
              <w:ind w:left="372"/>
              <w:rPr>
                <w:sz w:val="20"/>
              </w:rPr>
            </w:pPr>
            <w:r>
              <w:rPr>
                <w:spacing w:val="-2"/>
                <w:sz w:val="20"/>
              </w:rPr>
              <w:t>Hospital</w:t>
            </w:r>
          </w:p>
        </w:tc>
        <w:tc>
          <w:tcPr>
            <w:tcW w:w="1466" w:type="dxa"/>
            <w:gridSpan w:val="2"/>
            <w:tcBorders>
              <w:bottom w:val="single" w:sz="8" w:space="0" w:color="000000"/>
            </w:tcBorders>
            <w:shd w:val="clear" w:color="auto" w:fill="D9E1F3"/>
          </w:tcPr>
          <w:p w14:paraId="48CBDCD9" w14:textId="77777777" w:rsidR="00D01DEA" w:rsidRDefault="00150889">
            <w:pPr>
              <w:pStyle w:val="TableParagraph"/>
              <w:spacing w:before="127"/>
              <w:ind w:left="428"/>
              <w:rPr>
                <w:sz w:val="20"/>
              </w:rPr>
            </w:pPr>
            <w:r>
              <w:rPr>
                <w:spacing w:val="-2"/>
                <w:sz w:val="20"/>
              </w:rPr>
              <w:t>Market</w:t>
            </w:r>
          </w:p>
        </w:tc>
        <w:tc>
          <w:tcPr>
            <w:tcW w:w="1468" w:type="dxa"/>
            <w:gridSpan w:val="2"/>
            <w:tcBorders>
              <w:bottom w:val="single" w:sz="8" w:space="0" w:color="000000"/>
            </w:tcBorders>
            <w:shd w:val="clear" w:color="auto" w:fill="D9E1F3"/>
          </w:tcPr>
          <w:p w14:paraId="4FE445CD" w14:textId="77777777" w:rsidR="00D01DEA" w:rsidRDefault="00150889">
            <w:pPr>
              <w:pStyle w:val="TableParagraph"/>
              <w:spacing w:before="127"/>
              <w:ind w:left="328"/>
              <w:rPr>
                <w:sz w:val="20"/>
              </w:rPr>
            </w:pPr>
            <w:r>
              <w:rPr>
                <w:sz w:val="20"/>
              </w:rPr>
              <w:t>Bus</w:t>
            </w:r>
            <w:r>
              <w:rPr>
                <w:spacing w:val="-5"/>
                <w:sz w:val="20"/>
              </w:rPr>
              <w:t xml:space="preserve"> </w:t>
            </w:r>
            <w:r>
              <w:rPr>
                <w:spacing w:val="-4"/>
                <w:sz w:val="20"/>
              </w:rPr>
              <w:t>Stop</w:t>
            </w:r>
          </w:p>
        </w:tc>
        <w:tc>
          <w:tcPr>
            <w:tcW w:w="1471" w:type="dxa"/>
            <w:gridSpan w:val="2"/>
            <w:tcBorders>
              <w:bottom w:val="single" w:sz="8" w:space="0" w:color="000000"/>
            </w:tcBorders>
            <w:shd w:val="clear" w:color="auto" w:fill="D9E1F3"/>
          </w:tcPr>
          <w:p w14:paraId="0356A291" w14:textId="77777777" w:rsidR="00D01DEA" w:rsidRDefault="00150889">
            <w:pPr>
              <w:pStyle w:val="TableParagraph"/>
              <w:spacing w:line="225" w:lineRule="exact"/>
              <w:ind w:left="384"/>
              <w:rPr>
                <w:sz w:val="20"/>
              </w:rPr>
            </w:pPr>
            <w:r>
              <w:rPr>
                <w:spacing w:val="-2"/>
                <w:sz w:val="20"/>
              </w:rPr>
              <w:t>Railway</w:t>
            </w:r>
          </w:p>
          <w:p w14:paraId="2DA74707" w14:textId="77777777" w:rsidR="00D01DEA" w:rsidRDefault="00150889">
            <w:pPr>
              <w:pStyle w:val="TableParagraph"/>
              <w:spacing w:before="34"/>
              <w:ind w:left="423"/>
              <w:rPr>
                <w:sz w:val="20"/>
              </w:rPr>
            </w:pPr>
            <w:r>
              <w:rPr>
                <w:spacing w:val="-2"/>
                <w:sz w:val="20"/>
              </w:rPr>
              <w:t>Station</w:t>
            </w:r>
          </w:p>
        </w:tc>
        <w:tc>
          <w:tcPr>
            <w:tcW w:w="1469" w:type="dxa"/>
            <w:gridSpan w:val="3"/>
            <w:tcBorders>
              <w:bottom w:val="single" w:sz="8" w:space="0" w:color="000000"/>
            </w:tcBorders>
            <w:shd w:val="clear" w:color="auto" w:fill="D9E1F3"/>
          </w:tcPr>
          <w:p w14:paraId="055CB3C9" w14:textId="77777777" w:rsidR="00D01DEA" w:rsidRDefault="00150889">
            <w:pPr>
              <w:pStyle w:val="TableParagraph"/>
              <w:spacing w:before="127"/>
              <w:ind w:left="476"/>
              <w:rPr>
                <w:sz w:val="20"/>
              </w:rPr>
            </w:pPr>
            <w:r>
              <w:rPr>
                <w:spacing w:val="-2"/>
                <w:sz w:val="20"/>
              </w:rPr>
              <w:t>Metro</w:t>
            </w:r>
          </w:p>
        </w:tc>
        <w:tc>
          <w:tcPr>
            <w:tcW w:w="1514" w:type="dxa"/>
            <w:tcBorders>
              <w:bottom w:val="single" w:sz="8" w:space="0" w:color="000000"/>
            </w:tcBorders>
            <w:shd w:val="clear" w:color="auto" w:fill="D9E1F3"/>
          </w:tcPr>
          <w:p w14:paraId="5069CA22" w14:textId="77777777" w:rsidR="00D01DEA" w:rsidRDefault="00150889">
            <w:pPr>
              <w:pStyle w:val="TableParagraph"/>
              <w:spacing w:before="127"/>
              <w:ind w:left="1" w:right="1"/>
              <w:jc w:val="center"/>
              <w:rPr>
                <w:sz w:val="20"/>
              </w:rPr>
            </w:pPr>
            <w:r>
              <w:rPr>
                <w:spacing w:val="-2"/>
                <w:sz w:val="20"/>
              </w:rPr>
              <w:t>Airport</w:t>
            </w:r>
          </w:p>
        </w:tc>
      </w:tr>
      <w:tr w:rsidR="00D01DEA" w14:paraId="59CAC6AB" w14:textId="77777777" w:rsidTr="00472940">
        <w:trPr>
          <w:trHeight w:val="265"/>
        </w:trPr>
        <w:tc>
          <w:tcPr>
            <w:tcW w:w="706" w:type="dxa"/>
            <w:vMerge/>
            <w:tcBorders>
              <w:top w:val="nil"/>
            </w:tcBorders>
          </w:tcPr>
          <w:p w14:paraId="10E14902" w14:textId="77777777" w:rsidR="00D01DEA" w:rsidRDefault="00D01DEA">
            <w:pPr>
              <w:rPr>
                <w:sz w:val="2"/>
                <w:szCs w:val="2"/>
              </w:rPr>
            </w:pPr>
          </w:p>
        </w:tc>
        <w:tc>
          <w:tcPr>
            <w:tcW w:w="1113" w:type="dxa"/>
            <w:tcBorders>
              <w:top w:val="single" w:sz="8" w:space="0" w:color="000000"/>
            </w:tcBorders>
          </w:tcPr>
          <w:p w14:paraId="2DBA7984" w14:textId="77777777" w:rsidR="00D01DEA" w:rsidRDefault="00150889">
            <w:pPr>
              <w:pStyle w:val="TableParagraph"/>
              <w:spacing w:line="227" w:lineRule="exact"/>
              <w:ind w:left="7"/>
              <w:jc w:val="center"/>
              <w:rPr>
                <w:sz w:val="20"/>
              </w:rPr>
            </w:pPr>
            <w:r>
              <w:rPr>
                <w:sz w:val="20"/>
              </w:rPr>
              <w:t>~</w:t>
            </w:r>
            <w:r>
              <w:rPr>
                <w:spacing w:val="-3"/>
                <w:sz w:val="20"/>
              </w:rPr>
              <w:t xml:space="preserve"> </w:t>
            </w:r>
            <w:r>
              <w:rPr>
                <w:sz w:val="20"/>
              </w:rPr>
              <w:t>10</w:t>
            </w:r>
            <w:r>
              <w:rPr>
                <w:spacing w:val="-2"/>
                <w:sz w:val="20"/>
              </w:rPr>
              <w:t xml:space="preserve"> </w:t>
            </w:r>
            <w:r>
              <w:rPr>
                <w:spacing w:val="-5"/>
                <w:sz w:val="20"/>
              </w:rPr>
              <w:t>km</w:t>
            </w:r>
          </w:p>
        </w:tc>
        <w:tc>
          <w:tcPr>
            <w:tcW w:w="1466" w:type="dxa"/>
            <w:gridSpan w:val="3"/>
            <w:tcBorders>
              <w:top w:val="single" w:sz="8" w:space="0" w:color="000000"/>
            </w:tcBorders>
          </w:tcPr>
          <w:p w14:paraId="65D481BC" w14:textId="77777777" w:rsidR="00D01DEA" w:rsidRDefault="00150889">
            <w:pPr>
              <w:pStyle w:val="TableParagraph"/>
              <w:spacing w:line="227" w:lineRule="exact"/>
              <w:ind w:left="374"/>
              <w:rPr>
                <w:sz w:val="20"/>
              </w:rPr>
            </w:pPr>
            <w:r>
              <w:rPr>
                <w:sz w:val="20"/>
              </w:rPr>
              <w:t>~</w:t>
            </w:r>
            <w:r>
              <w:rPr>
                <w:spacing w:val="-3"/>
                <w:sz w:val="20"/>
              </w:rPr>
              <w:t xml:space="preserve"> </w:t>
            </w:r>
            <w:r>
              <w:rPr>
                <w:sz w:val="20"/>
              </w:rPr>
              <w:t>10</w:t>
            </w:r>
            <w:r>
              <w:rPr>
                <w:spacing w:val="-2"/>
                <w:sz w:val="20"/>
              </w:rPr>
              <w:t xml:space="preserve"> </w:t>
            </w:r>
            <w:r>
              <w:rPr>
                <w:spacing w:val="-5"/>
                <w:sz w:val="20"/>
              </w:rPr>
              <w:t>km</w:t>
            </w:r>
          </w:p>
        </w:tc>
        <w:tc>
          <w:tcPr>
            <w:tcW w:w="1466" w:type="dxa"/>
            <w:gridSpan w:val="2"/>
            <w:tcBorders>
              <w:top w:val="single" w:sz="8" w:space="0" w:color="000000"/>
            </w:tcBorders>
          </w:tcPr>
          <w:p w14:paraId="2481FFC3" w14:textId="77777777" w:rsidR="00D01DEA" w:rsidRDefault="00150889">
            <w:pPr>
              <w:pStyle w:val="TableParagraph"/>
              <w:spacing w:line="227" w:lineRule="exact"/>
              <w:ind w:left="431"/>
              <w:rPr>
                <w:sz w:val="20"/>
              </w:rPr>
            </w:pPr>
            <w:r>
              <w:rPr>
                <w:sz w:val="20"/>
              </w:rPr>
              <w:t>~</w:t>
            </w:r>
            <w:r>
              <w:rPr>
                <w:spacing w:val="-4"/>
                <w:sz w:val="20"/>
              </w:rPr>
              <w:t xml:space="preserve"> </w:t>
            </w:r>
            <w:r>
              <w:rPr>
                <w:sz w:val="20"/>
              </w:rPr>
              <w:t>5</w:t>
            </w:r>
            <w:r>
              <w:rPr>
                <w:spacing w:val="-2"/>
                <w:sz w:val="20"/>
              </w:rPr>
              <w:t xml:space="preserve"> </w:t>
            </w:r>
            <w:r>
              <w:rPr>
                <w:spacing w:val="-5"/>
                <w:sz w:val="20"/>
              </w:rPr>
              <w:t>km</w:t>
            </w:r>
          </w:p>
        </w:tc>
        <w:tc>
          <w:tcPr>
            <w:tcW w:w="1468" w:type="dxa"/>
            <w:gridSpan w:val="2"/>
            <w:tcBorders>
              <w:top w:val="single" w:sz="8" w:space="0" w:color="000000"/>
            </w:tcBorders>
          </w:tcPr>
          <w:p w14:paraId="2A3D95FC" w14:textId="77777777" w:rsidR="00D01DEA" w:rsidRDefault="00150889">
            <w:pPr>
              <w:pStyle w:val="TableParagraph"/>
              <w:spacing w:line="227" w:lineRule="exact"/>
              <w:ind w:left="431"/>
              <w:rPr>
                <w:sz w:val="20"/>
              </w:rPr>
            </w:pPr>
            <w:r>
              <w:rPr>
                <w:sz w:val="20"/>
              </w:rPr>
              <w:t>~</w:t>
            </w:r>
            <w:r>
              <w:rPr>
                <w:spacing w:val="-4"/>
                <w:sz w:val="20"/>
              </w:rPr>
              <w:t xml:space="preserve"> </w:t>
            </w:r>
            <w:r>
              <w:rPr>
                <w:sz w:val="20"/>
              </w:rPr>
              <w:t>5</w:t>
            </w:r>
            <w:r>
              <w:rPr>
                <w:spacing w:val="-2"/>
                <w:sz w:val="20"/>
              </w:rPr>
              <w:t xml:space="preserve"> </w:t>
            </w:r>
            <w:r>
              <w:rPr>
                <w:spacing w:val="-5"/>
                <w:sz w:val="20"/>
              </w:rPr>
              <w:t>km</w:t>
            </w:r>
          </w:p>
        </w:tc>
        <w:tc>
          <w:tcPr>
            <w:tcW w:w="1471" w:type="dxa"/>
            <w:gridSpan w:val="2"/>
            <w:tcBorders>
              <w:top w:val="single" w:sz="8" w:space="0" w:color="000000"/>
            </w:tcBorders>
          </w:tcPr>
          <w:p w14:paraId="17AFBC97" w14:textId="77777777" w:rsidR="00D01DEA" w:rsidRDefault="00150889">
            <w:pPr>
              <w:pStyle w:val="TableParagraph"/>
              <w:spacing w:line="227" w:lineRule="exact"/>
              <w:ind w:left="0" w:right="32"/>
              <w:jc w:val="center"/>
              <w:rPr>
                <w:sz w:val="20"/>
              </w:rPr>
            </w:pPr>
            <w:r>
              <w:rPr>
                <w:spacing w:val="-2"/>
                <w:sz w:val="20"/>
              </w:rPr>
              <w:t>--</w:t>
            </w:r>
            <w:r>
              <w:rPr>
                <w:spacing w:val="-12"/>
                <w:sz w:val="20"/>
              </w:rPr>
              <w:t>-</w:t>
            </w:r>
          </w:p>
        </w:tc>
        <w:tc>
          <w:tcPr>
            <w:tcW w:w="1469" w:type="dxa"/>
            <w:gridSpan w:val="3"/>
            <w:tcBorders>
              <w:top w:val="single" w:sz="8" w:space="0" w:color="000000"/>
            </w:tcBorders>
          </w:tcPr>
          <w:p w14:paraId="4BE2B0BD" w14:textId="77777777" w:rsidR="00D01DEA" w:rsidRDefault="00150889">
            <w:pPr>
              <w:pStyle w:val="TableParagraph"/>
              <w:spacing w:line="227" w:lineRule="exact"/>
              <w:ind w:left="373"/>
              <w:rPr>
                <w:sz w:val="20"/>
              </w:rPr>
            </w:pPr>
            <w:r>
              <w:rPr>
                <w:sz w:val="20"/>
              </w:rPr>
              <w:t>~</w:t>
            </w:r>
            <w:r>
              <w:rPr>
                <w:spacing w:val="-4"/>
                <w:sz w:val="20"/>
              </w:rPr>
              <w:t xml:space="preserve"> </w:t>
            </w:r>
            <w:r>
              <w:rPr>
                <w:sz w:val="20"/>
              </w:rPr>
              <w:t>25</w:t>
            </w:r>
            <w:r>
              <w:rPr>
                <w:spacing w:val="-2"/>
                <w:sz w:val="20"/>
              </w:rPr>
              <w:t xml:space="preserve"> </w:t>
            </w:r>
            <w:r>
              <w:rPr>
                <w:spacing w:val="-5"/>
                <w:sz w:val="20"/>
              </w:rPr>
              <w:t>km</w:t>
            </w:r>
          </w:p>
        </w:tc>
        <w:tc>
          <w:tcPr>
            <w:tcW w:w="1514" w:type="dxa"/>
            <w:tcBorders>
              <w:top w:val="single" w:sz="8" w:space="0" w:color="000000"/>
            </w:tcBorders>
            <w:shd w:val="clear" w:color="auto" w:fill="auto"/>
          </w:tcPr>
          <w:p w14:paraId="52A3323A" w14:textId="77777777" w:rsidR="00D01DEA" w:rsidRDefault="00150889">
            <w:pPr>
              <w:pStyle w:val="TableParagraph"/>
              <w:spacing w:line="227" w:lineRule="exact"/>
              <w:ind w:left="1"/>
              <w:jc w:val="center"/>
              <w:rPr>
                <w:sz w:val="20"/>
              </w:rPr>
            </w:pPr>
            <w:r w:rsidRPr="00472940">
              <w:rPr>
                <w:spacing w:val="-2"/>
                <w:sz w:val="20"/>
              </w:rPr>
              <w:t>--</w:t>
            </w:r>
            <w:r w:rsidRPr="00472940">
              <w:rPr>
                <w:spacing w:val="-12"/>
                <w:sz w:val="20"/>
              </w:rPr>
              <w:t>-</w:t>
            </w:r>
          </w:p>
        </w:tc>
      </w:tr>
      <w:tr w:rsidR="00D01DEA" w14:paraId="3EDEE79B" w14:textId="77777777">
        <w:trPr>
          <w:trHeight w:val="527"/>
        </w:trPr>
        <w:tc>
          <w:tcPr>
            <w:tcW w:w="706" w:type="dxa"/>
          </w:tcPr>
          <w:p w14:paraId="533461AA" w14:textId="77777777" w:rsidR="00D01DEA" w:rsidRDefault="00D01DEA">
            <w:pPr>
              <w:pStyle w:val="TableParagraph"/>
              <w:ind w:left="0"/>
              <w:rPr>
                <w:rFonts w:ascii="Times New Roman"/>
                <w:sz w:val="20"/>
              </w:rPr>
            </w:pPr>
          </w:p>
        </w:tc>
        <w:tc>
          <w:tcPr>
            <w:tcW w:w="4045" w:type="dxa"/>
            <w:gridSpan w:val="6"/>
          </w:tcPr>
          <w:p w14:paraId="1B93A4E8" w14:textId="77777777" w:rsidR="00D01DEA" w:rsidRDefault="00150889">
            <w:pPr>
              <w:pStyle w:val="TableParagraph"/>
              <w:spacing w:line="225" w:lineRule="exact"/>
              <w:rPr>
                <w:sz w:val="20"/>
              </w:rPr>
            </w:pPr>
            <w:r>
              <w:rPr>
                <w:sz w:val="20"/>
              </w:rPr>
              <w:t>Availability</w:t>
            </w:r>
            <w:r>
              <w:rPr>
                <w:spacing w:val="-13"/>
                <w:sz w:val="20"/>
              </w:rPr>
              <w:t xml:space="preserve"> </w:t>
            </w:r>
            <w:r>
              <w:rPr>
                <w:sz w:val="20"/>
              </w:rPr>
              <w:t>of</w:t>
            </w:r>
            <w:r>
              <w:rPr>
                <w:spacing w:val="-8"/>
                <w:sz w:val="20"/>
              </w:rPr>
              <w:t xml:space="preserve"> </w:t>
            </w:r>
            <w:r>
              <w:rPr>
                <w:sz w:val="20"/>
              </w:rPr>
              <w:t>recreation</w:t>
            </w:r>
            <w:r>
              <w:rPr>
                <w:spacing w:val="-11"/>
                <w:sz w:val="20"/>
              </w:rPr>
              <w:t xml:space="preserve"> </w:t>
            </w:r>
            <w:r>
              <w:rPr>
                <w:sz w:val="20"/>
              </w:rPr>
              <w:t>facilities</w:t>
            </w:r>
            <w:r>
              <w:rPr>
                <w:spacing w:val="-6"/>
                <w:sz w:val="20"/>
              </w:rPr>
              <w:t xml:space="preserve"> </w:t>
            </w:r>
            <w:r>
              <w:rPr>
                <w:spacing w:val="-2"/>
                <w:sz w:val="20"/>
              </w:rPr>
              <w:t>(parks,</w:t>
            </w:r>
          </w:p>
          <w:p w14:paraId="0A2A0C36" w14:textId="77777777" w:rsidR="00D01DEA" w:rsidRDefault="00150889">
            <w:pPr>
              <w:pStyle w:val="TableParagraph"/>
              <w:spacing w:before="34"/>
              <w:rPr>
                <w:sz w:val="20"/>
              </w:rPr>
            </w:pPr>
            <w:r>
              <w:rPr>
                <w:sz w:val="20"/>
              </w:rPr>
              <w:t>open</w:t>
            </w:r>
            <w:r>
              <w:rPr>
                <w:spacing w:val="-7"/>
                <w:sz w:val="20"/>
              </w:rPr>
              <w:t xml:space="preserve"> </w:t>
            </w:r>
            <w:r>
              <w:rPr>
                <w:sz w:val="20"/>
              </w:rPr>
              <w:t>spaces</w:t>
            </w:r>
            <w:r>
              <w:rPr>
                <w:spacing w:val="-7"/>
                <w:sz w:val="20"/>
              </w:rPr>
              <w:t xml:space="preserve"> </w:t>
            </w:r>
            <w:r>
              <w:rPr>
                <w:spacing w:val="-2"/>
                <w:sz w:val="20"/>
              </w:rPr>
              <w:t>etc.)</w:t>
            </w:r>
          </w:p>
        </w:tc>
        <w:tc>
          <w:tcPr>
            <w:tcW w:w="5922" w:type="dxa"/>
            <w:gridSpan w:val="8"/>
          </w:tcPr>
          <w:p w14:paraId="0A232260" w14:textId="77777777" w:rsidR="00D01DEA" w:rsidRDefault="00150889">
            <w:pPr>
              <w:pStyle w:val="TableParagraph"/>
              <w:spacing w:line="225" w:lineRule="exact"/>
              <w:ind w:left="117"/>
              <w:rPr>
                <w:sz w:val="20"/>
              </w:rPr>
            </w:pPr>
            <w:r>
              <w:rPr>
                <w:sz w:val="20"/>
              </w:rPr>
              <w:t>This</w:t>
            </w:r>
            <w:r>
              <w:rPr>
                <w:spacing w:val="16"/>
                <w:sz w:val="20"/>
              </w:rPr>
              <w:t xml:space="preserve"> </w:t>
            </w:r>
            <w:r>
              <w:rPr>
                <w:sz w:val="20"/>
              </w:rPr>
              <w:t>is</w:t>
            </w:r>
            <w:r>
              <w:rPr>
                <w:spacing w:val="17"/>
                <w:sz w:val="20"/>
              </w:rPr>
              <w:t xml:space="preserve"> </w:t>
            </w:r>
            <w:r>
              <w:rPr>
                <w:sz w:val="20"/>
              </w:rPr>
              <w:t>a</w:t>
            </w:r>
            <w:r>
              <w:rPr>
                <w:spacing w:val="17"/>
                <w:sz w:val="20"/>
              </w:rPr>
              <w:t xml:space="preserve"> </w:t>
            </w:r>
            <w:r>
              <w:rPr>
                <w:sz w:val="20"/>
              </w:rPr>
              <w:t>rural</w:t>
            </w:r>
            <w:r>
              <w:rPr>
                <w:spacing w:val="17"/>
                <w:sz w:val="20"/>
              </w:rPr>
              <w:t xml:space="preserve"> </w:t>
            </w:r>
            <w:r>
              <w:rPr>
                <w:sz w:val="20"/>
              </w:rPr>
              <w:t>remote</w:t>
            </w:r>
            <w:r>
              <w:rPr>
                <w:spacing w:val="15"/>
                <w:sz w:val="20"/>
              </w:rPr>
              <w:t xml:space="preserve"> </w:t>
            </w:r>
            <w:r>
              <w:rPr>
                <w:sz w:val="20"/>
              </w:rPr>
              <w:t>area.</w:t>
            </w:r>
            <w:r>
              <w:rPr>
                <w:spacing w:val="16"/>
                <w:sz w:val="20"/>
              </w:rPr>
              <w:t xml:space="preserve"> </w:t>
            </w:r>
            <w:r>
              <w:rPr>
                <w:sz w:val="20"/>
              </w:rPr>
              <w:t>No</w:t>
            </w:r>
            <w:r>
              <w:rPr>
                <w:spacing w:val="17"/>
                <w:sz w:val="20"/>
              </w:rPr>
              <w:t xml:space="preserve"> </w:t>
            </w:r>
            <w:r>
              <w:rPr>
                <w:sz w:val="20"/>
              </w:rPr>
              <w:t>recreational</w:t>
            </w:r>
            <w:r>
              <w:rPr>
                <w:spacing w:val="17"/>
                <w:sz w:val="20"/>
              </w:rPr>
              <w:t xml:space="preserve"> </w:t>
            </w:r>
            <w:r>
              <w:rPr>
                <w:sz w:val="20"/>
              </w:rPr>
              <w:t>facility</w:t>
            </w:r>
            <w:r>
              <w:rPr>
                <w:spacing w:val="14"/>
                <w:sz w:val="20"/>
              </w:rPr>
              <w:t xml:space="preserve"> </w:t>
            </w:r>
            <w:r>
              <w:rPr>
                <w:sz w:val="20"/>
              </w:rPr>
              <w:t>is</w:t>
            </w:r>
            <w:r>
              <w:rPr>
                <w:spacing w:val="20"/>
                <w:sz w:val="20"/>
              </w:rPr>
              <w:t xml:space="preserve"> </w:t>
            </w:r>
            <w:r>
              <w:rPr>
                <w:spacing w:val="-2"/>
                <w:sz w:val="20"/>
              </w:rPr>
              <w:t>available</w:t>
            </w:r>
          </w:p>
          <w:p w14:paraId="00EA7D8B" w14:textId="77777777" w:rsidR="00D01DEA" w:rsidRDefault="00150889">
            <w:pPr>
              <w:pStyle w:val="TableParagraph"/>
              <w:spacing w:before="34"/>
              <w:ind w:left="117"/>
              <w:rPr>
                <w:sz w:val="20"/>
              </w:rPr>
            </w:pPr>
            <w:r>
              <w:rPr>
                <w:spacing w:val="-2"/>
                <w:sz w:val="20"/>
              </w:rPr>
              <w:t>nearby.</w:t>
            </w:r>
          </w:p>
        </w:tc>
      </w:tr>
      <w:tr w:rsidR="00D01DEA" w14:paraId="6B7A1B54" w14:textId="77777777">
        <w:trPr>
          <w:trHeight w:val="395"/>
        </w:trPr>
        <w:tc>
          <w:tcPr>
            <w:tcW w:w="706" w:type="dxa"/>
            <w:tcBorders>
              <w:bottom w:val="single" w:sz="8" w:space="0" w:color="000000"/>
            </w:tcBorders>
            <w:shd w:val="clear" w:color="auto" w:fill="DEEAF6"/>
          </w:tcPr>
          <w:p w14:paraId="0868024D" w14:textId="77777777" w:rsidR="00D01DEA" w:rsidRDefault="00150889">
            <w:pPr>
              <w:pStyle w:val="TableParagraph"/>
              <w:spacing w:before="43"/>
              <w:ind w:left="256"/>
              <w:rPr>
                <w:rFonts w:ascii="Arial"/>
                <w:b/>
              </w:rPr>
            </w:pPr>
            <w:r>
              <w:rPr>
                <w:rFonts w:ascii="Arial"/>
                <w:b/>
                <w:spacing w:val="-5"/>
              </w:rPr>
              <w:t>9.</w:t>
            </w:r>
          </w:p>
        </w:tc>
        <w:tc>
          <w:tcPr>
            <w:tcW w:w="9967" w:type="dxa"/>
            <w:gridSpan w:val="14"/>
            <w:tcBorders>
              <w:bottom w:val="single" w:sz="8" w:space="0" w:color="000000"/>
            </w:tcBorders>
            <w:shd w:val="clear" w:color="auto" w:fill="DEEAF6"/>
          </w:tcPr>
          <w:p w14:paraId="192CEC83" w14:textId="77777777" w:rsidR="00D01DEA" w:rsidRDefault="00150889">
            <w:pPr>
              <w:pStyle w:val="TableParagraph"/>
              <w:spacing w:before="43"/>
              <w:rPr>
                <w:rFonts w:ascii="Arial"/>
                <w:b/>
              </w:rPr>
            </w:pPr>
            <w:r>
              <w:rPr>
                <w:rFonts w:ascii="Arial"/>
                <w:b/>
              </w:rPr>
              <w:t>MARKETABILITY</w:t>
            </w:r>
            <w:r>
              <w:rPr>
                <w:rFonts w:ascii="Arial"/>
                <w:b/>
                <w:spacing w:val="-6"/>
              </w:rPr>
              <w:t xml:space="preserve"> </w:t>
            </w:r>
            <w:r>
              <w:rPr>
                <w:rFonts w:ascii="Arial"/>
                <w:b/>
              </w:rPr>
              <w:t>ASPECTS</w:t>
            </w:r>
            <w:r>
              <w:rPr>
                <w:rFonts w:ascii="Arial"/>
                <w:b/>
                <w:spacing w:val="-7"/>
              </w:rPr>
              <w:t xml:space="preserve"> </w:t>
            </w:r>
            <w:r>
              <w:rPr>
                <w:rFonts w:ascii="Arial"/>
                <w:b/>
              </w:rPr>
              <w:t>OF</w:t>
            </w:r>
            <w:r>
              <w:rPr>
                <w:rFonts w:ascii="Arial"/>
                <w:b/>
                <w:spacing w:val="-7"/>
              </w:rPr>
              <w:t xml:space="preserve"> </w:t>
            </w:r>
            <w:r>
              <w:rPr>
                <w:rFonts w:ascii="Arial"/>
                <w:b/>
              </w:rPr>
              <w:t>THE</w:t>
            </w:r>
            <w:r>
              <w:rPr>
                <w:rFonts w:ascii="Arial"/>
                <w:b/>
                <w:spacing w:val="-6"/>
              </w:rPr>
              <w:t xml:space="preserve"> </w:t>
            </w:r>
            <w:r>
              <w:rPr>
                <w:rFonts w:ascii="Arial"/>
                <w:b/>
                <w:spacing w:val="-2"/>
              </w:rPr>
              <w:t>PROPERTY</w:t>
            </w:r>
          </w:p>
        </w:tc>
      </w:tr>
      <w:tr w:rsidR="00D01DEA" w14:paraId="6DC1A494" w14:textId="77777777">
        <w:trPr>
          <w:trHeight w:val="263"/>
        </w:trPr>
        <w:tc>
          <w:tcPr>
            <w:tcW w:w="706" w:type="dxa"/>
            <w:tcBorders>
              <w:top w:val="single" w:sz="8" w:space="0" w:color="000000"/>
              <w:bottom w:val="single" w:sz="8" w:space="0" w:color="000000"/>
            </w:tcBorders>
            <w:shd w:val="clear" w:color="auto" w:fill="D9E1F3"/>
          </w:tcPr>
          <w:p w14:paraId="46775921" w14:textId="77777777" w:rsidR="00D01DEA" w:rsidRDefault="00150889">
            <w:pPr>
              <w:pStyle w:val="TableParagraph"/>
              <w:spacing w:line="224" w:lineRule="exact"/>
              <w:ind w:left="0" w:right="130"/>
              <w:jc w:val="right"/>
              <w:rPr>
                <w:sz w:val="20"/>
              </w:rPr>
            </w:pPr>
            <w:r>
              <w:rPr>
                <w:spacing w:val="-5"/>
                <w:sz w:val="20"/>
              </w:rPr>
              <w:t>a.</w:t>
            </w:r>
          </w:p>
        </w:tc>
        <w:tc>
          <w:tcPr>
            <w:tcW w:w="9967" w:type="dxa"/>
            <w:gridSpan w:val="14"/>
            <w:tcBorders>
              <w:top w:val="single" w:sz="8" w:space="0" w:color="000000"/>
              <w:bottom w:val="single" w:sz="8" w:space="0" w:color="000000"/>
            </w:tcBorders>
            <w:shd w:val="clear" w:color="auto" w:fill="D9E1F3"/>
          </w:tcPr>
          <w:p w14:paraId="6BA32B51" w14:textId="77777777" w:rsidR="00D01DEA" w:rsidRDefault="00150889">
            <w:pPr>
              <w:pStyle w:val="TableParagraph"/>
              <w:spacing w:line="224" w:lineRule="exact"/>
              <w:rPr>
                <w:sz w:val="20"/>
              </w:rPr>
            </w:pPr>
            <w:r>
              <w:rPr>
                <w:sz w:val="20"/>
              </w:rPr>
              <w:t>Marketability</w:t>
            </w:r>
            <w:r>
              <w:rPr>
                <w:spacing w:val="-9"/>
                <w:sz w:val="20"/>
              </w:rPr>
              <w:t xml:space="preserve"> </w:t>
            </w:r>
            <w:r>
              <w:rPr>
                <w:sz w:val="20"/>
              </w:rPr>
              <w:t>of</w:t>
            </w:r>
            <w:r>
              <w:rPr>
                <w:spacing w:val="-4"/>
                <w:sz w:val="20"/>
              </w:rPr>
              <w:t xml:space="preserve"> </w:t>
            </w:r>
            <w:r>
              <w:rPr>
                <w:sz w:val="20"/>
              </w:rPr>
              <w:t>the</w:t>
            </w:r>
            <w:r>
              <w:rPr>
                <w:spacing w:val="-4"/>
                <w:sz w:val="20"/>
              </w:rPr>
              <w:t xml:space="preserve"> </w:t>
            </w:r>
            <w:r>
              <w:rPr>
                <w:sz w:val="20"/>
              </w:rPr>
              <w:t>property</w:t>
            </w:r>
            <w:r>
              <w:rPr>
                <w:spacing w:val="-7"/>
                <w:sz w:val="20"/>
              </w:rPr>
              <w:t xml:space="preserve"> </w:t>
            </w:r>
            <w:r>
              <w:rPr>
                <w:sz w:val="20"/>
              </w:rPr>
              <w:t>in</w:t>
            </w:r>
            <w:r>
              <w:rPr>
                <w:spacing w:val="-6"/>
                <w:sz w:val="20"/>
              </w:rPr>
              <w:t xml:space="preserve"> </w:t>
            </w:r>
            <w:r>
              <w:rPr>
                <w:sz w:val="20"/>
              </w:rPr>
              <w:t>terms</w:t>
            </w:r>
            <w:r>
              <w:rPr>
                <w:spacing w:val="-5"/>
                <w:sz w:val="20"/>
              </w:rPr>
              <w:t xml:space="preserve"> of</w:t>
            </w:r>
          </w:p>
        </w:tc>
      </w:tr>
      <w:tr w:rsidR="00D01DEA" w14:paraId="0060AA79" w14:textId="77777777">
        <w:trPr>
          <w:trHeight w:val="284"/>
        </w:trPr>
        <w:tc>
          <w:tcPr>
            <w:tcW w:w="706" w:type="dxa"/>
            <w:vMerge w:val="restart"/>
            <w:tcBorders>
              <w:top w:val="single" w:sz="8" w:space="0" w:color="000000"/>
              <w:bottom w:val="single" w:sz="8" w:space="0" w:color="000000"/>
            </w:tcBorders>
          </w:tcPr>
          <w:p w14:paraId="38D3C02C" w14:textId="77777777" w:rsidR="00D01DEA" w:rsidRDefault="00D01DEA">
            <w:pPr>
              <w:pStyle w:val="TableParagraph"/>
              <w:ind w:left="0"/>
              <w:rPr>
                <w:rFonts w:ascii="Times New Roman"/>
                <w:sz w:val="20"/>
              </w:rPr>
            </w:pPr>
          </w:p>
        </w:tc>
        <w:tc>
          <w:tcPr>
            <w:tcW w:w="4403" w:type="dxa"/>
            <w:gridSpan w:val="7"/>
            <w:tcBorders>
              <w:top w:val="single" w:sz="8" w:space="0" w:color="000000"/>
              <w:bottom w:val="single" w:sz="8" w:space="0" w:color="000000"/>
            </w:tcBorders>
          </w:tcPr>
          <w:p w14:paraId="2E801BF2" w14:textId="77777777" w:rsidR="00D01DEA" w:rsidRDefault="00150889">
            <w:pPr>
              <w:pStyle w:val="TableParagraph"/>
              <w:tabs>
                <w:tab w:val="left" w:pos="710"/>
              </w:tabs>
              <w:spacing w:line="250" w:lineRule="exact"/>
              <w:ind w:left="316"/>
              <w:rPr>
                <w:sz w:val="20"/>
              </w:rPr>
            </w:pPr>
            <w:r>
              <w:rPr>
                <w:spacing w:val="-5"/>
              </w:rPr>
              <w:t>i.</w:t>
            </w:r>
            <w:r>
              <w:tab/>
            </w:r>
            <w:r>
              <w:rPr>
                <w:sz w:val="20"/>
              </w:rPr>
              <w:t>Location</w:t>
            </w:r>
            <w:r>
              <w:rPr>
                <w:spacing w:val="-7"/>
                <w:sz w:val="20"/>
              </w:rPr>
              <w:t xml:space="preserve"> </w:t>
            </w:r>
            <w:r>
              <w:rPr>
                <w:sz w:val="20"/>
              </w:rPr>
              <w:t>attribute</w:t>
            </w:r>
            <w:r>
              <w:rPr>
                <w:spacing w:val="-6"/>
                <w:sz w:val="20"/>
              </w:rPr>
              <w:t xml:space="preserve"> </w:t>
            </w:r>
            <w:r>
              <w:rPr>
                <w:sz w:val="20"/>
              </w:rPr>
              <w:t>of</w:t>
            </w:r>
            <w:r>
              <w:rPr>
                <w:spacing w:val="-6"/>
                <w:sz w:val="20"/>
              </w:rPr>
              <w:t xml:space="preserve"> </w:t>
            </w:r>
            <w:r>
              <w:rPr>
                <w:sz w:val="20"/>
              </w:rPr>
              <w:t>the</w:t>
            </w:r>
            <w:r>
              <w:rPr>
                <w:spacing w:val="-8"/>
                <w:sz w:val="20"/>
              </w:rPr>
              <w:t xml:space="preserve"> </w:t>
            </w:r>
            <w:r>
              <w:rPr>
                <w:sz w:val="20"/>
              </w:rPr>
              <w:t>subject</w:t>
            </w:r>
            <w:r>
              <w:rPr>
                <w:spacing w:val="-8"/>
                <w:sz w:val="20"/>
              </w:rPr>
              <w:t xml:space="preserve"> </w:t>
            </w:r>
            <w:r>
              <w:rPr>
                <w:spacing w:val="-2"/>
                <w:sz w:val="20"/>
              </w:rPr>
              <w:t>property</w:t>
            </w:r>
          </w:p>
        </w:tc>
        <w:tc>
          <w:tcPr>
            <w:tcW w:w="5564" w:type="dxa"/>
            <w:gridSpan w:val="7"/>
            <w:tcBorders>
              <w:top w:val="single" w:sz="8" w:space="0" w:color="000000"/>
              <w:bottom w:val="single" w:sz="8" w:space="0" w:color="000000"/>
            </w:tcBorders>
          </w:tcPr>
          <w:p w14:paraId="03BCE317" w14:textId="77777777" w:rsidR="00D01DEA" w:rsidRDefault="00150889">
            <w:pPr>
              <w:pStyle w:val="TableParagraph"/>
              <w:spacing w:line="227" w:lineRule="exact"/>
              <w:ind w:left="117"/>
              <w:rPr>
                <w:sz w:val="20"/>
              </w:rPr>
            </w:pPr>
            <w:r>
              <w:rPr>
                <w:spacing w:val="-2"/>
                <w:sz w:val="20"/>
              </w:rPr>
              <w:t>Average</w:t>
            </w:r>
          </w:p>
        </w:tc>
      </w:tr>
      <w:tr w:rsidR="00D01DEA" w14:paraId="03EE57F5" w14:textId="77777777">
        <w:trPr>
          <w:trHeight w:val="282"/>
        </w:trPr>
        <w:tc>
          <w:tcPr>
            <w:tcW w:w="706" w:type="dxa"/>
            <w:vMerge/>
            <w:tcBorders>
              <w:top w:val="nil"/>
              <w:bottom w:val="single" w:sz="8" w:space="0" w:color="000000"/>
            </w:tcBorders>
          </w:tcPr>
          <w:p w14:paraId="17789184" w14:textId="77777777" w:rsidR="00D01DEA" w:rsidRDefault="00D01DEA">
            <w:pPr>
              <w:rPr>
                <w:sz w:val="2"/>
                <w:szCs w:val="2"/>
              </w:rPr>
            </w:pPr>
          </w:p>
        </w:tc>
        <w:tc>
          <w:tcPr>
            <w:tcW w:w="4403" w:type="dxa"/>
            <w:gridSpan w:val="7"/>
            <w:tcBorders>
              <w:top w:val="single" w:sz="8" w:space="0" w:color="000000"/>
              <w:bottom w:val="single" w:sz="8" w:space="0" w:color="000000"/>
            </w:tcBorders>
          </w:tcPr>
          <w:p w14:paraId="07733938" w14:textId="77777777" w:rsidR="00D01DEA" w:rsidRDefault="00150889">
            <w:pPr>
              <w:pStyle w:val="TableParagraph"/>
              <w:tabs>
                <w:tab w:val="left" w:pos="710"/>
              </w:tabs>
              <w:spacing w:line="248" w:lineRule="exact"/>
              <w:ind w:left="268"/>
              <w:rPr>
                <w:sz w:val="20"/>
              </w:rPr>
            </w:pPr>
            <w:r>
              <w:rPr>
                <w:spacing w:val="-5"/>
              </w:rPr>
              <w:t>ii.</w:t>
            </w:r>
            <w:r>
              <w:tab/>
            </w:r>
            <w:r>
              <w:rPr>
                <w:spacing w:val="-2"/>
                <w:sz w:val="20"/>
              </w:rPr>
              <w:t>Scarcity</w:t>
            </w:r>
          </w:p>
        </w:tc>
        <w:tc>
          <w:tcPr>
            <w:tcW w:w="5564" w:type="dxa"/>
            <w:gridSpan w:val="7"/>
            <w:tcBorders>
              <w:top w:val="single" w:sz="8" w:space="0" w:color="000000"/>
              <w:bottom w:val="single" w:sz="8" w:space="0" w:color="000000"/>
            </w:tcBorders>
          </w:tcPr>
          <w:p w14:paraId="6A66C707" w14:textId="77777777" w:rsidR="00D01DEA" w:rsidRDefault="00150889">
            <w:pPr>
              <w:pStyle w:val="TableParagraph"/>
              <w:spacing w:line="224" w:lineRule="exact"/>
              <w:ind w:left="117"/>
              <w:rPr>
                <w:sz w:val="20"/>
              </w:rPr>
            </w:pPr>
            <w:r>
              <w:rPr>
                <w:sz w:val="20"/>
              </w:rPr>
              <w:t>Ample</w:t>
            </w:r>
            <w:r>
              <w:rPr>
                <w:spacing w:val="-8"/>
                <w:sz w:val="20"/>
              </w:rPr>
              <w:t xml:space="preserve"> </w:t>
            </w:r>
            <w:r>
              <w:rPr>
                <w:sz w:val="20"/>
              </w:rPr>
              <w:t>vacant</w:t>
            </w:r>
            <w:r>
              <w:rPr>
                <w:spacing w:val="-7"/>
                <w:sz w:val="20"/>
              </w:rPr>
              <w:t xml:space="preserve"> </w:t>
            </w:r>
            <w:r>
              <w:rPr>
                <w:sz w:val="20"/>
              </w:rPr>
              <w:t>land</w:t>
            </w:r>
            <w:r>
              <w:rPr>
                <w:spacing w:val="-8"/>
                <w:sz w:val="20"/>
              </w:rPr>
              <w:t xml:space="preserve"> </w:t>
            </w:r>
            <w:r>
              <w:rPr>
                <w:sz w:val="20"/>
              </w:rPr>
              <w:t>available</w:t>
            </w:r>
            <w:r>
              <w:rPr>
                <w:spacing w:val="-8"/>
                <w:sz w:val="20"/>
              </w:rPr>
              <w:t xml:space="preserve"> </w:t>
            </w:r>
            <w:r>
              <w:rPr>
                <w:spacing w:val="-2"/>
                <w:sz w:val="20"/>
              </w:rPr>
              <w:t>nearby.</w:t>
            </w:r>
          </w:p>
        </w:tc>
      </w:tr>
      <w:tr w:rsidR="00D01DEA" w14:paraId="7506E2A9" w14:textId="77777777">
        <w:trPr>
          <w:trHeight w:val="546"/>
        </w:trPr>
        <w:tc>
          <w:tcPr>
            <w:tcW w:w="706" w:type="dxa"/>
            <w:vMerge/>
            <w:tcBorders>
              <w:top w:val="nil"/>
              <w:bottom w:val="single" w:sz="8" w:space="0" w:color="000000"/>
            </w:tcBorders>
          </w:tcPr>
          <w:p w14:paraId="69B0F3B8" w14:textId="77777777" w:rsidR="00D01DEA" w:rsidRDefault="00D01DEA">
            <w:pPr>
              <w:rPr>
                <w:sz w:val="2"/>
                <w:szCs w:val="2"/>
              </w:rPr>
            </w:pPr>
          </w:p>
        </w:tc>
        <w:tc>
          <w:tcPr>
            <w:tcW w:w="4403" w:type="dxa"/>
            <w:gridSpan w:val="7"/>
            <w:tcBorders>
              <w:top w:val="single" w:sz="8" w:space="0" w:color="000000"/>
              <w:bottom w:val="single" w:sz="8" w:space="0" w:color="000000"/>
            </w:tcBorders>
          </w:tcPr>
          <w:p w14:paraId="4482D001" w14:textId="77777777" w:rsidR="00D01DEA" w:rsidRDefault="00150889">
            <w:pPr>
              <w:pStyle w:val="TableParagraph"/>
              <w:tabs>
                <w:tab w:val="left" w:pos="710"/>
              </w:tabs>
              <w:spacing w:line="248" w:lineRule="exact"/>
              <w:ind w:left="218"/>
              <w:rPr>
                <w:sz w:val="20"/>
              </w:rPr>
            </w:pPr>
            <w:r>
              <w:rPr>
                <w:spacing w:val="-4"/>
              </w:rPr>
              <w:t>iii.</w:t>
            </w:r>
            <w:r>
              <w:tab/>
            </w:r>
            <w:r>
              <w:rPr>
                <w:sz w:val="20"/>
              </w:rPr>
              <w:t>Demand</w:t>
            </w:r>
            <w:r>
              <w:rPr>
                <w:spacing w:val="-5"/>
                <w:sz w:val="20"/>
              </w:rPr>
              <w:t xml:space="preserve"> </w:t>
            </w:r>
            <w:r>
              <w:rPr>
                <w:sz w:val="20"/>
              </w:rPr>
              <w:t>and</w:t>
            </w:r>
            <w:r>
              <w:rPr>
                <w:spacing w:val="-6"/>
                <w:sz w:val="20"/>
              </w:rPr>
              <w:t xml:space="preserve"> </w:t>
            </w:r>
            <w:r>
              <w:rPr>
                <w:sz w:val="20"/>
              </w:rPr>
              <w:t>supply</w:t>
            </w:r>
            <w:r>
              <w:rPr>
                <w:spacing w:val="-6"/>
                <w:sz w:val="20"/>
              </w:rPr>
              <w:t xml:space="preserve"> </w:t>
            </w:r>
            <w:r>
              <w:rPr>
                <w:sz w:val="20"/>
              </w:rPr>
              <w:t>of</w:t>
            </w:r>
            <w:r>
              <w:rPr>
                <w:spacing w:val="-3"/>
                <w:sz w:val="20"/>
              </w:rPr>
              <w:t xml:space="preserve"> </w:t>
            </w:r>
            <w:r>
              <w:rPr>
                <w:sz w:val="20"/>
              </w:rPr>
              <w:t>the</w:t>
            </w:r>
            <w:r>
              <w:rPr>
                <w:spacing w:val="-3"/>
                <w:sz w:val="20"/>
              </w:rPr>
              <w:t xml:space="preserve"> </w:t>
            </w:r>
            <w:r>
              <w:rPr>
                <w:sz w:val="20"/>
              </w:rPr>
              <w:t>kind</w:t>
            </w:r>
            <w:r>
              <w:rPr>
                <w:spacing w:val="-6"/>
                <w:sz w:val="20"/>
              </w:rPr>
              <w:t xml:space="preserve"> </w:t>
            </w:r>
            <w:r>
              <w:rPr>
                <w:sz w:val="20"/>
              </w:rPr>
              <w:t>of</w:t>
            </w:r>
            <w:r>
              <w:rPr>
                <w:spacing w:val="-3"/>
                <w:sz w:val="20"/>
              </w:rPr>
              <w:t xml:space="preserve"> </w:t>
            </w:r>
            <w:r>
              <w:rPr>
                <w:spacing w:val="-5"/>
                <w:sz w:val="20"/>
              </w:rPr>
              <w:t>the</w:t>
            </w:r>
          </w:p>
          <w:p w14:paraId="6972A15C" w14:textId="77777777" w:rsidR="00D01DEA" w:rsidRDefault="00150889">
            <w:pPr>
              <w:pStyle w:val="TableParagraph"/>
              <w:spacing w:before="30"/>
              <w:ind w:left="710"/>
              <w:rPr>
                <w:sz w:val="20"/>
              </w:rPr>
            </w:pPr>
            <w:r>
              <w:rPr>
                <w:sz w:val="20"/>
              </w:rPr>
              <w:t>subject</w:t>
            </w:r>
            <w:r>
              <w:rPr>
                <w:spacing w:val="-6"/>
                <w:sz w:val="20"/>
              </w:rPr>
              <w:t xml:space="preserve"> </w:t>
            </w:r>
            <w:r>
              <w:rPr>
                <w:sz w:val="20"/>
              </w:rPr>
              <w:t>property</w:t>
            </w:r>
            <w:r>
              <w:rPr>
                <w:spacing w:val="-6"/>
                <w:sz w:val="20"/>
              </w:rPr>
              <w:t xml:space="preserve"> </w:t>
            </w:r>
            <w:r>
              <w:rPr>
                <w:sz w:val="20"/>
              </w:rPr>
              <w:t>in</w:t>
            </w:r>
            <w:r>
              <w:rPr>
                <w:spacing w:val="-6"/>
                <w:sz w:val="20"/>
              </w:rPr>
              <w:t xml:space="preserve"> </w:t>
            </w:r>
            <w:r>
              <w:rPr>
                <w:sz w:val="20"/>
              </w:rPr>
              <w:t>the</w:t>
            </w:r>
            <w:r>
              <w:rPr>
                <w:spacing w:val="-2"/>
                <w:sz w:val="20"/>
              </w:rPr>
              <w:t xml:space="preserve"> locality</w:t>
            </w:r>
          </w:p>
        </w:tc>
        <w:tc>
          <w:tcPr>
            <w:tcW w:w="5564" w:type="dxa"/>
            <w:gridSpan w:val="7"/>
            <w:tcBorders>
              <w:top w:val="single" w:sz="8" w:space="0" w:color="000000"/>
              <w:bottom w:val="single" w:sz="8" w:space="0" w:color="000000"/>
            </w:tcBorders>
          </w:tcPr>
          <w:p w14:paraId="6DA52EF2" w14:textId="77777777" w:rsidR="00D01DEA" w:rsidRDefault="00150889">
            <w:pPr>
              <w:pStyle w:val="TableParagraph"/>
              <w:spacing w:line="224" w:lineRule="exact"/>
              <w:ind w:left="117"/>
              <w:rPr>
                <w:sz w:val="20"/>
              </w:rPr>
            </w:pPr>
            <w:r>
              <w:rPr>
                <w:sz w:val="20"/>
              </w:rPr>
              <w:t>Normal</w:t>
            </w:r>
            <w:r>
              <w:rPr>
                <w:spacing w:val="-7"/>
                <w:sz w:val="20"/>
              </w:rPr>
              <w:t xml:space="preserve"> </w:t>
            </w:r>
            <w:r>
              <w:rPr>
                <w:sz w:val="20"/>
              </w:rPr>
              <w:t>demand</w:t>
            </w:r>
            <w:r>
              <w:rPr>
                <w:spacing w:val="-7"/>
                <w:sz w:val="20"/>
              </w:rPr>
              <w:t xml:space="preserve"> </w:t>
            </w:r>
            <w:r>
              <w:rPr>
                <w:sz w:val="20"/>
              </w:rPr>
              <w:t>of</w:t>
            </w:r>
            <w:r>
              <w:rPr>
                <w:spacing w:val="-4"/>
                <w:sz w:val="20"/>
              </w:rPr>
              <w:t xml:space="preserve"> </w:t>
            </w:r>
            <w:r>
              <w:rPr>
                <w:sz w:val="20"/>
              </w:rPr>
              <w:t>such</w:t>
            </w:r>
            <w:r>
              <w:rPr>
                <w:spacing w:val="-6"/>
                <w:sz w:val="20"/>
              </w:rPr>
              <w:t xml:space="preserve"> </w:t>
            </w:r>
            <w:r>
              <w:rPr>
                <w:sz w:val="20"/>
              </w:rPr>
              <w:t>properties</w:t>
            </w:r>
            <w:r>
              <w:rPr>
                <w:spacing w:val="-5"/>
                <w:sz w:val="20"/>
              </w:rPr>
              <w:t xml:space="preserve"> </w:t>
            </w:r>
            <w:r>
              <w:rPr>
                <w:sz w:val="20"/>
              </w:rPr>
              <w:t>in</w:t>
            </w:r>
            <w:r>
              <w:rPr>
                <w:spacing w:val="-6"/>
                <w:sz w:val="20"/>
              </w:rPr>
              <w:t xml:space="preserve"> </w:t>
            </w:r>
            <w:r>
              <w:rPr>
                <w:sz w:val="20"/>
              </w:rPr>
              <w:t>the</w:t>
            </w:r>
            <w:r>
              <w:rPr>
                <w:spacing w:val="-6"/>
                <w:sz w:val="20"/>
              </w:rPr>
              <w:t xml:space="preserve"> </w:t>
            </w:r>
            <w:r>
              <w:rPr>
                <w:spacing w:val="-2"/>
                <w:sz w:val="20"/>
              </w:rPr>
              <w:t>market</w:t>
            </w:r>
          </w:p>
        </w:tc>
      </w:tr>
      <w:tr w:rsidR="00D01DEA" w14:paraId="76A04AFD" w14:textId="77777777">
        <w:trPr>
          <w:trHeight w:val="284"/>
        </w:trPr>
        <w:tc>
          <w:tcPr>
            <w:tcW w:w="706" w:type="dxa"/>
            <w:vMerge/>
            <w:tcBorders>
              <w:top w:val="nil"/>
              <w:bottom w:val="single" w:sz="8" w:space="0" w:color="000000"/>
            </w:tcBorders>
          </w:tcPr>
          <w:p w14:paraId="24326B33" w14:textId="77777777" w:rsidR="00D01DEA" w:rsidRDefault="00D01DEA">
            <w:pPr>
              <w:rPr>
                <w:sz w:val="2"/>
                <w:szCs w:val="2"/>
              </w:rPr>
            </w:pPr>
          </w:p>
        </w:tc>
        <w:tc>
          <w:tcPr>
            <w:tcW w:w="4403" w:type="dxa"/>
            <w:gridSpan w:val="7"/>
            <w:tcBorders>
              <w:top w:val="single" w:sz="8" w:space="0" w:color="000000"/>
              <w:bottom w:val="single" w:sz="8" w:space="0" w:color="000000"/>
            </w:tcBorders>
          </w:tcPr>
          <w:p w14:paraId="3D475C78" w14:textId="77777777" w:rsidR="00D01DEA" w:rsidRDefault="00150889">
            <w:pPr>
              <w:pStyle w:val="TableParagraph"/>
              <w:tabs>
                <w:tab w:val="left" w:pos="710"/>
              </w:tabs>
              <w:spacing w:line="250" w:lineRule="exact"/>
              <w:ind w:left="206"/>
              <w:rPr>
                <w:sz w:val="20"/>
              </w:rPr>
            </w:pPr>
            <w:r>
              <w:rPr>
                <w:spacing w:val="-5"/>
              </w:rPr>
              <w:t>iv.</w:t>
            </w:r>
            <w:r>
              <w:tab/>
            </w:r>
            <w:r>
              <w:rPr>
                <w:sz w:val="20"/>
              </w:rPr>
              <w:t>Comparable</w:t>
            </w:r>
            <w:r>
              <w:rPr>
                <w:spacing w:val="-6"/>
                <w:sz w:val="20"/>
              </w:rPr>
              <w:t xml:space="preserve"> </w:t>
            </w:r>
            <w:r>
              <w:rPr>
                <w:sz w:val="20"/>
              </w:rPr>
              <w:t>Sale</w:t>
            </w:r>
            <w:r>
              <w:rPr>
                <w:spacing w:val="-6"/>
                <w:sz w:val="20"/>
              </w:rPr>
              <w:t xml:space="preserve"> </w:t>
            </w:r>
            <w:r>
              <w:rPr>
                <w:sz w:val="20"/>
              </w:rPr>
              <w:t>Prices</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pacing w:val="-2"/>
                <w:sz w:val="20"/>
              </w:rPr>
              <w:t>locality</w:t>
            </w:r>
          </w:p>
        </w:tc>
        <w:tc>
          <w:tcPr>
            <w:tcW w:w="5564" w:type="dxa"/>
            <w:gridSpan w:val="7"/>
            <w:tcBorders>
              <w:top w:val="single" w:sz="8" w:space="0" w:color="000000"/>
              <w:bottom w:val="single" w:sz="8" w:space="0" w:color="000000"/>
            </w:tcBorders>
          </w:tcPr>
          <w:p w14:paraId="75B3325F" w14:textId="77777777" w:rsidR="00D01DEA" w:rsidRDefault="00150889">
            <w:pPr>
              <w:pStyle w:val="TableParagraph"/>
              <w:spacing w:line="227" w:lineRule="exact"/>
              <w:ind w:left="117"/>
              <w:rPr>
                <w:sz w:val="20"/>
              </w:rPr>
            </w:pPr>
            <w:r>
              <w:rPr>
                <w:sz w:val="20"/>
              </w:rPr>
              <w:t>Please</w:t>
            </w:r>
            <w:r>
              <w:rPr>
                <w:spacing w:val="-7"/>
                <w:sz w:val="20"/>
              </w:rPr>
              <w:t xml:space="preserve"> </w:t>
            </w:r>
            <w:r>
              <w:rPr>
                <w:sz w:val="20"/>
              </w:rPr>
              <w:t>refer</w:t>
            </w:r>
            <w:r>
              <w:rPr>
                <w:spacing w:val="-7"/>
                <w:sz w:val="20"/>
              </w:rPr>
              <w:t xml:space="preserve"> </w:t>
            </w:r>
            <w:r>
              <w:rPr>
                <w:sz w:val="20"/>
              </w:rPr>
              <w:t>to</w:t>
            </w:r>
            <w:r>
              <w:rPr>
                <w:spacing w:val="-5"/>
                <w:sz w:val="20"/>
              </w:rPr>
              <w:t xml:space="preserve"> </w:t>
            </w:r>
            <w:r>
              <w:rPr>
                <w:sz w:val="20"/>
              </w:rPr>
              <w:t>Part</w:t>
            </w:r>
            <w:r>
              <w:rPr>
                <w:spacing w:val="-6"/>
                <w:sz w:val="20"/>
              </w:rPr>
              <w:t xml:space="preserve"> </w:t>
            </w:r>
            <w:r>
              <w:rPr>
                <w:sz w:val="20"/>
              </w:rPr>
              <w:t>D:</w:t>
            </w:r>
            <w:r>
              <w:rPr>
                <w:spacing w:val="-5"/>
                <w:sz w:val="20"/>
              </w:rPr>
              <w:t xml:space="preserve"> </w:t>
            </w:r>
            <w:r>
              <w:rPr>
                <w:sz w:val="20"/>
              </w:rPr>
              <w:t>Procedure</w:t>
            </w:r>
            <w:r>
              <w:rPr>
                <w:spacing w:val="-4"/>
                <w:sz w:val="20"/>
              </w:rPr>
              <w:t xml:space="preserve"> </w:t>
            </w:r>
            <w:r>
              <w:rPr>
                <w:sz w:val="20"/>
              </w:rPr>
              <w:t>of</w:t>
            </w:r>
            <w:r>
              <w:rPr>
                <w:spacing w:val="-5"/>
                <w:sz w:val="20"/>
              </w:rPr>
              <w:t xml:space="preserve"> </w:t>
            </w:r>
            <w:r>
              <w:rPr>
                <w:sz w:val="20"/>
              </w:rPr>
              <w:t>Valuation</w:t>
            </w:r>
            <w:r>
              <w:rPr>
                <w:spacing w:val="-5"/>
                <w:sz w:val="20"/>
              </w:rPr>
              <w:t xml:space="preserve"> </w:t>
            </w:r>
            <w:r>
              <w:rPr>
                <w:spacing w:val="-2"/>
                <w:sz w:val="20"/>
              </w:rPr>
              <w:t>Assessment</w:t>
            </w:r>
          </w:p>
        </w:tc>
      </w:tr>
      <w:tr w:rsidR="00D01DEA" w14:paraId="17124E81" w14:textId="77777777">
        <w:trPr>
          <w:trHeight w:val="529"/>
        </w:trPr>
        <w:tc>
          <w:tcPr>
            <w:tcW w:w="706" w:type="dxa"/>
            <w:tcBorders>
              <w:top w:val="single" w:sz="8" w:space="0" w:color="000000"/>
              <w:bottom w:val="single" w:sz="8" w:space="0" w:color="000000"/>
            </w:tcBorders>
          </w:tcPr>
          <w:p w14:paraId="7E69BC13" w14:textId="77777777" w:rsidR="00D01DEA" w:rsidRDefault="00150889">
            <w:pPr>
              <w:pStyle w:val="TableParagraph"/>
              <w:spacing w:line="224" w:lineRule="exact"/>
              <w:ind w:left="0" w:right="130"/>
              <w:jc w:val="right"/>
              <w:rPr>
                <w:sz w:val="20"/>
              </w:rPr>
            </w:pPr>
            <w:r>
              <w:rPr>
                <w:spacing w:val="-5"/>
                <w:sz w:val="20"/>
              </w:rPr>
              <w:t>b.</w:t>
            </w:r>
          </w:p>
        </w:tc>
        <w:tc>
          <w:tcPr>
            <w:tcW w:w="4403" w:type="dxa"/>
            <w:gridSpan w:val="7"/>
            <w:tcBorders>
              <w:top w:val="single" w:sz="8" w:space="0" w:color="000000"/>
              <w:bottom w:val="single" w:sz="8" w:space="0" w:color="000000"/>
            </w:tcBorders>
          </w:tcPr>
          <w:p w14:paraId="396121F5" w14:textId="77777777" w:rsidR="00D01DEA" w:rsidRDefault="00150889">
            <w:pPr>
              <w:pStyle w:val="TableParagraph"/>
              <w:spacing w:line="224" w:lineRule="exact"/>
              <w:rPr>
                <w:sz w:val="20"/>
              </w:rPr>
            </w:pPr>
            <w:r>
              <w:rPr>
                <w:sz w:val="20"/>
              </w:rPr>
              <w:t>Any</w:t>
            </w:r>
            <w:r>
              <w:rPr>
                <w:spacing w:val="-10"/>
                <w:sz w:val="20"/>
              </w:rPr>
              <w:t xml:space="preserve"> </w:t>
            </w:r>
            <w:r>
              <w:rPr>
                <w:sz w:val="20"/>
              </w:rPr>
              <w:t>other</w:t>
            </w:r>
            <w:r>
              <w:rPr>
                <w:spacing w:val="-5"/>
                <w:sz w:val="20"/>
              </w:rPr>
              <w:t xml:space="preserve"> </w:t>
            </w:r>
            <w:r>
              <w:rPr>
                <w:sz w:val="20"/>
              </w:rPr>
              <w:t>aspect</w:t>
            </w:r>
            <w:r>
              <w:rPr>
                <w:spacing w:val="-5"/>
                <w:sz w:val="20"/>
              </w:rPr>
              <w:t xml:space="preserve"> </w:t>
            </w:r>
            <w:r>
              <w:rPr>
                <w:sz w:val="20"/>
              </w:rPr>
              <w:t>which</w:t>
            </w:r>
            <w:r>
              <w:rPr>
                <w:spacing w:val="-6"/>
                <w:sz w:val="20"/>
              </w:rPr>
              <w:t xml:space="preserve"> </w:t>
            </w:r>
            <w:r>
              <w:rPr>
                <w:sz w:val="20"/>
              </w:rPr>
              <w:t>has</w:t>
            </w:r>
            <w:r>
              <w:rPr>
                <w:spacing w:val="-4"/>
                <w:sz w:val="20"/>
              </w:rPr>
              <w:t xml:space="preserve"> </w:t>
            </w:r>
            <w:r>
              <w:rPr>
                <w:sz w:val="20"/>
              </w:rPr>
              <w:t>relevance</w:t>
            </w:r>
            <w:r>
              <w:rPr>
                <w:spacing w:val="-6"/>
                <w:sz w:val="20"/>
              </w:rPr>
              <w:t xml:space="preserve"> </w:t>
            </w:r>
            <w:r>
              <w:rPr>
                <w:sz w:val="20"/>
              </w:rPr>
              <w:t>on</w:t>
            </w:r>
            <w:r>
              <w:rPr>
                <w:spacing w:val="-5"/>
                <w:sz w:val="20"/>
              </w:rPr>
              <w:t xml:space="preserve"> the</w:t>
            </w:r>
          </w:p>
          <w:p w14:paraId="5E6093FC" w14:textId="77777777" w:rsidR="00D01DEA" w:rsidRDefault="00150889">
            <w:pPr>
              <w:pStyle w:val="TableParagraph"/>
              <w:spacing w:before="34"/>
              <w:rPr>
                <w:sz w:val="20"/>
              </w:rPr>
            </w:pPr>
            <w:r>
              <w:rPr>
                <w:sz w:val="20"/>
              </w:rPr>
              <w:t>value</w:t>
            </w:r>
            <w:r>
              <w:rPr>
                <w:spacing w:val="-6"/>
                <w:sz w:val="20"/>
              </w:rPr>
              <w:t xml:space="preserve"> </w:t>
            </w:r>
            <w:r>
              <w:rPr>
                <w:sz w:val="20"/>
              </w:rPr>
              <w:t>or</w:t>
            </w:r>
            <w:r>
              <w:rPr>
                <w:spacing w:val="-7"/>
                <w:sz w:val="20"/>
              </w:rPr>
              <w:t xml:space="preserve"> </w:t>
            </w:r>
            <w:r>
              <w:rPr>
                <w:sz w:val="20"/>
              </w:rPr>
              <w:t>marketability</w:t>
            </w:r>
            <w:r>
              <w:rPr>
                <w:spacing w:val="-7"/>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property</w:t>
            </w:r>
          </w:p>
        </w:tc>
        <w:tc>
          <w:tcPr>
            <w:tcW w:w="5564" w:type="dxa"/>
            <w:gridSpan w:val="7"/>
            <w:tcBorders>
              <w:top w:val="single" w:sz="8" w:space="0" w:color="000000"/>
              <w:bottom w:val="single" w:sz="8" w:space="0" w:color="000000"/>
            </w:tcBorders>
          </w:tcPr>
          <w:p w14:paraId="3A1A1E89" w14:textId="77777777" w:rsidR="00D01DEA" w:rsidRDefault="00150889">
            <w:pPr>
              <w:pStyle w:val="TableParagraph"/>
              <w:spacing w:line="224" w:lineRule="exact"/>
              <w:ind w:left="172"/>
              <w:rPr>
                <w:sz w:val="20"/>
              </w:rPr>
            </w:pPr>
            <w:r>
              <w:rPr>
                <w:spacing w:val="-5"/>
                <w:sz w:val="20"/>
              </w:rPr>
              <w:t>No</w:t>
            </w:r>
          </w:p>
        </w:tc>
      </w:tr>
      <w:tr w:rsidR="00D01DEA" w14:paraId="064BD4B2" w14:textId="77777777">
        <w:trPr>
          <w:trHeight w:val="546"/>
        </w:trPr>
        <w:tc>
          <w:tcPr>
            <w:tcW w:w="706" w:type="dxa"/>
            <w:tcBorders>
              <w:top w:val="single" w:sz="8" w:space="0" w:color="000000"/>
            </w:tcBorders>
          </w:tcPr>
          <w:p w14:paraId="345A7172" w14:textId="77777777" w:rsidR="00D01DEA" w:rsidRDefault="00D01DEA">
            <w:pPr>
              <w:pStyle w:val="TableParagraph"/>
              <w:ind w:left="0"/>
              <w:rPr>
                <w:rFonts w:ascii="Times New Roman"/>
                <w:sz w:val="20"/>
              </w:rPr>
            </w:pPr>
          </w:p>
        </w:tc>
        <w:tc>
          <w:tcPr>
            <w:tcW w:w="4403" w:type="dxa"/>
            <w:gridSpan w:val="7"/>
            <w:tcBorders>
              <w:top w:val="single" w:sz="8" w:space="0" w:color="000000"/>
              <w:bottom w:val="single" w:sz="8" w:space="0" w:color="000000"/>
            </w:tcBorders>
          </w:tcPr>
          <w:p w14:paraId="0CBF004D" w14:textId="77777777" w:rsidR="00D01DEA" w:rsidRDefault="00150889">
            <w:pPr>
              <w:pStyle w:val="TableParagraph"/>
              <w:tabs>
                <w:tab w:val="left" w:pos="710"/>
              </w:tabs>
              <w:spacing w:line="248" w:lineRule="exact"/>
              <w:ind w:left="316"/>
              <w:rPr>
                <w:sz w:val="20"/>
              </w:rPr>
            </w:pPr>
            <w:r>
              <w:rPr>
                <w:spacing w:val="-5"/>
              </w:rPr>
              <w:t>i.</w:t>
            </w:r>
            <w:r>
              <w:tab/>
            </w:r>
            <w:r>
              <w:rPr>
                <w:sz w:val="20"/>
              </w:rPr>
              <w:t>Any</w:t>
            </w:r>
            <w:r>
              <w:rPr>
                <w:spacing w:val="-9"/>
                <w:sz w:val="20"/>
              </w:rPr>
              <w:t xml:space="preserve"> </w:t>
            </w:r>
            <w:r>
              <w:rPr>
                <w:sz w:val="20"/>
              </w:rPr>
              <w:t>New</w:t>
            </w:r>
            <w:r>
              <w:rPr>
                <w:spacing w:val="-7"/>
                <w:sz w:val="20"/>
              </w:rPr>
              <w:t xml:space="preserve"> </w:t>
            </w:r>
            <w:r>
              <w:rPr>
                <w:sz w:val="20"/>
              </w:rPr>
              <w:t>Development</w:t>
            </w:r>
            <w:r>
              <w:rPr>
                <w:spacing w:val="-6"/>
                <w:sz w:val="20"/>
              </w:rPr>
              <w:t xml:space="preserve"> </w:t>
            </w:r>
            <w:r>
              <w:rPr>
                <w:sz w:val="20"/>
              </w:rPr>
              <w:t>in</w:t>
            </w:r>
            <w:r>
              <w:rPr>
                <w:spacing w:val="-6"/>
                <w:sz w:val="20"/>
              </w:rPr>
              <w:t xml:space="preserve"> </w:t>
            </w:r>
            <w:r>
              <w:rPr>
                <w:spacing w:val="-2"/>
                <w:sz w:val="20"/>
              </w:rPr>
              <w:t>surrounding</w:t>
            </w:r>
          </w:p>
          <w:p w14:paraId="167B544E" w14:textId="77777777" w:rsidR="00D01DEA" w:rsidRDefault="00150889">
            <w:pPr>
              <w:pStyle w:val="TableParagraph"/>
              <w:spacing w:before="29"/>
              <w:ind w:left="710"/>
              <w:rPr>
                <w:sz w:val="20"/>
              </w:rPr>
            </w:pPr>
            <w:r>
              <w:rPr>
                <w:spacing w:val="-4"/>
                <w:sz w:val="20"/>
              </w:rPr>
              <w:t>area</w:t>
            </w:r>
          </w:p>
        </w:tc>
        <w:tc>
          <w:tcPr>
            <w:tcW w:w="2800" w:type="dxa"/>
            <w:gridSpan w:val="4"/>
            <w:tcBorders>
              <w:top w:val="single" w:sz="8" w:space="0" w:color="000000"/>
              <w:bottom w:val="single" w:sz="8" w:space="0" w:color="000000"/>
            </w:tcBorders>
          </w:tcPr>
          <w:p w14:paraId="145DEF02" w14:textId="77777777" w:rsidR="00D01DEA" w:rsidRDefault="00150889">
            <w:pPr>
              <w:pStyle w:val="TableParagraph"/>
              <w:spacing w:line="224" w:lineRule="exact"/>
              <w:ind w:left="117"/>
              <w:rPr>
                <w:sz w:val="20"/>
              </w:rPr>
            </w:pPr>
            <w:r>
              <w:rPr>
                <w:spacing w:val="-5"/>
                <w:sz w:val="20"/>
              </w:rPr>
              <w:t>No</w:t>
            </w:r>
          </w:p>
        </w:tc>
        <w:tc>
          <w:tcPr>
            <w:tcW w:w="2764" w:type="dxa"/>
            <w:gridSpan w:val="3"/>
            <w:tcBorders>
              <w:top w:val="single" w:sz="8" w:space="0" w:color="000000"/>
              <w:bottom w:val="single" w:sz="8" w:space="0" w:color="000000"/>
            </w:tcBorders>
          </w:tcPr>
          <w:p w14:paraId="72A6DBD1" w14:textId="77777777" w:rsidR="00D01DEA" w:rsidRDefault="00D01DEA">
            <w:pPr>
              <w:pStyle w:val="TableParagraph"/>
              <w:ind w:left="0"/>
              <w:rPr>
                <w:rFonts w:ascii="Times New Roman"/>
                <w:sz w:val="20"/>
              </w:rPr>
            </w:pPr>
          </w:p>
        </w:tc>
      </w:tr>
    </w:tbl>
    <w:p w14:paraId="262B5634" w14:textId="77777777" w:rsidR="00D01DEA" w:rsidRDefault="00150889">
      <w:pPr>
        <w:rPr>
          <w:sz w:val="2"/>
          <w:szCs w:val="2"/>
        </w:rPr>
      </w:pPr>
      <w:r>
        <w:rPr>
          <w:noProof/>
        </w:rPr>
        <w:drawing>
          <wp:anchor distT="0" distB="0" distL="0" distR="0" simplePos="0" relativeHeight="251615744" behindDoc="0" locked="0" layoutInCell="1" allowOverlap="1" wp14:anchorId="34DA224D" wp14:editId="46DFC663">
            <wp:simplePos x="0" y="0"/>
            <wp:positionH relativeFrom="page">
              <wp:posOffset>5315711</wp:posOffset>
            </wp:positionH>
            <wp:positionV relativeFrom="page">
              <wp:posOffset>181355</wp:posOffset>
            </wp:positionV>
            <wp:extent cx="2130542" cy="665906"/>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1" cstate="print"/>
                    <a:stretch>
                      <a:fillRect/>
                    </a:stretch>
                  </pic:blipFill>
                  <pic:spPr>
                    <a:xfrm>
                      <a:off x="0" y="0"/>
                      <a:ext cx="2130542" cy="665906"/>
                    </a:xfrm>
                    <a:prstGeom prst="rect">
                      <a:avLst/>
                    </a:prstGeom>
                  </pic:spPr>
                </pic:pic>
              </a:graphicData>
            </a:graphic>
          </wp:anchor>
        </w:drawing>
      </w:r>
    </w:p>
    <w:p w14:paraId="6796E2CD" w14:textId="77777777" w:rsidR="00D01DEA" w:rsidRDefault="00D01DEA">
      <w:pPr>
        <w:rPr>
          <w:sz w:val="2"/>
          <w:szCs w:val="2"/>
        </w:rPr>
        <w:sectPr w:rsidR="00D01DEA">
          <w:type w:val="continuous"/>
          <w:pgSz w:w="11910" w:h="16840"/>
          <w:pgMar w:top="1540" w:right="460" w:bottom="980" w:left="460" w:header="67" w:footer="782" w:gutter="0"/>
          <w:cols w:space="720"/>
        </w:sect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4404"/>
        <w:gridCol w:w="1841"/>
        <w:gridCol w:w="956"/>
        <w:gridCol w:w="881"/>
        <w:gridCol w:w="1880"/>
      </w:tblGrid>
      <w:tr w:rsidR="00D01DEA" w14:paraId="2C02DCAA" w14:textId="77777777">
        <w:trPr>
          <w:trHeight w:val="1057"/>
        </w:trPr>
        <w:tc>
          <w:tcPr>
            <w:tcW w:w="706" w:type="dxa"/>
            <w:tcBorders>
              <w:bottom w:val="single" w:sz="8" w:space="0" w:color="000000"/>
            </w:tcBorders>
          </w:tcPr>
          <w:p w14:paraId="2287D17A" w14:textId="77777777" w:rsidR="00D01DEA" w:rsidRDefault="00D01DEA">
            <w:pPr>
              <w:pStyle w:val="TableParagraph"/>
              <w:ind w:left="0"/>
              <w:rPr>
                <w:rFonts w:ascii="Times New Roman"/>
                <w:sz w:val="20"/>
              </w:rPr>
            </w:pPr>
          </w:p>
        </w:tc>
        <w:tc>
          <w:tcPr>
            <w:tcW w:w="4404" w:type="dxa"/>
            <w:tcBorders>
              <w:bottom w:val="single" w:sz="8" w:space="0" w:color="000000"/>
            </w:tcBorders>
          </w:tcPr>
          <w:p w14:paraId="4F7C0A97" w14:textId="77777777" w:rsidR="00D01DEA" w:rsidRDefault="00150889">
            <w:pPr>
              <w:pStyle w:val="TableParagraph"/>
              <w:tabs>
                <w:tab w:val="left" w:pos="710"/>
              </w:tabs>
              <w:spacing w:line="268" w:lineRule="auto"/>
              <w:ind w:left="710" w:right="173" w:hanging="442"/>
              <w:rPr>
                <w:sz w:val="20"/>
              </w:rPr>
            </w:pPr>
            <w:r>
              <w:rPr>
                <w:spacing w:val="-4"/>
              </w:rPr>
              <w:t>ii.</w:t>
            </w:r>
            <w:r>
              <w:tab/>
            </w:r>
            <w:r>
              <w:rPr>
                <w:sz w:val="20"/>
              </w:rPr>
              <w:t>Any</w:t>
            </w:r>
            <w:r>
              <w:rPr>
                <w:spacing w:val="-13"/>
                <w:sz w:val="20"/>
              </w:rPr>
              <w:t xml:space="preserve"> </w:t>
            </w:r>
            <w:r>
              <w:rPr>
                <w:sz w:val="20"/>
              </w:rPr>
              <w:t>negativity/</w:t>
            </w:r>
            <w:r>
              <w:rPr>
                <w:spacing w:val="-11"/>
                <w:sz w:val="20"/>
              </w:rPr>
              <w:t xml:space="preserve"> </w:t>
            </w:r>
            <w:r>
              <w:rPr>
                <w:sz w:val="20"/>
              </w:rPr>
              <w:t>defect/</w:t>
            </w:r>
            <w:r>
              <w:rPr>
                <w:spacing w:val="-11"/>
                <w:sz w:val="20"/>
              </w:rPr>
              <w:t xml:space="preserve"> </w:t>
            </w:r>
            <w:r>
              <w:rPr>
                <w:sz w:val="20"/>
              </w:rPr>
              <w:t>disadvantages</w:t>
            </w:r>
            <w:r>
              <w:rPr>
                <w:spacing w:val="-10"/>
                <w:sz w:val="20"/>
              </w:rPr>
              <w:t xml:space="preserve"> </w:t>
            </w:r>
            <w:r>
              <w:rPr>
                <w:sz w:val="20"/>
              </w:rPr>
              <w:t>in the property/ location</w:t>
            </w:r>
          </w:p>
        </w:tc>
        <w:tc>
          <w:tcPr>
            <w:tcW w:w="2797" w:type="dxa"/>
            <w:gridSpan w:val="2"/>
            <w:tcBorders>
              <w:bottom w:val="single" w:sz="8" w:space="0" w:color="000000"/>
            </w:tcBorders>
          </w:tcPr>
          <w:p w14:paraId="2B3D7DBD" w14:textId="5C4264DD" w:rsidR="00D01DEA" w:rsidRDefault="009C7216">
            <w:pPr>
              <w:pStyle w:val="TableParagraph"/>
              <w:spacing w:line="229" w:lineRule="exact"/>
              <w:ind w:left="116"/>
              <w:jc w:val="both"/>
              <w:rPr>
                <w:sz w:val="20"/>
              </w:rPr>
            </w:pPr>
            <w:r>
              <w:rPr>
                <w:sz w:val="20"/>
              </w:rPr>
              <w:t>No</w:t>
            </w:r>
          </w:p>
        </w:tc>
        <w:tc>
          <w:tcPr>
            <w:tcW w:w="2761" w:type="dxa"/>
            <w:gridSpan w:val="2"/>
            <w:tcBorders>
              <w:bottom w:val="single" w:sz="8" w:space="0" w:color="000000"/>
            </w:tcBorders>
          </w:tcPr>
          <w:p w14:paraId="710D7308" w14:textId="77777777" w:rsidR="00D01DEA" w:rsidRDefault="00D01DEA">
            <w:pPr>
              <w:pStyle w:val="TableParagraph"/>
              <w:ind w:left="0"/>
              <w:rPr>
                <w:rFonts w:ascii="Times New Roman"/>
                <w:sz w:val="20"/>
              </w:rPr>
            </w:pPr>
          </w:p>
        </w:tc>
      </w:tr>
      <w:tr w:rsidR="00D01DEA" w14:paraId="471BB23E" w14:textId="77777777">
        <w:trPr>
          <w:trHeight w:val="292"/>
        </w:trPr>
        <w:tc>
          <w:tcPr>
            <w:tcW w:w="706" w:type="dxa"/>
            <w:tcBorders>
              <w:top w:val="single" w:sz="8" w:space="0" w:color="000000"/>
              <w:bottom w:val="single" w:sz="8" w:space="0" w:color="000000"/>
            </w:tcBorders>
            <w:shd w:val="clear" w:color="auto" w:fill="D9E1F3"/>
          </w:tcPr>
          <w:p w14:paraId="04D828D3" w14:textId="77777777" w:rsidR="00D01DEA" w:rsidRDefault="00150889">
            <w:pPr>
              <w:pStyle w:val="TableParagraph"/>
              <w:spacing w:line="245" w:lineRule="exact"/>
              <w:ind w:left="256"/>
              <w:rPr>
                <w:rFonts w:ascii="Arial"/>
                <w:b/>
              </w:rPr>
            </w:pPr>
            <w:r>
              <w:rPr>
                <w:rFonts w:ascii="Arial"/>
                <w:b/>
                <w:spacing w:val="-5"/>
              </w:rPr>
              <w:t>10.</w:t>
            </w:r>
          </w:p>
        </w:tc>
        <w:tc>
          <w:tcPr>
            <w:tcW w:w="9962" w:type="dxa"/>
            <w:gridSpan w:val="5"/>
            <w:tcBorders>
              <w:top w:val="single" w:sz="8" w:space="0" w:color="000000"/>
              <w:bottom w:val="single" w:sz="8" w:space="0" w:color="000000"/>
            </w:tcBorders>
            <w:shd w:val="clear" w:color="auto" w:fill="DEEAF6"/>
          </w:tcPr>
          <w:p w14:paraId="73A2C991" w14:textId="77777777" w:rsidR="00D01DEA" w:rsidRDefault="00150889">
            <w:pPr>
              <w:pStyle w:val="TableParagraph"/>
              <w:spacing w:line="245" w:lineRule="exact"/>
              <w:rPr>
                <w:rFonts w:ascii="Arial"/>
                <w:b/>
              </w:rPr>
            </w:pPr>
            <w:r>
              <w:rPr>
                <w:rFonts w:ascii="Arial"/>
                <w:b/>
              </w:rPr>
              <w:t>ENGINEERING</w:t>
            </w:r>
            <w:r>
              <w:rPr>
                <w:rFonts w:ascii="Arial"/>
                <w:b/>
                <w:spacing w:val="-5"/>
              </w:rPr>
              <w:t xml:space="preserve"> </w:t>
            </w:r>
            <w:r>
              <w:rPr>
                <w:rFonts w:ascii="Arial"/>
                <w:b/>
              </w:rPr>
              <w:t>AND</w:t>
            </w:r>
            <w:r>
              <w:rPr>
                <w:rFonts w:ascii="Arial"/>
                <w:b/>
                <w:spacing w:val="-7"/>
              </w:rPr>
              <w:t xml:space="preserve"> </w:t>
            </w:r>
            <w:r>
              <w:rPr>
                <w:rFonts w:ascii="Arial"/>
                <w:b/>
              </w:rPr>
              <w:t>TECHNOLOGY</w:t>
            </w:r>
            <w:r>
              <w:rPr>
                <w:rFonts w:ascii="Arial"/>
                <w:b/>
                <w:spacing w:val="-7"/>
              </w:rPr>
              <w:t xml:space="preserve"> </w:t>
            </w:r>
            <w:r>
              <w:rPr>
                <w:rFonts w:ascii="Arial"/>
                <w:b/>
              </w:rPr>
              <w:t>ASPECTS</w:t>
            </w:r>
            <w:r>
              <w:rPr>
                <w:rFonts w:ascii="Arial"/>
                <w:b/>
                <w:spacing w:val="-5"/>
              </w:rPr>
              <w:t xml:space="preserve"> </w:t>
            </w:r>
            <w:r>
              <w:rPr>
                <w:rFonts w:ascii="Arial"/>
                <w:b/>
              </w:rPr>
              <w:t>OF</w:t>
            </w:r>
            <w:r>
              <w:rPr>
                <w:rFonts w:ascii="Arial"/>
                <w:b/>
                <w:spacing w:val="-7"/>
              </w:rPr>
              <w:t xml:space="preserve"> </w:t>
            </w:r>
            <w:r>
              <w:rPr>
                <w:rFonts w:ascii="Arial"/>
                <w:b/>
              </w:rPr>
              <w:t>THE</w:t>
            </w:r>
            <w:r>
              <w:rPr>
                <w:rFonts w:ascii="Arial"/>
                <w:b/>
                <w:spacing w:val="-6"/>
              </w:rPr>
              <w:t xml:space="preserve"> </w:t>
            </w:r>
            <w:r>
              <w:rPr>
                <w:rFonts w:ascii="Arial"/>
                <w:b/>
                <w:spacing w:val="-2"/>
              </w:rPr>
              <w:t>PROPERTY</w:t>
            </w:r>
          </w:p>
        </w:tc>
      </w:tr>
      <w:tr w:rsidR="00D01DEA" w14:paraId="6CFA3C03" w14:textId="77777777">
        <w:trPr>
          <w:trHeight w:val="258"/>
        </w:trPr>
        <w:tc>
          <w:tcPr>
            <w:tcW w:w="706" w:type="dxa"/>
            <w:vMerge w:val="restart"/>
            <w:tcBorders>
              <w:top w:val="single" w:sz="8" w:space="0" w:color="000000"/>
              <w:bottom w:val="single" w:sz="8" w:space="0" w:color="000000"/>
            </w:tcBorders>
          </w:tcPr>
          <w:p w14:paraId="0C91C407" w14:textId="77777777" w:rsidR="00D01DEA" w:rsidRDefault="00150889">
            <w:pPr>
              <w:pStyle w:val="TableParagraph"/>
              <w:spacing w:line="224" w:lineRule="exact"/>
              <w:ind w:left="398"/>
              <w:rPr>
                <w:sz w:val="20"/>
              </w:rPr>
            </w:pPr>
            <w:r>
              <w:rPr>
                <w:spacing w:val="-5"/>
                <w:sz w:val="20"/>
              </w:rPr>
              <w:t>a.</w:t>
            </w:r>
          </w:p>
        </w:tc>
        <w:tc>
          <w:tcPr>
            <w:tcW w:w="4404" w:type="dxa"/>
            <w:vMerge w:val="restart"/>
            <w:tcBorders>
              <w:top w:val="single" w:sz="8" w:space="0" w:color="000000"/>
            </w:tcBorders>
          </w:tcPr>
          <w:p w14:paraId="4F19E94E" w14:textId="77777777" w:rsidR="00D01DEA" w:rsidRDefault="00150889">
            <w:pPr>
              <w:pStyle w:val="TableParagraph"/>
              <w:spacing w:line="224" w:lineRule="exact"/>
              <w:rPr>
                <w:sz w:val="20"/>
              </w:rPr>
            </w:pPr>
            <w:r>
              <w:rPr>
                <w:sz w:val="20"/>
              </w:rPr>
              <w:t>Type</w:t>
            </w:r>
            <w:r>
              <w:rPr>
                <w:spacing w:val="-5"/>
                <w:sz w:val="20"/>
              </w:rPr>
              <w:t xml:space="preserve"> </w:t>
            </w:r>
            <w:r>
              <w:rPr>
                <w:sz w:val="20"/>
              </w:rPr>
              <w:t>of</w:t>
            </w:r>
            <w:r>
              <w:rPr>
                <w:spacing w:val="-3"/>
                <w:sz w:val="20"/>
              </w:rPr>
              <w:t xml:space="preserve"> </w:t>
            </w:r>
            <w:r>
              <w:rPr>
                <w:spacing w:val="-2"/>
                <w:sz w:val="20"/>
              </w:rPr>
              <w:t>construction</w:t>
            </w:r>
          </w:p>
        </w:tc>
        <w:tc>
          <w:tcPr>
            <w:tcW w:w="1841" w:type="dxa"/>
            <w:tcBorders>
              <w:top w:val="single" w:sz="8" w:space="0" w:color="000000"/>
            </w:tcBorders>
            <w:shd w:val="clear" w:color="auto" w:fill="D9E1F3"/>
          </w:tcPr>
          <w:p w14:paraId="301827FC" w14:textId="77777777" w:rsidR="00D01DEA" w:rsidRDefault="00150889">
            <w:pPr>
              <w:pStyle w:val="TableParagraph"/>
              <w:spacing w:line="222" w:lineRule="exact"/>
              <w:ind w:left="7" w:right="1"/>
              <w:jc w:val="center"/>
              <w:rPr>
                <w:rFonts w:ascii="Arial"/>
                <w:b/>
                <w:sz w:val="20"/>
              </w:rPr>
            </w:pPr>
            <w:r>
              <w:rPr>
                <w:rFonts w:ascii="Arial"/>
                <w:b/>
                <w:spacing w:val="-2"/>
                <w:sz w:val="20"/>
              </w:rPr>
              <w:t>Structure</w:t>
            </w:r>
          </w:p>
        </w:tc>
        <w:tc>
          <w:tcPr>
            <w:tcW w:w="1837" w:type="dxa"/>
            <w:gridSpan w:val="2"/>
            <w:tcBorders>
              <w:top w:val="single" w:sz="8" w:space="0" w:color="000000"/>
            </w:tcBorders>
            <w:shd w:val="clear" w:color="auto" w:fill="D9E1F3"/>
          </w:tcPr>
          <w:p w14:paraId="29C2AF70" w14:textId="77777777" w:rsidR="00D01DEA" w:rsidRDefault="00150889">
            <w:pPr>
              <w:pStyle w:val="TableParagraph"/>
              <w:spacing w:line="222" w:lineRule="exact"/>
              <w:ind w:left="7" w:right="1"/>
              <w:jc w:val="center"/>
              <w:rPr>
                <w:rFonts w:ascii="Arial"/>
                <w:b/>
                <w:sz w:val="20"/>
              </w:rPr>
            </w:pPr>
            <w:r>
              <w:rPr>
                <w:rFonts w:ascii="Arial"/>
                <w:b/>
                <w:spacing w:val="-4"/>
                <w:sz w:val="20"/>
              </w:rPr>
              <w:t>Slab</w:t>
            </w:r>
          </w:p>
        </w:tc>
        <w:tc>
          <w:tcPr>
            <w:tcW w:w="1880" w:type="dxa"/>
            <w:tcBorders>
              <w:top w:val="single" w:sz="8" w:space="0" w:color="000000"/>
            </w:tcBorders>
            <w:shd w:val="clear" w:color="auto" w:fill="D9E1F3"/>
          </w:tcPr>
          <w:p w14:paraId="2CD11AB4" w14:textId="77777777" w:rsidR="00D01DEA" w:rsidRDefault="00150889">
            <w:pPr>
              <w:pStyle w:val="TableParagraph"/>
              <w:spacing w:line="222" w:lineRule="exact"/>
              <w:ind w:left="5" w:right="1"/>
              <w:jc w:val="center"/>
              <w:rPr>
                <w:rFonts w:ascii="Arial"/>
                <w:b/>
                <w:sz w:val="20"/>
              </w:rPr>
            </w:pPr>
            <w:r>
              <w:rPr>
                <w:rFonts w:ascii="Arial"/>
                <w:b/>
                <w:spacing w:val="-2"/>
                <w:sz w:val="20"/>
              </w:rPr>
              <w:t>Walls</w:t>
            </w:r>
          </w:p>
        </w:tc>
      </w:tr>
      <w:tr w:rsidR="00D01DEA" w14:paraId="64601328" w14:textId="77777777">
        <w:trPr>
          <w:trHeight w:val="472"/>
        </w:trPr>
        <w:tc>
          <w:tcPr>
            <w:tcW w:w="706" w:type="dxa"/>
            <w:vMerge/>
            <w:tcBorders>
              <w:top w:val="nil"/>
              <w:bottom w:val="single" w:sz="8" w:space="0" w:color="000000"/>
            </w:tcBorders>
          </w:tcPr>
          <w:p w14:paraId="56DD2A03" w14:textId="77777777" w:rsidR="00D01DEA" w:rsidRDefault="00D01DEA">
            <w:pPr>
              <w:rPr>
                <w:sz w:val="2"/>
                <w:szCs w:val="2"/>
              </w:rPr>
            </w:pPr>
          </w:p>
        </w:tc>
        <w:tc>
          <w:tcPr>
            <w:tcW w:w="4404" w:type="dxa"/>
            <w:vMerge/>
            <w:tcBorders>
              <w:top w:val="nil"/>
            </w:tcBorders>
          </w:tcPr>
          <w:p w14:paraId="7DA196B8" w14:textId="77777777" w:rsidR="00D01DEA" w:rsidRDefault="00D01DEA">
            <w:pPr>
              <w:rPr>
                <w:sz w:val="2"/>
                <w:szCs w:val="2"/>
              </w:rPr>
            </w:pPr>
          </w:p>
        </w:tc>
        <w:tc>
          <w:tcPr>
            <w:tcW w:w="1841" w:type="dxa"/>
          </w:tcPr>
          <w:p w14:paraId="3B2004AF" w14:textId="77777777" w:rsidR="00D01DEA" w:rsidRDefault="00150889">
            <w:pPr>
              <w:pStyle w:val="TableParagraph"/>
              <w:spacing w:line="222" w:lineRule="exact"/>
              <w:ind w:left="7"/>
              <w:jc w:val="center"/>
              <w:rPr>
                <w:sz w:val="20"/>
              </w:rPr>
            </w:pPr>
            <w:r>
              <w:rPr>
                <w:spacing w:val="-5"/>
                <w:sz w:val="20"/>
              </w:rPr>
              <w:t>NA</w:t>
            </w:r>
          </w:p>
        </w:tc>
        <w:tc>
          <w:tcPr>
            <w:tcW w:w="1837" w:type="dxa"/>
            <w:gridSpan w:val="2"/>
          </w:tcPr>
          <w:p w14:paraId="56608085" w14:textId="77777777" w:rsidR="00D01DEA" w:rsidRDefault="00150889">
            <w:pPr>
              <w:pStyle w:val="TableParagraph"/>
              <w:spacing w:line="222" w:lineRule="exact"/>
              <w:ind w:left="7"/>
              <w:jc w:val="center"/>
              <w:rPr>
                <w:sz w:val="20"/>
              </w:rPr>
            </w:pPr>
            <w:r>
              <w:rPr>
                <w:spacing w:val="-5"/>
                <w:sz w:val="20"/>
              </w:rPr>
              <w:t>NA</w:t>
            </w:r>
          </w:p>
        </w:tc>
        <w:tc>
          <w:tcPr>
            <w:tcW w:w="1880" w:type="dxa"/>
          </w:tcPr>
          <w:p w14:paraId="4F2F4B14" w14:textId="77777777" w:rsidR="00D01DEA" w:rsidRDefault="00150889">
            <w:pPr>
              <w:pStyle w:val="TableParagraph"/>
              <w:spacing w:line="222" w:lineRule="exact"/>
              <w:ind w:left="5"/>
              <w:jc w:val="center"/>
              <w:rPr>
                <w:sz w:val="20"/>
              </w:rPr>
            </w:pPr>
            <w:r>
              <w:rPr>
                <w:spacing w:val="-5"/>
                <w:sz w:val="20"/>
              </w:rPr>
              <w:t>NA</w:t>
            </w:r>
          </w:p>
        </w:tc>
      </w:tr>
      <w:tr w:rsidR="00D01DEA" w14:paraId="6F02DA2C" w14:textId="77777777">
        <w:trPr>
          <w:trHeight w:val="263"/>
        </w:trPr>
        <w:tc>
          <w:tcPr>
            <w:tcW w:w="706" w:type="dxa"/>
            <w:vMerge w:val="restart"/>
            <w:tcBorders>
              <w:top w:val="single" w:sz="8" w:space="0" w:color="000000"/>
              <w:bottom w:val="single" w:sz="8" w:space="0" w:color="000000"/>
            </w:tcBorders>
          </w:tcPr>
          <w:p w14:paraId="54CBDE04" w14:textId="77777777" w:rsidR="00D01DEA" w:rsidRDefault="00150889">
            <w:pPr>
              <w:pStyle w:val="TableParagraph"/>
              <w:spacing w:line="229" w:lineRule="exact"/>
              <w:ind w:left="398"/>
              <w:rPr>
                <w:sz w:val="20"/>
              </w:rPr>
            </w:pPr>
            <w:r>
              <w:rPr>
                <w:spacing w:val="-5"/>
                <w:sz w:val="20"/>
              </w:rPr>
              <w:t>b.</w:t>
            </w:r>
          </w:p>
        </w:tc>
        <w:tc>
          <w:tcPr>
            <w:tcW w:w="4404" w:type="dxa"/>
            <w:vMerge w:val="restart"/>
          </w:tcPr>
          <w:p w14:paraId="2C111C4A" w14:textId="77777777" w:rsidR="00D01DEA" w:rsidRDefault="00150889">
            <w:pPr>
              <w:pStyle w:val="TableParagraph"/>
              <w:spacing w:line="229" w:lineRule="exact"/>
              <w:rPr>
                <w:sz w:val="20"/>
              </w:rPr>
            </w:pPr>
            <w:r>
              <w:rPr>
                <w:sz w:val="20"/>
              </w:rPr>
              <w:t>Material</w:t>
            </w:r>
            <w:r>
              <w:rPr>
                <w:spacing w:val="-8"/>
                <w:sz w:val="20"/>
              </w:rPr>
              <w:t xml:space="preserve"> </w:t>
            </w:r>
            <w:r>
              <w:rPr>
                <w:sz w:val="20"/>
              </w:rPr>
              <w:t>&amp;</w:t>
            </w:r>
            <w:r>
              <w:rPr>
                <w:spacing w:val="-8"/>
                <w:sz w:val="20"/>
              </w:rPr>
              <w:t xml:space="preserve"> </w:t>
            </w:r>
            <w:r>
              <w:rPr>
                <w:sz w:val="20"/>
              </w:rPr>
              <w:t>Technology</w:t>
            </w:r>
            <w:r>
              <w:rPr>
                <w:spacing w:val="-9"/>
                <w:sz w:val="20"/>
              </w:rPr>
              <w:t xml:space="preserve"> </w:t>
            </w:r>
            <w:r>
              <w:rPr>
                <w:spacing w:val="-4"/>
                <w:sz w:val="20"/>
              </w:rPr>
              <w:t>used</w:t>
            </w:r>
          </w:p>
        </w:tc>
        <w:tc>
          <w:tcPr>
            <w:tcW w:w="2797" w:type="dxa"/>
            <w:gridSpan w:val="2"/>
            <w:shd w:val="clear" w:color="auto" w:fill="D9E1F3"/>
          </w:tcPr>
          <w:p w14:paraId="27771EBF" w14:textId="77777777" w:rsidR="00D01DEA" w:rsidRDefault="00150889">
            <w:pPr>
              <w:pStyle w:val="TableParagraph"/>
              <w:spacing w:line="227" w:lineRule="exact"/>
              <w:ind w:left="747"/>
              <w:rPr>
                <w:rFonts w:ascii="Arial"/>
                <w:b/>
                <w:sz w:val="20"/>
              </w:rPr>
            </w:pPr>
            <w:r>
              <w:rPr>
                <w:rFonts w:ascii="Arial"/>
                <w:b/>
                <w:sz w:val="20"/>
              </w:rPr>
              <w:t>Material</w:t>
            </w:r>
            <w:r>
              <w:rPr>
                <w:rFonts w:ascii="Arial"/>
                <w:b/>
                <w:spacing w:val="-6"/>
                <w:sz w:val="20"/>
              </w:rPr>
              <w:t xml:space="preserve"> </w:t>
            </w:r>
            <w:r>
              <w:rPr>
                <w:rFonts w:ascii="Arial"/>
                <w:b/>
                <w:spacing w:val="-4"/>
                <w:sz w:val="20"/>
              </w:rPr>
              <w:t>Used</w:t>
            </w:r>
          </w:p>
        </w:tc>
        <w:tc>
          <w:tcPr>
            <w:tcW w:w="2761" w:type="dxa"/>
            <w:gridSpan w:val="2"/>
            <w:shd w:val="clear" w:color="auto" w:fill="D9E1F3"/>
          </w:tcPr>
          <w:p w14:paraId="1FE35364" w14:textId="77777777" w:rsidR="00D01DEA" w:rsidRDefault="00150889">
            <w:pPr>
              <w:pStyle w:val="TableParagraph"/>
              <w:spacing w:line="227" w:lineRule="exact"/>
              <w:ind w:left="557"/>
              <w:rPr>
                <w:rFonts w:ascii="Arial"/>
                <w:b/>
                <w:sz w:val="20"/>
              </w:rPr>
            </w:pPr>
            <w:r>
              <w:rPr>
                <w:rFonts w:ascii="Arial"/>
                <w:b/>
                <w:sz w:val="20"/>
              </w:rPr>
              <w:t>Technology</w:t>
            </w:r>
            <w:r>
              <w:rPr>
                <w:rFonts w:ascii="Arial"/>
                <w:b/>
                <w:spacing w:val="-13"/>
                <w:sz w:val="20"/>
              </w:rPr>
              <w:t xml:space="preserve"> </w:t>
            </w:r>
            <w:r>
              <w:rPr>
                <w:rFonts w:ascii="Arial"/>
                <w:b/>
                <w:spacing w:val="-4"/>
                <w:sz w:val="20"/>
              </w:rPr>
              <w:t>used</w:t>
            </w:r>
          </w:p>
        </w:tc>
      </w:tr>
      <w:tr w:rsidR="00D01DEA" w14:paraId="44062CB6" w14:textId="77777777">
        <w:trPr>
          <w:trHeight w:val="575"/>
        </w:trPr>
        <w:tc>
          <w:tcPr>
            <w:tcW w:w="706" w:type="dxa"/>
            <w:vMerge/>
            <w:tcBorders>
              <w:top w:val="nil"/>
              <w:bottom w:val="single" w:sz="8" w:space="0" w:color="000000"/>
            </w:tcBorders>
          </w:tcPr>
          <w:p w14:paraId="5B78C8B0" w14:textId="77777777" w:rsidR="00D01DEA" w:rsidRDefault="00D01DEA">
            <w:pPr>
              <w:rPr>
                <w:sz w:val="2"/>
                <w:szCs w:val="2"/>
              </w:rPr>
            </w:pPr>
          </w:p>
        </w:tc>
        <w:tc>
          <w:tcPr>
            <w:tcW w:w="4404" w:type="dxa"/>
            <w:vMerge/>
            <w:tcBorders>
              <w:top w:val="nil"/>
            </w:tcBorders>
          </w:tcPr>
          <w:p w14:paraId="43B7E7C5" w14:textId="77777777" w:rsidR="00D01DEA" w:rsidRDefault="00D01DEA">
            <w:pPr>
              <w:rPr>
                <w:sz w:val="2"/>
                <w:szCs w:val="2"/>
              </w:rPr>
            </w:pPr>
          </w:p>
        </w:tc>
        <w:tc>
          <w:tcPr>
            <w:tcW w:w="2797" w:type="dxa"/>
            <w:gridSpan w:val="2"/>
          </w:tcPr>
          <w:p w14:paraId="0143569F" w14:textId="77777777" w:rsidR="00D01DEA" w:rsidRDefault="00150889">
            <w:pPr>
              <w:pStyle w:val="TableParagraph"/>
              <w:spacing w:line="222" w:lineRule="exact"/>
              <w:ind w:left="12" w:right="1"/>
              <w:jc w:val="center"/>
              <w:rPr>
                <w:sz w:val="20"/>
              </w:rPr>
            </w:pPr>
            <w:r>
              <w:rPr>
                <w:spacing w:val="-5"/>
                <w:sz w:val="20"/>
              </w:rPr>
              <w:t>NA</w:t>
            </w:r>
          </w:p>
        </w:tc>
        <w:tc>
          <w:tcPr>
            <w:tcW w:w="2761" w:type="dxa"/>
            <w:gridSpan w:val="2"/>
          </w:tcPr>
          <w:p w14:paraId="0F5ED460" w14:textId="77777777" w:rsidR="00D01DEA" w:rsidRDefault="00150889">
            <w:pPr>
              <w:pStyle w:val="TableParagraph"/>
              <w:spacing w:line="222" w:lineRule="exact"/>
              <w:ind w:left="9" w:right="1"/>
              <w:jc w:val="center"/>
              <w:rPr>
                <w:sz w:val="20"/>
              </w:rPr>
            </w:pPr>
            <w:r>
              <w:rPr>
                <w:spacing w:val="-5"/>
                <w:sz w:val="20"/>
              </w:rPr>
              <w:t>NA</w:t>
            </w:r>
          </w:p>
        </w:tc>
      </w:tr>
      <w:tr w:rsidR="00D01DEA" w14:paraId="2652BF31" w14:textId="77777777">
        <w:trPr>
          <w:trHeight w:val="268"/>
        </w:trPr>
        <w:tc>
          <w:tcPr>
            <w:tcW w:w="706" w:type="dxa"/>
            <w:vMerge w:val="restart"/>
            <w:tcBorders>
              <w:top w:val="single" w:sz="8" w:space="0" w:color="000000"/>
              <w:bottom w:val="single" w:sz="8" w:space="0" w:color="000000"/>
            </w:tcBorders>
          </w:tcPr>
          <w:p w14:paraId="3BEE0C2F" w14:textId="77777777" w:rsidR="00D01DEA" w:rsidRDefault="00150889">
            <w:pPr>
              <w:pStyle w:val="TableParagraph"/>
              <w:spacing w:before="2"/>
              <w:ind w:left="398"/>
              <w:rPr>
                <w:sz w:val="20"/>
              </w:rPr>
            </w:pPr>
            <w:r>
              <w:rPr>
                <w:spacing w:val="-5"/>
                <w:sz w:val="20"/>
              </w:rPr>
              <w:t>c.</w:t>
            </w:r>
          </w:p>
        </w:tc>
        <w:tc>
          <w:tcPr>
            <w:tcW w:w="9962" w:type="dxa"/>
            <w:gridSpan w:val="5"/>
          </w:tcPr>
          <w:p w14:paraId="365642F0" w14:textId="77777777" w:rsidR="00D01DEA" w:rsidRDefault="00150889">
            <w:pPr>
              <w:pStyle w:val="TableParagraph"/>
              <w:spacing w:before="2"/>
              <w:rPr>
                <w:sz w:val="20"/>
              </w:rPr>
            </w:pPr>
            <w:r>
              <w:rPr>
                <w:spacing w:val="-2"/>
                <w:sz w:val="20"/>
              </w:rPr>
              <w:t>Specifications</w:t>
            </w:r>
          </w:p>
        </w:tc>
      </w:tr>
      <w:tr w:rsidR="00D01DEA" w14:paraId="3BBFC345" w14:textId="77777777">
        <w:trPr>
          <w:trHeight w:val="256"/>
        </w:trPr>
        <w:tc>
          <w:tcPr>
            <w:tcW w:w="706" w:type="dxa"/>
            <w:vMerge/>
            <w:tcBorders>
              <w:top w:val="nil"/>
              <w:bottom w:val="single" w:sz="8" w:space="0" w:color="000000"/>
            </w:tcBorders>
          </w:tcPr>
          <w:p w14:paraId="4F7D71A6" w14:textId="77777777" w:rsidR="00D01DEA" w:rsidRDefault="00D01DEA">
            <w:pPr>
              <w:rPr>
                <w:sz w:val="2"/>
                <w:szCs w:val="2"/>
              </w:rPr>
            </w:pPr>
          </w:p>
        </w:tc>
        <w:tc>
          <w:tcPr>
            <w:tcW w:w="4404" w:type="dxa"/>
            <w:vMerge w:val="restart"/>
          </w:tcPr>
          <w:p w14:paraId="1A7DC5A6" w14:textId="77777777" w:rsidR="00D01DEA" w:rsidRDefault="00150889">
            <w:pPr>
              <w:pStyle w:val="TableParagraph"/>
              <w:tabs>
                <w:tab w:val="left" w:pos="834"/>
              </w:tabs>
              <w:spacing w:line="222" w:lineRule="exact"/>
              <w:ind w:left="374"/>
              <w:rPr>
                <w:sz w:val="20"/>
              </w:rPr>
            </w:pPr>
            <w:r>
              <w:rPr>
                <w:noProof/>
              </w:rPr>
              <mc:AlternateContent>
                <mc:Choice Requires="wpg">
                  <w:drawing>
                    <wp:anchor distT="0" distB="0" distL="0" distR="0" simplePos="0" relativeHeight="251655680" behindDoc="1" locked="0" layoutInCell="1" allowOverlap="1" wp14:anchorId="76139488" wp14:editId="5D2B8BDE">
                      <wp:simplePos x="0" y="0"/>
                      <wp:positionH relativeFrom="column">
                        <wp:posOffset>342115</wp:posOffset>
                      </wp:positionH>
                      <wp:positionV relativeFrom="paragraph">
                        <wp:posOffset>-131572</wp:posOffset>
                      </wp:positionV>
                      <wp:extent cx="4670425" cy="493395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51" name="Graphic 51"/>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D45B8F3" id="Group 50" o:spid="_x0000_s1026" style="position:absolute;margin-left:26.95pt;margin-top:-10.35pt;width:367.75pt;height:388.5pt;z-index:-251660800;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">
                      <v:shape id="Graphic 51"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spacing w:val="-5"/>
                <w:sz w:val="20"/>
              </w:rPr>
              <w:t>i.</w:t>
            </w:r>
            <w:r>
              <w:rPr>
                <w:sz w:val="20"/>
              </w:rPr>
              <w:tab/>
            </w:r>
            <w:r>
              <w:rPr>
                <w:spacing w:val="-4"/>
                <w:sz w:val="20"/>
              </w:rPr>
              <w:t>Roof</w:t>
            </w:r>
          </w:p>
        </w:tc>
        <w:tc>
          <w:tcPr>
            <w:tcW w:w="2797" w:type="dxa"/>
            <w:gridSpan w:val="2"/>
            <w:shd w:val="clear" w:color="auto" w:fill="D9E1F3"/>
          </w:tcPr>
          <w:p w14:paraId="66142AB3" w14:textId="77777777" w:rsidR="00D01DEA" w:rsidRDefault="00150889">
            <w:pPr>
              <w:pStyle w:val="TableParagraph"/>
              <w:spacing w:line="220" w:lineRule="exact"/>
              <w:ind w:left="708"/>
              <w:rPr>
                <w:rFonts w:ascii="Arial"/>
                <w:b/>
                <w:sz w:val="20"/>
              </w:rPr>
            </w:pPr>
            <w:r>
              <w:rPr>
                <w:rFonts w:ascii="Arial"/>
                <w:b/>
                <w:sz w:val="20"/>
              </w:rPr>
              <w:t>Floors/</w:t>
            </w:r>
            <w:r>
              <w:rPr>
                <w:rFonts w:ascii="Arial"/>
                <w:b/>
                <w:spacing w:val="-8"/>
                <w:sz w:val="20"/>
              </w:rPr>
              <w:t xml:space="preserve"> </w:t>
            </w:r>
            <w:r>
              <w:rPr>
                <w:rFonts w:ascii="Arial"/>
                <w:b/>
                <w:spacing w:val="-2"/>
                <w:sz w:val="20"/>
              </w:rPr>
              <w:t>Blocks</w:t>
            </w:r>
          </w:p>
        </w:tc>
        <w:tc>
          <w:tcPr>
            <w:tcW w:w="2761" w:type="dxa"/>
            <w:gridSpan w:val="2"/>
            <w:shd w:val="clear" w:color="auto" w:fill="D9E1F3"/>
          </w:tcPr>
          <w:p w14:paraId="2EB6F41D" w14:textId="77777777" w:rsidR="00D01DEA" w:rsidRDefault="00150889">
            <w:pPr>
              <w:pStyle w:val="TableParagraph"/>
              <w:spacing w:line="220" w:lineRule="exact"/>
              <w:ind w:left="768"/>
              <w:rPr>
                <w:rFonts w:ascii="Arial"/>
                <w:b/>
                <w:sz w:val="20"/>
              </w:rPr>
            </w:pPr>
            <w:r>
              <w:rPr>
                <w:rFonts w:ascii="Arial"/>
                <w:b/>
                <w:sz w:val="20"/>
              </w:rPr>
              <w:t>Type</w:t>
            </w:r>
            <w:r>
              <w:rPr>
                <w:rFonts w:ascii="Arial"/>
                <w:b/>
                <w:spacing w:val="-5"/>
                <w:sz w:val="20"/>
              </w:rPr>
              <w:t xml:space="preserve"> </w:t>
            </w:r>
            <w:r>
              <w:rPr>
                <w:rFonts w:ascii="Arial"/>
                <w:b/>
                <w:sz w:val="20"/>
              </w:rPr>
              <w:t>of</w:t>
            </w:r>
            <w:r>
              <w:rPr>
                <w:rFonts w:ascii="Arial"/>
                <w:b/>
                <w:spacing w:val="-4"/>
                <w:sz w:val="20"/>
              </w:rPr>
              <w:t xml:space="preserve"> Roof</w:t>
            </w:r>
          </w:p>
        </w:tc>
      </w:tr>
      <w:tr w:rsidR="00D01DEA" w14:paraId="06C746BE" w14:textId="77777777">
        <w:trPr>
          <w:trHeight w:val="253"/>
        </w:trPr>
        <w:tc>
          <w:tcPr>
            <w:tcW w:w="706" w:type="dxa"/>
            <w:vMerge/>
            <w:tcBorders>
              <w:top w:val="nil"/>
              <w:bottom w:val="single" w:sz="8" w:space="0" w:color="000000"/>
            </w:tcBorders>
          </w:tcPr>
          <w:p w14:paraId="46B2F386" w14:textId="77777777" w:rsidR="00D01DEA" w:rsidRDefault="00D01DEA">
            <w:pPr>
              <w:rPr>
                <w:sz w:val="2"/>
                <w:szCs w:val="2"/>
              </w:rPr>
            </w:pPr>
          </w:p>
        </w:tc>
        <w:tc>
          <w:tcPr>
            <w:tcW w:w="4404" w:type="dxa"/>
            <w:vMerge/>
            <w:tcBorders>
              <w:top w:val="nil"/>
            </w:tcBorders>
          </w:tcPr>
          <w:p w14:paraId="5A354421" w14:textId="77777777" w:rsidR="00D01DEA" w:rsidRDefault="00D01DEA">
            <w:pPr>
              <w:rPr>
                <w:sz w:val="2"/>
                <w:szCs w:val="2"/>
              </w:rPr>
            </w:pPr>
          </w:p>
        </w:tc>
        <w:tc>
          <w:tcPr>
            <w:tcW w:w="2797" w:type="dxa"/>
            <w:gridSpan w:val="2"/>
          </w:tcPr>
          <w:p w14:paraId="488387C5" w14:textId="77777777" w:rsidR="00D01DEA" w:rsidRDefault="00150889">
            <w:pPr>
              <w:pStyle w:val="TableParagraph"/>
              <w:spacing w:line="220" w:lineRule="exact"/>
              <w:ind w:left="12" w:right="6"/>
              <w:jc w:val="center"/>
              <w:rPr>
                <w:sz w:val="20"/>
              </w:rPr>
            </w:pPr>
            <w:r>
              <w:rPr>
                <w:spacing w:val="-5"/>
                <w:sz w:val="20"/>
              </w:rPr>
              <w:t>NA</w:t>
            </w:r>
          </w:p>
        </w:tc>
        <w:tc>
          <w:tcPr>
            <w:tcW w:w="2761" w:type="dxa"/>
            <w:gridSpan w:val="2"/>
          </w:tcPr>
          <w:p w14:paraId="78FC6BFA" w14:textId="77777777" w:rsidR="00D01DEA" w:rsidRDefault="00150889">
            <w:pPr>
              <w:pStyle w:val="TableParagraph"/>
              <w:spacing w:line="220" w:lineRule="exact"/>
              <w:ind w:left="9" w:right="1"/>
              <w:jc w:val="center"/>
              <w:rPr>
                <w:sz w:val="20"/>
              </w:rPr>
            </w:pPr>
            <w:r>
              <w:rPr>
                <w:spacing w:val="-5"/>
                <w:sz w:val="20"/>
              </w:rPr>
              <w:t>NA</w:t>
            </w:r>
          </w:p>
        </w:tc>
      </w:tr>
      <w:tr w:rsidR="00D01DEA" w14:paraId="6B8EA486" w14:textId="77777777">
        <w:trPr>
          <w:trHeight w:val="515"/>
        </w:trPr>
        <w:tc>
          <w:tcPr>
            <w:tcW w:w="706" w:type="dxa"/>
            <w:vMerge/>
            <w:tcBorders>
              <w:top w:val="nil"/>
              <w:bottom w:val="single" w:sz="8" w:space="0" w:color="000000"/>
            </w:tcBorders>
          </w:tcPr>
          <w:p w14:paraId="25F19050" w14:textId="77777777" w:rsidR="00D01DEA" w:rsidRDefault="00D01DEA">
            <w:pPr>
              <w:rPr>
                <w:sz w:val="2"/>
                <w:szCs w:val="2"/>
              </w:rPr>
            </w:pPr>
          </w:p>
        </w:tc>
        <w:tc>
          <w:tcPr>
            <w:tcW w:w="4404" w:type="dxa"/>
          </w:tcPr>
          <w:p w14:paraId="3F3A03C3" w14:textId="77777777" w:rsidR="00D01DEA" w:rsidRDefault="00150889">
            <w:pPr>
              <w:pStyle w:val="TableParagraph"/>
              <w:tabs>
                <w:tab w:val="left" w:pos="834"/>
              </w:tabs>
              <w:spacing w:line="220" w:lineRule="exact"/>
              <w:ind w:left="331"/>
              <w:rPr>
                <w:sz w:val="20"/>
              </w:rPr>
            </w:pPr>
            <w:r>
              <w:rPr>
                <w:spacing w:val="-5"/>
                <w:sz w:val="20"/>
              </w:rPr>
              <w:t>ii.</w:t>
            </w:r>
            <w:r>
              <w:rPr>
                <w:sz w:val="20"/>
              </w:rPr>
              <w:tab/>
              <w:t>Floor</w:t>
            </w:r>
            <w:r>
              <w:rPr>
                <w:spacing w:val="-9"/>
                <w:sz w:val="20"/>
              </w:rPr>
              <w:t xml:space="preserve"> </w:t>
            </w:r>
            <w:r>
              <w:rPr>
                <w:spacing w:val="-2"/>
                <w:sz w:val="20"/>
              </w:rPr>
              <w:t>height</w:t>
            </w:r>
          </w:p>
        </w:tc>
        <w:tc>
          <w:tcPr>
            <w:tcW w:w="5558" w:type="dxa"/>
            <w:gridSpan w:val="4"/>
          </w:tcPr>
          <w:p w14:paraId="2FAF1A3F" w14:textId="77777777" w:rsidR="00D01DEA" w:rsidRDefault="00150889">
            <w:pPr>
              <w:pStyle w:val="TableParagraph"/>
              <w:spacing w:line="220"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5361E667" w14:textId="77777777">
        <w:trPr>
          <w:trHeight w:val="253"/>
        </w:trPr>
        <w:tc>
          <w:tcPr>
            <w:tcW w:w="706" w:type="dxa"/>
            <w:vMerge/>
            <w:tcBorders>
              <w:top w:val="nil"/>
              <w:bottom w:val="single" w:sz="8" w:space="0" w:color="000000"/>
            </w:tcBorders>
          </w:tcPr>
          <w:p w14:paraId="5A4A8703" w14:textId="77777777" w:rsidR="00D01DEA" w:rsidRDefault="00D01DEA">
            <w:pPr>
              <w:rPr>
                <w:sz w:val="2"/>
                <w:szCs w:val="2"/>
              </w:rPr>
            </w:pPr>
          </w:p>
        </w:tc>
        <w:tc>
          <w:tcPr>
            <w:tcW w:w="4404" w:type="dxa"/>
          </w:tcPr>
          <w:p w14:paraId="782A724D" w14:textId="77777777" w:rsidR="00D01DEA" w:rsidRDefault="00150889">
            <w:pPr>
              <w:pStyle w:val="TableParagraph"/>
              <w:tabs>
                <w:tab w:val="left" w:pos="834"/>
              </w:tabs>
              <w:spacing w:line="217" w:lineRule="exact"/>
              <w:ind w:left="285"/>
              <w:rPr>
                <w:sz w:val="20"/>
              </w:rPr>
            </w:pPr>
            <w:r>
              <w:rPr>
                <w:spacing w:val="-4"/>
                <w:sz w:val="20"/>
              </w:rPr>
              <w:t>iii.</w:t>
            </w:r>
            <w:r>
              <w:rPr>
                <w:sz w:val="20"/>
              </w:rPr>
              <w:tab/>
              <w:t>Type</w:t>
            </w:r>
            <w:r>
              <w:rPr>
                <w:spacing w:val="-5"/>
                <w:sz w:val="20"/>
              </w:rPr>
              <w:t xml:space="preserve"> </w:t>
            </w:r>
            <w:r>
              <w:rPr>
                <w:sz w:val="20"/>
              </w:rPr>
              <w:t>of</w:t>
            </w:r>
            <w:r>
              <w:rPr>
                <w:spacing w:val="-3"/>
                <w:sz w:val="20"/>
              </w:rPr>
              <w:t xml:space="preserve"> </w:t>
            </w:r>
            <w:r>
              <w:rPr>
                <w:spacing w:val="-2"/>
                <w:sz w:val="20"/>
              </w:rPr>
              <w:t>flooring</w:t>
            </w:r>
          </w:p>
        </w:tc>
        <w:tc>
          <w:tcPr>
            <w:tcW w:w="5558" w:type="dxa"/>
            <w:gridSpan w:val="4"/>
          </w:tcPr>
          <w:p w14:paraId="0F6FE99D" w14:textId="77777777" w:rsidR="00D01DEA" w:rsidRDefault="00150889">
            <w:pPr>
              <w:pStyle w:val="TableParagraph"/>
              <w:spacing w:line="220" w:lineRule="exact"/>
              <w:ind w:left="116"/>
              <w:rPr>
                <w:sz w:val="20"/>
              </w:rPr>
            </w:pPr>
            <w:r>
              <w:rPr>
                <w:spacing w:val="-5"/>
                <w:sz w:val="20"/>
              </w:rPr>
              <w:t>NA</w:t>
            </w:r>
          </w:p>
        </w:tc>
      </w:tr>
      <w:tr w:rsidR="00D01DEA" w14:paraId="6FD9C377" w14:textId="77777777">
        <w:trPr>
          <w:trHeight w:val="253"/>
        </w:trPr>
        <w:tc>
          <w:tcPr>
            <w:tcW w:w="706" w:type="dxa"/>
            <w:vMerge/>
            <w:tcBorders>
              <w:top w:val="nil"/>
              <w:bottom w:val="single" w:sz="8" w:space="0" w:color="000000"/>
            </w:tcBorders>
          </w:tcPr>
          <w:p w14:paraId="6DD0EA5C" w14:textId="77777777" w:rsidR="00D01DEA" w:rsidRDefault="00D01DEA">
            <w:pPr>
              <w:rPr>
                <w:sz w:val="2"/>
                <w:szCs w:val="2"/>
              </w:rPr>
            </w:pPr>
          </w:p>
        </w:tc>
        <w:tc>
          <w:tcPr>
            <w:tcW w:w="4404" w:type="dxa"/>
          </w:tcPr>
          <w:p w14:paraId="02BBCFAD" w14:textId="77777777" w:rsidR="00D01DEA" w:rsidRDefault="00150889">
            <w:pPr>
              <w:pStyle w:val="TableParagraph"/>
              <w:tabs>
                <w:tab w:val="left" w:pos="834"/>
              </w:tabs>
              <w:spacing w:line="217" w:lineRule="exact"/>
              <w:ind w:left="275"/>
              <w:rPr>
                <w:sz w:val="20"/>
              </w:rPr>
            </w:pPr>
            <w:r>
              <w:rPr>
                <w:spacing w:val="-5"/>
                <w:sz w:val="20"/>
              </w:rPr>
              <w:t>iv.</w:t>
            </w:r>
            <w:r>
              <w:rPr>
                <w:sz w:val="20"/>
              </w:rPr>
              <w:tab/>
              <w:t>Doors/</w:t>
            </w:r>
            <w:r>
              <w:rPr>
                <w:spacing w:val="-11"/>
                <w:sz w:val="20"/>
              </w:rPr>
              <w:t xml:space="preserve"> </w:t>
            </w:r>
            <w:r>
              <w:rPr>
                <w:spacing w:val="-2"/>
                <w:sz w:val="20"/>
              </w:rPr>
              <w:t>Windows</w:t>
            </w:r>
          </w:p>
        </w:tc>
        <w:tc>
          <w:tcPr>
            <w:tcW w:w="5558" w:type="dxa"/>
            <w:gridSpan w:val="4"/>
          </w:tcPr>
          <w:p w14:paraId="7A1AC3E3" w14:textId="77777777" w:rsidR="00D01DEA" w:rsidRDefault="00150889">
            <w:pPr>
              <w:pStyle w:val="TableParagraph"/>
              <w:spacing w:line="220" w:lineRule="exact"/>
              <w:ind w:left="116"/>
              <w:rPr>
                <w:sz w:val="20"/>
              </w:rPr>
            </w:pPr>
            <w:r>
              <w:rPr>
                <w:spacing w:val="-5"/>
                <w:sz w:val="20"/>
              </w:rPr>
              <w:t>NA</w:t>
            </w:r>
          </w:p>
        </w:tc>
      </w:tr>
      <w:tr w:rsidR="00D01DEA" w14:paraId="74999E75" w14:textId="77777777">
        <w:trPr>
          <w:trHeight w:val="354"/>
        </w:trPr>
        <w:tc>
          <w:tcPr>
            <w:tcW w:w="706" w:type="dxa"/>
            <w:vMerge/>
            <w:tcBorders>
              <w:top w:val="nil"/>
              <w:bottom w:val="single" w:sz="8" w:space="0" w:color="000000"/>
            </w:tcBorders>
          </w:tcPr>
          <w:p w14:paraId="102CA1A5" w14:textId="77777777" w:rsidR="00D01DEA" w:rsidRDefault="00D01DEA">
            <w:pPr>
              <w:rPr>
                <w:sz w:val="2"/>
                <w:szCs w:val="2"/>
              </w:rPr>
            </w:pPr>
          </w:p>
        </w:tc>
        <w:tc>
          <w:tcPr>
            <w:tcW w:w="4404" w:type="dxa"/>
            <w:vMerge w:val="restart"/>
          </w:tcPr>
          <w:p w14:paraId="1B4202B2" w14:textId="77777777" w:rsidR="00D01DEA" w:rsidRDefault="00150889">
            <w:pPr>
              <w:pStyle w:val="TableParagraph"/>
              <w:tabs>
                <w:tab w:val="left" w:pos="834"/>
              </w:tabs>
              <w:spacing w:line="276" w:lineRule="auto"/>
              <w:ind w:left="835" w:right="458" w:hanging="516"/>
              <w:rPr>
                <w:sz w:val="20"/>
              </w:rPr>
            </w:pPr>
            <w:r>
              <w:rPr>
                <w:spacing w:val="-6"/>
                <w:sz w:val="20"/>
              </w:rPr>
              <w:t>v.</w:t>
            </w:r>
            <w:r>
              <w:rPr>
                <w:sz w:val="20"/>
              </w:rPr>
              <w:tab/>
              <w:t>Class</w:t>
            </w:r>
            <w:r>
              <w:rPr>
                <w:spacing w:val="-14"/>
                <w:sz w:val="20"/>
              </w:rPr>
              <w:t xml:space="preserve"> </w:t>
            </w:r>
            <w:r>
              <w:rPr>
                <w:sz w:val="20"/>
              </w:rPr>
              <w:t>of</w:t>
            </w:r>
            <w:r>
              <w:rPr>
                <w:spacing w:val="-13"/>
                <w:sz w:val="20"/>
              </w:rPr>
              <w:t xml:space="preserve"> </w:t>
            </w:r>
            <w:r>
              <w:rPr>
                <w:sz w:val="20"/>
              </w:rPr>
              <w:t>construction/</w:t>
            </w:r>
            <w:r>
              <w:rPr>
                <w:spacing w:val="-14"/>
                <w:sz w:val="20"/>
              </w:rPr>
              <w:t xml:space="preserve"> </w:t>
            </w:r>
            <w:r>
              <w:rPr>
                <w:sz w:val="20"/>
              </w:rPr>
              <w:t>Appearance/ Condition of structures</w:t>
            </w:r>
          </w:p>
        </w:tc>
        <w:tc>
          <w:tcPr>
            <w:tcW w:w="5558" w:type="dxa"/>
            <w:gridSpan w:val="4"/>
          </w:tcPr>
          <w:p w14:paraId="4E6E32A4" w14:textId="77777777" w:rsidR="00D01DEA" w:rsidRDefault="00150889">
            <w:pPr>
              <w:pStyle w:val="TableParagraph"/>
              <w:spacing w:line="222"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37940EBD" w14:textId="77777777">
        <w:trPr>
          <w:trHeight w:val="255"/>
        </w:trPr>
        <w:tc>
          <w:tcPr>
            <w:tcW w:w="706" w:type="dxa"/>
            <w:vMerge/>
            <w:tcBorders>
              <w:top w:val="nil"/>
              <w:bottom w:val="single" w:sz="8" w:space="0" w:color="000000"/>
            </w:tcBorders>
          </w:tcPr>
          <w:p w14:paraId="4460E963" w14:textId="77777777" w:rsidR="00D01DEA" w:rsidRDefault="00D01DEA">
            <w:pPr>
              <w:rPr>
                <w:sz w:val="2"/>
                <w:szCs w:val="2"/>
              </w:rPr>
            </w:pPr>
          </w:p>
        </w:tc>
        <w:tc>
          <w:tcPr>
            <w:tcW w:w="4404" w:type="dxa"/>
            <w:vMerge/>
            <w:tcBorders>
              <w:top w:val="nil"/>
            </w:tcBorders>
          </w:tcPr>
          <w:p w14:paraId="54E6509B" w14:textId="77777777" w:rsidR="00D01DEA" w:rsidRDefault="00D01DEA">
            <w:pPr>
              <w:rPr>
                <w:sz w:val="2"/>
                <w:szCs w:val="2"/>
              </w:rPr>
            </w:pPr>
          </w:p>
        </w:tc>
        <w:tc>
          <w:tcPr>
            <w:tcW w:w="5558" w:type="dxa"/>
            <w:gridSpan w:val="4"/>
          </w:tcPr>
          <w:p w14:paraId="22AF3BC1" w14:textId="77777777" w:rsidR="00D01DEA" w:rsidRDefault="00150889">
            <w:pPr>
              <w:pStyle w:val="TableParagraph"/>
              <w:spacing w:line="220" w:lineRule="exact"/>
              <w:ind w:left="171"/>
              <w:rPr>
                <w:sz w:val="20"/>
              </w:rPr>
            </w:pPr>
            <w:r>
              <w:rPr>
                <w:spacing w:val="-2"/>
                <w:sz w:val="20"/>
              </w:rPr>
              <w:t>--</w:t>
            </w:r>
            <w:r>
              <w:rPr>
                <w:spacing w:val="-12"/>
                <w:sz w:val="20"/>
              </w:rPr>
              <w:t>-</w:t>
            </w:r>
          </w:p>
        </w:tc>
      </w:tr>
      <w:tr w:rsidR="00D01DEA" w14:paraId="65B4A7DC" w14:textId="77777777">
        <w:trPr>
          <w:trHeight w:val="253"/>
        </w:trPr>
        <w:tc>
          <w:tcPr>
            <w:tcW w:w="706" w:type="dxa"/>
            <w:vMerge/>
            <w:tcBorders>
              <w:top w:val="nil"/>
              <w:bottom w:val="single" w:sz="8" w:space="0" w:color="000000"/>
            </w:tcBorders>
          </w:tcPr>
          <w:p w14:paraId="46064845" w14:textId="77777777" w:rsidR="00D01DEA" w:rsidRDefault="00D01DEA">
            <w:pPr>
              <w:rPr>
                <w:sz w:val="2"/>
                <w:szCs w:val="2"/>
              </w:rPr>
            </w:pPr>
          </w:p>
        </w:tc>
        <w:tc>
          <w:tcPr>
            <w:tcW w:w="4404" w:type="dxa"/>
          </w:tcPr>
          <w:p w14:paraId="7A0F5036" w14:textId="77777777" w:rsidR="00D01DEA" w:rsidRDefault="00150889">
            <w:pPr>
              <w:pStyle w:val="TableParagraph"/>
              <w:tabs>
                <w:tab w:val="left" w:pos="834"/>
              </w:tabs>
              <w:spacing w:line="220" w:lineRule="exact"/>
              <w:ind w:left="275"/>
              <w:rPr>
                <w:sz w:val="20"/>
              </w:rPr>
            </w:pPr>
            <w:r>
              <w:rPr>
                <w:spacing w:val="-5"/>
                <w:sz w:val="20"/>
              </w:rPr>
              <w:t>vi.</w:t>
            </w:r>
            <w:r>
              <w:rPr>
                <w:sz w:val="20"/>
              </w:rPr>
              <w:tab/>
              <w:t>Interior</w:t>
            </w:r>
            <w:r>
              <w:rPr>
                <w:spacing w:val="-9"/>
                <w:sz w:val="20"/>
              </w:rPr>
              <w:t xml:space="preserve"> </w:t>
            </w:r>
            <w:r>
              <w:rPr>
                <w:sz w:val="20"/>
              </w:rPr>
              <w:t>Finishing</w:t>
            </w:r>
            <w:r>
              <w:rPr>
                <w:spacing w:val="-7"/>
                <w:sz w:val="20"/>
              </w:rPr>
              <w:t xml:space="preserve"> </w:t>
            </w:r>
            <w:r>
              <w:rPr>
                <w:sz w:val="20"/>
              </w:rPr>
              <w:t>&amp;</w:t>
            </w:r>
            <w:r>
              <w:rPr>
                <w:spacing w:val="-8"/>
                <w:sz w:val="20"/>
              </w:rPr>
              <w:t xml:space="preserve"> </w:t>
            </w:r>
            <w:r>
              <w:rPr>
                <w:spacing w:val="-2"/>
                <w:sz w:val="20"/>
              </w:rPr>
              <w:t>Design</w:t>
            </w:r>
          </w:p>
        </w:tc>
        <w:tc>
          <w:tcPr>
            <w:tcW w:w="5558" w:type="dxa"/>
            <w:gridSpan w:val="4"/>
          </w:tcPr>
          <w:p w14:paraId="38851CF5" w14:textId="77777777" w:rsidR="00D01DEA" w:rsidRDefault="00150889">
            <w:pPr>
              <w:pStyle w:val="TableParagraph"/>
              <w:spacing w:before="4" w:line="230" w:lineRule="exact"/>
              <w:ind w:left="116"/>
              <w:rPr>
                <w:sz w:val="20"/>
              </w:rPr>
            </w:pPr>
            <w:r>
              <w:rPr>
                <w:spacing w:val="-5"/>
                <w:sz w:val="20"/>
              </w:rPr>
              <w:t>NA</w:t>
            </w:r>
          </w:p>
        </w:tc>
      </w:tr>
      <w:tr w:rsidR="00D01DEA" w14:paraId="67F1D3B8" w14:textId="77777777">
        <w:trPr>
          <w:trHeight w:val="258"/>
        </w:trPr>
        <w:tc>
          <w:tcPr>
            <w:tcW w:w="706" w:type="dxa"/>
            <w:vMerge/>
            <w:tcBorders>
              <w:top w:val="nil"/>
              <w:bottom w:val="single" w:sz="8" w:space="0" w:color="000000"/>
            </w:tcBorders>
          </w:tcPr>
          <w:p w14:paraId="5E98A05A" w14:textId="77777777" w:rsidR="00D01DEA" w:rsidRDefault="00D01DEA">
            <w:pPr>
              <w:rPr>
                <w:sz w:val="2"/>
                <w:szCs w:val="2"/>
              </w:rPr>
            </w:pPr>
          </w:p>
        </w:tc>
        <w:tc>
          <w:tcPr>
            <w:tcW w:w="4404" w:type="dxa"/>
          </w:tcPr>
          <w:p w14:paraId="204C7916" w14:textId="77777777" w:rsidR="00D01DEA" w:rsidRDefault="00150889">
            <w:pPr>
              <w:pStyle w:val="TableParagraph"/>
              <w:tabs>
                <w:tab w:val="left" w:pos="834"/>
              </w:tabs>
              <w:spacing w:line="222" w:lineRule="exact"/>
              <w:ind w:left="230"/>
              <w:rPr>
                <w:sz w:val="20"/>
              </w:rPr>
            </w:pPr>
            <w:r>
              <w:rPr>
                <w:spacing w:val="-4"/>
                <w:sz w:val="20"/>
              </w:rPr>
              <w:t>vii.</w:t>
            </w:r>
            <w:r>
              <w:rPr>
                <w:sz w:val="20"/>
              </w:rPr>
              <w:tab/>
              <w:t>Exterior</w:t>
            </w:r>
            <w:r>
              <w:rPr>
                <w:spacing w:val="-8"/>
                <w:sz w:val="20"/>
              </w:rPr>
              <w:t xml:space="preserve"> </w:t>
            </w:r>
            <w:r>
              <w:rPr>
                <w:sz w:val="20"/>
              </w:rPr>
              <w:t>Finishing</w:t>
            </w:r>
            <w:r>
              <w:rPr>
                <w:spacing w:val="-7"/>
                <w:sz w:val="20"/>
              </w:rPr>
              <w:t xml:space="preserve"> </w:t>
            </w:r>
            <w:r>
              <w:rPr>
                <w:sz w:val="20"/>
              </w:rPr>
              <w:t>&amp;</w:t>
            </w:r>
            <w:r>
              <w:rPr>
                <w:spacing w:val="-8"/>
                <w:sz w:val="20"/>
              </w:rPr>
              <w:t xml:space="preserve"> </w:t>
            </w:r>
            <w:r>
              <w:rPr>
                <w:spacing w:val="-2"/>
                <w:sz w:val="20"/>
              </w:rPr>
              <w:t>Design</w:t>
            </w:r>
          </w:p>
        </w:tc>
        <w:tc>
          <w:tcPr>
            <w:tcW w:w="5558" w:type="dxa"/>
            <w:gridSpan w:val="4"/>
          </w:tcPr>
          <w:p w14:paraId="30CDF30C" w14:textId="77777777" w:rsidR="00D01DEA" w:rsidRDefault="00150889">
            <w:pPr>
              <w:pStyle w:val="TableParagraph"/>
              <w:spacing w:line="217" w:lineRule="exact"/>
              <w:ind w:left="116"/>
              <w:rPr>
                <w:sz w:val="20"/>
              </w:rPr>
            </w:pPr>
            <w:r>
              <w:rPr>
                <w:spacing w:val="-5"/>
                <w:sz w:val="20"/>
              </w:rPr>
              <w:t>NA</w:t>
            </w:r>
          </w:p>
        </w:tc>
      </w:tr>
      <w:tr w:rsidR="00D01DEA" w14:paraId="465F2508" w14:textId="77777777">
        <w:trPr>
          <w:trHeight w:val="517"/>
        </w:trPr>
        <w:tc>
          <w:tcPr>
            <w:tcW w:w="706" w:type="dxa"/>
            <w:vMerge/>
            <w:tcBorders>
              <w:top w:val="nil"/>
              <w:bottom w:val="single" w:sz="8" w:space="0" w:color="000000"/>
            </w:tcBorders>
          </w:tcPr>
          <w:p w14:paraId="43543B2C" w14:textId="77777777" w:rsidR="00D01DEA" w:rsidRDefault="00D01DEA">
            <w:pPr>
              <w:rPr>
                <w:sz w:val="2"/>
                <w:szCs w:val="2"/>
              </w:rPr>
            </w:pPr>
          </w:p>
        </w:tc>
        <w:tc>
          <w:tcPr>
            <w:tcW w:w="4404" w:type="dxa"/>
          </w:tcPr>
          <w:p w14:paraId="116ECE18" w14:textId="77777777" w:rsidR="00D01DEA" w:rsidRDefault="00150889">
            <w:pPr>
              <w:pStyle w:val="TableParagraph"/>
              <w:tabs>
                <w:tab w:val="left" w:pos="834"/>
              </w:tabs>
              <w:spacing w:line="220" w:lineRule="exact"/>
              <w:ind w:left="187"/>
              <w:rPr>
                <w:sz w:val="20"/>
              </w:rPr>
            </w:pPr>
            <w:r>
              <w:rPr>
                <w:spacing w:val="-4"/>
                <w:sz w:val="20"/>
              </w:rPr>
              <w:t>viii.</w:t>
            </w:r>
            <w:r>
              <w:rPr>
                <w:sz w:val="20"/>
              </w:rPr>
              <w:tab/>
              <w:t>Interior</w:t>
            </w:r>
            <w:r>
              <w:rPr>
                <w:spacing w:val="-11"/>
                <w:sz w:val="20"/>
              </w:rPr>
              <w:t xml:space="preserve"> </w:t>
            </w:r>
            <w:r>
              <w:rPr>
                <w:sz w:val="20"/>
              </w:rPr>
              <w:t>decoration/</w:t>
            </w:r>
            <w:r>
              <w:rPr>
                <w:spacing w:val="-10"/>
                <w:sz w:val="20"/>
              </w:rPr>
              <w:t xml:space="preserve"> </w:t>
            </w:r>
            <w:r>
              <w:rPr>
                <w:spacing w:val="-2"/>
                <w:sz w:val="20"/>
              </w:rPr>
              <w:t>Special</w:t>
            </w:r>
          </w:p>
          <w:p w14:paraId="62E530A7" w14:textId="77777777" w:rsidR="00D01DEA" w:rsidRDefault="00150889">
            <w:pPr>
              <w:pStyle w:val="TableParagraph"/>
              <w:spacing w:before="34"/>
              <w:ind w:left="835"/>
              <w:rPr>
                <w:sz w:val="20"/>
              </w:rPr>
            </w:pPr>
            <w:r>
              <w:rPr>
                <w:sz w:val="20"/>
              </w:rPr>
              <w:t>architectural</w:t>
            </w:r>
            <w:r>
              <w:rPr>
                <w:spacing w:val="-11"/>
                <w:sz w:val="20"/>
              </w:rPr>
              <w:t xml:space="preserve"> </w:t>
            </w:r>
            <w:r>
              <w:rPr>
                <w:sz w:val="20"/>
              </w:rPr>
              <w:t>or</w:t>
            </w:r>
            <w:r>
              <w:rPr>
                <w:spacing w:val="-6"/>
                <w:sz w:val="20"/>
              </w:rPr>
              <w:t xml:space="preserve"> </w:t>
            </w:r>
            <w:r>
              <w:rPr>
                <w:sz w:val="20"/>
              </w:rPr>
              <w:t>decorative</w:t>
            </w:r>
            <w:r>
              <w:rPr>
                <w:spacing w:val="-9"/>
                <w:sz w:val="20"/>
              </w:rPr>
              <w:t xml:space="preserve"> </w:t>
            </w:r>
            <w:r>
              <w:rPr>
                <w:spacing w:val="-2"/>
                <w:sz w:val="20"/>
              </w:rPr>
              <w:t>feature</w:t>
            </w:r>
          </w:p>
        </w:tc>
        <w:tc>
          <w:tcPr>
            <w:tcW w:w="5558" w:type="dxa"/>
            <w:gridSpan w:val="4"/>
          </w:tcPr>
          <w:p w14:paraId="0D8870E1" w14:textId="77777777" w:rsidR="00D01DEA" w:rsidRDefault="00150889">
            <w:pPr>
              <w:pStyle w:val="TableParagraph"/>
              <w:spacing w:line="217" w:lineRule="exact"/>
              <w:ind w:left="116"/>
              <w:rPr>
                <w:sz w:val="20"/>
              </w:rPr>
            </w:pPr>
            <w:r>
              <w:rPr>
                <w:spacing w:val="-5"/>
                <w:sz w:val="20"/>
              </w:rPr>
              <w:t>NA</w:t>
            </w:r>
          </w:p>
        </w:tc>
      </w:tr>
      <w:tr w:rsidR="00D01DEA" w14:paraId="669ADCF0" w14:textId="77777777">
        <w:trPr>
          <w:trHeight w:val="258"/>
        </w:trPr>
        <w:tc>
          <w:tcPr>
            <w:tcW w:w="706" w:type="dxa"/>
            <w:vMerge/>
            <w:tcBorders>
              <w:top w:val="nil"/>
              <w:bottom w:val="single" w:sz="8" w:space="0" w:color="000000"/>
            </w:tcBorders>
          </w:tcPr>
          <w:p w14:paraId="4B1C6DB6" w14:textId="77777777" w:rsidR="00D01DEA" w:rsidRDefault="00D01DEA">
            <w:pPr>
              <w:rPr>
                <w:sz w:val="2"/>
                <w:szCs w:val="2"/>
              </w:rPr>
            </w:pPr>
          </w:p>
        </w:tc>
        <w:tc>
          <w:tcPr>
            <w:tcW w:w="4404" w:type="dxa"/>
          </w:tcPr>
          <w:p w14:paraId="1CA9B5BD" w14:textId="77777777" w:rsidR="00D01DEA" w:rsidRDefault="00150889">
            <w:pPr>
              <w:pStyle w:val="TableParagraph"/>
              <w:tabs>
                <w:tab w:val="left" w:pos="834"/>
              </w:tabs>
              <w:spacing w:line="222" w:lineRule="exact"/>
              <w:ind w:left="275"/>
              <w:rPr>
                <w:sz w:val="20"/>
              </w:rPr>
            </w:pPr>
            <w:r>
              <w:rPr>
                <w:spacing w:val="-5"/>
                <w:sz w:val="20"/>
              </w:rPr>
              <w:t>ix.</w:t>
            </w:r>
            <w:r>
              <w:rPr>
                <w:sz w:val="20"/>
              </w:rPr>
              <w:tab/>
              <w:t>Class</w:t>
            </w:r>
            <w:r>
              <w:rPr>
                <w:spacing w:val="-7"/>
                <w:sz w:val="20"/>
              </w:rPr>
              <w:t xml:space="preserve"> </w:t>
            </w:r>
            <w:r>
              <w:rPr>
                <w:sz w:val="20"/>
              </w:rPr>
              <w:t>of</w:t>
            </w:r>
            <w:r>
              <w:rPr>
                <w:spacing w:val="-6"/>
                <w:sz w:val="20"/>
              </w:rPr>
              <w:t xml:space="preserve"> </w:t>
            </w:r>
            <w:r>
              <w:rPr>
                <w:sz w:val="20"/>
              </w:rPr>
              <w:t>electrical</w:t>
            </w:r>
            <w:r>
              <w:rPr>
                <w:spacing w:val="-8"/>
                <w:sz w:val="20"/>
              </w:rPr>
              <w:t xml:space="preserve"> </w:t>
            </w:r>
            <w:r>
              <w:rPr>
                <w:spacing w:val="-2"/>
                <w:sz w:val="20"/>
              </w:rPr>
              <w:t>fittings</w:t>
            </w:r>
          </w:p>
        </w:tc>
        <w:tc>
          <w:tcPr>
            <w:tcW w:w="5558" w:type="dxa"/>
            <w:gridSpan w:val="4"/>
          </w:tcPr>
          <w:p w14:paraId="35ADC63D" w14:textId="77777777" w:rsidR="00D01DEA" w:rsidRDefault="00150889">
            <w:pPr>
              <w:pStyle w:val="TableParagraph"/>
              <w:spacing w:line="222" w:lineRule="exact"/>
              <w:ind w:left="116"/>
              <w:rPr>
                <w:sz w:val="20"/>
              </w:rPr>
            </w:pPr>
            <w:r>
              <w:rPr>
                <w:spacing w:val="-5"/>
                <w:sz w:val="20"/>
              </w:rPr>
              <w:t>NA</w:t>
            </w:r>
          </w:p>
        </w:tc>
      </w:tr>
      <w:tr w:rsidR="00D01DEA" w14:paraId="2FCDE8D0" w14:textId="77777777">
        <w:trPr>
          <w:trHeight w:val="520"/>
        </w:trPr>
        <w:tc>
          <w:tcPr>
            <w:tcW w:w="706" w:type="dxa"/>
            <w:vMerge/>
            <w:tcBorders>
              <w:top w:val="nil"/>
              <w:bottom w:val="single" w:sz="8" w:space="0" w:color="000000"/>
            </w:tcBorders>
          </w:tcPr>
          <w:p w14:paraId="5E1AC7AA" w14:textId="77777777" w:rsidR="00D01DEA" w:rsidRDefault="00D01DEA">
            <w:pPr>
              <w:rPr>
                <w:sz w:val="2"/>
                <w:szCs w:val="2"/>
              </w:rPr>
            </w:pPr>
          </w:p>
        </w:tc>
        <w:tc>
          <w:tcPr>
            <w:tcW w:w="4404" w:type="dxa"/>
          </w:tcPr>
          <w:p w14:paraId="446AB4DA" w14:textId="77777777" w:rsidR="00D01DEA" w:rsidRDefault="00150889">
            <w:pPr>
              <w:pStyle w:val="TableParagraph"/>
              <w:tabs>
                <w:tab w:val="left" w:pos="834"/>
              </w:tabs>
              <w:spacing w:line="220" w:lineRule="exact"/>
              <w:ind w:left="319"/>
              <w:rPr>
                <w:sz w:val="20"/>
              </w:rPr>
            </w:pPr>
            <w:r>
              <w:rPr>
                <w:spacing w:val="-5"/>
                <w:sz w:val="20"/>
              </w:rPr>
              <w:t>x.</w:t>
            </w:r>
            <w:r>
              <w:rPr>
                <w:sz w:val="20"/>
              </w:rPr>
              <w:tab/>
              <w:t>Class</w:t>
            </w:r>
            <w:r>
              <w:rPr>
                <w:spacing w:val="-5"/>
                <w:sz w:val="20"/>
              </w:rPr>
              <w:t xml:space="preserve"> </w:t>
            </w:r>
            <w:r>
              <w:rPr>
                <w:sz w:val="20"/>
              </w:rPr>
              <w:t>of</w:t>
            </w:r>
            <w:r>
              <w:rPr>
                <w:spacing w:val="-4"/>
                <w:sz w:val="20"/>
              </w:rPr>
              <w:t xml:space="preserve"> </w:t>
            </w:r>
            <w:r>
              <w:rPr>
                <w:sz w:val="20"/>
              </w:rPr>
              <w:t>sanitary</w:t>
            </w:r>
            <w:r>
              <w:rPr>
                <w:spacing w:val="-6"/>
                <w:sz w:val="20"/>
              </w:rPr>
              <w:t xml:space="preserve"> </w:t>
            </w:r>
            <w:r>
              <w:rPr>
                <w:sz w:val="20"/>
              </w:rPr>
              <w:t>&amp;</w:t>
            </w:r>
            <w:r>
              <w:rPr>
                <w:spacing w:val="-4"/>
                <w:sz w:val="20"/>
              </w:rPr>
              <w:t xml:space="preserve"> </w:t>
            </w:r>
            <w:r>
              <w:rPr>
                <w:sz w:val="20"/>
              </w:rPr>
              <w:t>water</w:t>
            </w:r>
            <w:r>
              <w:rPr>
                <w:spacing w:val="-5"/>
                <w:sz w:val="20"/>
              </w:rPr>
              <w:t xml:space="preserve"> </w:t>
            </w:r>
            <w:r>
              <w:rPr>
                <w:spacing w:val="-2"/>
                <w:sz w:val="20"/>
              </w:rPr>
              <w:t>supply</w:t>
            </w:r>
          </w:p>
          <w:p w14:paraId="4CA8DED8" w14:textId="77777777" w:rsidR="00D01DEA" w:rsidRDefault="00150889">
            <w:pPr>
              <w:pStyle w:val="TableParagraph"/>
              <w:spacing w:before="36"/>
              <w:ind w:left="835"/>
              <w:rPr>
                <w:sz w:val="20"/>
              </w:rPr>
            </w:pPr>
            <w:r>
              <w:rPr>
                <w:spacing w:val="-2"/>
                <w:sz w:val="20"/>
              </w:rPr>
              <w:t>fittings</w:t>
            </w:r>
          </w:p>
        </w:tc>
        <w:tc>
          <w:tcPr>
            <w:tcW w:w="5558" w:type="dxa"/>
            <w:gridSpan w:val="4"/>
          </w:tcPr>
          <w:p w14:paraId="0579E189" w14:textId="77777777" w:rsidR="00D01DEA" w:rsidRDefault="00150889">
            <w:pPr>
              <w:pStyle w:val="TableParagraph"/>
              <w:spacing w:line="220"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4050051E" w14:textId="77777777">
        <w:trPr>
          <w:trHeight w:val="263"/>
        </w:trPr>
        <w:tc>
          <w:tcPr>
            <w:tcW w:w="706" w:type="dxa"/>
            <w:tcBorders>
              <w:top w:val="single" w:sz="8" w:space="0" w:color="000000"/>
              <w:bottom w:val="single" w:sz="8" w:space="0" w:color="000000"/>
            </w:tcBorders>
          </w:tcPr>
          <w:p w14:paraId="09693534" w14:textId="77777777" w:rsidR="00D01DEA" w:rsidRDefault="00150889">
            <w:pPr>
              <w:pStyle w:val="TableParagraph"/>
              <w:spacing w:line="229" w:lineRule="exact"/>
              <w:ind w:left="398"/>
              <w:rPr>
                <w:sz w:val="20"/>
              </w:rPr>
            </w:pPr>
            <w:r>
              <w:rPr>
                <w:spacing w:val="-5"/>
                <w:sz w:val="20"/>
              </w:rPr>
              <w:t>d.</w:t>
            </w:r>
          </w:p>
        </w:tc>
        <w:tc>
          <w:tcPr>
            <w:tcW w:w="4404" w:type="dxa"/>
          </w:tcPr>
          <w:p w14:paraId="242AC3DD" w14:textId="77777777" w:rsidR="00D01DEA" w:rsidRDefault="00150889">
            <w:pPr>
              <w:pStyle w:val="TableParagraph"/>
              <w:spacing w:line="229" w:lineRule="exact"/>
              <w:rPr>
                <w:sz w:val="20"/>
              </w:rPr>
            </w:pPr>
            <w:r>
              <w:rPr>
                <w:spacing w:val="-2"/>
                <w:sz w:val="20"/>
              </w:rPr>
              <w:t>Maintenance</w:t>
            </w:r>
            <w:r>
              <w:rPr>
                <w:spacing w:val="7"/>
                <w:sz w:val="20"/>
              </w:rPr>
              <w:t xml:space="preserve"> </w:t>
            </w:r>
            <w:r>
              <w:rPr>
                <w:spacing w:val="-2"/>
                <w:sz w:val="20"/>
              </w:rPr>
              <w:t>issues</w:t>
            </w:r>
          </w:p>
        </w:tc>
        <w:tc>
          <w:tcPr>
            <w:tcW w:w="5558" w:type="dxa"/>
            <w:gridSpan w:val="4"/>
          </w:tcPr>
          <w:p w14:paraId="17A8C310"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572C6980" w14:textId="77777777">
        <w:trPr>
          <w:trHeight w:val="265"/>
        </w:trPr>
        <w:tc>
          <w:tcPr>
            <w:tcW w:w="706" w:type="dxa"/>
            <w:tcBorders>
              <w:top w:val="single" w:sz="8" w:space="0" w:color="000000"/>
              <w:bottom w:val="single" w:sz="8" w:space="0" w:color="000000"/>
            </w:tcBorders>
          </w:tcPr>
          <w:p w14:paraId="58E1349A" w14:textId="77777777" w:rsidR="00D01DEA" w:rsidRDefault="00150889">
            <w:pPr>
              <w:pStyle w:val="TableParagraph"/>
              <w:spacing w:before="1"/>
              <w:ind w:left="398"/>
              <w:rPr>
                <w:sz w:val="20"/>
              </w:rPr>
            </w:pPr>
            <w:r>
              <w:rPr>
                <w:spacing w:val="-5"/>
                <w:sz w:val="20"/>
              </w:rPr>
              <w:t>e.</w:t>
            </w:r>
          </w:p>
        </w:tc>
        <w:tc>
          <w:tcPr>
            <w:tcW w:w="4404" w:type="dxa"/>
          </w:tcPr>
          <w:p w14:paraId="52ABD694" w14:textId="77777777" w:rsidR="00D01DEA" w:rsidRDefault="00150889">
            <w:pPr>
              <w:pStyle w:val="TableParagraph"/>
              <w:spacing w:before="1"/>
              <w:rPr>
                <w:sz w:val="20"/>
              </w:rPr>
            </w:pPr>
            <w:r>
              <w:rPr>
                <w:sz w:val="20"/>
              </w:rPr>
              <w:t>Age</w:t>
            </w:r>
            <w:r>
              <w:rPr>
                <w:spacing w:val="-6"/>
                <w:sz w:val="20"/>
              </w:rPr>
              <w:t xml:space="preserve"> </w:t>
            </w:r>
            <w:r>
              <w:rPr>
                <w:sz w:val="20"/>
              </w:rPr>
              <w:t>of</w:t>
            </w:r>
            <w:r>
              <w:rPr>
                <w:spacing w:val="-4"/>
                <w:sz w:val="20"/>
              </w:rPr>
              <w:t xml:space="preserve"> </w:t>
            </w:r>
            <w:r>
              <w:rPr>
                <w:sz w:val="20"/>
              </w:rPr>
              <w:t>building/</w:t>
            </w:r>
            <w:r>
              <w:rPr>
                <w:spacing w:val="-5"/>
                <w:sz w:val="20"/>
              </w:rPr>
              <w:t xml:space="preserve"> </w:t>
            </w:r>
            <w:r>
              <w:rPr>
                <w:sz w:val="20"/>
              </w:rPr>
              <w:t>Year</w:t>
            </w:r>
            <w:r>
              <w:rPr>
                <w:spacing w:val="-6"/>
                <w:sz w:val="20"/>
              </w:rPr>
              <w:t xml:space="preserve"> </w:t>
            </w:r>
            <w:r>
              <w:rPr>
                <w:sz w:val="20"/>
              </w:rPr>
              <w:t>of</w:t>
            </w:r>
            <w:r>
              <w:rPr>
                <w:spacing w:val="-4"/>
                <w:sz w:val="20"/>
              </w:rPr>
              <w:t xml:space="preserve"> </w:t>
            </w:r>
            <w:r>
              <w:rPr>
                <w:spacing w:val="-2"/>
                <w:sz w:val="20"/>
              </w:rPr>
              <w:t>construction</w:t>
            </w:r>
          </w:p>
        </w:tc>
        <w:tc>
          <w:tcPr>
            <w:tcW w:w="2797" w:type="dxa"/>
            <w:gridSpan w:val="2"/>
          </w:tcPr>
          <w:p w14:paraId="2553D56B" w14:textId="77777777" w:rsidR="00D01DEA" w:rsidRDefault="00150889">
            <w:pPr>
              <w:pStyle w:val="TableParagraph"/>
              <w:spacing w:before="1"/>
              <w:ind w:left="12"/>
              <w:jc w:val="center"/>
              <w:rPr>
                <w:sz w:val="20"/>
              </w:rPr>
            </w:pPr>
            <w:r>
              <w:rPr>
                <w:spacing w:val="-2"/>
                <w:sz w:val="20"/>
              </w:rPr>
              <w:t>--</w:t>
            </w:r>
            <w:r>
              <w:rPr>
                <w:spacing w:val="-12"/>
                <w:sz w:val="20"/>
              </w:rPr>
              <w:t>-</w:t>
            </w:r>
          </w:p>
        </w:tc>
        <w:tc>
          <w:tcPr>
            <w:tcW w:w="2761" w:type="dxa"/>
            <w:gridSpan w:val="2"/>
          </w:tcPr>
          <w:p w14:paraId="1C2F21B2" w14:textId="77777777" w:rsidR="00D01DEA" w:rsidRDefault="00150889">
            <w:pPr>
              <w:pStyle w:val="TableParagraph"/>
              <w:spacing w:before="1"/>
              <w:ind w:left="9"/>
              <w:jc w:val="center"/>
              <w:rPr>
                <w:sz w:val="20"/>
              </w:rPr>
            </w:pPr>
            <w:r>
              <w:rPr>
                <w:spacing w:val="-2"/>
                <w:sz w:val="20"/>
              </w:rPr>
              <w:t>--</w:t>
            </w:r>
            <w:r>
              <w:rPr>
                <w:spacing w:val="-12"/>
                <w:sz w:val="20"/>
              </w:rPr>
              <w:t>-</w:t>
            </w:r>
          </w:p>
        </w:tc>
      </w:tr>
      <w:tr w:rsidR="00D01DEA" w14:paraId="22E93A40" w14:textId="77777777">
        <w:trPr>
          <w:trHeight w:val="529"/>
        </w:trPr>
        <w:tc>
          <w:tcPr>
            <w:tcW w:w="706" w:type="dxa"/>
            <w:tcBorders>
              <w:top w:val="single" w:sz="8" w:space="0" w:color="000000"/>
              <w:bottom w:val="single" w:sz="8" w:space="0" w:color="000000"/>
            </w:tcBorders>
          </w:tcPr>
          <w:p w14:paraId="5DD84A69" w14:textId="77777777" w:rsidR="00D01DEA" w:rsidRDefault="00150889">
            <w:pPr>
              <w:pStyle w:val="TableParagraph"/>
              <w:spacing w:line="229" w:lineRule="exact"/>
              <w:ind w:left="398"/>
              <w:rPr>
                <w:sz w:val="20"/>
              </w:rPr>
            </w:pPr>
            <w:r>
              <w:rPr>
                <w:spacing w:val="-5"/>
                <w:sz w:val="20"/>
              </w:rPr>
              <w:t>f.</w:t>
            </w:r>
          </w:p>
        </w:tc>
        <w:tc>
          <w:tcPr>
            <w:tcW w:w="4404" w:type="dxa"/>
          </w:tcPr>
          <w:p w14:paraId="4DAB8219" w14:textId="77777777" w:rsidR="00D01DEA" w:rsidRDefault="00150889">
            <w:pPr>
              <w:pStyle w:val="TableParagraph"/>
              <w:spacing w:line="229" w:lineRule="exact"/>
              <w:rPr>
                <w:sz w:val="20"/>
              </w:rPr>
            </w:pPr>
            <w:r>
              <w:rPr>
                <w:sz w:val="20"/>
              </w:rPr>
              <w:t>Total</w:t>
            </w:r>
            <w:r>
              <w:rPr>
                <w:spacing w:val="-8"/>
                <w:sz w:val="20"/>
              </w:rPr>
              <w:t xml:space="preserve"> </w:t>
            </w:r>
            <w:r>
              <w:rPr>
                <w:sz w:val="20"/>
              </w:rPr>
              <w:t>life</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structure/</w:t>
            </w:r>
            <w:r>
              <w:rPr>
                <w:spacing w:val="-7"/>
                <w:sz w:val="20"/>
              </w:rPr>
              <w:t xml:space="preserve"> </w:t>
            </w:r>
            <w:r>
              <w:rPr>
                <w:sz w:val="20"/>
              </w:rPr>
              <w:t>Remaining</w:t>
            </w:r>
            <w:r>
              <w:rPr>
                <w:spacing w:val="-6"/>
                <w:sz w:val="20"/>
              </w:rPr>
              <w:t xml:space="preserve"> </w:t>
            </w:r>
            <w:r>
              <w:rPr>
                <w:spacing w:val="-4"/>
                <w:sz w:val="20"/>
              </w:rPr>
              <w:t>life</w:t>
            </w:r>
          </w:p>
          <w:p w14:paraId="47AADEC2" w14:textId="77777777" w:rsidR="00D01DEA" w:rsidRDefault="00150889">
            <w:pPr>
              <w:pStyle w:val="TableParagraph"/>
              <w:spacing w:before="34"/>
              <w:rPr>
                <w:sz w:val="20"/>
              </w:rPr>
            </w:pPr>
            <w:r>
              <w:rPr>
                <w:spacing w:val="-2"/>
                <w:sz w:val="20"/>
              </w:rPr>
              <w:t>expected</w:t>
            </w:r>
          </w:p>
        </w:tc>
        <w:tc>
          <w:tcPr>
            <w:tcW w:w="2797" w:type="dxa"/>
            <w:gridSpan w:val="2"/>
          </w:tcPr>
          <w:p w14:paraId="0130A4FA" w14:textId="77777777" w:rsidR="00D01DEA" w:rsidRDefault="00150889">
            <w:pPr>
              <w:pStyle w:val="TableParagraph"/>
              <w:spacing w:before="131"/>
              <w:ind w:left="12"/>
              <w:jc w:val="center"/>
              <w:rPr>
                <w:sz w:val="20"/>
              </w:rPr>
            </w:pPr>
            <w:r>
              <w:rPr>
                <w:spacing w:val="-2"/>
                <w:sz w:val="20"/>
              </w:rPr>
              <w:t>--</w:t>
            </w:r>
            <w:r>
              <w:rPr>
                <w:spacing w:val="-12"/>
                <w:sz w:val="20"/>
              </w:rPr>
              <w:t>-</w:t>
            </w:r>
          </w:p>
        </w:tc>
        <w:tc>
          <w:tcPr>
            <w:tcW w:w="2761" w:type="dxa"/>
            <w:gridSpan w:val="2"/>
          </w:tcPr>
          <w:p w14:paraId="4235BEE5" w14:textId="77777777" w:rsidR="00D01DEA" w:rsidRDefault="00150889">
            <w:pPr>
              <w:pStyle w:val="TableParagraph"/>
              <w:spacing w:before="131"/>
              <w:ind w:left="9"/>
              <w:jc w:val="center"/>
              <w:rPr>
                <w:sz w:val="20"/>
              </w:rPr>
            </w:pPr>
            <w:r>
              <w:rPr>
                <w:spacing w:val="-2"/>
                <w:sz w:val="20"/>
              </w:rPr>
              <w:t>--</w:t>
            </w:r>
            <w:r>
              <w:rPr>
                <w:spacing w:val="-12"/>
                <w:sz w:val="20"/>
              </w:rPr>
              <w:t>-</w:t>
            </w:r>
          </w:p>
        </w:tc>
      </w:tr>
      <w:tr w:rsidR="00D01DEA" w14:paraId="0052F7A5" w14:textId="77777777">
        <w:trPr>
          <w:trHeight w:val="267"/>
        </w:trPr>
        <w:tc>
          <w:tcPr>
            <w:tcW w:w="706" w:type="dxa"/>
            <w:tcBorders>
              <w:top w:val="single" w:sz="8" w:space="0" w:color="000000"/>
              <w:bottom w:val="single" w:sz="8" w:space="0" w:color="000000"/>
            </w:tcBorders>
          </w:tcPr>
          <w:p w14:paraId="686C6D22" w14:textId="77777777" w:rsidR="00D01DEA" w:rsidRDefault="00150889">
            <w:pPr>
              <w:pStyle w:val="TableParagraph"/>
              <w:spacing w:line="229" w:lineRule="exact"/>
              <w:ind w:left="398"/>
              <w:rPr>
                <w:sz w:val="20"/>
              </w:rPr>
            </w:pPr>
            <w:r>
              <w:rPr>
                <w:spacing w:val="-5"/>
                <w:sz w:val="20"/>
              </w:rPr>
              <w:t>g.</w:t>
            </w:r>
          </w:p>
        </w:tc>
        <w:tc>
          <w:tcPr>
            <w:tcW w:w="4404" w:type="dxa"/>
          </w:tcPr>
          <w:p w14:paraId="22A3A0EC" w14:textId="77777777" w:rsidR="00D01DEA" w:rsidRDefault="00150889">
            <w:pPr>
              <w:pStyle w:val="TableParagraph"/>
              <w:spacing w:line="229" w:lineRule="exact"/>
              <w:rPr>
                <w:sz w:val="20"/>
              </w:rPr>
            </w:pPr>
            <w:r>
              <w:rPr>
                <w:sz w:val="20"/>
              </w:rPr>
              <w:t>Extent</w:t>
            </w:r>
            <w:r>
              <w:rPr>
                <w:spacing w:val="-6"/>
                <w:sz w:val="20"/>
              </w:rPr>
              <w:t xml:space="preserve"> </w:t>
            </w:r>
            <w:r>
              <w:rPr>
                <w:sz w:val="20"/>
              </w:rPr>
              <w:t>of</w:t>
            </w:r>
            <w:r>
              <w:rPr>
                <w:spacing w:val="-5"/>
                <w:sz w:val="20"/>
              </w:rPr>
              <w:t xml:space="preserve"> </w:t>
            </w:r>
            <w:r>
              <w:rPr>
                <w:sz w:val="20"/>
              </w:rPr>
              <w:t>deterioration</w:t>
            </w:r>
            <w:r>
              <w:rPr>
                <w:spacing w:val="-5"/>
                <w:sz w:val="20"/>
              </w:rPr>
              <w:t xml:space="preserve"> </w:t>
            </w:r>
            <w:r>
              <w:rPr>
                <w:sz w:val="20"/>
              </w:rPr>
              <w:t>in</w:t>
            </w:r>
            <w:r>
              <w:rPr>
                <w:spacing w:val="-5"/>
                <w:sz w:val="20"/>
              </w:rPr>
              <w:t xml:space="preserve"> </w:t>
            </w:r>
            <w:r>
              <w:rPr>
                <w:sz w:val="20"/>
              </w:rPr>
              <w:t>the</w:t>
            </w:r>
            <w:r>
              <w:rPr>
                <w:spacing w:val="-7"/>
                <w:sz w:val="20"/>
              </w:rPr>
              <w:t xml:space="preserve"> </w:t>
            </w:r>
            <w:r>
              <w:rPr>
                <w:spacing w:val="-2"/>
                <w:sz w:val="20"/>
              </w:rPr>
              <w:t>structure</w:t>
            </w:r>
          </w:p>
        </w:tc>
        <w:tc>
          <w:tcPr>
            <w:tcW w:w="5558" w:type="dxa"/>
            <w:gridSpan w:val="4"/>
          </w:tcPr>
          <w:p w14:paraId="7A6142F7"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3E4DF82F" w14:textId="77777777">
        <w:trPr>
          <w:trHeight w:val="263"/>
        </w:trPr>
        <w:tc>
          <w:tcPr>
            <w:tcW w:w="706" w:type="dxa"/>
            <w:tcBorders>
              <w:top w:val="single" w:sz="8" w:space="0" w:color="000000"/>
              <w:bottom w:val="single" w:sz="8" w:space="0" w:color="000000"/>
            </w:tcBorders>
          </w:tcPr>
          <w:p w14:paraId="09F31670" w14:textId="77777777" w:rsidR="00D01DEA" w:rsidRDefault="00150889">
            <w:pPr>
              <w:pStyle w:val="TableParagraph"/>
              <w:spacing w:line="229" w:lineRule="exact"/>
              <w:ind w:left="398"/>
              <w:rPr>
                <w:sz w:val="20"/>
              </w:rPr>
            </w:pPr>
            <w:r>
              <w:rPr>
                <w:spacing w:val="-5"/>
                <w:sz w:val="20"/>
              </w:rPr>
              <w:t>h.</w:t>
            </w:r>
          </w:p>
        </w:tc>
        <w:tc>
          <w:tcPr>
            <w:tcW w:w="4404" w:type="dxa"/>
          </w:tcPr>
          <w:p w14:paraId="4DB08195" w14:textId="77777777" w:rsidR="00D01DEA" w:rsidRDefault="00150889">
            <w:pPr>
              <w:pStyle w:val="TableParagraph"/>
              <w:spacing w:line="229" w:lineRule="exact"/>
              <w:rPr>
                <w:sz w:val="20"/>
              </w:rPr>
            </w:pPr>
            <w:r>
              <w:rPr>
                <w:sz w:val="20"/>
              </w:rPr>
              <w:t>Structural</w:t>
            </w:r>
            <w:r>
              <w:rPr>
                <w:spacing w:val="-13"/>
                <w:sz w:val="20"/>
              </w:rPr>
              <w:t xml:space="preserve"> </w:t>
            </w:r>
            <w:r>
              <w:rPr>
                <w:spacing w:val="-2"/>
                <w:sz w:val="20"/>
              </w:rPr>
              <w:t>safety</w:t>
            </w:r>
          </w:p>
        </w:tc>
        <w:tc>
          <w:tcPr>
            <w:tcW w:w="5558" w:type="dxa"/>
            <w:gridSpan w:val="4"/>
          </w:tcPr>
          <w:p w14:paraId="07681082"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0A3434CA" w14:textId="77777777">
        <w:trPr>
          <w:trHeight w:val="529"/>
        </w:trPr>
        <w:tc>
          <w:tcPr>
            <w:tcW w:w="706" w:type="dxa"/>
            <w:tcBorders>
              <w:top w:val="single" w:sz="8" w:space="0" w:color="000000"/>
              <w:bottom w:val="single" w:sz="8" w:space="0" w:color="000000"/>
            </w:tcBorders>
          </w:tcPr>
          <w:p w14:paraId="5036FC50" w14:textId="77777777" w:rsidR="00D01DEA" w:rsidRDefault="00150889">
            <w:pPr>
              <w:pStyle w:val="TableParagraph"/>
              <w:spacing w:line="229" w:lineRule="exact"/>
              <w:ind w:left="398"/>
              <w:rPr>
                <w:sz w:val="20"/>
              </w:rPr>
            </w:pPr>
            <w:r>
              <w:rPr>
                <w:spacing w:val="-5"/>
                <w:sz w:val="20"/>
              </w:rPr>
              <w:t>i.</w:t>
            </w:r>
          </w:p>
        </w:tc>
        <w:tc>
          <w:tcPr>
            <w:tcW w:w="4404" w:type="dxa"/>
          </w:tcPr>
          <w:p w14:paraId="687A6FB6" w14:textId="77777777" w:rsidR="00D01DEA" w:rsidRDefault="00150889">
            <w:pPr>
              <w:pStyle w:val="TableParagraph"/>
              <w:spacing w:line="229" w:lineRule="exact"/>
              <w:rPr>
                <w:sz w:val="20"/>
              </w:rPr>
            </w:pPr>
            <w:r>
              <w:rPr>
                <w:sz w:val="20"/>
              </w:rPr>
              <w:t>Protection</w:t>
            </w:r>
            <w:r>
              <w:rPr>
                <w:spacing w:val="-10"/>
                <w:sz w:val="20"/>
              </w:rPr>
              <w:t xml:space="preserve"> </w:t>
            </w:r>
            <w:r>
              <w:rPr>
                <w:sz w:val="20"/>
              </w:rPr>
              <w:t>against</w:t>
            </w:r>
            <w:r>
              <w:rPr>
                <w:spacing w:val="-8"/>
                <w:sz w:val="20"/>
              </w:rPr>
              <w:t xml:space="preserve"> </w:t>
            </w:r>
            <w:r>
              <w:rPr>
                <w:sz w:val="20"/>
              </w:rPr>
              <w:t>natural</w:t>
            </w:r>
            <w:r>
              <w:rPr>
                <w:spacing w:val="-10"/>
                <w:sz w:val="20"/>
              </w:rPr>
              <w:t xml:space="preserve"> </w:t>
            </w:r>
            <w:r>
              <w:rPr>
                <w:sz w:val="20"/>
              </w:rPr>
              <w:t>disasters</w:t>
            </w:r>
            <w:r>
              <w:rPr>
                <w:spacing w:val="-8"/>
                <w:sz w:val="20"/>
              </w:rPr>
              <w:t xml:space="preserve"> </w:t>
            </w:r>
            <w:r>
              <w:rPr>
                <w:spacing w:val="-4"/>
                <w:sz w:val="20"/>
              </w:rPr>
              <w:t>viz.</w:t>
            </w:r>
          </w:p>
          <w:p w14:paraId="3C1C937A" w14:textId="77777777" w:rsidR="00D01DEA" w:rsidRDefault="00150889">
            <w:pPr>
              <w:pStyle w:val="TableParagraph"/>
              <w:spacing w:before="36"/>
              <w:rPr>
                <w:sz w:val="20"/>
              </w:rPr>
            </w:pPr>
            <w:r>
              <w:rPr>
                <w:sz w:val="20"/>
              </w:rPr>
              <w:t>earthquakes</w:t>
            </w:r>
            <w:r>
              <w:rPr>
                <w:spacing w:val="-15"/>
                <w:sz w:val="20"/>
              </w:rPr>
              <w:t xml:space="preserve"> </w:t>
            </w:r>
            <w:r>
              <w:rPr>
                <w:spacing w:val="-4"/>
                <w:sz w:val="20"/>
              </w:rPr>
              <w:t>etc.</w:t>
            </w:r>
          </w:p>
        </w:tc>
        <w:tc>
          <w:tcPr>
            <w:tcW w:w="5558" w:type="dxa"/>
            <w:gridSpan w:val="4"/>
          </w:tcPr>
          <w:p w14:paraId="2F527A8D"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46781535" w14:textId="77777777">
        <w:trPr>
          <w:trHeight w:val="306"/>
        </w:trPr>
        <w:tc>
          <w:tcPr>
            <w:tcW w:w="706" w:type="dxa"/>
            <w:tcBorders>
              <w:top w:val="single" w:sz="8" w:space="0" w:color="000000"/>
              <w:bottom w:val="single" w:sz="8" w:space="0" w:color="000000"/>
            </w:tcBorders>
          </w:tcPr>
          <w:p w14:paraId="0FD9DA64" w14:textId="77777777" w:rsidR="00D01DEA" w:rsidRDefault="00150889">
            <w:pPr>
              <w:pStyle w:val="TableParagraph"/>
              <w:spacing w:line="229" w:lineRule="exact"/>
              <w:ind w:left="398"/>
              <w:rPr>
                <w:sz w:val="20"/>
              </w:rPr>
            </w:pPr>
            <w:r>
              <w:rPr>
                <w:spacing w:val="-5"/>
                <w:sz w:val="20"/>
              </w:rPr>
              <w:t>j.</w:t>
            </w:r>
          </w:p>
        </w:tc>
        <w:tc>
          <w:tcPr>
            <w:tcW w:w="4404" w:type="dxa"/>
          </w:tcPr>
          <w:p w14:paraId="339BD9DD" w14:textId="77777777" w:rsidR="00D01DEA" w:rsidRDefault="00150889">
            <w:pPr>
              <w:pStyle w:val="TableParagraph"/>
              <w:spacing w:line="229" w:lineRule="exact"/>
              <w:rPr>
                <w:sz w:val="20"/>
              </w:rPr>
            </w:pPr>
            <w:r>
              <w:rPr>
                <w:sz w:val="20"/>
              </w:rPr>
              <w:t>Visible</w:t>
            </w:r>
            <w:r>
              <w:rPr>
                <w:spacing w:val="-7"/>
                <w:sz w:val="20"/>
              </w:rPr>
              <w:t xml:space="preserve"> </w:t>
            </w:r>
            <w:r>
              <w:rPr>
                <w:sz w:val="20"/>
              </w:rPr>
              <w:t>damage</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z w:val="20"/>
              </w:rPr>
              <w:t>building</w:t>
            </w:r>
            <w:r>
              <w:rPr>
                <w:spacing w:val="-7"/>
                <w:sz w:val="20"/>
              </w:rPr>
              <w:t xml:space="preserve"> </w:t>
            </w:r>
            <w:r>
              <w:rPr>
                <w:sz w:val="20"/>
              </w:rPr>
              <w:t>if</w:t>
            </w:r>
            <w:r>
              <w:rPr>
                <w:spacing w:val="-4"/>
                <w:sz w:val="20"/>
              </w:rPr>
              <w:t xml:space="preserve"> </w:t>
            </w:r>
            <w:r>
              <w:rPr>
                <w:spacing w:val="-5"/>
                <w:sz w:val="20"/>
              </w:rPr>
              <w:t>any</w:t>
            </w:r>
          </w:p>
        </w:tc>
        <w:tc>
          <w:tcPr>
            <w:tcW w:w="5558" w:type="dxa"/>
            <w:gridSpan w:val="4"/>
          </w:tcPr>
          <w:p w14:paraId="7D01BB37"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623E3531" w14:textId="77777777">
        <w:trPr>
          <w:trHeight w:val="265"/>
        </w:trPr>
        <w:tc>
          <w:tcPr>
            <w:tcW w:w="706" w:type="dxa"/>
            <w:tcBorders>
              <w:top w:val="single" w:sz="8" w:space="0" w:color="000000"/>
              <w:bottom w:val="single" w:sz="8" w:space="0" w:color="000000"/>
            </w:tcBorders>
          </w:tcPr>
          <w:p w14:paraId="07D25F36" w14:textId="77777777" w:rsidR="00D01DEA" w:rsidRDefault="00150889">
            <w:pPr>
              <w:pStyle w:val="TableParagraph"/>
              <w:spacing w:line="229" w:lineRule="exact"/>
              <w:ind w:left="398"/>
              <w:rPr>
                <w:sz w:val="20"/>
              </w:rPr>
            </w:pPr>
            <w:r>
              <w:rPr>
                <w:spacing w:val="-5"/>
                <w:sz w:val="20"/>
              </w:rPr>
              <w:t>k.</w:t>
            </w:r>
          </w:p>
        </w:tc>
        <w:tc>
          <w:tcPr>
            <w:tcW w:w="4404" w:type="dxa"/>
          </w:tcPr>
          <w:p w14:paraId="2C9B3CA3" w14:textId="77777777" w:rsidR="00D01DEA" w:rsidRDefault="00150889">
            <w:pPr>
              <w:pStyle w:val="TableParagraph"/>
              <w:spacing w:line="229" w:lineRule="exact"/>
              <w:rPr>
                <w:sz w:val="20"/>
              </w:rPr>
            </w:pPr>
            <w:r>
              <w:rPr>
                <w:sz w:val="20"/>
              </w:rPr>
              <w:t>System</w:t>
            </w:r>
            <w:r>
              <w:rPr>
                <w:spacing w:val="-3"/>
                <w:sz w:val="20"/>
              </w:rPr>
              <w:t xml:space="preserve"> </w:t>
            </w:r>
            <w:r>
              <w:rPr>
                <w:sz w:val="20"/>
              </w:rPr>
              <w:t>of</w:t>
            </w:r>
            <w:r>
              <w:rPr>
                <w:spacing w:val="-4"/>
                <w:sz w:val="20"/>
              </w:rPr>
              <w:t xml:space="preserve"> </w:t>
            </w:r>
            <w:r>
              <w:rPr>
                <w:sz w:val="20"/>
              </w:rPr>
              <w:t>air</w:t>
            </w:r>
            <w:r>
              <w:rPr>
                <w:spacing w:val="-5"/>
                <w:sz w:val="20"/>
              </w:rPr>
              <w:t xml:space="preserve"> </w:t>
            </w:r>
            <w:r>
              <w:rPr>
                <w:spacing w:val="-2"/>
                <w:sz w:val="20"/>
              </w:rPr>
              <w:t>conditioning</w:t>
            </w:r>
          </w:p>
        </w:tc>
        <w:tc>
          <w:tcPr>
            <w:tcW w:w="5558" w:type="dxa"/>
            <w:gridSpan w:val="4"/>
          </w:tcPr>
          <w:p w14:paraId="5A71FE86"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63064499" w14:textId="77777777">
        <w:trPr>
          <w:trHeight w:val="267"/>
        </w:trPr>
        <w:tc>
          <w:tcPr>
            <w:tcW w:w="706" w:type="dxa"/>
            <w:tcBorders>
              <w:top w:val="single" w:sz="8" w:space="0" w:color="000000"/>
              <w:bottom w:val="single" w:sz="8" w:space="0" w:color="000000"/>
            </w:tcBorders>
          </w:tcPr>
          <w:p w14:paraId="078B82D4" w14:textId="77777777" w:rsidR="00D01DEA" w:rsidRDefault="00150889">
            <w:pPr>
              <w:pStyle w:val="TableParagraph"/>
              <w:spacing w:line="229" w:lineRule="exact"/>
              <w:ind w:left="398"/>
              <w:rPr>
                <w:sz w:val="20"/>
              </w:rPr>
            </w:pPr>
            <w:r>
              <w:rPr>
                <w:spacing w:val="-5"/>
                <w:sz w:val="20"/>
              </w:rPr>
              <w:t>l.</w:t>
            </w:r>
          </w:p>
        </w:tc>
        <w:tc>
          <w:tcPr>
            <w:tcW w:w="4404" w:type="dxa"/>
          </w:tcPr>
          <w:p w14:paraId="0E26B352" w14:textId="77777777" w:rsidR="00D01DEA" w:rsidRDefault="00150889">
            <w:pPr>
              <w:pStyle w:val="TableParagraph"/>
              <w:spacing w:line="229" w:lineRule="exact"/>
              <w:rPr>
                <w:sz w:val="20"/>
              </w:rPr>
            </w:pPr>
            <w:r>
              <w:rPr>
                <w:sz w:val="20"/>
              </w:rPr>
              <w:t>Provision</w:t>
            </w:r>
            <w:r>
              <w:rPr>
                <w:spacing w:val="-8"/>
                <w:sz w:val="20"/>
              </w:rPr>
              <w:t xml:space="preserve"> </w:t>
            </w:r>
            <w:r>
              <w:rPr>
                <w:sz w:val="20"/>
              </w:rPr>
              <w:t>of</w:t>
            </w:r>
            <w:r>
              <w:rPr>
                <w:spacing w:val="-6"/>
                <w:sz w:val="20"/>
              </w:rPr>
              <w:t xml:space="preserve"> </w:t>
            </w:r>
            <w:r>
              <w:rPr>
                <w:spacing w:val="-2"/>
                <w:sz w:val="20"/>
              </w:rPr>
              <w:t>firefighting</w:t>
            </w:r>
          </w:p>
        </w:tc>
        <w:tc>
          <w:tcPr>
            <w:tcW w:w="5558" w:type="dxa"/>
            <w:gridSpan w:val="4"/>
          </w:tcPr>
          <w:p w14:paraId="7DB9FC05"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1E509A32" w14:textId="77777777">
        <w:trPr>
          <w:trHeight w:val="527"/>
        </w:trPr>
        <w:tc>
          <w:tcPr>
            <w:tcW w:w="706" w:type="dxa"/>
            <w:tcBorders>
              <w:top w:val="single" w:sz="8" w:space="0" w:color="000000"/>
              <w:bottom w:val="single" w:sz="8" w:space="0" w:color="000000"/>
            </w:tcBorders>
          </w:tcPr>
          <w:p w14:paraId="02829A4C" w14:textId="77777777" w:rsidR="00D01DEA" w:rsidRDefault="00150889">
            <w:pPr>
              <w:pStyle w:val="TableParagraph"/>
              <w:spacing w:line="229" w:lineRule="exact"/>
              <w:ind w:left="398"/>
              <w:rPr>
                <w:sz w:val="20"/>
              </w:rPr>
            </w:pPr>
            <w:r>
              <w:rPr>
                <w:spacing w:val="-5"/>
                <w:sz w:val="20"/>
              </w:rPr>
              <w:t>m.</w:t>
            </w:r>
          </w:p>
        </w:tc>
        <w:tc>
          <w:tcPr>
            <w:tcW w:w="4404" w:type="dxa"/>
          </w:tcPr>
          <w:p w14:paraId="6765FA9F" w14:textId="77777777" w:rsidR="00D01DEA" w:rsidRDefault="00150889">
            <w:pPr>
              <w:pStyle w:val="TableParagraph"/>
              <w:spacing w:line="229" w:lineRule="exact"/>
              <w:rPr>
                <w:sz w:val="20"/>
              </w:rPr>
            </w:pPr>
            <w:r>
              <w:rPr>
                <w:sz w:val="20"/>
              </w:rPr>
              <w:t>Copies</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plan</w:t>
            </w:r>
            <w:r>
              <w:rPr>
                <w:spacing w:val="-6"/>
                <w:sz w:val="20"/>
              </w:rPr>
              <w:t xml:space="preserve"> </w:t>
            </w:r>
            <w:r>
              <w:rPr>
                <w:sz w:val="20"/>
              </w:rPr>
              <w:t>and</w:t>
            </w:r>
            <w:r>
              <w:rPr>
                <w:spacing w:val="-5"/>
                <w:sz w:val="20"/>
              </w:rPr>
              <w:t xml:space="preserve"> </w:t>
            </w:r>
            <w:r>
              <w:rPr>
                <w:sz w:val="20"/>
              </w:rPr>
              <w:t>elevation</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building</w:t>
            </w:r>
          </w:p>
          <w:p w14:paraId="4E4C9BA0" w14:textId="77777777" w:rsidR="00D01DEA" w:rsidRDefault="00150889">
            <w:pPr>
              <w:pStyle w:val="TableParagraph"/>
              <w:spacing w:before="34"/>
              <w:rPr>
                <w:sz w:val="20"/>
              </w:rPr>
            </w:pPr>
            <w:r>
              <w:rPr>
                <w:sz w:val="20"/>
              </w:rPr>
              <w:t>to</w:t>
            </w:r>
            <w:r>
              <w:rPr>
                <w:spacing w:val="-5"/>
                <w:sz w:val="20"/>
              </w:rPr>
              <w:t xml:space="preserve"> </w:t>
            </w:r>
            <w:r>
              <w:rPr>
                <w:sz w:val="20"/>
              </w:rPr>
              <w:t>be</w:t>
            </w:r>
            <w:r>
              <w:rPr>
                <w:spacing w:val="-2"/>
                <w:sz w:val="20"/>
              </w:rPr>
              <w:t xml:space="preserve"> included</w:t>
            </w:r>
          </w:p>
        </w:tc>
        <w:tc>
          <w:tcPr>
            <w:tcW w:w="5558" w:type="dxa"/>
            <w:gridSpan w:val="4"/>
          </w:tcPr>
          <w:p w14:paraId="6BFB2F40"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716407A5" w14:textId="77777777">
        <w:trPr>
          <w:trHeight w:val="368"/>
        </w:trPr>
        <w:tc>
          <w:tcPr>
            <w:tcW w:w="706" w:type="dxa"/>
            <w:tcBorders>
              <w:top w:val="single" w:sz="8" w:space="0" w:color="000000"/>
              <w:bottom w:val="single" w:sz="8" w:space="0" w:color="000000"/>
            </w:tcBorders>
            <w:shd w:val="clear" w:color="auto" w:fill="DEEAF6"/>
          </w:tcPr>
          <w:p w14:paraId="15383207" w14:textId="77777777" w:rsidR="00D01DEA" w:rsidRDefault="00150889">
            <w:pPr>
              <w:pStyle w:val="TableParagraph"/>
              <w:spacing w:before="35"/>
              <w:ind w:left="256"/>
              <w:rPr>
                <w:rFonts w:ascii="Arial"/>
                <w:b/>
              </w:rPr>
            </w:pPr>
            <w:r>
              <w:rPr>
                <w:rFonts w:ascii="Arial"/>
                <w:b/>
                <w:spacing w:val="-5"/>
              </w:rPr>
              <w:t>11.</w:t>
            </w:r>
          </w:p>
        </w:tc>
        <w:tc>
          <w:tcPr>
            <w:tcW w:w="9962" w:type="dxa"/>
            <w:gridSpan w:val="5"/>
            <w:shd w:val="clear" w:color="auto" w:fill="DEEAF6"/>
          </w:tcPr>
          <w:p w14:paraId="27E4036C" w14:textId="77777777" w:rsidR="00D01DEA" w:rsidRDefault="00150889">
            <w:pPr>
              <w:pStyle w:val="TableParagraph"/>
              <w:spacing w:before="33"/>
              <w:rPr>
                <w:rFonts w:ascii="Arial"/>
                <w:b/>
              </w:rPr>
            </w:pPr>
            <w:r>
              <w:rPr>
                <w:rFonts w:ascii="Arial"/>
                <w:b/>
                <w:spacing w:val="-2"/>
              </w:rPr>
              <w:t>ENVIRONMENTAL</w:t>
            </w:r>
            <w:r>
              <w:rPr>
                <w:rFonts w:ascii="Arial"/>
                <w:b/>
                <w:spacing w:val="10"/>
              </w:rPr>
              <w:t xml:space="preserve"> </w:t>
            </w:r>
            <w:r>
              <w:rPr>
                <w:rFonts w:ascii="Arial"/>
                <w:b/>
                <w:spacing w:val="-2"/>
              </w:rPr>
              <w:t>FACTORS</w:t>
            </w:r>
          </w:p>
        </w:tc>
      </w:tr>
      <w:tr w:rsidR="00D01DEA" w14:paraId="4C4C6718" w14:textId="77777777">
        <w:trPr>
          <w:trHeight w:val="791"/>
        </w:trPr>
        <w:tc>
          <w:tcPr>
            <w:tcW w:w="706" w:type="dxa"/>
            <w:tcBorders>
              <w:top w:val="single" w:sz="8" w:space="0" w:color="000000"/>
              <w:bottom w:val="single" w:sz="8" w:space="0" w:color="000000"/>
            </w:tcBorders>
          </w:tcPr>
          <w:p w14:paraId="258634BD" w14:textId="77777777" w:rsidR="00D01DEA" w:rsidRDefault="00150889">
            <w:pPr>
              <w:pStyle w:val="TableParagraph"/>
              <w:spacing w:line="229" w:lineRule="exact"/>
              <w:ind w:left="398"/>
              <w:rPr>
                <w:sz w:val="20"/>
              </w:rPr>
            </w:pPr>
            <w:r>
              <w:rPr>
                <w:spacing w:val="-5"/>
                <w:sz w:val="20"/>
              </w:rPr>
              <w:t>a.</w:t>
            </w:r>
          </w:p>
        </w:tc>
        <w:tc>
          <w:tcPr>
            <w:tcW w:w="4404" w:type="dxa"/>
          </w:tcPr>
          <w:p w14:paraId="28A1EA70" w14:textId="3DDB5D49" w:rsidR="00D01DEA" w:rsidRDefault="00150889">
            <w:pPr>
              <w:pStyle w:val="TableParagraph"/>
              <w:spacing w:line="276" w:lineRule="auto"/>
              <w:rPr>
                <w:sz w:val="20"/>
              </w:rPr>
            </w:pPr>
            <w:r>
              <w:rPr>
                <w:sz w:val="20"/>
              </w:rPr>
              <w:t xml:space="preserve">Use of environment friendly building materials </w:t>
            </w:r>
            <w:r w:rsidR="009C7216">
              <w:rPr>
                <w:sz w:val="20"/>
              </w:rPr>
              <w:t>like</w:t>
            </w:r>
            <w:r w:rsidR="009C7216">
              <w:rPr>
                <w:spacing w:val="39"/>
                <w:sz w:val="20"/>
              </w:rPr>
              <w:t xml:space="preserve"> fly ash</w:t>
            </w:r>
            <w:r>
              <w:rPr>
                <w:spacing w:val="39"/>
                <w:sz w:val="20"/>
              </w:rPr>
              <w:t xml:space="preserve">  </w:t>
            </w:r>
            <w:r>
              <w:rPr>
                <w:sz w:val="20"/>
              </w:rPr>
              <w:t>brick,</w:t>
            </w:r>
            <w:r>
              <w:rPr>
                <w:spacing w:val="40"/>
                <w:sz w:val="20"/>
              </w:rPr>
              <w:t xml:space="preserve">  </w:t>
            </w:r>
            <w:r>
              <w:rPr>
                <w:sz w:val="20"/>
              </w:rPr>
              <w:t>other</w:t>
            </w:r>
            <w:r>
              <w:rPr>
                <w:spacing w:val="39"/>
                <w:sz w:val="20"/>
              </w:rPr>
              <w:t xml:space="preserve">  </w:t>
            </w:r>
            <w:r>
              <w:rPr>
                <w:sz w:val="20"/>
              </w:rPr>
              <w:t>Green</w:t>
            </w:r>
            <w:r>
              <w:rPr>
                <w:spacing w:val="40"/>
                <w:sz w:val="20"/>
              </w:rPr>
              <w:t xml:space="preserve">  </w:t>
            </w:r>
            <w:r>
              <w:rPr>
                <w:spacing w:val="-2"/>
                <w:sz w:val="20"/>
              </w:rPr>
              <w:t>building</w:t>
            </w:r>
          </w:p>
          <w:p w14:paraId="66AB91DE" w14:textId="77777777" w:rsidR="00D01DEA" w:rsidRDefault="00150889">
            <w:pPr>
              <w:pStyle w:val="TableParagraph"/>
              <w:spacing w:line="229" w:lineRule="exact"/>
              <w:rPr>
                <w:sz w:val="20"/>
              </w:rPr>
            </w:pPr>
            <w:r>
              <w:rPr>
                <w:sz w:val="20"/>
              </w:rPr>
              <w:t>techniques</w:t>
            </w:r>
            <w:r>
              <w:rPr>
                <w:spacing w:val="-6"/>
                <w:sz w:val="20"/>
              </w:rPr>
              <w:t xml:space="preserve"> </w:t>
            </w:r>
            <w:r>
              <w:rPr>
                <w:sz w:val="20"/>
              </w:rPr>
              <w:t>if</w:t>
            </w:r>
            <w:r>
              <w:rPr>
                <w:spacing w:val="-7"/>
                <w:sz w:val="20"/>
              </w:rPr>
              <w:t xml:space="preserve"> </w:t>
            </w:r>
            <w:r>
              <w:rPr>
                <w:spacing w:val="-5"/>
                <w:sz w:val="20"/>
              </w:rPr>
              <w:t>any</w:t>
            </w:r>
          </w:p>
        </w:tc>
        <w:tc>
          <w:tcPr>
            <w:tcW w:w="5558" w:type="dxa"/>
            <w:gridSpan w:val="4"/>
          </w:tcPr>
          <w:p w14:paraId="5F07E0EA"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7F37E2F7" w14:textId="77777777">
        <w:trPr>
          <w:trHeight w:val="265"/>
        </w:trPr>
        <w:tc>
          <w:tcPr>
            <w:tcW w:w="706" w:type="dxa"/>
            <w:tcBorders>
              <w:top w:val="single" w:sz="8" w:space="0" w:color="000000"/>
              <w:bottom w:val="single" w:sz="8" w:space="0" w:color="000000"/>
            </w:tcBorders>
          </w:tcPr>
          <w:p w14:paraId="2A1BE7C0" w14:textId="77777777" w:rsidR="00D01DEA" w:rsidRDefault="00150889">
            <w:pPr>
              <w:pStyle w:val="TableParagraph"/>
              <w:spacing w:before="1"/>
              <w:ind w:left="398"/>
              <w:rPr>
                <w:sz w:val="20"/>
              </w:rPr>
            </w:pPr>
            <w:r>
              <w:rPr>
                <w:spacing w:val="-5"/>
                <w:sz w:val="20"/>
              </w:rPr>
              <w:t>b.</w:t>
            </w:r>
          </w:p>
        </w:tc>
        <w:tc>
          <w:tcPr>
            <w:tcW w:w="4404" w:type="dxa"/>
          </w:tcPr>
          <w:p w14:paraId="0B967709" w14:textId="77777777" w:rsidR="00D01DEA" w:rsidRDefault="00150889">
            <w:pPr>
              <w:pStyle w:val="TableParagraph"/>
              <w:spacing w:before="1"/>
              <w:rPr>
                <w:sz w:val="20"/>
              </w:rPr>
            </w:pPr>
            <w:r>
              <w:rPr>
                <w:sz w:val="20"/>
              </w:rPr>
              <w:t>Provision</w:t>
            </w:r>
            <w:r>
              <w:rPr>
                <w:spacing w:val="-9"/>
                <w:sz w:val="20"/>
              </w:rPr>
              <w:t xml:space="preserve"> </w:t>
            </w:r>
            <w:r>
              <w:rPr>
                <w:sz w:val="20"/>
              </w:rPr>
              <w:t>of</w:t>
            </w:r>
            <w:r>
              <w:rPr>
                <w:spacing w:val="-7"/>
                <w:sz w:val="20"/>
              </w:rPr>
              <w:t xml:space="preserve"> </w:t>
            </w:r>
            <w:r>
              <w:rPr>
                <w:sz w:val="20"/>
              </w:rPr>
              <w:t>rainwater</w:t>
            </w:r>
            <w:r>
              <w:rPr>
                <w:spacing w:val="-9"/>
                <w:sz w:val="20"/>
              </w:rPr>
              <w:t xml:space="preserve"> </w:t>
            </w:r>
            <w:r>
              <w:rPr>
                <w:spacing w:val="-2"/>
                <w:sz w:val="20"/>
              </w:rPr>
              <w:t>harvesting</w:t>
            </w:r>
          </w:p>
        </w:tc>
        <w:tc>
          <w:tcPr>
            <w:tcW w:w="5558" w:type="dxa"/>
            <w:gridSpan w:val="4"/>
          </w:tcPr>
          <w:p w14:paraId="26615649" w14:textId="77777777" w:rsidR="00D01DEA" w:rsidRDefault="00150889">
            <w:pPr>
              <w:pStyle w:val="TableParagraph"/>
              <w:spacing w:before="1"/>
              <w:ind w:left="116"/>
              <w:rPr>
                <w:sz w:val="20"/>
              </w:rPr>
            </w:pPr>
            <w:r>
              <w:rPr>
                <w:spacing w:val="-5"/>
                <w:sz w:val="20"/>
              </w:rPr>
              <w:t>No</w:t>
            </w:r>
          </w:p>
        </w:tc>
      </w:tr>
      <w:tr w:rsidR="00D01DEA" w14:paraId="64B2C291" w14:textId="77777777">
        <w:trPr>
          <w:trHeight w:val="265"/>
        </w:trPr>
        <w:tc>
          <w:tcPr>
            <w:tcW w:w="706" w:type="dxa"/>
            <w:tcBorders>
              <w:top w:val="single" w:sz="8" w:space="0" w:color="000000"/>
              <w:bottom w:val="single" w:sz="8" w:space="0" w:color="000000"/>
            </w:tcBorders>
          </w:tcPr>
          <w:p w14:paraId="1E0B23A1" w14:textId="77777777" w:rsidR="00D01DEA" w:rsidRDefault="00150889">
            <w:pPr>
              <w:pStyle w:val="TableParagraph"/>
              <w:spacing w:line="229" w:lineRule="exact"/>
              <w:ind w:left="398"/>
              <w:rPr>
                <w:sz w:val="20"/>
              </w:rPr>
            </w:pPr>
            <w:r>
              <w:rPr>
                <w:spacing w:val="-5"/>
                <w:sz w:val="20"/>
              </w:rPr>
              <w:t>c.</w:t>
            </w:r>
          </w:p>
        </w:tc>
        <w:tc>
          <w:tcPr>
            <w:tcW w:w="4404" w:type="dxa"/>
          </w:tcPr>
          <w:p w14:paraId="2C62A1BE" w14:textId="77777777" w:rsidR="00D01DEA" w:rsidRDefault="00150889">
            <w:pPr>
              <w:pStyle w:val="TableParagraph"/>
              <w:spacing w:line="229" w:lineRule="exact"/>
              <w:rPr>
                <w:sz w:val="20"/>
              </w:rPr>
            </w:pPr>
            <w:r>
              <w:rPr>
                <w:sz w:val="20"/>
              </w:rPr>
              <w:t>Use</w:t>
            </w:r>
            <w:r>
              <w:rPr>
                <w:spacing w:val="-7"/>
                <w:sz w:val="20"/>
              </w:rPr>
              <w:t xml:space="preserve"> </w:t>
            </w:r>
            <w:r>
              <w:rPr>
                <w:sz w:val="20"/>
              </w:rPr>
              <w:t>of</w:t>
            </w:r>
            <w:r>
              <w:rPr>
                <w:spacing w:val="-5"/>
                <w:sz w:val="20"/>
              </w:rPr>
              <w:t xml:space="preserve"> </w:t>
            </w:r>
            <w:r>
              <w:rPr>
                <w:sz w:val="20"/>
              </w:rPr>
              <w:t>solar</w:t>
            </w:r>
            <w:r>
              <w:rPr>
                <w:spacing w:val="-7"/>
                <w:sz w:val="20"/>
              </w:rPr>
              <w:t xml:space="preserve"> </w:t>
            </w:r>
            <w:r>
              <w:rPr>
                <w:sz w:val="20"/>
              </w:rPr>
              <w:t>heating</w:t>
            </w:r>
            <w:r>
              <w:rPr>
                <w:spacing w:val="-6"/>
                <w:sz w:val="20"/>
              </w:rPr>
              <w:t xml:space="preserve"> </w:t>
            </w:r>
            <w:r>
              <w:rPr>
                <w:sz w:val="20"/>
              </w:rPr>
              <w:t>and</w:t>
            </w:r>
            <w:r>
              <w:rPr>
                <w:spacing w:val="-5"/>
                <w:sz w:val="20"/>
              </w:rPr>
              <w:t xml:space="preserve"> </w:t>
            </w:r>
            <w:r>
              <w:rPr>
                <w:sz w:val="20"/>
              </w:rPr>
              <w:t>lighting</w:t>
            </w:r>
            <w:r>
              <w:rPr>
                <w:spacing w:val="-6"/>
                <w:sz w:val="20"/>
              </w:rPr>
              <w:t xml:space="preserve"> </w:t>
            </w:r>
            <w:r>
              <w:rPr>
                <w:sz w:val="20"/>
              </w:rPr>
              <w:t>systems,</w:t>
            </w:r>
            <w:r>
              <w:rPr>
                <w:spacing w:val="-7"/>
                <w:sz w:val="20"/>
              </w:rPr>
              <w:t xml:space="preserve"> </w:t>
            </w:r>
            <w:r>
              <w:rPr>
                <w:spacing w:val="-4"/>
                <w:sz w:val="20"/>
              </w:rPr>
              <w:t>etc.</w:t>
            </w:r>
          </w:p>
        </w:tc>
        <w:tc>
          <w:tcPr>
            <w:tcW w:w="5558" w:type="dxa"/>
            <w:gridSpan w:val="4"/>
          </w:tcPr>
          <w:p w14:paraId="5EE3D016" w14:textId="77777777" w:rsidR="00D01DEA" w:rsidRDefault="00150889">
            <w:pPr>
              <w:pStyle w:val="TableParagraph"/>
              <w:spacing w:line="229" w:lineRule="exact"/>
              <w:ind w:left="116"/>
              <w:rPr>
                <w:sz w:val="20"/>
              </w:rPr>
            </w:pPr>
            <w:r>
              <w:rPr>
                <w:spacing w:val="-5"/>
                <w:sz w:val="20"/>
              </w:rPr>
              <w:t>No</w:t>
            </w:r>
          </w:p>
        </w:tc>
      </w:tr>
      <w:tr w:rsidR="00D01DEA" w14:paraId="1405255E" w14:textId="77777777">
        <w:trPr>
          <w:trHeight w:val="793"/>
        </w:trPr>
        <w:tc>
          <w:tcPr>
            <w:tcW w:w="706" w:type="dxa"/>
            <w:tcBorders>
              <w:top w:val="single" w:sz="8" w:space="0" w:color="000000"/>
              <w:bottom w:val="single" w:sz="8" w:space="0" w:color="000000"/>
            </w:tcBorders>
          </w:tcPr>
          <w:p w14:paraId="38DF2811" w14:textId="77777777" w:rsidR="00D01DEA" w:rsidRDefault="00150889">
            <w:pPr>
              <w:pStyle w:val="TableParagraph"/>
              <w:spacing w:line="229" w:lineRule="exact"/>
              <w:ind w:left="398"/>
              <w:rPr>
                <w:sz w:val="20"/>
              </w:rPr>
            </w:pPr>
            <w:r>
              <w:rPr>
                <w:spacing w:val="-5"/>
                <w:sz w:val="20"/>
              </w:rPr>
              <w:t>d.</w:t>
            </w:r>
          </w:p>
        </w:tc>
        <w:tc>
          <w:tcPr>
            <w:tcW w:w="4404" w:type="dxa"/>
          </w:tcPr>
          <w:p w14:paraId="6410E386" w14:textId="77777777" w:rsidR="00D01DEA" w:rsidRDefault="00150889">
            <w:pPr>
              <w:pStyle w:val="TableParagraph"/>
              <w:spacing w:line="276" w:lineRule="auto"/>
              <w:rPr>
                <w:sz w:val="20"/>
              </w:rPr>
            </w:pPr>
            <w:r>
              <w:rPr>
                <w:sz w:val="20"/>
              </w:rPr>
              <w:t>Presence</w:t>
            </w:r>
            <w:r>
              <w:rPr>
                <w:spacing w:val="40"/>
                <w:sz w:val="20"/>
              </w:rPr>
              <w:t xml:space="preserve"> </w:t>
            </w:r>
            <w:r>
              <w:rPr>
                <w:sz w:val="20"/>
              </w:rPr>
              <w:t>of</w:t>
            </w:r>
            <w:r>
              <w:rPr>
                <w:spacing w:val="40"/>
                <w:sz w:val="20"/>
              </w:rPr>
              <w:t xml:space="preserve"> </w:t>
            </w:r>
            <w:r>
              <w:rPr>
                <w:sz w:val="20"/>
              </w:rPr>
              <w:t>environmental</w:t>
            </w:r>
            <w:r>
              <w:rPr>
                <w:spacing w:val="40"/>
                <w:sz w:val="20"/>
              </w:rPr>
              <w:t xml:space="preserve"> </w:t>
            </w:r>
            <w:r>
              <w:rPr>
                <w:sz w:val="20"/>
              </w:rPr>
              <w:t>pollution</w:t>
            </w:r>
            <w:r>
              <w:rPr>
                <w:spacing w:val="40"/>
                <w:sz w:val="20"/>
              </w:rPr>
              <w:t xml:space="preserve"> </w:t>
            </w:r>
            <w:r>
              <w:rPr>
                <w:sz w:val="20"/>
              </w:rPr>
              <w:t>in</w:t>
            </w:r>
            <w:r>
              <w:rPr>
                <w:spacing w:val="40"/>
                <w:sz w:val="20"/>
              </w:rPr>
              <w:t xml:space="preserve"> </w:t>
            </w:r>
            <w:r>
              <w:rPr>
                <w:sz w:val="20"/>
              </w:rPr>
              <w:t>the</w:t>
            </w:r>
            <w:r>
              <w:rPr>
                <w:spacing w:val="40"/>
                <w:sz w:val="20"/>
              </w:rPr>
              <w:t xml:space="preserve"> </w:t>
            </w:r>
            <w:r>
              <w:rPr>
                <w:sz w:val="20"/>
              </w:rPr>
              <w:t>vicinity</w:t>
            </w:r>
            <w:r>
              <w:rPr>
                <w:spacing w:val="31"/>
                <w:sz w:val="20"/>
              </w:rPr>
              <w:t xml:space="preserve"> </w:t>
            </w:r>
            <w:r>
              <w:rPr>
                <w:sz w:val="20"/>
              </w:rPr>
              <w:t>of</w:t>
            </w:r>
            <w:r>
              <w:rPr>
                <w:spacing w:val="34"/>
                <w:sz w:val="20"/>
              </w:rPr>
              <w:t xml:space="preserve"> </w:t>
            </w:r>
            <w:r>
              <w:rPr>
                <w:sz w:val="20"/>
              </w:rPr>
              <w:t>the</w:t>
            </w:r>
            <w:r>
              <w:rPr>
                <w:spacing w:val="34"/>
                <w:sz w:val="20"/>
              </w:rPr>
              <w:t xml:space="preserve"> </w:t>
            </w:r>
            <w:r>
              <w:rPr>
                <w:sz w:val="20"/>
              </w:rPr>
              <w:t>property</w:t>
            </w:r>
            <w:r>
              <w:rPr>
                <w:spacing w:val="32"/>
                <w:sz w:val="20"/>
              </w:rPr>
              <w:t xml:space="preserve"> </w:t>
            </w:r>
            <w:r>
              <w:rPr>
                <w:sz w:val="20"/>
              </w:rPr>
              <w:t>in</w:t>
            </w:r>
            <w:r>
              <w:rPr>
                <w:spacing w:val="37"/>
                <w:sz w:val="20"/>
              </w:rPr>
              <w:t xml:space="preserve"> </w:t>
            </w:r>
            <w:r>
              <w:rPr>
                <w:sz w:val="20"/>
              </w:rPr>
              <w:t>terms</w:t>
            </w:r>
            <w:r>
              <w:rPr>
                <w:spacing w:val="34"/>
                <w:sz w:val="20"/>
              </w:rPr>
              <w:t xml:space="preserve"> </w:t>
            </w:r>
            <w:r>
              <w:rPr>
                <w:sz w:val="20"/>
              </w:rPr>
              <w:t>of</w:t>
            </w:r>
            <w:r>
              <w:rPr>
                <w:spacing w:val="33"/>
                <w:sz w:val="20"/>
              </w:rPr>
              <w:t xml:space="preserve"> </w:t>
            </w:r>
            <w:r>
              <w:rPr>
                <w:spacing w:val="-2"/>
                <w:sz w:val="20"/>
              </w:rPr>
              <w:t>industries,</w:t>
            </w:r>
          </w:p>
          <w:p w14:paraId="76F5733A" w14:textId="77777777" w:rsidR="00D01DEA" w:rsidRDefault="00150889">
            <w:pPr>
              <w:pStyle w:val="TableParagraph"/>
              <w:spacing w:line="229" w:lineRule="exact"/>
              <w:rPr>
                <w:sz w:val="20"/>
              </w:rPr>
            </w:pPr>
            <w:r>
              <w:rPr>
                <w:sz w:val="20"/>
              </w:rPr>
              <w:t>heavy</w:t>
            </w:r>
            <w:r>
              <w:rPr>
                <w:spacing w:val="-8"/>
                <w:sz w:val="20"/>
              </w:rPr>
              <w:t xml:space="preserve"> </w:t>
            </w:r>
            <w:r>
              <w:rPr>
                <w:sz w:val="20"/>
              </w:rPr>
              <w:t>traffic,</w:t>
            </w:r>
            <w:r>
              <w:rPr>
                <w:spacing w:val="-5"/>
                <w:sz w:val="20"/>
              </w:rPr>
              <w:t xml:space="preserve"> </w:t>
            </w:r>
            <w:r>
              <w:rPr>
                <w:sz w:val="20"/>
              </w:rPr>
              <w:t>etc.</w:t>
            </w:r>
            <w:r>
              <w:rPr>
                <w:spacing w:val="-5"/>
                <w:sz w:val="20"/>
              </w:rPr>
              <w:t xml:space="preserve"> </w:t>
            </w:r>
            <w:r>
              <w:rPr>
                <w:sz w:val="20"/>
              </w:rPr>
              <w:t>if</w:t>
            </w:r>
            <w:r>
              <w:rPr>
                <w:spacing w:val="-3"/>
                <w:sz w:val="20"/>
              </w:rPr>
              <w:t xml:space="preserve"> </w:t>
            </w:r>
            <w:r>
              <w:rPr>
                <w:spacing w:val="-5"/>
                <w:sz w:val="20"/>
              </w:rPr>
              <w:t>any</w:t>
            </w:r>
          </w:p>
        </w:tc>
        <w:tc>
          <w:tcPr>
            <w:tcW w:w="5558" w:type="dxa"/>
            <w:gridSpan w:val="4"/>
          </w:tcPr>
          <w:p w14:paraId="41527952" w14:textId="77777777" w:rsidR="00D01DEA" w:rsidRDefault="00150889">
            <w:pPr>
              <w:pStyle w:val="TableParagraph"/>
              <w:spacing w:line="229" w:lineRule="exact"/>
              <w:ind w:left="116"/>
              <w:rPr>
                <w:sz w:val="20"/>
              </w:rPr>
            </w:pPr>
            <w:r>
              <w:rPr>
                <w:sz w:val="20"/>
              </w:rPr>
              <w:t>Yes,</w:t>
            </w:r>
            <w:r>
              <w:rPr>
                <w:spacing w:val="-11"/>
                <w:sz w:val="20"/>
              </w:rPr>
              <w:t xml:space="preserve"> </w:t>
            </w:r>
            <w:r>
              <w:rPr>
                <w:sz w:val="20"/>
              </w:rPr>
              <w:t>regular</w:t>
            </w:r>
            <w:r>
              <w:rPr>
                <w:spacing w:val="-10"/>
                <w:sz w:val="20"/>
              </w:rPr>
              <w:t xml:space="preserve"> </w:t>
            </w:r>
            <w:r>
              <w:rPr>
                <w:sz w:val="20"/>
              </w:rPr>
              <w:t>vehicular</w:t>
            </w:r>
            <w:r>
              <w:rPr>
                <w:spacing w:val="-8"/>
                <w:sz w:val="20"/>
              </w:rPr>
              <w:t xml:space="preserve"> </w:t>
            </w:r>
            <w:r>
              <w:rPr>
                <w:sz w:val="20"/>
              </w:rPr>
              <w:t>pollution</w:t>
            </w:r>
            <w:r>
              <w:rPr>
                <w:spacing w:val="-8"/>
                <w:sz w:val="20"/>
              </w:rPr>
              <w:t xml:space="preserve"> </w:t>
            </w:r>
            <w:r>
              <w:rPr>
                <w:spacing w:val="-2"/>
                <w:sz w:val="20"/>
              </w:rPr>
              <w:t>present</w:t>
            </w:r>
          </w:p>
        </w:tc>
      </w:tr>
    </w:tbl>
    <w:p w14:paraId="2477542D" w14:textId="77777777" w:rsidR="00D01DEA" w:rsidRDefault="00150889">
      <w:pPr>
        <w:rPr>
          <w:sz w:val="2"/>
          <w:szCs w:val="2"/>
        </w:rPr>
      </w:pPr>
      <w:r>
        <w:rPr>
          <w:noProof/>
        </w:rPr>
        <w:drawing>
          <wp:anchor distT="0" distB="0" distL="0" distR="0" simplePos="0" relativeHeight="251616768" behindDoc="0" locked="0" layoutInCell="1" allowOverlap="1" wp14:anchorId="7D1D4825" wp14:editId="11CA9843">
            <wp:simplePos x="0" y="0"/>
            <wp:positionH relativeFrom="page">
              <wp:posOffset>5315711</wp:posOffset>
            </wp:positionH>
            <wp:positionV relativeFrom="page">
              <wp:posOffset>181355</wp:posOffset>
            </wp:positionV>
            <wp:extent cx="2130542" cy="665906"/>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1" cstate="print"/>
                    <a:stretch>
                      <a:fillRect/>
                    </a:stretch>
                  </pic:blipFill>
                  <pic:spPr>
                    <a:xfrm>
                      <a:off x="0" y="0"/>
                      <a:ext cx="2130542" cy="665906"/>
                    </a:xfrm>
                    <a:prstGeom prst="rect">
                      <a:avLst/>
                    </a:prstGeom>
                  </pic:spPr>
                </pic:pic>
              </a:graphicData>
            </a:graphic>
          </wp:anchor>
        </w:drawing>
      </w:r>
    </w:p>
    <w:p w14:paraId="10E511B3" w14:textId="77777777" w:rsidR="00D01DEA" w:rsidRDefault="00D01DEA">
      <w:pPr>
        <w:rPr>
          <w:sz w:val="2"/>
          <w:szCs w:val="2"/>
        </w:rPr>
        <w:sectPr w:rsidR="00D01DEA">
          <w:type w:val="continuous"/>
          <w:pgSz w:w="11910" w:h="16840"/>
          <w:pgMar w:top="1540" w:right="460" w:bottom="1305" w:left="460" w:header="67" w:footer="782" w:gutter="0"/>
          <w:cols w:space="720"/>
        </w:sect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704"/>
        <w:gridCol w:w="2701"/>
        <w:gridCol w:w="5558"/>
      </w:tblGrid>
      <w:tr w:rsidR="00D01DEA" w14:paraId="56806C26" w14:textId="77777777">
        <w:trPr>
          <w:trHeight w:val="422"/>
        </w:trPr>
        <w:tc>
          <w:tcPr>
            <w:tcW w:w="706" w:type="dxa"/>
            <w:shd w:val="clear" w:color="auto" w:fill="DEEAF6"/>
          </w:tcPr>
          <w:p w14:paraId="3EE4C137" w14:textId="77777777" w:rsidR="00D01DEA" w:rsidRDefault="00150889">
            <w:pPr>
              <w:pStyle w:val="TableParagraph"/>
              <w:spacing w:before="52"/>
              <w:ind w:left="0" w:right="131"/>
              <w:jc w:val="right"/>
              <w:rPr>
                <w:rFonts w:ascii="Arial"/>
                <w:b/>
              </w:rPr>
            </w:pPr>
            <w:r>
              <w:rPr>
                <w:rFonts w:ascii="Arial"/>
                <w:b/>
                <w:spacing w:val="-5"/>
              </w:rPr>
              <w:lastRenderedPageBreak/>
              <w:t>12.</w:t>
            </w:r>
          </w:p>
        </w:tc>
        <w:tc>
          <w:tcPr>
            <w:tcW w:w="9963" w:type="dxa"/>
            <w:gridSpan w:val="3"/>
            <w:shd w:val="clear" w:color="auto" w:fill="DEEAF6"/>
          </w:tcPr>
          <w:p w14:paraId="68D535DE" w14:textId="77777777" w:rsidR="00D01DEA" w:rsidRDefault="00150889">
            <w:pPr>
              <w:pStyle w:val="TableParagraph"/>
              <w:spacing w:before="50"/>
              <w:rPr>
                <w:rFonts w:ascii="Arial"/>
                <w:b/>
              </w:rPr>
            </w:pPr>
            <w:r>
              <w:rPr>
                <w:rFonts w:ascii="Arial"/>
                <w:b/>
              </w:rPr>
              <w:t>ARCHITECTURAL</w:t>
            </w:r>
            <w:r>
              <w:rPr>
                <w:rFonts w:ascii="Arial"/>
                <w:b/>
                <w:spacing w:val="-6"/>
              </w:rPr>
              <w:t xml:space="preserve"> </w:t>
            </w:r>
            <w:r>
              <w:rPr>
                <w:rFonts w:ascii="Arial"/>
                <w:b/>
              </w:rPr>
              <w:t>AND</w:t>
            </w:r>
            <w:r>
              <w:rPr>
                <w:rFonts w:ascii="Arial"/>
                <w:b/>
                <w:spacing w:val="-4"/>
              </w:rPr>
              <w:t xml:space="preserve"> </w:t>
            </w:r>
            <w:r>
              <w:rPr>
                <w:rFonts w:ascii="Arial"/>
                <w:b/>
              </w:rPr>
              <w:t>AESTHETIC</w:t>
            </w:r>
            <w:r>
              <w:rPr>
                <w:rFonts w:ascii="Arial"/>
                <w:b/>
                <w:spacing w:val="-7"/>
              </w:rPr>
              <w:t xml:space="preserve"> </w:t>
            </w:r>
            <w:r>
              <w:rPr>
                <w:rFonts w:ascii="Arial"/>
                <w:b/>
              </w:rPr>
              <w:t>QUALITY</w:t>
            </w:r>
            <w:r>
              <w:rPr>
                <w:rFonts w:ascii="Arial"/>
                <w:b/>
                <w:spacing w:val="-8"/>
              </w:rPr>
              <w:t xml:space="preserve"> </w:t>
            </w:r>
            <w:r>
              <w:rPr>
                <w:rFonts w:ascii="Arial"/>
                <w:b/>
              </w:rPr>
              <w:t>OF</w:t>
            </w:r>
            <w:r>
              <w:rPr>
                <w:rFonts w:ascii="Arial"/>
                <w:b/>
                <w:spacing w:val="-7"/>
              </w:rPr>
              <w:t xml:space="preserve"> </w:t>
            </w:r>
            <w:r>
              <w:rPr>
                <w:rFonts w:ascii="Arial"/>
                <w:b/>
              </w:rPr>
              <w:t>THE</w:t>
            </w:r>
            <w:r>
              <w:rPr>
                <w:rFonts w:ascii="Arial"/>
                <w:b/>
                <w:spacing w:val="-7"/>
              </w:rPr>
              <w:t xml:space="preserve"> </w:t>
            </w:r>
            <w:r>
              <w:rPr>
                <w:rFonts w:ascii="Arial"/>
                <w:b/>
                <w:spacing w:val="-2"/>
              </w:rPr>
              <w:t>PROPERTY</w:t>
            </w:r>
          </w:p>
        </w:tc>
      </w:tr>
      <w:tr w:rsidR="00D01DEA" w14:paraId="27CC69EC" w14:textId="77777777">
        <w:trPr>
          <w:trHeight w:val="1321"/>
        </w:trPr>
        <w:tc>
          <w:tcPr>
            <w:tcW w:w="706" w:type="dxa"/>
          </w:tcPr>
          <w:p w14:paraId="17C1DA3B" w14:textId="77777777" w:rsidR="00D01DEA" w:rsidRDefault="00150889">
            <w:pPr>
              <w:pStyle w:val="TableParagraph"/>
              <w:spacing w:line="220" w:lineRule="exact"/>
              <w:ind w:left="0" w:right="130"/>
              <w:jc w:val="right"/>
              <w:rPr>
                <w:sz w:val="20"/>
              </w:rPr>
            </w:pPr>
            <w:r>
              <w:rPr>
                <w:spacing w:val="-5"/>
                <w:sz w:val="20"/>
              </w:rPr>
              <w:t>a.</w:t>
            </w:r>
          </w:p>
        </w:tc>
        <w:tc>
          <w:tcPr>
            <w:tcW w:w="4405" w:type="dxa"/>
            <w:gridSpan w:val="2"/>
          </w:tcPr>
          <w:p w14:paraId="02DDB68B" w14:textId="77777777" w:rsidR="00D01DEA" w:rsidRDefault="00150889">
            <w:pPr>
              <w:pStyle w:val="TableParagraph"/>
              <w:spacing w:line="276" w:lineRule="auto"/>
              <w:ind w:right="109"/>
              <w:jc w:val="both"/>
              <w:rPr>
                <w:sz w:val="20"/>
              </w:rPr>
            </w:pPr>
            <w:r>
              <w:rPr>
                <w:sz w:val="20"/>
              </w:rPr>
              <w:t>Descriptive account on whether the building is modern, old fashioned, etc., plain looking or with decorative elements, heritage value if applicable, presence of landscape elements,</w:t>
            </w:r>
          </w:p>
          <w:p w14:paraId="0EB0B350" w14:textId="77777777" w:rsidR="00D01DEA" w:rsidRDefault="00150889">
            <w:pPr>
              <w:pStyle w:val="TableParagraph"/>
              <w:spacing w:line="228" w:lineRule="exact"/>
              <w:rPr>
                <w:sz w:val="20"/>
              </w:rPr>
            </w:pPr>
            <w:r>
              <w:rPr>
                <w:spacing w:val="-4"/>
                <w:sz w:val="20"/>
              </w:rPr>
              <w:t>etc.</w:t>
            </w:r>
          </w:p>
        </w:tc>
        <w:tc>
          <w:tcPr>
            <w:tcW w:w="5558" w:type="dxa"/>
          </w:tcPr>
          <w:p w14:paraId="2BDBBC1D" w14:textId="77777777" w:rsidR="00D01DEA" w:rsidRDefault="00150889">
            <w:pPr>
              <w:pStyle w:val="TableParagraph"/>
              <w:spacing w:line="220" w:lineRule="exact"/>
              <w:rPr>
                <w:sz w:val="20"/>
              </w:rPr>
            </w:pPr>
            <w:r>
              <w:rPr>
                <w:sz w:val="20"/>
              </w:rPr>
              <w:t>Not</w:t>
            </w:r>
            <w:r>
              <w:rPr>
                <w:spacing w:val="-5"/>
                <w:sz w:val="20"/>
              </w:rPr>
              <w:t xml:space="preserve"> </w:t>
            </w:r>
            <w:r>
              <w:rPr>
                <w:spacing w:val="-2"/>
                <w:sz w:val="20"/>
              </w:rPr>
              <w:t>Applicable</w:t>
            </w:r>
          </w:p>
        </w:tc>
      </w:tr>
      <w:tr w:rsidR="00D01DEA" w14:paraId="04A52C20" w14:textId="77777777">
        <w:trPr>
          <w:trHeight w:val="422"/>
        </w:trPr>
        <w:tc>
          <w:tcPr>
            <w:tcW w:w="706" w:type="dxa"/>
            <w:shd w:val="clear" w:color="auto" w:fill="DEEAF6"/>
          </w:tcPr>
          <w:p w14:paraId="68083DDA" w14:textId="77777777" w:rsidR="00D01DEA" w:rsidRDefault="00150889">
            <w:pPr>
              <w:pStyle w:val="TableParagraph"/>
              <w:spacing w:before="52"/>
              <w:ind w:left="0" w:right="131"/>
              <w:jc w:val="right"/>
              <w:rPr>
                <w:rFonts w:ascii="Arial"/>
                <w:b/>
              </w:rPr>
            </w:pPr>
            <w:r>
              <w:rPr>
                <w:rFonts w:ascii="Arial"/>
                <w:b/>
                <w:spacing w:val="-5"/>
              </w:rPr>
              <w:t>13.</w:t>
            </w:r>
          </w:p>
        </w:tc>
        <w:tc>
          <w:tcPr>
            <w:tcW w:w="9963" w:type="dxa"/>
            <w:gridSpan w:val="3"/>
            <w:shd w:val="clear" w:color="auto" w:fill="DEEAF6"/>
          </w:tcPr>
          <w:p w14:paraId="1F39BA1A" w14:textId="77777777" w:rsidR="00D01DEA" w:rsidRDefault="00150889">
            <w:pPr>
              <w:pStyle w:val="TableParagraph"/>
              <w:spacing w:before="50"/>
              <w:rPr>
                <w:rFonts w:ascii="Arial"/>
                <w:b/>
              </w:rPr>
            </w:pPr>
            <w:r>
              <w:rPr>
                <w:rFonts w:ascii="Arial"/>
                <w:b/>
                <w:spacing w:val="-2"/>
              </w:rPr>
              <w:t>VALUATION</w:t>
            </w:r>
          </w:p>
        </w:tc>
      </w:tr>
      <w:tr w:rsidR="00D01DEA" w14:paraId="60BBFBC3" w14:textId="77777777">
        <w:trPr>
          <w:trHeight w:val="530"/>
        </w:trPr>
        <w:tc>
          <w:tcPr>
            <w:tcW w:w="706" w:type="dxa"/>
          </w:tcPr>
          <w:p w14:paraId="4F9A6F56" w14:textId="77777777" w:rsidR="00D01DEA" w:rsidRDefault="00150889">
            <w:pPr>
              <w:pStyle w:val="TableParagraph"/>
              <w:spacing w:line="220" w:lineRule="exact"/>
              <w:ind w:left="0" w:right="130"/>
              <w:jc w:val="right"/>
              <w:rPr>
                <w:sz w:val="20"/>
              </w:rPr>
            </w:pPr>
            <w:r>
              <w:rPr>
                <w:spacing w:val="-5"/>
                <w:sz w:val="20"/>
              </w:rPr>
              <w:t>a.</w:t>
            </w:r>
          </w:p>
        </w:tc>
        <w:tc>
          <w:tcPr>
            <w:tcW w:w="4405" w:type="dxa"/>
            <w:gridSpan w:val="2"/>
          </w:tcPr>
          <w:p w14:paraId="72AE1A6B" w14:textId="77777777" w:rsidR="00D01DEA" w:rsidRDefault="00150889">
            <w:pPr>
              <w:pStyle w:val="TableParagraph"/>
              <w:tabs>
                <w:tab w:val="left" w:pos="1481"/>
                <w:tab w:val="left" w:pos="1872"/>
                <w:tab w:val="left" w:pos="2930"/>
                <w:tab w:val="left" w:pos="3266"/>
              </w:tabs>
              <w:spacing w:line="220" w:lineRule="exact"/>
              <w:rPr>
                <w:sz w:val="20"/>
              </w:rPr>
            </w:pPr>
            <w:r>
              <w:rPr>
                <w:spacing w:val="-2"/>
                <w:sz w:val="20"/>
              </w:rPr>
              <w:t>Methodology</w:t>
            </w:r>
            <w:r>
              <w:rPr>
                <w:sz w:val="20"/>
              </w:rPr>
              <w:tab/>
            </w:r>
            <w:r>
              <w:rPr>
                <w:spacing w:val="-5"/>
                <w:sz w:val="20"/>
              </w:rPr>
              <w:t>of</w:t>
            </w:r>
            <w:r>
              <w:rPr>
                <w:sz w:val="20"/>
              </w:rPr>
              <w:tab/>
            </w:r>
            <w:r>
              <w:rPr>
                <w:spacing w:val="-2"/>
                <w:sz w:val="20"/>
              </w:rPr>
              <w:t>Valuation</w:t>
            </w:r>
            <w:r>
              <w:rPr>
                <w:sz w:val="20"/>
              </w:rPr>
              <w:tab/>
            </w:r>
            <w:r>
              <w:rPr>
                <w:spacing w:val="-10"/>
                <w:sz w:val="20"/>
              </w:rPr>
              <w:t>–</w:t>
            </w:r>
            <w:r>
              <w:rPr>
                <w:sz w:val="20"/>
              </w:rPr>
              <w:tab/>
            </w:r>
            <w:r>
              <w:rPr>
                <w:spacing w:val="-2"/>
                <w:sz w:val="20"/>
              </w:rPr>
              <w:t>Procedures</w:t>
            </w:r>
          </w:p>
          <w:p w14:paraId="1C387575" w14:textId="77777777" w:rsidR="00D01DEA" w:rsidRDefault="00150889">
            <w:pPr>
              <w:pStyle w:val="TableParagraph"/>
              <w:spacing w:before="34"/>
              <w:rPr>
                <w:sz w:val="20"/>
              </w:rPr>
            </w:pPr>
            <w:r>
              <w:rPr>
                <w:sz w:val="20"/>
              </w:rPr>
              <w:t>adopted</w:t>
            </w:r>
            <w:r>
              <w:rPr>
                <w:spacing w:val="-7"/>
                <w:sz w:val="20"/>
              </w:rPr>
              <w:t xml:space="preserve"> </w:t>
            </w:r>
            <w:r>
              <w:rPr>
                <w:sz w:val="20"/>
              </w:rPr>
              <w:t>for</w:t>
            </w:r>
            <w:r>
              <w:rPr>
                <w:spacing w:val="-6"/>
                <w:sz w:val="20"/>
              </w:rPr>
              <w:t xml:space="preserve"> </w:t>
            </w:r>
            <w:r>
              <w:rPr>
                <w:sz w:val="20"/>
              </w:rPr>
              <w:t>arriving</w:t>
            </w:r>
            <w:r>
              <w:rPr>
                <w:spacing w:val="-5"/>
                <w:sz w:val="20"/>
              </w:rPr>
              <w:t xml:space="preserve"> </w:t>
            </w:r>
            <w:r>
              <w:rPr>
                <w:sz w:val="20"/>
              </w:rPr>
              <w:t>at</w:t>
            </w:r>
            <w:r>
              <w:rPr>
                <w:spacing w:val="-6"/>
                <w:sz w:val="20"/>
              </w:rPr>
              <w:t xml:space="preserve"> </w:t>
            </w:r>
            <w:r>
              <w:rPr>
                <w:sz w:val="20"/>
              </w:rPr>
              <w:t>the</w:t>
            </w:r>
            <w:r>
              <w:rPr>
                <w:spacing w:val="-4"/>
                <w:sz w:val="20"/>
              </w:rPr>
              <w:t xml:space="preserve"> </w:t>
            </w:r>
            <w:r>
              <w:rPr>
                <w:spacing w:val="-2"/>
                <w:sz w:val="20"/>
              </w:rPr>
              <w:t>Valuation</w:t>
            </w:r>
          </w:p>
        </w:tc>
        <w:tc>
          <w:tcPr>
            <w:tcW w:w="5558" w:type="dxa"/>
          </w:tcPr>
          <w:p w14:paraId="3CFEC346" w14:textId="77777777" w:rsidR="00D01DEA" w:rsidRDefault="00150889">
            <w:pPr>
              <w:pStyle w:val="TableParagraph"/>
              <w:tabs>
                <w:tab w:val="left" w:pos="932"/>
                <w:tab w:val="left" w:pos="1553"/>
                <w:tab w:val="left" w:pos="1929"/>
                <w:tab w:val="left" w:pos="2526"/>
                <w:tab w:val="left" w:pos="2947"/>
                <w:tab w:val="left" w:pos="4141"/>
                <w:tab w:val="left" w:pos="4539"/>
              </w:tabs>
              <w:spacing w:line="220" w:lineRule="exact"/>
              <w:rPr>
                <w:rFonts w:ascii="Arial"/>
                <w:b/>
                <w:i/>
                <w:sz w:val="20"/>
              </w:rPr>
            </w:pPr>
            <w:r>
              <w:rPr>
                <w:spacing w:val="-2"/>
                <w:sz w:val="20"/>
              </w:rPr>
              <w:t>Please</w:t>
            </w:r>
            <w:r>
              <w:rPr>
                <w:sz w:val="20"/>
              </w:rPr>
              <w:tab/>
            </w:r>
            <w:r>
              <w:rPr>
                <w:spacing w:val="-4"/>
                <w:sz w:val="20"/>
              </w:rPr>
              <w:t>refer</w:t>
            </w:r>
            <w:r>
              <w:rPr>
                <w:sz w:val="20"/>
              </w:rPr>
              <w:tab/>
            </w:r>
            <w:r>
              <w:rPr>
                <w:spacing w:val="-5"/>
                <w:sz w:val="20"/>
              </w:rPr>
              <w:t>to</w:t>
            </w:r>
            <w:r>
              <w:rPr>
                <w:sz w:val="20"/>
              </w:rPr>
              <w:tab/>
            </w:r>
            <w:r>
              <w:rPr>
                <w:rFonts w:ascii="Arial"/>
                <w:b/>
                <w:i/>
                <w:spacing w:val="-4"/>
                <w:sz w:val="20"/>
              </w:rPr>
              <w:t>Part</w:t>
            </w:r>
            <w:r>
              <w:rPr>
                <w:rFonts w:ascii="Arial"/>
                <w:b/>
                <w:i/>
                <w:sz w:val="20"/>
              </w:rPr>
              <w:tab/>
            </w:r>
            <w:r>
              <w:rPr>
                <w:rFonts w:ascii="Arial"/>
                <w:b/>
                <w:i/>
                <w:spacing w:val="-5"/>
                <w:sz w:val="20"/>
              </w:rPr>
              <w:t>D:</w:t>
            </w:r>
            <w:r>
              <w:rPr>
                <w:rFonts w:ascii="Arial"/>
                <w:b/>
                <w:i/>
                <w:sz w:val="20"/>
              </w:rPr>
              <w:tab/>
            </w:r>
            <w:r>
              <w:rPr>
                <w:rFonts w:ascii="Arial"/>
                <w:b/>
                <w:i/>
                <w:spacing w:val="-2"/>
                <w:sz w:val="20"/>
              </w:rPr>
              <w:t>Procedure</w:t>
            </w:r>
            <w:r>
              <w:rPr>
                <w:rFonts w:ascii="Arial"/>
                <w:b/>
                <w:i/>
                <w:sz w:val="20"/>
              </w:rPr>
              <w:tab/>
            </w:r>
            <w:r>
              <w:rPr>
                <w:rFonts w:ascii="Arial"/>
                <w:b/>
                <w:i/>
                <w:spacing w:val="-5"/>
                <w:sz w:val="20"/>
              </w:rPr>
              <w:t>of</w:t>
            </w:r>
            <w:r>
              <w:rPr>
                <w:rFonts w:ascii="Arial"/>
                <w:b/>
                <w:i/>
                <w:sz w:val="20"/>
              </w:rPr>
              <w:tab/>
            </w:r>
            <w:r>
              <w:rPr>
                <w:rFonts w:ascii="Arial"/>
                <w:b/>
                <w:i/>
                <w:spacing w:val="-2"/>
                <w:sz w:val="20"/>
              </w:rPr>
              <w:t>Valuation</w:t>
            </w:r>
          </w:p>
          <w:p w14:paraId="14962FFF" w14:textId="77777777" w:rsidR="00D01DEA" w:rsidRDefault="00150889">
            <w:pPr>
              <w:pStyle w:val="TableParagraph"/>
              <w:spacing w:before="34"/>
              <w:rPr>
                <w:sz w:val="20"/>
              </w:rPr>
            </w:pPr>
            <w:r>
              <w:rPr>
                <w:rFonts w:ascii="Arial"/>
                <w:b/>
                <w:i/>
                <w:sz w:val="20"/>
              </w:rPr>
              <w:t>Assessment</w:t>
            </w:r>
            <w:r>
              <w:rPr>
                <w:rFonts w:ascii="Arial"/>
                <w:b/>
                <w:i/>
                <w:spacing w:val="-4"/>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report.</w:t>
            </w:r>
          </w:p>
        </w:tc>
      </w:tr>
      <w:tr w:rsidR="00D01DEA" w14:paraId="5071CD4C" w14:textId="77777777">
        <w:trPr>
          <w:trHeight w:val="794"/>
        </w:trPr>
        <w:tc>
          <w:tcPr>
            <w:tcW w:w="706" w:type="dxa"/>
          </w:tcPr>
          <w:p w14:paraId="26B65589" w14:textId="77777777" w:rsidR="00D01DEA" w:rsidRDefault="00150889">
            <w:pPr>
              <w:pStyle w:val="TableParagraph"/>
              <w:spacing w:line="217" w:lineRule="exact"/>
              <w:ind w:left="0" w:right="130"/>
              <w:jc w:val="right"/>
              <w:rPr>
                <w:sz w:val="20"/>
              </w:rPr>
            </w:pPr>
            <w:r>
              <w:rPr>
                <w:spacing w:val="-5"/>
                <w:sz w:val="20"/>
              </w:rPr>
              <w:t>b.</w:t>
            </w:r>
          </w:p>
        </w:tc>
        <w:tc>
          <w:tcPr>
            <w:tcW w:w="4405" w:type="dxa"/>
            <w:gridSpan w:val="2"/>
          </w:tcPr>
          <w:p w14:paraId="3BFC3F9D" w14:textId="77777777" w:rsidR="00D01DEA" w:rsidRDefault="00150889">
            <w:pPr>
              <w:pStyle w:val="TableParagraph"/>
              <w:spacing w:line="217" w:lineRule="exact"/>
              <w:rPr>
                <w:sz w:val="20"/>
              </w:rPr>
            </w:pPr>
            <w:r>
              <w:rPr>
                <w:sz w:val="20"/>
              </w:rPr>
              <w:t>Prevailing</w:t>
            </w:r>
            <w:r>
              <w:rPr>
                <w:spacing w:val="77"/>
                <w:sz w:val="20"/>
              </w:rPr>
              <w:t xml:space="preserve"> </w:t>
            </w:r>
            <w:r>
              <w:rPr>
                <w:sz w:val="20"/>
              </w:rPr>
              <w:t>Market</w:t>
            </w:r>
            <w:r>
              <w:rPr>
                <w:spacing w:val="79"/>
                <w:sz w:val="20"/>
              </w:rPr>
              <w:t xml:space="preserve"> </w:t>
            </w:r>
            <w:r>
              <w:rPr>
                <w:sz w:val="20"/>
              </w:rPr>
              <w:t>Rate/</w:t>
            </w:r>
            <w:r>
              <w:rPr>
                <w:spacing w:val="53"/>
                <w:w w:val="150"/>
                <w:sz w:val="20"/>
              </w:rPr>
              <w:t xml:space="preserve"> </w:t>
            </w:r>
            <w:r>
              <w:rPr>
                <w:sz w:val="20"/>
              </w:rPr>
              <w:t>Price</w:t>
            </w:r>
            <w:r>
              <w:rPr>
                <w:spacing w:val="79"/>
                <w:sz w:val="20"/>
              </w:rPr>
              <w:t xml:space="preserve"> </w:t>
            </w:r>
            <w:r>
              <w:rPr>
                <w:sz w:val="20"/>
              </w:rPr>
              <w:t>trend</w:t>
            </w:r>
            <w:r>
              <w:rPr>
                <w:spacing w:val="78"/>
                <w:sz w:val="20"/>
              </w:rPr>
              <w:t xml:space="preserve"> </w:t>
            </w:r>
            <w:r>
              <w:rPr>
                <w:sz w:val="20"/>
              </w:rPr>
              <w:t>of</w:t>
            </w:r>
            <w:r>
              <w:rPr>
                <w:spacing w:val="53"/>
                <w:w w:val="150"/>
                <w:sz w:val="20"/>
              </w:rPr>
              <w:t xml:space="preserve"> </w:t>
            </w:r>
            <w:r>
              <w:rPr>
                <w:spacing w:val="-5"/>
                <w:sz w:val="20"/>
              </w:rPr>
              <w:t>the</w:t>
            </w:r>
          </w:p>
          <w:p w14:paraId="57213184" w14:textId="77777777" w:rsidR="00D01DEA" w:rsidRDefault="00150889">
            <w:pPr>
              <w:pStyle w:val="TableParagraph"/>
              <w:spacing w:before="9" w:line="266" w:lineRule="exact"/>
              <w:rPr>
                <w:sz w:val="20"/>
              </w:rPr>
            </w:pPr>
            <w:r>
              <w:rPr>
                <w:noProof/>
              </w:rPr>
              <mc:AlternateContent>
                <mc:Choice Requires="wpg">
                  <w:drawing>
                    <wp:anchor distT="0" distB="0" distL="0" distR="0" simplePos="0" relativeHeight="251656704" behindDoc="1" locked="0" layoutInCell="1" allowOverlap="1" wp14:anchorId="41CF481A" wp14:editId="6AA1AEB8">
                      <wp:simplePos x="0" y="0"/>
                      <wp:positionH relativeFrom="column">
                        <wp:posOffset>342115</wp:posOffset>
                      </wp:positionH>
                      <wp:positionV relativeFrom="paragraph">
                        <wp:posOffset>100965</wp:posOffset>
                      </wp:positionV>
                      <wp:extent cx="4670425" cy="493395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54" name="Graphic 54"/>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70498F9" id="Group 53" o:spid="_x0000_s1026" style="position:absolute;margin-left:26.95pt;margin-top:7.95pt;width:367.75pt;height:388.5pt;z-index:-251659776;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">
                      <v:shape id="Graphic 54"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sz w:val="20"/>
              </w:rPr>
              <w:t>Property</w:t>
            </w:r>
            <w:r>
              <w:rPr>
                <w:spacing w:val="40"/>
                <w:sz w:val="20"/>
              </w:rPr>
              <w:t xml:space="preserve"> </w:t>
            </w:r>
            <w:r>
              <w:rPr>
                <w:sz w:val="20"/>
              </w:rPr>
              <w:t>in</w:t>
            </w:r>
            <w:r>
              <w:rPr>
                <w:spacing w:val="80"/>
                <w:sz w:val="20"/>
              </w:rPr>
              <w:t xml:space="preserve"> </w:t>
            </w:r>
            <w:r>
              <w:rPr>
                <w:sz w:val="20"/>
              </w:rPr>
              <w:t>the</w:t>
            </w:r>
            <w:r>
              <w:rPr>
                <w:spacing w:val="40"/>
                <w:sz w:val="20"/>
              </w:rPr>
              <w:t xml:space="preserve"> </w:t>
            </w:r>
            <w:r>
              <w:rPr>
                <w:sz w:val="20"/>
              </w:rPr>
              <w:t>locality/</w:t>
            </w:r>
            <w:r>
              <w:rPr>
                <w:spacing w:val="80"/>
                <w:sz w:val="20"/>
              </w:rPr>
              <w:t xml:space="preserve"> </w:t>
            </w:r>
            <w:r>
              <w:rPr>
                <w:sz w:val="20"/>
              </w:rPr>
              <w:t>city</w:t>
            </w:r>
            <w:r>
              <w:rPr>
                <w:spacing w:val="40"/>
                <w:sz w:val="20"/>
              </w:rPr>
              <w:t xml:space="preserve"> </w:t>
            </w:r>
            <w:r>
              <w:rPr>
                <w:sz w:val="20"/>
              </w:rPr>
              <w:t>from</w:t>
            </w:r>
            <w:r>
              <w:rPr>
                <w:spacing w:val="80"/>
                <w:sz w:val="20"/>
              </w:rPr>
              <w:t xml:space="preserve"> </w:t>
            </w:r>
            <w:r>
              <w:rPr>
                <w:sz w:val="20"/>
              </w:rPr>
              <w:t>property search sites</w:t>
            </w:r>
          </w:p>
        </w:tc>
        <w:tc>
          <w:tcPr>
            <w:tcW w:w="5558" w:type="dxa"/>
          </w:tcPr>
          <w:p w14:paraId="2F7579BC" w14:textId="77777777" w:rsidR="00D01DEA" w:rsidRDefault="00150889">
            <w:pPr>
              <w:pStyle w:val="TableParagraph"/>
              <w:spacing w:line="217" w:lineRule="exact"/>
              <w:rPr>
                <w:rFonts w:ascii="Arial"/>
                <w:b/>
                <w:i/>
                <w:sz w:val="20"/>
              </w:rPr>
            </w:pPr>
            <w:r>
              <w:rPr>
                <w:sz w:val="20"/>
              </w:rPr>
              <w:t>Please</w:t>
            </w:r>
            <w:r>
              <w:rPr>
                <w:spacing w:val="-6"/>
                <w:sz w:val="20"/>
              </w:rPr>
              <w:t xml:space="preserve"> </w:t>
            </w:r>
            <w:r>
              <w:rPr>
                <w:sz w:val="20"/>
              </w:rPr>
              <w:t>refer</w:t>
            </w:r>
            <w:r>
              <w:rPr>
                <w:spacing w:val="-6"/>
                <w:sz w:val="20"/>
              </w:rPr>
              <w:t xml:space="preserve"> </w:t>
            </w:r>
            <w:r>
              <w:rPr>
                <w:sz w:val="20"/>
              </w:rPr>
              <w:t>to</w:t>
            </w:r>
            <w:r>
              <w:rPr>
                <w:spacing w:val="-3"/>
                <w:sz w:val="20"/>
              </w:rPr>
              <w:t xml:space="preserve"> </w:t>
            </w:r>
            <w:r>
              <w:rPr>
                <w:rFonts w:ascii="Arial"/>
                <w:b/>
                <w:i/>
                <w:sz w:val="20"/>
              </w:rPr>
              <w:t>Part</w:t>
            </w:r>
            <w:r>
              <w:rPr>
                <w:rFonts w:ascii="Arial"/>
                <w:b/>
                <w:i/>
                <w:spacing w:val="-5"/>
                <w:sz w:val="20"/>
              </w:rPr>
              <w:t xml:space="preserve"> </w:t>
            </w:r>
            <w:r>
              <w:rPr>
                <w:rFonts w:ascii="Arial"/>
                <w:b/>
                <w:i/>
                <w:sz w:val="20"/>
              </w:rPr>
              <w:t>D:</w:t>
            </w:r>
            <w:r>
              <w:rPr>
                <w:rFonts w:ascii="Arial"/>
                <w:b/>
                <w:i/>
                <w:spacing w:val="-4"/>
                <w:sz w:val="20"/>
              </w:rPr>
              <w:t xml:space="preserve"> </w:t>
            </w:r>
            <w:r>
              <w:rPr>
                <w:rFonts w:ascii="Arial"/>
                <w:b/>
                <w:i/>
                <w:sz w:val="20"/>
              </w:rPr>
              <w:t>Procedure</w:t>
            </w:r>
            <w:r>
              <w:rPr>
                <w:rFonts w:ascii="Arial"/>
                <w:b/>
                <w:i/>
                <w:spacing w:val="-6"/>
                <w:sz w:val="20"/>
              </w:rPr>
              <w:t xml:space="preserve"> </w:t>
            </w:r>
            <w:r>
              <w:rPr>
                <w:rFonts w:ascii="Arial"/>
                <w:b/>
                <w:i/>
                <w:sz w:val="20"/>
              </w:rPr>
              <w:t>of</w:t>
            </w:r>
            <w:r>
              <w:rPr>
                <w:rFonts w:ascii="Arial"/>
                <w:b/>
                <w:i/>
                <w:spacing w:val="-3"/>
                <w:sz w:val="20"/>
              </w:rPr>
              <w:t xml:space="preserve"> </w:t>
            </w:r>
            <w:r>
              <w:rPr>
                <w:rFonts w:ascii="Arial"/>
                <w:b/>
                <w:i/>
                <w:spacing w:val="-2"/>
                <w:sz w:val="20"/>
              </w:rPr>
              <w:t>Valuation</w:t>
            </w:r>
          </w:p>
          <w:p w14:paraId="48CBE089" w14:textId="77777777" w:rsidR="00D01DEA" w:rsidRDefault="00150889">
            <w:pPr>
              <w:pStyle w:val="TableParagraph"/>
              <w:spacing w:before="9" w:line="266" w:lineRule="exact"/>
              <w:ind w:right="53"/>
              <w:rPr>
                <w:sz w:val="20"/>
              </w:rPr>
            </w:pPr>
            <w:r>
              <w:rPr>
                <w:rFonts w:ascii="Arial"/>
                <w:b/>
                <w:i/>
                <w:sz w:val="20"/>
              </w:rPr>
              <w:t>Assessment</w:t>
            </w:r>
            <w:r>
              <w:rPr>
                <w:rFonts w:ascii="Arial"/>
                <w:b/>
                <w:i/>
                <w:spacing w:val="-3"/>
                <w:sz w:val="20"/>
              </w:rPr>
              <w:t xml:space="preserve"> </w:t>
            </w:r>
            <w:r>
              <w:rPr>
                <w:sz w:val="20"/>
              </w:rPr>
              <w:t>of</w:t>
            </w:r>
            <w:r>
              <w:rPr>
                <w:spacing w:val="-5"/>
                <w:sz w:val="20"/>
              </w:rPr>
              <w:t xml:space="preserve"> </w:t>
            </w:r>
            <w:r>
              <w:rPr>
                <w:sz w:val="20"/>
              </w:rPr>
              <w:t>the</w:t>
            </w:r>
            <w:r>
              <w:rPr>
                <w:spacing w:val="-7"/>
                <w:sz w:val="20"/>
              </w:rPr>
              <w:t xml:space="preserve"> </w:t>
            </w:r>
            <w:r>
              <w:rPr>
                <w:sz w:val="20"/>
              </w:rPr>
              <w:t>report</w:t>
            </w:r>
            <w:r>
              <w:rPr>
                <w:spacing w:val="-4"/>
                <w:sz w:val="20"/>
              </w:rPr>
              <w:t xml:space="preserve"> </w:t>
            </w:r>
            <w:r>
              <w:rPr>
                <w:sz w:val="20"/>
              </w:rPr>
              <w:t>and</w:t>
            </w:r>
            <w:r>
              <w:rPr>
                <w:spacing w:val="-7"/>
                <w:sz w:val="20"/>
              </w:rPr>
              <w:t xml:space="preserve"> </w:t>
            </w:r>
            <w:r>
              <w:rPr>
                <w:sz w:val="20"/>
              </w:rPr>
              <w:t>the</w:t>
            </w:r>
            <w:r>
              <w:rPr>
                <w:spacing w:val="-8"/>
                <w:sz w:val="20"/>
              </w:rPr>
              <w:t xml:space="preserve"> </w:t>
            </w:r>
            <w:r>
              <w:rPr>
                <w:sz w:val="20"/>
              </w:rPr>
              <w:t>screenshot</w:t>
            </w:r>
            <w:r>
              <w:rPr>
                <w:spacing w:val="-7"/>
                <w:sz w:val="20"/>
              </w:rPr>
              <w:t xml:space="preserve"> </w:t>
            </w:r>
            <w:r>
              <w:rPr>
                <w:sz w:val="20"/>
              </w:rPr>
              <w:t>annexure</w:t>
            </w:r>
            <w:r>
              <w:rPr>
                <w:spacing w:val="-7"/>
                <w:sz w:val="20"/>
              </w:rPr>
              <w:t xml:space="preserve"> </w:t>
            </w:r>
            <w:r>
              <w:rPr>
                <w:sz w:val="20"/>
              </w:rPr>
              <w:t>in the report, if available.</w:t>
            </w:r>
          </w:p>
        </w:tc>
      </w:tr>
      <w:tr w:rsidR="00D01DEA" w14:paraId="5AEEC893" w14:textId="77777777">
        <w:trPr>
          <w:trHeight w:val="793"/>
        </w:trPr>
        <w:tc>
          <w:tcPr>
            <w:tcW w:w="706" w:type="dxa"/>
          </w:tcPr>
          <w:p w14:paraId="38DDBB2B" w14:textId="77777777" w:rsidR="00D01DEA" w:rsidRDefault="00150889">
            <w:pPr>
              <w:pStyle w:val="TableParagraph"/>
              <w:spacing w:line="217" w:lineRule="exact"/>
              <w:ind w:left="0" w:right="138"/>
              <w:jc w:val="right"/>
              <w:rPr>
                <w:sz w:val="20"/>
              </w:rPr>
            </w:pPr>
            <w:r>
              <w:rPr>
                <w:spacing w:val="-5"/>
                <w:sz w:val="20"/>
              </w:rPr>
              <w:t>c.</w:t>
            </w:r>
          </w:p>
        </w:tc>
        <w:tc>
          <w:tcPr>
            <w:tcW w:w="4405" w:type="dxa"/>
            <w:gridSpan w:val="2"/>
          </w:tcPr>
          <w:p w14:paraId="2D62434E" w14:textId="77777777" w:rsidR="00D01DEA" w:rsidRDefault="00150889">
            <w:pPr>
              <w:pStyle w:val="TableParagraph"/>
              <w:spacing w:line="217" w:lineRule="exact"/>
              <w:rPr>
                <w:sz w:val="20"/>
              </w:rPr>
            </w:pPr>
            <w:r>
              <w:rPr>
                <w:spacing w:val="-2"/>
                <w:sz w:val="20"/>
              </w:rPr>
              <w:t>Guideline</w:t>
            </w:r>
            <w:r>
              <w:rPr>
                <w:spacing w:val="-1"/>
                <w:sz w:val="20"/>
              </w:rPr>
              <w:t xml:space="preserve"> </w:t>
            </w:r>
            <w:r>
              <w:rPr>
                <w:spacing w:val="-2"/>
                <w:sz w:val="20"/>
              </w:rPr>
              <w:t>Rate</w:t>
            </w:r>
            <w:r>
              <w:rPr>
                <w:sz w:val="20"/>
              </w:rPr>
              <w:t xml:space="preserve"> </w:t>
            </w:r>
            <w:r>
              <w:rPr>
                <w:spacing w:val="-2"/>
                <w:sz w:val="20"/>
              </w:rPr>
              <w:t>obtained</w:t>
            </w:r>
            <w:r>
              <w:rPr>
                <w:spacing w:val="-1"/>
                <w:sz w:val="20"/>
              </w:rPr>
              <w:t xml:space="preserve"> </w:t>
            </w:r>
            <w:r>
              <w:rPr>
                <w:spacing w:val="-2"/>
                <w:sz w:val="20"/>
              </w:rPr>
              <w:t>from</w:t>
            </w:r>
            <w:r>
              <w:rPr>
                <w:spacing w:val="2"/>
                <w:sz w:val="20"/>
              </w:rPr>
              <w:t xml:space="preserve"> </w:t>
            </w:r>
            <w:r>
              <w:rPr>
                <w:spacing w:val="-2"/>
                <w:sz w:val="20"/>
              </w:rPr>
              <w:t>Registrar’s</w:t>
            </w:r>
            <w:r>
              <w:rPr>
                <w:spacing w:val="1"/>
                <w:sz w:val="20"/>
              </w:rPr>
              <w:t xml:space="preserve"> </w:t>
            </w:r>
            <w:r>
              <w:rPr>
                <w:spacing w:val="-2"/>
                <w:sz w:val="20"/>
              </w:rPr>
              <w:t>office/</w:t>
            </w:r>
          </w:p>
          <w:p w14:paraId="2DBCC348" w14:textId="77777777" w:rsidR="00D01DEA" w:rsidRDefault="00150889">
            <w:pPr>
              <w:pStyle w:val="TableParagraph"/>
              <w:spacing w:before="34"/>
              <w:rPr>
                <w:sz w:val="20"/>
              </w:rPr>
            </w:pPr>
            <w:r>
              <w:rPr>
                <w:sz w:val="20"/>
              </w:rPr>
              <w:t>State</w:t>
            </w:r>
            <w:r>
              <w:rPr>
                <w:spacing w:val="-6"/>
                <w:sz w:val="20"/>
              </w:rPr>
              <w:t xml:space="preserve"> </w:t>
            </w:r>
            <w:r>
              <w:rPr>
                <w:sz w:val="20"/>
              </w:rPr>
              <w:t>Govt.</w:t>
            </w:r>
            <w:r>
              <w:rPr>
                <w:spacing w:val="-6"/>
                <w:sz w:val="20"/>
              </w:rPr>
              <w:t xml:space="preserve"> </w:t>
            </w:r>
            <w:r>
              <w:rPr>
                <w:sz w:val="20"/>
              </w:rPr>
              <w:t>gazette/</w:t>
            </w:r>
            <w:r>
              <w:rPr>
                <w:spacing w:val="-6"/>
                <w:sz w:val="20"/>
              </w:rPr>
              <w:t xml:space="preserve"> </w:t>
            </w:r>
            <w:r>
              <w:rPr>
                <w:sz w:val="20"/>
              </w:rPr>
              <w:t>Income</w:t>
            </w:r>
            <w:r>
              <w:rPr>
                <w:spacing w:val="-5"/>
                <w:sz w:val="20"/>
              </w:rPr>
              <w:t xml:space="preserve"> </w:t>
            </w:r>
            <w:r>
              <w:rPr>
                <w:sz w:val="20"/>
              </w:rPr>
              <w:t>Tax</w:t>
            </w:r>
            <w:r>
              <w:rPr>
                <w:spacing w:val="-5"/>
                <w:sz w:val="20"/>
              </w:rPr>
              <w:t xml:space="preserve"> </w:t>
            </w:r>
            <w:r>
              <w:rPr>
                <w:spacing w:val="-2"/>
                <w:sz w:val="20"/>
              </w:rPr>
              <w:t>Notification</w:t>
            </w:r>
          </w:p>
        </w:tc>
        <w:tc>
          <w:tcPr>
            <w:tcW w:w="5558" w:type="dxa"/>
          </w:tcPr>
          <w:p w14:paraId="3D9C609F" w14:textId="77777777" w:rsidR="00D01DEA" w:rsidRDefault="00150889">
            <w:pPr>
              <w:pStyle w:val="TableParagraph"/>
              <w:spacing w:line="217" w:lineRule="exact"/>
              <w:rPr>
                <w:rFonts w:ascii="Arial"/>
                <w:b/>
                <w:i/>
                <w:sz w:val="20"/>
              </w:rPr>
            </w:pPr>
            <w:r>
              <w:rPr>
                <w:sz w:val="20"/>
              </w:rPr>
              <w:t>Please</w:t>
            </w:r>
            <w:r>
              <w:rPr>
                <w:spacing w:val="4"/>
                <w:sz w:val="20"/>
              </w:rPr>
              <w:t xml:space="preserve"> </w:t>
            </w:r>
            <w:r>
              <w:rPr>
                <w:sz w:val="20"/>
              </w:rPr>
              <w:t>refer</w:t>
            </w:r>
            <w:r>
              <w:rPr>
                <w:spacing w:val="5"/>
                <w:sz w:val="20"/>
              </w:rPr>
              <w:t xml:space="preserve"> </w:t>
            </w:r>
            <w:r>
              <w:rPr>
                <w:sz w:val="20"/>
              </w:rPr>
              <w:t>to</w:t>
            </w:r>
            <w:r>
              <w:rPr>
                <w:spacing w:val="7"/>
                <w:sz w:val="20"/>
              </w:rPr>
              <w:t xml:space="preserve"> </w:t>
            </w:r>
            <w:r>
              <w:rPr>
                <w:rFonts w:ascii="Arial"/>
                <w:b/>
                <w:i/>
                <w:sz w:val="20"/>
              </w:rPr>
              <w:t>Point</w:t>
            </w:r>
            <w:r>
              <w:rPr>
                <w:rFonts w:ascii="Arial"/>
                <w:b/>
                <w:i/>
                <w:spacing w:val="6"/>
                <w:sz w:val="20"/>
              </w:rPr>
              <w:t xml:space="preserve"> </w:t>
            </w:r>
            <w:r>
              <w:rPr>
                <w:rFonts w:ascii="Arial"/>
                <w:b/>
                <w:i/>
                <w:sz w:val="20"/>
              </w:rPr>
              <w:t>3</w:t>
            </w:r>
            <w:r>
              <w:rPr>
                <w:rFonts w:ascii="Arial"/>
                <w:b/>
                <w:i/>
                <w:spacing w:val="4"/>
                <w:sz w:val="20"/>
              </w:rPr>
              <w:t xml:space="preserve"> </w:t>
            </w:r>
            <w:r>
              <w:rPr>
                <w:rFonts w:ascii="Arial"/>
                <w:b/>
                <w:i/>
                <w:sz w:val="20"/>
              </w:rPr>
              <w:t>of</w:t>
            </w:r>
            <w:r>
              <w:rPr>
                <w:rFonts w:ascii="Arial"/>
                <w:b/>
                <w:i/>
                <w:spacing w:val="7"/>
                <w:sz w:val="20"/>
              </w:rPr>
              <w:t xml:space="preserve"> </w:t>
            </w:r>
            <w:r>
              <w:rPr>
                <w:rFonts w:ascii="Arial"/>
                <w:b/>
                <w:i/>
                <w:sz w:val="20"/>
              </w:rPr>
              <w:t>Part</w:t>
            </w:r>
            <w:r>
              <w:rPr>
                <w:rFonts w:ascii="Arial"/>
                <w:b/>
                <w:i/>
                <w:spacing w:val="7"/>
                <w:sz w:val="20"/>
              </w:rPr>
              <w:t xml:space="preserve"> </w:t>
            </w:r>
            <w:r>
              <w:rPr>
                <w:rFonts w:ascii="Arial"/>
                <w:b/>
                <w:i/>
                <w:sz w:val="20"/>
              </w:rPr>
              <w:t>D:</w:t>
            </w:r>
            <w:r>
              <w:rPr>
                <w:rFonts w:ascii="Arial"/>
                <w:b/>
                <w:i/>
                <w:spacing w:val="7"/>
                <w:sz w:val="20"/>
              </w:rPr>
              <w:t xml:space="preserve"> </w:t>
            </w:r>
            <w:r>
              <w:rPr>
                <w:rFonts w:ascii="Arial"/>
                <w:b/>
                <w:i/>
                <w:sz w:val="20"/>
              </w:rPr>
              <w:t>Procedure</w:t>
            </w:r>
            <w:r>
              <w:rPr>
                <w:rFonts w:ascii="Arial"/>
                <w:b/>
                <w:i/>
                <w:spacing w:val="4"/>
                <w:sz w:val="20"/>
              </w:rPr>
              <w:t xml:space="preserve"> </w:t>
            </w:r>
            <w:r>
              <w:rPr>
                <w:rFonts w:ascii="Arial"/>
                <w:b/>
                <w:i/>
                <w:sz w:val="20"/>
              </w:rPr>
              <w:t>of</w:t>
            </w:r>
            <w:r>
              <w:rPr>
                <w:rFonts w:ascii="Arial"/>
                <w:b/>
                <w:i/>
                <w:spacing w:val="7"/>
                <w:sz w:val="20"/>
              </w:rPr>
              <w:t xml:space="preserve"> </w:t>
            </w:r>
            <w:r>
              <w:rPr>
                <w:rFonts w:ascii="Arial"/>
                <w:b/>
                <w:i/>
                <w:spacing w:val="-2"/>
                <w:sz w:val="20"/>
              </w:rPr>
              <w:t>Valuation</w:t>
            </w:r>
          </w:p>
          <w:p w14:paraId="333387D5" w14:textId="77777777" w:rsidR="00D01DEA" w:rsidRDefault="00150889">
            <w:pPr>
              <w:pStyle w:val="TableParagraph"/>
              <w:spacing w:before="27" w:line="276" w:lineRule="auto"/>
              <w:ind w:right="53"/>
              <w:rPr>
                <w:sz w:val="20"/>
              </w:rPr>
            </w:pPr>
            <w:r>
              <w:rPr>
                <w:rFonts w:ascii="Arial"/>
                <w:b/>
                <w:i/>
                <w:sz w:val="20"/>
              </w:rPr>
              <w:t xml:space="preserve">Assessment </w:t>
            </w:r>
            <w:r>
              <w:rPr>
                <w:sz w:val="20"/>
              </w:rPr>
              <w:t>of the report and the screenshot annexure in the report, if available.</w:t>
            </w:r>
          </w:p>
        </w:tc>
      </w:tr>
      <w:tr w:rsidR="00D01DEA" w14:paraId="52AD3064" w14:textId="77777777">
        <w:trPr>
          <w:trHeight w:val="527"/>
        </w:trPr>
        <w:tc>
          <w:tcPr>
            <w:tcW w:w="706" w:type="dxa"/>
            <w:vMerge w:val="restart"/>
            <w:shd w:val="clear" w:color="auto" w:fill="D9E1F3"/>
          </w:tcPr>
          <w:p w14:paraId="15919336" w14:textId="77777777" w:rsidR="00D01DEA" w:rsidRDefault="00150889">
            <w:pPr>
              <w:pStyle w:val="TableParagraph"/>
              <w:spacing w:line="217" w:lineRule="exact"/>
              <w:ind w:left="398"/>
              <w:rPr>
                <w:sz w:val="20"/>
              </w:rPr>
            </w:pPr>
            <w:r>
              <w:rPr>
                <w:spacing w:val="-5"/>
                <w:sz w:val="20"/>
              </w:rPr>
              <w:t>d.</w:t>
            </w:r>
          </w:p>
        </w:tc>
        <w:tc>
          <w:tcPr>
            <w:tcW w:w="4405" w:type="dxa"/>
            <w:gridSpan w:val="2"/>
            <w:shd w:val="clear" w:color="auto" w:fill="D9E1F3"/>
          </w:tcPr>
          <w:p w14:paraId="0CC93000" w14:textId="77777777" w:rsidR="00D01DEA" w:rsidRDefault="00150889">
            <w:pPr>
              <w:pStyle w:val="TableParagraph"/>
              <w:spacing w:line="215" w:lineRule="exact"/>
              <w:rPr>
                <w:rFonts w:ascii="Arial"/>
                <w:b/>
                <w:sz w:val="20"/>
              </w:rPr>
            </w:pPr>
            <w:r>
              <w:rPr>
                <w:rFonts w:ascii="Arial"/>
                <w:b/>
                <w:sz w:val="20"/>
              </w:rPr>
              <w:t>Summary</w:t>
            </w:r>
            <w:r>
              <w:rPr>
                <w:rFonts w:ascii="Arial"/>
                <w:b/>
                <w:spacing w:val="-9"/>
                <w:sz w:val="20"/>
              </w:rPr>
              <w:t xml:space="preserve"> </w:t>
            </w:r>
            <w:r>
              <w:rPr>
                <w:rFonts w:ascii="Arial"/>
                <w:b/>
                <w:sz w:val="20"/>
              </w:rPr>
              <w:t>of</w:t>
            </w:r>
            <w:r>
              <w:rPr>
                <w:rFonts w:ascii="Arial"/>
                <w:b/>
                <w:spacing w:val="-5"/>
                <w:sz w:val="20"/>
              </w:rPr>
              <w:t xml:space="preserve"> </w:t>
            </w:r>
            <w:r>
              <w:rPr>
                <w:rFonts w:ascii="Arial"/>
                <w:b/>
                <w:spacing w:val="-2"/>
                <w:sz w:val="20"/>
              </w:rPr>
              <w:t>Valuation</w:t>
            </w:r>
          </w:p>
        </w:tc>
        <w:tc>
          <w:tcPr>
            <w:tcW w:w="5558" w:type="dxa"/>
            <w:shd w:val="clear" w:color="auto" w:fill="D9E1F3"/>
          </w:tcPr>
          <w:p w14:paraId="1D431804" w14:textId="77777777" w:rsidR="00D01DEA" w:rsidRDefault="00150889">
            <w:pPr>
              <w:pStyle w:val="TableParagraph"/>
              <w:spacing w:line="217" w:lineRule="exact"/>
              <w:rPr>
                <w:rFonts w:ascii="Arial"/>
                <w:b/>
                <w:i/>
                <w:sz w:val="20"/>
              </w:rPr>
            </w:pPr>
            <w:r>
              <w:rPr>
                <w:sz w:val="20"/>
              </w:rPr>
              <w:t>For</w:t>
            </w:r>
            <w:r>
              <w:rPr>
                <w:spacing w:val="33"/>
                <w:sz w:val="20"/>
              </w:rPr>
              <w:t xml:space="preserve"> </w:t>
            </w:r>
            <w:r>
              <w:rPr>
                <w:sz w:val="20"/>
              </w:rPr>
              <w:t>detailed</w:t>
            </w:r>
            <w:r>
              <w:rPr>
                <w:spacing w:val="36"/>
                <w:sz w:val="20"/>
              </w:rPr>
              <w:t xml:space="preserve"> </w:t>
            </w:r>
            <w:r>
              <w:rPr>
                <w:sz w:val="20"/>
              </w:rPr>
              <w:t>Valuation</w:t>
            </w:r>
            <w:r>
              <w:rPr>
                <w:spacing w:val="33"/>
                <w:sz w:val="20"/>
              </w:rPr>
              <w:t xml:space="preserve"> </w:t>
            </w:r>
            <w:r>
              <w:rPr>
                <w:sz w:val="20"/>
              </w:rPr>
              <w:t>calculation</w:t>
            </w:r>
            <w:r>
              <w:rPr>
                <w:spacing w:val="34"/>
                <w:sz w:val="20"/>
              </w:rPr>
              <w:t xml:space="preserve"> </w:t>
            </w:r>
            <w:r>
              <w:rPr>
                <w:sz w:val="20"/>
              </w:rPr>
              <w:t>please</w:t>
            </w:r>
            <w:r>
              <w:rPr>
                <w:spacing w:val="34"/>
                <w:sz w:val="20"/>
              </w:rPr>
              <w:t xml:space="preserve"> </w:t>
            </w:r>
            <w:r>
              <w:rPr>
                <w:sz w:val="20"/>
              </w:rPr>
              <w:t>refer</w:t>
            </w:r>
            <w:r>
              <w:rPr>
                <w:spacing w:val="34"/>
                <w:sz w:val="20"/>
              </w:rPr>
              <w:t xml:space="preserve"> </w:t>
            </w:r>
            <w:r>
              <w:rPr>
                <w:sz w:val="20"/>
              </w:rPr>
              <w:t>to</w:t>
            </w:r>
            <w:r>
              <w:rPr>
                <w:spacing w:val="41"/>
                <w:sz w:val="20"/>
              </w:rPr>
              <w:t xml:space="preserve"> </w:t>
            </w:r>
            <w:r>
              <w:rPr>
                <w:rFonts w:ascii="Arial"/>
                <w:b/>
                <w:i/>
                <w:sz w:val="20"/>
              </w:rPr>
              <w:t>Part</w:t>
            </w:r>
            <w:r>
              <w:rPr>
                <w:rFonts w:ascii="Arial"/>
                <w:b/>
                <w:i/>
                <w:spacing w:val="33"/>
                <w:sz w:val="20"/>
              </w:rPr>
              <w:t xml:space="preserve"> </w:t>
            </w:r>
            <w:r>
              <w:rPr>
                <w:rFonts w:ascii="Arial"/>
                <w:b/>
                <w:i/>
                <w:spacing w:val="-5"/>
                <w:sz w:val="20"/>
              </w:rPr>
              <w:t>D:</w:t>
            </w:r>
          </w:p>
          <w:p w14:paraId="31FD04C8" w14:textId="77777777" w:rsidR="00D01DEA" w:rsidRDefault="00150889">
            <w:pPr>
              <w:pStyle w:val="TableParagraph"/>
              <w:spacing w:before="34"/>
              <w:rPr>
                <w:sz w:val="20"/>
              </w:rPr>
            </w:pPr>
            <w:r>
              <w:rPr>
                <w:rFonts w:ascii="Arial"/>
                <w:b/>
                <w:i/>
                <w:sz w:val="20"/>
              </w:rPr>
              <w:t>Procedure</w:t>
            </w:r>
            <w:r>
              <w:rPr>
                <w:rFonts w:ascii="Arial"/>
                <w:b/>
                <w:i/>
                <w:spacing w:val="-7"/>
                <w:sz w:val="20"/>
              </w:rPr>
              <w:t xml:space="preserve"> </w:t>
            </w:r>
            <w:r>
              <w:rPr>
                <w:rFonts w:ascii="Arial"/>
                <w:b/>
                <w:i/>
                <w:sz w:val="20"/>
              </w:rPr>
              <w:t>of</w:t>
            </w:r>
            <w:r>
              <w:rPr>
                <w:rFonts w:ascii="Arial"/>
                <w:b/>
                <w:i/>
                <w:spacing w:val="-4"/>
                <w:sz w:val="20"/>
              </w:rPr>
              <w:t xml:space="preserve"> </w:t>
            </w:r>
            <w:r>
              <w:rPr>
                <w:rFonts w:ascii="Arial"/>
                <w:b/>
                <w:i/>
                <w:sz w:val="20"/>
              </w:rPr>
              <w:t>Valuation</w:t>
            </w:r>
            <w:r>
              <w:rPr>
                <w:rFonts w:ascii="Arial"/>
                <w:b/>
                <w:i/>
                <w:spacing w:val="-6"/>
                <w:sz w:val="20"/>
              </w:rPr>
              <w:t xml:space="preserve"> </w:t>
            </w:r>
            <w:r>
              <w:rPr>
                <w:rFonts w:ascii="Arial"/>
                <w:b/>
                <w:i/>
                <w:sz w:val="20"/>
              </w:rPr>
              <w:t>Assessment</w:t>
            </w:r>
            <w:r>
              <w:rPr>
                <w:rFonts w:ascii="Arial"/>
                <w:b/>
                <w:i/>
                <w:spacing w:val="-4"/>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report.</w:t>
            </w:r>
          </w:p>
        </w:tc>
      </w:tr>
      <w:tr w:rsidR="00E75E9F" w14:paraId="2B2FC787" w14:textId="77777777">
        <w:trPr>
          <w:trHeight w:val="299"/>
        </w:trPr>
        <w:tc>
          <w:tcPr>
            <w:tcW w:w="706" w:type="dxa"/>
            <w:vMerge/>
            <w:tcBorders>
              <w:top w:val="nil"/>
            </w:tcBorders>
            <w:shd w:val="clear" w:color="auto" w:fill="D9E1F3"/>
          </w:tcPr>
          <w:p w14:paraId="59264DF5" w14:textId="77777777" w:rsidR="00E75E9F" w:rsidRDefault="00E75E9F" w:rsidP="00E75E9F">
            <w:pPr>
              <w:rPr>
                <w:sz w:val="2"/>
                <w:szCs w:val="2"/>
              </w:rPr>
            </w:pPr>
          </w:p>
        </w:tc>
        <w:tc>
          <w:tcPr>
            <w:tcW w:w="4405" w:type="dxa"/>
            <w:gridSpan w:val="2"/>
            <w:shd w:val="clear" w:color="auto" w:fill="D9E1F3"/>
          </w:tcPr>
          <w:p w14:paraId="2D89A3D8" w14:textId="77777777" w:rsidR="00E75E9F" w:rsidRDefault="00E75E9F" w:rsidP="00E75E9F">
            <w:pPr>
              <w:pStyle w:val="TableParagraph"/>
              <w:spacing w:line="238" w:lineRule="exact"/>
              <w:ind w:left="352"/>
              <w:rPr>
                <w:rFonts w:ascii="Arial"/>
                <w:b/>
                <w:sz w:val="20"/>
              </w:rPr>
            </w:pPr>
            <w:r>
              <w:rPr>
                <w:rFonts w:ascii="Arial"/>
                <w:b/>
              </w:rPr>
              <w:t>i.</w:t>
            </w:r>
            <w:r>
              <w:rPr>
                <w:rFonts w:ascii="Arial"/>
                <w:b/>
                <w:spacing w:val="68"/>
              </w:rPr>
              <w:t xml:space="preserve"> </w:t>
            </w:r>
            <w:r>
              <w:rPr>
                <w:rFonts w:ascii="Arial"/>
                <w:b/>
                <w:sz w:val="20"/>
              </w:rPr>
              <w:t>Guideline</w:t>
            </w:r>
            <w:r>
              <w:rPr>
                <w:rFonts w:ascii="Arial"/>
                <w:b/>
                <w:spacing w:val="-3"/>
                <w:sz w:val="20"/>
              </w:rPr>
              <w:t xml:space="preserve"> </w:t>
            </w:r>
            <w:r>
              <w:rPr>
                <w:rFonts w:ascii="Arial"/>
                <w:b/>
                <w:spacing w:val="-2"/>
                <w:sz w:val="20"/>
              </w:rPr>
              <w:t>Value</w:t>
            </w:r>
          </w:p>
        </w:tc>
        <w:tc>
          <w:tcPr>
            <w:tcW w:w="5558" w:type="dxa"/>
            <w:shd w:val="clear" w:color="auto" w:fill="D9E1F3"/>
          </w:tcPr>
          <w:p w14:paraId="145F6844" w14:textId="40A2E0F3" w:rsidR="00E75E9F" w:rsidRPr="00605B1D" w:rsidRDefault="00E75E9F" w:rsidP="00E75E9F">
            <w:pPr>
              <w:pStyle w:val="TableParagraph"/>
              <w:spacing w:line="215" w:lineRule="exact"/>
              <w:rPr>
                <w:rFonts w:ascii="Arial"/>
                <w:b/>
                <w:sz w:val="20"/>
              </w:rPr>
            </w:pPr>
            <w:r w:rsidRPr="00605B1D">
              <w:rPr>
                <w:rFonts w:ascii="Arial"/>
                <w:b/>
                <w:sz w:val="20"/>
              </w:rPr>
              <w:t>Rs.</w:t>
            </w:r>
            <w:r w:rsidRPr="00605B1D">
              <w:rPr>
                <w:rFonts w:ascii="Arial"/>
                <w:b/>
                <w:spacing w:val="-5"/>
                <w:sz w:val="20"/>
              </w:rPr>
              <w:t xml:space="preserve"> </w:t>
            </w:r>
            <w:r w:rsidRPr="00605B1D">
              <w:rPr>
                <w:rFonts w:ascii="Arial"/>
                <w:b/>
                <w:spacing w:val="-2"/>
                <w:sz w:val="20"/>
              </w:rPr>
              <w:t>18,84,50,15,000/-</w:t>
            </w:r>
          </w:p>
        </w:tc>
      </w:tr>
      <w:tr w:rsidR="00E75E9F" w14:paraId="709973EF" w14:textId="77777777">
        <w:trPr>
          <w:trHeight w:val="299"/>
        </w:trPr>
        <w:tc>
          <w:tcPr>
            <w:tcW w:w="706" w:type="dxa"/>
            <w:vMerge/>
            <w:tcBorders>
              <w:top w:val="nil"/>
            </w:tcBorders>
            <w:shd w:val="clear" w:color="auto" w:fill="D9E1F3"/>
          </w:tcPr>
          <w:p w14:paraId="6306632D" w14:textId="77777777" w:rsidR="00E75E9F" w:rsidRDefault="00E75E9F" w:rsidP="00E75E9F">
            <w:pPr>
              <w:rPr>
                <w:sz w:val="2"/>
                <w:szCs w:val="2"/>
              </w:rPr>
            </w:pPr>
          </w:p>
        </w:tc>
        <w:tc>
          <w:tcPr>
            <w:tcW w:w="4405" w:type="dxa"/>
            <w:gridSpan w:val="2"/>
            <w:shd w:val="clear" w:color="auto" w:fill="D9E1F3"/>
          </w:tcPr>
          <w:p w14:paraId="0717AD16" w14:textId="77777777" w:rsidR="00E75E9F" w:rsidRDefault="00E75E9F" w:rsidP="00E75E9F">
            <w:pPr>
              <w:pStyle w:val="TableParagraph"/>
              <w:spacing w:line="215" w:lineRule="exact"/>
              <w:ind w:left="902"/>
              <w:rPr>
                <w:rFonts w:ascii="Arial"/>
                <w:b/>
                <w:sz w:val="20"/>
              </w:rPr>
            </w:pPr>
            <w:r>
              <w:rPr>
                <w:rFonts w:ascii="Arial"/>
                <w:b/>
                <w:sz w:val="20"/>
              </w:rPr>
              <w:t>1.</w:t>
            </w:r>
            <w:r>
              <w:rPr>
                <w:rFonts w:ascii="Arial"/>
                <w:b/>
                <w:spacing w:val="39"/>
                <w:sz w:val="20"/>
              </w:rPr>
              <w:t xml:space="preserve">  </w:t>
            </w:r>
            <w:r>
              <w:rPr>
                <w:rFonts w:ascii="Arial"/>
                <w:b/>
                <w:spacing w:val="-4"/>
                <w:sz w:val="20"/>
              </w:rPr>
              <w:t>Land</w:t>
            </w:r>
          </w:p>
        </w:tc>
        <w:tc>
          <w:tcPr>
            <w:tcW w:w="5558" w:type="dxa"/>
            <w:shd w:val="clear" w:color="auto" w:fill="D9E1F3"/>
          </w:tcPr>
          <w:p w14:paraId="3257E282" w14:textId="6A7C2E23" w:rsidR="00E75E9F" w:rsidRPr="00605B1D" w:rsidRDefault="00E75E9F" w:rsidP="00E75E9F">
            <w:pPr>
              <w:pStyle w:val="TableParagraph"/>
              <w:spacing w:line="215" w:lineRule="exact"/>
              <w:rPr>
                <w:rFonts w:ascii="Arial"/>
                <w:b/>
                <w:sz w:val="20"/>
              </w:rPr>
            </w:pPr>
            <w:r w:rsidRPr="00605B1D">
              <w:rPr>
                <w:rFonts w:ascii="Arial"/>
                <w:b/>
                <w:sz w:val="20"/>
              </w:rPr>
              <w:t>Rs.</w:t>
            </w:r>
            <w:r w:rsidRPr="00605B1D">
              <w:rPr>
                <w:rFonts w:ascii="Arial"/>
                <w:b/>
                <w:spacing w:val="-5"/>
                <w:sz w:val="20"/>
              </w:rPr>
              <w:t xml:space="preserve"> </w:t>
            </w:r>
            <w:r w:rsidRPr="00605B1D">
              <w:rPr>
                <w:rFonts w:ascii="Arial"/>
                <w:b/>
                <w:spacing w:val="-2"/>
                <w:sz w:val="20"/>
              </w:rPr>
              <w:t>18,84,50,15,000/-</w:t>
            </w:r>
          </w:p>
        </w:tc>
      </w:tr>
      <w:tr w:rsidR="00D01DEA" w14:paraId="6904EB73" w14:textId="77777777">
        <w:trPr>
          <w:trHeight w:val="301"/>
        </w:trPr>
        <w:tc>
          <w:tcPr>
            <w:tcW w:w="706" w:type="dxa"/>
            <w:vMerge/>
            <w:tcBorders>
              <w:top w:val="nil"/>
            </w:tcBorders>
            <w:shd w:val="clear" w:color="auto" w:fill="D9E1F3"/>
          </w:tcPr>
          <w:p w14:paraId="4A018871" w14:textId="77777777" w:rsidR="00D01DEA" w:rsidRDefault="00D01DEA">
            <w:pPr>
              <w:rPr>
                <w:sz w:val="2"/>
                <w:szCs w:val="2"/>
              </w:rPr>
            </w:pPr>
          </w:p>
        </w:tc>
        <w:tc>
          <w:tcPr>
            <w:tcW w:w="4405" w:type="dxa"/>
            <w:gridSpan w:val="2"/>
            <w:shd w:val="clear" w:color="auto" w:fill="D9E1F3"/>
          </w:tcPr>
          <w:p w14:paraId="37DC3131" w14:textId="77777777" w:rsidR="00D01DEA" w:rsidRDefault="00150889">
            <w:pPr>
              <w:pStyle w:val="TableParagraph"/>
              <w:spacing w:line="217" w:lineRule="exact"/>
              <w:ind w:left="902"/>
              <w:rPr>
                <w:rFonts w:ascii="Arial"/>
                <w:b/>
                <w:sz w:val="20"/>
              </w:rPr>
            </w:pPr>
            <w:r>
              <w:rPr>
                <w:rFonts w:ascii="Arial"/>
                <w:b/>
                <w:sz w:val="20"/>
              </w:rPr>
              <w:t>2.</w:t>
            </w:r>
            <w:r>
              <w:rPr>
                <w:rFonts w:ascii="Arial"/>
                <w:b/>
                <w:spacing w:val="39"/>
                <w:sz w:val="20"/>
              </w:rPr>
              <w:t xml:space="preserve">  </w:t>
            </w:r>
            <w:r>
              <w:rPr>
                <w:rFonts w:ascii="Arial"/>
                <w:b/>
                <w:spacing w:val="-2"/>
                <w:sz w:val="20"/>
              </w:rPr>
              <w:t>Building</w:t>
            </w:r>
          </w:p>
        </w:tc>
        <w:tc>
          <w:tcPr>
            <w:tcW w:w="5558" w:type="dxa"/>
            <w:shd w:val="clear" w:color="auto" w:fill="D9E1F3"/>
          </w:tcPr>
          <w:p w14:paraId="1557EBFC" w14:textId="77777777" w:rsidR="00D01DEA" w:rsidRPr="00605B1D" w:rsidRDefault="00150889">
            <w:pPr>
              <w:pStyle w:val="TableParagraph"/>
              <w:spacing w:line="217" w:lineRule="exact"/>
              <w:rPr>
                <w:rFonts w:ascii="Arial"/>
                <w:b/>
                <w:sz w:val="20"/>
              </w:rPr>
            </w:pPr>
            <w:r w:rsidRPr="00605B1D">
              <w:rPr>
                <w:rFonts w:ascii="Arial"/>
                <w:b/>
                <w:spacing w:val="-5"/>
                <w:sz w:val="20"/>
              </w:rPr>
              <w:t>NA</w:t>
            </w:r>
          </w:p>
        </w:tc>
      </w:tr>
      <w:tr w:rsidR="00E75E9F" w14:paraId="729BA9B0" w14:textId="77777777">
        <w:trPr>
          <w:trHeight w:val="547"/>
        </w:trPr>
        <w:tc>
          <w:tcPr>
            <w:tcW w:w="706" w:type="dxa"/>
            <w:vMerge/>
            <w:tcBorders>
              <w:top w:val="nil"/>
            </w:tcBorders>
            <w:shd w:val="clear" w:color="auto" w:fill="D9E1F3"/>
          </w:tcPr>
          <w:p w14:paraId="7CC990DC" w14:textId="77777777" w:rsidR="00E75E9F" w:rsidRDefault="00E75E9F" w:rsidP="00E75E9F">
            <w:pPr>
              <w:rPr>
                <w:sz w:val="2"/>
                <w:szCs w:val="2"/>
              </w:rPr>
            </w:pPr>
          </w:p>
        </w:tc>
        <w:tc>
          <w:tcPr>
            <w:tcW w:w="4405" w:type="dxa"/>
            <w:gridSpan w:val="2"/>
            <w:shd w:val="clear" w:color="auto" w:fill="D9E1F3"/>
          </w:tcPr>
          <w:p w14:paraId="5BC75250" w14:textId="77777777" w:rsidR="00E75E9F" w:rsidRDefault="00E75E9F" w:rsidP="00E75E9F">
            <w:pPr>
              <w:pStyle w:val="TableParagraph"/>
              <w:spacing w:line="238" w:lineRule="exact"/>
              <w:ind w:left="316"/>
              <w:rPr>
                <w:rFonts w:ascii="Arial"/>
                <w:b/>
                <w:sz w:val="20"/>
              </w:rPr>
            </w:pPr>
            <w:r>
              <w:rPr>
                <w:rFonts w:ascii="Arial"/>
                <w:b/>
              </w:rPr>
              <w:t>ii.</w:t>
            </w:r>
            <w:r>
              <w:rPr>
                <w:rFonts w:ascii="Arial"/>
                <w:b/>
                <w:spacing w:val="37"/>
              </w:rPr>
              <w:t xml:space="preserve"> </w:t>
            </w:r>
            <w:r>
              <w:rPr>
                <w:rFonts w:ascii="Arial"/>
                <w:b/>
                <w:sz w:val="20"/>
              </w:rPr>
              <w:t>Indicative</w:t>
            </w:r>
            <w:r>
              <w:rPr>
                <w:rFonts w:ascii="Arial"/>
                <w:b/>
                <w:spacing w:val="-7"/>
                <w:sz w:val="20"/>
              </w:rPr>
              <w:t xml:space="preserve"> </w:t>
            </w:r>
            <w:r>
              <w:rPr>
                <w:rFonts w:ascii="Arial"/>
                <w:b/>
                <w:sz w:val="20"/>
              </w:rPr>
              <w:t>Prospective</w:t>
            </w:r>
            <w:r>
              <w:rPr>
                <w:rFonts w:ascii="Arial"/>
                <w:b/>
                <w:spacing w:val="-5"/>
                <w:sz w:val="20"/>
              </w:rPr>
              <w:t xml:space="preserve"> </w:t>
            </w:r>
            <w:r>
              <w:rPr>
                <w:rFonts w:ascii="Arial"/>
                <w:b/>
                <w:sz w:val="20"/>
              </w:rPr>
              <w:t>Estimated</w:t>
            </w:r>
            <w:r>
              <w:rPr>
                <w:rFonts w:ascii="Arial"/>
                <w:b/>
                <w:spacing w:val="-7"/>
                <w:sz w:val="20"/>
              </w:rPr>
              <w:t xml:space="preserve"> </w:t>
            </w:r>
            <w:r>
              <w:rPr>
                <w:rFonts w:ascii="Arial"/>
                <w:b/>
                <w:spacing w:val="-4"/>
                <w:sz w:val="20"/>
              </w:rPr>
              <w:t>Fair</w:t>
            </w:r>
          </w:p>
          <w:p w14:paraId="08ADB3CA" w14:textId="77777777" w:rsidR="00E75E9F" w:rsidRDefault="00E75E9F" w:rsidP="00E75E9F">
            <w:pPr>
              <w:pStyle w:val="TableParagraph"/>
              <w:spacing w:before="30"/>
              <w:ind w:left="643"/>
              <w:rPr>
                <w:rFonts w:ascii="Arial"/>
                <w:b/>
                <w:sz w:val="20"/>
              </w:rPr>
            </w:pPr>
            <w:r>
              <w:rPr>
                <w:rFonts w:ascii="Arial"/>
                <w:b/>
                <w:sz w:val="20"/>
              </w:rPr>
              <w:t>Market</w:t>
            </w:r>
            <w:r>
              <w:rPr>
                <w:rFonts w:ascii="Arial"/>
                <w:b/>
                <w:spacing w:val="-5"/>
                <w:sz w:val="20"/>
              </w:rPr>
              <w:t xml:space="preserve"> </w:t>
            </w:r>
            <w:r>
              <w:rPr>
                <w:rFonts w:ascii="Arial"/>
                <w:b/>
                <w:spacing w:val="-2"/>
                <w:sz w:val="20"/>
              </w:rPr>
              <w:t>Value</w:t>
            </w:r>
          </w:p>
        </w:tc>
        <w:tc>
          <w:tcPr>
            <w:tcW w:w="5558" w:type="dxa"/>
            <w:shd w:val="clear" w:color="auto" w:fill="D9E1F3"/>
          </w:tcPr>
          <w:p w14:paraId="0AD6EF01" w14:textId="2386AB26" w:rsidR="00E75E9F" w:rsidRPr="009D2178" w:rsidRDefault="00605B1D" w:rsidP="00E75E9F">
            <w:pPr>
              <w:pStyle w:val="TableParagraph"/>
              <w:spacing w:line="215" w:lineRule="exact"/>
              <w:rPr>
                <w:rFonts w:ascii="Arial"/>
                <w:b/>
                <w:sz w:val="20"/>
                <w:highlight w:val="yellow"/>
              </w:rPr>
            </w:pPr>
            <w:r>
              <w:rPr>
                <w:rFonts w:ascii="Arial"/>
                <w:b/>
                <w:sz w:val="20"/>
              </w:rPr>
              <w:t>Rs.</w:t>
            </w:r>
            <w:r>
              <w:rPr>
                <w:rFonts w:ascii="Arial"/>
                <w:b/>
                <w:spacing w:val="-5"/>
                <w:sz w:val="20"/>
              </w:rPr>
              <w:t xml:space="preserve"> </w:t>
            </w:r>
            <w:r>
              <w:rPr>
                <w:rFonts w:ascii="Arial"/>
                <w:b/>
                <w:spacing w:val="-2"/>
                <w:sz w:val="20"/>
              </w:rPr>
              <w:t>16,19,00,00,000/-</w:t>
            </w:r>
          </w:p>
        </w:tc>
      </w:tr>
      <w:tr w:rsidR="00605B1D" w14:paraId="6BF395BA" w14:textId="77777777">
        <w:trPr>
          <w:trHeight w:val="282"/>
        </w:trPr>
        <w:tc>
          <w:tcPr>
            <w:tcW w:w="706" w:type="dxa"/>
            <w:vMerge/>
            <w:tcBorders>
              <w:top w:val="nil"/>
            </w:tcBorders>
            <w:shd w:val="clear" w:color="auto" w:fill="D9E1F3"/>
          </w:tcPr>
          <w:p w14:paraId="58C9CB35" w14:textId="77777777" w:rsidR="00605B1D" w:rsidRDefault="00605B1D" w:rsidP="00605B1D">
            <w:pPr>
              <w:rPr>
                <w:sz w:val="2"/>
                <w:szCs w:val="2"/>
              </w:rPr>
            </w:pPr>
          </w:p>
        </w:tc>
        <w:tc>
          <w:tcPr>
            <w:tcW w:w="4405" w:type="dxa"/>
            <w:gridSpan w:val="2"/>
            <w:shd w:val="clear" w:color="auto" w:fill="D9E1F3"/>
          </w:tcPr>
          <w:p w14:paraId="50859D46" w14:textId="77777777" w:rsidR="00605B1D" w:rsidRDefault="00605B1D" w:rsidP="00605B1D">
            <w:pPr>
              <w:pStyle w:val="TableParagraph"/>
              <w:spacing w:line="238" w:lineRule="exact"/>
              <w:ind w:left="230"/>
              <w:rPr>
                <w:rFonts w:ascii="Arial"/>
                <w:b/>
                <w:sz w:val="20"/>
              </w:rPr>
            </w:pPr>
            <w:r>
              <w:rPr>
                <w:rFonts w:ascii="Arial"/>
                <w:b/>
              </w:rPr>
              <w:t>iii.</w:t>
            </w:r>
            <w:r>
              <w:rPr>
                <w:rFonts w:ascii="Arial"/>
                <w:b/>
                <w:spacing w:val="62"/>
              </w:rPr>
              <w:t xml:space="preserve"> </w:t>
            </w:r>
            <w:r>
              <w:rPr>
                <w:rFonts w:ascii="Arial"/>
                <w:b/>
                <w:sz w:val="20"/>
              </w:rPr>
              <w:t>Expected</w:t>
            </w:r>
            <w:r>
              <w:rPr>
                <w:rFonts w:ascii="Arial"/>
                <w:b/>
                <w:spacing w:val="-4"/>
                <w:sz w:val="20"/>
              </w:rPr>
              <w:t xml:space="preserve"> </w:t>
            </w:r>
            <w:r>
              <w:rPr>
                <w:rFonts w:ascii="Arial"/>
                <w:b/>
                <w:sz w:val="20"/>
              </w:rPr>
              <w:t>Estimated</w:t>
            </w:r>
            <w:r>
              <w:rPr>
                <w:rFonts w:ascii="Arial"/>
                <w:b/>
                <w:spacing w:val="-5"/>
                <w:sz w:val="20"/>
              </w:rPr>
              <w:t xml:space="preserve"> </w:t>
            </w:r>
            <w:r>
              <w:rPr>
                <w:rFonts w:ascii="Arial"/>
                <w:b/>
                <w:sz w:val="20"/>
              </w:rPr>
              <w:t>Realizable</w:t>
            </w:r>
            <w:r>
              <w:rPr>
                <w:rFonts w:ascii="Arial"/>
                <w:b/>
                <w:spacing w:val="-6"/>
                <w:sz w:val="20"/>
              </w:rPr>
              <w:t xml:space="preserve"> </w:t>
            </w:r>
            <w:r>
              <w:rPr>
                <w:rFonts w:ascii="Arial"/>
                <w:b/>
                <w:spacing w:val="-2"/>
                <w:sz w:val="20"/>
              </w:rPr>
              <w:t>Value</w:t>
            </w:r>
          </w:p>
        </w:tc>
        <w:tc>
          <w:tcPr>
            <w:tcW w:w="5558" w:type="dxa"/>
            <w:shd w:val="clear" w:color="auto" w:fill="D9E1F3"/>
          </w:tcPr>
          <w:p w14:paraId="30EF6B49" w14:textId="0FE47A01" w:rsidR="00605B1D" w:rsidRPr="009D2178" w:rsidRDefault="00605B1D" w:rsidP="00605B1D">
            <w:pPr>
              <w:pStyle w:val="TableParagraph"/>
              <w:spacing w:line="225" w:lineRule="exact"/>
              <w:rPr>
                <w:rFonts w:ascii="Arial"/>
                <w:b/>
                <w:sz w:val="20"/>
                <w:highlight w:val="yellow"/>
              </w:rPr>
            </w:pPr>
            <w:r w:rsidRPr="008A4D6C">
              <w:rPr>
                <w:rFonts w:ascii="Arial"/>
                <w:b/>
                <w:sz w:val="20"/>
              </w:rPr>
              <w:t>Rs.</w:t>
            </w:r>
            <w:r w:rsidRPr="008A4D6C">
              <w:rPr>
                <w:rFonts w:ascii="Arial"/>
                <w:b/>
                <w:spacing w:val="-5"/>
                <w:sz w:val="20"/>
              </w:rPr>
              <w:t xml:space="preserve"> </w:t>
            </w:r>
            <w:r w:rsidRPr="008A4D6C">
              <w:rPr>
                <w:rFonts w:ascii="Arial"/>
                <w:b/>
                <w:spacing w:val="-2"/>
                <w:sz w:val="20"/>
              </w:rPr>
              <w:t>1</w:t>
            </w:r>
            <w:r>
              <w:rPr>
                <w:rFonts w:ascii="Arial"/>
                <w:b/>
                <w:spacing w:val="-2"/>
                <w:sz w:val="20"/>
              </w:rPr>
              <w:t>3</w:t>
            </w:r>
            <w:r w:rsidRPr="008A4D6C">
              <w:rPr>
                <w:rFonts w:ascii="Arial"/>
                <w:b/>
                <w:spacing w:val="-2"/>
                <w:sz w:val="20"/>
              </w:rPr>
              <w:t>,</w:t>
            </w:r>
            <w:r>
              <w:rPr>
                <w:rFonts w:ascii="Arial"/>
                <w:b/>
                <w:spacing w:val="-2"/>
                <w:sz w:val="20"/>
              </w:rPr>
              <w:t>76</w:t>
            </w:r>
            <w:r w:rsidRPr="008A4D6C">
              <w:rPr>
                <w:rFonts w:ascii="Arial"/>
                <w:b/>
                <w:spacing w:val="-2"/>
                <w:sz w:val="20"/>
              </w:rPr>
              <w:t>,</w:t>
            </w:r>
            <w:r>
              <w:rPr>
                <w:rFonts w:ascii="Arial"/>
                <w:b/>
                <w:spacing w:val="-2"/>
                <w:sz w:val="20"/>
              </w:rPr>
              <w:t>15</w:t>
            </w:r>
            <w:r w:rsidRPr="008A4D6C">
              <w:rPr>
                <w:rFonts w:ascii="Arial"/>
                <w:b/>
                <w:spacing w:val="-2"/>
                <w:sz w:val="20"/>
              </w:rPr>
              <w:t>,00,000/-</w:t>
            </w:r>
          </w:p>
        </w:tc>
      </w:tr>
      <w:tr w:rsidR="00605B1D" w14:paraId="7C4C0BFF" w14:textId="77777777">
        <w:trPr>
          <w:trHeight w:val="282"/>
        </w:trPr>
        <w:tc>
          <w:tcPr>
            <w:tcW w:w="706" w:type="dxa"/>
            <w:vMerge/>
            <w:tcBorders>
              <w:top w:val="nil"/>
            </w:tcBorders>
            <w:shd w:val="clear" w:color="auto" w:fill="D9E1F3"/>
          </w:tcPr>
          <w:p w14:paraId="7AC3E1F9" w14:textId="77777777" w:rsidR="00605B1D" w:rsidRDefault="00605B1D" w:rsidP="00605B1D">
            <w:pPr>
              <w:rPr>
                <w:sz w:val="2"/>
                <w:szCs w:val="2"/>
              </w:rPr>
            </w:pPr>
          </w:p>
        </w:tc>
        <w:tc>
          <w:tcPr>
            <w:tcW w:w="4405" w:type="dxa"/>
            <w:gridSpan w:val="2"/>
            <w:shd w:val="clear" w:color="auto" w:fill="D9E1F3"/>
          </w:tcPr>
          <w:p w14:paraId="47C112C1" w14:textId="77777777" w:rsidR="00605B1D" w:rsidRDefault="00605B1D" w:rsidP="00605B1D">
            <w:pPr>
              <w:pStyle w:val="TableParagraph"/>
              <w:spacing w:line="238" w:lineRule="exact"/>
              <w:ind w:left="230"/>
              <w:rPr>
                <w:rFonts w:ascii="Arial"/>
                <w:b/>
                <w:sz w:val="20"/>
              </w:rPr>
            </w:pPr>
            <w:r>
              <w:rPr>
                <w:rFonts w:ascii="Arial"/>
                <w:b/>
              </w:rPr>
              <w:t>iv.</w:t>
            </w:r>
            <w:r>
              <w:rPr>
                <w:rFonts w:ascii="Arial"/>
                <w:b/>
                <w:spacing w:val="65"/>
              </w:rPr>
              <w:t xml:space="preserve"> </w:t>
            </w:r>
            <w:r>
              <w:rPr>
                <w:rFonts w:ascii="Arial"/>
                <w:b/>
                <w:sz w:val="20"/>
              </w:rPr>
              <w:t>Expected</w:t>
            </w:r>
            <w:r>
              <w:rPr>
                <w:rFonts w:ascii="Arial"/>
                <w:b/>
                <w:spacing w:val="-4"/>
                <w:sz w:val="20"/>
              </w:rPr>
              <w:t xml:space="preserve"> </w:t>
            </w:r>
            <w:r>
              <w:rPr>
                <w:rFonts w:ascii="Arial"/>
                <w:b/>
                <w:sz w:val="20"/>
              </w:rPr>
              <w:t>Forced/</w:t>
            </w:r>
            <w:r>
              <w:rPr>
                <w:rFonts w:ascii="Arial"/>
                <w:b/>
                <w:spacing w:val="-5"/>
                <w:sz w:val="20"/>
              </w:rPr>
              <w:t xml:space="preserve"> </w:t>
            </w:r>
            <w:r>
              <w:rPr>
                <w:rFonts w:ascii="Arial"/>
                <w:b/>
                <w:sz w:val="20"/>
              </w:rPr>
              <w:t>Distress</w:t>
            </w:r>
            <w:r>
              <w:rPr>
                <w:rFonts w:ascii="Arial"/>
                <w:b/>
                <w:spacing w:val="-5"/>
                <w:sz w:val="20"/>
              </w:rPr>
              <w:t xml:space="preserve"> </w:t>
            </w:r>
            <w:r>
              <w:rPr>
                <w:rFonts w:ascii="Arial"/>
                <w:b/>
                <w:sz w:val="20"/>
              </w:rPr>
              <w:t>Sale</w:t>
            </w:r>
            <w:r>
              <w:rPr>
                <w:rFonts w:ascii="Arial"/>
                <w:b/>
                <w:spacing w:val="-4"/>
                <w:sz w:val="20"/>
              </w:rPr>
              <w:t xml:space="preserve"> </w:t>
            </w:r>
            <w:r>
              <w:rPr>
                <w:rFonts w:ascii="Arial"/>
                <w:b/>
                <w:spacing w:val="-2"/>
                <w:sz w:val="20"/>
              </w:rPr>
              <w:t>Value</w:t>
            </w:r>
          </w:p>
        </w:tc>
        <w:tc>
          <w:tcPr>
            <w:tcW w:w="5558" w:type="dxa"/>
            <w:shd w:val="clear" w:color="auto" w:fill="D9E1F3"/>
          </w:tcPr>
          <w:p w14:paraId="54F95559" w14:textId="06BFDA8E" w:rsidR="00605B1D" w:rsidRPr="009D2178" w:rsidRDefault="00605B1D" w:rsidP="00605B1D">
            <w:pPr>
              <w:pStyle w:val="TableParagraph"/>
              <w:spacing w:line="225" w:lineRule="exact"/>
              <w:rPr>
                <w:rFonts w:ascii="Arial"/>
                <w:b/>
                <w:sz w:val="20"/>
                <w:highlight w:val="yellow"/>
              </w:rPr>
            </w:pPr>
            <w:r w:rsidRPr="008A4D6C">
              <w:rPr>
                <w:rFonts w:ascii="Arial"/>
                <w:b/>
                <w:sz w:val="20"/>
              </w:rPr>
              <w:t>Rs.</w:t>
            </w:r>
            <w:r w:rsidRPr="008A4D6C">
              <w:rPr>
                <w:rFonts w:ascii="Arial"/>
                <w:b/>
                <w:spacing w:val="-5"/>
                <w:sz w:val="20"/>
              </w:rPr>
              <w:t xml:space="preserve"> </w:t>
            </w:r>
            <w:r w:rsidRPr="008A4D6C">
              <w:rPr>
                <w:rFonts w:ascii="Arial"/>
                <w:b/>
                <w:spacing w:val="-2"/>
                <w:sz w:val="20"/>
              </w:rPr>
              <w:t>1</w:t>
            </w:r>
            <w:r>
              <w:rPr>
                <w:rFonts w:ascii="Arial"/>
                <w:b/>
                <w:spacing w:val="-2"/>
                <w:sz w:val="20"/>
              </w:rPr>
              <w:t>2</w:t>
            </w:r>
            <w:r w:rsidRPr="008A4D6C">
              <w:rPr>
                <w:rFonts w:ascii="Arial"/>
                <w:b/>
                <w:spacing w:val="-2"/>
                <w:sz w:val="20"/>
              </w:rPr>
              <w:t>,</w:t>
            </w:r>
            <w:r>
              <w:rPr>
                <w:rFonts w:ascii="Arial"/>
                <w:b/>
                <w:spacing w:val="-2"/>
                <w:sz w:val="20"/>
              </w:rPr>
              <w:t>14</w:t>
            </w:r>
            <w:r w:rsidRPr="008A4D6C">
              <w:rPr>
                <w:rFonts w:ascii="Arial"/>
                <w:b/>
                <w:spacing w:val="-2"/>
                <w:sz w:val="20"/>
              </w:rPr>
              <w:t>,</w:t>
            </w:r>
            <w:r>
              <w:rPr>
                <w:rFonts w:ascii="Arial"/>
                <w:b/>
                <w:spacing w:val="-2"/>
                <w:sz w:val="20"/>
              </w:rPr>
              <w:t>25</w:t>
            </w:r>
            <w:r w:rsidRPr="008A4D6C">
              <w:rPr>
                <w:rFonts w:ascii="Arial"/>
                <w:b/>
                <w:spacing w:val="-2"/>
                <w:sz w:val="20"/>
              </w:rPr>
              <w:t>,00,000/-</w:t>
            </w:r>
          </w:p>
        </w:tc>
      </w:tr>
      <w:tr w:rsidR="00D01DEA" w14:paraId="35C3650D" w14:textId="77777777">
        <w:trPr>
          <w:trHeight w:val="549"/>
        </w:trPr>
        <w:tc>
          <w:tcPr>
            <w:tcW w:w="706" w:type="dxa"/>
            <w:vMerge/>
            <w:tcBorders>
              <w:top w:val="nil"/>
            </w:tcBorders>
            <w:shd w:val="clear" w:color="auto" w:fill="D9E1F3"/>
          </w:tcPr>
          <w:p w14:paraId="0C753F95" w14:textId="77777777" w:rsidR="00D01DEA" w:rsidRDefault="00D01DEA">
            <w:pPr>
              <w:rPr>
                <w:sz w:val="2"/>
                <w:szCs w:val="2"/>
              </w:rPr>
            </w:pPr>
          </w:p>
        </w:tc>
        <w:tc>
          <w:tcPr>
            <w:tcW w:w="4405" w:type="dxa"/>
            <w:gridSpan w:val="2"/>
            <w:shd w:val="clear" w:color="auto" w:fill="D9E1F3"/>
          </w:tcPr>
          <w:p w14:paraId="0914FA0B" w14:textId="77777777" w:rsidR="00D01DEA" w:rsidRDefault="00150889">
            <w:pPr>
              <w:pStyle w:val="TableParagraph"/>
              <w:spacing w:line="268" w:lineRule="auto"/>
              <w:ind w:left="640" w:hanging="324"/>
              <w:rPr>
                <w:rFonts w:ascii="Arial"/>
                <w:b/>
                <w:sz w:val="20"/>
              </w:rPr>
            </w:pPr>
            <w:r>
              <w:rPr>
                <w:rFonts w:ascii="Arial"/>
                <w:b/>
              </w:rPr>
              <w:t>v.</w:t>
            </w:r>
            <w:r>
              <w:rPr>
                <w:rFonts w:ascii="Arial"/>
                <w:b/>
                <w:spacing w:val="38"/>
              </w:rPr>
              <w:t xml:space="preserve"> </w:t>
            </w:r>
            <w:r>
              <w:rPr>
                <w:rFonts w:ascii="Arial"/>
                <w:b/>
                <w:sz w:val="20"/>
              </w:rPr>
              <w:t>Valuation</w:t>
            </w:r>
            <w:r>
              <w:rPr>
                <w:rFonts w:ascii="Arial"/>
                <w:b/>
                <w:spacing w:val="-7"/>
                <w:sz w:val="20"/>
              </w:rPr>
              <w:t xml:space="preserve"> </w:t>
            </w:r>
            <w:r>
              <w:rPr>
                <w:rFonts w:ascii="Arial"/>
                <w:b/>
                <w:sz w:val="20"/>
              </w:rPr>
              <w:t>of</w:t>
            </w:r>
            <w:r>
              <w:rPr>
                <w:rFonts w:ascii="Arial"/>
                <w:b/>
                <w:spacing w:val="-6"/>
                <w:sz w:val="20"/>
              </w:rPr>
              <w:t xml:space="preserve"> </w:t>
            </w:r>
            <w:r>
              <w:rPr>
                <w:rFonts w:ascii="Arial"/>
                <w:b/>
                <w:sz w:val="20"/>
              </w:rPr>
              <w:t>structure</w:t>
            </w:r>
            <w:r>
              <w:rPr>
                <w:rFonts w:ascii="Arial"/>
                <w:b/>
                <w:spacing w:val="-8"/>
                <w:sz w:val="20"/>
              </w:rPr>
              <w:t xml:space="preserve"> </w:t>
            </w:r>
            <w:r>
              <w:rPr>
                <w:rFonts w:ascii="Arial"/>
                <w:b/>
                <w:sz w:val="20"/>
              </w:rPr>
              <w:t>for</w:t>
            </w:r>
            <w:r>
              <w:rPr>
                <w:rFonts w:ascii="Arial"/>
                <w:b/>
                <w:spacing w:val="-6"/>
                <w:sz w:val="20"/>
              </w:rPr>
              <w:t xml:space="preserve"> </w:t>
            </w:r>
            <w:r>
              <w:rPr>
                <w:rFonts w:ascii="Arial"/>
                <w:b/>
                <w:sz w:val="20"/>
              </w:rPr>
              <w:t xml:space="preserve">Insurance </w:t>
            </w:r>
            <w:r>
              <w:rPr>
                <w:rFonts w:ascii="Arial"/>
                <w:b/>
                <w:spacing w:val="-2"/>
                <w:sz w:val="20"/>
              </w:rPr>
              <w:t>purpose</w:t>
            </w:r>
          </w:p>
        </w:tc>
        <w:tc>
          <w:tcPr>
            <w:tcW w:w="5558" w:type="dxa"/>
            <w:shd w:val="clear" w:color="auto" w:fill="D9E1F3"/>
          </w:tcPr>
          <w:p w14:paraId="04C93358" w14:textId="77777777" w:rsidR="00D01DEA" w:rsidRPr="009D2178" w:rsidRDefault="00150889">
            <w:pPr>
              <w:pStyle w:val="TableParagraph"/>
              <w:spacing w:line="217" w:lineRule="exact"/>
              <w:rPr>
                <w:rFonts w:ascii="Arial"/>
                <w:b/>
                <w:sz w:val="20"/>
                <w:highlight w:val="yellow"/>
              </w:rPr>
            </w:pPr>
            <w:r w:rsidRPr="00605B1D">
              <w:rPr>
                <w:rFonts w:ascii="Arial"/>
                <w:b/>
                <w:spacing w:val="-5"/>
                <w:sz w:val="20"/>
              </w:rPr>
              <w:t>NA</w:t>
            </w:r>
          </w:p>
        </w:tc>
      </w:tr>
      <w:tr w:rsidR="00D01DEA" w14:paraId="39C90268" w14:textId="77777777">
        <w:trPr>
          <w:trHeight w:val="1850"/>
        </w:trPr>
        <w:tc>
          <w:tcPr>
            <w:tcW w:w="706" w:type="dxa"/>
            <w:vMerge w:val="restart"/>
          </w:tcPr>
          <w:p w14:paraId="24087266" w14:textId="77777777" w:rsidR="00D01DEA" w:rsidRDefault="00150889">
            <w:pPr>
              <w:pStyle w:val="TableParagraph"/>
              <w:spacing w:line="217" w:lineRule="exact"/>
              <w:ind w:left="398"/>
              <w:rPr>
                <w:sz w:val="20"/>
              </w:rPr>
            </w:pPr>
            <w:r>
              <w:rPr>
                <w:spacing w:val="-5"/>
                <w:sz w:val="20"/>
              </w:rPr>
              <w:t>e.</w:t>
            </w:r>
          </w:p>
        </w:tc>
        <w:tc>
          <w:tcPr>
            <w:tcW w:w="4405" w:type="dxa"/>
            <w:gridSpan w:val="2"/>
          </w:tcPr>
          <w:p w14:paraId="73198240" w14:textId="77777777" w:rsidR="00D01DEA" w:rsidRDefault="00150889">
            <w:pPr>
              <w:pStyle w:val="TableParagraph"/>
              <w:tabs>
                <w:tab w:val="left" w:pos="834"/>
                <w:tab w:val="left" w:pos="2108"/>
                <w:tab w:val="left" w:pos="2575"/>
                <w:tab w:val="left" w:pos="3263"/>
                <w:tab w:val="left" w:pos="3882"/>
              </w:tabs>
              <w:spacing w:line="268" w:lineRule="auto"/>
              <w:ind w:left="835" w:right="109" w:hanging="471"/>
              <w:rPr>
                <w:sz w:val="20"/>
              </w:rPr>
            </w:pPr>
            <w:r>
              <w:rPr>
                <w:spacing w:val="-6"/>
              </w:rPr>
              <w:t>i.</w:t>
            </w:r>
            <w:r>
              <w:tab/>
            </w:r>
            <w:r>
              <w:rPr>
                <w:spacing w:val="-2"/>
                <w:sz w:val="20"/>
              </w:rPr>
              <w:t>Justification</w:t>
            </w:r>
            <w:r>
              <w:rPr>
                <w:sz w:val="20"/>
              </w:rPr>
              <w:tab/>
            </w:r>
            <w:r>
              <w:rPr>
                <w:spacing w:val="-4"/>
                <w:sz w:val="20"/>
              </w:rPr>
              <w:t>for</w:t>
            </w:r>
            <w:r>
              <w:rPr>
                <w:sz w:val="20"/>
              </w:rPr>
              <w:tab/>
            </w:r>
            <w:r>
              <w:rPr>
                <w:spacing w:val="-4"/>
                <w:sz w:val="20"/>
              </w:rPr>
              <w:t>more</w:t>
            </w:r>
            <w:r>
              <w:rPr>
                <w:sz w:val="20"/>
              </w:rPr>
              <w:tab/>
            </w:r>
            <w:r>
              <w:rPr>
                <w:spacing w:val="-4"/>
                <w:sz w:val="20"/>
              </w:rPr>
              <w:t>than</w:t>
            </w:r>
            <w:r>
              <w:rPr>
                <w:sz w:val="20"/>
              </w:rPr>
              <w:tab/>
            </w:r>
            <w:r>
              <w:rPr>
                <w:spacing w:val="-4"/>
                <w:sz w:val="20"/>
              </w:rPr>
              <w:t xml:space="preserve">20% </w:t>
            </w:r>
            <w:r>
              <w:rPr>
                <w:sz w:val="20"/>
              </w:rPr>
              <w:t>difference in Market &amp; Circle Rate</w:t>
            </w:r>
          </w:p>
        </w:tc>
        <w:tc>
          <w:tcPr>
            <w:tcW w:w="5558" w:type="dxa"/>
          </w:tcPr>
          <w:p w14:paraId="34A6D13B" w14:textId="77777777" w:rsidR="00D01DEA" w:rsidRDefault="00150889">
            <w:pPr>
              <w:pStyle w:val="TableParagraph"/>
              <w:spacing w:line="217" w:lineRule="exact"/>
              <w:jc w:val="both"/>
              <w:rPr>
                <w:sz w:val="20"/>
              </w:rPr>
            </w:pPr>
            <w:r>
              <w:rPr>
                <w:sz w:val="20"/>
              </w:rPr>
              <w:t>Circle</w:t>
            </w:r>
            <w:r>
              <w:rPr>
                <w:spacing w:val="1"/>
                <w:sz w:val="20"/>
              </w:rPr>
              <w:t xml:space="preserve"> </w:t>
            </w:r>
            <w:r>
              <w:rPr>
                <w:sz w:val="20"/>
              </w:rPr>
              <w:t>rates</w:t>
            </w:r>
            <w:r>
              <w:rPr>
                <w:spacing w:val="2"/>
                <w:sz w:val="20"/>
              </w:rPr>
              <w:t xml:space="preserve"> </w:t>
            </w:r>
            <w:r>
              <w:rPr>
                <w:sz w:val="20"/>
              </w:rPr>
              <w:t>are</w:t>
            </w:r>
            <w:r>
              <w:rPr>
                <w:spacing w:val="4"/>
                <w:sz w:val="20"/>
              </w:rPr>
              <w:t xml:space="preserve"> </w:t>
            </w:r>
            <w:r>
              <w:rPr>
                <w:sz w:val="20"/>
              </w:rPr>
              <w:t>determined</w:t>
            </w:r>
            <w:r>
              <w:rPr>
                <w:spacing w:val="2"/>
                <w:sz w:val="20"/>
              </w:rPr>
              <w:t xml:space="preserve"> </w:t>
            </w:r>
            <w:r>
              <w:rPr>
                <w:sz w:val="20"/>
              </w:rPr>
              <w:t>by the</w:t>
            </w:r>
            <w:r>
              <w:rPr>
                <w:spacing w:val="3"/>
                <w:sz w:val="20"/>
              </w:rPr>
              <w:t xml:space="preserve"> </w:t>
            </w:r>
            <w:r>
              <w:rPr>
                <w:sz w:val="20"/>
              </w:rPr>
              <w:t>District</w:t>
            </w:r>
            <w:r>
              <w:rPr>
                <w:spacing w:val="4"/>
                <w:sz w:val="20"/>
              </w:rPr>
              <w:t xml:space="preserve"> </w:t>
            </w:r>
            <w:r>
              <w:rPr>
                <w:sz w:val="20"/>
              </w:rPr>
              <w:t>administration</w:t>
            </w:r>
            <w:r>
              <w:rPr>
                <w:spacing w:val="2"/>
                <w:sz w:val="20"/>
              </w:rPr>
              <w:t xml:space="preserve"> </w:t>
            </w:r>
            <w:r>
              <w:rPr>
                <w:spacing w:val="-7"/>
                <w:sz w:val="20"/>
              </w:rPr>
              <w:t>as</w:t>
            </w:r>
          </w:p>
          <w:p w14:paraId="7EB58132" w14:textId="77777777" w:rsidR="00D01DEA" w:rsidRDefault="00150889">
            <w:pPr>
              <w:pStyle w:val="TableParagraph"/>
              <w:spacing w:before="34" w:line="276" w:lineRule="auto"/>
              <w:ind w:right="106"/>
              <w:jc w:val="both"/>
              <w:rPr>
                <w:sz w:val="20"/>
              </w:rPr>
            </w:pPr>
            <w:r>
              <w:rPr>
                <w:sz w:val="20"/>
              </w:rPr>
              <w:t>per</w:t>
            </w:r>
            <w:r>
              <w:rPr>
                <w:spacing w:val="-14"/>
                <w:sz w:val="20"/>
              </w:rPr>
              <w:t xml:space="preserve"> </w:t>
            </w:r>
            <w:r>
              <w:rPr>
                <w:sz w:val="20"/>
              </w:rPr>
              <w:t>their</w:t>
            </w:r>
            <w:r>
              <w:rPr>
                <w:spacing w:val="-14"/>
                <w:sz w:val="20"/>
              </w:rPr>
              <w:t xml:space="preserve"> </w:t>
            </w:r>
            <w:r>
              <w:rPr>
                <w:sz w:val="20"/>
              </w:rPr>
              <w:t>own</w:t>
            </w:r>
            <w:r>
              <w:rPr>
                <w:spacing w:val="-14"/>
                <w:sz w:val="20"/>
              </w:rPr>
              <w:t xml:space="preserve"> </w:t>
            </w:r>
            <w:r>
              <w:rPr>
                <w:sz w:val="20"/>
              </w:rPr>
              <w:t>theoretical</w:t>
            </w:r>
            <w:r>
              <w:rPr>
                <w:spacing w:val="-14"/>
                <w:sz w:val="20"/>
              </w:rPr>
              <w:t xml:space="preserve"> </w:t>
            </w:r>
            <w:r>
              <w:rPr>
                <w:sz w:val="20"/>
              </w:rPr>
              <w:t>internal</w:t>
            </w:r>
            <w:r>
              <w:rPr>
                <w:spacing w:val="-14"/>
                <w:sz w:val="20"/>
              </w:rPr>
              <w:t xml:space="preserve"> </w:t>
            </w:r>
            <w:r>
              <w:rPr>
                <w:sz w:val="20"/>
              </w:rPr>
              <w:t>policy</w:t>
            </w:r>
            <w:r>
              <w:rPr>
                <w:spacing w:val="-14"/>
                <w:sz w:val="20"/>
              </w:rPr>
              <w:t xml:space="preserve"> </w:t>
            </w:r>
            <w:r>
              <w:rPr>
                <w:sz w:val="20"/>
              </w:rPr>
              <w:t>for</w:t>
            </w:r>
            <w:r>
              <w:rPr>
                <w:spacing w:val="-14"/>
                <w:sz w:val="20"/>
              </w:rPr>
              <w:t xml:space="preserve"> </w:t>
            </w:r>
            <w:r>
              <w:rPr>
                <w:sz w:val="20"/>
              </w:rPr>
              <w:t>fixing</w:t>
            </w:r>
            <w:r>
              <w:rPr>
                <w:spacing w:val="-14"/>
                <w:sz w:val="20"/>
              </w:rPr>
              <w:t xml:space="preserve"> </w:t>
            </w:r>
            <w:r>
              <w:rPr>
                <w:sz w:val="20"/>
              </w:rPr>
              <w:t>the</w:t>
            </w:r>
            <w:r>
              <w:rPr>
                <w:spacing w:val="-14"/>
                <w:sz w:val="20"/>
              </w:rPr>
              <w:t xml:space="preserve"> </w:t>
            </w:r>
            <w:r>
              <w:rPr>
                <w:sz w:val="20"/>
              </w:rPr>
              <w:t>minimum valuation of the property for property registration tax collection purpose and Market rates are adopted based on prevailing</w:t>
            </w:r>
            <w:r>
              <w:rPr>
                <w:spacing w:val="-8"/>
                <w:sz w:val="20"/>
              </w:rPr>
              <w:t xml:space="preserve"> </w:t>
            </w:r>
            <w:r>
              <w:rPr>
                <w:sz w:val="20"/>
              </w:rPr>
              <w:t>market</w:t>
            </w:r>
            <w:r>
              <w:rPr>
                <w:spacing w:val="-8"/>
                <w:sz w:val="20"/>
              </w:rPr>
              <w:t xml:space="preserve"> </w:t>
            </w:r>
            <w:r>
              <w:rPr>
                <w:sz w:val="20"/>
              </w:rPr>
              <w:t>dynamics</w:t>
            </w:r>
            <w:r>
              <w:rPr>
                <w:spacing w:val="-8"/>
                <w:sz w:val="20"/>
              </w:rPr>
              <w:t xml:space="preserve"> </w:t>
            </w:r>
            <w:r>
              <w:rPr>
                <w:sz w:val="20"/>
              </w:rPr>
              <w:t>found</w:t>
            </w:r>
            <w:r>
              <w:rPr>
                <w:spacing w:val="-8"/>
                <w:sz w:val="20"/>
              </w:rPr>
              <w:t xml:space="preserve"> </w:t>
            </w:r>
            <w:r>
              <w:rPr>
                <w:sz w:val="20"/>
              </w:rPr>
              <w:t>as</w:t>
            </w:r>
            <w:r>
              <w:rPr>
                <w:spacing w:val="-8"/>
                <w:sz w:val="20"/>
              </w:rPr>
              <w:t xml:space="preserve"> </w:t>
            </w:r>
            <w:r>
              <w:rPr>
                <w:sz w:val="20"/>
              </w:rPr>
              <w:t>per</w:t>
            </w:r>
            <w:r>
              <w:rPr>
                <w:spacing w:val="-8"/>
                <w:sz w:val="20"/>
              </w:rPr>
              <w:t xml:space="preserve"> </w:t>
            </w:r>
            <w:r>
              <w:rPr>
                <w:sz w:val="20"/>
              </w:rPr>
              <w:t>the</w:t>
            </w:r>
            <w:r>
              <w:rPr>
                <w:spacing w:val="-8"/>
                <w:sz w:val="20"/>
              </w:rPr>
              <w:t xml:space="preserve"> </w:t>
            </w:r>
            <w:r>
              <w:rPr>
                <w:sz w:val="20"/>
              </w:rPr>
              <w:t>discrete</w:t>
            </w:r>
            <w:r>
              <w:rPr>
                <w:spacing w:val="-7"/>
                <w:sz w:val="20"/>
              </w:rPr>
              <w:t xml:space="preserve"> </w:t>
            </w:r>
            <w:r>
              <w:rPr>
                <w:sz w:val="20"/>
              </w:rPr>
              <w:t>market enquiries</w:t>
            </w:r>
            <w:r>
              <w:rPr>
                <w:spacing w:val="-11"/>
                <w:sz w:val="20"/>
              </w:rPr>
              <w:t xml:space="preserve"> </w:t>
            </w:r>
            <w:r>
              <w:rPr>
                <w:sz w:val="20"/>
              </w:rPr>
              <w:t>which</w:t>
            </w:r>
            <w:r>
              <w:rPr>
                <w:spacing w:val="-12"/>
                <w:sz w:val="20"/>
              </w:rPr>
              <w:t xml:space="preserve"> </w:t>
            </w:r>
            <w:r>
              <w:rPr>
                <w:sz w:val="20"/>
              </w:rPr>
              <w:t>is</w:t>
            </w:r>
            <w:r>
              <w:rPr>
                <w:spacing w:val="-9"/>
                <w:sz w:val="20"/>
              </w:rPr>
              <w:t xml:space="preserve"> </w:t>
            </w:r>
            <w:r>
              <w:rPr>
                <w:sz w:val="20"/>
              </w:rPr>
              <w:t>explained</w:t>
            </w:r>
            <w:r>
              <w:rPr>
                <w:spacing w:val="-12"/>
                <w:sz w:val="20"/>
              </w:rPr>
              <w:t xml:space="preserve"> </w:t>
            </w:r>
            <w:r>
              <w:rPr>
                <w:sz w:val="20"/>
              </w:rPr>
              <w:t>clearly</w:t>
            </w:r>
            <w:r>
              <w:rPr>
                <w:spacing w:val="-14"/>
                <w:sz w:val="20"/>
              </w:rPr>
              <w:t xml:space="preserve"> </w:t>
            </w:r>
            <w:r>
              <w:rPr>
                <w:sz w:val="20"/>
              </w:rPr>
              <w:t>in</w:t>
            </w:r>
            <w:r>
              <w:rPr>
                <w:spacing w:val="-11"/>
                <w:sz w:val="20"/>
              </w:rPr>
              <w:t xml:space="preserve"> </w:t>
            </w:r>
            <w:r>
              <w:rPr>
                <w:sz w:val="20"/>
              </w:rPr>
              <w:t>Valuation</w:t>
            </w:r>
            <w:r>
              <w:rPr>
                <w:spacing w:val="-11"/>
                <w:sz w:val="20"/>
              </w:rPr>
              <w:t xml:space="preserve"> </w:t>
            </w:r>
            <w:r>
              <w:rPr>
                <w:spacing w:val="-2"/>
                <w:sz w:val="20"/>
              </w:rPr>
              <w:t>assessment</w:t>
            </w:r>
          </w:p>
          <w:p w14:paraId="142A6748" w14:textId="77777777" w:rsidR="00D01DEA" w:rsidRDefault="00150889">
            <w:pPr>
              <w:pStyle w:val="TableParagraph"/>
              <w:rPr>
                <w:sz w:val="20"/>
              </w:rPr>
            </w:pPr>
            <w:r>
              <w:rPr>
                <w:spacing w:val="-2"/>
                <w:sz w:val="20"/>
              </w:rPr>
              <w:t>factors.</w:t>
            </w:r>
          </w:p>
        </w:tc>
      </w:tr>
      <w:tr w:rsidR="00D01DEA" w14:paraId="5F017C8E" w14:textId="77777777">
        <w:trPr>
          <w:trHeight w:val="1588"/>
        </w:trPr>
        <w:tc>
          <w:tcPr>
            <w:tcW w:w="706" w:type="dxa"/>
            <w:vMerge/>
            <w:tcBorders>
              <w:top w:val="nil"/>
            </w:tcBorders>
          </w:tcPr>
          <w:p w14:paraId="6F6E3408" w14:textId="77777777" w:rsidR="00D01DEA" w:rsidRDefault="00D01DEA">
            <w:pPr>
              <w:rPr>
                <w:sz w:val="2"/>
                <w:szCs w:val="2"/>
              </w:rPr>
            </w:pPr>
          </w:p>
        </w:tc>
        <w:tc>
          <w:tcPr>
            <w:tcW w:w="4405" w:type="dxa"/>
            <w:gridSpan w:val="2"/>
          </w:tcPr>
          <w:p w14:paraId="71CF1874" w14:textId="77777777" w:rsidR="00D01DEA" w:rsidRDefault="00150889">
            <w:pPr>
              <w:pStyle w:val="TableParagraph"/>
              <w:tabs>
                <w:tab w:val="left" w:pos="834"/>
              </w:tabs>
              <w:spacing w:line="268" w:lineRule="auto"/>
              <w:ind w:left="835" w:right="109" w:hanging="519"/>
              <w:rPr>
                <w:sz w:val="20"/>
              </w:rPr>
            </w:pPr>
            <w:r>
              <w:rPr>
                <w:spacing w:val="-4"/>
              </w:rPr>
              <w:t>ii.</w:t>
            </w:r>
            <w:r>
              <w:tab/>
            </w:r>
            <w:r>
              <w:rPr>
                <w:sz w:val="20"/>
              </w:rPr>
              <w:t>Details</w:t>
            </w:r>
            <w:r>
              <w:rPr>
                <w:spacing w:val="28"/>
                <w:sz w:val="20"/>
              </w:rPr>
              <w:t xml:space="preserve"> </w:t>
            </w:r>
            <w:r>
              <w:rPr>
                <w:sz w:val="20"/>
              </w:rPr>
              <w:t>of</w:t>
            </w:r>
            <w:r>
              <w:rPr>
                <w:spacing w:val="27"/>
                <w:sz w:val="20"/>
              </w:rPr>
              <w:t xml:space="preserve"> </w:t>
            </w:r>
            <w:r>
              <w:rPr>
                <w:sz w:val="20"/>
              </w:rPr>
              <w:t>last</w:t>
            </w:r>
            <w:r>
              <w:rPr>
                <w:spacing w:val="27"/>
                <w:sz w:val="20"/>
              </w:rPr>
              <w:t xml:space="preserve"> </w:t>
            </w:r>
            <w:r>
              <w:rPr>
                <w:sz w:val="20"/>
              </w:rPr>
              <w:t>two</w:t>
            </w:r>
            <w:r>
              <w:rPr>
                <w:spacing w:val="27"/>
                <w:sz w:val="20"/>
              </w:rPr>
              <w:t xml:space="preserve"> </w:t>
            </w:r>
            <w:r>
              <w:rPr>
                <w:sz w:val="20"/>
              </w:rPr>
              <w:t>transactions</w:t>
            </w:r>
            <w:r>
              <w:rPr>
                <w:spacing w:val="28"/>
                <w:sz w:val="20"/>
              </w:rPr>
              <w:t xml:space="preserve"> </w:t>
            </w:r>
            <w:r>
              <w:rPr>
                <w:sz w:val="20"/>
              </w:rPr>
              <w:t>in</w:t>
            </w:r>
            <w:r>
              <w:rPr>
                <w:spacing w:val="25"/>
                <w:sz w:val="20"/>
              </w:rPr>
              <w:t xml:space="preserve"> </w:t>
            </w:r>
            <w:r>
              <w:rPr>
                <w:sz w:val="20"/>
              </w:rPr>
              <w:t>the locality/</w:t>
            </w:r>
            <w:r>
              <w:rPr>
                <w:spacing w:val="-14"/>
                <w:sz w:val="20"/>
              </w:rPr>
              <w:t xml:space="preserve"> </w:t>
            </w:r>
            <w:r>
              <w:rPr>
                <w:sz w:val="20"/>
              </w:rPr>
              <w:t>area</w:t>
            </w:r>
            <w:r>
              <w:rPr>
                <w:spacing w:val="-14"/>
                <w:sz w:val="20"/>
              </w:rPr>
              <w:t xml:space="preserve"> </w:t>
            </w:r>
            <w:r>
              <w:rPr>
                <w:sz w:val="20"/>
              </w:rPr>
              <w:t>to</w:t>
            </w:r>
            <w:r>
              <w:rPr>
                <w:spacing w:val="-14"/>
                <w:sz w:val="20"/>
              </w:rPr>
              <w:t xml:space="preserve"> </w:t>
            </w:r>
            <w:r>
              <w:rPr>
                <w:sz w:val="20"/>
              </w:rPr>
              <w:t>be</w:t>
            </w:r>
            <w:r>
              <w:rPr>
                <w:spacing w:val="-11"/>
                <w:sz w:val="20"/>
              </w:rPr>
              <w:t xml:space="preserve"> </w:t>
            </w:r>
            <w:r>
              <w:rPr>
                <w:sz w:val="20"/>
              </w:rPr>
              <w:t>provided,</w:t>
            </w:r>
            <w:r>
              <w:rPr>
                <w:spacing w:val="-14"/>
                <w:sz w:val="20"/>
              </w:rPr>
              <w:t xml:space="preserve"> </w:t>
            </w:r>
            <w:r>
              <w:rPr>
                <w:sz w:val="20"/>
              </w:rPr>
              <w:t>if</w:t>
            </w:r>
            <w:r>
              <w:rPr>
                <w:spacing w:val="-11"/>
                <w:sz w:val="20"/>
              </w:rPr>
              <w:t xml:space="preserve"> </w:t>
            </w:r>
            <w:r>
              <w:rPr>
                <w:spacing w:val="-2"/>
                <w:sz w:val="20"/>
              </w:rPr>
              <w:t>available</w:t>
            </w:r>
          </w:p>
        </w:tc>
        <w:tc>
          <w:tcPr>
            <w:tcW w:w="5558" w:type="dxa"/>
          </w:tcPr>
          <w:p w14:paraId="30EA1C98" w14:textId="77777777" w:rsidR="00D01DEA" w:rsidRDefault="00150889">
            <w:pPr>
              <w:pStyle w:val="TableParagraph"/>
              <w:spacing w:line="276" w:lineRule="auto"/>
              <w:ind w:right="108"/>
              <w:jc w:val="both"/>
              <w:rPr>
                <w:sz w:val="20"/>
              </w:rPr>
            </w:pPr>
            <w:r>
              <w:rPr>
                <w:sz w:val="20"/>
              </w:rPr>
              <w:t xml:space="preserve">No authentic last two transactions details could be known. However prospective transaction details as per information available on public domain and gathered during site survey is mentioned in </w:t>
            </w:r>
            <w:r>
              <w:rPr>
                <w:rFonts w:ascii="Arial"/>
                <w:b/>
                <w:i/>
                <w:sz w:val="20"/>
              </w:rPr>
              <w:t>Part D: Procedure of Valuation Assessment</w:t>
            </w:r>
            <w:r>
              <w:rPr>
                <w:rFonts w:ascii="Arial"/>
                <w:b/>
                <w:i/>
                <w:spacing w:val="70"/>
                <w:sz w:val="20"/>
              </w:rPr>
              <w:t xml:space="preserve"> </w:t>
            </w:r>
            <w:r>
              <w:rPr>
                <w:sz w:val="20"/>
              </w:rPr>
              <w:t>of</w:t>
            </w:r>
            <w:r>
              <w:rPr>
                <w:spacing w:val="69"/>
                <w:sz w:val="20"/>
              </w:rPr>
              <w:t xml:space="preserve"> </w:t>
            </w:r>
            <w:r>
              <w:rPr>
                <w:sz w:val="20"/>
              </w:rPr>
              <w:t>the</w:t>
            </w:r>
            <w:r>
              <w:rPr>
                <w:spacing w:val="68"/>
                <w:sz w:val="20"/>
              </w:rPr>
              <w:t xml:space="preserve"> </w:t>
            </w:r>
            <w:r>
              <w:rPr>
                <w:sz w:val="20"/>
              </w:rPr>
              <w:t>report</w:t>
            </w:r>
            <w:r>
              <w:rPr>
                <w:spacing w:val="68"/>
                <w:sz w:val="20"/>
              </w:rPr>
              <w:t xml:space="preserve"> </w:t>
            </w:r>
            <w:r>
              <w:rPr>
                <w:sz w:val="20"/>
              </w:rPr>
              <w:t>and</w:t>
            </w:r>
            <w:r>
              <w:rPr>
                <w:spacing w:val="70"/>
                <w:sz w:val="20"/>
              </w:rPr>
              <w:t xml:space="preserve"> </w:t>
            </w:r>
            <w:r>
              <w:rPr>
                <w:sz w:val="20"/>
              </w:rPr>
              <w:t>the</w:t>
            </w:r>
            <w:r>
              <w:rPr>
                <w:spacing w:val="66"/>
                <w:sz w:val="20"/>
              </w:rPr>
              <w:t xml:space="preserve"> </w:t>
            </w:r>
            <w:r>
              <w:rPr>
                <w:sz w:val="20"/>
              </w:rPr>
              <w:t>screenshots</w:t>
            </w:r>
            <w:r>
              <w:rPr>
                <w:spacing w:val="68"/>
                <w:sz w:val="20"/>
              </w:rPr>
              <w:t xml:space="preserve"> </w:t>
            </w:r>
            <w:r>
              <w:rPr>
                <w:sz w:val="20"/>
              </w:rPr>
              <w:t>of</w:t>
            </w:r>
            <w:r>
              <w:rPr>
                <w:spacing w:val="69"/>
                <w:sz w:val="20"/>
              </w:rPr>
              <w:t xml:space="preserve"> </w:t>
            </w:r>
            <w:r>
              <w:rPr>
                <w:spacing w:val="-5"/>
                <w:sz w:val="20"/>
              </w:rPr>
              <w:t>the</w:t>
            </w:r>
          </w:p>
          <w:p w14:paraId="2057AFD7" w14:textId="77777777" w:rsidR="00D01DEA" w:rsidRDefault="00150889">
            <w:pPr>
              <w:pStyle w:val="TableParagraph"/>
              <w:jc w:val="both"/>
              <w:rPr>
                <w:sz w:val="20"/>
              </w:rPr>
            </w:pPr>
            <w:r>
              <w:rPr>
                <w:sz w:val="20"/>
              </w:rPr>
              <w:t>references</w:t>
            </w:r>
            <w:r>
              <w:rPr>
                <w:spacing w:val="-5"/>
                <w:sz w:val="20"/>
              </w:rPr>
              <w:t xml:space="preserve"> </w:t>
            </w:r>
            <w:r>
              <w:rPr>
                <w:sz w:val="20"/>
              </w:rPr>
              <w:t>are</w:t>
            </w:r>
            <w:r>
              <w:rPr>
                <w:spacing w:val="-6"/>
                <w:sz w:val="20"/>
              </w:rPr>
              <w:t xml:space="preserve"> </w:t>
            </w:r>
            <w:r>
              <w:rPr>
                <w:sz w:val="20"/>
              </w:rPr>
              <w:t>annexed</w:t>
            </w:r>
            <w:r>
              <w:rPr>
                <w:spacing w:val="-5"/>
                <w:sz w:val="20"/>
              </w:rPr>
              <w:t xml:space="preserve"> </w:t>
            </w:r>
            <w:r>
              <w:rPr>
                <w:sz w:val="20"/>
              </w:rPr>
              <w:t>in</w:t>
            </w:r>
            <w:r>
              <w:rPr>
                <w:spacing w:val="-4"/>
                <w:sz w:val="20"/>
              </w:rPr>
              <w:t xml:space="preserve"> </w:t>
            </w:r>
            <w:r>
              <w:rPr>
                <w:sz w:val="20"/>
              </w:rPr>
              <w:t>the</w:t>
            </w:r>
            <w:r>
              <w:rPr>
                <w:spacing w:val="-7"/>
                <w:sz w:val="20"/>
              </w:rPr>
              <w:t xml:space="preserve"> </w:t>
            </w:r>
            <w:r>
              <w:rPr>
                <w:sz w:val="20"/>
              </w:rPr>
              <w:t>report</w:t>
            </w:r>
            <w:r>
              <w:rPr>
                <w:spacing w:val="-6"/>
                <w:sz w:val="20"/>
              </w:rPr>
              <w:t xml:space="preserve"> </w:t>
            </w:r>
            <w:r>
              <w:rPr>
                <w:sz w:val="20"/>
              </w:rPr>
              <w:t>for</w:t>
            </w:r>
            <w:r>
              <w:rPr>
                <w:spacing w:val="-5"/>
                <w:sz w:val="20"/>
              </w:rPr>
              <w:t xml:space="preserve"> </w:t>
            </w:r>
            <w:r>
              <w:rPr>
                <w:spacing w:val="-2"/>
                <w:sz w:val="20"/>
              </w:rPr>
              <w:t>reference.</w:t>
            </w:r>
          </w:p>
        </w:tc>
      </w:tr>
      <w:tr w:rsidR="00D01DEA" w14:paraId="6BC9DB96" w14:textId="77777777">
        <w:trPr>
          <w:trHeight w:val="2380"/>
        </w:trPr>
        <w:tc>
          <w:tcPr>
            <w:tcW w:w="706" w:type="dxa"/>
          </w:tcPr>
          <w:p w14:paraId="57144F4B" w14:textId="77777777" w:rsidR="00D01DEA" w:rsidRDefault="00150889">
            <w:pPr>
              <w:pStyle w:val="TableParagraph"/>
              <w:spacing w:line="238" w:lineRule="exact"/>
              <w:ind w:left="0" w:right="131"/>
              <w:jc w:val="right"/>
              <w:rPr>
                <w:rFonts w:ascii="Arial"/>
                <w:b/>
              </w:rPr>
            </w:pPr>
            <w:r>
              <w:rPr>
                <w:rFonts w:ascii="Arial"/>
                <w:b/>
                <w:spacing w:val="-5"/>
              </w:rPr>
              <w:t>14.</w:t>
            </w:r>
          </w:p>
        </w:tc>
        <w:tc>
          <w:tcPr>
            <w:tcW w:w="1704" w:type="dxa"/>
          </w:tcPr>
          <w:p w14:paraId="4132C5D1" w14:textId="77777777" w:rsidR="00D01DEA" w:rsidRDefault="00150889">
            <w:pPr>
              <w:pStyle w:val="TableParagraph"/>
              <w:spacing w:line="236" w:lineRule="exact"/>
              <w:rPr>
                <w:rFonts w:ascii="Arial"/>
                <w:b/>
              </w:rPr>
            </w:pPr>
            <w:r>
              <w:rPr>
                <w:rFonts w:ascii="Arial"/>
                <w:b/>
                <w:spacing w:val="-2"/>
              </w:rPr>
              <w:t>Declaration</w:t>
            </w:r>
          </w:p>
        </w:tc>
        <w:tc>
          <w:tcPr>
            <w:tcW w:w="8259" w:type="dxa"/>
            <w:gridSpan w:val="2"/>
          </w:tcPr>
          <w:p w14:paraId="53DBA709" w14:textId="77777777" w:rsidR="00D01DEA" w:rsidRDefault="00150889">
            <w:pPr>
              <w:pStyle w:val="TableParagraph"/>
              <w:numPr>
                <w:ilvl w:val="0"/>
                <w:numId w:val="15"/>
              </w:numPr>
              <w:tabs>
                <w:tab w:val="left" w:pos="474"/>
              </w:tabs>
              <w:spacing w:line="217" w:lineRule="exact"/>
              <w:ind w:left="474" w:hanging="359"/>
              <w:rPr>
                <w:sz w:val="20"/>
              </w:rPr>
            </w:pPr>
            <w:r>
              <w:rPr>
                <w:sz w:val="20"/>
              </w:rPr>
              <w:t>The</w:t>
            </w:r>
            <w:r>
              <w:rPr>
                <w:spacing w:val="12"/>
                <w:sz w:val="20"/>
              </w:rPr>
              <w:t xml:space="preserve"> </w:t>
            </w:r>
            <w:r>
              <w:rPr>
                <w:sz w:val="20"/>
              </w:rPr>
              <w:t>information</w:t>
            </w:r>
            <w:r>
              <w:rPr>
                <w:spacing w:val="13"/>
                <w:sz w:val="20"/>
              </w:rPr>
              <w:t xml:space="preserve"> </w:t>
            </w:r>
            <w:r>
              <w:rPr>
                <w:sz w:val="20"/>
              </w:rPr>
              <w:t>provided</w:t>
            </w:r>
            <w:r>
              <w:rPr>
                <w:spacing w:val="15"/>
                <w:sz w:val="20"/>
              </w:rPr>
              <w:t xml:space="preserve"> </w:t>
            </w:r>
            <w:r>
              <w:rPr>
                <w:sz w:val="20"/>
              </w:rPr>
              <w:t>by</w:t>
            </w:r>
            <w:r>
              <w:rPr>
                <w:spacing w:val="13"/>
                <w:sz w:val="20"/>
              </w:rPr>
              <w:t xml:space="preserve"> </w:t>
            </w:r>
            <w:r>
              <w:rPr>
                <w:sz w:val="20"/>
              </w:rPr>
              <w:t>us</w:t>
            </w:r>
            <w:r>
              <w:rPr>
                <w:spacing w:val="16"/>
                <w:sz w:val="20"/>
              </w:rPr>
              <w:t xml:space="preserve"> </w:t>
            </w:r>
            <w:r>
              <w:rPr>
                <w:sz w:val="20"/>
              </w:rPr>
              <w:t>is</w:t>
            </w:r>
            <w:r>
              <w:rPr>
                <w:spacing w:val="17"/>
                <w:sz w:val="20"/>
              </w:rPr>
              <w:t xml:space="preserve"> </w:t>
            </w:r>
            <w:r>
              <w:rPr>
                <w:sz w:val="20"/>
              </w:rPr>
              <w:t>true</w:t>
            </w:r>
            <w:r>
              <w:rPr>
                <w:spacing w:val="14"/>
                <w:sz w:val="20"/>
              </w:rPr>
              <w:t xml:space="preserve"> </w:t>
            </w:r>
            <w:r>
              <w:rPr>
                <w:sz w:val="20"/>
              </w:rPr>
              <w:t>and</w:t>
            </w:r>
            <w:r>
              <w:rPr>
                <w:spacing w:val="15"/>
                <w:sz w:val="20"/>
              </w:rPr>
              <w:t xml:space="preserve"> </w:t>
            </w:r>
            <w:r>
              <w:rPr>
                <w:sz w:val="20"/>
              </w:rPr>
              <w:t>correct</w:t>
            </w:r>
            <w:r>
              <w:rPr>
                <w:spacing w:val="13"/>
                <w:sz w:val="20"/>
              </w:rPr>
              <w:t xml:space="preserve"> </w:t>
            </w:r>
            <w:r>
              <w:rPr>
                <w:sz w:val="20"/>
              </w:rPr>
              <w:t>to</w:t>
            </w:r>
            <w:r>
              <w:rPr>
                <w:spacing w:val="16"/>
                <w:sz w:val="20"/>
              </w:rPr>
              <w:t xml:space="preserve"> </w:t>
            </w:r>
            <w:r>
              <w:rPr>
                <w:sz w:val="20"/>
              </w:rPr>
              <w:t>the</w:t>
            </w:r>
            <w:r>
              <w:rPr>
                <w:spacing w:val="15"/>
                <w:sz w:val="20"/>
              </w:rPr>
              <w:t xml:space="preserve"> </w:t>
            </w:r>
            <w:r>
              <w:rPr>
                <w:sz w:val="20"/>
              </w:rPr>
              <w:t>best</w:t>
            </w:r>
            <w:r>
              <w:rPr>
                <w:spacing w:val="15"/>
                <w:sz w:val="20"/>
              </w:rPr>
              <w:t xml:space="preserve"> </w:t>
            </w:r>
            <w:r>
              <w:rPr>
                <w:sz w:val="20"/>
              </w:rPr>
              <w:t>of</w:t>
            </w:r>
            <w:r>
              <w:rPr>
                <w:spacing w:val="16"/>
                <w:sz w:val="20"/>
              </w:rPr>
              <w:t xml:space="preserve"> </w:t>
            </w:r>
            <w:r>
              <w:rPr>
                <w:sz w:val="20"/>
              </w:rPr>
              <w:t>our</w:t>
            </w:r>
            <w:r>
              <w:rPr>
                <w:spacing w:val="16"/>
                <w:sz w:val="20"/>
              </w:rPr>
              <w:t xml:space="preserve"> </w:t>
            </w:r>
            <w:r>
              <w:rPr>
                <w:sz w:val="20"/>
              </w:rPr>
              <w:t>knowledge</w:t>
            </w:r>
            <w:r>
              <w:rPr>
                <w:spacing w:val="18"/>
                <w:sz w:val="20"/>
              </w:rPr>
              <w:t xml:space="preserve"> </w:t>
            </w:r>
            <w:r>
              <w:rPr>
                <w:spacing w:val="-5"/>
                <w:sz w:val="20"/>
              </w:rPr>
              <w:t>and</w:t>
            </w:r>
          </w:p>
          <w:p w14:paraId="2CA3E262" w14:textId="77777777" w:rsidR="00D01DEA" w:rsidRDefault="00150889">
            <w:pPr>
              <w:pStyle w:val="TableParagraph"/>
              <w:spacing w:before="34"/>
              <w:ind w:left="475"/>
              <w:rPr>
                <w:sz w:val="20"/>
              </w:rPr>
            </w:pPr>
            <w:r>
              <w:rPr>
                <w:spacing w:val="-2"/>
                <w:sz w:val="20"/>
              </w:rPr>
              <w:t>belief.</w:t>
            </w:r>
          </w:p>
          <w:p w14:paraId="26308279" w14:textId="77777777" w:rsidR="00D01DEA" w:rsidRDefault="00150889">
            <w:pPr>
              <w:pStyle w:val="TableParagraph"/>
              <w:numPr>
                <w:ilvl w:val="0"/>
                <w:numId w:val="15"/>
              </w:numPr>
              <w:tabs>
                <w:tab w:val="left" w:pos="473"/>
                <w:tab w:val="left" w:pos="475"/>
              </w:tabs>
              <w:spacing w:before="34" w:line="276" w:lineRule="auto"/>
              <w:ind w:right="113"/>
              <w:jc w:val="both"/>
              <w:rPr>
                <w:sz w:val="20"/>
              </w:rPr>
            </w:pPr>
            <w:r>
              <w:rPr>
                <w:sz w:val="20"/>
              </w:rPr>
              <w:t>The analysis and conclusions are limited by the reported assumptions, limiting conditions, remarks.</w:t>
            </w:r>
          </w:p>
          <w:p w14:paraId="2E0A30A1" w14:textId="77777777" w:rsidR="00D01DEA" w:rsidRDefault="00150889">
            <w:pPr>
              <w:pStyle w:val="TableParagraph"/>
              <w:numPr>
                <w:ilvl w:val="0"/>
                <w:numId w:val="15"/>
              </w:numPr>
              <w:tabs>
                <w:tab w:val="left" w:pos="475"/>
              </w:tabs>
              <w:spacing w:before="2" w:line="276" w:lineRule="auto"/>
              <w:ind w:right="106"/>
              <w:jc w:val="both"/>
              <w:rPr>
                <w:sz w:val="20"/>
              </w:rPr>
            </w:pPr>
            <w:r>
              <w:rPr>
                <w:sz w:val="20"/>
              </w:rPr>
              <w:t>Firm have read the Handbook on Policy, Standards and Procedures for Real Estate Valuation by Banks and HFIs in India, 2009 issued by IBA and NHB, fully understood the provisions of the same and followed the provisions of the same to the best of our ability</w:t>
            </w:r>
            <w:r>
              <w:rPr>
                <w:spacing w:val="15"/>
                <w:sz w:val="20"/>
              </w:rPr>
              <w:t xml:space="preserve"> </w:t>
            </w:r>
            <w:r>
              <w:rPr>
                <w:sz w:val="20"/>
              </w:rPr>
              <w:t>and</w:t>
            </w:r>
            <w:r>
              <w:rPr>
                <w:spacing w:val="16"/>
                <w:sz w:val="20"/>
              </w:rPr>
              <w:t xml:space="preserve"> </w:t>
            </w:r>
            <w:r>
              <w:rPr>
                <w:sz w:val="20"/>
              </w:rPr>
              <w:t>this</w:t>
            </w:r>
            <w:r>
              <w:rPr>
                <w:spacing w:val="19"/>
                <w:sz w:val="20"/>
              </w:rPr>
              <w:t xml:space="preserve"> </w:t>
            </w:r>
            <w:r>
              <w:rPr>
                <w:sz w:val="20"/>
              </w:rPr>
              <w:t>report</w:t>
            </w:r>
            <w:r>
              <w:rPr>
                <w:spacing w:val="19"/>
                <w:sz w:val="20"/>
              </w:rPr>
              <w:t xml:space="preserve"> </w:t>
            </w:r>
            <w:r>
              <w:rPr>
                <w:sz w:val="20"/>
              </w:rPr>
              <w:t>is</w:t>
            </w:r>
            <w:r>
              <w:rPr>
                <w:spacing w:val="19"/>
                <w:sz w:val="20"/>
              </w:rPr>
              <w:t xml:space="preserve"> </w:t>
            </w:r>
            <w:r>
              <w:rPr>
                <w:sz w:val="20"/>
              </w:rPr>
              <w:t>in</w:t>
            </w:r>
            <w:r>
              <w:rPr>
                <w:spacing w:val="20"/>
                <w:sz w:val="20"/>
              </w:rPr>
              <w:t xml:space="preserve"> </w:t>
            </w:r>
            <w:r>
              <w:rPr>
                <w:sz w:val="20"/>
              </w:rPr>
              <w:t>conformity to</w:t>
            </w:r>
            <w:r>
              <w:rPr>
                <w:spacing w:val="18"/>
                <w:sz w:val="20"/>
              </w:rPr>
              <w:t xml:space="preserve"> </w:t>
            </w:r>
            <w:r>
              <w:rPr>
                <w:sz w:val="20"/>
              </w:rPr>
              <w:t>the</w:t>
            </w:r>
            <w:r>
              <w:rPr>
                <w:spacing w:val="18"/>
                <w:sz w:val="20"/>
              </w:rPr>
              <w:t xml:space="preserve"> </w:t>
            </w:r>
            <w:r>
              <w:rPr>
                <w:sz w:val="20"/>
              </w:rPr>
              <w:t>Standards</w:t>
            </w:r>
            <w:r>
              <w:rPr>
                <w:spacing w:val="17"/>
                <w:sz w:val="20"/>
              </w:rPr>
              <w:t xml:space="preserve"> </w:t>
            </w:r>
            <w:r>
              <w:rPr>
                <w:sz w:val="20"/>
              </w:rPr>
              <w:t>of</w:t>
            </w:r>
            <w:r>
              <w:rPr>
                <w:spacing w:val="18"/>
                <w:sz w:val="20"/>
              </w:rPr>
              <w:t xml:space="preserve"> </w:t>
            </w:r>
            <w:r>
              <w:rPr>
                <w:sz w:val="20"/>
              </w:rPr>
              <w:t>Reporting</w:t>
            </w:r>
            <w:r>
              <w:rPr>
                <w:spacing w:val="18"/>
                <w:sz w:val="20"/>
              </w:rPr>
              <w:t xml:space="preserve"> </w:t>
            </w:r>
            <w:r>
              <w:rPr>
                <w:sz w:val="20"/>
              </w:rPr>
              <w:t>enshrined</w:t>
            </w:r>
            <w:r>
              <w:rPr>
                <w:spacing w:val="18"/>
                <w:sz w:val="20"/>
              </w:rPr>
              <w:t xml:space="preserve"> </w:t>
            </w:r>
            <w:r>
              <w:rPr>
                <w:sz w:val="20"/>
              </w:rPr>
              <w:t>in</w:t>
            </w:r>
            <w:r>
              <w:rPr>
                <w:spacing w:val="16"/>
                <w:sz w:val="20"/>
              </w:rPr>
              <w:t xml:space="preserve"> </w:t>
            </w:r>
            <w:r>
              <w:rPr>
                <w:sz w:val="20"/>
              </w:rPr>
              <w:t>the</w:t>
            </w:r>
          </w:p>
          <w:p w14:paraId="57F84DB4" w14:textId="77777777" w:rsidR="00D01DEA" w:rsidRDefault="00150889">
            <w:pPr>
              <w:pStyle w:val="TableParagraph"/>
              <w:spacing w:line="228" w:lineRule="exact"/>
              <w:ind w:left="475"/>
              <w:jc w:val="both"/>
              <w:rPr>
                <w:sz w:val="20"/>
              </w:rPr>
            </w:pPr>
            <w:r>
              <w:rPr>
                <w:sz w:val="20"/>
              </w:rPr>
              <w:t>above</w:t>
            </w:r>
            <w:r>
              <w:rPr>
                <w:spacing w:val="-6"/>
                <w:sz w:val="20"/>
              </w:rPr>
              <w:t xml:space="preserve"> </w:t>
            </w:r>
            <w:r>
              <w:rPr>
                <w:sz w:val="20"/>
              </w:rPr>
              <w:t>Handbook</w:t>
            </w:r>
            <w:r>
              <w:rPr>
                <w:spacing w:val="-4"/>
                <w:sz w:val="20"/>
              </w:rPr>
              <w:t xml:space="preserve"> </w:t>
            </w:r>
            <w:r>
              <w:rPr>
                <w:sz w:val="20"/>
              </w:rPr>
              <w:t>as</w:t>
            </w:r>
            <w:r>
              <w:rPr>
                <w:spacing w:val="-7"/>
                <w:sz w:val="20"/>
              </w:rPr>
              <w:t xml:space="preserve"> </w:t>
            </w:r>
            <w:r>
              <w:rPr>
                <w:sz w:val="20"/>
              </w:rPr>
              <w:t>much</w:t>
            </w:r>
            <w:r>
              <w:rPr>
                <w:spacing w:val="-9"/>
                <w:sz w:val="20"/>
              </w:rPr>
              <w:t xml:space="preserve"> </w:t>
            </w:r>
            <w:r>
              <w:rPr>
                <w:sz w:val="20"/>
              </w:rPr>
              <w:t>as</w:t>
            </w:r>
            <w:r>
              <w:rPr>
                <w:spacing w:val="-5"/>
                <w:sz w:val="20"/>
              </w:rPr>
              <w:t xml:space="preserve"> </w:t>
            </w:r>
            <w:r>
              <w:rPr>
                <w:sz w:val="20"/>
              </w:rPr>
              <w:t>practically</w:t>
            </w:r>
            <w:r>
              <w:rPr>
                <w:spacing w:val="-9"/>
                <w:sz w:val="20"/>
              </w:rPr>
              <w:t xml:space="preserve"> </w:t>
            </w:r>
            <w:r>
              <w:rPr>
                <w:sz w:val="20"/>
              </w:rPr>
              <w:t>possible</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limited</w:t>
            </w:r>
            <w:r>
              <w:rPr>
                <w:spacing w:val="-6"/>
                <w:sz w:val="20"/>
              </w:rPr>
              <w:t xml:space="preserve"> </w:t>
            </w:r>
            <w:r>
              <w:rPr>
                <w:sz w:val="20"/>
              </w:rPr>
              <w:t>time</w:t>
            </w:r>
            <w:r>
              <w:rPr>
                <w:spacing w:val="-6"/>
                <w:sz w:val="20"/>
              </w:rPr>
              <w:t xml:space="preserve"> </w:t>
            </w:r>
            <w:r>
              <w:rPr>
                <w:spacing w:val="-2"/>
                <w:sz w:val="20"/>
              </w:rPr>
              <w:t>available.</w:t>
            </w:r>
          </w:p>
        </w:tc>
      </w:tr>
    </w:tbl>
    <w:p w14:paraId="39FA0A98" w14:textId="77777777" w:rsidR="00D01DEA" w:rsidRDefault="00150889">
      <w:pPr>
        <w:rPr>
          <w:sz w:val="2"/>
          <w:szCs w:val="2"/>
        </w:rPr>
      </w:pPr>
      <w:r>
        <w:rPr>
          <w:noProof/>
        </w:rPr>
        <w:drawing>
          <wp:anchor distT="0" distB="0" distL="0" distR="0" simplePos="0" relativeHeight="251617792" behindDoc="0" locked="0" layoutInCell="1" allowOverlap="1" wp14:anchorId="58DEC825" wp14:editId="24400314">
            <wp:simplePos x="0" y="0"/>
            <wp:positionH relativeFrom="page">
              <wp:posOffset>5315711</wp:posOffset>
            </wp:positionH>
            <wp:positionV relativeFrom="page">
              <wp:posOffset>181355</wp:posOffset>
            </wp:positionV>
            <wp:extent cx="2130542" cy="665906"/>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1" cstate="print"/>
                    <a:stretch>
                      <a:fillRect/>
                    </a:stretch>
                  </pic:blipFill>
                  <pic:spPr>
                    <a:xfrm>
                      <a:off x="0" y="0"/>
                      <a:ext cx="2130542" cy="665906"/>
                    </a:xfrm>
                    <a:prstGeom prst="rect">
                      <a:avLst/>
                    </a:prstGeom>
                  </pic:spPr>
                </pic:pic>
              </a:graphicData>
            </a:graphic>
          </wp:anchor>
        </w:drawing>
      </w:r>
    </w:p>
    <w:p w14:paraId="487541DC" w14:textId="77777777" w:rsidR="00D01DEA" w:rsidRDefault="00D01DEA">
      <w:pPr>
        <w:rPr>
          <w:sz w:val="2"/>
          <w:szCs w:val="2"/>
        </w:rPr>
        <w:sectPr w:rsidR="00D01DEA">
          <w:type w:val="continuous"/>
          <w:pgSz w:w="11910" w:h="16840"/>
          <w:pgMar w:top="1540" w:right="460" w:bottom="980" w:left="460" w:header="67" w:footer="782" w:gutter="0"/>
          <w:cols w:space="720"/>
        </w:sect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704"/>
        <w:gridCol w:w="2701"/>
        <w:gridCol w:w="5558"/>
      </w:tblGrid>
      <w:tr w:rsidR="00D01DEA" w14:paraId="7D61C917" w14:textId="77777777">
        <w:trPr>
          <w:trHeight w:val="2910"/>
        </w:trPr>
        <w:tc>
          <w:tcPr>
            <w:tcW w:w="706" w:type="dxa"/>
          </w:tcPr>
          <w:p w14:paraId="556C6A30" w14:textId="77777777" w:rsidR="00D01DEA" w:rsidRDefault="00D01DEA">
            <w:pPr>
              <w:pStyle w:val="TableParagraph"/>
              <w:ind w:left="0"/>
              <w:rPr>
                <w:rFonts w:ascii="Times New Roman"/>
                <w:sz w:val="20"/>
              </w:rPr>
            </w:pPr>
          </w:p>
        </w:tc>
        <w:tc>
          <w:tcPr>
            <w:tcW w:w="1704" w:type="dxa"/>
          </w:tcPr>
          <w:p w14:paraId="3B32A867" w14:textId="77777777" w:rsidR="00D01DEA" w:rsidRDefault="00D01DEA">
            <w:pPr>
              <w:pStyle w:val="TableParagraph"/>
              <w:ind w:left="0"/>
              <w:rPr>
                <w:rFonts w:ascii="Times New Roman"/>
                <w:sz w:val="20"/>
              </w:rPr>
            </w:pPr>
          </w:p>
        </w:tc>
        <w:tc>
          <w:tcPr>
            <w:tcW w:w="8259" w:type="dxa"/>
            <w:gridSpan w:val="2"/>
          </w:tcPr>
          <w:p w14:paraId="21733FA7" w14:textId="77777777" w:rsidR="00D01DEA" w:rsidRDefault="00150889">
            <w:pPr>
              <w:pStyle w:val="TableParagraph"/>
              <w:numPr>
                <w:ilvl w:val="0"/>
                <w:numId w:val="14"/>
              </w:numPr>
              <w:tabs>
                <w:tab w:val="left" w:pos="473"/>
                <w:tab w:val="left" w:pos="475"/>
              </w:tabs>
              <w:spacing w:before="2" w:line="276" w:lineRule="auto"/>
              <w:ind w:right="115"/>
              <w:jc w:val="both"/>
              <w:rPr>
                <w:sz w:val="20"/>
              </w:rPr>
            </w:pPr>
            <w:r>
              <w:rPr>
                <w:sz w:val="20"/>
              </w:rPr>
              <w:t>Procedures and standards adopted in carrying out the valuation and is mentioned in Part-D of the report which may have certain departures to the said IBA and IVS standards in order to provide better, just &amp; fair valuation.</w:t>
            </w:r>
          </w:p>
          <w:p w14:paraId="5D5DA10A" w14:textId="77777777" w:rsidR="00D01DEA" w:rsidRDefault="00150889">
            <w:pPr>
              <w:pStyle w:val="TableParagraph"/>
              <w:numPr>
                <w:ilvl w:val="0"/>
                <w:numId w:val="14"/>
              </w:numPr>
              <w:tabs>
                <w:tab w:val="left" w:pos="473"/>
                <w:tab w:val="left" w:pos="475"/>
              </w:tabs>
              <w:spacing w:line="276" w:lineRule="auto"/>
              <w:ind w:right="111"/>
              <w:jc w:val="both"/>
              <w:rPr>
                <w:sz w:val="20"/>
              </w:rPr>
            </w:pPr>
            <w:r>
              <w:rPr>
                <w:sz w:val="20"/>
              </w:rPr>
              <w:t xml:space="preserve">No employee or member of R.K Associates has any direct/ indirect interest in the </w:t>
            </w:r>
            <w:r>
              <w:rPr>
                <w:spacing w:val="-2"/>
                <w:sz w:val="20"/>
              </w:rPr>
              <w:t>property.</w:t>
            </w:r>
          </w:p>
          <w:p w14:paraId="6BF7DF63" w14:textId="77777777" w:rsidR="00D01DEA" w:rsidRDefault="00150889">
            <w:pPr>
              <w:pStyle w:val="TableParagraph"/>
              <w:numPr>
                <w:ilvl w:val="0"/>
                <w:numId w:val="14"/>
              </w:numPr>
              <w:tabs>
                <w:tab w:val="left" w:pos="474"/>
              </w:tabs>
              <w:spacing w:line="227" w:lineRule="exact"/>
              <w:ind w:left="474" w:hanging="359"/>
              <w:jc w:val="both"/>
              <w:rPr>
                <w:sz w:val="20"/>
              </w:rPr>
            </w:pPr>
            <w:r>
              <w:rPr>
                <w:sz w:val="20"/>
              </w:rPr>
              <w:t>Our</w:t>
            </w:r>
            <w:r>
              <w:rPr>
                <w:spacing w:val="73"/>
                <w:sz w:val="20"/>
              </w:rPr>
              <w:t xml:space="preserve"> </w:t>
            </w:r>
            <w:r>
              <w:rPr>
                <w:sz w:val="20"/>
              </w:rPr>
              <w:t>authorized</w:t>
            </w:r>
            <w:r>
              <w:rPr>
                <w:spacing w:val="73"/>
                <w:sz w:val="20"/>
              </w:rPr>
              <w:t xml:space="preserve"> </w:t>
            </w:r>
            <w:r>
              <w:rPr>
                <w:sz w:val="20"/>
              </w:rPr>
              <w:t>surveyor</w:t>
            </w:r>
            <w:r>
              <w:rPr>
                <w:spacing w:val="79"/>
                <w:sz w:val="20"/>
              </w:rPr>
              <w:t xml:space="preserve"> </w:t>
            </w:r>
            <w:r>
              <w:rPr>
                <w:rFonts w:ascii="Arial"/>
                <w:b/>
                <w:sz w:val="20"/>
              </w:rPr>
              <w:t>Parveen</w:t>
            </w:r>
            <w:r>
              <w:rPr>
                <w:rFonts w:ascii="Arial"/>
                <w:b/>
                <w:spacing w:val="76"/>
                <w:sz w:val="20"/>
              </w:rPr>
              <w:t xml:space="preserve"> </w:t>
            </w:r>
            <w:r>
              <w:rPr>
                <w:rFonts w:ascii="Arial"/>
                <w:b/>
                <w:sz w:val="20"/>
              </w:rPr>
              <w:t>Sharma</w:t>
            </w:r>
            <w:r>
              <w:rPr>
                <w:rFonts w:ascii="Arial"/>
                <w:b/>
                <w:spacing w:val="74"/>
                <w:sz w:val="20"/>
              </w:rPr>
              <w:t xml:space="preserve"> </w:t>
            </w:r>
            <w:r>
              <w:rPr>
                <w:sz w:val="20"/>
              </w:rPr>
              <w:t>has</w:t>
            </w:r>
            <w:r>
              <w:rPr>
                <w:spacing w:val="74"/>
                <w:sz w:val="20"/>
              </w:rPr>
              <w:t xml:space="preserve"> </w:t>
            </w:r>
            <w:r>
              <w:rPr>
                <w:sz w:val="20"/>
              </w:rPr>
              <w:t>visited</w:t>
            </w:r>
            <w:r>
              <w:rPr>
                <w:spacing w:val="72"/>
                <w:sz w:val="20"/>
              </w:rPr>
              <w:t xml:space="preserve"> </w:t>
            </w:r>
            <w:r>
              <w:rPr>
                <w:sz w:val="20"/>
              </w:rPr>
              <w:t>the</w:t>
            </w:r>
            <w:r>
              <w:rPr>
                <w:spacing w:val="73"/>
                <w:sz w:val="20"/>
              </w:rPr>
              <w:t xml:space="preserve"> </w:t>
            </w:r>
            <w:r>
              <w:rPr>
                <w:sz w:val="20"/>
              </w:rPr>
              <w:t>subject</w:t>
            </w:r>
            <w:r>
              <w:rPr>
                <w:spacing w:val="73"/>
                <w:sz w:val="20"/>
              </w:rPr>
              <w:t xml:space="preserve"> </w:t>
            </w:r>
            <w:r>
              <w:rPr>
                <w:sz w:val="20"/>
              </w:rPr>
              <w:t>property</w:t>
            </w:r>
            <w:r>
              <w:rPr>
                <w:spacing w:val="73"/>
                <w:sz w:val="20"/>
              </w:rPr>
              <w:t xml:space="preserve"> </w:t>
            </w:r>
            <w:r>
              <w:rPr>
                <w:spacing w:val="-5"/>
                <w:sz w:val="20"/>
              </w:rPr>
              <w:t>on</w:t>
            </w:r>
          </w:p>
          <w:p w14:paraId="1F41C23E" w14:textId="77777777" w:rsidR="00D01DEA" w:rsidRDefault="00150889">
            <w:pPr>
              <w:pStyle w:val="TableParagraph"/>
              <w:spacing w:before="34"/>
              <w:ind w:left="475"/>
              <w:jc w:val="both"/>
              <w:rPr>
                <w:sz w:val="20"/>
              </w:rPr>
            </w:pPr>
            <w:r>
              <w:rPr>
                <w:rFonts w:ascii="Arial"/>
                <w:b/>
                <w:sz w:val="20"/>
              </w:rPr>
              <w:t>31/10/2023</w:t>
            </w:r>
            <w:r>
              <w:rPr>
                <w:rFonts w:ascii="Arial"/>
                <w:b/>
                <w:spacing w:val="-7"/>
                <w:sz w:val="20"/>
              </w:rPr>
              <w:t xml:space="preserve"> </w:t>
            </w:r>
            <w:r>
              <w:rPr>
                <w:sz w:val="20"/>
              </w:rPr>
              <w:t>in</w:t>
            </w:r>
            <w:r>
              <w:rPr>
                <w:spacing w:val="-8"/>
                <w:sz w:val="20"/>
              </w:rPr>
              <w:t xml:space="preserve"> </w:t>
            </w:r>
            <w:r>
              <w:rPr>
                <w:sz w:val="20"/>
              </w:rPr>
              <w:t>the</w:t>
            </w:r>
            <w:r>
              <w:rPr>
                <w:spacing w:val="-10"/>
                <w:sz w:val="20"/>
              </w:rPr>
              <w:t xml:space="preserve"> </w:t>
            </w:r>
            <w:r>
              <w:rPr>
                <w:sz w:val="20"/>
              </w:rPr>
              <w:t>presence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owner's</w:t>
            </w:r>
            <w:r>
              <w:rPr>
                <w:spacing w:val="-8"/>
                <w:sz w:val="20"/>
              </w:rPr>
              <w:t xml:space="preserve"> </w:t>
            </w:r>
            <w:r>
              <w:rPr>
                <w:sz w:val="20"/>
              </w:rPr>
              <w:t>representative</w:t>
            </w:r>
            <w:r>
              <w:rPr>
                <w:spacing w:val="-4"/>
                <w:sz w:val="20"/>
              </w:rPr>
              <w:t xml:space="preserve"> </w:t>
            </w:r>
            <w:r>
              <w:rPr>
                <w:sz w:val="20"/>
              </w:rPr>
              <w:t>with</w:t>
            </w:r>
            <w:r>
              <w:rPr>
                <w:spacing w:val="-10"/>
                <w:sz w:val="20"/>
              </w:rPr>
              <w:t xml:space="preserve"> </w:t>
            </w:r>
            <w:r>
              <w:rPr>
                <w:sz w:val="20"/>
              </w:rPr>
              <w:t>the</w:t>
            </w:r>
            <w:r>
              <w:rPr>
                <w:spacing w:val="-7"/>
                <w:sz w:val="20"/>
              </w:rPr>
              <w:t xml:space="preserve"> </w:t>
            </w:r>
            <w:r>
              <w:rPr>
                <w:sz w:val="20"/>
              </w:rPr>
              <w:t>permission</w:t>
            </w:r>
            <w:r>
              <w:rPr>
                <w:spacing w:val="-10"/>
                <w:sz w:val="20"/>
              </w:rPr>
              <w:t xml:space="preserve"> </w:t>
            </w:r>
            <w:r>
              <w:rPr>
                <w:sz w:val="20"/>
              </w:rPr>
              <w:t>of</w:t>
            </w:r>
            <w:r>
              <w:rPr>
                <w:spacing w:val="-8"/>
                <w:sz w:val="20"/>
              </w:rPr>
              <w:t xml:space="preserve"> </w:t>
            </w:r>
            <w:r>
              <w:rPr>
                <w:spacing w:val="-2"/>
                <w:sz w:val="20"/>
              </w:rPr>
              <w:t>owner.</w:t>
            </w:r>
          </w:p>
          <w:p w14:paraId="38C57FF1" w14:textId="77777777" w:rsidR="00D01DEA" w:rsidRDefault="00150889">
            <w:pPr>
              <w:pStyle w:val="TableParagraph"/>
              <w:numPr>
                <w:ilvl w:val="0"/>
                <w:numId w:val="14"/>
              </w:numPr>
              <w:tabs>
                <w:tab w:val="left" w:pos="474"/>
              </w:tabs>
              <w:spacing w:before="37"/>
              <w:ind w:left="474" w:hanging="359"/>
              <w:rPr>
                <w:sz w:val="20"/>
              </w:rPr>
            </w:pPr>
            <w:r>
              <w:rPr>
                <w:sz w:val="20"/>
              </w:rPr>
              <w:t>Firm</w:t>
            </w:r>
            <w:r>
              <w:rPr>
                <w:spacing w:val="-2"/>
                <w:sz w:val="20"/>
              </w:rPr>
              <w:t xml:space="preserve"> </w:t>
            </w:r>
            <w:r>
              <w:rPr>
                <w:sz w:val="20"/>
              </w:rPr>
              <w:t>is</w:t>
            </w:r>
            <w:r>
              <w:rPr>
                <w:spacing w:val="-6"/>
                <w:sz w:val="20"/>
              </w:rPr>
              <w:t xml:space="preserve"> </w:t>
            </w:r>
            <w:r>
              <w:rPr>
                <w:sz w:val="20"/>
              </w:rPr>
              <w:t>an</w:t>
            </w:r>
            <w:r>
              <w:rPr>
                <w:spacing w:val="-7"/>
                <w:sz w:val="20"/>
              </w:rPr>
              <w:t xml:space="preserve"> </w:t>
            </w:r>
            <w:r>
              <w:rPr>
                <w:sz w:val="20"/>
              </w:rPr>
              <w:t>approved</w:t>
            </w:r>
            <w:r>
              <w:rPr>
                <w:spacing w:val="-4"/>
                <w:sz w:val="20"/>
              </w:rPr>
              <w:t xml:space="preserve"> </w:t>
            </w:r>
            <w:r>
              <w:rPr>
                <w:sz w:val="20"/>
              </w:rPr>
              <w:t>Valuer</w:t>
            </w:r>
            <w:r>
              <w:rPr>
                <w:spacing w:val="-4"/>
                <w:sz w:val="20"/>
              </w:rPr>
              <w:t xml:space="preserve"> </w:t>
            </w:r>
            <w:r>
              <w:rPr>
                <w:sz w:val="20"/>
              </w:rPr>
              <w:t>of</w:t>
            </w:r>
            <w:r>
              <w:rPr>
                <w:spacing w:val="-4"/>
                <w:sz w:val="20"/>
              </w:rPr>
              <w:t xml:space="preserve"> </w:t>
            </w:r>
            <w:r>
              <w:rPr>
                <w:sz w:val="20"/>
              </w:rPr>
              <w:t>the</w:t>
            </w:r>
            <w:r>
              <w:rPr>
                <w:spacing w:val="-7"/>
                <w:sz w:val="20"/>
              </w:rPr>
              <w:t xml:space="preserve"> </w:t>
            </w:r>
            <w:r>
              <w:rPr>
                <w:spacing w:val="-4"/>
                <w:sz w:val="20"/>
              </w:rPr>
              <w:t>Bank.</w:t>
            </w:r>
          </w:p>
          <w:p w14:paraId="0BCA1BF8" w14:textId="77777777" w:rsidR="00D01DEA" w:rsidRDefault="00150889">
            <w:pPr>
              <w:pStyle w:val="TableParagraph"/>
              <w:numPr>
                <w:ilvl w:val="0"/>
                <w:numId w:val="14"/>
              </w:numPr>
              <w:tabs>
                <w:tab w:val="left" w:pos="473"/>
                <w:tab w:val="left" w:pos="475"/>
                <w:tab w:val="left" w:pos="1027"/>
                <w:tab w:val="left" w:pos="1705"/>
                <w:tab w:val="left" w:pos="2231"/>
                <w:tab w:val="left" w:pos="2926"/>
                <w:tab w:val="left" w:pos="4151"/>
                <w:tab w:val="left" w:pos="4579"/>
                <w:tab w:val="left" w:pos="5607"/>
                <w:tab w:val="left" w:pos="6257"/>
                <w:tab w:val="left" w:pos="6825"/>
              </w:tabs>
              <w:spacing w:before="34" w:line="276" w:lineRule="auto"/>
              <w:ind w:right="112"/>
              <w:rPr>
                <w:sz w:val="20"/>
              </w:rPr>
            </w:pPr>
            <w:r>
              <w:rPr>
                <w:spacing w:val="-6"/>
                <w:sz w:val="20"/>
              </w:rPr>
              <w:t>We</w:t>
            </w:r>
            <w:r>
              <w:rPr>
                <w:sz w:val="20"/>
              </w:rPr>
              <w:tab/>
            </w:r>
            <w:r>
              <w:rPr>
                <w:spacing w:val="-4"/>
                <w:sz w:val="20"/>
              </w:rPr>
              <w:t>have</w:t>
            </w:r>
            <w:r>
              <w:rPr>
                <w:sz w:val="20"/>
              </w:rPr>
              <w:tab/>
            </w:r>
            <w:r>
              <w:rPr>
                <w:spacing w:val="-4"/>
                <w:sz w:val="20"/>
              </w:rPr>
              <w:t>not</w:t>
            </w:r>
            <w:r>
              <w:rPr>
                <w:sz w:val="20"/>
              </w:rPr>
              <w:tab/>
            </w:r>
            <w:r>
              <w:rPr>
                <w:spacing w:val="-4"/>
                <w:sz w:val="20"/>
              </w:rPr>
              <w:t>been</w:t>
            </w:r>
            <w:r>
              <w:rPr>
                <w:sz w:val="20"/>
              </w:rPr>
              <w:tab/>
            </w:r>
            <w:r>
              <w:rPr>
                <w:spacing w:val="-2"/>
                <w:sz w:val="20"/>
              </w:rPr>
              <w:t>depanelled</w:t>
            </w:r>
            <w:r>
              <w:rPr>
                <w:sz w:val="20"/>
              </w:rPr>
              <w:tab/>
            </w:r>
            <w:r>
              <w:rPr>
                <w:spacing w:val="-6"/>
                <w:sz w:val="20"/>
              </w:rPr>
              <w:t>or</w:t>
            </w:r>
            <w:r>
              <w:rPr>
                <w:sz w:val="20"/>
              </w:rPr>
              <w:tab/>
            </w:r>
            <w:r>
              <w:rPr>
                <w:spacing w:val="-2"/>
                <w:sz w:val="20"/>
              </w:rPr>
              <w:t>removed</w:t>
            </w:r>
            <w:r>
              <w:rPr>
                <w:sz w:val="20"/>
              </w:rPr>
              <w:tab/>
            </w:r>
            <w:r>
              <w:rPr>
                <w:spacing w:val="-4"/>
                <w:sz w:val="20"/>
              </w:rPr>
              <w:t>from</w:t>
            </w:r>
            <w:r>
              <w:rPr>
                <w:sz w:val="20"/>
              </w:rPr>
              <w:tab/>
            </w:r>
            <w:r>
              <w:rPr>
                <w:spacing w:val="-4"/>
                <w:sz w:val="20"/>
              </w:rPr>
              <w:t>any</w:t>
            </w:r>
            <w:r>
              <w:rPr>
                <w:sz w:val="20"/>
              </w:rPr>
              <w:tab/>
            </w:r>
            <w:r>
              <w:rPr>
                <w:spacing w:val="-2"/>
                <w:sz w:val="20"/>
              </w:rPr>
              <w:t xml:space="preserve">Bank/Financial </w:t>
            </w:r>
            <w:r>
              <w:rPr>
                <w:sz w:val="20"/>
              </w:rPr>
              <w:t>Institution/Government Organization at any point of time in the past.</w:t>
            </w:r>
          </w:p>
          <w:p w14:paraId="639F9D48" w14:textId="77777777" w:rsidR="00D01DEA" w:rsidRDefault="00150889">
            <w:pPr>
              <w:pStyle w:val="TableParagraph"/>
              <w:numPr>
                <w:ilvl w:val="0"/>
                <w:numId w:val="14"/>
              </w:numPr>
              <w:tabs>
                <w:tab w:val="left" w:pos="475"/>
              </w:tabs>
              <w:spacing w:line="229" w:lineRule="exact"/>
              <w:ind w:hanging="360"/>
              <w:rPr>
                <w:sz w:val="20"/>
              </w:rPr>
            </w:pPr>
            <w:r>
              <w:rPr>
                <w:noProof/>
              </w:rPr>
              <mc:AlternateContent>
                <mc:Choice Requires="wpg">
                  <w:drawing>
                    <wp:anchor distT="0" distB="0" distL="0" distR="0" simplePos="0" relativeHeight="251658752" behindDoc="1" locked="0" layoutInCell="1" allowOverlap="1" wp14:anchorId="28EEFFF0" wp14:editId="64849FDE">
                      <wp:simplePos x="0" y="0"/>
                      <wp:positionH relativeFrom="column">
                        <wp:posOffset>109192</wp:posOffset>
                      </wp:positionH>
                      <wp:positionV relativeFrom="paragraph">
                        <wp:posOffset>304573</wp:posOffset>
                      </wp:positionV>
                      <wp:extent cx="3821429" cy="410273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1429" cy="4102735"/>
                                <a:chOff x="0" y="0"/>
                                <a:chExt cx="3821429" cy="4102735"/>
                              </a:xfrm>
                            </wpg:grpSpPr>
                            <wps:wsp>
                              <wps:cNvPr id="57" name="Graphic 57"/>
                              <wps:cNvSpPr/>
                              <wps:spPr>
                                <a:xfrm>
                                  <a:off x="-10" y="0"/>
                                  <a:ext cx="3821429" cy="4102735"/>
                                </a:xfrm>
                                <a:custGeom>
                                  <a:avLst/>
                                  <a:gdLst/>
                                  <a:ahLst/>
                                  <a:cxnLst/>
                                  <a:rect l="l" t="t" r="r" b="b"/>
                                  <a:pathLst>
                                    <a:path w="3821429" h="4102735">
                                      <a:moveTo>
                                        <a:pt x="1943900" y="3534283"/>
                                      </a:moveTo>
                                      <a:lnTo>
                                        <a:pt x="1922564" y="3501059"/>
                                      </a:lnTo>
                                      <a:lnTo>
                                        <a:pt x="1888858" y="3476218"/>
                                      </a:lnTo>
                                      <a:lnTo>
                                        <a:pt x="1833283" y="3441192"/>
                                      </a:lnTo>
                                      <a:lnTo>
                                        <a:pt x="1500403" y="3242741"/>
                                      </a:lnTo>
                                      <a:lnTo>
                                        <a:pt x="1466646" y="3222498"/>
                                      </a:lnTo>
                                      <a:lnTo>
                                        <a:pt x="1413217" y="3190659"/>
                                      </a:lnTo>
                                      <a:lnTo>
                                        <a:pt x="1323378" y="3141599"/>
                                      </a:lnTo>
                                      <a:lnTo>
                                        <a:pt x="1269898" y="3115348"/>
                                      </a:lnTo>
                                      <a:lnTo>
                                        <a:pt x="1220254" y="3094990"/>
                                      </a:lnTo>
                                      <a:lnTo>
                                        <a:pt x="1174064" y="3080740"/>
                                      </a:lnTo>
                                      <a:lnTo>
                                        <a:pt x="1136078" y="3072638"/>
                                      </a:lnTo>
                                      <a:lnTo>
                                        <a:pt x="1091298" y="3069082"/>
                                      </a:lnTo>
                                      <a:lnTo>
                                        <a:pt x="1072172" y="3070199"/>
                                      </a:lnTo>
                                      <a:lnTo>
                                        <a:pt x="1053757" y="3072638"/>
                                      </a:lnTo>
                                      <a:lnTo>
                                        <a:pt x="1061072" y="3042564"/>
                                      </a:lnTo>
                                      <a:lnTo>
                                        <a:pt x="1066165" y="3012033"/>
                                      </a:lnTo>
                                      <a:lnTo>
                                        <a:pt x="1069111" y="2981172"/>
                                      </a:lnTo>
                                      <a:lnTo>
                                        <a:pt x="1070013" y="2950083"/>
                                      </a:lnTo>
                                      <a:lnTo>
                                        <a:pt x="1068666" y="2918739"/>
                                      </a:lnTo>
                                      <a:lnTo>
                                        <a:pt x="1058037" y="2854718"/>
                                      </a:lnTo>
                                      <a:lnTo>
                                        <a:pt x="1036802" y="2789555"/>
                                      </a:lnTo>
                                      <a:lnTo>
                                        <a:pt x="1004862" y="2723019"/>
                                      </a:lnTo>
                                      <a:lnTo>
                                        <a:pt x="984034" y="2688844"/>
                                      </a:lnTo>
                                      <a:lnTo>
                                        <a:pt x="960234" y="2655328"/>
                                      </a:lnTo>
                                      <a:lnTo>
                                        <a:pt x="933246" y="2621153"/>
                                      </a:lnTo>
                                      <a:lnTo>
                                        <a:pt x="903033" y="2586520"/>
                                      </a:lnTo>
                                      <a:lnTo>
                                        <a:pt x="896404" y="2579598"/>
                                      </a:lnTo>
                                      <a:lnTo>
                                        <a:pt x="896404" y="2959582"/>
                                      </a:lnTo>
                                      <a:lnTo>
                                        <a:pt x="893343" y="2985579"/>
                                      </a:lnTo>
                                      <a:lnTo>
                                        <a:pt x="877798" y="3036824"/>
                                      </a:lnTo>
                                      <a:lnTo>
                                        <a:pt x="847178" y="3086049"/>
                                      </a:lnTo>
                                      <a:lnTo>
                                        <a:pt x="713016" y="3222498"/>
                                      </a:lnTo>
                                      <a:lnTo>
                                        <a:pt x="239941" y="2749423"/>
                                      </a:lnTo>
                                      <a:lnTo>
                                        <a:pt x="337604" y="2651760"/>
                                      </a:lnTo>
                                      <a:lnTo>
                                        <a:pt x="369798" y="2621153"/>
                                      </a:lnTo>
                                      <a:lnTo>
                                        <a:pt x="408965" y="2590635"/>
                                      </a:lnTo>
                                      <a:lnTo>
                                        <a:pt x="445427" y="2572131"/>
                                      </a:lnTo>
                                      <a:lnTo>
                                        <a:pt x="484606" y="2561602"/>
                                      </a:lnTo>
                                      <a:lnTo>
                                        <a:pt x="524065" y="2558707"/>
                                      </a:lnTo>
                                      <a:lnTo>
                                        <a:pt x="563753" y="2563672"/>
                                      </a:lnTo>
                                      <a:lnTo>
                                        <a:pt x="603669" y="2576703"/>
                                      </a:lnTo>
                                      <a:lnTo>
                                        <a:pt x="643813" y="2596858"/>
                                      </a:lnTo>
                                      <a:lnTo>
                                        <a:pt x="684314" y="2623070"/>
                                      </a:lnTo>
                                      <a:lnTo>
                                        <a:pt x="725182" y="2655366"/>
                                      </a:lnTo>
                                      <a:lnTo>
                                        <a:pt x="766483" y="2693797"/>
                                      </a:lnTo>
                                      <a:lnTo>
                                        <a:pt x="812736" y="2745143"/>
                                      </a:lnTo>
                                      <a:lnTo>
                                        <a:pt x="850811" y="2798191"/>
                                      </a:lnTo>
                                      <a:lnTo>
                                        <a:pt x="877697" y="2852699"/>
                                      </a:lnTo>
                                      <a:lnTo>
                                        <a:pt x="892594" y="2906141"/>
                                      </a:lnTo>
                                      <a:lnTo>
                                        <a:pt x="896404" y="2959582"/>
                                      </a:lnTo>
                                      <a:lnTo>
                                        <a:pt x="896404" y="2579598"/>
                                      </a:lnTo>
                                      <a:lnTo>
                                        <a:pt x="876439" y="2558707"/>
                                      </a:lnTo>
                                      <a:lnTo>
                                        <a:pt x="869607" y="2551557"/>
                                      </a:lnTo>
                                      <a:lnTo>
                                        <a:pt x="833018" y="2516581"/>
                                      </a:lnTo>
                                      <a:lnTo>
                                        <a:pt x="796455" y="2484805"/>
                                      </a:lnTo>
                                      <a:lnTo>
                                        <a:pt x="759879" y="2456243"/>
                                      </a:lnTo>
                                      <a:lnTo>
                                        <a:pt x="723303" y="2430907"/>
                                      </a:lnTo>
                                      <a:lnTo>
                                        <a:pt x="686777" y="2409190"/>
                                      </a:lnTo>
                                      <a:lnTo>
                                        <a:pt x="650316" y="2391156"/>
                                      </a:lnTo>
                                      <a:lnTo>
                                        <a:pt x="613841" y="2376373"/>
                                      </a:lnTo>
                                      <a:lnTo>
                                        <a:pt x="577253" y="2364359"/>
                                      </a:lnTo>
                                      <a:lnTo>
                                        <a:pt x="505383" y="2351087"/>
                                      </a:lnTo>
                                      <a:lnTo>
                                        <a:pt x="470281" y="2349970"/>
                                      </a:lnTo>
                                      <a:lnTo>
                                        <a:pt x="435521" y="2351913"/>
                                      </a:lnTo>
                                      <a:lnTo>
                                        <a:pt x="367169" y="2367661"/>
                                      </a:lnTo>
                                      <a:lnTo>
                                        <a:pt x="301409" y="2397125"/>
                                      </a:lnTo>
                                      <a:lnTo>
                                        <a:pt x="255816" y="2429764"/>
                                      </a:lnTo>
                                      <a:lnTo>
                                        <a:pt x="214515" y="2467038"/>
                                      </a:lnTo>
                                      <a:lnTo>
                                        <a:pt x="59982" y="2621216"/>
                                      </a:lnTo>
                                      <a:lnTo>
                                        <a:pt x="13119" y="2668143"/>
                                      </a:lnTo>
                                      <a:lnTo>
                                        <a:pt x="0" y="2699461"/>
                                      </a:lnTo>
                                      <a:lnTo>
                                        <a:pt x="419" y="2713355"/>
                                      </a:lnTo>
                                      <a:lnTo>
                                        <a:pt x="27254" y="2766784"/>
                                      </a:lnTo>
                                      <a:lnTo>
                                        <a:pt x="1351191" y="4092448"/>
                                      </a:lnTo>
                                      <a:lnTo>
                                        <a:pt x="1376083" y="4102354"/>
                                      </a:lnTo>
                                      <a:lnTo>
                                        <a:pt x="1382941" y="4099941"/>
                                      </a:lnTo>
                                      <a:lnTo>
                                        <a:pt x="1388986" y="4098417"/>
                                      </a:lnTo>
                                      <a:lnTo>
                                        <a:pt x="1422476" y="4078516"/>
                                      </a:lnTo>
                                      <a:lnTo>
                                        <a:pt x="1453426" y="4047477"/>
                                      </a:lnTo>
                                      <a:lnTo>
                                        <a:pt x="1473149" y="4014203"/>
                                      </a:lnTo>
                                      <a:lnTo>
                                        <a:pt x="1474508" y="4008247"/>
                                      </a:lnTo>
                                      <a:lnTo>
                                        <a:pt x="1476413" y="4002024"/>
                                      </a:lnTo>
                                      <a:lnTo>
                                        <a:pt x="863765" y="3373247"/>
                                      </a:lnTo>
                                      <a:lnTo>
                                        <a:pt x="941235" y="3295777"/>
                                      </a:lnTo>
                                      <a:lnTo>
                                        <a:pt x="982827" y="3263633"/>
                                      </a:lnTo>
                                      <a:lnTo>
                                        <a:pt x="1027849" y="3246247"/>
                                      </a:lnTo>
                                      <a:lnTo>
                                        <a:pt x="1077125" y="3242741"/>
                                      </a:lnTo>
                                      <a:lnTo>
                                        <a:pt x="1103096" y="3244989"/>
                                      </a:lnTo>
                                      <a:lnTo>
                                        <a:pt x="1158316" y="3257931"/>
                                      </a:lnTo>
                                      <a:lnTo>
                                        <a:pt x="1217256" y="3280270"/>
                                      </a:lnTo>
                                      <a:lnTo>
                                        <a:pt x="1279613" y="3311969"/>
                                      </a:lnTo>
                                      <a:lnTo>
                                        <a:pt x="1346200" y="3349510"/>
                                      </a:lnTo>
                                      <a:lnTo>
                                        <a:pt x="1381163" y="3370326"/>
                                      </a:lnTo>
                                      <a:lnTo>
                                        <a:pt x="1800059" y="3625888"/>
                                      </a:lnTo>
                                      <a:lnTo>
                                        <a:pt x="1807425" y="3630066"/>
                                      </a:lnTo>
                                      <a:lnTo>
                                        <a:pt x="1814334" y="3633495"/>
                                      </a:lnTo>
                                      <a:lnTo>
                                        <a:pt x="1820710" y="3636010"/>
                                      </a:lnTo>
                                      <a:lnTo>
                                        <a:pt x="1828076" y="3639566"/>
                                      </a:lnTo>
                                      <a:lnTo>
                                        <a:pt x="1835823" y="3640328"/>
                                      </a:lnTo>
                                      <a:lnTo>
                                        <a:pt x="1843824" y="3639058"/>
                                      </a:lnTo>
                                      <a:lnTo>
                                        <a:pt x="1850453" y="3638118"/>
                                      </a:lnTo>
                                      <a:lnTo>
                                        <a:pt x="1883702" y="3617264"/>
                                      </a:lnTo>
                                      <a:lnTo>
                                        <a:pt x="1917611" y="3583394"/>
                                      </a:lnTo>
                                      <a:lnTo>
                                        <a:pt x="1941068" y="3548405"/>
                                      </a:lnTo>
                                      <a:lnTo>
                                        <a:pt x="1942630" y="3542411"/>
                                      </a:lnTo>
                                      <a:lnTo>
                                        <a:pt x="1943900" y="3534283"/>
                                      </a:lnTo>
                                      <a:close/>
                                    </a:path>
                                    <a:path w="3821429" h="4102735">
                                      <a:moveTo>
                                        <a:pt x="2772232" y="2713545"/>
                                      </a:moveTo>
                                      <a:lnTo>
                                        <a:pt x="2754160" y="2678684"/>
                                      </a:lnTo>
                                      <a:lnTo>
                                        <a:pt x="2710091" y="2646807"/>
                                      </a:lnTo>
                                      <a:lnTo>
                                        <a:pt x="2537650" y="2536825"/>
                                      </a:lnTo>
                                      <a:lnTo>
                                        <a:pt x="2035721" y="2219566"/>
                                      </a:lnTo>
                                      <a:lnTo>
                                        <a:pt x="2035721" y="2418461"/>
                                      </a:lnTo>
                                      <a:lnTo>
                                        <a:pt x="1732445" y="2721610"/>
                                      </a:lnTo>
                                      <a:lnTo>
                                        <a:pt x="1612480" y="2536825"/>
                                      </a:lnTo>
                                      <a:lnTo>
                                        <a:pt x="1594751" y="2509393"/>
                                      </a:lnTo>
                                      <a:lnTo>
                                        <a:pt x="1238097" y="1956473"/>
                                      </a:lnTo>
                                      <a:lnTo>
                                        <a:pt x="1182916" y="1871599"/>
                                      </a:lnTo>
                                      <a:lnTo>
                                        <a:pt x="1183043" y="1871345"/>
                                      </a:lnTo>
                                      <a:lnTo>
                                        <a:pt x="1183297" y="1871091"/>
                                      </a:lnTo>
                                      <a:lnTo>
                                        <a:pt x="1183551" y="1870964"/>
                                      </a:lnTo>
                                      <a:lnTo>
                                        <a:pt x="2035721" y="2418461"/>
                                      </a:lnTo>
                                      <a:lnTo>
                                        <a:pt x="2035721" y="2219566"/>
                                      </a:lnTo>
                                      <a:lnTo>
                                        <a:pt x="1484210" y="1870964"/>
                                      </a:lnTo>
                                      <a:lnTo>
                                        <a:pt x="1113447" y="1635125"/>
                                      </a:lnTo>
                                      <a:lnTo>
                                        <a:pt x="1106220" y="1630946"/>
                                      </a:lnTo>
                                      <a:lnTo>
                                        <a:pt x="1072908" y="1620774"/>
                                      </a:lnTo>
                                      <a:lnTo>
                                        <a:pt x="1066673" y="1621713"/>
                                      </a:lnTo>
                                      <a:lnTo>
                                        <a:pt x="1030516" y="1639824"/>
                                      </a:lnTo>
                                      <a:lnTo>
                                        <a:pt x="993686" y="1674368"/>
                                      </a:lnTo>
                                      <a:lnTo>
                                        <a:pt x="961809" y="1708531"/>
                                      </a:lnTo>
                                      <a:lnTo>
                                        <a:pt x="945108" y="1743240"/>
                                      </a:lnTo>
                                      <a:lnTo>
                                        <a:pt x="944283" y="1749412"/>
                                      </a:lnTo>
                                      <a:lnTo>
                                        <a:pt x="944499" y="1755368"/>
                                      </a:lnTo>
                                      <a:lnTo>
                                        <a:pt x="1010894" y="1871091"/>
                                      </a:lnTo>
                                      <a:lnTo>
                                        <a:pt x="1040472" y="1917471"/>
                                      </a:lnTo>
                                      <a:lnTo>
                                        <a:pt x="1415288" y="2509520"/>
                                      </a:lnTo>
                                      <a:lnTo>
                                        <a:pt x="1432585" y="2536939"/>
                                      </a:lnTo>
                                      <a:lnTo>
                                        <a:pt x="1969808" y="3384931"/>
                                      </a:lnTo>
                                      <a:lnTo>
                                        <a:pt x="1995043" y="3420211"/>
                                      </a:lnTo>
                                      <a:lnTo>
                                        <a:pt x="2029879" y="3446399"/>
                                      </a:lnTo>
                                      <a:lnTo>
                                        <a:pt x="2036457" y="3447199"/>
                                      </a:lnTo>
                                      <a:lnTo>
                                        <a:pt x="2043239" y="3446322"/>
                                      </a:lnTo>
                                      <a:lnTo>
                                        <a:pt x="2082698" y="3419195"/>
                                      </a:lnTo>
                                      <a:lnTo>
                                        <a:pt x="2115286" y="3384296"/>
                                      </a:lnTo>
                                      <a:lnTo>
                                        <a:pt x="2132241" y="3343910"/>
                                      </a:lnTo>
                                      <a:lnTo>
                                        <a:pt x="2132495" y="3337306"/>
                                      </a:lnTo>
                                      <a:lnTo>
                                        <a:pt x="2129066" y="3329813"/>
                                      </a:lnTo>
                                      <a:lnTo>
                                        <a:pt x="2126653" y="3323463"/>
                                      </a:lnTo>
                                      <a:lnTo>
                                        <a:pt x="2123351" y="3316097"/>
                                      </a:lnTo>
                                      <a:lnTo>
                                        <a:pt x="2118144" y="3308223"/>
                                      </a:lnTo>
                                      <a:lnTo>
                                        <a:pt x="1878812" y="2940126"/>
                                      </a:lnTo>
                                      <a:lnTo>
                                        <a:pt x="1852079" y="2899283"/>
                                      </a:lnTo>
                                      <a:lnTo>
                                        <a:pt x="2029815" y="2721610"/>
                                      </a:lnTo>
                                      <a:lnTo>
                                        <a:pt x="2214664" y="2536825"/>
                                      </a:lnTo>
                                      <a:lnTo>
                                        <a:pt x="2631224" y="2803779"/>
                                      </a:lnTo>
                                      <a:lnTo>
                                        <a:pt x="2665895" y="2816860"/>
                                      </a:lnTo>
                                      <a:lnTo>
                                        <a:pt x="2672753" y="2814320"/>
                                      </a:lnTo>
                                      <a:lnTo>
                                        <a:pt x="2678442" y="2813151"/>
                                      </a:lnTo>
                                      <a:lnTo>
                                        <a:pt x="2713355" y="2788716"/>
                                      </a:lnTo>
                                      <a:lnTo>
                                        <a:pt x="2742057" y="2759849"/>
                                      </a:lnTo>
                                      <a:lnTo>
                                        <a:pt x="2768269" y="2727248"/>
                                      </a:lnTo>
                                      <a:lnTo>
                                        <a:pt x="2771114" y="2720340"/>
                                      </a:lnTo>
                                      <a:lnTo>
                                        <a:pt x="2772232" y="2713545"/>
                                      </a:lnTo>
                                      <a:close/>
                                    </a:path>
                                    <a:path w="3821429" h="4102735">
                                      <a:moveTo>
                                        <a:pt x="3024924" y="2453513"/>
                                      </a:moveTo>
                                      <a:lnTo>
                                        <a:pt x="3024416" y="2447544"/>
                                      </a:lnTo>
                                      <a:lnTo>
                                        <a:pt x="3020987" y="2440178"/>
                                      </a:lnTo>
                                      <a:lnTo>
                                        <a:pt x="3018574" y="2433828"/>
                                      </a:lnTo>
                                      <a:lnTo>
                                        <a:pt x="3014891" y="2428748"/>
                                      </a:lnTo>
                                      <a:lnTo>
                                        <a:pt x="2424722" y="1838579"/>
                                      </a:lnTo>
                                      <a:lnTo>
                                        <a:pt x="2729903" y="1533271"/>
                                      </a:lnTo>
                                      <a:lnTo>
                                        <a:pt x="2730538" y="1528445"/>
                                      </a:lnTo>
                                      <a:lnTo>
                                        <a:pt x="2730538" y="1521841"/>
                                      </a:lnTo>
                                      <a:lnTo>
                                        <a:pt x="2711119" y="1479486"/>
                                      </a:lnTo>
                                      <a:lnTo>
                                        <a:pt x="2681224" y="1445729"/>
                                      </a:lnTo>
                                      <a:lnTo>
                                        <a:pt x="2649956" y="1414970"/>
                                      </a:lnTo>
                                      <a:lnTo>
                                        <a:pt x="2617127" y="1387792"/>
                                      </a:lnTo>
                                      <a:lnTo>
                                        <a:pt x="2584107" y="1375283"/>
                                      </a:lnTo>
                                      <a:lnTo>
                                        <a:pt x="2578519" y="1376426"/>
                                      </a:lnTo>
                                      <a:lnTo>
                                        <a:pt x="2574836" y="1378077"/>
                                      </a:lnTo>
                                      <a:lnTo>
                                        <a:pt x="2269528" y="1683385"/>
                                      </a:lnTo>
                                      <a:lnTo>
                                        <a:pt x="1792135" y="1206004"/>
                                      </a:lnTo>
                                      <a:lnTo>
                                        <a:pt x="2114842" y="883158"/>
                                      </a:lnTo>
                                      <a:lnTo>
                                        <a:pt x="2106726" y="845121"/>
                                      </a:lnTo>
                                      <a:lnTo>
                                        <a:pt x="2083511" y="814374"/>
                                      </a:lnTo>
                                      <a:lnTo>
                                        <a:pt x="2056295" y="785495"/>
                                      </a:lnTo>
                                      <a:lnTo>
                                        <a:pt x="2018068" y="749935"/>
                                      </a:lnTo>
                                      <a:lnTo>
                                        <a:pt x="1979841" y="725170"/>
                                      </a:lnTo>
                                      <a:lnTo>
                                        <a:pt x="1966887" y="723011"/>
                                      </a:lnTo>
                                      <a:lnTo>
                                        <a:pt x="1960283" y="723011"/>
                                      </a:lnTo>
                                      <a:lnTo>
                                        <a:pt x="1560868" y="1120279"/>
                                      </a:lnTo>
                                      <a:lnTo>
                                        <a:pt x="1547825" y="1151585"/>
                                      </a:lnTo>
                                      <a:lnTo>
                                        <a:pt x="1548168" y="1165479"/>
                                      </a:lnTo>
                                      <a:lnTo>
                                        <a:pt x="1575130" y="1218958"/>
                                      </a:lnTo>
                                      <a:lnTo>
                                        <a:pt x="2899067" y="2544699"/>
                                      </a:lnTo>
                                      <a:lnTo>
                                        <a:pt x="2910497" y="2550668"/>
                                      </a:lnTo>
                                      <a:lnTo>
                                        <a:pt x="2917863" y="2554097"/>
                                      </a:lnTo>
                                      <a:lnTo>
                                        <a:pt x="2923832" y="2554605"/>
                                      </a:lnTo>
                                      <a:lnTo>
                                        <a:pt x="2930690" y="2552065"/>
                                      </a:lnTo>
                                      <a:lnTo>
                                        <a:pt x="2936748" y="2550541"/>
                                      </a:lnTo>
                                      <a:lnTo>
                                        <a:pt x="2970580" y="2530411"/>
                                      </a:lnTo>
                                      <a:lnTo>
                                        <a:pt x="3001302" y="2499715"/>
                                      </a:lnTo>
                                      <a:lnTo>
                                        <a:pt x="3020974" y="2466327"/>
                                      </a:lnTo>
                                      <a:lnTo>
                                        <a:pt x="3022384" y="2460371"/>
                                      </a:lnTo>
                                      <a:lnTo>
                                        <a:pt x="3024924" y="2453513"/>
                                      </a:lnTo>
                                      <a:close/>
                                    </a:path>
                                    <a:path w="3821429" h="4102735">
                                      <a:moveTo>
                                        <a:pt x="3821341" y="1657096"/>
                                      </a:moveTo>
                                      <a:lnTo>
                                        <a:pt x="3820833" y="1651127"/>
                                      </a:lnTo>
                                      <a:lnTo>
                                        <a:pt x="3816134" y="1638427"/>
                                      </a:lnTo>
                                      <a:lnTo>
                                        <a:pt x="3811435" y="1632204"/>
                                      </a:lnTo>
                                      <a:lnTo>
                                        <a:pt x="2588679" y="409448"/>
                                      </a:lnTo>
                                      <a:lnTo>
                                        <a:pt x="2837218" y="160782"/>
                                      </a:lnTo>
                                      <a:lnTo>
                                        <a:pt x="2839631" y="156337"/>
                                      </a:lnTo>
                                      <a:lnTo>
                                        <a:pt x="2839631" y="149733"/>
                                      </a:lnTo>
                                      <a:lnTo>
                                        <a:pt x="2819552" y="107988"/>
                                      </a:lnTo>
                                      <a:lnTo>
                                        <a:pt x="2788704" y="73418"/>
                                      </a:lnTo>
                                      <a:lnTo>
                                        <a:pt x="2758605" y="43916"/>
                                      </a:lnTo>
                                      <a:lnTo>
                                        <a:pt x="2725178" y="15430"/>
                                      </a:lnTo>
                                      <a:lnTo>
                                        <a:pt x="2689898" y="0"/>
                                      </a:lnTo>
                                      <a:lnTo>
                                        <a:pt x="2683294" y="0"/>
                                      </a:lnTo>
                                      <a:lnTo>
                                        <a:pt x="2678849" y="2286"/>
                                      </a:lnTo>
                                      <a:lnTo>
                                        <a:pt x="2065566" y="615569"/>
                                      </a:lnTo>
                                      <a:lnTo>
                                        <a:pt x="2063280" y="620014"/>
                                      </a:lnTo>
                                      <a:lnTo>
                                        <a:pt x="2063915" y="625983"/>
                                      </a:lnTo>
                                      <a:lnTo>
                                        <a:pt x="2063788" y="632587"/>
                                      </a:lnTo>
                                      <a:lnTo>
                                        <a:pt x="2085035" y="668743"/>
                                      </a:lnTo>
                                      <a:lnTo>
                                        <a:pt x="2116328" y="705091"/>
                                      </a:lnTo>
                                      <a:lnTo>
                                        <a:pt x="2146414" y="734428"/>
                                      </a:lnTo>
                                      <a:lnTo>
                                        <a:pt x="2164245" y="749173"/>
                                      </a:lnTo>
                                      <a:lnTo>
                                        <a:pt x="2171941" y="755650"/>
                                      </a:lnTo>
                                      <a:lnTo>
                                        <a:pt x="2179294" y="761225"/>
                                      </a:lnTo>
                                      <a:lnTo>
                                        <a:pt x="2186063" y="765733"/>
                                      </a:lnTo>
                                      <a:lnTo>
                                        <a:pt x="2200567" y="773557"/>
                                      </a:lnTo>
                                      <a:lnTo>
                                        <a:pt x="2207044" y="775843"/>
                                      </a:lnTo>
                                      <a:lnTo>
                                        <a:pt x="2213648" y="775716"/>
                                      </a:lnTo>
                                      <a:lnTo>
                                        <a:pt x="2219617" y="776351"/>
                                      </a:lnTo>
                                      <a:lnTo>
                                        <a:pt x="2224062" y="773938"/>
                                      </a:lnTo>
                                      <a:lnTo>
                                        <a:pt x="2472728" y="525399"/>
                                      </a:lnTo>
                                      <a:lnTo>
                                        <a:pt x="3695611" y="1748155"/>
                                      </a:lnTo>
                                      <a:lnTo>
                                        <a:pt x="3701707" y="1752854"/>
                                      </a:lnTo>
                                      <a:lnTo>
                                        <a:pt x="3714407" y="1757553"/>
                                      </a:lnTo>
                                      <a:lnTo>
                                        <a:pt x="3720249" y="1758061"/>
                                      </a:lnTo>
                                      <a:lnTo>
                                        <a:pt x="3727234" y="1755648"/>
                                      </a:lnTo>
                                      <a:lnTo>
                                        <a:pt x="3733215" y="1754124"/>
                                      </a:lnTo>
                                      <a:lnTo>
                                        <a:pt x="3767010" y="1733956"/>
                                      </a:lnTo>
                                      <a:lnTo>
                                        <a:pt x="3797757" y="1703197"/>
                                      </a:lnTo>
                                      <a:lnTo>
                                        <a:pt x="3817391" y="1669910"/>
                                      </a:lnTo>
                                      <a:lnTo>
                                        <a:pt x="3818801" y="1663954"/>
                                      </a:lnTo>
                                      <a:lnTo>
                                        <a:pt x="3821341"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6E6B7BE" id="Group 56" o:spid="_x0000_s1026" style="position:absolute;margin-left:8.6pt;margin-top:24pt;width:300.9pt;height:323.05pt;z-index:-251657728;mso-wrap-distance-left:0;mso-wrap-distance-right:0" coordsize="38214,4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">
                      <v:shape id="Graphic 57" o:spid="_x0000_s1027" style="position:absolute;width:38214;height:41027;visibility:visible;mso-wrap-style:square;v-text-anchor:top" coordsize="3821429,410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" path="m1943900,3534283r-21336,-33224l1888858,3476218r-55575,-35026l1500403,3242741r-33757,-20243l1413217,3190659r-89839,-49060l1269898,3115348r-49644,-20358l1174064,3080740r-37986,-8102l1091298,3069082r-19126,1117l1053757,3072638r7315,-30074l1066165,3012033r2946,-30861l1070013,2950083r-1347,-31344l1058037,2854718r-21235,-65163l1004862,2723019r-20828,-34175l960234,2655328r-26988,-34175l903033,2586520r-6629,-6922l896404,2959582r-3061,25997l877798,3036824r-30620,49225l713016,3222498,239941,2749423r97663,-97663l369798,2621153r39167,-30518l445427,2572131r39179,-10529l524065,2558707r39688,4965l603669,2576703r40144,20155l684314,2623070r40868,32296l766483,2693797r46253,51346l850811,2798191r26886,54508l892594,2906141r3810,53441l896404,2579598r-19965,-20891l869607,2551557r-36589,-34976l796455,2484805r-36576,-28562l723303,2430907r-36526,-21717l650316,2391156r-36475,-14783l577253,2364359r-71870,-13272l470281,2349970r-34760,1943l367169,2367661r-65760,29464l255816,2429764r-41301,37274l59982,2621216r-46863,46927l,2699461r419,13894l27254,2766784,1351191,4092448r24892,9906l1382941,4099941r6045,-1524l1422476,4078516r30950,-31039l1473149,4014203r1359,-5956l1476413,4002024,863765,3373247r77470,-77470l982827,3263633r45022,-17386l1077125,3242741r25971,2248l1158316,3257931r58940,22339l1279613,3311969r66587,37541l1381163,3370326r418896,255562l1807425,3630066r6909,3429l1820710,3636010r7366,3556l1835823,3640328r8001,-1270l1850453,3638118r33249,-20854l1917611,3583394r23457,-34989l1942630,3542411r1270,-8128xem2772232,2713545r-18072,-34861l2710091,2646807,2537650,2536825,2035721,2219566r,198895l1732445,2721610,1612480,2536825r-17729,-27432l1238097,1956473r-55181,-84874l1183043,1871345r254,-254l1183551,1870964r852170,547497l2035721,2219566,1484210,1870964,1113447,1635125r-7227,-4179l1072908,1620774r-6235,939l1030516,1639824r-36830,34544l961809,1708531r-16701,34709l944283,1749412r216,5956l1010894,1871091r29578,46380l1415288,2509520r17297,27419l1969808,3384931r25235,35280l2029879,3446399r6578,800l2043239,3446322r39459,-27127l2115286,3384296r16955,-40386l2132495,3337306r-3429,-7493l2126653,3323463r-3302,-7366l2118144,3308223,1878812,2940126r-26733,-40843l2029815,2721610r184849,-184785l2631224,2803779r34671,13081l2672753,2814320r5689,-1169l2713355,2788716r28702,-28867l2768269,2727248r2845,-6908l2772232,2713545xem3024924,2453513r-508,-5969l3020987,2440178r-2413,-6350l3014891,2428748,2424722,1838579r305181,-305308l2730538,1528445r,-6604l2711119,1479486r-29895,-33757l2649956,1414970r-32829,-27178l2584107,1375283r-5588,1143l2574836,1378077r-305308,305308l1792135,1206004,2114842,883158r-8116,-38037l2083511,814374r-27216,-28879l2018068,749935r-38227,-24765l1966887,723011r-6604,l1560868,1120279r-13043,31306l1548168,1165479r26962,53479l2899067,2544699r11430,5969l2917863,2554097r5969,508l2930690,2552065r6058,-1524l2970580,2530411r30722,-30696l3020974,2466327r1410,-5956l3024924,2453513xem3821341,1657096r-508,-5969l3816134,1638427r-4699,-6223l2588679,409448,2837218,160782r2413,-4445l2839631,149733r-20079,-41745l2788704,73418,2758605,43916,2725178,15430,2689898,r-6604,l2678849,2286,2065566,615569r-2286,4445l2063915,625983r-127,6604l2085035,668743r31293,36348l2146414,734428r17831,14745l2171941,755650r7353,5575l2186063,765733r14504,7824l2207044,775843r6604,-127l2219617,776351r4445,-2413l2472728,525399,3695611,1748155r6096,4699l3714407,1757553r5842,508l3727234,1755648r5981,-1524l3767010,1733956r30747,-30759l3817391,1669910r1410,-5956l3821341,1657096xe" fillcolor="silver" stroked="f">
                        <v:fill opacity="32896f"/>
                        <v:path arrowok="t"/>
                      </v:shape>
                    </v:group>
                  </w:pict>
                </mc:Fallback>
              </mc:AlternateContent>
            </w:r>
            <w:r>
              <w:rPr>
                <w:sz w:val="20"/>
              </w:rPr>
              <w:t>We</w:t>
            </w:r>
            <w:r>
              <w:rPr>
                <w:spacing w:val="-9"/>
                <w:sz w:val="20"/>
              </w:rPr>
              <w:t xml:space="preserve"> </w:t>
            </w:r>
            <w:r>
              <w:rPr>
                <w:sz w:val="20"/>
              </w:rPr>
              <w:t>have</w:t>
            </w:r>
            <w:r>
              <w:rPr>
                <w:spacing w:val="-6"/>
                <w:sz w:val="20"/>
              </w:rPr>
              <w:t xml:space="preserve"> </w:t>
            </w:r>
            <w:r>
              <w:rPr>
                <w:sz w:val="20"/>
              </w:rPr>
              <w:t>submitted</w:t>
            </w:r>
            <w:r>
              <w:rPr>
                <w:spacing w:val="-5"/>
                <w:sz w:val="20"/>
              </w:rPr>
              <w:t xml:space="preserve"> </w:t>
            </w:r>
            <w:r>
              <w:rPr>
                <w:sz w:val="20"/>
              </w:rPr>
              <w:t>the</w:t>
            </w:r>
            <w:r>
              <w:rPr>
                <w:spacing w:val="-5"/>
                <w:sz w:val="20"/>
              </w:rPr>
              <w:t xml:space="preserve"> </w:t>
            </w:r>
            <w:r>
              <w:rPr>
                <w:sz w:val="20"/>
              </w:rPr>
              <w:t>Valuation</w:t>
            </w:r>
            <w:r>
              <w:rPr>
                <w:spacing w:val="-7"/>
                <w:sz w:val="20"/>
              </w:rPr>
              <w:t xml:space="preserve"> </w:t>
            </w:r>
            <w:r>
              <w:rPr>
                <w:sz w:val="20"/>
              </w:rPr>
              <w:t>Report</w:t>
            </w:r>
            <w:r>
              <w:rPr>
                <w:spacing w:val="-4"/>
                <w:sz w:val="20"/>
              </w:rPr>
              <w:t xml:space="preserve"> </w:t>
            </w:r>
            <w:r>
              <w:rPr>
                <w:sz w:val="20"/>
              </w:rPr>
              <w:t>directly</w:t>
            </w:r>
            <w:r>
              <w:rPr>
                <w:spacing w:val="-7"/>
                <w:sz w:val="20"/>
              </w:rPr>
              <w:t xml:space="preserve"> </w:t>
            </w:r>
            <w:r>
              <w:rPr>
                <w:sz w:val="20"/>
              </w:rPr>
              <w:t>to</w:t>
            </w:r>
            <w:r>
              <w:rPr>
                <w:spacing w:val="-8"/>
                <w:sz w:val="20"/>
              </w:rPr>
              <w:t xml:space="preserve"> </w:t>
            </w:r>
            <w:r>
              <w:rPr>
                <w:sz w:val="20"/>
              </w:rPr>
              <w:t>the</w:t>
            </w:r>
            <w:r>
              <w:rPr>
                <w:spacing w:val="-4"/>
                <w:sz w:val="20"/>
              </w:rPr>
              <w:t xml:space="preserve"> </w:t>
            </w:r>
            <w:r>
              <w:rPr>
                <w:spacing w:val="-2"/>
                <w:sz w:val="20"/>
              </w:rPr>
              <w:t>Bank.</w:t>
            </w:r>
          </w:p>
        </w:tc>
      </w:tr>
      <w:tr w:rsidR="00D01DEA" w14:paraId="7736307C" w14:textId="77777777">
        <w:trPr>
          <w:trHeight w:val="422"/>
        </w:trPr>
        <w:tc>
          <w:tcPr>
            <w:tcW w:w="706" w:type="dxa"/>
            <w:shd w:val="clear" w:color="auto" w:fill="DEEAF6"/>
          </w:tcPr>
          <w:p w14:paraId="2B6C73D0" w14:textId="77777777" w:rsidR="00D01DEA" w:rsidRDefault="00150889">
            <w:pPr>
              <w:pStyle w:val="TableParagraph"/>
              <w:spacing w:before="63"/>
              <w:ind w:left="215" w:right="92"/>
              <w:jc w:val="center"/>
              <w:rPr>
                <w:rFonts w:ascii="Arial"/>
                <w:b/>
              </w:rPr>
            </w:pPr>
            <w:r>
              <w:rPr>
                <w:rFonts w:ascii="Arial"/>
                <w:b/>
                <w:spacing w:val="-5"/>
              </w:rPr>
              <w:t>15.</w:t>
            </w:r>
          </w:p>
        </w:tc>
        <w:tc>
          <w:tcPr>
            <w:tcW w:w="9963" w:type="dxa"/>
            <w:gridSpan w:val="3"/>
            <w:shd w:val="clear" w:color="auto" w:fill="DEEAF6"/>
          </w:tcPr>
          <w:p w14:paraId="7AA3C129" w14:textId="77777777" w:rsidR="00D01DEA" w:rsidRDefault="00150889">
            <w:pPr>
              <w:pStyle w:val="TableParagraph"/>
              <w:spacing w:before="60"/>
              <w:rPr>
                <w:rFonts w:ascii="Arial"/>
                <w:b/>
              </w:rPr>
            </w:pPr>
            <w:r>
              <w:rPr>
                <w:rFonts w:ascii="Arial"/>
                <w:b/>
              </w:rPr>
              <w:t>ENCLOSED</w:t>
            </w:r>
            <w:r>
              <w:rPr>
                <w:rFonts w:ascii="Arial"/>
                <w:b/>
                <w:spacing w:val="-7"/>
              </w:rPr>
              <w:t xml:space="preserve"> </w:t>
            </w:r>
            <w:r>
              <w:rPr>
                <w:rFonts w:ascii="Arial"/>
                <w:b/>
                <w:spacing w:val="-2"/>
              </w:rPr>
              <w:t>DOCUMENTS</w:t>
            </w:r>
          </w:p>
        </w:tc>
      </w:tr>
      <w:tr w:rsidR="00D01DEA" w14:paraId="54D2D13A" w14:textId="77777777">
        <w:trPr>
          <w:trHeight w:val="527"/>
        </w:trPr>
        <w:tc>
          <w:tcPr>
            <w:tcW w:w="706" w:type="dxa"/>
          </w:tcPr>
          <w:p w14:paraId="74EF0924" w14:textId="77777777" w:rsidR="00D01DEA" w:rsidRDefault="00150889">
            <w:pPr>
              <w:pStyle w:val="TableParagraph"/>
              <w:spacing w:line="229" w:lineRule="exact"/>
              <w:ind w:left="333" w:right="68"/>
              <w:jc w:val="center"/>
              <w:rPr>
                <w:sz w:val="20"/>
              </w:rPr>
            </w:pPr>
            <w:r>
              <w:rPr>
                <w:spacing w:val="-5"/>
                <w:sz w:val="20"/>
              </w:rPr>
              <w:t>a.</w:t>
            </w:r>
          </w:p>
        </w:tc>
        <w:tc>
          <w:tcPr>
            <w:tcW w:w="4405" w:type="dxa"/>
            <w:gridSpan w:val="2"/>
          </w:tcPr>
          <w:p w14:paraId="113EB346" w14:textId="77777777" w:rsidR="00D01DEA" w:rsidRDefault="00150889">
            <w:pPr>
              <w:pStyle w:val="TableParagraph"/>
              <w:spacing w:line="229" w:lineRule="exact"/>
              <w:rPr>
                <w:sz w:val="20"/>
              </w:rPr>
            </w:pPr>
            <w:r>
              <w:rPr>
                <w:sz w:val="20"/>
              </w:rPr>
              <w:t>Layout</w:t>
            </w:r>
            <w:r>
              <w:rPr>
                <w:spacing w:val="43"/>
                <w:sz w:val="20"/>
              </w:rPr>
              <w:t xml:space="preserve"> </w:t>
            </w:r>
            <w:r>
              <w:rPr>
                <w:sz w:val="20"/>
              </w:rPr>
              <w:t>plan</w:t>
            </w:r>
            <w:r>
              <w:rPr>
                <w:spacing w:val="42"/>
                <w:sz w:val="20"/>
              </w:rPr>
              <w:t xml:space="preserve"> </w:t>
            </w:r>
            <w:r>
              <w:rPr>
                <w:sz w:val="20"/>
              </w:rPr>
              <w:t>sketch</w:t>
            </w:r>
            <w:r>
              <w:rPr>
                <w:spacing w:val="42"/>
                <w:sz w:val="20"/>
              </w:rPr>
              <w:t xml:space="preserve"> </w:t>
            </w:r>
            <w:r>
              <w:rPr>
                <w:sz w:val="20"/>
              </w:rPr>
              <w:t>of</w:t>
            </w:r>
            <w:r>
              <w:rPr>
                <w:spacing w:val="44"/>
                <w:sz w:val="20"/>
              </w:rPr>
              <w:t xml:space="preserve"> </w:t>
            </w:r>
            <w:r>
              <w:rPr>
                <w:sz w:val="20"/>
              </w:rPr>
              <w:t>the</w:t>
            </w:r>
            <w:r>
              <w:rPr>
                <w:spacing w:val="41"/>
                <w:sz w:val="20"/>
              </w:rPr>
              <w:t xml:space="preserve"> </w:t>
            </w:r>
            <w:r>
              <w:rPr>
                <w:sz w:val="20"/>
              </w:rPr>
              <w:t>area</w:t>
            </w:r>
            <w:r>
              <w:rPr>
                <w:spacing w:val="42"/>
                <w:sz w:val="20"/>
              </w:rPr>
              <w:t xml:space="preserve"> </w:t>
            </w:r>
            <w:r>
              <w:rPr>
                <w:sz w:val="20"/>
              </w:rPr>
              <w:t>in</w:t>
            </w:r>
            <w:r>
              <w:rPr>
                <w:spacing w:val="44"/>
                <w:sz w:val="20"/>
              </w:rPr>
              <w:t xml:space="preserve"> </w:t>
            </w:r>
            <w:r>
              <w:rPr>
                <w:sz w:val="20"/>
              </w:rPr>
              <w:t>which</w:t>
            </w:r>
            <w:r>
              <w:rPr>
                <w:spacing w:val="42"/>
                <w:sz w:val="20"/>
              </w:rPr>
              <w:t xml:space="preserve"> </w:t>
            </w:r>
            <w:r>
              <w:rPr>
                <w:spacing w:val="-5"/>
                <w:sz w:val="20"/>
              </w:rPr>
              <w:t>the</w:t>
            </w:r>
          </w:p>
          <w:p w14:paraId="2D704E63" w14:textId="77777777" w:rsidR="00D01DEA" w:rsidRDefault="00150889">
            <w:pPr>
              <w:pStyle w:val="TableParagraph"/>
              <w:spacing w:before="34"/>
              <w:rPr>
                <w:sz w:val="20"/>
              </w:rPr>
            </w:pPr>
            <w:r>
              <w:rPr>
                <w:sz w:val="20"/>
              </w:rPr>
              <w:t>property</w:t>
            </w:r>
            <w:r>
              <w:rPr>
                <w:spacing w:val="-10"/>
                <w:sz w:val="20"/>
              </w:rPr>
              <w:t xml:space="preserve"> </w:t>
            </w:r>
            <w:r>
              <w:rPr>
                <w:sz w:val="20"/>
              </w:rPr>
              <w:t>is</w:t>
            </w:r>
            <w:r>
              <w:rPr>
                <w:spacing w:val="-4"/>
                <w:sz w:val="20"/>
              </w:rPr>
              <w:t xml:space="preserve"> </w:t>
            </w:r>
            <w:r>
              <w:rPr>
                <w:sz w:val="20"/>
              </w:rPr>
              <w:t>located</w:t>
            </w:r>
            <w:r>
              <w:rPr>
                <w:spacing w:val="-7"/>
                <w:sz w:val="20"/>
              </w:rPr>
              <w:t xml:space="preserve"> </w:t>
            </w:r>
            <w:r>
              <w:rPr>
                <w:sz w:val="20"/>
              </w:rPr>
              <w:t>with</w:t>
            </w:r>
            <w:r>
              <w:rPr>
                <w:spacing w:val="-5"/>
                <w:sz w:val="20"/>
              </w:rPr>
              <w:t xml:space="preserve"> </w:t>
            </w:r>
            <w:r>
              <w:rPr>
                <w:sz w:val="20"/>
              </w:rPr>
              <w:t>latitude</w:t>
            </w:r>
            <w:r>
              <w:rPr>
                <w:spacing w:val="-5"/>
                <w:sz w:val="20"/>
              </w:rPr>
              <w:t xml:space="preserve"> </w:t>
            </w:r>
            <w:r>
              <w:rPr>
                <w:sz w:val="20"/>
              </w:rPr>
              <w:t>and</w:t>
            </w:r>
            <w:r>
              <w:rPr>
                <w:spacing w:val="-5"/>
                <w:sz w:val="20"/>
              </w:rPr>
              <w:t xml:space="preserve"> </w:t>
            </w:r>
            <w:r>
              <w:rPr>
                <w:spacing w:val="-2"/>
                <w:sz w:val="20"/>
              </w:rPr>
              <w:t>longitude</w:t>
            </w:r>
          </w:p>
        </w:tc>
        <w:tc>
          <w:tcPr>
            <w:tcW w:w="5558" w:type="dxa"/>
          </w:tcPr>
          <w:p w14:paraId="487BEA28" w14:textId="77777777" w:rsidR="00D01DEA" w:rsidRDefault="00150889">
            <w:pPr>
              <w:pStyle w:val="TableParagraph"/>
              <w:spacing w:line="229" w:lineRule="exact"/>
              <w:rPr>
                <w:sz w:val="20"/>
              </w:rPr>
            </w:pPr>
            <w:r>
              <w:rPr>
                <w:sz w:val="20"/>
              </w:rPr>
              <w:t>Google</w:t>
            </w:r>
            <w:r>
              <w:rPr>
                <w:spacing w:val="-8"/>
                <w:sz w:val="20"/>
              </w:rPr>
              <w:t xml:space="preserve"> </w:t>
            </w:r>
            <w:r>
              <w:rPr>
                <w:sz w:val="20"/>
              </w:rPr>
              <w:t>Map</w:t>
            </w:r>
            <w:r>
              <w:rPr>
                <w:spacing w:val="-7"/>
                <w:sz w:val="20"/>
              </w:rPr>
              <w:t xml:space="preserve"> </w:t>
            </w:r>
            <w:r>
              <w:rPr>
                <w:sz w:val="20"/>
              </w:rPr>
              <w:t>enclosed</w:t>
            </w:r>
            <w:r>
              <w:rPr>
                <w:spacing w:val="-6"/>
                <w:sz w:val="20"/>
              </w:rPr>
              <w:t xml:space="preserve"> </w:t>
            </w:r>
            <w:r>
              <w:rPr>
                <w:sz w:val="20"/>
              </w:rPr>
              <w:t>with</w:t>
            </w:r>
            <w:r>
              <w:rPr>
                <w:spacing w:val="-6"/>
                <w:sz w:val="20"/>
              </w:rPr>
              <w:t xml:space="preserve"> </w:t>
            </w:r>
            <w:r>
              <w:rPr>
                <w:spacing w:val="-2"/>
                <w:sz w:val="20"/>
              </w:rPr>
              <w:t>coordinates</w:t>
            </w:r>
          </w:p>
        </w:tc>
      </w:tr>
      <w:tr w:rsidR="00D01DEA" w14:paraId="710E2C3C" w14:textId="77777777">
        <w:trPr>
          <w:trHeight w:val="266"/>
        </w:trPr>
        <w:tc>
          <w:tcPr>
            <w:tcW w:w="706" w:type="dxa"/>
          </w:tcPr>
          <w:p w14:paraId="36B18FF6" w14:textId="77777777" w:rsidR="00D01DEA" w:rsidRDefault="00150889">
            <w:pPr>
              <w:pStyle w:val="TableParagraph"/>
              <w:spacing w:line="229" w:lineRule="exact"/>
              <w:ind w:left="333" w:right="68"/>
              <w:jc w:val="center"/>
              <w:rPr>
                <w:sz w:val="20"/>
              </w:rPr>
            </w:pPr>
            <w:r>
              <w:rPr>
                <w:spacing w:val="-5"/>
                <w:sz w:val="20"/>
              </w:rPr>
              <w:t>b.</w:t>
            </w:r>
          </w:p>
        </w:tc>
        <w:tc>
          <w:tcPr>
            <w:tcW w:w="4405" w:type="dxa"/>
            <w:gridSpan w:val="2"/>
          </w:tcPr>
          <w:p w14:paraId="54ECADCD" w14:textId="77777777" w:rsidR="00D01DEA" w:rsidRDefault="00150889">
            <w:pPr>
              <w:pStyle w:val="TableParagraph"/>
              <w:spacing w:line="229" w:lineRule="exact"/>
              <w:rPr>
                <w:sz w:val="20"/>
              </w:rPr>
            </w:pPr>
            <w:r>
              <w:rPr>
                <w:sz w:val="20"/>
              </w:rPr>
              <w:t>Building</w:t>
            </w:r>
            <w:r>
              <w:rPr>
                <w:spacing w:val="-13"/>
                <w:sz w:val="20"/>
              </w:rPr>
              <w:t xml:space="preserve"> </w:t>
            </w:r>
            <w:r>
              <w:rPr>
                <w:spacing w:val="-4"/>
                <w:sz w:val="20"/>
              </w:rPr>
              <w:t>Plan</w:t>
            </w:r>
          </w:p>
        </w:tc>
        <w:tc>
          <w:tcPr>
            <w:tcW w:w="5558" w:type="dxa"/>
          </w:tcPr>
          <w:p w14:paraId="16D47EB9" w14:textId="77777777" w:rsidR="00D01DEA" w:rsidRDefault="00150889">
            <w:pPr>
              <w:pStyle w:val="TableParagraph"/>
              <w:spacing w:line="229" w:lineRule="exact"/>
              <w:rPr>
                <w:sz w:val="20"/>
              </w:rPr>
            </w:pPr>
            <w:r>
              <w:rPr>
                <w:sz w:val="20"/>
              </w:rPr>
              <w:t>Not</w:t>
            </w:r>
            <w:r>
              <w:rPr>
                <w:spacing w:val="-5"/>
                <w:sz w:val="20"/>
              </w:rPr>
              <w:t xml:space="preserve"> </w:t>
            </w:r>
            <w:r>
              <w:rPr>
                <w:spacing w:val="-2"/>
                <w:sz w:val="20"/>
              </w:rPr>
              <w:t>Applicable</w:t>
            </w:r>
          </w:p>
        </w:tc>
      </w:tr>
      <w:tr w:rsidR="00D01DEA" w14:paraId="7EA7BED5" w14:textId="77777777">
        <w:trPr>
          <w:trHeight w:val="263"/>
        </w:trPr>
        <w:tc>
          <w:tcPr>
            <w:tcW w:w="706" w:type="dxa"/>
          </w:tcPr>
          <w:p w14:paraId="47C4005E" w14:textId="77777777" w:rsidR="00D01DEA" w:rsidRDefault="00150889">
            <w:pPr>
              <w:pStyle w:val="TableParagraph"/>
              <w:spacing w:line="229" w:lineRule="exact"/>
              <w:ind w:left="325" w:right="68"/>
              <w:jc w:val="center"/>
              <w:rPr>
                <w:sz w:val="20"/>
              </w:rPr>
            </w:pPr>
            <w:r>
              <w:rPr>
                <w:spacing w:val="-5"/>
                <w:sz w:val="20"/>
              </w:rPr>
              <w:t>c.</w:t>
            </w:r>
          </w:p>
        </w:tc>
        <w:tc>
          <w:tcPr>
            <w:tcW w:w="4405" w:type="dxa"/>
            <w:gridSpan w:val="2"/>
          </w:tcPr>
          <w:p w14:paraId="454EF8AE" w14:textId="77777777" w:rsidR="00D01DEA" w:rsidRDefault="00150889">
            <w:pPr>
              <w:pStyle w:val="TableParagraph"/>
              <w:spacing w:line="227" w:lineRule="exact"/>
              <w:rPr>
                <w:sz w:val="20"/>
              </w:rPr>
            </w:pPr>
            <w:r>
              <w:rPr>
                <w:sz w:val="20"/>
              </w:rPr>
              <w:t>Floor</w:t>
            </w:r>
            <w:r>
              <w:rPr>
                <w:spacing w:val="-7"/>
                <w:sz w:val="20"/>
              </w:rPr>
              <w:t xml:space="preserve"> </w:t>
            </w:r>
            <w:r>
              <w:rPr>
                <w:spacing w:val="-4"/>
                <w:sz w:val="20"/>
              </w:rPr>
              <w:t>Plan</w:t>
            </w:r>
          </w:p>
        </w:tc>
        <w:tc>
          <w:tcPr>
            <w:tcW w:w="5558" w:type="dxa"/>
          </w:tcPr>
          <w:p w14:paraId="01A6FF96" w14:textId="77777777" w:rsidR="00D01DEA" w:rsidRDefault="00150889">
            <w:pPr>
              <w:pStyle w:val="TableParagraph"/>
              <w:spacing w:line="229" w:lineRule="exact"/>
              <w:rPr>
                <w:sz w:val="20"/>
              </w:rPr>
            </w:pPr>
            <w:r>
              <w:rPr>
                <w:sz w:val="20"/>
              </w:rPr>
              <w:t>Not</w:t>
            </w:r>
            <w:r>
              <w:rPr>
                <w:spacing w:val="-5"/>
                <w:sz w:val="20"/>
              </w:rPr>
              <w:t xml:space="preserve"> </w:t>
            </w:r>
            <w:r>
              <w:rPr>
                <w:spacing w:val="-2"/>
                <w:sz w:val="20"/>
              </w:rPr>
              <w:t>Applicable</w:t>
            </w:r>
          </w:p>
        </w:tc>
      </w:tr>
      <w:tr w:rsidR="00D01DEA" w14:paraId="79B9CD07" w14:textId="77777777">
        <w:trPr>
          <w:trHeight w:val="918"/>
        </w:trPr>
        <w:tc>
          <w:tcPr>
            <w:tcW w:w="706" w:type="dxa"/>
          </w:tcPr>
          <w:p w14:paraId="0450EB11" w14:textId="77777777" w:rsidR="00D01DEA" w:rsidRDefault="00150889">
            <w:pPr>
              <w:pStyle w:val="TableParagraph"/>
              <w:spacing w:line="229" w:lineRule="exact"/>
              <w:ind w:left="333" w:right="68"/>
              <w:jc w:val="center"/>
              <w:rPr>
                <w:sz w:val="20"/>
              </w:rPr>
            </w:pPr>
            <w:r>
              <w:rPr>
                <w:spacing w:val="-5"/>
                <w:sz w:val="20"/>
              </w:rPr>
              <w:t>d.</w:t>
            </w:r>
          </w:p>
        </w:tc>
        <w:tc>
          <w:tcPr>
            <w:tcW w:w="4405" w:type="dxa"/>
            <w:gridSpan w:val="2"/>
          </w:tcPr>
          <w:p w14:paraId="2F56A998" w14:textId="77777777" w:rsidR="00D01DEA" w:rsidRDefault="00150889">
            <w:pPr>
              <w:pStyle w:val="TableParagraph"/>
              <w:spacing w:line="230" w:lineRule="exact"/>
              <w:ind w:right="104"/>
              <w:jc w:val="both"/>
              <w:rPr>
                <w:sz w:val="20"/>
              </w:rPr>
            </w:pPr>
            <w:r>
              <w:rPr>
                <w:sz w:val="20"/>
              </w:rPr>
              <w:t>Photograph of the property (including geo- stamping with date) and owner (in case of housing</w:t>
            </w:r>
            <w:r>
              <w:rPr>
                <w:spacing w:val="-14"/>
                <w:sz w:val="20"/>
              </w:rPr>
              <w:t xml:space="preserve"> </w:t>
            </w:r>
            <w:r>
              <w:rPr>
                <w:sz w:val="20"/>
              </w:rPr>
              <w:t>loans,</w:t>
            </w:r>
            <w:r>
              <w:rPr>
                <w:spacing w:val="-14"/>
                <w:sz w:val="20"/>
              </w:rPr>
              <w:t xml:space="preserve"> </w:t>
            </w:r>
            <w:r>
              <w:rPr>
                <w:sz w:val="20"/>
              </w:rPr>
              <w:t>if</w:t>
            </w:r>
            <w:r>
              <w:rPr>
                <w:spacing w:val="-14"/>
                <w:sz w:val="20"/>
              </w:rPr>
              <w:t xml:space="preserve"> </w:t>
            </w:r>
            <w:r>
              <w:rPr>
                <w:sz w:val="20"/>
              </w:rPr>
              <w:t>borrower</w:t>
            </w:r>
            <w:r>
              <w:rPr>
                <w:spacing w:val="-14"/>
                <w:sz w:val="20"/>
              </w:rPr>
              <w:t xml:space="preserve"> </w:t>
            </w:r>
            <w:r>
              <w:rPr>
                <w:sz w:val="20"/>
              </w:rPr>
              <w:t>is</w:t>
            </w:r>
            <w:r>
              <w:rPr>
                <w:spacing w:val="-14"/>
                <w:sz w:val="20"/>
              </w:rPr>
              <w:t xml:space="preserve"> </w:t>
            </w:r>
            <w:r>
              <w:rPr>
                <w:sz w:val="20"/>
              </w:rPr>
              <w:t>available)</w:t>
            </w:r>
            <w:r>
              <w:rPr>
                <w:spacing w:val="-14"/>
                <w:sz w:val="20"/>
              </w:rPr>
              <w:t xml:space="preserve"> </w:t>
            </w:r>
            <w:r>
              <w:rPr>
                <w:sz w:val="20"/>
              </w:rPr>
              <w:t>including a “Selfie’ of the Valuer at the site</w:t>
            </w:r>
          </w:p>
        </w:tc>
        <w:tc>
          <w:tcPr>
            <w:tcW w:w="5558" w:type="dxa"/>
          </w:tcPr>
          <w:p w14:paraId="2AB4EB76" w14:textId="77777777" w:rsidR="00D01DEA" w:rsidRDefault="00150889">
            <w:pPr>
              <w:pStyle w:val="TableParagraph"/>
              <w:spacing w:line="276" w:lineRule="auto"/>
              <w:rPr>
                <w:sz w:val="20"/>
              </w:rPr>
            </w:pPr>
            <w:r>
              <w:rPr>
                <w:sz w:val="20"/>
              </w:rPr>
              <w:t>Enclosed</w:t>
            </w:r>
            <w:r>
              <w:rPr>
                <w:spacing w:val="80"/>
                <w:w w:val="150"/>
                <w:sz w:val="20"/>
              </w:rPr>
              <w:t xml:space="preserve"> </w:t>
            </w:r>
            <w:r>
              <w:rPr>
                <w:sz w:val="20"/>
              </w:rPr>
              <w:t>with</w:t>
            </w:r>
            <w:r>
              <w:rPr>
                <w:spacing w:val="80"/>
                <w:w w:val="150"/>
                <w:sz w:val="20"/>
              </w:rPr>
              <w:t xml:space="preserve"> </w:t>
            </w:r>
            <w:r>
              <w:rPr>
                <w:sz w:val="20"/>
              </w:rPr>
              <w:t>the</w:t>
            </w:r>
            <w:r>
              <w:rPr>
                <w:spacing w:val="80"/>
                <w:w w:val="150"/>
                <w:sz w:val="20"/>
              </w:rPr>
              <w:t xml:space="preserve"> </w:t>
            </w:r>
            <w:r>
              <w:rPr>
                <w:sz w:val="20"/>
              </w:rPr>
              <w:t>report</w:t>
            </w:r>
            <w:r>
              <w:rPr>
                <w:spacing w:val="80"/>
                <w:w w:val="150"/>
                <w:sz w:val="20"/>
              </w:rPr>
              <w:t xml:space="preserve"> </w:t>
            </w:r>
            <w:r>
              <w:rPr>
                <w:sz w:val="20"/>
              </w:rPr>
              <w:t>along</w:t>
            </w:r>
            <w:r>
              <w:rPr>
                <w:spacing w:val="80"/>
                <w:w w:val="150"/>
                <w:sz w:val="20"/>
              </w:rPr>
              <w:t xml:space="preserve"> </w:t>
            </w:r>
            <w:r>
              <w:rPr>
                <w:sz w:val="20"/>
              </w:rPr>
              <w:t>with</w:t>
            </w:r>
            <w:r>
              <w:rPr>
                <w:spacing w:val="80"/>
                <w:w w:val="150"/>
                <w:sz w:val="20"/>
              </w:rPr>
              <w:t xml:space="preserve"> </w:t>
            </w:r>
            <w:r>
              <w:rPr>
                <w:sz w:val="20"/>
              </w:rPr>
              <w:t>other</w:t>
            </w:r>
            <w:r>
              <w:rPr>
                <w:spacing w:val="80"/>
                <w:w w:val="150"/>
                <w:sz w:val="20"/>
              </w:rPr>
              <w:t xml:space="preserve"> </w:t>
            </w:r>
            <w:r>
              <w:rPr>
                <w:sz w:val="20"/>
              </w:rPr>
              <w:t xml:space="preserve">property </w:t>
            </w:r>
            <w:r>
              <w:rPr>
                <w:spacing w:val="-2"/>
                <w:sz w:val="20"/>
              </w:rPr>
              <w:t>photographs</w:t>
            </w:r>
          </w:p>
        </w:tc>
      </w:tr>
      <w:tr w:rsidR="00D01DEA" w14:paraId="3B55A0E3" w14:textId="77777777">
        <w:trPr>
          <w:trHeight w:val="459"/>
        </w:trPr>
        <w:tc>
          <w:tcPr>
            <w:tcW w:w="706" w:type="dxa"/>
          </w:tcPr>
          <w:p w14:paraId="67FB8A77" w14:textId="77777777" w:rsidR="00D01DEA" w:rsidRDefault="00150889">
            <w:pPr>
              <w:pStyle w:val="TableParagraph"/>
              <w:ind w:left="333" w:right="68"/>
              <w:jc w:val="center"/>
              <w:rPr>
                <w:sz w:val="20"/>
              </w:rPr>
            </w:pPr>
            <w:r>
              <w:rPr>
                <w:spacing w:val="-5"/>
                <w:sz w:val="20"/>
              </w:rPr>
              <w:t>e.</w:t>
            </w:r>
          </w:p>
        </w:tc>
        <w:tc>
          <w:tcPr>
            <w:tcW w:w="4405" w:type="dxa"/>
            <w:gridSpan w:val="2"/>
          </w:tcPr>
          <w:p w14:paraId="37FBDA10" w14:textId="77777777" w:rsidR="00D01DEA" w:rsidRDefault="00150889">
            <w:pPr>
              <w:pStyle w:val="TableParagraph"/>
              <w:spacing w:line="228" w:lineRule="exact"/>
              <w:rPr>
                <w:sz w:val="20"/>
              </w:rPr>
            </w:pPr>
            <w:r>
              <w:rPr>
                <w:sz w:val="20"/>
              </w:rPr>
              <w:t>Certified</w:t>
            </w:r>
            <w:r>
              <w:rPr>
                <w:spacing w:val="-14"/>
                <w:sz w:val="20"/>
              </w:rPr>
              <w:t xml:space="preserve"> </w:t>
            </w:r>
            <w:r>
              <w:rPr>
                <w:sz w:val="20"/>
              </w:rPr>
              <w:t>copy</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approved</w:t>
            </w:r>
            <w:r>
              <w:rPr>
                <w:spacing w:val="-14"/>
                <w:sz w:val="20"/>
              </w:rPr>
              <w:t xml:space="preserve"> </w:t>
            </w:r>
            <w:r>
              <w:rPr>
                <w:sz w:val="20"/>
              </w:rPr>
              <w:t>/</w:t>
            </w:r>
            <w:r>
              <w:rPr>
                <w:spacing w:val="-14"/>
                <w:sz w:val="20"/>
              </w:rPr>
              <w:t xml:space="preserve"> </w:t>
            </w:r>
            <w:r>
              <w:rPr>
                <w:sz w:val="20"/>
              </w:rPr>
              <w:t>sanctioned</w:t>
            </w:r>
            <w:r>
              <w:rPr>
                <w:spacing w:val="-14"/>
                <w:sz w:val="20"/>
              </w:rPr>
              <w:t xml:space="preserve"> </w:t>
            </w:r>
            <w:r>
              <w:rPr>
                <w:sz w:val="20"/>
              </w:rPr>
              <w:t>plan wherever applicable from the concerned office</w:t>
            </w:r>
          </w:p>
        </w:tc>
        <w:tc>
          <w:tcPr>
            <w:tcW w:w="5558" w:type="dxa"/>
          </w:tcPr>
          <w:p w14:paraId="53E961B1" w14:textId="77777777" w:rsidR="00D01DEA" w:rsidRDefault="00150889">
            <w:pPr>
              <w:pStyle w:val="TableParagraph"/>
              <w:rPr>
                <w:sz w:val="20"/>
              </w:rPr>
            </w:pPr>
            <w:r>
              <w:rPr>
                <w:sz w:val="20"/>
              </w:rPr>
              <w:t>Not</w:t>
            </w:r>
            <w:r>
              <w:rPr>
                <w:spacing w:val="-5"/>
                <w:sz w:val="20"/>
              </w:rPr>
              <w:t xml:space="preserve"> </w:t>
            </w:r>
            <w:r>
              <w:rPr>
                <w:spacing w:val="-2"/>
                <w:sz w:val="20"/>
              </w:rPr>
              <w:t>Applicable</w:t>
            </w:r>
          </w:p>
        </w:tc>
      </w:tr>
      <w:tr w:rsidR="00D01DEA" w14:paraId="655D2589" w14:textId="77777777">
        <w:trPr>
          <w:trHeight w:val="266"/>
        </w:trPr>
        <w:tc>
          <w:tcPr>
            <w:tcW w:w="706" w:type="dxa"/>
          </w:tcPr>
          <w:p w14:paraId="5F09F948" w14:textId="77777777" w:rsidR="00D01DEA" w:rsidRDefault="00150889">
            <w:pPr>
              <w:pStyle w:val="TableParagraph"/>
              <w:spacing w:line="229" w:lineRule="exact"/>
              <w:ind w:left="215"/>
              <w:jc w:val="center"/>
              <w:rPr>
                <w:sz w:val="20"/>
              </w:rPr>
            </w:pPr>
            <w:r>
              <w:rPr>
                <w:spacing w:val="-5"/>
                <w:sz w:val="20"/>
              </w:rPr>
              <w:t>f.</w:t>
            </w:r>
          </w:p>
        </w:tc>
        <w:tc>
          <w:tcPr>
            <w:tcW w:w="4405" w:type="dxa"/>
            <w:gridSpan w:val="2"/>
          </w:tcPr>
          <w:p w14:paraId="1CAD30AD" w14:textId="77777777" w:rsidR="00D01DEA" w:rsidRDefault="00150889">
            <w:pPr>
              <w:pStyle w:val="TableParagraph"/>
              <w:spacing w:line="227" w:lineRule="exact"/>
              <w:rPr>
                <w:sz w:val="20"/>
              </w:rPr>
            </w:pPr>
            <w:r>
              <w:rPr>
                <w:sz w:val="20"/>
              </w:rPr>
              <w:t>Google</w:t>
            </w:r>
            <w:r>
              <w:rPr>
                <w:spacing w:val="-7"/>
                <w:sz w:val="20"/>
              </w:rPr>
              <w:t xml:space="preserve"> </w:t>
            </w:r>
            <w:r>
              <w:rPr>
                <w:sz w:val="20"/>
              </w:rPr>
              <w:t>Map</w:t>
            </w:r>
            <w:r>
              <w:rPr>
                <w:spacing w:val="-7"/>
                <w:sz w:val="20"/>
              </w:rPr>
              <w:t xml:space="preserve"> </w:t>
            </w:r>
            <w:r>
              <w:rPr>
                <w:sz w:val="20"/>
              </w:rPr>
              <w:t>location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property</w:t>
            </w:r>
          </w:p>
        </w:tc>
        <w:tc>
          <w:tcPr>
            <w:tcW w:w="5558" w:type="dxa"/>
          </w:tcPr>
          <w:p w14:paraId="3B311771" w14:textId="77777777" w:rsidR="00D01DEA" w:rsidRDefault="00150889">
            <w:pPr>
              <w:pStyle w:val="TableParagraph"/>
              <w:spacing w:line="229" w:lineRule="exact"/>
              <w:rPr>
                <w:sz w:val="20"/>
              </w:rPr>
            </w:pPr>
            <w:r>
              <w:rPr>
                <w:sz w:val="20"/>
              </w:rPr>
              <w:t>Enclosed</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pacing w:val="-2"/>
                <w:sz w:val="20"/>
              </w:rPr>
              <w:t>Report</w:t>
            </w:r>
          </w:p>
        </w:tc>
      </w:tr>
      <w:tr w:rsidR="00D01DEA" w14:paraId="1CB35F07" w14:textId="77777777">
        <w:trPr>
          <w:trHeight w:val="918"/>
        </w:trPr>
        <w:tc>
          <w:tcPr>
            <w:tcW w:w="706" w:type="dxa"/>
          </w:tcPr>
          <w:p w14:paraId="4175F0A8" w14:textId="77777777" w:rsidR="00D01DEA" w:rsidRDefault="00150889">
            <w:pPr>
              <w:pStyle w:val="TableParagraph"/>
              <w:spacing w:line="229" w:lineRule="exact"/>
              <w:ind w:left="333" w:right="68"/>
              <w:jc w:val="center"/>
              <w:rPr>
                <w:sz w:val="20"/>
              </w:rPr>
            </w:pPr>
            <w:r>
              <w:rPr>
                <w:spacing w:val="-5"/>
                <w:sz w:val="20"/>
              </w:rPr>
              <w:t>g.</w:t>
            </w:r>
          </w:p>
        </w:tc>
        <w:tc>
          <w:tcPr>
            <w:tcW w:w="4405" w:type="dxa"/>
            <w:gridSpan w:val="2"/>
          </w:tcPr>
          <w:p w14:paraId="649E287B" w14:textId="77777777" w:rsidR="00D01DEA" w:rsidRDefault="00150889">
            <w:pPr>
              <w:pStyle w:val="TableParagraph"/>
              <w:ind w:right="107"/>
              <w:jc w:val="both"/>
              <w:rPr>
                <w:sz w:val="20"/>
              </w:rPr>
            </w:pPr>
            <w:r>
              <w:rPr>
                <w:sz w:val="20"/>
              </w:rPr>
              <w:t>Price trend of the property in the locality/city from property search sites viz Magickbricks.com,</w:t>
            </w:r>
            <w:r>
              <w:rPr>
                <w:spacing w:val="66"/>
                <w:sz w:val="20"/>
              </w:rPr>
              <w:t xml:space="preserve"> </w:t>
            </w:r>
            <w:r>
              <w:rPr>
                <w:sz w:val="20"/>
              </w:rPr>
              <w:t>99Acres.com,</w:t>
            </w:r>
            <w:r>
              <w:rPr>
                <w:spacing w:val="67"/>
                <w:sz w:val="20"/>
              </w:rPr>
              <w:t xml:space="preserve"> </w:t>
            </w:r>
            <w:r>
              <w:rPr>
                <w:spacing w:val="-2"/>
                <w:sz w:val="20"/>
              </w:rPr>
              <w:t>Makan.com</w:t>
            </w:r>
          </w:p>
          <w:p w14:paraId="2283F384" w14:textId="77777777" w:rsidR="00D01DEA" w:rsidRDefault="00150889">
            <w:pPr>
              <w:pStyle w:val="TableParagraph"/>
              <w:spacing w:line="212" w:lineRule="exact"/>
              <w:rPr>
                <w:sz w:val="20"/>
              </w:rPr>
            </w:pPr>
            <w:r>
              <w:rPr>
                <w:spacing w:val="-4"/>
                <w:sz w:val="20"/>
              </w:rPr>
              <w:t>etc.</w:t>
            </w:r>
          </w:p>
        </w:tc>
        <w:tc>
          <w:tcPr>
            <w:tcW w:w="5558" w:type="dxa"/>
          </w:tcPr>
          <w:p w14:paraId="3B21D9F5" w14:textId="77777777" w:rsidR="00D01DEA" w:rsidRDefault="00150889">
            <w:pPr>
              <w:pStyle w:val="TableParagraph"/>
              <w:spacing w:line="229" w:lineRule="exact"/>
              <w:rPr>
                <w:sz w:val="20"/>
              </w:rPr>
            </w:pPr>
            <w:r>
              <w:rPr>
                <w:sz w:val="20"/>
              </w:rPr>
              <w:t>Enclosed</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pacing w:val="-2"/>
                <w:sz w:val="20"/>
              </w:rPr>
              <w:t>Report</w:t>
            </w:r>
          </w:p>
        </w:tc>
      </w:tr>
      <w:tr w:rsidR="00D01DEA" w14:paraId="2197FDE0" w14:textId="77777777">
        <w:trPr>
          <w:trHeight w:val="2908"/>
        </w:trPr>
        <w:tc>
          <w:tcPr>
            <w:tcW w:w="706" w:type="dxa"/>
          </w:tcPr>
          <w:p w14:paraId="28514CE9" w14:textId="77777777" w:rsidR="00D01DEA" w:rsidRDefault="00150889">
            <w:pPr>
              <w:pStyle w:val="TableParagraph"/>
              <w:spacing w:line="229" w:lineRule="exact"/>
              <w:ind w:left="333" w:right="68"/>
              <w:jc w:val="center"/>
              <w:rPr>
                <w:sz w:val="20"/>
              </w:rPr>
            </w:pPr>
            <w:r>
              <w:rPr>
                <w:spacing w:val="-5"/>
                <w:sz w:val="20"/>
              </w:rPr>
              <w:t>h.</w:t>
            </w:r>
          </w:p>
        </w:tc>
        <w:tc>
          <w:tcPr>
            <w:tcW w:w="4405" w:type="dxa"/>
            <w:gridSpan w:val="2"/>
          </w:tcPr>
          <w:p w14:paraId="5200576B" w14:textId="77777777" w:rsidR="00D01DEA" w:rsidRDefault="00150889">
            <w:pPr>
              <w:pStyle w:val="TableParagraph"/>
              <w:spacing w:line="226" w:lineRule="exact"/>
              <w:rPr>
                <w:sz w:val="20"/>
              </w:rPr>
            </w:pPr>
            <w:r>
              <w:rPr>
                <w:sz w:val="20"/>
              </w:rPr>
              <w:t>Any</w:t>
            </w:r>
            <w:r>
              <w:rPr>
                <w:spacing w:val="-10"/>
                <w:sz w:val="20"/>
              </w:rPr>
              <w:t xml:space="preserve"> </w:t>
            </w:r>
            <w:r>
              <w:rPr>
                <w:sz w:val="20"/>
              </w:rPr>
              <w:t>other</w:t>
            </w:r>
            <w:r>
              <w:rPr>
                <w:spacing w:val="-6"/>
                <w:sz w:val="20"/>
              </w:rPr>
              <w:t xml:space="preserve"> </w:t>
            </w:r>
            <w:r>
              <w:rPr>
                <w:sz w:val="20"/>
              </w:rPr>
              <w:t>relevant</w:t>
            </w:r>
            <w:r>
              <w:rPr>
                <w:spacing w:val="-5"/>
                <w:sz w:val="20"/>
              </w:rPr>
              <w:t xml:space="preserve"> </w:t>
            </w:r>
            <w:r>
              <w:rPr>
                <w:spacing w:val="-2"/>
                <w:sz w:val="20"/>
              </w:rPr>
              <w:t>documents/extracts</w:t>
            </w:r>
          </w:p>
          <w:p w14:paraId="7226765D" w14:textId="77777777" w:rsidR="00D01DEA" w:rsidRDefault="00150889">
            <w:pPr>
              <w:pStyle w:val="TableParagraph"/>
              <w:rPr>
                <w:rFonts w:ascii="Arial"/>
                <w:i/>
                <w:sz w:val="20"/>
              </w:rPr>
            </w:pPr>
            <w:r>
              <w:rPr>
                <w:rFonts w:ascii="Arial"/>
                <w:i/>
                <w:sz w:val="20"/>
              </w:rPr>
              <w:t>(All enclosures &amp; annexures to remain integral part &amp; parcel of the main report)</w:t>
            </w:r>
          </w:p>
        </w:tc>
        <w:tc>
          <w:tcPr>
            <w:tcW w:w="5558" w:type="dxa"/>
          </w:tcPr>
          <w:p w14:paraId="4897CD76" w14:textId="77777777" w:rsidR="00D01DEA" w:rsidRDefault="00150889">
            <w:pPr>
              <w:pStyle w:val="TableParagraph"/>
              <w:numPr>
                <w:ilvl w:val="0"/>
                <w:numId w:val="13"/>
              </w:numPr>
              <w:tabs>
                <w:tab w:val="left" w:pos="710"/>
              </w:tabs>
              <w:spacing w:line="229" w:lineRule="exact"/>
              <w:jc w:val="left"/>
              <w:rPr>
                <w:sz w:val="20"/>
              </w:rPr>
            </w:pPr>
            <w:r>
              <w:rPr>
                <w:sz w:val="20"/>
              </w:rPr>
              <w:t>Part</w:t>
            </w:r>
            <w:r>
              <w:rPr>
                <w:spacing w:val="-6"/>
                <w:sz w:val="20"/>
              </w:rPr>
              <w:t xml:space="preserve"> </w:t>
            </w:r>
            <w:r>
              <w:rPr>
                <w:sz w:val="20"/>
              </w:rPr>
              <w:t>C:</w:t>
            </w:r>
            <w:r>
              <w:rPr>
                <w:spacing w:val="-4"/>
                <w:sz w:val="20"/>
              </w:rPr>
              <w:t xml:space="preserve"> </w:t>
            </w:r>
            <w:r>
              <w:rPr>
                <w:sz w:val="20"/>
              </w:rPr>
              <w:t>Area</w:t>
            </w:r>
            <w:r>
              <w:rPr>
                <w:spacing w:val="-6"/>
                <w:sz w:val="20"/>
              </w:rPr>
              <w:t xml:space="preserve"> </w:t>
            </w:r>
            <w:r>
              <w:rPr>
                <w:sz w:val="20"/>
              </w:rPr>
              <w:t>Description</w:t>
            </w:r>
            <w:r>
              <w:rPr>
                <w:spacing w:val="-6"/>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Property</w:t>
            </w:r>
          </w:p>
          <w:p w14:paraId="02B2157E" w14:textId="77777777" w:rsidR="00D01DEA" w:rsidRDefault="00150889">
            <w:pPr>
              <w:pStyle w:val="TableParagraph"/>
              <w:numPr>
                <w:ilvl w:val="0"/>
                <w:numId w:val="13"/>
              </w:numPr>
              <w:tabs>
                <w:tab w:val="left" w:pos="710"/>
              </w:tabs>
              <w:spacing w:before="34"/>
              <w:ind w:hanging="401"/>
              <w:jc w:val="left"/>
              <w:rPr>
                <w:sz w:val="20"/>
              </w:rPr>
            </w:pPr>
            <w:r>
              <w:rPr>
                <w:sz w:val="20"/>
              </w:rPr>
              <w:t>Part</w:t>
            </w:r>
            <w:r>
              <w:rPr>
                <w:spacing w:val="-8"/>
                <w:sz w:val="20"/>
              </w:rPr>
              <w:t xml:space="preserve"> </w:t>
            </w:r>
            <w:r>
              <w:rPr>
                <w:sz w:val="20"/>
              </w:rPr>
              <w:t>D:</w:t>
            </w:r>
            <w:r>
              <w:rPr>
                <w:spacing w:val="-5"/>
                <w:sz w:val="20"/>
              </w:rPr>
              <w:t xml:space="preserve"> </w:t>
            </w:r>
            <w:r>
              <w:rPr>
                <w:sz w:val="20"/>
              </w:rPr>
              <w:t>Procedure</w:t>
            </w:r>
            <w:r>
              <w:rPr>
                <w:spacing w:val="-5"/>
                <w:sz w:val="20"/>
              </w:rPr>
              <w:t xml:space="preserve"> </w:t>
            </w:r>
            <w:r>
              <w:rPr>
                <w:sz w:val="20"/>
              </w:rPr>
              <w:t>of</w:t>
            </w:r>
            <w:r>
              <w:rPr>
                <w:spacing w:val="-6"/>
                <w:sz w:val="20"/>
              </w:rPr>
              <w:t xml:space="preserve"> </w:t>
            </w:r>
            <w:r>
              <w:rPr>
                <w:sz w:val="20"/>
              </w:rPr>
              <w:t>Valuation</w:t>
            </w:r>
            <w:r>
              <w:rPr>
                <w:spacing w:val="-6"/>
                <w:sz w:val="20"/>
              </w:rPr>
              <w:t xml:space="preserve"> </w:t>
            </w:r>
            <w:r>
              <w:rPr>
                <w:spacing w:val="-2"/>
                <w:sz w:val="20"/>
              </w:rPr>
              <w:t>Assessment</w:t>
            </w:r>
          </w:p>
          <w:p w14:paraId="04EF2C4A" w14:textId="77777777" w:rsidR="00D01DEA" w:rsidRDefault="00150889">
            <w:pPr>
              <w:pStyle w:val="TableParagraph"/>
              <w:numPr>
                <w:ilvl w:val="0"/>
                <w:numId w:val="13"/>
              </w:numPr>
              <w:tabs>
                <w:tab w:val="left" w:pos="710"/>
              </w:tabs>
              <w:spacing w:before="36"/>
              <w:ind w:hanging="459"/>
              <w:jc w:val="left"/>
              <w:rPr>
                <w:sz w:val="20"/>
              </w:rPr>
            </w:pPr>
            <w:r>
              <w:rPr>
                <w:sz w:val="20"/>
              </w:rPr>
              <w:t>Google</w:t>
            </w:r>
            <w:r>
              <w:rPr>
                <w:spacing w:val="-11"/>
                <w:sz w:val="20"/>
              </w:rPr>
              <w:t xml:space="preserve"> </w:t>
            </w:r>
            <w:r>
              <w:rPr>
                <w:spacing w:val="-5"/>
                <w:sz w:val="20"/>
              </w:rPr>
              <w:t>Map</w:t>
            </w:r>
          </w:p>
          <w:p w14:paraId="6682B81F" w14:textId="77777777" w:rsidR="00D01DEA" w:rsidRDefault="00150889">
            <w:pPr>
              <w:pStyle w:val="TableParagraph"/>
              <w:numPr>
                <w:ilvl w:val="0"/>
                <w:numId w:val="13"/>
              </w:numPr>
              <w:tabs>
                <w:tab w:val="left" w:pos="710"/>
                <w:tab w:val="left" w:pos="835"/>
              </w:tabs>
              <w:spacing w:before="34" w:line="276" w:lineRule="auto"/>
              <w:ind w:left="835" w:right="357" w:hanging="584"/>
              <w:jc w:val="left"/>
              <w:rPr>
                <w:sz w:val="20"/>
              </w:rPr>
            </w:pPr>
            <w:r>
              <w:rPr>
                <w:sz w:val="20"/>
              </w:rPr>
              <w:t>References on price trend of the similar related properties</w:t>
            </w:r>
            <w:r>
              <w:rPr>
                <w:spacing w:val="-8"/>
                <w:sz w:val="20"/>
              </w:rPr>
              <w:t xml:space="preserve"> </w:t>
            </w:r>
            <w:r>
              <w:rPr>
                <w:sz w:val="20"/>
              </w:rPr>
              <w:t>available</w:t>
            </w:r>
            <w:r>
              <w:rPr>
                <w:spacing w:val="-8"/>
                <w:sz w:val="20"/>
              </w:rPr>
              <w:t xml:space="preserve"> </w:t>
            </w:r>
            <w:r>
              <w:rPr>
                <w:sz w:val="20"/>
              </w:rPr>
              <w:t>on</w:t>
            </w:r>
            <w:r>
              <w:rPr>
                <w:spacing w:val="-8"/>
                <w:sz w:val="20"/>
              </w:rPr>
              <w:t xml:space="preserve"> </w:t>
            </w:r>
            <w:r>
              <w:rPr>
                <w:sz w:val="20"/>
              </w:rPr>
              <w:t>public</w:t>
            </w:r>
            <w:r>
              <w:rPr>
                <w:spacing w:val="-8"/>
                <w:sz w:val="20"/>
              </w:rPr>
              <w:t xml:space="preserve"> </w:t>
            </w:r>
            <w:r>
              <w:rPr>
                <w:sz w:val="20"/>
              </w:rPr>
              <w:t>domain,</w:t>
            </w:r>
            <w:r>
              <w:rPr>
                <w:spacing w:val="-7"/>
                <w:sz w:val="20"/>
              </w:rPr>
              <w:t xml:space="preserve"> </w:t>
            </w:r>
            <w:r>
              <w:rPr>
                <w:sz w:val="20"/>
              </w:rPr>
              <w:t>if</w:t>
            </w:r>
            <w:r>
              <w:rPr>
                <w:spacing w:val="-7"/>
                <w:sz w:val="20"/>
              </w:rPr>
              <w:t xml:space="preserve"> </w:t>
            </w:r>
            <w:r>
              <w:rPr>
                <w:sz w:val="20"/>
              </w:rPr>
              <w:t>available</w:t>
            </w:r>
          </w:p>
          <w:p w14:paraId="3FDE78A9" w14:textId="77777777" w:rsidR="00D01DEA" w:rsidRDefault="00150889">
            <w:pPr>
              <w:pStyle w:val="TableParagraph"/>
              <w:numPr>
                <w:ilvl w:val="0"/>
                <w:numId w:val="13"/>
              </w:numPr>
              <w:tabs>
                <w:tab w:val="left" w:pos="710"/>
              </w:tabs>
              <w:spacing w:line="229" w:lineRule="exact"/>
              <w:ind w:hanging="401"/>
              <w:jc w:val="left"/>
              <w:rPr>
                <w:sz w:val="20"/>
              </w:rPr>
            </w:pPr>
            <w:r>
              <w:rPr>
                <w:sz w:val="20"/>
              </w:rPr>
              <w:t>Photographs</w:t>
            </w:r>
            <w:r>
              <w:rPr>
                <w:spacing w:val="-8"/>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property</w:t>
            </w:r>
          </w:p>
          <w:p w14:paraId="54C7BC2B" w14:textId="77777777" w:rsidR="00D01DEA" w:rsidRDefault="00150889">
            <w:pPr>
              <w:pStyle w:val="TableParagraph"/>
              <w:numPr>
                <w:ilvl w:val="0"/>
                <w:numId w:val="13"/>
              </w:numPr>
              <w:tabs>
                <w:tab w:val="left" w:pos="710"/>
              </w:tabs>
              <w:spacing w:before="34"/>
              <w:ind w:hanging="459"/>
              <w:jc w:val="left"/>
              <w:rPr>
                <w:sz w:val="20"/>
              </w:rPr>
            </w:pPr>
            <w:r>
              <w:rPr>
                <w:sz w:val="20"/>
              </w:rPr>
              <w:t>Copy</w:t>
            </w:r>
            <w:r>
              <w:rPr>
                <w:spacing w:val="-9"/>
                <w:sz w:val="20"/>
              </w:rPr>
              <w:t xml:space="preserve"> </w:t>
            </w:r>
            <w:r>
              <w:rPr>
                <w:sz w:val="20"/>
              </w:rPr>
              <w:t>of</w:t>
            </w:r>
            <w:r>
              <w:rPr>
                <w:spacing w:val="-4"/>
                <w:sz w:val="20"/>
              </w:rPr>
              <w:t xml:space="preserve"> </w:t>
            </w:r>
            <w:r>
              <w:rPr>
                <w:sz w:val="20"/>
              </w:rPr>
              <w:t>Circle</w:t>
            </w:r>
            <w:r>
              <w:rPr>
                <w:spacing w:val="-4"/>
                <w:sz w:val="20"/>
              </w:rPr>
              <w:t xml:space="preserve"> Rate</w:t>
            </w:r>
          </w:p>
          <w:p w14:paraId="0D8A901F" w14:textId="77777777" w:rsidR="00D01DEA" w:rsidRDefault="00150889">
            <w:pPr>
              <w:pStyle w:val="TableParagraph"/>
              <w:numPr>
                <w:ilvl w:val="0"/>
                <w:numId w:val="13"/>
              </w:numPr>
              <w:tabs>
                <w:tab w:val="left" w:pos="710"/>
              </w:tabs>
              <w:spacing w:before="37"/>
              <w:ind w:hanging="514"/>
              <w:jc w:val="left"/>
              <w:rPr>
                <w:sz w:val="20"/>
              </w:rPr>
            </w:pPr>
            <w:r>
              <w:rPr>
                <w:sz w:val="20"/>
              </w:rPr>
              <w:t>Important</w:t>
            </w:r>
            <w:r>
              <w:rPr>
                <w:spacing w:val="-9"/>
                <w:sz w:val="20"/>
              </w:rPr>
              <w:t xml:space="preserve"> </w:t>
            </w:r>
            <w:r>
              <w:rPr>
                <w:sz w:val="20"/>
              </w:rPr>
              <w:t>property</w:t>
            </w:r>
            <w:r>
              <w:rPr>
                <w:spacing w:val="-11"/>
                <w:sz w:val="20"/>
              </w:rPr>
              <w:t xml:space="preserve"> </w:t>
            </w:r>
            <w:r>
              <w:rPr>
                <w:sz w:val="20"/>
              </w:rPr>
              <w:t>documents</w:t>
            </w:r>
            <w:r>
              <w:rPr>
                <w:spacing w:val="-8"/>
                <w:sz w:val="20"/>
              </w:rPr>
              <w:t xml:space="preserve"> </w:t>
            </w:r>
            <w:r>
              <w:rPr>
                <w:spacing w:val="-2"/>
                <w:sz w:val="20"/>
              </w:rPr>
              <w:t>exhibit</w:t>
            </w:r>
          </w:p>
          <w:p w14:paraId="17C7A837" w14:textId="77777777" w:rsidR="00D01DEA" w:rsidRDefault="00150889">
            <w:pPr>
              <w:pStyle w:val="TableParagraph"/>
              <w:numPr>
                <w:ilvl w:val="0"/>
                <w:numId w:val="13"/>
              </w:numPr>
              <w:tabs>
                <w:tab w:val="left" w:pos="710"/>
              </w:tabs>
              <w:spacing w:before="34"/>
              <w:ind w:hanging="569"/>
              <w:jc w:val="left"/>
              <w:rPr>
                <w:sz w:val="20"/>
              </w:rPr>
            </w:pPr>
            <w:r>
              <w:rPr>
                <w:sz w:val="20"/>
              </w:rPr>
              <w:t>Annexure:</w:t>
            </w:r>
            <w:r>
              <w:rPr>
                <w:spacing w:val="-7"/>
                <w:sz w:val="20"/>
              </w:rPr>
              <w:t xml:space="preserve"> </w:t>
            </w:r>
            <w:r>
              <w:rPr>
                <w:sz w:val="20"/>
              </w:rPr>
              <w:t>VI</w:t>
            </w:r>
            <w:r>
              <w:rPr>
                <w:spacing w:val="-8"/>
                <w:sz w:val="20"/>
              </w:rPr>
              <w:t xml:space="preserve"> </w:t>
            </w:r>
            <w:r>
              <w:rPr>
                <w:sz w:val="20"/>
              </w:rPr>
              <w:t>-</w:t>
            </w:r>
            <w:r>
              <w:rPr>
                <w:spacing w:val="-8"/>
                <w:sz w:val="20"/>
              </w:rPr>
              <w:t xml:space="preserve"> </w:t>
            </w:r>
            <w:r>
              <w:rPr>
                <w:sz w:val="20"/>
              </w:rPr>
              <w:t>Declaration-Cum-</w:t>
            </w:r>
            <w:r>
              <w:rPr>
                <w:spacing w:val="-2"/>
                <w:sz w:val="20"/>
              </w:rPr>
              <w:t>Undertaking</w:t>
            </w:r>
          </w:p>
          <w:p w14:paraId="618D0D3C" w14:textId="77777777" w:rsidR="00D01DEA" w:rsidRDefault="00150889">
            <w:pPr>
              <w:pStyle w:val="TableParagraph"/>
              <w:numPr>
                <w:ilvl w:val="0"/>
                <w:numId w:val="13"/>
              </w:numPr>
              <w:tabs>
                <w:tab w:val="left" w:pos="710"/>
              </w:tabs>
              <w:spacing w:before="34"/>
              <w:ind w:hanging="459"/>
              <w:jc w:val="left"/>
              <w:rPr>
                <w:sz w:val="20"/>
              </w:rPr>
            </w:pPr>
            <w:r>
              <w:rPr>
                <w:sz w:val="20"/>
              </w:rPr>
              <w:t>Annexure:</w:t>
            </w:r>
            <w:r>
              <w:rPr>
                <w:spacing w:val="-4"/>
                <w:sz w:val="20"/>
              </w:rPr>
              <w:t xml:space="preserve"> </w:t>
            </w:r>
            <w:r>
              <w:rPr>
                <w:sz w:val="20"/>
              </w:rPr>
              <w:t>VII</w:t>
            </w:r>
            <w:r>
              <w:rPr>
                <w:spacing w:val="-5"/>
                <w:sz w:val="20"/>
              </w:rPr>
              <w:t xml:space="preserve"> </w:t>
            </w:r>
            <w:r>
              <w:rPr>
                <w:sz w:val="20"/>
              </w:rPr>
              <w:t>-</w:t>
            </w:r>
            <w:r>
              <w:rPr>
                <w:spacing w:val="-4"/>
                <w:sz w:val="20"/>
              </w:rPr>
              <w:t xml:space="preserve"> </w:t>
            </w:r>
            <w:r>
              <w:rPr>
                <w:sz w:val="20"/>
              </w:rPr>
              <w:t>Model</w:t>
            </w:r>
            <w:r>
              <w:rPr>
                <w:spacing w:val="-6"/>
                <w:sz w:val="20"/>
              </w:rPr>
              <w:t xml:space="preserve"> </w:t>
            </w:r>
            <w:r>
              <w:rPr>
                <w:sz w:val="20"/>
              </w:rPr>
              <w:t>Code</w:t>
            </w:r>
            <w:r>
              <w:rPr>
                <w:spacing w:val="-6"/>
                <w:sz w:val="20"/>
              </w:rPr>
              <w:t xml:space="preserve"> </w:t>
            </w:r>
            <w:r>
              <w:rPr>
                <w:sz w:val="20"/>
              </w:rPr>
              <w:t>of</w:t>
            </w:r>
            <w:r>
              <w:rPr>
                <w:spacing w:val="-3"/>
                <w:sz w:val="20"/>
              </w:rPr>
              <w:t xml:space="preserve"> </w:t>
            </w:r>
            <w:r>
              <w:rPr>
                <w:sz w:val="20"/>
              </w:rPr>
              <w:t>Conduct</w:t>
            </w:r>
            <w:r>
              <w:rPr>
                <w:spacing w:val="-5"/>
                <w:sz w:val="20"/>
              </w:rPr>
              <w:t xml:space="preserve"> </w:t>
            </w:r>
            <w:r>
              <w:rPr>
                <w:sz w:val="20"/>
              </w:rPr>
              <w:t>for</w:t>
            </w:r>
            <w:r>
              <w:rPr>
                <w:spacing w:val="-5"/>
                <w:sz w:val="20"/>
              </w:rPr>
              <w:t xml:space="preserve"> </w:t>
            </w:r>
            <w:r>
              <w:rPr>
                <w:spacing w:val="-2"/>
                <w:sz w:val="20"/>
              </w:rPr>
              <w:t>Valuers</w:t>
            </w:r>
          </w:p>
          <w:p w14:paraId="7B41AD08" w14:textId="77777777" w:rsidR="00D01DEA" w:rsidRDefault="00150889">
            <w:pPr>
              <w:pStyle w:val="TableParagraph"/>
              <w:numPr>
                <w:ilvl w:val="0"/>
                <w:numId w:val="13"/>
              </w:numPr>
              <w:tabs>
                <w:tab w:val="left" w:pos="710"/>
              </w:tabs>
              <w:spacing w:before="34"/>
              <w:ind w:hanging="401"/>
              <w:jc w:val="left"/>
              <w:rPr>
                <w:sz w:val="20"/>
              </w:rPr>
            </w:pPr>
            <w:r>
              <w:rPr>
                <w:sz w:val="20"/>
              </w:rPr>
              <w:t>Part</w:t>
            </w:r>
            <w:r>
              <w:rPr>
                <w:spacing w:val="-6"/>
                <w:sz w:val="20"/>
              </w:rPr>
              <w:t xml:space="preserve"> </w:t>
            </w:r>
            <w:r>
              <w:rPr>
                <w:sz w:val="20"/>
              </w:rPr>
              <w:t>E:</w:t>
            </w:r>
            <w:r>
              <w:rPr>
                <w:spacing w:val="-8"/>
                <w:sz w:val="20"/>
              </w:rPr>
              <w:t xml:space="preserve"> </w:t>
            </w:r>
            <w:r>
              <w:rPr>
                <w:sz w:val="20"/>
              </w:rPr>
              <w:t>Valuer’s</w:t>
            </w:r>
            <w:r>
              <w:rPr>
                <w:spacing w:val="-7"/>
                <w:sz w:val="20"/>
              </w:rPr>
              <w:t xml:space="preserve"> </w:t>
            </w:r>
            <w:r>
              <w:rPr>
                <w:sz w:val="20"/>
              </w:rPr>
              <w:t>Important</w:t>
            </w:r>
            <w:r>
              <w:rPr>
                <w:spacing w:val="-7"/>
                <w:sz w:val="20"/>
              </w:rPr>
              <w:t xml:space="preserve"> </w:t>
            </w:r>
            <w:r>
              <w:rPr>
                <w:spacing w:val="-2"/>
                <w:sz w:val="20"/>
              </w:rPr>
              <w:t>Remarks</w:t>
            </w:r>
          </w:p>
        </w:tc>
      </w:tr>
      <w:tr w:rsidR="00D01DEA" w14:paraId="41C6EA12" w14:textId="77777777">
        <w:trPr>
          <w:trHeight w:val="530"/>
        </w:trPr>
        <w:tc>
          <w:tcPr>
            <w:tcW w:w="706" w:type="dxa"/>
          </w:tcPr>
          <w:p w14:paraId="5EF3387D" w14:textId="77777777" w:rsidR="00D01DEA" w:rsidRDefault="00150889">
            <w:pPr>
              <w:pStyle w:val="TableParagraph"/>
              <w:spacing w:before="2"/>
              <w:ind w:left="197"/>
              <w:jc w:val="center"/>
              <w:rPr>
                <w:sz w:val="20"/>
              </w:rPr>
            </w:pPr>
            <w:r>
              <w:rPr>
                <w:spacing w:val="-5"/>
                <w:sz w:val="20"/>
              </w:rPr>
              <w:t>i.</w:t>
            </w:r>
          </w:p>
        </w:tc>
        <w:tc>
          <w:tcPr>
            <w:tcW w:w="4405" w:type="dxa"/>
            <w:gridSpan w:val="2"/>
          </w:tcPr>
          <w:p w14:paraId="33CB0381" w14:textId="77777777" w:rsidR="00D01DEA" w:rsidRDefault="00150889">
            <w:pPr>
              <w:pStyle w:val="TableParagraph"/>
              <w:spacing w:line="229" w:lineRule="exact"/>
              <w:rPr>
                <w:rFonts w:ascii="Arial"/>
                <w:b/>
                <w:sz w:val="20"/>
              </w:rPr>
            </w:pPr>
            <w:r>
              <w:rPr>
                <w:rFonts w:ascii="Arial"/>
                <w:b/>
                <w:sz w:val="20"/>
              </w:rPr>
              <w:t>Total</w:t>
            </w:r>
            <w:r>
              <w:rPr>
                <w:rFonts w:ascii="Arial"/>
                <w:b/>
                <w:spacing w:val="-6"/>
                <w:sz w:val="20"/>
              </w:rPr>
              <w:t xml:space="preserve"> </w:t>
            </w:r>
            <w:r>
              <w:rPr>
                <w:rFonts w:ascii="Arial"/>
                <w:b/>
                <w:sz w:val="20"/>
              </w:rPr>
              <w:t>Number</w:t>
            </w:r>
            <w:r>
              <w:rPr>
                <w:rFonts w:ascii="Arial"/>
                <w:b/>
                <w:spacing w:val="-6"/>
                <w:sz w:val="20"/>
              </w:rPr>
              <w:t xml:space="preserve"> </w:t>
            </w:r>
            <w:r>
              <w:rPr>
                <w:rFonts w:ascii="Arial"/>
                <w:b/>
                <w:sz w:val="20"/>
              </w:rPr>
              <w:t>of</w:t>
            </w:r>
            <w:r>
              <w:rPr>
                <w:rFonts w:ascii="Arial"/>
                <w:b/>
                <w:spacing w:val="-3"/>
                <w:sz w:val="20"/>
              </w:rPr>
              <w:t xml:space="preserve"> </w:t>
            </w:r>
            <w:r>
              <w:rPr>
                <w:rFonts w:ascii="Arial"/>
                <w:b/>
                <w:sz w:val="20"/>
              </w:rPr>
              <w:t>Pages</w:t>
            </w:r>
            <w:r>
              <w:rPr>
                <w:rFonts w:ascii="Arial"/>
                <w:b/>
                <w:spacing w:val="-6"/>
                <w:sz w:val="20"/>
              </w:rPr>
              <w:t xml:space="preserve"> </w:t>
            </w:r>
            <w:r>
              <w:rPr>
                <w:rFonts w:ascii="Arial"/>
                <w:b/>
                <w:sz w:val="20"/>
              </w:rPr>
              <w:t>in</w:t>
            </w:r>
            <w:r>
              <w:rPr>
                <w:rFonts w:ascii="Arial"/>
                <w:b/>
                <w:spacing w:val="-2"/>
                <w:sz w:val="20"/>
              </w:rPr>
              <w:t xml:space="preserve"> </w:t>
            </w:r>
            <w:r>
              <w:rPr>
                <w:rFonts w:ascii="Arial"/>
                <w:b/>
                <w:sz w:val="20"/>
              </w:rPr>
              <w:t>the</w:t>
            </w:r>
            <w:r>
              <w:rPr>
                <w:rFonts w:ascii="Arial"/>
                <w:b/>
                <w:spacing w:val="-5"/>
                <w:sz w:val="20"/>
              </w:rPr>
              <w:t xml:space="preserve"> </w:t>
            </w:r>
            <w:r>
              <w:rPr>
                <w:rFonts w:ascii="Arial"/>
                <w:b/>
                <w:sz w:val="20"/>
              </w:rPr>
              <w:t>Report</w:t>
            </w:r>
            <w:r>
              <w:rPr>
                <w:rFonts w:ascii="Arial"/>
                <w:b/>
                <w:spacing w:val="-5"/>
                <w:sz w:val="20"/>
              </w:rPr>
              <w:t xml:space="preserve"> </w:t>
            </w:r>
            <w:r>
              <w:rPr>
                <w:rFonts w:ascii="Arial"/>
                <w:b/>
                <w:spacing w:val="-4"/>
                <w:sz w:val="20"/>
              </w:rPr>
              <w:t>with</w:t>
            </w:r>
          </w:p>
          <w:p w14:paraId="0E523B84" w14:textId="77777777" w:rsidR="00D01DEA" w:rsidRDefault="00150889">
            <w:pPr>
              <w:pStyle w:val="TableParagraph"/>
              <w:spacing w:before="34"/>
              <w:rPr>
                <w:rFonts w:ascii="Arial"/>
                <w:b/>
                <w:sz w:val="20"/>
              </w:rPr>
            </w:pPr>
            <w:r>
              <w:rPr>
                <w:rFonts w:ascii="Arial"/>
                <w:b/>
                <w:spacing w:val="-2"/>
                <w:sz w:val="20"/>
              </w:rPr>
              <w:t>enclosures</w:t>
            </w:r>
          </w:p>
        </w:tc>
        <w:tc>
          <w:tcPr>
            <w:tcW w:w="5558" w:type="dxa"/>
          </w:tcPr>
          <w:p w14:paraId="03C1EDA8" w14:textId="77777777" w:rsidR="00D01DEA" w:rsidRDefault="00150889">
            <w:pPr>
              <w:pStyle w:val="TableParagraph"/>
              <w:spacing w:line="229" w:lineRule="exact"/>
              <w:rPr>
                <w:rFonts w:ascii="Arial"/>
                <w:b/>
                <w:sz w:val="20"/>
              </w:rPr>
            </w:pPr>
            <w:r>
              <w:rPr>
                <w:rFonts w:ascii="Arial"/>
                <w:b/>
                <w:spacing w:val="-5"/>
                <w:sz w:val="20"/>
              </w:rPr>
              <w:t>38</w:t>
            </w:r>
          </w:p>
        </w:tc>
      </w:tr>
    </w:tbl>
    <w:p w14:paraId="070E9C8B" w14:textId="77777777" w:rsidR="00D01DEA" w:rsidRDefault="00150889">
      <w:pPr>
        <w:rPr>
          <w:sz w:val="2"/>
          <w:szCs w:val="2"/>
        </w:rPr>
      </w:pPr>
      <w:r>
        <w:rPr>
          <w:noProof/>
        </w:rPr>
        <mc:AlternateContent>
          <mc:Choice Requires="wps">
            <w:drawing>
              <wp:anchor distT="0" distB="0" distL="0" distR="0" simplePos="0" relativeHeight="251657728" behindDoc="1" locked="0" layoutInCell="1" allowOverlap="1" wp14:anchorId="0C49C0D0" wp14:editId="57B8B856">
                <wp:simplePos x="0" y="0"/>
                <wp:positionH relativeFrom="page">
                  <wp:posOffset>1185192</wp:posOffset>
                </wp:positionH>
                <wp:positionV relativeFrom="page">
                  <wp:posOffset>6131788</wp:posOffset>
                </wp:positionV>
                <wp:extent cx="1769110" cy="177292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9110" cy="1772920"/>
                        </a:xfrm>
                        <a:custGeom>
                          <a:avLst/>
                          <a:gdLst/>
                          <a:ahLst/>
                          <a:cxnLst/>
                          <a:rect l="l" t="t" r="r" b="b"/>
                          <a:pathLst>
                            <a:path w="1769110" h="1772920">
                              <a:moveTo>
                                <a:pt x="551545" y="0"/>
                              </a:moveTo>
                              <a:lnTo>
                                <a:pt x="499367" y="4465"/>
                              </a:lnTo>
                              <a:lnTo>
                                <a:pt x="448535" y="13868"/>
                              </a:lnTo>
                              <a:lnTo>
                                <a:pt x="407173" y="26179"/>
                              </a:lnTo>
                              <a:lnTo>
                                <a:pt x="366512" y="43355"/>
                              </a:lnTo>
                              <a:lnTo>
                                <a:pt x="326536" y="65287"/>
                              </a:lnTo>
                              <a:lnTo>
                                <a:pt x="287226" y="91865"/>
                              </a:lnTo>
                              <a:lnTo>
                                <a:pt x="248566" y="122979"/>
                              </a:lnTo>
                              <a:lnTo>
                                <a:pt x="210537" y="158521"/>
                              </a:lnTo>
                              <a:lnTo>
                                <a:pt x="13103" y="356006"/>
                              </a:lnTo>
                              <a:lnTo>
                                <a:pt x="0" y="387313"/>
                              </a:lnTo>
                              <a:lnTo>
                                <a:pt x="390" y="401218"/>
                              </a:lnTo>
                              <a:lnTo>
                                <a:pt x="27276" y="454689"/>
                              </a:lnTo>
                              <a:lnTo>
                                <a:pt x="1298038" y="1727225"/>
                              </a:lnTo>
                              <a:lnTo>
                                <a:pt x="1337376" y="1759404"/>
                              </a:lnTo>
                              <a:lnTo>
                                <a:pt x="1385357" y="1772725"/>
                              </a:lnTo>
                              <a:lnTo>
                                <a:pt x="1397939" y="1770929"/>
                              </a:lnTo>
                              <a:lnTo>
                                <a:pt x="1601822" y="1575460"/>
                              </a:lnTo>
                              <a:lnTo>
                                <a:pt x="1637072" y="1537708"/>
                              </a:lnTo>
                              <a:lnTo>
                                <a:pt x="1642481" y="1531010"/>
                              </a:lnTo>
                              <a:lnTo>
                                <a:pt x="1333598" y="1531010"/>
                              </a:lnTo>
                              <a:lnTo>
                                <a:pt x="241017" y="438429"/>
                              </a:lnTo>
                              <a:lnTo>
                                <a:pt x="359000" y="320446"/>
                              </a:lnTo>
                              <a:lnTo>
                                <a:pt x="404385" y="279869"/>
                              </a:lnTo>
                              <a:lnTo>
                                <a:pt x="450710" y="248246"/>
                              </a:lnTo>
                              <a:lnTo>
                                <a:pt x="498107" y="225863"/>
                              </a:lnTo>
                              <a:lnTo>
                                <a:pt x="546706" y="213004"/>
                              </a:lnTo>
                              <a:lnTo>
                                <a:pt x="596514" y="207837"/>
                              </a:lnTo>
                              <a:lnTo>
                                <a:pt x="1089749" y="207837"/>
                              </a:lnTo>
                              <a:lnTo>
                                <a:pt x="1087278" y="205957"/>
                              </a:lnTo>
                              <a:lnTo>
                                <a:pt x="1048828" y="178431"/>
                              </a:lnTo>
                              <a:lnTo>
                                <a:pt x="1010637" y="152806"/>
                              </a:lnTo>
                              <a:lnTo>
                                <a:pt x="960112" y="121755"/>
                              </a:lnTo>
                              <a:lnTo>
                                <a:pt x="910048" y="94306"/>
                              </a:lnTo>
                              <a:lnTo>
                                <a:pt x="860507" y="70335"/>
                              </a:lnTo>
                              <a:lnTo>
                                <a:pt x="811548" y="49720"/>
                              </a:lnTo>
                              <a:lnTo>
                                <a:pt x="763231" y="32335"/>
                              </a:lnTo>
                              <a:lnTo>
                                <a:pt x="715616" y="18059"/>
                              </a:lnTo>
                              <a:lnTo>
                                <a:pt x="659725" y="6614"/>
                              </a:lnTo>
                              <a:lnTo>
                                <a:pt x="605016" y="655"/>
                              </a:lnTo>
                              <a:lnTo>
                                <a:pt x="551545" y="0"/>
                              </a:lnTo>
                              <a:close/>
                            </a:path>
                            <a:path w="1769110" h="1772920">
                              <a:moveTo>
                                <a:pt x="1089749" y="207837"/>
                              </a:moveTo>
                              <a:lnTo>
                                <a:pt x="596514" y="207837"/>
                              </a:lnTo>
                              <a:lnTo>
                                <a:pt x="647512" y="208622"/>
                              </a:lnTo>
                              <a:lnTo>
                                <a:pt x="699797" y="215790"/>
                              </a:lnTo>
                              <a:lnTo>
                                <a:pt x="753462" y="229768"/>
                              </a:lnTo>
                              <a:lnTo>
                                <a:pt x="797255" y="245547"/>
                              </a:lnTo>
                              <a:lnTo>
                                <a:pt x="841584" y="264777"/>
                              </a:lnTo>
                              <a:lnTo>
                                <a:pt x="886407" y="287585"/>
                              </a:lnTo>
                              <a:lnTo>
                                <a:pt x="931681" y="314100"/>
                              </a:lnTo>
                              <a:lnTo>
                                <a:pt x="977363" y="344449"/>
                              </a:lnTo>
                              <a:lnTo>
                                <a:pt x="1016035" y="372728"/>
                              </a:lnTo>
                              <a:lnTo>
                                <a:pt x="1054579" y="402620"/>
                              </a:lnTo>
                              <a:lnTo>
                                <a:pt x="1092997" y="434190"/>
                              </a:lnTo>
                              <a:lnTo>
                                <a:pt x="1131287" y="467507"/>
                              </a:lnTo>
                              <a:lnTo>
                                <a:pt x="1169451" y="502637"/>
                              </a:lnTo>
                              <a:lnTo>
                                <a:pt x="1207487" y="539648"/>
                              </a:lnTo>
                              <a:lnTo>
                                <a:pt x="1247229" y="580159"/>
                              </a:lnTo>
                              <a:lnTo>
                                <a:pt x="1284598" y="619838"/>
                              </a:lnTo>
                              <a:lnTo>
                                <a:pt x="1319601" y="658690"/>
                              </a:lnTo>
                              <a:lnTo>
                                <a:pt x="1352245" y="696722"/>
                              </a:lnTo>
                              <a:lnTo>
                                <a:pt x="1382536" y="733941"/>
                              </a:lnTo>
                              <a:lnTo>
                                <a:pt x="1410481" y="770354"/>
                              </a:lnTo>
                              <a:lnTo>
                                <a:pt x="1436087" y="805967"/>
                              </a:lnTo>
                              <a:lnTo>
                                <a:pt x="1468426" y="855132"/>
                              </a:lnTo>
                              <a:lnTo>
                                <a:pt x="1495980" y="902962"/>
                              </a:lnTo>
                              <a:lnTo>
                                <a:pt x="1519023" y="949464"/>
                              </a:lnTo>
                              <a:lnTo>
                                <a:pt x="1537829" y="994642"/>
                              </a:lnTo>
                              <a:lnTo>
                                <a:pt x="1552673" y="1038504"/>
                              </a:lnTo>
                              <a:lnTo>
                                <a:pt x="1565131" y="1091384"/>
                              </a:lnTo>
                              <a:lnTo>
                                <a:pt x="1570231" y="1141977"/>
                              </a:lnTo>
                              <a:lnTo>
                                <a:pt x="1568425" y="1190523"/>
                              </a:lnTo>
                              <a:lnTo>
                                <a:pt x="1560166" y="1237259"/>
                              </a:lnTo>
                              <a:lnTo>
                                <a:pt x="1544900" y="1282526"/>
                              </a:lnTo>
                              <a:lnTo>
                                <a:pt x="1521860" y="1326508"/>
                              </a:lnTo>
                              <a:lnTo>
                                <a:pt x="1491175" y="1369490"/>
                              </a:lnTo>
                              <a:lnTo>
                                <a:pt x="1452978" y="1411757"/>
                              </a:lnTo>
                              <a:lnTo>
                                <a:pt x="1333598" y="1531010"/>
                              </a:lnTo>
                              <a:lnTo>
                                <a:pt x="1642481" y="1531010"/>
                              </a:lnTo>
                              <a:lnTo>
                                <a:pt x="1668130" y="1499250"/>
                              </a:lnTo>
                              <a:lnTo>
                                <a:pt x="1694977" y="1460080"/>
                              </a:lnTo>
                              <a:lnTo>
                                <a:pt x="1717590" y="1420191"/>
                              </a:lnTo>
                              <a:lnTo>
                                <a:pt x="1735948" y="1379574"/>
                              </a:lnTo>
                              <a:lnTo>
                                <a:pt x="1750031" y="1338224"/>
                              </a:lnTo>
                              <a:lnTo>
                                <a:pt x="1761693" y="1287224"/>
                              </a:lnTo>
                              <a:lnTo>
                                <a:pt x="1767917" y="1234444"/>
                              </a:lnTo>
                              <a:lnTo>
                                <a:pt x="1768539" y="1180024"/>
                              </a:lnTo>
                              <a:lnTo>
                                <a:pt x="1763394" y="1124104"/>
                              </a:lnTo>
                              <a:lnTo>
                                <a:pt x="1752317" y="1066825"/>
                              </a:lnTo>
                              <a:lnTo>
                                <a:pt x="1740861" y="1025067"/>
                              </a:lnTo>
                              <a:lnTo>
                                <a:pt x="1726588" y="982509"/>
                              </a:lnTo>
                              <a:lnTo>
                                <a:pt x="1709433" y="939129"/>
                              </a:lnTo>
                              <a:lnTo>
                                <a:pt x="1689333" y="894905"/>
                              </a:lnTo>
                              <a:lnTo>
                                <a:pt x="1666222" y="849814"/>
                              </a:lnTo>
                              <a:lnTo>
                                <a:pt x="1640037" y="803835"/>
                              </a:lnTo>
                              <a:lnTo>
                                <a:pt x="1610712" y="756945"/>
                              </a:lnTo>
                              <a:lnTo>
                                <a:pt x="1586141" y="720253"/>
                              </a:lnTo>
                              <a:lnTo>
                                <a:pt x="1559676" y="683080"/>
                              </a:lnTo>
                              <a:lnTo>
                                <a:pt x="1531323" y="645434"/>
                              </a:lnTo>
                              <a:lnTo>
                                <a:pt x="1501089" y="607325"/>
                              </a:lnTo>
                              <a:lnTo>
                                <a:pt x="1468979" y="568759"/>
                              </a:lnTo>
                              <a:lnTo>
                                <a:pt x="1435001" y="529747"/>
                              </a:lnTo>
                              <a:lnTo>
                                <a:pt x="1399159" y="490295"/>
                              </a:lnTo>
                              <a:lnTo>
                                <a:pt x="1361462" y="450413"/>
                              </a:lnTo>
                              <a:lnTo>
                                <a:pt x="1321914" y="410108"/>
                              </a:lnTo>
                              <a:lnTo>
                                <a:pt x="1282473" y="371522"/>
                              </a:lnTo>
                              <a:lnTo>
                                <a:pt x="1243130" y="334739"/>
                              </a:lnTo>
                              <a:lnTo>
                                <a:pt x="1203913" y="299775"/>
                              </a:lnTo>
                              <a:lnTo>
                                <a:pt x="1164847" y="266646"/>
                              </a:lnTo>
                              <a:lnTo>
                                <a:pt x="1125960" y="235368"/>
                              </a:lnTo>
                              <a:lnTo>
                                <a:pt x="1089749" y="20783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FC9DE87" id="Graphic 58" o:spid="_x0000_s1026" style="position:absolute;margin-left:93.3pt;margin-top:482.8pt;width:139.3pt;height:139.6pt;z-index:-251658752;visibility:visible;mso-wrap-style:square;mso-wrap-distance-left:0;mso-wrap-distance-top:0;mso-wrap-distance-right:0;mso-wrap-distance-bottom:0;mso-position-horizontal:absolute;mso-position-horizontal-relative:page;mso-position-vertical:absolute;mso-position-vertical-relative:page;v-text-anchor:top" coordsize="1769110,177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" path="m551545,l499367,4465r-50832,9403l407173,26179,366512,43355,326536,65287,287226,91865r-38660,31114l210537,158521,13103,356006,,387313r390,13905l27276,454689,1298038,1727225r39338,32179l1385357,1772725r12582,-1796l1601822,1575460r35250,-37752l1642481,1531010r-308883,l241017,438429,359000,320446r45385,-40577l450710,248246r47397,-22383l546706,213004r49808,-5167l1089749,207837r-2471,-1880l1048828,178431r-38191,-25625l960112,121755,910048,94306,860507,70335,811548,49720,763231,32335,715616,18059,659725,6614,605016,655,551545,xem1089749,207837r-493235,l647512,208622r52285,7168l753462,229768r43793,15779l841584,264777r44823,22808l931681,314100r45682,30349l1016035,372728r38544,29892l1092997,434190r38290,33317l1169451,502637r38036,37011l1247229,580159r37369,39679l1319601,658690r32644,38032l1382536,733941r27945,36413l1436087,805967r32339,49165l1495980,902962r23043,46502l1537829,994642r14844,43862l1565131,1091384r5100,50593l1568425,1190523r-8259,46736l1544900,1282526r-23040,43982l1491175,1369490r-38197,42267l1333598,1531010r308883,l1668130,1499250r26847,-39170l1717590,1420191r18358,-40617l1750031,1338224r11662,-51000l1767917,1234444r622,-54420l1763394,1124104r-11077,-57279l1740861,1025067r-14273,-42558l1709433,939129r-20100,-44224l1666222,849814r-26185,-45979l1610712,756945r-24571,-36692l1559676,683080r-28353,-37646l1501089,607325r-32110,-38566l1435001,529747r-35842,-39452l1361462,450413r-39548,-40305l1282473,371522r-39343,-36783l1203913,299775r-39066,-33129l1125960,235368r-36211,-27531xe" fillcolor="silver" stroked="f">
                <v:fill opacity="32896f"/>
                <v:path arrowok="t"/>
                <w10:wrap anchorx="page" anchory="page"/>
              </v:shape>
            </w:pict>
          </mc:Fallback>
        </mc:AlternateContent>
      </w:r>
      <w:r>
        <w:rPr>
          <w:noProof/>
        </w:rPr>
        <w:drawing>
          <wp:anchor distT="0" distB="0" distL="0" distR="0" simplePos="0" relativeHeight="251618816" behindDoc="0" locked="0" layoutInCell="1" allowOverlap="1" wp14:anchorId="55A91557" wp14:editId="46C2EDB5">
            <wp:simplePos x="0" y="0"/>
            <wp:positionH relativeFrom="page">
              <wp:posOffset>5315711</wp:posOffset>
            </wp:positionH>
            <wp:positionV relativeFrom="page">
              <wp:posOffset>181355</wp:posOffset>
            </wp:positionV>
            <wp:extent cx="2130542" cy="665906"/>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1" cstate="print"/>
                    <a:stretch>
                      <a:fillRect/>
                    </a:stretch>
                  </pic:blipFill>
                  <pic:spPr>
                    <a:xfrm>
                      <a:off x="0" y="0"/>
                      <a:ext cx="2130542" cy="665906"/>
                    </a:xfrm>
                    <a:prstGeom prst="rect">
                      <a:avLst/>
                    </a:prstGeom>
                  </pic:spPr>
                </pic:pic>
              </a:graphicData>
            </a:graphic>
          </wp:anchor>
        </w:drawing>
      </w:r>
    </w:p>
    <w:p w14:paraId="56983877" w14:textId="77777777" w:rsidR="00D01DEA" w:rsidRDefault="00D01DEA">
      <w:pPr>
        <w:rPr>
          <w:sz w:val="2"/>
          <w:szCs w:val="2"/>
        </w:rPr>
        <w:sectPr w:rsidR="00D01DEA">
          <w:type w:val="continuous"/>
          <w:pgSz w:w="11910" w:h="16840"/>
          <w:pgMar w:top="1540" w:right="460" w:bottom="980" w:left="460" w:header="67" w:footer="782" w:gutter="0"/>
          <w:cols w:space="720"/>
        </w:sectPr>
      </w:pPr>
    </w:p>
    <w:p w14:paraId="28BB215F" w14:textId="77777777" w:rsidR="00D01DEA" w:rsidRDefault="00D01DEA">
      <w:pPr>
        <w:pStyle w:val="BodyText"/>
        <w:spacing w:before="49"/>
        <w:rPr>
          <w:rFonts w:ascii="Arial"/>
          <w:i/>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0"/>
        <w:gridCol w:w="7574"/>
      </w:tblGrid>
      <w:tr w:rsidR="00D01DEA" w14:paraId="70D2661F" w14:textId="77777777">
        <w:trPr>
          <w:trHeight w:val="417"/>
        </w:trPr>
        <w:tc>
          <w:tcPr>
            <w:tcW w:w="1490" w:type="dxa"/>
            <w:shd w:val="clear" w:color="auto" w:fill="001F5F"/>
          </w:tcPr>
          <w:p w14:paraId="2DFC01D2" w14:textId="77777777" w:rsidR="00D01DEA" w:rsidRDefault="00150889">
            <w:pPr>
              <w:pStyle w:val="TableParagraph"/>
              <w:spacing w:before="76"/>
              <w:ind w:left="335"/>
              <w:rPr>
                <w:rFonts w:ascii="Arial"/>
                <w:b/>
              </w:rPr>
            </w:pPr>
            <w:r>
              <w:rPr>
                <w:rFonts w:ascii="Arial"/>
                <w:b/>
                <w:color w:val="FFFFFF"/>
              </w:rPr>
              <w:t>PART</w:t>
            </w:r>
            <w:r>
              <w:rPr>
                <w:rFonts w:ascii="Arial"/>
                <w:b/>
                <w:color w:val="FFFFFF"/>
                <w:spacing w:val="-6"/>
              </w:rPr>
              <w:t xml:space="preserve"> </w:t>
            </w:r>
            <w:r>
              <w:rPr>
                <w:rFonts w:ascii="Arial"/>
                <w:b/>
                <w:color w:val="FFFFFF"/>
                <w:spacing w:val="-10"/>
              </w:rPr>
              <w:t>C</w:t>
            </w:r>
          </w:p>
        </w:tc>
        <w:tc>
          <w:tcPr>
            <w:tcW w:w="7574" w:type="dxa"/>
            <w:shd w:val="clear" w:color="auto" w:fill="DEEAF6"/>
          </w:tcPr>
          <w:p w14:paraId="37DE93A1" w14:textId="77777777" w:rsidR="00D01DEA" w:rsidRDefault="00150889">
            <w:pPr>
              <w:pStyle w:val="TableParagraph"/>
              <w:spacing w:before="76"/>
              <w:ind w:left="6" w:right="3"/>
              <w:jc w:val="center"/>
              <w:rPr>
                <w:rFonts w:ascii="Arial"/>
                <w:b/>
              </w:rPr>
            </w:pPr>
            <w:r>
              <w:rPr>
                <w:rFonts w:ascii="Arial"/>
                <w:b/>
              </w:rPr>
              <w:t>AREA</w:t>
            </w:r>
            <w:r>
              <w:rPr>
                <w:rFonts w:ascii="Arial"/>
                <w:b/>
                <w:spacing w:val="-9"/>
              </w:rPr>
              <w:t xml:space="preserve"> </w:t>
            </w:r>
            <w:r>
              <w:rPr>
                <w:rFonts w:ascii="Arial"/>
                <w:b/>
              </w:rPr>
              <w:t>DESCRIPTION</w:t>
            </w:r>
            <w:r>
              <w:rPr>
                <w:rFonts w:ascii="Arial"/>
                <w:b/>
                <w:spacing w:val="-4"/>
              </w:rPr>
              <w:t xml:space="preserve"> </w:t>
            </w:r>
            <w:r>
              <w:rPr>
                <w:rFonts w:ascii="Arial"/>
                <w:b/>
              </w:rPr>
              <w:t>OF</w:t>
            </w:r>
            <w:r>
              <w:rPr>
                <w:rFonts w:ascii="Arial"/>
                <w:b/>
                <w:spacing w:val="-4"/>
              </w:rPr>
              <w:t xml:space="preserve"> </w:t>
            </w:r>
            <w:r>
              <w:rPr>
                <w:rFonts w:ascii="Arial"/>
                <w:b/>
              </w:rPr>
              <w:t>THE</w:t>
            </w:r>
            <w:r>
              <w:rPr>
                <w:rFonts w:ascii="Arial"/>
                <w:b/>
                <w:spacing w:val="-4"/>
              </w:rPr>
              <w:t xml:space="preserve"> </w:t>
            </w:r>
            <w:r>
              <w:rPr>
                <w:rFonts w:ascii="Arial"/>
                <w:b/>
                <w:spacing w:val="-2"/>
              </w:rPr>
              <w:t>PROPERTY</w:t>
            </w:r>
          </w:p>
        </w:tc>
      </w:tr>
    </w:tbl>
    <w:p w14:paraId="52A49CE9" w14:textId="77777777" w:rsidR="00D01DEA" w:rsidRDefault="00D01DEA">
      <w:pPr>
        <w:pStyle w:val="BodyText"/>
        <w:spacing w:before="45" w:after="1"/>
        <w:rPr>
          <w:rFonts w:ascii="Arial"/>
          <w:i/>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3092"/>
        <w:gridCol w:w="2314"/>
        <w:gridCol w:w="4491"/>
      </w:tblGrid>
      <w:tr w:rsidR="00D01DEA" w14:paraId="1A559852" w14:textId="77777777">
        <w:trPr>
          <w:trHeight w:val="530"/>
        </w:trPr>
        <w:tc>
          <w:tcPr>
            <w:tcW w:w="591" w:type="dxa"/>
            <w:vMerge w:val="restart"/>
            <w:shd w:val="clear" w:color="auto" w:fill="DEEAF6"/>
          </w:tcPr>
          <w:p w14:paraId="102474FC" w14:textId="77777777" w:rsidR="00D01DEA" w:rsidRDefault="00D01DEA">
            <w:pPr>
              <w:pStyle w:val="TableParagraph"/>
              <w:ind w:left="0"/>
              <w:rPr>
                <w:rFonts w:ascii="Arial"/>
                <w:i/>
                <w:sz w:val="20"/>
              </w:rPr>
            </w:pPr>
          </w:p>
          <w:p w14:paraId="61A88EF5" w14:textId="77777777" w:rsidR="00D01DEA" w:rsidRDefault="00D01DEA">
            <w:pPr>
              <w:pStyle w:val="TableParagraph"/>
              <w:ind w:left="0"/>
              <w:rPr>
                <w:rFonts w:ascii="Arial"/>
                <w:i/>
                <w:sz w:val="20"/>
              </w:rPr>
            </w:pPr>
          </w:p>
          <w:p w14:paraId="1A813BAD" w14:textId="77777777" w:rsidR="00D01DEA" w:rsidRDefault="00D01DEA">
            <w:pPr>
              <w:pStyle w:val="TableParagraph"/>
              <w:ind w:left="0"/>
              <w:rPr>
                <w:rFonts w:ascii="Arial"/>
                <w:i/>
                <w:sz w:val="20"/>
              </w:rPr>
            </w:pPr>
          </w:p>
          <w:p w14:paraId="6ADB1A30" w14:textId="77777777" w:rsidR="00D01DEA" w:rsidRDefault="00D01DEA">
            <w:pPr>
              <w:pStyle w:val="TableParagraph"/>
              <w:spacing w:before="22"/>
              <w:ind w:left="0"/>
              <w:rPr>
                <w:rFonts w:ascii="Arial"/>
                <w:i/>
                <w:sz w:val="20"/>
              </w:rPr>
            </w:pPr>
          </w:p>
          <w:p w14:paraId="72888212" w14:textId="77777777" w:rsidR="00D01DEA" w:rsidRDefault="00150889">
            <w:pPr>
              <w:pStyle w:val="TableParagraph"/>
              <w:rPr>
                <w:sz w:val="20"/>
              </w:rPr>
            </w:pPr>
            <w:r>
              <w:rPr>
                <w:spacing w:val="-5"/>
                <w:sz w:val="20"/>
              </w:rPr>
              <w:t>1.</w:t>
            </w:r>
          </w:p>
        </w:tc>
        <w:tc>
          <w:tcPr>
            <w:tcW w:w="3092" w:type="dxa"/>
            <w:shd w:val="clear" w:color="auto" w:fill="DEEAF6"/>
          </w:tcPr>
          <w:p w14:paraId="79F2D642" w14:textId="77777777" w:rsidR="00D01DEA" w:rsidRDefault="00150889">
            <w:pPr>
              <w:pStyle w:val="TableParagraph"/>
              <w:spacing w:line="229" w:lineRule="exact"/>
              <w:ind w:left="107"/>
              <w:rPr>
                <w:sz w:val="20"/>
              </w:rPr>
            </w:pPr>
            <w:r>
              <w:rPr>
                <w:sz w:val="20"/>
              </w:rPr>
              <w:t>Land</w:t>
            </w:r>
            <w:r>
              <w:rPr>
                <w:spacing w:val="-8"/>
                <w:sz w:val="20"/>
              </w:rPr>
              <w:t xml:space="preserve"> </w:t>
            </w:r>
            <w:r>
              <w:rPr>
                <w:sz w:val="20"/>
              </w:rPr>
              <w:t>Area</w:t>
            </w:r>
            <w:r>
              <w:rPr>
                <w:spacing w:val="-9"/>
                <w:sz w:val="20"/>
              </w:rPr>
              <w:t xml:space="preserve"> </w:t>
            </w:r>
            <w:r>
              <w:rPr>
                <w:sz w:val="20"/>
              </w:rPr>
              <w:t>considered</w:t>
            </w:r>
            <w:r>
              <w:rPr>
                <w:spacing w:val="-7"/>
                <w:sz w:val="20"/>
              </w:rPr>
              <w:t xml:space="preserve"> </w:t>
            </w:r>
            <w:r>
              <w:rPr>
                <w:spacing w:val="-5"/>
                <w:sz w:val="20"/>
              </w:rPr>
              <w:t>for</w:t>
            </w:r>
          </w:p>
          <w:p w14:paraId="7412AD91" w14:textId="77777777" w:rsidR="00D01DEA" w:rsidRDefault="00150889">
            <w:pPr>
              <w:pStyle w:val="TableParagraph"/>
              <w:spacing w:before="34"/>
              <w:ind w:left="107"/>
              <w:rPr>
                <w:sz w:val="20"/>
              </w:rPr>
            </w:pPr>
            <w:r>
              <w:rPr>
                <w:spacing w:val="-2"/>
                <w:sz w:val="20"/>
              </w:rPr>
              <w:t>Valuation</w:t>
            </w:r>
          </w:p>
        </w:tc>
        <w:tc>
          <w:tcPr>
            <w:tcW w:w="6805" w:type="dxa"/>
            <w:gridSpan w:val="2"/>
          </w:tcPr>
          <w:p w14:paraId="0B997CCE" w14:textId="5DC54E7C" w:rsidR="00D01DEA" w:rsidRDefault="00150889">
            <w:pPr>
              <w:pStyle w:val="TableParagraph"/>
              <w:spacing w:before="131"/>
              <w:ind w:left="107"/>
              <w:rPr>
                <w:sz w:val="20"/>
              </w:rPr>
            </w:pPr>
            <w:r w:rsidRPr="00280854">
              <w:rPr>
                <w:sz w:val="20"/>
              </w:rPr>
              <w:t>107.6858</w:t>
            </w:r>
            <w:r w:rsidRPr="00280854">
              <w:rPr>
                <w:spacing w:val="-10"/>
                <w:sz w:val="20"/>
              </w:rPr>
              <w:t xml:space="preserve"> </w:t>
            </w:r>
            <w:r w:rsidRPr="00280854">
              <w:rPr>
                <w:spacing w:val="-2"/>
                <w:sz w:val="20"/>
              </w:rPr>
              <w:t>hectare</w:t>
            </w:r>
            <w:r w:rsidR="00280854">
              <w:rPr>
                <w:spacing w:val="-2"/>
                <w:sz w:val="20"/>
              </w:rPr>
              <w:t xml:space="preserve"> / 1076858 sq.mtr.</w:t>
            </w:r>
          </w:p>
        </w:tc>
      </w:tr>
      <w:tr w:rsidR="00D01DEA" w14:paraId="72A9707D" w14:textId="77777777">
        <w:trPr>
          <w:trHeight w:val="230"/>
        </w:trPr>
        <w:tc>
          <w:tcPr>
            <w:tcW w:w="591" w:type="dxa"/>
            <w:vMerge/>
            <w:tcBorders>
              <w:top w:val="nil"/>
            </w:tcBorders>
            <w:shd w:val="clear" w:color="auto" w:fill="DEEAF6"/>
          </w:tcPr>
          <w:p w14:paraId="60C13F14" w14:textId="77777777" w:rsidR="00D01DEA" w:rsidRDefault="00D01DEA">
            <w:pPr>
              <w:rPr>
                <w:sz w:val="2"/>
                <w:szCs w:val="2"/>
              </w:rPr>
            </w:pPr>
          </w:p>
        </w:tc>
        <w:tc>
          <w:tcPr>
            <w:tcW w:w="3092" w:type="dxa"/>
            <w:shd w:val="clear" w:color="auto" w:fill="DEEAF6"/>
          </w:tcPr>
          <w:p w14:paraId="709DD26E" w14:textId="77777777" w:rsidR="00D01DEA" w:rsidRDefault="00150889">
            <w:pPr>
              <w:pStyle w:val="TableParagraph"/>
              <w:spacing w:line="210" w:lineRule="exact"/>
              <w:ind w:left="107"/>
              <w:rPr>
                <w:sz w:val="20"/>
              </w:rPr>
            </w:pPr>
            <w:r>
              <w:rPr>
                <w:sz w:val="20"/>
              </w:rPr>
              <w:t>Area</w:t>
            </w:r>
            <w:r>
              <w:rPr>
                <w:spacing w:val="-7"/>
                <w:sz w:val="20"/>
              </w:rPr>
              <w:t xml:space="preserve"> </w:t>
            </w:r>
            <w:r>
              <w:rPr>
                <w:sz w:val="20"/>
              </w:rPr>
              <w:t>adopted</w:t>
            </w:r>
            <w:r>
              <w:rPr>
                <w:spacing w:val="-5"/>
                <w:sz w:val="20"/>
              </w:rPr>
              <w:t xml:space="preserve"> </w:t>
            </w:r>
            <w:r>
              <w:rPr>
                <w:sz w:val="20"/>
              </w:rPr>
              <w:t>on</w:t>
            </w:r>
            <w:r>
              <w:rPr>
                <w:spacing w:val="-6"/>
                <w:sz w:val="20"/>
              </w:rPr>
              <w:t xml:space="preserve"> </w:t>
            </w:r>
            <w:r>
              <w:rPr>
                <w:sz w:val="20"/>
              </w:rPr>
              <w:t>the</w:t>
            </w:r>
            <w:r>
              <w:rPr>
                <w:spacing w:val="-6"/>
                <w:sz w:val="20"/>
              </w:rPr>
              <w:t xml:space="preserve"> </w:t>
            </w:r>
            <w:r>
              <w:rPr>
                <w:sz w:val="20"/>
              </w:rPr>
              <w:t>basis</w:t>
            </w:r>
            <w:r>
              <w:rPr>
                <w:spacing w:val="-5"/>
                <w:sz w:val="20"/>
              </w:rPr>
              <w:t xml:space="preserve"> of</w:t>
            </w:r>
          </w:p>
        </w:tc>
        <w:tc>
          <w:tcPr>
            <w:tcW w:w="6805" w:type="dxa"/>
            <w:gridSpan w:val="2"/>
          </w:tcPr>
          <w:p w14:paraId="719EC2F0" w14:textId="77777777" w:rsidR="00D01DEA" w:rsidRDefault="00150889">
            <w:pPr>
              <w:pStyle w:val="TableParagraph"/>
              <w:spacing w:line="210" w:lineRule="exact"/>
              <w:ind w:left="107"/>
              <w:rPr>
                <w:sz w:val="20"/>
              </w:rPr>
            </w:pPr>
            <w:r>
              <w:rPr>
                <w:sz w:val="20"/>
              </w:rPr>
              <w:t>Property</w:t>
            </w:r>
            <w:r>
              <w:rPr>
                <w:spacing w:val="-10"/>
                <w:sz w:val="20"/>
              </w:rPr>
              <w:t xml:space="preserve"> </w:t>
            </w:r>
            <w:r>
              <w:rPr>
                <w:sz w:val="20"/>
              </w:rPr>
              <w:t>Documents</w:t>
            </w:r>
            <w:r>
              <w:rPr>
                <w:spacing w:val="-6"/>
                <w:sz w:val="20"/>
              </w:rPr>
              <w:t xml:space="preserve"> </w:t>
            </w:r>
            <w:r>
              <w:rPr>
                <w:spacing w:val="-4"/>
                <w:sz w:val="20"/>
              </w:rPr>
              <w:t>only</w:t>
            </w:r>
          </w:p>
        </w:tc>
      </w:tr>
      <w:tr w:rsidR="00D01DEA" w14:paraId="0E996348" w14:textId="77777777">
        <w:trPr>
          <w:trHeight w:val="1380"/>
        </w:trPr>
        <w:tc>
          <w:tcPr>
            <w:tcW w:w="591" w:type="dxa"/>
            <w:vMerge/>
            <w:tcBorders>
              <w:top w:val="nil"/>
            </w:tcBorders>
            <w:shd w:val="clear" w:color="auto" w:fill="DEEAF6"/>
          </w:tcPr>
          <w:p w14:paraId="694D5CA0" w14:textId="77777777" w:rsidR="00D01DEA" w:rsidRDefault="00D01DEA">
            <w:pPr>
              <w:rPr>
                <w:sz w:val="2"/>
                <w:szCs w:val="2"/>
              </w:rPr>
            </w:pPr>
          </w:p>
        </w:tc>
        <w:tc>
          <w:tcPr>
            <w:tcW w:w="3092" w:type="dxa"/>
            <w:shd w:val="clear" w:color="auto" w:fill="DEEAF6"/>
          </w:tcPr>
          <w:p w14:paraId="57E751A5" w14:textId="77777777" w:rsidR="00D01DEA" w:rsidRDefault="00150889">
            <w:pPr>
              <w:pStyle w:val="TableParagraph"/>
              <w:spacing w:line="227" w:lineRule="exact"/>
              <w:ind w:left="107"/>
              <w:rPr>
                <w:sz w:val="20"/>
              </w:rPr>
            </w:pPr>
            <w:r>
              <w:rPr>
                <w:sz w:val="20"/>
              </w:rPr>
              <w:t>Remarks</w:t>
            </w:r>
            <w:r>
              <w:rPr>
                <w:spacing w:val="-7"/>
                <w:sz w:val="20"/>
              </w:rPr>
              <w:t xml:space="preserve"> </w:t>
            </w:r>
            <w:r>
              <w:rPr>
                <w:sz w:val="20"/>
              </w:rPr>
              <w:t>&amp;</w:t>
            </w:r>
            <w:r>
              <w:rPr>
                <w:spacing w:val="-7"/>
                <w:sz w:val="20"/>
              </w:rPr>
              <w:t xml:space="preserve"> </w:t>
            </w:r>
            <w:r>
              <w:rPr>
                <w:sz w:val="20"/>
              </w:rPr>
              <w:t>observations,</w:t>
            </w:r>
            <w:r>
              <w:rPr>
                <w:spacing w:val="-6"/>
                <w:sz w:val="20"/>
              </w:rPr>
              <w:t xml:space="preserve"> </w:t>
            </w:r>
            <w:r>
              <w:rPr>
                <w:sz w:val="20"/>
              </w:rPr>
              <w:t>if</w:t>
            </w:r>
            <w:r>
              <w:rPr>
                <w:spacing w:val="-5"/>
                <w:sz w:val="20"/>
              </w:rPr>
              <w:t xml:space="preserve"> any</w:t>
            </w:r>
          </w:p>
        </w:tc>
        <w:tc>
          <w:tcPr>
            <w:tcW w:w="6805" w:type="dxa"/>
            <w:gridSpan w:val="2"/>
          </w:tcPr>
          <w:p w14:paraId="603419E1" w14:textId="77777777" w:rsidR="00D01DEA" w:rsidRDefault="00150889">
            <w:pPr>
              <w:pStyle w:val="TableParagraph"/>
              <w:ind w:left="107" w:right="95"/>
              <w:jc w:val="both"/>
              <w:rPr>
                <w:sz w:val="20"/>
              </w:rPr>
            </w:pPr>
            <w:r>
              <w:rPr>
                <w:sz w:val="20"/>
              </w:rPr>
              <w:t>The identification and measurement of the subject property is not possible as the property is very large size un-demarcated land and no survey numbers</w:t>
            </w:r>
            <w:r>
              <w:rPr>
                <w:spacing w:val="-14"/>
                <w:sz w:val="20"/>
              </w:rPr>
              <w:t xml:space="preserve"> </w:t>
            </w:r>
            <w:r>
              <w:rPr>
                <w:sz w:val="20"/>
              </w:rPr>
              <w:t>mentioned</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documents</w:t>
            </w:r>
            <w:r>
              <w:rPr>
                <w:spacing w:val="-14"/>
                <w:sz w:val="20"/>
              </w:rPr>
              <w:t xml:space="preserve"> </w:t>
            </w:r>
            <w:r>
              <w:rPr>
                <w:sz w:val="20"/>
              </w:rPr>
              <w:t>and</w:t>
            </w:r>
            <w:r>
              <w:rPr>
                <w:spacing w:val="-14"/>
                <w:sz w:val="20"/>
              </w:rPr>
              <w:t xml:space="preserve"> </w:t>
            </w:r>
            <w:r>
              <w:rPr>
                <w:sz w:val="20"/>
              </w:rPr>
              <w:t>also</w:t>
            </w:r>
            <w:r>
              <w:rPr>
                <w:spacing w:val="-14"/>
                <w:sz w:val="20"/>
              </w:rPr>
              <w:t xml:space="preserve"> </w:t>
            </w:r>
            <w:r>
              <w:rPr>
                <w:sz w:val="20"/>
              </w:rPr>
              <w:t>not</w:t>
            </w:r>
            <w:r>
              <w:rPr>
                <w:spacing w:val="-13"/>
                <w:sz w:val="20"/>
              </w:rPr>
              <w:t xml:space="preserve"> </w:t>
            </w:r>
            <w:r>
              <w:rPr>
                <w:sz w:val="20"/>
              </w:rPr>
              <w:t>mentioned</w:t>
            </w:r>
            <w:r>
              <w:rPr>
                <w:spacing w:val="-14"/>
                <w:sz w:val="20"/>
              </w:rPr>
              <w:t xml:space="preserve"> </w:t>
            </w:r>
            <w:r>
              <w:rPr>
                <w:sz w:val="20"/>
              </w:rPr>
              <w:t>near</w:t>
            </w:r>
            <w:r>
              <w:rPr>
                <w:spacing w:val="-13"/>
                <w:sz w:val="20"/>
              </w:rPr>
              <w:t xml:space="preserve"> </w:t>
            </w:r>
            <w:r>
              <w:rPr>
                <w:sz w:val="20"/>
              </w:rPr>
              <w:t>the</w:t>
            </w:r>
            <w:r>
              <w:rPr>
                <w:spacing w:val="-14"/>
                <w:sz w:val="20"/>
              </w:rPr>
              <w:t xml:space="preserve"> </w:t>
            </w:r>
            <w:r>
              <w:rPr>
                <w:sz w:val="20"/>
              </w:rPr>
              <w:t>land but</w:t>
            </w:r>
            <w:r>
              <w:rPr>
                <w:spacing w:val="-5"/>
                <w:sz w:val="20"/>
              </w:rPr>
              <w:t xml:space="preserve"> </w:t>
            </w:r>
            <w:r>
              <w:rPr>
                <w:sz w:val="20"/>
              </w:rPr>
              <w:t>as</w:t>
            </w:r>
            <w:r>
              <w:rPr>
                <w:spacing w:val="-7"/>
                <w:sz w:val="20"/>
              </w:rPr>
              <w:t xml:space="preserve"> </w:t>
            </w:r>
            <w:r>
              <w:rPr>
                <w:sz w:val="20"/>
              </w:rPr>
              <w:t>per</w:t>
            </w:r>
            <w:r>
              <w:rPr>
                <w:spacing w:val="-7"/>
                <w:sz w:val="20"/>
              </w:rPr>
              <w:t xml:space="preserve"> </w:t>
            </w:r>
            <w:r>
              <w:rPr>
                <w:sz w:val="20"/>
              </w:rPr>
              <w:t>the</w:t>
            </w:r>
            <w:r>
              <w:rPr>
                <w:spacing w:val="-8"/>
                <w:sz w:val="20"/>
              </w:rPr>
              <w:t xml:space="preserve"> </w:t>
            </w:r>
            <w:r>
              <w:rPr>
                <w:sz w:val="20"/>
              </w:rPr>
              <w:t>TIR</w:t>
            </w:r>
            <w:r>
              <w:rPr>
                <w:spacing w:val="-5"/>
                <w:sz w:val="20"/>
              </w:rPr>
              <w:t xml:space="preserve"> </w:t>
            </w:r>
            <w:r>
              <w:rPr>
                <w:sz w:val="20"/>
              </w:rPr>
              <w:t>provided</w:t>
            </w:r>
            <w:r>
              <w:rPr>
                <w:spacing w:val="-4"/>
                <w:sz w:val="20"/>
              </w:rPr>
              <w:t xml:space="preserve"> </w:t>
            </w:r>
            <w:r>
              <w:rPr>
                <w:sz w:val="20"/>
              </w:rPr>
              <w:t>the</w:t>
            </w:r>
            <w:r>
              <w:rPr>
                <w:spacing w:val="-6"/>
                <w:sz w:val="20"/>
              </w:rPr>
              <w:t xml:space="preserve"> </w:t>
            </w:r>
            <w:r>
              <w:rPr>
                <w:sz w:val="20"/>
              </w:rPr>
              <w:t>land</w:t>
            </w:r>
            <w:r>
              <w:rPr>
                <w:spacing w:val="-6"/>
                <w:sz w:val="20"/>
              </w:rPr>
              <w:t xml:space="preserve"> </w:t>
            </w:r>
            <w:r>
              <w:rPr>
                <w:sz w:val="20"/>
              </w:rPr>
              <w:t>is</w:t>
            </w:r>
            <w:r>
              <w:rPr>
                <w:spacing w:val="-4"/>
                <w:sz w:val="20"/>
              </w:rPr>
              <w:t xml:space="preserve"> </w:t>
            </w:r>
            <w:r>
              <w:rPr>
                <w:sz w:val="20"/>
              </w:rPr>
              <w:t>proposed</w:t>
            </w:r>
            <w:r>
              <w:rPr>
                <w:spacing w:val="-8"/>
                <w:sz w:val="20"/>
              </w:rPr>
              <w:t xml:space="preserve"> </w:t>
            </w:r>
            <w:r>
              <w:rPr>
                <w:sz w:val="20"/>
              </w:rPr>
              <w:t>to</w:t>
            </w:r>
            <w:r>
              <w:rPr>
                <w:spacing w:val="-6"/>
                <w:sz w:val="20"/>
              </w:rPr>
              <w:t xml:space="preserve"> </w:t>
            </w:r>
            <w:r>
              <w:rPr>
                <w:sz w:val="20"/>
              </w:rPr>
              <w:t>be</w:t>
            </w:r>
            <w:r>
              <w:rPr>
                <w:spacing w:val="-6"/>
                <w:sz w:val="20"/>
              </w:rPr>
              <w:t xml:space="preserve"> </w:t>
            </w:r>
            <w:r>
              <w:rPr>
                <w:sz w:val="20"/>
              </w:rPr>
              <w:t>sector</w:t>
            </w:r>
            <w:r>
              <w:rPr>
                <w:spacing w:val="-7"/>
                <w:sz w:val="20"/>
              </w:rPr>
              <w:t xml:space="preserve"> </w:t>
            </w:r>
            <w:r>
              <w:rPr>
                <w:sz w:val="20"/>
              </w:rPr>
              <w:t>17B</w:t>
            </w:r>
            <w:r>
              <w:rPr>
                <w:spacing w:val="-7"/>
                <w:sz w:val="20"/>
              </w:rPr>
              <w:t xml:space="preserve"> </w:t>
            </w:r>
            <w:r>
              <w:rPr>
                <w:sz w:val="20"/>
              </w:rPr>
              <w:t>&amp;</w:t>
            </w:r>
            <w:r>
              <w:rPr>
                <w:spacing w:val="-6"/>
                <w:sz w:val="20"/>
              </w:rPr>
              <w:t xml:space="preserve"> </w:t>
            </w:r>
            <w:r>
              <w:rPr>
                <w:sz w:val="20"/>
              </w:rPr>
              <w:t>18</w:t>
            </w:r>
            <w:r>
              <w:rPr>
                <w:spacing w:val="-6"/>
                <w:sz w:val="20"/>
              </w:rPr>
              <w:t xml:space="preserve"> </w:t>
            </w:r>
            <w:r>
              <w:rPr>
                <w:sz w:val="20"/>
              </w:rPr>
              <w:t>and same</w:t>
            </w:r>
            <w:r>
              <w:rPr>
                <w:spacing w:val="-11"/>
                <w:sz w:val="20"/>
              </w:rPr>
              <w:t xml:space="preserve"> </w:t>
            </w:r>
            <w:r>
              <w:rPr>
                <w:sz w:val="20"/>
              </w:rPr>
              <w:t>was</w:t>
            </w:r>
            <w:r>
              <w:rPr>
                <w:spacing w:val="-12"/>
                <w:sz w:val="20"/>
              </w:rPr>
              <w:t xml:space="preserve"> </w:t>
            </w:r>
            <w:r>
              <w:rPr>
                <w:sz w:val="20"/>
              </w:rPr>
              <w:t>found</w:t>
            </w:r>
            <w:r>
              <w:rPr>
                <w:spacing w:val="-11"/>
                <w:sz w:val="20"/>
              </w:rPr>
              <w:t xml:space="preserve"> </w:t>
            </w:r>
            <w:r>
              <w:rPr>
                <w:sz w:val="20"/>
              </w:rPr>
              <w:t>during</w:t>
            </w:r>
            <w:r>
              <w:rPr>
                <w:spacing w:val="-11"/>
                <w:sz w:val="20"/>
              </w:rPr>
              <w:t xml:space="preserve"> </w:t>
            </w:r>
            <w:r>
              <w:rPr>
                <w:sz w:val="20"/>
              </w:rPr>
              <w:t>site</w:t>
            </w:r>
            <w:r>
              <w:rPr>
                <w:spacing w:val="-11"/>
                <w:sz w:val="20"/>
              </w:rPr>
              <w:t xml:space="preserve"> </w:t>
            </w:r>
            <w:r>
              <w:rPr>
                <w:sz w:val="20"/>
              </w:rPr>
              <w:t>survey.</w:t>
            </w:r>
            <w:r>
              <w:rPr>
                <w:spacing w:val="-11"/>
                <w:sz w:val="20"/>
              </w:rPr>
              <w:t xml:space="preserve"> </w:t>
            </w:r>
            <w:r>
              <w:rPr>
                <w:sz w:val="20"/>
              </w:rPr>
              <w:t>The</w:t>
            </w:r>
            <w:r>
              <w:rPr>
                <w:spacing w:val="-11"/>
                <w:sz w:val="20"/>
              </w:rPr>
              <w:t xml:space="preserve"> </w:t>
            </w:r>
            <w:r>
              <w:rPr>
                <w:sz w:val="20"/>
              </w:rPr>
              <w:t>area</w:t>
            </w:r>
            <w:r>
              <w:rPr>
                <w:spacing w:val="-11"/>
                <w:sz w:val="20"/>
              </w:rPr>
              <w:t xml:space="preserve"> </w:t>
            </w:r>
            <w:r>
              <w:rPr>
                <w:sz w:val="20"/>
              </w:rPr>
              <w:t>mentioned</w:t>
            </w:r>
            <w:r>
              <w:rPr>
                <w:spacing w:val="-9"/>
                <w:sz w:val="20"/>
              </w:rPr>
              <w:t xml:space="preserve"> </w:t>
            </w:r>
            <w:r>
              <w:rPr>
                <w:sz w:val="20"/>
              </w:rPr>
              <w:t>in</w:t>
            </w:r>
            <w:r>
              <w:rPr>
                <w:spacing w:val="-10"/>
                <w:sz w:val="20"/>
              </w:rPr>
              <w:t xml:space="preserve"> </w:t>
            </w:r>
            <w:r>
              <w:rPr>
                <w:sz w:val="20"/>
              </w:rPr>
              <w:t>TIR</w:t>
            </w:r>
            <w:r>
              <w:rPr>
                <w:spacing w:val="-13"/>
                <w:sz w:val="20"/>
              </w:rPr>
              <w:t xml:space="preserve"> </w:t>
            </w:r>
            <w:r>
              <w:rPr>
                <w:sz w:val="20"/>
              </w:rPr>
              <w:t>is</w:t>
            </w:r>
            <w:r>
              <w:rPr>
                <w:spacing w:val="-9"/>
                <w:sz w:val="20"/>
              </w:rPr>
              <w:t xml:space="preserve"> </w:t>
            </w:r>
            <w:r>
              <w:rPr>
                <w:spacing w:val="-2"/>
                <w:sz w:val="20"/>
              </w:rPr>
              <w:t>107.6858</w:t>
            </w:r>
          </w:p>
          <w:p w14:paraId="49D1BF01" w14:textId="77777777" w:rsidR="00D01DEA" w:rsidRDefault="00150889">
            <w:pPr>
              <w:pStyle w:val="TableParagraph"/>
              <w:spacing w:line="213" w:lineRule="exact"/>
              <w:ind w:left="107"/>
              <w:jc w:val="both"/>
              <w:rPr>
                <w:sz w:val="20"/>
              </w:rPr>
            </w:pPr>
            <w:r>
              <w:rPr>
                <w:sz w:val="20"/>
              </w:rPr>
              <w:t>hectare</w:t>
            </w:r>
            <w:r>
              <w:rPr>
                <w:spacing w:val="-8"/>
                <w:sz w:val="20"/>
              </w:rPr>
              <w:t xml:space="preserve"> </w:t>
            </w:r>
            <w:r>
              <w:rPr>
                <w:sz w:val="20"/>
              </w:rPr>
              <w:t>and</w:t>
            </w:r>
            <w:r>
              <w:rPr>
                <w:spacing w:val="-8"/>
                <w:sz w:val="20"/>
              </w:rPr>
              <w:t xml:space="preserve"> </w:t>
            </w:r>
            <w:r>
              <w:rPr>
                <w:sz w:val="20"/>
              </w:rPr>
              <w:t>same</w:t>
            </w:r>
            <w:r>
              <w:rPr>
                <w:spacing w:val="-7"/>
                <w:sz w:val="20"/>
              </w:rPr>
              <w:t xml:space="preserve"> </w:t>
            </w:r>
            <w:r>
              <w:rPr>
                <w:sz w:val="20"/>
              </w:rPr>
              <w:t>is</w:t>
            </w:r>
            <w:r>
              <w:rPr>
                <w:spacing w:val="-7"/>
                <w:sz w:val="20"/>
              </w:rPr>
              <w:t xml:space="preserve"> </w:t>
            </w:r>
            <w:r>
              <w:rPr>
                <w:sz w:val="20"/>
              </w:rPr>
              <w:t>considered</w:t>
            </w:r>
            <w:r>
              <w:rPr>
                <w:spacing w:val="-7"/>
                <w:sz w:val="20"/>
              </w:rPr>
              <w:t xml:space="preserve"> </w:t>
            </w:r>
            <w:r>
              <w:rPr>
                <w:sz w:val="20"/>
              </w:rPr>
              <w:t>for</w:t>
            </w:r>
            <w:r>
              <w:rPr>
                <w:spacing w:val="-8"/>
                <w:sz w:val="20"/>
              </w:rPr>
              <w:t xml:space="preserve"> </w:t>
            </w:r>
            <w:r>
              <w:rPr>
                <w:sz w:val="20"/>
              </w:rPr>
              <w:t>valuation</w:t>
            </w:r>
            <w:r>
              <w:rPr>
                <w:spacing w:val="-8"/>
                <w:sz w:val="20"/>
              </w:rPr>
              <w:t xml:space="preserve"> </w:t>
            </w:r>
            <w:r>
              <w:rPr>
                <w:spacing w:val="-2"/>
                <w:sz w:val="20"/>
              </w:rPr>
              <w:t>purpose.</w:t>
            </w:r>
          </w:p>
        </w:tc>
      </w:tr>
      <w:tr w:rsidR="00D01DEA" w14:paraId="57C1F669" w14:textId="77777777">
        <w:trPr>
          <w:trHeight w:val="793"/>
        </w:trPr>
        <w:tc>
          <w:tcPr>
            <w:tcW w:w="591" w:type="dxa"/>
            <w:vMerge w:val="restart"/>
            <w:shd w:val="clear" w:color="auto" w:fill="DEEAF6"/>
          </w:tcPr>
          <w:p w14:paraId="2D82736F" w14:textId="77777777" w:rsidR="00D01DEA" w:rsidRDefault="00D01DEA">
            <w:pPr>
              <w:pStyle w:val="TableParagraph"/>
              <w:ind w:left="0"/>
              <w:rPr>
                <w:rFonts w:ascii="Arial"/>
                <w:i/>
                <w:sz w:val="20"/>
              </w:rPr>
            </w:pPr>
          </w:p>
          <w:p w14:paraId="00933E99" w14:textId="77777777" w:rsidR="00D01DEA" w:rsidRDefault="00D01DEA">
            <w:pPr>
              <w:pStyle w:val="TableParagraph"/>
              <w:spacing w:before="38"/>
              <w:ind w:left="0"/>
              <w:rPr>
                <w:rFonts w:ascii="Arial"/>
                <w:i/>
                <w:sz w:val="20"/>
              </w:rPr>
            </w:pPr>
          </w:p>
          <w:p w14:paraId="2BD51BD2" w14:textId="77777777" w:rsidR="00D01DEA" w:rsidRDefault="00150889">
            <w:pPr>
              <w:pStyle w:val="TableParagraph"/>
              <w:rPr>
                <w:sz w:val="20"/>
              </w:rPr>
            </w:pPr>
            <w:r>
              <w:rPr>
                <w:spacing w:val="-5"/>
                <w:sz w:val="20"/>
              </w:rPr>
              <w:t>2.</w:t>
            </w:r>
          </w:p>
        </w:tc>
        <w:tc>
          <w:tcPr>
            <w:tcW w:w="3092" w:type="dxa"/>
            <w:shd w:val="clear" w:color="auto" w:fill="DEEAF6"/>
          </w:tcPr>
          <w:p w14:paraId="29990F86" w14:textId="77777777" w:rsidR="00D01DEA" w:rsidRDefault="00150889">
            <w:pPr>
              <w:pStyle w:val="TableParagraph"/>
              <w:spacing w:line="276" w:lineRule="auto"/>
              <w:ind w:left="107" w:right="199"/>
              <w:rPr>
                <w:sz w:val="20"/>
              </w:rPr>
            </w:pPr>
            <w:r>
              <w:rPr>
                <w:sz w:val="20"/>
              </w:rPr>
              <w:t>Constructed</w:t>
            </w:r>
            <w:r>
              <w:rPr>
                <w:spacing w:val="-14"/>
                <w:sz w:val="20"/>
              </w:rPr>
              <w:t xml:space="preserve"> </w:t>
            </w:r>
            <w:r>
              <w:rPr>
                <w:sz w:val="20"/>
              </w:rPr>
              <w:t>Area</w:t>
            </w:r>
            <w:r>
              <w:rPr>
                <w:spacing w:val="-14"/>
                <w:sz w:val="20"/>
              </w:rPr>
              <w:t xml:space="preserve"> </w:t>
            </w:r>
            <w:r>
              <w:rPr>
                <w:sz w:val="20"/>
              </w:rPr>
              <w:t>considered for Valuation</w:t>
            </w:r>
          </w:p>
          <w:p w14:paraId="6FF54A8D" w14:textId="77777777" w:rsidR="00D01DEA" w:rsidRDefault="00150889">
            <w:pPr>
              <w:pStyle w:val="TableParagraph"/>
              <w:spacing w:line="227" w:lineRule="exact"/>
              <w:ind w:left="107"/>
              <w:rPr>
                <w:rFonts w:ascii="Arial"/>
                <w:b/>
                <w:sz w:val="20"/>
              </w:rPr>
            </w:pPr>
            <w:r>
              <w:rPr>
                <w:sz w:val="20"/>
              </w:rPr>
              <w:t>(As</w:t>
            </w:r>
            <w:r>
              <w:rPr>
                <w:spacing w:val="-5"/>
                <w:sz w:val="20"/>
              </w:rPr>
              <w:t xml:space="preserve"> </w:t>
            </w:r>
            <w:r>
              <w:rPr>
                <w:sz w:val="20"/>
              </w:rPr>
              <w:t>per</w:t>
            </w:r>
            <w:r>
              <w:rPr>
                <w:spacing w:val="-5"/>
                <w:sz w:val="20"/>
              </w:rPr>
              <w:t xml:space="preserve"> </w:t>
            </w:r>
            <w:r>
              <w:rPr>
                <w:sz w:val="20"/>
              </w:rPr>
              <w:t>IS</w:t>
            </w:r>
            <w:r>
              <w:rPr>
                <w:spacing w:val="-5"/>
                <w:sz w:val="20"/>
              </w:rPr>
              <w:t xml:space="preserve"> </w:t>
            </w:r>
            <w:r>
              <w:rPr>
                <w:rFonts w:ascii="Arial"/>
                <w:b/>
                <w:sz w:val="20"/>
              </w:rPr>
              <w:t>3861-</w:t>
            </w:r>
            <w:r>
              <w:rPr>
                <w:rFonts w:ascii="Arial"/>
                <w:b/>
                <w:spacing w:val="-4"/>
                <w:sz w:val="20"/>
              </w:rPr>
              <w:t>1966)</w:t>
            </w:r>
          </w:p>
        </w:tc>
        <w:tc>
          <w:tcPr>
            <w:tcW w:w="2314" w:type="dxa"/>
          </w:tcPr>
          <w:p w14:paraId="3039F4A1" w14:textId="77777777" w:rsidR="00D01DEA" w:rsidRDefault="00D01DEA">
            <w:pPr>
              <w:pStyle w:val="TableParagraph"/>
              <w:spacing w:before="31"/>
              <w:ind w:left="0"/>
              <w:rPr>
                <w:rFonts w:ascii="Arial"/>
                <w:i/>
                <w:sz w:val="20"/>
              </w:rPr>
            </w:pPr>
          </w:p>
          <w:p w14:paraId="3A6A87D9" w14:textId="77777777" w:rsidR="00D01DEA" w:rsidRDefault="00150889">
            <w:pPr>
              <w:pStyle w:val="TableParagraph"/>
              <w:ind w:left="107"/>
              <w:rPr>
                <w:rFonts w:ascii="Arial"/>
                <w:b/>
                <w:sz w:val="20"/>
              </w:rPr>
            </w:pPr>
            <w:r>
              <w:rPr>
                <w:rFonts w:ascii="Arial"/>
                <w:b/>
                <w:sz w:val="20"/>
              </w:rPr>
              <w:t>Covered</w:t>
            </w:r>
            <w:r>
              <w:rPr>
                <w:rFonts w:ascii="Arial"/>
                <w:b/>
                <w:spacing w:val="-6"/>
                <w:sz w:val="20"/>
              </w:rPr>
              <w:t xml:space="preserve"> </w:t>
            </w:r>
            <w:r>
              <w:rPr>
                <w:rFonts w:ascii="Arial"/>
                <w:b/>
                <w:spacing w:val="-4"/>
                <w:sz w:val="20"/>
              </w:rPr>
              <w:t>Area</w:t>
            </w:r>
          </w:p>
        </w:tc>
        <w:tc>
          <w:tcPr>
            <w:tcW w:w="4491" w:type="dxa"/>
          </w:tcPr>
          <w:p w14:paraId="23EA74FD" w14:textId="77777777" w:rsidR="00D01DEA" w:rsidRDefault="00D01DEA">
            <w:pPr>
              <w:pStyle w:val="TableParagraph"/>
              <w:spacing w:before="33"/>
              <w:ind w:left="0"/>
              <w:rPr>
                <w:rFonts w:ascii="Arial"/>
                <w:i/>
                <w:sz w:val="20"/>
              </w:rPr>
            </w:pPr>
          </w:p>
          <w:p w14:paraId="7496C9A0" w14:textId="69A494A7" w:rsidR="00D01DEA" w:rsidRDefault="009C7216">
            <w:pPr>
              <w:pStyle w:val="TableParagraph"/>
              <w:ind w:left="11"/>
              <w:jc w:val="center"/>
              <w:rPr>
                <w:sz w:val="20"/>
              </w:rPr>
            </w:pPr>
            <w:r>
              <w:rPr>
                <w:spacing w:val="-2"/>
                <w:sz w:val="20"/>
              </w:rPr>
              <w:t>Nil</w:t>
            </w:r>
          </w:p>
        </w:tc>
      </w:tr>
      <w:tr w:rsidR="00D01DEA" w14:paraId="332C715E" w14:textId="77777777">
        <w:trPr>
          <w:trHeight w:val="230"/>
        </w:trPr>
        <w:tc>
          <w:tcPr>
            <w:tcW w:w="591" w:type="dxa"/>
            <w:vMerge/>
            <w:tcBorders>
              <w:top w:val="nil"/>
            </w:tcBorders>
            <w:shd w:val="clear" w:color="auto" w:fill="DEEAF6"/>
          </w:tcPr>
          <w:p w14:paraId="4716FA94" w14:textId="77777777" w:rsidR="00D01DEA" w:rsidRDefault="00D01DEA">
            <w:pPr>
              <w:rPr>
                <w:sz w:val="2"/>
                <w:szCs w:val="2"/>
              </w:rPr>
            </w:pPr>
          </w:p>
        </w:tc>
        <w:tc>
          <w:tcPr>
            <w:tcW w:w="3092" w:type="dxa"/>
            <w:shd w:val="clear" w:color="auto" w:fill="DEEAF6"/>
          </w:tcPr>
          <w:p w14:paraId="5797D0D6" w14:textId="77777777" w:rsidR="00D01DEA" w:rsidRDefault="00150889">
            <w:pPr>
              <w:pStyle w:val="TableParagraph"/>
              <w:spacing w:line="210" w:lineRule="exact"/>
              <w:ind w:left="107"/>
              <w:rPr>
                <w:sz w:val="20"/>
              </w:rPr>
            </w:pPr>
            <w:r>
              <w:rPr>
                <w:sz w:val="20"/>
              </w:rPr>
              <w:t>Area</w:t>
            </w:r>
            <w:r>
              <w:rPr>
                <w:spacing w:val="-7"/>
                <w:sz w:val="20"/>
              </w:rPr>
              <w:t xml:space="preserve"> </w:t>
            </w:r>
            <w:r>
              <w:rPr>
                <w:sz w:val="20"/>
              </w:rPr>
              <w:t>adopted</w:t>
            </w:r>
            <w:r>
              <w:rPr>
                <w:spacing w:val="-6"/>
                <w:sz w:val="20"/>
              </w:rPr>
              <w:t xml:space="preserve"> </w:t>
            </w:r>
            <w:r>
              <w:rPr>
                <w:sz w:val="20"/>
              </w:rPr>
              <w:t>on</w:t>
            </w:r>
            <w:r>
              <w:rPr>
                <w:spacing w:val="-6"/>
                <w:sz w:val="20"/>
              </w:rPr>
              <w:t xml:space="preserve"> </w:t>
            </w:r>
            <w:r>
              <w:rPr>
                <w:sz w:val="20"/>
              </w:rPr>
              <w:t>the</w:t>
            </w:r>
            <w:r>
              <w:rPr>
                <w:spacing w:val="-7"/>
                <w:sz w:val="20"/>
              </w:rPr>
              <w:t xml:space="preserve"> </w:t>
            </w:r>
            <w:r>
              <w:rPr>
                <w:sz w:val="20"/>
              </w:rPr>
              <w:t>basis</w:t>
            </w:r>
            <w:r>
              <w:rPr>
                <w:spacing w:val="-5"/>
                <w:sz w:val="20"/>
              </w:rPr>
              <w:t xml:space="preserve"> of</w:t>
            </w:r>
          </w:p>
        </w:tc>
        <w:tc>
          <w:tcPr>
            <w:tcW w:w="6805" w:type="dxa"/>
            <w:gridSpan w:val="2"/>
          </w:tcPr>
          <w:p w14:paraId="7633901C" w14:textId="77777777" w:rsidR="00D01DEA" w:rsidRDefault="00150889">
            <w:pPr>
              <w:pStyle w:val="TableParagraph"/>
              <w:spacing w:line="210" w:lineRule="exact"/>
              <w:ind w:left="107"/>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6B80664F" w14:textId="77777777">
        <w:trPr>
          <w:trHeight w:val="230"/>
        </w:trPr>
        <w:tc>
          <w:tcPr>
            <w:tcW w:w="591" w:type="dxa"/>
            <w:vMerge/>
            <w:tcBorders>
              <w:top w:val="nil"/>
            </w:tcBorders>
            <w:shd w:val="clear" w:color="auto" w:fill="DEEAF6"/>
          </w:tcPr>
          <w:p w14:paraId="4B05EBE7" w14:textId="77777777" w:rsidR="00D01DEA" w:rsidRDefault="00D01DEA">
            <w:pPr>
              <w:rPr>
                <w:sz w:val="2"/>
                <w:szCs w:val="2"/>
              </w:rPr>
            </w:pPr>
          </w:p>
        </w:tc>
        <w:tc>
          <w:tcPr>
            <w:tcW w:w="3092" w:type="dxa"/>
            <w:shd w:val="clear" w:color="auto" w:fill="DEEAF6"/>
          </w:tcPr>
          <w:p w14:paraId="3D37E512" w14:textId="77777777" w:rsidR="00D01DEA" w:rsidRDefault="00150889">
            <w:pPr>
              <w:pStyle w:val="TableParagraph"/>
              <w:spacing w:line="210" w:lineRule="exact"/>
              <w:ind w:left="107"/>
              <w:rPr>
                <w:sz w:val="20"/>
              </w:rPr>
            </w:pPr>
            <w:r>
              <w:rPr>
                <w:sz w:val="20"/>
              </w:rPr>
              <w:t>Remarks</w:t>
            </w:r>
            <w:r>
              <w:rPr>
                <w:spacing w:val="-7"/>
                <w:sz w:val="20"/>
              </w:rPr>
              <w:t xml:space="preserve"> </w:t>
            </w:r>
            <w:r>
              <w:rPr>
                <w:sz w:val="20"/>
              </w:rPr>
              <w:t>&amp;</w:t>
            </w:r>
            <w:r>
              <w:rPr>
                <w:spacing w:val="-7"/>
                <w:sz w:val="20"/>
              </w:rPr>
              <w:t xml:space="preserve"> </w:t>
            </w:r>
            <w:r>
              <w:rPr>
                <w:sz w:val="20"/>
              </w:rPr>
              <w:t>observations,</w:t>
            </w:r>
            <w:r>
              <w:rPr>
                <w:spacing w:val="-6"/>
                <w:sz w:val="20"/>
              </w:rPr>
              <w:t xml:space="preserve"> </w:t>
            </w:r>
            <w:r>
              <w:rPr>
                <w:sz w:val="20"/>
              </w:rPr>
              <w:t>if</w:t>
            </w:r>
            <w:r>
              <w:rPr>
                <w:spacing w:val="-5"/>
                <w:sz w:val="20"/>
              </w:rPr>
              <w:t xml:space="preserve"> any</w:t>
            </w:r>
          </w:p>
        </w:tc>
        <w:tc>
          <w:tcPr>
            <w:tcW w:w="6805" w:type="dxa"/>
            <w:gridSpan w:val="2"/>
          </w:tcPr>
          <w:p w14:paraId="245BA973" w14:textId="77777777" w:rsidR="00D01DEA" w:rsidRDefault="00150889">
            <w:pPr>
              <w:pStyle w:val="TableParagraph"/>
              <w:spacing w:line="210" w:lineRule="exact"/>
              <w:ind w:left="107"/>
              <w:rPr>
                <w:sz w:val="20"/>
              </w:rPr>
            </w:pPr>
            <w:r>
              <w:rPr>
                <w:spacing w:val="-2"/>
                <w:sz w:val="20"/>
              </w:rPr>
              <w:t>--</w:t>
            </w:r>
            <w:r>
              <w:rPr>
                <w:spacing w:val="-12"/>
                <w:sz w:val="20"/>
              </w:rPr>
              <w:t>-</w:t>
            </w:r>
          </w:p>
        </w:tc>
      </w:tr>
    </w:tbl>
    <w:p w14:paraId="37E1D41E" w14:textId="77777777" w:rsidR="00D01DEA" w:rsidRDefault="00D01DEA">
      <w:pPr>
        <w:pStyle w:val="BodyText"/>
        <w:spacing w:before="40"/>
        <w:rPr>
          <w:rFonts w:ascii="Arial"/>
          <w:i/>
          <w:sz w:val="18"/>
        </w:rPr>
      </w:pPr>
    </w:p>
    <w:p w14:paraId="6D9360A2" w14:textId="77777777" w:rsidR="00D01DEA" w:rsidRDefault="00150889">
      <w:pPr>
        <w:ind w:left="958"/>
        <w:rPr>
          <w:rFonts w:ascii="Arial"/>
          <w:b/>
          <w:sz w:val="18"/>
        </w:rPr>
      </w:pPr>
      <w:r>
        <w:rPr>
          <w:noProof/>
        </w:rPr>
        <mc:AlternateContent>
          <mc:Choice Requires="wps">
            <w:drawing>
              <wp:anchor distT="0" distB="0" distL="0" distR="0" simplePos="0" relativeHeight="251659776" behindDoc="1" locked="0" layoutInCell="1" allowOverlap="1" wp14:anchorId="0B99A52D" wp14:editId="4EF605AD">
                <wp:simplePos x="0" y="0"/>
                <wp:positionH relativeFrom="page">
                  <wp:posOffset>1185189</wp:posOffset>
                </wp:positionH>
                <wp:positionV relativeFrom="paragraph">
                  <wp:posOffset>-1087744</wp:posOffset>
                </wp:positionV>
                <wp:extent cx="4670425" cy="493395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8DA9600" id="Graphic 67" o:spid="_x0000_s1026" style="position:absolute;margin-left:93.3pt;margin-top:-85.65pt;width:367.75pt;height:388.5pt;z-index:-251656704;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v:shape>
            </w:pict>
          </mc:Fallback>
        </mc:AlternateContent>
      </w:r>
      <w:r>
        <w:rPr>
          <w:rFonts w:ascii="Arial"/>
          <w:b/>
          <w:spacing w:val="-2"/>
          <w:sz w:val="18"/>
        </w:rPr>
        <w:t>Note:</w:t>
      </w:r>
    </w:p>
    <w:p w14:paraId="49EF099B" w14:textId="77777777" w:rsidR="00D01DEA" w:rsidRDefault="00150889">
      <w:pPr>
        <w:pStyle w:val="ListParagraph"/>
        <w:numPr>
          <w:ilvl w:val="0"/>
          <w:numId w:val="12"/>
        </w:numPr>
        <w:tabs>
          <w:tab w:val="left" w:pos="1676"/>
          <w:tab w:val="left" w:pos="1678"/>
        </w:tabs>
        <w:spacing w:before="4" w:line="237" w:lineRule="auto"/>
        <w:ind w:right="954"/>
        <w:jc w:val="both"/>
        <w:rPr>
          <w:rFonts w:ascii="Arial"/>
          <w:i/>
          <w:sz w:val="18"/>
        </w:rPr>
      </w:pPr>
      <w:r>
        <w:rPr>
          <w:rFonts w:ascii="Arial"/>
          <w:i/>
          <w:sz w:val="18"/>
        </w:rPr>
        <w:t>Area measurements considered in the Valuation Report pertaining to Land &amp; Building is adopted from relevant approved documents or actual site measurement whichever is less. All area measurements are on approximate basis only.</w:t>
      </w:r>
    </w:p>
    <w:p w14:paraId="725068BB" w14:textId="77777777" w:rsidR="00D01DEA" w:rsidRDefault="00D01DEA">
      <w:pPr>
        <w:pStyle w:val="BodyText"/>
        <w:spacing w:before="47"/>
        <w:rPr>
          <w:rFonts w:ascii="Arial"/>
          <w:i/>
          <w:sz w:val="18"/>
        </w:rPr>
      </w:pPr>
    </w:p>
    <w:p w14:paraId="11CEBD94" w14:textId="77777777" w:rsidR="00D01DEA" w:rsidRDefault="00150889">
      <w:pPr>
        <w:pStyle w:val="ListParagraph"/>
        <w:numPr>
          <w:ilvl w:val="0"/>
          <w:numId w:val="12"/>
        </w:numPr>
        <w:tabs>
          <w:tab w:val="left" w:pos="1676"/>
        </w:tabs>
        <w:ind w:left="1676" w:hanging="358"/>
        <w:rPr>
          <w:rFonts w:ascii="Arial"/>
          <w:i/>
          <w:sz w:val="18"/>
        </w:rPr>
      </w:pPr>
      <w:r>
        <w:rPr>
          <w:rFonts w:ascii="Arial"/>
          <w:i/>
          <w:sz w:val="18"/>
        </w:rPr>
        <w:t>Verification</w:t>
      </w:r>
      <w:r>
        <w:rPr>
          <w:rFonts w:ascii="Arial"/>
          <w:i/>
          <w:spacing w:val="-5"/>
          <w:sz w:val="18"/>
        </w:rPr>
        <w:t xml:space="preserve"> </w:t>
      </w:r>
      <w:r>
        <w:rPr>
          <w:rFonts w:ascii="Arial"/>
          <w:i/>
          <w:sz w:val="18"/>
        </w:rPr>
        <w:t>of</w:t>
      </w:r>
      <w:r>
        <w:rPr>
          <w:rFonts w:ascii="Arial"/>
          <w:i/>
          <w:spacing w:val="-2"/>
          <w:sz w:val="18"/>
        </w:rPr>
        <w:t xml:space="preserve"> </w:t>
      </w:r>
      <w:r>
        <w:rPr>
          <w:rFonts w:ascii="Arial"/>
          <w:i/>
          <w:sz w:val="18"/>
        </w:rPr>
        <w:t>the</w:t>
      </w:r>
      <w:r>
        <w:rPr>
          <w:rFonts w:ascii="Arial"/>
          <w:i/>
          <w:spacing w:val="-4"/>
          <w:sz w:val="18"/>
        </w:rPr>
        <w:t xml:space="preserve"> </w:t>
      </w:r>
      <w:r>
        <w:rPr>
          <w:rFonts w:ascii="Arial"/>
          <w:i/>
          <w:sz w:val="18"/>
        </w:rPr>
        <w:t>area</w:t>
      </w:r>
      <w:r>
        <w:rPr>
          <w:rFonts w:ascii="Arial"/>
          <w:i/>
          <w:spacing w:val="-2"/>
          <w:sz w:val="18"/>
        </w:rPr>
        <w:t xml:space="preserve"> </w:t>
      </w:r>
      <w:r>
        <w:rPr>
          <w:rFonts w:ascii="Arial"/>
          <w:i/>
          <w:sz w:val="18"/>
        </w:rPr>
        <w:t>measurement</w:t>
      </w:r>
      <w:r>
        <w:rPr>
          <w:rFonts w:ascii="Arial"/>
          <w:i/>
          <w:spacing w:val="-3"/>
          <w:sz w:val="18"/>
        </w:rPr>
        <w:t xml:space="preserve"> </w:t>
      </w:r>
      <w:r>
        <w:rPr>
          <w:rFonts w:ascii="Arial"/>
          <w:i/>
          <w:sz w:val="18"/>
        </w:rPr>
        <w:t>of</w:t>
      </w:r>
      <w:r>
        <w:rPr>
          <w:rFonts w:ascii="Arial"/>
          <w:i/>
          <w:spacing w:val="-2"/>
          <w:sz w:val="18"/>
        </w:rPr>
        <w:t xml:space="preserve"> </w:t>
      </w:r>
      <w:r>
        <w:rPr>
          <w:rFonts w:ascii="Arial"/>
          <w:i/>
          <w:sz w:val="18"/>
        </w:rPr>
        <w:t>the</w:t>
      </w:r>
      <w:r>
        <w:rPr>
          <w:rFonts w:ascii="Arial"/>
          <w:i/>
          <w:spacing w:val="-2"/>
          <w:sz w:val="18"/>
        </w:rPr>
        <w:t xml:space="preserve"> </w:t>
      </w:r>
      <w:r>
        <w:rPr>
          <w:rFonts w:ascii="Arial"/>
          <w:i/>
          <w:sz w:val="18"/>
        </w:rPr>
        <w:t>property</w:t>
      </w:r>
      <w:r>
        <w:rPr>
          <w:rFonts w:ascii="Arial"/>
          <w:i/>
          <w:spacing w:val="-3"/>
          <w:sz w:val="18"/>
        </w:rPr>
        <w:t xml:space="preserve"> </w:t>
      </w:r>
      <w:r>
        <w:rPr>
          <w:rFonts w:ascii="Arial"/>
          <w:i/>
          <w:sz w:val="18"/>
        </w:rPr>
        <w:t>is</w:t>
      </w:r>
      <w:r>
        <w:rPr>
          <w:rFonts w:ascii="Arial"/>
          <w:i/>
          <w:spacing w:val="-1"/>
          <w:sz w:val="18"/>
        </w:rPr>
        <w:t xml:space="preserve"> </w:t>
      </w:r>
      <w:r>
        <w:rPr>
          <w:rFonts w:ascii="Arial"/>
          <w:i/>
          <w:sz w:val="18"/>
        </w:rPr>
        <w:t>done</w:t>
      </w:r>
      <w:r>
        <w:rPr>
          <w:rFonts w:ascii="Arial"/>
          <w:i/>
          <w:spacing w:val="-5"/>
          <w:sz w:val="18"/>
        </w:rPr>
        <w:t xml:space="preserve"> </w:t>
      </w:r>
      <w:r>
        <w:rPr>
          <w:rFonts w:ascii="Arial"/>
          <w:i/>
          <w:sz w:val="18"/>
        </w:rPr>
        <w:t>based</w:t>
      </w:r>
      <w:r>
        <w:rPr>
          <w:rFonts w:ascii="Arial"/>
          <w:i/>
          <w:spacing w:val="-2"/>
          <w:sz w:val="18"/>
        </w:rPr>
        <w:t xml:space="preserve"> </w:t>
      </w:r>
      <w:r>
        <w:rPr>
          <w:rFonts w:ascii="Arial"/>
          <w:i/>
          <w:sz w:val="18"/>
        </w:rPr>
        <w:t>on</w:t>
      </w:r>
      <w:r>
        <w:rPr>
          <w:rFonts w:ascii="Arial"/>
          <w:i/>
          <w:spacing w:val="-4"/>
          <w:sz w:val="18"/>
        </w:rPr>
        <w:t xml:space="preserve"> </w:t>
      </w:r>
      <w:r>
        <w:rPr>
          <w:rFonts w:ascii="Arial"/>
          <w:i/>
          <w:sz w:val="18"/>
        </w:rPr>
        <w:t>sample</w:t>
      </w:r>
      <w:r>
        <w:rPr>
          <w:rFonts w:ascii="Arial"/>
          <w:i/>
          <w:spacing w:val="-2"/>
          <w:sz w:val="18"/>
        </w:rPr>
        <w:t xml:space="preserve"> </w:t>
      </w:r>
      <w:r>
        <w:rPr>
          <w:rFonts w:ascii="Arial"/>
          <w:i/>
          <w:sz w:val="18"/>
        </w:rPr>
        <w:t>random</w:t>
      </w:r>
      <w:r>
        <w:rPr>
          <w:rFonts w:ascii="Arial"/>
          <w:i/>
          <w:spacing w:val="-4"/>
          <w:sz w:val="18"/>
        </w:rPr>
        <w:t xml:space="preserve"> </w:t>
      </w:r>
      <w:r>
        <w:rPr>
          <w:rFonts w:ascii="Arial"/>
          <w:i/>
          <w:sz w:val="18"/>
        </w:rPr>
        <w:t>checking</w:t>
      </w:r>
      <w:r>
        <w:rPr>
          <w:rFonts w:ascii="Arial"/>
          <w:i/>
          <w:spacing w:val="-2"/>
          <w:sz w:val="18"/>
        </w:rPr>
        <w:t xml:space="preserve"> only.</w:t>
      </w:r>
    </w:p>
    <w:p w14:paraId="434BA31E" w14:textId="77777777" w:rsidR="00D01DEA" w:rsidRDefault="00D01DEA">
      <w:pPr>
        <w:pStyle w:val="BodyText"/>
        <w:spacing w:before="46"/>
        <w:rPr>
          <w:rFonts w:ascii="Arial"/>
          <w:i/>
          <w:sz w:val="18"/>
        </w:rPr>
      </w:pPr>
    </w:p>
    <w:p w14:paraId="47BD9342" w14:textId="77777777" w:rsidR="00D01DEA" w:rsidRDefault="00150889">
      <w:pPr>
        <w:pStyle w:val="ListParagraph"/>
        <w:numPr>
          <w:ilvl w:val="0"/>
          <w:numId w:val="12"/>
        </w:numPr>
        <w:tabs>
          <w:tab w:val="left" w:pos="1676"/>
          <w:tab w:val="left" w:pos="1678"/>
        </w:tabs>
        <w:spacing w:before="1" w:line="235" w:lineRule="auto"/>
        <w:ind w:right="964"/>
        <w:jc w:val="both"/>
        <w:rPr>
          <w:rFonts w:ascii="Arial"/>
          <w:i/>
          <w:sz w:val="18"/>
        </w:rPr>
      </w:pPr>
      <w:r>
        <w:rPr>
          <w:rFonts w:ascii="Arial"/>
          <w:i/>
          <w:sz w:val="18"/>
        </w:rPr>
        <w:t>Area of the large land parcels of more than 2500 sq.mtr or of uneven shape, is taken as per property documents verified with digital survey through google which has been relied upon.</w:t>
      </w:r>
    </w:p>
    <w:p w14:paraId="4EC73141" w14:textId="77777777" w:rsidR="00D01DEA" w:rsidRDefault="00D01DEA">
      <w:pPr>
        <w:pStyle w:val="BodyText"/>
        <w:spacing w:before="46"/>
        <w:rPr>
          <w:rFonts w:ascii="Arial"/>
          <w:i/>
          <w:sz w:val="18"/>
        </w:rPr>
      </w:pPr>
    </w:p>
    <w:p w14:paraId="4AB96221" w14:textId="77777777" w:rsidR="00D01DEA" w:rsidRDefault="00150889">
      <w:pPr>
        <w:pStyle w:val="ListParagraph"/>
        <w:numPr>
          <w:ilvl w:val="0"/>
          <w:numId w:val="12"/>
        </w:numPr>
        <w:tabs>
          <w:tab w:val="left" w:pos="1676"/>
          <w:tab w:val="left" w:pos="1678"/>
        </w:tabs>
        <w:spacing w:before="1" w:line="237" w:lineRule="auto"/>
        <w:ind w:right="956"/>
        <w:jc w:val="both"/>
        <w:rPr>
          <w:rFonts w:ascii="Arial"/>
          <w:i/>
          <w:sz w:val="18"/>
        </w:rPr>
      </w:pPr>
      <w:r>
        <w:rPr>
          <w:rFonts w:ascii="Arial"/>
          <w:i/>
          <w:sz w:val="18"/>
        </w:rPr>
        <w:t xml:space="preserve">Drawing Map, design &amp; detailed estimation of the property/ building is out of scope of the Valuation </w:t>
      </w:r>
      <w:r>
        <w:rPr>
          <w:rFonts w:ascii="Arial"/>
          <w:i/>
          <w:spacing w:val="-2"/>
          <w:sz w:val="18"/>
        </w:rPr>
        <w:t>services.</w:t>
      </w:r>
    </w:p>
    <w:p w14:paraId="44F66BD2" w14:textId="77777777" w:rsidR="00D01DEA" w:rsidRDefault="00D01DEA">
      <w:pPr>
        <w:spacing w:line="237" w:lineRule="auto"/>
        <w:jc w:val="both"/>
        <w:rPr>
          <w:rFonts w:ascii="Arial"/>
          <w:sz w:val="18"/>
        </w:rPr>
        <w:sectPr w:rsidR="00D01DEA">
          <w:headerReference w:type="default" r:id="rId21"/>
          <w:footerReference w:type="default" r:id="rId22"/>
          <w:pgSz w:w="11910" w:h="16840"/>
          <w:pgMar w:top="1680" w:right="460" w:bottom="980" w:left="460" w:header="67" w:footer="782" w:gutter="0"/>
          <w:cols w:space="720"/>
        </w:sectPr>
      </w:pPr>
    </w:p>
    <w:p w14:paraId="3C933D58" w14:textId="77777777" w:rsidR="00D01DEA" w:rsidRDefault="00150889">
      <w:pPr>
        <w:pStyle w:val="BodyText"/>
        <w:spacing w:before="11"/>
        <w:rPr>
          <w:rFonts w:ascii="Arial"/>
          <w:i/>
          <w:sz w:val="15"/>
        </w:rPr>
      </w:pPr>
      <w:r>
        <w:rPr>
          <w:noProof/>
        </w:rPr>
        <w:lastRenderedPageBreak/>
        <mc:AlternateContent>
          <mc:Choice Requires="wps">
            <w:drawing>
              <wp:anchor distT="0" distB="0" distL="0" distR="0" simplePos="0" relativeHeight="251660800" behindDoc="1" locked="0" layoutInCell="1" allowOverlap="1" wp14:anchorId="7B927202" wp14:editId="4F44AB9E">
                <wp:simplePos x="0" y="0"/>
                <wp:positionH relativeFrom="page">
                  <wp:posOffset>1185189</wp:posOffset>
                </wp:positionH>
                <wp:positionV relativeFrom="page">
                  <wp:posOffset>5320626</wp:posOffset>
                </wp:positionV>
                <wp:extent cx="2793365" cy="258445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3365" cy="2584450"/>
                        </a:xfrm>
                        <a:custGeom>
                          <a:avLst/>
                          <a:gdLst/>
                          <a:ahLst/>
                          <a:cxnLst/>
                          <a:rect l="l" t="t" r="r" b="b"/>
                          <a:pathLst>
                            <a:path w="2793365" h="2584450">
                              <a:moveTo>
                                <a:pt x="1768538" y="1991194"/>
                              </a:moveTo>
                              <a:lnTo>
                                <a:pt x="1763395" y="1935276"/>
                              </a:lnTo>
                              <a:lnTo>
                                <a:pt x="1752320" y="1877987"/>
                              </a:lnTo>
                              <a:lnTo>
                                <a:pt x="1740852" y="1836229"/>
                              </a:lnTo>
                              <a:lnTo>
                                <a:pt x="1726590" y="1793671"/>
                              </a:lnTo>
                              <a:lnTo>
                                <a:pt x="1709432" y="1750301"/>
                              </a:lnTo>
                              <a:lnTo>
                                <a:pt x="1689328" y="1706067"/>
                              </a:lnTo>
                              <a:lnTo>
                                <a:pt x="1666214" y="1660982"/>
                              </a:lnTo>
                              <a:lnTo>
                                <a:pt x="1640039" y="1615008"/>
                              </a:lnTo>
                              <a:lnTo>
                                <a:pt x="1610715" y="1568107"/>
                              </a:lnTo>
                              <a:lnTo>
                                <a:pt x="1586141" y="1531416"/>
                              </a:lnTo>
                              <a:lnTo>
                                <a:pt x="1570228" y="1509077"/>
                              </a:lnTo>
                              <a:lnTo>
                                <a:pt x="1570228" y="1953145"/>
                              </a:lnTo>
                              <a:lnTo>
                                <a:pt x="1568424" y="2001685"/>
                              </a:lnTo>
                              <a:lnTo>
                                <a:pt x="1560169" y="2048421"/>
                              </a:lnTo>
                              <a:lnTo>
                                <a:pt x="1544891" y="2093696"/>
                              </a:lnTo>
                              <a:lnTo>
                                <a:pt x="1521853" y="2137676"/>
                              </a:lnTo>
                              <a:lnTo>
                                <a:pt x="1491170" y="2180653"/>
                              </a:lnTo>
                              <a:lnTo>
                                <a:pt x="1452981" y="2222919"/>
                              </a:lnTo>
                              <a:lnTo>
                                <a:pt x="1333601" y="2342172"/>
                              </a:lnTo>
                              <a:lnTo>
                                <a:pt x="241020" y="1249591"/>
                              </a:lnTo>
                              <a:lnTo>
                                <a:pt x="359003" y="1131608"/>
                              </a:lnTo>
                              <a:lnTo>
                                <a:pt x="404380" y="1091031"/>
                              </a:lnTo>
                              <a:lnTo>
                                <a:pt x="450710" y="1059408"/>
                              </a:lnTo>
                              <a:lnTo>
                                <a:pt x="498106" y="1037031"/>
                              </a:lnTo>
                              <a:lnTo>
                                <a:pt x="546709" y="1024166"/>
                              </a:lnTo>
                              <a:lnTo>
                                <a:pt x="596506" y="1019009"/>
                              </a:lnTo>
                              <a:lnTo>
                                <a:pt x="647509" y="1019784"/>
                              </a:lnTo>
                              <a:lnTo>
                                <a:pt x="699795" y="1026960"/>
                              </a:lnTo>
                              <a:lnTo>
                                <a:pt x="753465" y="1040930"/>
                              </a:lnTo>
                              <a:lnTo>
                                <a:pt x="797255" y="1056716"/>
                              </a:lnTo>
                              <a:lnTo>
                                <a:pt x="841578" y="1075944"/>
                              </a:lnTo>
                              <a:lnTo>
                                <a:pt x="886409" y="1098753"/>
                              </a:lnTo>
                              <a:lnTo>
                                <a:pt x="931672" y="1125270"/>
                              </a:lnTo>
                              <a:lnTo>
                                <a:pt x="977366" y="1155611"/>
                              </a:lnTo>
                              <a:lnTo>
                                <a:pt x="1016038" y="1183894"/>
                              </a:lnTo>
                              <a:lnTo>
                                <a:pt x="1054582" y="1213789"/>
                              </a:lnTo>
                              <a:lnTo>
                                <a:pt x="1093000" y="1245362"/>
                              </a:lnTo>
                              <a:lnTo>
                                <a:pt x="1131290" y="1278674"/>
                              </a:lnTo>
                              <a:lnTo>
                                <a:pt x="1169454" y="1313802"/>
                              </a:lnTo>
                              <a:lnTo>
                                <a:pt x="1207490" y="1350810"/>
                              </a:lnTo>
                              <a:lnTo>
                                <a:pt x="1247228" y="1391323"/>
                              </a:lnTo>
                              <a:lnTo>
                                <a:pt x="1284592" y="1431010"/>
                              </a:lnTo>
                              <a:lnTo>
                                <a:pt x="1319593" y="1469859"/>
                              </a:lnTo>
                              <a:lnTo>
                                <a:pt x="1352245" y="1507896"/>
                              </a:lnTo>
                              <a:lnTo>
                                <a:pt x="1382534" y="1545107"/>
                              </a:lnTo>
                              <a:lnTo>
                                <a:pt x="1410474" y="1581518"/>
                              </a:lnTo>
                              <a:lnTo>
                                <a:pt x="1436090" y="1617129"/>
                              </a:lnTo>
                              <a:lnTo>
                                <a:pt x="1468424" y="1666303"/>
                              </a:lnTo>
                              <a:lnTo>
                                <a:pt x="1495983" y="1714131"/>
                              </a:lnTo>
                              <a:lnTo>
                                <a:pt x="1519021" y="1760626"/>
                              </a:lnTo>
                              <a:lnTo>
                                <a:pt x="1537830" y="1805813"/>
                              </a:lnTo>
                              <a:lnTo>
                                <a:pt x="1552676" y="1849666"/>
                              </a:lnTo>
                              <a:lnTo>
                                <a:pt x="1565122" y="1902548"/>
                              </a:lnTo>
                              <a:lnTo>
                                <a:pt x="1570228" y="1953145"/>
                              </a:lnTo>
                              <a:lnTo>
                                <a:pt x="1570228" y="1509077"/>
                              </a:lnTo>
                              <a:lnTo>
                                <a:pt x="1531315" y="1456601"/>
                              </a:lnTo>
                              <a:lnTo>
                                <a:pt x="1501089" y="1418488"/>
                              </a:lnTo>
                              <a:lnTo>
                                <a:pt x="1468970" y="1379931"/>
                              </a:lnTo>
                              <a:lnTo>
                                <a:pt x="1434998" y="1340916"/>
                              </a:lnTo>
                              <a:lnTo>
                                <a:pt x="1399159" y="1301457"/>
                              </a:lnTo>
                              <a:lnTo>
                                <a:pt x="1361452" y="1261579"/>
                              </a:lnTo>
                              <a:lnTo>
                                <a:pt x="1321917" y="1221270"/>
                              </a:lnTo>
                              <a:lnTo>
                                <a:pt x="1282471" y="1182687"/>
                              </a:lnTo>
                              <a:lnTo>
                                <a:pt x="1243126" y="1145908"/>
                              </a:lnTo>
                              <a:lnTo>
                                <a:pt x="1203909" y="1110945"/>
                              </a:lnTo>
                              <a:lnTo>
                                <a:pt x="1164844" y="1077810"/>
                              </a:lnTo>
                              <a:lnTo>
                                <a:pt x="1125956" y="1046530"/>
                              </a:lnTo>
                              <a:lnTo>
                                <a:pt x="1089748" y="1019009"/>
                              </a:lnTo>
                              <a:lnTo>
                                <a:pt x="1048829" y="989596"/>
                              </a:lnTo>
                              <a:lnTo>
                                <a:pt x="1010640" y="963968"/>
                              </a:lnTo>
                              <a:lnTo>
                                <a:pt x="960107" y="932929"/>
                              </a:lnTo>
                              <a:lnTo>
                                <a:pt x="910043" y="905471"/>
                              </a:lnTo>
                              <a:lnTo>
                                <a:pt x="860501" y="881507"/>
                              </a:lnTo>
                              <a:lnTo>
                                <a:pt x="811542" y="860882"/>
                              </a:lnTo>
                              <a:lnTo>
                                <a:pt x="763231" y="843508"/>
                              </a:lnTo>
                              <a:lnTo>
                                <a:pt x="715619" y="829221"/>
                              </a:lnTo>
                              <a:lnTo>
                                <a:pt x="659726" y="817778"/>
                              </a:lnTo>
                              <a:lnTo>
                                <a:pt x="605015" y="811822"/>
                              </a:lnTo>
                              <a:lnTo>
                                <a:pt x="551548" y="811161"/>
                              </a:lnTo>
                              <a:lnTo>
                                <a:pt x="499364" y="815632"/>
                              </a:lnTo>
                              <a:lnTo>
                                <a:pt x="448525" y="825030"/>
                              </a:lnTo>
                              <a:lnTo>
                                <a:pt x="407174" y="837349"/>
                              </a:lnTo>
                              <a:lnTo>
                                <a:pt x="366509" y="854519"/>
                              </a:lnTo>
                              <a:lnTo>
                                <a:pt x="326529" y="876452"/>
                              </a:lnTo>
                              <a:lnTo>
                                <a:pt x="287223" y="903033"/>
                              </a:lnTo>
                              <a:lnTo>
                                <a:pt x="248564" y="934148"/>
                              </a:lnTo>
                              <a:lnTo>
                                <a:pt x="210540" y="969683"/>
                              </a:lnTo>
                              <a:lnTo>
                                <a:pt x="13106" y="1167168"/>
                              </a:lnTo>
                              <a:lnTo>
                                <a:pt x="0" y="1198486"/>
                              </a:lnTo>
                              <a:lnTo>
                                <a:pt x="393" y="1212380"/>
                              </a:lnTo>
                              <a:lnTo>
                                <a:pt x="27266" y="1265859"/>
                              </a:lnTo>
                              <a:lnTo>
                                <a:pt x="1298041" y="2538387"/>
                              </a:lnTo>
                              <a:lnTo>
                                <a:pt x="1337373" y="2570569"/>
                              </a:lnTo>
                              <a:lnTo>
                                <a:pt x="1385354" y="2583891"/>
                              </a:lnTo>
                              <a:lnTo>
                                <a:pt x="1397939" y="2582100"/>
                              </a:lnTo>
                              <a:lnTo>
                                <a:pt x="1601825" y="2386622"/>
                              </a:lnTo>
                              <a:lnTo>
                                <a:pt x="1637068" y="2348877"/>
                              </a:lnTo>
                              <a:lnTo>
                                <a:pt x="1642478" y="2342172"/>
                              </a:lnTo>
                              <a:lnTo>
                                <a:pt x="1668132" y="2310422"/>
                              </a:lnTo>
                              <a:lnTo>
                                <a:pt x="1694980" y="2271255"/>
                              </a:lnTo>
                              <a:lnTo>
                                <a:pt x="1717586" y="2231364"/>
                              </a:lnTo>
                              <a:lnTo>
                                <a:pt x="1735950" y="2190737"/>
                              </a:lnTo>
                              <a:lnTo>
                                <a:pt x="1750034" y="2149386"/>
                              </a:lnTo>
                              <a:lnTo>
                                <a:pt x="1761693" y="2098395"/>
                              </a:lnTo>
                              <a:lnTo>
                                <a:pt x="1767916" y="2045614"/>
                              </a:lnTo>
                              <a:lnTo>
                                <a:pt x="1768538" y="1991194"/>
                              </a:lnTo>
                              <a:close/>
                            </a:path>
                            <a:path w="2793365" h="2584450">
                              <a:moveTo>
                                <a:pt x="2792958" y="1184313"/>
                              </a:moveTo>
                              <a:lnTo>
                                <a:pt x="2771622" y="1151089"/>
                              </a:lnTo>
                              <a:lnTo>
                                <a:pt x="2737916" y="1126248"/>
                              </a:lnTo>
                              <a:lnTo>
                                <a:pt x="2682341" y="1091222"/>
                              </a:lnTo>
                              <a:lnTo>
                                <a:pt x="2349462" y="892771"/>
                              </a:lnTo>
                              <a:lnTo>
                                <a:pt x="2315705" y="872528"/>
                              </a:lnTo>
                              <a:lnTo>
                                <a:pt x="2262276" y="840689"/>
                              </a:lnTo>
                              <a:lnTo>
                                <a:pt x="2172436" y="791629"/>
                              </a:lnTo>
                              <a:lnTo>
                                <a:pt x="2118957" y="765378"/>
                              </a:lnTo>
                              <a:lnTo>
                                <a:pt x="2069312" y="745020"/>
                              </a:lnTo>
                              <a:lnTo>
                                <a:pt x="2023122" y="730770"/>
                              </a:lnTo>
                              <a:lnTo>
                                <a:pt x="1985137" y="722668"/>
                              </a:lnTo>
                              <a:lnTo>
                                <a:pt x="1940356" y="719112"/>
                              </a:lnTo>
                              <a:lnTo>
                                <a:pt x="1921230" y="720229"/>
                              </a:lnTo>
                              <a:lnTo>
                                <a:pt x="1902815" y="722668"/>
                              </a:lnTo>
                              <a:lnTo>
                                <a:pt x="1910130" y="692594"/>
                              </a:lnTo>
                              <a:lnTo>
                                <a:pt x="1915223" y="662063"/>
                              </a:lnTo>
                              <a:lnTo>
                                <a:pt x="1918169" y="631202"/>
                              </a:lnTo>
                              <a:lnTo>
                                <a:pt x="1919071" y="600113"/>
                              </a:lnTo>
                              <a:lnTo>
                                <a:pt x="1917725" y="568769"/>
                              </a:lnTo>
                              <a:lnTo>
                                <a:pt x="1907095" y="504748"/>
                              </a:lnTo>
                              <a:lnTo>
                                <a:pt x="1885861" y="439585"/>
                              </a:lnTo>
                              <a:lnTo>
                                <a:pt x="1853920" y="373049"/>
                              </a:lnTo>
                              <a:lnTo>
                                <a:pt x="1833092" y="338874"/>
                              </a:lnTo>
                              <a:lnTo>
                                <a:pt x="1809292" y="305358"/>
                              </a:lnTo>
                              <a:lnTo>
                                <a:pt x="1782305" y="271183"/>
                              </a:lnTo>
                              <a:lnTo>
                                <a:pt x="1752092" y="236550"/>
                              </a:lnTo>
                              <a:lnTo>
                                <a:pt x="1745462" y="229628"/>
                              </a:lnTo>
                              <a:lnTo>
                                <a:pt x="1745462" y="609612"/>
                              </a:lnTo>
                              <a:lnTo>
                                <a:pt x="1742401" y="635609"/>
                              </a:lnTo>
                              <a:lnTo>
                                <a:pt x="1726857" y="686854"/>
                              </a:lnTo>
                              <a:lnTo>
                                <a:pt x="1696237" y="736079"/>
                              </a:lnTo>
                              <a:lnTo>
                                <a:pt x="1562074" y="872528"/>
                              </a:lnTo>
                              <a:lnTo>
                                <a:pt x="1088999" y="399453"/>
                              </a:lnTo>
                              <a:lnTo>
                                <a:pt x="1186662" y="301790"/>
                              </a:lnTo>
                              <a:lnTo>
                                <a:pt x="1218857" y="271183"/>
                              </a:lnTo>
                              <a:lnTo>
                                <a:pt x="1258023" y="240665"/>
                              </a:lnTo>
                              <a:lnTo>
                                <a:pt x="1294485" y="222161"/>
                              </a:lnTo>
                              <a:lnTo>
                                <a:pt x="1333665" y="211632"/>
                              </a:lnTo>
                              <a:lnTo>
                                <a:pt x="1373124" y="208737"/>
                              </a:lnTo>
                              <a:lnTo>
                                <a:pt x="1412811" y="213702"/>
                              </a:lnTo>
                              <a:lnTo>
                                <a:pt x="1452727" y="226733"/>
                              </a:lnTo>
                              <a:lnTo>
                                <a:pt x="1492872" y="246888"/>
                              </a:lnTo>
                              <a:lnTo>
                                <a:pt x="1533372" y="273100"/>
                              </a:lnTo>
                              <a:lnTo>
                                <a:pt x="1574241" y="305396"/>
                              </a:lnTo>
                              <a:lnTo>
                                <a:pt x="1615541" y="343827"/>
                              </a:lnTo>
                              <a:lnTo>
                                <a:pt x="1661795" y="395173"/>
                              </a:lnTo>
                              <a:lnTo>
                                <a:pt x="1699869" y="448221"/>
                              </a:lnTo>
                              <a:lnTo>
                                <a:pt x="1726755" y="502729"/>
                              </a:lnTo>
                              <a:lnTo>
                                <a:pt x="1741652" y="556171"/>
                              </a:lnTo>
                              <a:lnTo>
                                <a:pt x="1745462" y="609612"/>
                              </a:lnTo>
                              <a:lnTo>
                                <a:pt x="1745462" y="229628"/>
                              </a:lnTo>
                              <a:lnTo>
                                <a:pt x="1725498" y="208737"/>
                              </a:lnTo>
                              <a:lnTo>
                                <a:pt x="1718665" y="201587"/>
                              </a:lnTo>
                              <a:lnTo>
                                <a:pt x="1682076" y="166611"/>
                              </a:lnTo>
                              <a:lnTo>
                                <a:pt x="1645513" y="134835"/>
                              </a:lnTo>
                              <a:lnTo>
                                <a:pt x="1608937" y="106273"/>
                              </a:lnTo>
                              <a:lnTo>
                                <a:pt x="1572361" y="80937"/>
                              </a:lnTo>
                              <a:lnTo>
                                <a:pt x="1535836" y="59220"/>
                              </a:lnTo>
                              <a:lnTo>
                                <a:pt x="1499374" y="41186"/>
                              </a:lnTo>
                              <a:lnTo>
                                <a:pt x="1462900" y="26403"/>
                              </a:lnTo>
                              <a:lnTo>
                                <a:pt x="1426311" y="14389"/>
                              </a:lnTo>
                              <a:lnTo>
                                <a:pt x="1354442" y="1117"/>
                              </a:lnTo>
                              <a:lnTo>
                                <a:pt x="1319339" y="0"/>
                              </a:lnTo>
                              <a:lnTo>
                                <a:pt x="1284579" y="1943"/>
                              </a:lnTo>
                              <a:lnTo>
                                <a:pt x="1216228" y="17691"/>
                              </a:lnTo>
                              <a:lnTo>
                                <a:pt x="1150467" y="47155"/>
                              </a:lnTo>
                              <a:lnTo>
                                <a:pt x="1104874" y="79794"/>
                              </a:lnTo>
                              <a:lnTo>
                                <a:pt x="1063574" y="117068"/>
                              </a:lnTo>
                              <a:lnTo>
                                <a:pt x="909040" y="271246"/>
                              </a:lnTo>
                              <a:lnTo>
                                <a:pt x="862177" y="318173"/>
                              </a:lnTo>
                              <a:lnTo>
                                <a:pt x="849058" y="349491"/>
                              </a:lnTo>
                              <a:lnTo>
                                <a:pt x="849477" y="363385"/>
                              </a:lnTo>
                              <a:lnTo>
                                <a:pt x="876312" y="416814"/>
                              </a:lnTo>
                              <a:lnTo>
                                <a:pt x="2200249" y="1742478"/>
                              </a:lnTo>
                              <a:lnTo>
                                <a:pt x="2225141" y="1752384"/>
                              </a:lnTo>
                              <a:lnTo>
                                <a:pt x="2231999" y="1749971"/>
                              </a:lnTo>
                              <a:lnTo>
                                <a:pt x="2238044" y="1748447"/>
                              </a:lnTo>
                              <a:lnTo>
                                <a:pt x="2271534" y="1728546"/>
                              </a:lnTo>
                              <a:lnTo>
                                <a:pt x="2302484" y="1697507"/>
                              </a:lnTo>
                              <a:lnTo>
                                <a:pt x="2322207" y="1664233"/>
                              </a:lnTo>
                              <a:lnTo>
                                <a:pt x="2323566" y="1658277"/>
                              </a:lnTo>
                              <a:lnTo>
                                <a:pt x="2325471" y="1652054"/>
                              </a:lnTo>
                              <a:lnTo>
                                <a:pt x="1712823" y="1023277"/>
                              </a:lnTo>
                              <a:lnTo>
                                <a:pt x="1790293" y="945807"/>
                              </a:lnTo>
                              <a:lnTo>
                                <a:pt x="1831886" y="913663"/>
                              </a:lnTo>
                              <a:lnTo>
                                <a:pt x="1876907" y="896277"/>
                              </a:lnTo>
                              <a:lnTo>
                                <a:pt x="1926183" y="892771"/>
                              </a:lnTo>
                              <a:lnTo>
                                <a:pt x="1952155" y="895019"/>
                              </a:lnTo>
                              <a:lnTo>
                                <a:pt x="2007374" y="907961"/>
                              </a:lnTo>
                              <a:lnTo>
                                <a:pt x="2066315" y="930300"/>
                              </a:lnTo>
                              <a:lnTo>
                                <a:pt x="2128672" y="961999"/>
                              </a:lnTo>
                              <a:lnTo>
                                <a:pt x="2195258" y="999540"/>
                              </a:lnTo>
                              <a:lnTo>
                                <a:pt x="2230221" y="1020356"/>
                              </a:lnTo>
                              <a:lnTo>
                                <a:pt x="2649118" y="1275918"/>
                              </a:lnTo>
                              <a:lnTo>
                                <a:pt x="2656484" y="1280096"/>
                              </a:lnTo>
                              <a:lnTo>
                                <a:pt x="2663393" y="1283525"/>
                              </a:lnTo>
                              <a:lnTo>
                                <a:pt x="2669768" y="1286040"/>
                              </a:lnTo>
                              <a:lnTo>
                                <a:pt x="2677134" y="1289596"/>
                              </a:lnTo>
                              <a:lnTo>
                                <a:pt x="2684881" y="1290358"/>
                              </a:lnTo>
                              <a:lnTo>
                                <a:pt x="2692882" y="1289088"/>
                              </a:lnTo>
                              <a:lnTo>
                                <a:pt x="2699512" y="1288148"/>
                              </a:lnTo>
                              <a:lnTo>
                                <a:pt x="2732760" y="1267294"/>
                              </a:lnTo>
                              <a:lnTo>
                                <a:pt x="2766669" y="1233424"/>
                              </a:lnTo>
                              <a:lnTo>
                                <a:pt x="2790126" y="1198435"/>
                              </a:lnTo>
                              <a:lnTo>
                                <a:pt x="2791688" y="1192441"/>
                              </a:lnTo>
                              <a:lnTo>
                                <a:pt x="2792958" y="118431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DC8E2CE" id="Graphic 75" o:spid="_x0000_s1026" style="position:absolute;margin-left:93.3pt;margin-top:418.95pt;width:219.95pt;height:203.5pt;z-index:-251655680;visibility:visible;mso-wrap-style:square;mso-wrap-distance-left:0;mso-wrap-distance-top:0;mso-wrap-distance-right:0;mso-wrap-distance-bottom:0;mso-position-horizontal:absolute;mso-position-horizontal-relative:page;mso-position-vertical:absolute;mso-position-vertical-relative:page;v-text-anchor:top" coordsize="2793365,258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" path="m1768538,1991194r-5143,-55918l1752320,1877987r-11468,-41758l1726590,1793671r-17158,-43370l1689328,1706067r-23114,-45085l1640039,1615008r-29324,-46901l1586141,1531416r-15913,-22339l1570228,1953145r-1804,48540l1560169,2048421r-15278,45275l1521853,2137676r-30683,42977l1452981,2222919r-119380,119253l241020,1249591,359003,1131608r45377,-40577l450710,1059408r47396,-22377l546709,1024166r49797,-5157l647509,1019784r52286,7176l753465,1040930r43790,15786l841578,1075944r44831,22809l931672,1125270r45694,30341l1016038,1183894r38544,29895l1093000,1245362r38290,33312l1169454,1313802r38036,37008l1247228,1391323r37364,39687l1319593,1469859r32652,38037l1382534,1545107r27940,36411l1436090,1617129r32334,49174l1495983,1714131r23038,46495l1537830,1805813r14846,43853l1565122,1902548r5106,50597l1570228,1509077r-38913,-52476l1501089,1418488r-32119,-38557l1434998,1340916r-35839,-39459l1361452,1261579r-39535,-40309l1282471,1182687r-39345,-36779l1203909,1110945r-39065,-33135l1125956,1046530r-36208,-27521l1048829,989596r-38189,-25628l960107,932929,910043,905471,860501,881507,811542,860882,763231,843508,715619,829221,659726,817778r-54711,-5956l551548,811161r-52184,4471l448525,825030r-41351,12319l366509,854519r-39980,21933l287223,903033r-38659,31115l210540,969683,13106,1167168,,1198486r393,13894l27266,1265859,1298041,2538387r39332,32182l1385354,2583891r12585,-1791l1601825,2386622r35243,-37745l1642478,2342172r25654,-31750l1694980,2271255r22606,-39891l1735950,2190737r14084,-41351l1761693,2098395r6223,-52781l1768538,1991194xem2792958,1184313r-21336,-33224l2737916,1126248r-55575,-35026l2349462,892771r-33757,-20243l2262276,840689r-89840,-49060l2118957,765378r-49645,-20358l2023122,730770r-37985,-8102l1940356,719112r-19126,1117l1902815,722668r7315,-30074l1915223,662063r2946,-30861l1919071,600113r-1346,-31344l1907095,504748r-21234,-65163l1853920,373049r-20828,-34175l1809292,305358r-26987,-34175l1752092,236550r-6630,-6922l1745462,609612r-3061,25997l1726857,686854r-30620,49225l1562074,872528,1088999,399453r97663,-97663l1218857,271183r39166,-30518l1294485,222161r39180,-10529l1373124,208737r39687,4965l1452727,226733r40145,20155l1533372,273100r40869,32296l1615541,343827r46254,51346l1699869,448221r26886,54508l1741652,556171r3810,53441l1745462,229628r-19964,-20891l1718665,201587r-36589,-34976l1645513,134835r-36576,-28562l1572361,80937,1535836,59220,1499374,41186,1462900,26403,1426311,14389,1354442,1117,1319339,r-34760,1943l1216228,17691r-65761,29464l1104874,79794r-41300,37274l909040,271246r-46863,46927l849058,349491r419,13894l876312,416814,2200249,1742478r24892,9906l2231999,1749971r6045,-1524l2271534,1728546r30950,-31039l2322207,1664233r1359,-5956l2325471,1652054,1712823,1023277r77470,-77470l1831886,913663r45021,-17386l1926183,892771r25972,2248l2007374,907961r58941,22339l2128672,961999r66586,37541l2230221,1020356r418897,255562l2656484,1280096r6909,3429l2669768,1286040r7366,3556l2684881,1290358r8001,-1270l2699512,1288148r33248,-20854l2766669,1233424r23457,-34989l2791688,1192441r1270,-8128xe" fillcolor="silver" stroked="f">
                <v:fill opacity="32896f"/>
                <v:path arrowok="t"/>
                <w10:wrap anchorx="page" anchory="page"/>
              </v:shape>
            </w:pict>
          </mc:Fallback>
        </mc:AlternateConten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0"/>
        <w:gridCol w:w="7574"/>
      </w:tblGrid>
      <w:tr w:rsidR="00D01DEA" w14:paraId="27390A4C" w14:textId="77777777">
        <w:trPr>
          <w:trHeight w:val="448"/>
        </w:trPr>
        <w:tc>
          <w:tcPr>
            <w:tcW w:w="1490" w:type="dxa"/>
            <w:shd w:val="clear" w:color="auto" w:fill="001F5F"/>
          </w:tcPr>
          <w:p w14:paraId="77A51B94" w14:textId="77777777" w:rsidR="00D01DEA" w:rsidRDefault="00150889">
            <w:pPr>
              <w:pStyle w:val="TableParagraph"/>
              <w:spacing w:before="93"/>
              <w:ind w:left="333"/>
              <w:rPr>
                <w:rFonts w:ascii="Arial"/>
                <w:b/>
              </w:rPr>
            </w:pPr>
            <w:r>
              <w:rPr>
                <w:rFonts w:ascii="Arial"/>
                <w:b/>
                <w:color w:val="FFFFFF"/>
              </w:rPr>
              <w:t>PART</w:t>
            </w:r>
            <w:r>
              <w:rPr>
                <w:rFonts w:ascii="Arial"/>
                <w:b/>
                <w:color w:val="FFFFFF"/>
                <w:spacing w:val="-6"/>
              </w:rPr>
              <w:t xml:space="preserve"> </w:t>
            </w:r>
            <w:r>
              <w:rPr>
                <w:rFonts w:ascii="Arial"/>
                <w:b/>
                <w:color w:val="FFFFFF"/>
                <w:spacing w:val="-10"/>
              </w:rPr>
              <w:t>D</w:t>
            </w:r>
          </w:p>
        </w:tc>
        <w:tc>
          <w:tcPr>
            <w:tcW w:w="7574" w:type="dxa"/>
            <w:shd w:val="clear" w:color="auto" w:fill="D9E1F3"/>
          </w:tcPr>
          <w:p w14:paraId="141FE8F7" w14:textId="77777777" w:rsidR="00D01DEA" w:rsidRDefault="00150889">
            <w:pPr>
              <w:pStyle w:val="TableParagraph"/>
              <w:spacing w:before="93"/>
              <w:ind w:left="6" w:right="1"/>
              <w:jc w:val="center"/>
              <w:rPr>
                <w:rFonts w:ascii="Arial"/>
                <w:b/>
              </w:rPr>
            </w:pPr>
            <w:r>
              <w:rPr>
                <w:rFonts w:ascii="Arial"/>
                <w:b/>
              </w:rPr>
              <w:t>PROCEDURE</w:t>
            </w:r>
            <w:r>
              <w:rPr>
                <w:rFonts w:ascii="Arial"/>
                <w:b/>
                <w:spacing w:val="-7"/>
              </w:rPr>
              <w:t xml:space="preserve"> </w:t>
            </w:r>
            <w:r>
              <w:rPr>
                <w:rFonts w:ascii="Arial"/>
                <w:b/>
              </w:rPr>
              <w:t>OF</w:t>
            </w:r>
            <w:r>
              <w:rPr>
                <w:rFonts w:ascii="Arial"/>
                <w:b/>
                <w:spacing w:val="-7"/>
              </w:rPr>
              <w:t xml:space="preserve"> </w:t>
            </w:r>
            <w:r>
              <w:rPr>
                <w:rFonts w:ascii="Arial"/>
                <w:b/>
              </w:rPr>
              <w:t>VALUATION</w:t>
            </w:r>
            <w:r>
              <w:rPr>
                <w:rFonts w:ascii="Arial"/>
                <w:b/>
                <w:spacing w:val="-5"/>
              </w:rPr>
              <w:t xml:space="preserve"> </w:t>
            </w:r>
            <w:r>
              <w:rPr>
                <w:rFonts w:ascii="Arial"/>
                <w:b/>
                <w:spacing w:val="-2"/>
              </w:rPr>
              <w:t>ASSESSMENT</w:t>
            </w:r>
          </w:p>
        </w:tc>
      </w:tr>
    </w:tbl>
    <w:p w14:paraId="524CD2C9" w14:textId="77777777" w:rsidR="00D01DEA" w:rsidRDefault="00D01DEA">
      <w:pPr>
        <w:pStyle w:val="BodyText"/>
        <w:rPr>
          <w:rFonts w:ascii="Arial"/>
          <w:i/>
        </w:rPr>
      </w:pPr>
    </w:p>
    <w:tbl>
      <w:tblPr>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63"/>
        <w:gridCol w:w="2881"/>
        <w:gridCol w:w="708"/>
        <w:gridCol w:w="1136"/>
        <w:gridCol w:w="1700"/>
        <w:gridCol w:w="1703"/>
        <w:gridCol w:w="1844"/>
      </w:tblGrid>
      <w:tr w:rsidR="00D01DEA" w14:paraId="62A77E94" w14:textId="77777777">
        <w:trPr>
          <w:trHeight w:val="371"/>
        </w:trPr>
        <w:tc>
          <w:tcPr>
            <w:tcW w:w="663" w:type="dxa"/>
            <w:shd w:val="clear" w:color="auto" w:fill="001F5F"/>
          </w:tcPr>
          <w:p w14:paraId="683F464E" w14:textId="77777777" w:rsidR="00D01DEA" w:rsidRDefault="00150889">
            <w:pPr>
              <w:pStyle w:val="TableParagraph"/>
              <w:spacing w:before="57"/>
              <w:ind w:left="24"/>
              <w:jc w:val="center"/>
              <w:rPr>
                <w:rFonts w:ascii="Arial"/>
                <w:b/>
              </w:rPr>
            </w:pPr>
            <w:r>
              <w:rPr>
                <w:rFonts w:ascii="Arial"/>
                <w:b/>
                <w:color w:val="FFFFFF"/>
                <w:spacing w:val="-5"/>
              </w:rPr>
              <w:t>1.</w:t>
            </w:r>
          </w:p>
        </w:tc>
        <w:tc>
          <w:tcPr>
            <w:tcW w:w="9972" w:type="dxa"/>
            <w:gridSpan w:val="6"/>
            <w:shd w:val="clear" w:color="auto" w:fill="001F5F"/>
          </w:tcPr>
          <w:p w14:paraId="5E78FDA5" w14:textId="77777777" w:rsidR="00D01DEA" w:rsidRDefault="00150889">
            <w:pPr>
              <w:pStyle w:val="TableParagraph"/>
              <w:spacing w:before="55"/>
              <w:ind w:left="-1" w:right="2"/>
              <w:jc w:val="center"/>
              <w:rPr>
                <w:rFonts w:ascii="Arial"/>
                <w:b/>
              </w:rPr>
            </w:pPr>
            <w:r>
              <w:rPr>
                <w:rFonts w:ascii="Arial"/>
                <w:b/>
                <w:color w:val="FFFFFF"/>
              </w:rPr>
              <w:t>GENERAL</w:t>
            </w:r>
            <w:r>
              <w:rPr>
                <w:rFonts w:ascii="Arial"/>
                <w:b/>
                <w:color w:val="FFFFFF"/>
                <w:spacing w:val="-9"/>
              </w:rPr>
              <w:t xml:space="preserve"> </w:t>
            </w:r>
            <w:r>
              <w:rPr>
                <w:rFonts w:ascii="Arial"/>
                <w:b/>
                <w:color w:val="FFFFFF"/>
                <w:spacing w:val="-2"/>
              </w:rPr>
              <w:t>INFORMATION</w:t>
            </w:r>
          </w:p>
        </w:tc>
      </w:tr>
      <w:tr w:rsidR="00D01DEA" w14:paraId="23302DBE" w14:textId="77777777">
        <w:trPr>
          <w:trHeight w:val="691"/>
        </w:trPr>
        <w:tc>
          <w:tcPr>
            <w:tcW w:w="663" w:type="dxa"/>
            <w:vMerge w:val="restart"/>
            <w:shd w:val="clear" w:color="auto" w:fill="DEEAF6"/>
          </w:tcPr>
          <w:p w14:paraId="4EAFD339" w14:textId="77777777" w:rsidR="00D01DEA" w:rsidRDefault="00150889">
            <w:pPr>
              <w:pStyle w:val="TableParagraph"/>
              <w:spacing w:line="227" w:lineRule="exact"/>
              <w:ind w:left="0" w:right="100"/>
              <w:jc w:val="right"/>
              <w:rPr>
                <w:sz w:val="20"/>
              </w:rPr>
            </w:pPr>
            <w:r>
              <w:rPr>
                <w:spacing w:val="-5"/>
                <w:sz w:val="20"/>
              </w:rPr>
              <w:t>i.</w:t>
            </w:r>
          </w:p>
        </w:tc>
        <w:tc>
          <w:tcPr>
            <w:tcW w:w="2881" w:type="dxa"/>
            <w:vMerge w:val="restart"/>
            <w:shd w:val="clear" w:color="auto" w:fill="DEEAF6"/>
          </w:tcPr>
          <w:p w14:paraId="4A471B48" w14:textId="77777777" w:rsidR="00D01DEA" w:rsidRDefault="00150889">
            <w:pPr>
              <w:pStyle w:val="TableParagraph"/>
              <w:spacing w:line="227" w:lineRule="exact"/>
              <w:ind w:left="105"/>
              <w:rPr>
                <w:sz w:val="20"/>
              </w:rPr>
            </w:pPr>
            <w:r>
              <w:rPr>
                <w:sz w:val="20"/>
              </w:rPr>
              <w:t>Important</w:t>
            </w:r>
            <w:r>
              <w:rPr>
                <w:spacing w:val="-11"/>
                <w:sz w:val="20"/>
              </w:rPr>
              <w:t xml:space="preserve"> </w:t>
            </w:r>
            <w:r>
              <w:rPr>
                <w:spacing w:val="-2"/>
                <w:sz w:val="20"/>
              </w:rPr>
              <w:t>Dates</w:t>
            </w:r>
          </w:p>
        </w:tc>
        <w:tc>
          <w:tcPr>
            <w:tcW w:w="1844" w:type="dxa"/>
            <w:gridSpan w:val="2"/>
            <w:shd w:val="clear" w:color="auto" w:fill="DEEAF6"/>
          </w:tcPr>
          <w:p w14:paraId="24EE7060" w14:textId="77777777" w:rsidR="00D01DEA" w:rsidRDefault="00150889">
            <w:pPr>
              <w:pStyle w:val="TableParagraph"/>
              <w:spacing w:before="110"/>
              <w:ind w:left="301" w:right="115" w:firstLine="278"/>
              <w:rPr>
                <w:rFonts w:ascii="Arial"/>
                <w:b/>
                <w:sz w:val="20"/>
              </w:rPr>
            </w:pPr>
            <w:r>
              <w:rPr>
                <w:rFonts w:ascii="Arial"/>
                <w:b/>
                <w:sz w:val="20"/>
              </w:rPr>
              <w:t xml:space="preserve">Date of </w:t>
            </w:r>
            <w:r>
              <w:rPr>
                <w:rFonts w:ascii="Arial"/>
                <w:b/>
                <w:spacing w:val="-2"/>
                <w:sz w:val="20"/>
              </w:rPr>
              <w:t>Appointment</w:t>
            </w:r>
          </w:p>
        </w:tc>
        <w:tc>
          <w:tcPr>
            <w:tcW w:w="1700" w:type="dxa"/>
            <w:shd w:val="clear" w:color="auto" w:fill="DEEAF6"/>
          </w:tcPr>
          <w:p w14:paraId="6A59D6D5" w14:textId="77777777" w:rsidR="00D01DEA" w:rsidRDefault="00150889">
            <w:pPr>
              <w:pStyle w:val="TableParagraph"/>
              <w:spacing w:line="225" w:lineRule="exact"/>
              <w:ind w:left="224" w:firstLine="283"/>
              <w:rPr>
                <w:rFonts w:ascii="Arial"/>
                <w:b/>
                <w:sz w:val="20"/>
              </w:rPr>
            </w:pPr>
            <w:r>
              <w:rPr>
                <w:rFonts w:ascii="Arial"/>
                <w:b/>
                <w:sz w:val="20"/>
              </w:rPr>
              <w:t>Date</w:t>
            </w:r>
            <w:r>
              <w:rPr>
                <w:rFonts w:ascii="Arial"/>
                <w:b/>
                <w:spacing w:val="-6"/>
                <w:sz w:val="20"/>
              </w:rPr>
              <w:t xml:space="preserve"> </w:t>
            </w:r>
            <w:r>
              <w:rPr>
                <w:rFonts w:ascii="Arial"/>
                <w:b/>
                <w:spacing w:val="-5"/>
                <w:sz w:val="20"/>
              </w:rPr>
              <w:t>of</w:t>
            </w:r>
          </w:p>
          <w:p w14:paraId="13939FEB" w14:textId="77777777" w:rsidR="00D01DEA" w:rsidRDefault="00150889">
            <w:pPr>
              <w:pStyle w:val="TableParagraph"/>
              <w:spacing w:line="230" w:lineRule="atLeast"/>
              <w:ind w:left="258" w:right="220" w:hanging="34"/>
              <w:rPr>
                <w:rFonts w:ascii="Arial"/>
                <w:b/>
                <w:sz w:val="20"/>
              </w:rPr>
            </w:pPr>
            <w:r>
              <w:rPr>
                <w:rFonts w:ascii="Arial"/>
                <w:b/>
                <w:sz w:val="20"/>
              </w:rPr>
              <w:t>Inspection</w:t>
            </w:r>
            <w:r>
              <w:rPr>
                <w:rFonts w:ascii="Arial"/>
                <w:b/>
                <w:spacing w:val="-14"/>
                <w:sz w:val="20"/>
              </w:rPr>
              <w:t xml:space="preserve"> </w:t>
            </w:r>
            <w:r>
              <w:rPr>
                <w:rFonts w:ascii="Arial"/>
                <w:b/>
                <w:sz w:val="20"/>
              </w:rPr>
              <w:t>of the</w:t>
            </w:r>
            <w:r>
              <w:rPr>
                <w:rFonts w:ascii="Arial"/>
                <w:b/>
                <w:spacing w:val="-6"/>
                <w:sz w:val="20"/>
              </w:rPr>
              <w:t xml:space="preserve"> </w:t>
            </w:r>
            <w:r>
              <w:rPr>
                <w:rFonts w:ascii="Arial"/>
                <w:b/>
                <w:spacing w:val="-2"/>
                <w:sz w:val="20"/>
              </w:rPr>
              <w:t>Property</w:t>
            </w:r>
          </w:p>
        </w:tc>
        <w:tc>
          <w:tcPr>
            <w:tcW w:w="1703" w:type="dxa"/>
            <w:shd w:val="clear" w:color="auto" w:fill="DEEAF6"/>
          </w:tcPr>
          <w:p w14:paraId="216ABB7C" w14:textId="77777777" w:rsidR="00D01DEA" w:rsidRDefault="00150889">
            <w:pPr>
              <w:pStyle w:val="TableParagraph"/>
              <w:spacing w:line="225" w:lineRule="exact"/>
              <w:ind w:left="399" w:firstLine="110"/>
              <w:rPr>
                <w:rFonts w:ascii="Arial"/>
                <w:b/>
                <w:sz w:val="20"/>
              </w:rPr>
            </w:pPr>
            <w:r>
              <w:rPr>
                <w:rFonts w:ascii="Arial"/>
                <w:b/>
                <w:sz w:val="20"/>
              </w:rPr>
              <w:t>Date</w:t>
            </w:r>
            <w:r>
              <w:rPr>
                <w:rFonts w:ascii="Arial"/>
                <w:b/>
                <w:spacing w:val="-6"/>
                <w:sz w:val="20"/>
              </w:rPr>
              <w:t xml:space="preserve"> </w:t>
            </w:r>
            <w:r>
              <w:rPr>
                <w:rFonts w:ascii="Arial"/>
                <w:b/>
                <w:spacing w:val="-5"/>
                <w:sz w:val="20"/>
              </w:rPr>
              <w:t>of</w:t>
            </w:r>
          </w:p>
          <w:p w14:paraId="16A757F8" w14:textId="77777777" w:rsidR="00D01DEA" w:rsidRDefault="00150889">
            <w:pPr>
              <w:pStyle w:val="TableParagraph"/>
              <w:spacing w:line="230" w:lineRule="atLeast"/>
              <w:ind w:left="259" w:right="260" w:firstLine="139"/>
              <w:rPr>
                <w:rFonts w:ascii="Arial"/>
                <w:b/>
                <w:sz w:val="20"/>
              </w:rPr>
            </w:pPr>
            <w:r>
              <w:rPr>
                <w:rFonts w:ascii="Arial"/>
                <w:b/>
                <w:spacing w:val="-2"/>
                <w:sz w:val="20"/>
              </w:rPr>
              <w:t>Valuation Assessment</w:t>
            </w:r>
          </w:p>
        </w:tc>
        <w:tc>
          <w:tcPr>
            <w:tcW w:w="1844" w:type="dxa"/>
            <w:shd w:val="clear" w:color="auto" w:fill="DEEAF6"/>
          </w:tcPr>
          <w:p w14:paraId="2CE6895B" w14:textId="77777777" w:rsidR="00D01DEA" w:rsidRDefault="00150889">
            <w:pPr>
              <w:pStyle w:val="TableParagraph"/>
              <w:ind w:left="117" w:right="115" w:firstLine="463"/>
              <w:rPr>
                <w:rFonts w:ascii="Arial"/>
                <w:b/>
                <w:sz w:val="20"/>
              </w:rPr>
            </w:pPr>
            <w:r>
              <w:rPr>
                <w:rFonts w:ascii="Arial"/>
                <w:b/>
                <w:sz w:val="20"/>
              </w:rPr>
              <w:t>Date of Valuation</w:t>
            </w:r>
            <w:r>
              <w:rPr>
                <w:rFonts w:ascii="Arial"/>
                <w:b/>
                <w:spacing w:val="-14"/>
                <w:sz w:val="20"/>
              </w:rPr>
              <w:t xml:space="preserve"> </w:t>
            </w:r>
            <w:r>
              <w:rPr>
                <w:rFonts w:ascii="Arial"/>
                <w:b/>
                <w:sz w:val="20"/>
              </w:rPr>
              <w:t>Report</w:t>
            </w:r>
          </w:p>
        </w:tc>
      </w:tr>
      <w:tr w:rsidR="00D01DEA" w14:paraId="4D3B4199" w14:textId="77777777">
        <w:trPr>
          <w:trHeight w:val="460"/>
        </w:trPr>
        <w:tc>
          <w:tcPr>
            <w:tcW w:w="663" w:type="dxa"/>
            <w:vMerge/>
            <w:tcBorders>
              <w:top w:val="nil"/>
            </w:tcBorders>
            <w:shd w:val="clear" w:color="auto" w:fill="DEEAF6"/>
          </w:tcPr>
          <w:p w14:paraId="0A57A905" w14:textId="77777777" w:rsidR="00D01DEA" w:rsidRDefault="00D01DEA">
            <w:pPr>
              <w:rPr>
                <w:sz w:val="2"/>
                <w:szCs w:val="2"/>
              </w:rPr>
            </w:pPr>
          </w:p>
        </w:tc>
        <w:tc>
          <w:tcPr>
            <w:tcW w:w="2881" w:type="dxa"/>
            <w:vMerge/>
            <w:tcBorders>
              <w:top w:val="nil"/>
            </w:tcBorders>
            <w:shd w:val="clear" w:color="auto" w:fill="DEEAF6"/>
          </w:tcPr>
          <w:p w14:paraId="5FFBD3DF" w14:textId="77777777" w:rsidR="00D01DEA" w:rsidRDefault="00D01DEA">
            <w:pPr>
              <w:rPr>
                <w:sz w:val="2"/>
                <w:szCs w:val="2"/>
              </w:rPr>
            </w:pPr>
          </w:p>
        </w:tc>
        <w:tc>
          <w:tcPr>
            <w:tcW w:w="1844" w:type="dxa"/>
            <w:gridSpan w:val="2"/>
          </w:tcPr>
          <w:p w14:paraId="5AFBEE8C" w14:textId="77777777" w:rsidR="00D01DEA" w:rsidRDefault="00150889">
            <w:pPr>
              <w:pStyle w:val="TableParagraph"/>
              <w:spacing w:line="227" w:lineRule="exact"/>
              <w:ind w:left="172"/>
              <w:rPr>
                <w:sz w:val="20"/>
              </w:rPr>
            </w:pPr>
            <w:r>
              <w:rPr>
                <w:sz w:val="20"/>
              </w:rPr>
              <w:t>31</w:t>
            </w:r>
            <w:r>
              <w:rPr>
                <w:spacing w:val="-6"/>
                <w:sz w:val="20"/>
              </w:rPr>
              <w:t xml:space="preserve"> </w:t>
            </w:r>
            <w:r>
              <w:rPr>
                <w:sz w:val="20"/>
              </w:rPr>
              <w:t>October</w:t>
            </w:r>
            <w:r>
              <w:rPr>
                <w:spacing w:val="-6"/>
                <w:sz w:val="20"/>
              </w:rPr>
              <w:t xml:space="preserve"> </w:t>
            </w:r>
            <w:r>
              <w:rPr>
                <w:spacing w:val="-4"/>
                <w:sz w:val="20"/>
              </w:rPr>
              <w:t>2023</w:t>
            </w:r>
          </w:p>
        </w:tc>
        <w:tc>
          <w:tcPr>
            <w:tcW w:w="1700" w:type="dxa"/>
          </w:tcPr>
          <w:p w14:paraId="0DFB5737" w14:textId="77777777" w:rsidR="00D01DEA" w:rsidRDefault="00150889">
            <w:pPr>
              <w:pStyle w:val="TableParagraph"/>
              <w:spacing w:line="227" w:lineRule="exact"/>
              <w:ind w:left="0" w:right="2"/>
              <w:jc w:val="center"/>
              <w:rPr>
                <w:sz w:val="20"/>
              </w:rPr>
            </w:pPr>
            <w:r>
              <w:rPr>
                <w:sz w:val="20"/>
              </w:rPr>
              <w:t>31</w:t>
            </w:r>
            <w:r>
              <w:rPr>
                <w:spacing w:val="-4"/>
                <w:sz w:val="20"/>
              </w:rPr>
              <w:t xml:space="preserve"> </w:t>
            </w:r>
            <w:r>
              <w:rPr>
                <w:spacing w:val="-2"/>
                <w:sz w:val="20"/>
              </w:rPr>
              <w:t>October</w:t>
            </w:r>
          </w:p>
          <w:p w14:paraId="7E4D9119" w14:textId="77777777" w:rsidR="00D01DEA" w:rsidRDefault="00150889">
            <w:pPr>
              <w:pStyle w:val="TableParagraph"/>
              <w:spacing w:line="213" w:lineRule="exact"/>
              <w:ind w:left="2" w:right="2"/>
              <w:jc w:val="center"/>
              <w:rPr>
                <w:sz w:val="20"/>
              </w:rPr>
            </w:pPr>
            <w:r>
              <w:rPr>
                <w:spacing w:val="-4"/>
                <w:sz w:val="20"/>
              </w:rPr>
              <w:t>2023</w:t>
            </w:r>
          </w:p>
        </w:tc>
        <w:tc>
          <w:tcPr>
            <w:tcW w:w="1703" w:type="dxa"/>
          </w:tcPr>
          <w:p w14:paraId="00C46E29" w14:textId="77777777" w:rsidR="00D01DEA" w:rsidRDefault="00150889">
            <w:pPr>
              <w:pStyle w:val="TableParagraph"/>
              <w:spacing w:line="227" w:lineRule="exact"/>
              <w:ind w:left="0" w:right="1"/>
              <w:jc w:val="center"/>
              <w:rPr>
                <w:sz w:val="20"/>
              </w:rPr>
            </w:pPr>
            <w:r>
              <w:rPr>
                <w:sz w:val="20"/>
              </w:rPr>
              <w:t>3</w:t>
            </w:r>
            <w:r>
              <w:rPr>
                <w:spacing w:val="-3"/>
                <w:sz w:val="20"/>
              </w:rPr>
              <w:t xml:space="preserve"> </w:t>
            </w:r>
            <w:r>
              <w:rPr>
                <w:spacing w:val="-2"/>
                <w:sz w:val="20"/>
              </w:rPr>
              <w:t>November</w:t>
            </w:r>
          </w:p>
          <w:p w14:paraId="0AC2DAF6" w14:textId="77777777" w:rsidR="00D01DEA" w:rsidRDefault="00150889">
            <w:pPr>
              <w:pStyle w:val="TableParagraph"/>
              <w:spacing w:line="213" w:lineRule="exact"/>
              <w:ind w:left="0" w:right="1"/>
              <w:jc w:val="center"/>
              <w:rPr>
                <w:sz w:val="20"/>
              </w:rPr>
            </w:pPr>
            <w:r>
              <w:rPr>
                <w:spacing w:val="-4"/>
                <w:sz w:val="20"/>
              </w:rPr>
              <w:t>2023</w:t>
            </w:r>
          </w:p>
        </w:tc>
        <w:tc>
          <w:tcPr>
            <w:tcW w:w="1844" w:type="dxa"/>
          </w:tcPr>
          <w:p w14:paraId="7056CE75" w14:textId="77777777" w:rsidR="00D01DEA" w:rsidRDefault="00150889">
            <w:pPr>
              <w:pStyle w:val="TableParagraph"/>
              <w:spacing w:line="227" w:lineRule="exact"/>
              <w:ind w:left="124"/>
              <w:rPr>
                <w:sz w:val="20"/>
              </w:rPr>
            </w:pPr>
            <w:r>
              <w:rPr>
                <w:sz w:val="20"/>
              </w:rPr>
              <w:t>3</w:t>
            </w:r>
            <w:r>
              <w:rPr>
                <w:spacing w:val="-7"/>
                <w:sz w:val="20"/>
              </w:rPr>
              <w:t xml:space="preserve"> </w:t>
            </w:r>
            <w:r>
              <w:rPr>
                <w:sz w:val="20"/>
              </w:rPr>
              <w:t>November</w:t>
            </w:r>
            <w:r>
              <w:rPr>
                <w:spacing w:val="-6"/>
                <w:sz w:val="20"/>
              </w:rPr>
              <w:t xml:space="preserve"> </w:t>
            </w:r>
            <w:r>
              <w:rPr>
                <w:spacing w:val="-4"/>
                <w:sz w:val="20"/>
              </w:rPr>
              <w:t>2023</w:t>
            </w:r>
          </w:p>
        </w:tc>
      </w:tr>
      <w:tr w:rsidR="00D01DEA" w14:paraId="6FE314EA" w14:textId="77777777">
        <w:trPr>
          <w:trHeight w:val="230"/>
        </w:trPr>
        <w:tc>
          <w:tcPr>
            <w:tcW w:w="663" w:type="dxa"/>
            <w:shd w:val="clear" w:color="auto" w:fill="DEEAF6"/>
          </w:tcPr>
          <w:p w14:paraId="755059C7" w14:textId="77777777" w:rsidR="00D01DEA" w:rsidRDefault="00150889">
            <w:pPr>
              <w:pStyle w:val="TableParagraph"/>
              <w:spacing w:line="210" w:lineRule="exact"/>
              <w:ind w:left="0" w:right="102"/>
              <w:jc w:val="right"/>
              <w:rPr>
                <w:sz w:val="20"/>
              </w:rPr>
            </w:pPr>
            <w:r>
              <w:rPr>
                <w:spacing w:val="-5"/>
                <w:sz w:val="20"/>
              </w:rPr>
              <w:t>ii.</w:t>
            </w:r>
          </w:p>
        </w:tc>
        <w:tc>
          <w:tcPr>
            <w:tcW w:w="2881" w:type="dxa"/>
            <w:shd w:val="clear" w:color="auto" w:fill="DEEAF6"/>
          </w:tcPr>
          <w:p w14:paraId="26912746" w14:textId="77777777" w:rsidR="00D01DEA" w:rsidRDefault="00150889">
            <w:pPr>
              <w:pStyle w:val="TableParagraph"/>
              <w:spacing w:line="210" w:lineRule="exact"/>
              <w:ind w:left="105"/>
              <w:rPr>
                <w:sz w:val="20"/>
              </w:rPr>
            </w:pPr>
            <w:r>
              <w:rPr>
                <w:spacing w:val="-2"/>
                <w:sz w:val="20"/>
              </w:rPr>
              <w:t>Client</w:t>
            </w:r>
          </w:p>
        </w:tc>
        <w:tc>
          <w:tcPr>
            <w:tcW w:w="7091" w:type="dxa"/>
            <w:gridSpan w:val="5"/>
          </w:tcPr>
          <w:p w14:paraId="299C6533" w14:textId="77777777" w:rsidR="00D01DEA" w:rsidRDefault="00150889">
            <w:pPr>
              <w:pStyle w:val="TableParagraph"/>
              <w:spacing w:line="210" w:lineRule="exact"/>
              <w:ind w:left="104"/>
              <w:rPr>
                <w:sz w:val="20"/>
              </w:rPr>
            </w:pPr>
            <w:r>
              <w:rPr>
                <w:sz w:val="20"/>
              </w:rPr>
              <w:t>SBI,</w:t>
            </w:r>
            <w:r>
              <w:rPr>
                <w:spacing w:val="-6"/>
                <w:sz w:val="20"/>
              </w:rPr>
              <w:t xml:space="preserve"> </w:t>
            </w:r>
            <w:r>
              <w:rPr>
                <w:sz w:val="20"/>
              </w:rPr>
              <w:t>Commercial</w:t>
            </w:r>
            <w:r>
              <w:rPr>
                <w:spacing w:val="-8"/>
                <w:sz w:val="20"/>
              </w:rPr>
              <w:t xml:space="preserve"> </w:t>
            </w:r>
            <w:r>
              <w:rPr>
                <w:sz w:val="20"/>
              </w:rPr>
              <w:t>Branch,</w:t>
            </w:r>
            <w:r>
              <w:rPr>
                <w:spacing w:val="-8"/>
                <w:sz w:val="20"/>
              </w:rPr>
              <w:t xml:space="preserve"> </w:t>
            </w:r>
            <w:r>
              <w:rPr>
                <w:sz w:val="20"/>
              </w:rPr>
              <w:t>Nehru</w:t>
            </w:r>
            <w:r>
              <w:rPr>
                <w:spacing w:val="-5"/>
                <w:sz w:val="20"/>
              </w:rPr>
              <w:t xml:space="preserve"> </w:t>
            </w:r>
            <w:r>
              <w:rPr>
                <w:sz w:val="20"/>
              </w:rPr>
              <w:t>Place,</w:t>
            </w:r>
            <w:r>
              <w:rPr>
                <w:spacing w:val="-8"/>
                <w:sz w:val="20"/>
              </w:rPr>
              <w:t xml:space="preserve"> </w:t>
            </w:r>
            <w:r>
              <w:rPr>
                <w:sz w:val="20"/>
              </w:rPr>
              <w:t>New</w:t>
            </w:r>
            <w:r>
              <w:rPr>
                <w:spacing w:val="-7"/>
                <w:sz w:val="20"/>
              </w:rPr>
              <w:t xml:space="preserve"> </w:t>
            </w:r>
            <w:r>
              <w:rPr>
                <w:spacing w:val="-4"/>
                <w:sz w:val="20"/>
              </w:rPr>
              <w:t>Delhi</w:t>
            </w:r>
          </w:p>
        </w:tc>
      </w:tr>
      <w:tr w:rsidR="00D01DEA" w14:paraId="161D1CF3" w14:textId="77777777">
        <w:trPr>
          <w:trHeight w:val="225"/>
        </w:trPr>
        <w:tc>
          <w:tcPr>
            <w:tcW w:w="663" w:type="dxa"/>
            <w:tcBorders>
              <w:bottom w:val="single" w:sz="4" w:space="0" w:color="000000"/>
            </w:tcBorders>
            <w:shd w:val="clear" w:color="auto" w:fill="DEEAF6"/>
          </w:tcPr>
          <w:p w14:paraId="75A64878" w14:textId="77777777" w:rsidR="00D01DEA" w:rsidRDefault="00150889">
            <w:pPr>
              <w:pStyle w:val="TableParagraph"/>
              <w:spacing w:line="206" w:lineRule="exact"/>
              <w:ind w:left="0" w:right="99"/>
              <w:jc w:val="right"/>
              <w:rPr>
                <w:sz w:val="20"/>
              </w:rPr>
            </w:pPr>
            <w:r>
              <w:rPr>
                <w:spacing w:val="-4"/>
                <w:sz w:val="20"/>
              </w:rPr>
              <w:t>iii.</w:t>
            </w:r>
          </w:p>
        </w:tc>
        <w:tc>
          <w:tcPr>
            <w:tcW w:w="2881" w:type="dxa"/>
            <w:tcBorders>
              <w:bottom w:val="single" w:sz="4" w:space="0" w:color="000000"/>
            </w:tcBorders>
            <w:shd w:val="clear" w:color="auto" w:fill="DEEAF6"/>
          </w:tcPr>
          <w:p w14:paraId="0737205A" w14:textId="77777777" w:rsidR="00D01DEA" w:rsidRDefault="00150889">
            <w:pPr>
              <w:pStyle w:val="TableParagraph"/>
              <w:spacing w:line="206" w:lineRule="exact"/>
              <w:ind w:left="105"/>
              <w:rPr>
                <w:sz w:val="20"/>
              </w:rPr>
            </w:pPr>
            <w:r>
              <w:rPr>
                <w:sz w:val="20"/>
              </w:rPr>
              <w:t>Intended</w:t>
            </w:r>
            <w:r>
              <w:rPr>
                <w:spacing w:val="-10"/>
                <w:sz w:val="20"/>
              </w:rPr>
              <w:t xml:space="preserve"> </w:t>
            </w:r>
            <w:r>
              <w:rPr>
                <w:spacing w:val="-4"/>
                <w:sz w:val="20"/>
              </w:rPr>
              <w:t>User</w:t>
            </w:r>
          </w:p>
        </w:tc>
        <w:tc>
          <w:tcPr>
            <w:tcW w:w="7091" w:type="dxa"/>
            <w:gridSpan w:val="5"/>
            <w:tcBorders>
              <w:bottom w:val="single" w:sz="4" w:space="0" w:color="000000"/>
            </w:tcBorders>
          </w:tcPr>
          <w:p w14:paraId="68E0E0CE" w14:textId="77777777" w:rsidR="00D01DEA" w:rsidRDefault="00150889">
            <w:pPr>
              <w:pStyle w:val="TableParagraph"/>
              <w:spacing w:line="206" w:lineRule="exact"/>
              <w:ind w:left="104"/>
              <w:rPr>
                <w:sz w:val="20"/>
              </w:rPr>
            </w:pPr>
            <w:r>
              <w:rPr>
                <w:sz w:val="20"/>
              </w:rPr>
              <w:t>SBI,</w:t>
            </w:r>
            <w:r>
              <w:rPr>
                <w:spacing w:val="-6"/>
                <w:sz w:val="20"/>
              </w:rPr>
              <w:t xml:space="preserve"> </w:t>
            </w:r>
            <w:r>
              <w:rPr>
                <w:sz w:val="20"/>
              </w:rPr>
              <w:t>Commercial</w:t>
            </w:r>
            <w:r>
              <w:rPr>
                <w:spacing w:val="-8"/>
                <w:sz w:val="20"/>
              </w:rPr>
              <w:t xml:space="preserve"> </w:t>
            </w:r>
            <w:r>
              <w:rPr>
                <w:sz w:val="20"/>
              </w:rPr>
              <w:t>Branch,</w:t>
            </w:r>
            <w:r>
              <w:rPr>
                <w:spacing w:val="-8"/>
                <w:sz w:val="20"/>
              </w:rPr>
              <w:t xml:space="preserve"> </w:t>
            </w:r>
            <w:r>
              <w:rPr>
                <w:sz w:val="20"/>
              </w:rPr>
              <w:t>Nehru</w:t>
            </w:r>
            <w:r>
              <w:rPr>
                <w:spacing w:val="-5"/>
                <w:sz w:val="20"/>
              </w:rPr>
              <w:t xml:space="preserve"> </w:t>
            </w:r>
            <w:r>
              <w:rPr>
                <w:sz w:val="20"/>
              </w:rPr>
              <w:t>Place,</w:t>
            </w:r>
            <w:r>
              <w:rPr>
                <w:spacing w:val="-8"/>
                <w:sz w:val="20"/>
              </w:rPr>
              <w:t xml:space="preserve"> </w:t>
            </w:r>
            <w:r>
              <w:rPr>
                <w:sz w:val="20"/>
              </w:rPr>
              <w:t>New</w:t>
            </w:r>
            <w:r>
              <w:rPr>
                <w:spacing w:val="-7"/>
                <w:sz w:val="20"/>
              </w:rPr>
              <w:t xml:space="preserve"> </w:t>
            </w:r>
            <w:r>
              <w:rPr>
                <w:spacing w:val="-4"/>
                <w:sz w:val="20"/>
              </w:rPr>
              <w:t>Delhi</w:t>
            </w:r>
          </w:p>
        </w:tc>
      </w:tr>
      <w:tr w:rsidR="00D01DEA" w14:paraId="6252929D" w14:textId="77777777">
        <w:trPr>
          <w:trHeight w:val="919"/>
        </w:trPr>
        <w:tc>
          <w:tcPr>
            <w:tcW w:w="663" w:type="dxa"/>
            <w:tcBorders>
              <w:top w:val="single" w:sz="4" w:space="0" w:color="000000"/>
            </w:tcBorders>
            <w:shd w:val="clear" w:color="auto" w:fill="DEEAF6"/>
          </w:tcPr>
          <w:p w14:paraId="75EC4F25" w14:textId="77777777" w:rsidR="00D01DEA" w:rsidRDefault="00150889">
            <w:pPr>
              <w:pStyle w:val="TableParagraph"/>
              <w:spacing w:line="227" w:lineRule="exact"/>
              <w:ind w:left="0" w:right="102"/>
              <w:jc w:val="right"/>
              <w:rPr>
                <w:sz w:val="20"/>
              </w:rPr>
            </w:pPr>
            <w:r>
              <w:rPr>
                <w:spacing w:val="-5"/>
                <w:sz w:val="20"/>
              </w:rPr>
              <w:t>iv.</w:t>
            </w:r>
          </w:p>
        </w:tc>
        <w:tc>
          <w:tcPr>
            <w:tcW w:w="2881" w:type="dxa"/>
            <w:tcBorders>
              <w:top w:val="single" w:sz="4" w:space="0" w:color="000000"/>
            </w:tcBorders>
            <w:shd w:val="clear" w:color="auto" w:fill="DEEAF6"/>
          </w:tcPr>
          <w:p w14:paraId="05A5397A" w14:textId="77777777" w:rsidR="00D01DEA" w:rsidRDefault="00150889">
            <w:pPr>
              <w:pStyle w:val="TableParagraph"/>
              <w:spacing w:line="227" w:lineRule="exact"/>
              <w:ind w:left="105"/>
              <w:rPr>
                <w:sz w:val="20"/>
              </w:rPr>
            </w:pPr>
            <w:r>
              <w:rPr>
                <w:sz w:val="20"/>
              </w:rPr>
              <w:t>Intended</w:t>
            </w:r>
            <w:r>
              <w:rPr>
                <w:spacing w:val="-10"/>
                <w:sz w:val="20"/>
              </w:rPr>
              <w:t xml:space="preserve"> </w:t>
            </w:r>
            <w:r>
              <w:rPr>
                <w:spacing w:val="-5"/>
                <w:sz w:val="20"/>
              </w:rPr>
              <w:t>Use</w:t>
            </w:r>
          </w:p>
        </w:tc>
        <w:tc>
          <w:tcPr>
            <w:tcW w:w="7091" w:type="dxa"/>
            <w:gridSpan w:val="5"/>
            <w:tcBorders>
              <w:top w:val="single" w:sz="4" w:space="0" w:color="000000"/>
            </w:tcBorders>
          </w:tcPr>
          <w:p w14:paraId="2E9ABAB0" w14:textId="77777777" w:rsidR="00D01DEA" w:rsidRDefault="00150889">
            <w:pPr>
              <w:pStyle w:val="TableParagraph"/>
              <w:ind w:left="104" w:right="113"/>
              <w:jc w:val="both"/>
              <w:rPr>
                <w:sz w:val="20"/>
              </w:rPr>
            </w:pPr>
            <w:r>
              <w:rPr>
                <w:noProof/>
              </w:rPr>
              <mc:AlternateContent>
                <mc:Choice Requires="wpg">
                  <w:drawing>
                    <wp:anchor distT="0" distB="0" distL="0" distR="0" simplePos="0" relativeHeight="251661824" behindDoc="1" locked="0" layoutInCell="1" allowOverlap="1" wp14:anchorId="1941E7EB" wp14:editId="1878AA36">
                      <wp:simplePos x="0" y="0"/>
                      <wp:positionH relativeFrom="column">
                        <wp:posOffset>321563</wp:posOffset>
                      </wp:positionH>
                      <wp:positionV relativeFrom="paragraph">
                        <wp:posOffset>60958</wp:posOffset>
                      </wp:positionV>
                      <wp:extent cx="2877185" cy="344741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7185" cy="3447415"/>
                                <a:chOff x="0" y="0"/>
                                <a:chExt cx="2877185" cy="3447415"/>
                              </a:xfrm>
                            </wpg:grpSpPr>
                            <wps:wsp>
                              <wps:cNvPr id="77" name="Graphic 77"/>
                              <wps:cNvSpPr/>
                              <wps:spPr>
                                <a:xfrm>
                                  <a:off x="0" y="0"/>
                                  <a:ext cx="2877185" cy="3447415"/>
                                </a:xfrm>
                                <a:custGeom>
                                  <a:avLst/>
                                  <a:gdLst/>
                                  <a:ahLst/>
                                  <a:cxnLst/>
                                  <a:rect l="l" t="t" r="r" b="b"/>
                                  <a:pathLst>
                                    <a:path w="2877185" h="3447415">
                                      <a:moveTo>
                                        <a:pt x="1827949" y="2713545"/>
                                      </a:moveTo>
                                      <a:lnTo>
                                        <a:pt x="1809877" y="2678684"/>
                                      </a:lnTo>
                                      <a:lnTo>
                                        <a:pt x="1765808" y="2646807"/>
                                      </a:lnTo>
                                      <a:lnTo>
                                        <a:pt x="1593367" y="2536825"/>
                                      </a:lnTo>
                                      <a:lnTo>
                                        <a:pt x="1091438" y="2219566"/>
                                      </a:lnTo>
                                      <a:lnTo>
                                        <a:pt x="1091438" y="2418461"/>
                                      </a:lnTo>
                                      <a:lnTo>
                                        <a:pt x="788162" y="2721610"/>
                                      </a:lnTo>
                                      <a:lnTo>
                                        <a:pt x="668197" y="2536825"/>
                                      </a:lnTo>
                                      <a:lnTo>
                                        <a:pt x="650468" y="2509393"/>
                                      </a:lnTo>
                                      <a:lnTo>
                                        <a:pt x="293814" y="1956473"/>
                                      </a:lnTo>
                                      <a:lnTo>
                                        <a:pt x="238633" y="1871599"/>
                                      </a:lnTo>
                                      <a:lnTo>
                                        <a:pt x="238760" y="1871345"/>
                                      </a:lnTo>
                                      <a:lnTo>
                                        <a:pt x="239014" y="1871091"/>
                                      </a:lnTo>
                                      <a:lnTo>
                                        <a:pt x="239268" y="1870964"/>
                                      </a:lnTo>
                                      <a:lnTo>
                                        <a:pt x="1091438" y="2418461"/>
                                      </a:lnTo>
                                      <a:lnTo>
                                        <a:pt x="1091438" y="2219566"/>
                                      </a:lnTo>
                                      <a:lnTo>
                                        <a:pt x="539927" y="1870964"/>
                                      </a:lnTo>
                                      <a:lnTo>
                                        <a:pt x="169164" y="1635125"/>
                                      </a:lnTo>
                                      <a:lnTo>
                                        <a:pt x="161937" y="1630946"/>
                                      </a:lnTo>
                                      <a:lnTo>
                                        <a:pt x="128625" y="1620774"/>
                                      </a:lnTo>
                                      <a:lnTo>
                                        <a:pt x="122389" y="1621713"/>
                                      </a:lnTo>
                                      <a:lnTo>
                                        <a:pt x="86233" y="1639824"/>
                                      </a:lnTo>
                                      <a:lnTo>
                                        <a:pt x="49403" y="1674368"/>
                                      </a:lnTo>
                                      <a:lnTo>
                                        <a:pt x="17526" y="1708531"/>
                                      </a:lnTo>
                                      <a:lnTo>
                                        <a:pt x="825" y="1743240"/>
                                      </a:lnTo>
                                      <a:lnTo>
                                        <a:pt x="0" y="1749412"/>
                                      </a:lnTo>
                                      <a:lnTo>
                                        <a:pt x="215" y="1755368"/>
                                      </a:lnTo>
                                      <a:lnTo>
                                        <a:pt x="66611" y="1871091"/>
                                      </a:lnTo>
                                      <a:lnTo>
                                        <a:pt x="96189" y="1917471"/>
                                      </a:lnTo>
                                      <a:lnTo>
                                        <a:pt x="471004" y="2509520"/>
                                      </a:lnTo>
                                      <a:lnTo>
                                        <a:pt x="488302" y="2536939"/>
                                      </a:lnTo>
                                      <a:lnTo>
                                        <a:pt x="1025525" y="3384931"/>
                                      </a:lnTo>
                                      <a:lnTo>
                                        <a:pt x="1050759" y="3420211"/>
                                      </a:lnTo>
                                      <a:lnTo>
                                        <a:pt x="1085596" y="3446399"/>
                                      </a:lnTo>
                                      <a:lnTo>
                                        <a:pt x="1092174" y="3447199"/>
                                      </a:lnTo>
                                      <a:lnTo>
                                        <a:pt x="1098956" y="3446322"/>
                                      </a:lnTo>
                                      <a:lnTo>
                                        <a:pt x="1138415" y="3419195"/>
                                      </a:lnTo>
                                      <a:lnTo>
                                        <a:pt x="1171003" y="3384296"/>
                                      </a:lnTo>
                                      <a:lnTo>
                                        <a:pt x="1187958" y="3343910"/>
                                      </a:lnTo>
                                      <a:lnTo>
                                        <a:pt x="1188212" y="3337306"/>
                                      </a:lnTo>
                                      <a:lnTo>
                                        <a:pt x="1184783" y="3329813"/>
                                      </a:lnTo>
                                      <a:lnTo>
                                        <a:pt x="1182370" y="3323463"/>
                                      </a:lnTo>
                                      <a:lnTo>
                                        <a:pt x="1179068" y="3316097"/>
                                      </a:lnTo>
                                      <a:lnTo>
                                        <a:pt x="1173861" y="3308223"/>
                                      </a:lnTo>
                                      <a:lnTo>
                                        <a:pt x="934529" y="2940126"/>
                                      </a:lnTo>
                                      <a:lnTo>
                                        <a:pt x="907796" y="2899283"/>
                                      </a:lnTo>
                                      <a:lnTo>
                                        <a:pt x="1085532" y="2721610"/>
                                      </a:lnTo>
                                      <a:lnTo>
                                        <a:pt x="1270381" y="2536825"/>
                                      </a:lnTo>
                                      <a:lnTo>
                                        <a:pt x="1686941" y="2803779"/>
                                      </a:lnTo>
                                      <a:lnTo>
                                        <a:pt x="1721612" y="2816860"/>
                                      </a:lnTo>
                                      <a:lnTo>
                                        <a:pt x="1728470" y="2814320"/>
                                      </a:lnTo>
                                      <a:lnTo>
                                        <a:pt x="1734159" y="2813151"/>
                                      </a:lnTo>
                                      <a:lnTo>
                                        <a:pt x="1769071" y="2788716"/>
                                      </a:lnTo>
                                      <a:lnTo>
                                        <a:pt x="1797773" y="2759849"/>
                                      </a:lnTo>
                                      <a:lnTo>
                                        <a:pt x="1823986" y="2727248"/>
                                      </a:lnTo>
                                      <a:lnTo>
                                        <a:pt x="1826831" y="2720340"/>
                                      </a:lnTo>
                                      <a:lnTo>
                                        <a:pt x="1827949" y="2713545"/>
                                      </a:lnTo>
                                      <a:close/>
                                    </a:path>
                                    <a:path w="2877185" h="3447415">
                                      <a:moveTo>
                                        <a:pt x="2080641" y="2453513"/>
                                      </a:moveTo>
                                      <a:lnTo>
                                        <a:pt x="2080133" y="2447544"/>
                                      </a:lnTo>
                                      <a:lnTo>
                                        <a:pt x="2076704" y="2440178"/>
                                      </a:lnTo>
                                      <a:lnTo>
                                        <a:pt x="2074291" y="2433828"/>
                                      </a:lnTo>
                                      <a:lnTo>
                                        <a:pt x="2070608" y="2428748"/>
                                      </a:lnTo>
                                      <a:lnTo>
                                        <a:pt x="1480439" y="1838579"/>
                                      </a:lnTo>
                                      <a:lnTo>
                                        <a:pt x="1785620" y="1533271"/>
                                      </a:lnTo>
                                      <a:lnTo>
                                        <a:pt x="1786255" y="1528445"/>
                                      </a:lnTo>
                                      <a:lnTo>
                                        <a:pt x="1786255" y="1521841"/>
                                      </a:lnTo>
                                      <a:lnTo>
                                        <a:pt x="1766836" y="1479486"/>
                                      </a:lnTo>
                                      <a:lnTo>
                                        <a:pt x="1736940" y="1445729"/>
                                      </a:lnTo>
                                      <a:lnTo>
                                        <a:pt x="1705673" y="1414970"/>
                                      </a:lnTo>
                                      <a:lnTo>
                                        <a:pt x="1672844" y="1387792"/>
                                      </a:lnTo>
                                      <a:lnTo>
                                        <a:pt x="1639824" y="1375283"/>
                                      </a:lnTo>
                                      <a:lnTo>
                                        <a:pt x="1634236" y="1376426"/>
                                      </a:lnTo>
                                      <a:lnTo>
                                        <a:pt x="1630553" y="1378077"/>
                                      </a:lnTo>
                                      <a:lnTo>
                                        <a:pt x="1325245" y="1683385"/>
                                      </a:lnTo>
                                      <a:lnTo>
                                        <a:pt x="847852" y="1206004"/>
                                      </a:lnTo>
                                      <a:lnTo>
                                        <a:pt x="1170559" y="883158"/>
                                      </a:lnTo>
                                      <a:lnTo>
                                        <a:pt x="1162443" y="845121"/>
                                      </a:lnTo>
                                      <a:lnTo>
                                        <a:pt x="1139228" y="814374"/>
                                      </a:lnTo>
                                      <a:lnTo>
                                        <a:pt x="1112012" y="785495"/>
                                      </a:lnTo>
                                      <a:lnTo>
                                        <a:pt x="1073785" y="749935"/>
                                      </a:lnTo>
                                      <a:lnTo>
                                        <a:pt x="1035558" y="725170"/>
                                      </a:lnTo>
                                      <a:lnTo>
                                        <a:pt x="1022604" y="723011"/>
                                      </a:lnTo>
                                      <a:lnTo>
                                        <a:pt x="1016000" y="723011"/>
                                      </a:lnTo>
                                      <a:lnTo>
                                        <a:pt x="616585" y="1120279"/>
                                      </a:lnTo>
                                      <a:lnTo>
                                        <a:pt x="603542" y="1151585"/>
                                      </a:lnTo>
                                      <a:lnTo>
                                        <a:pt x="603885" y="1165479"/>
                                      </a:lnTo>
                                      <a:lnTo>
                                        <a:pt x="630847" y="1218958"/>
                                      </a:lnTo>
                                      <a:lnTo>
                                        <a:pt x="1954784" y="2544699"/>
                                      </a:lnTo>
                                      <a:lnTo>
                                        <a:pt x="1966214" y="2550668"/>
                                      </a:lnTo>
                                      <a:lnTo>
                                        <a:pt x="1973580" y="2554097"/>
                                      </a:lnTo>
                                      <a:lnTo>
                                        <a:pt x="1979549" y="2554605"/>
                                      </a:lnTo>
                                      <a:lnTo>
                                        <a:pt x="1986407" y="2552065"/>
                                      </a:lnTo>
                                      <a:lnTo>
                                        <a:pt x="1992464" y="2550541"/>
                                      </a:lnTo>
                                      <a:lnTo>
                                        <a:pt x="2026297" y="2530411"/>
                                      </a:lnTo>
                                      <a:lnTo>
                                        <a:pt x="2057019" y="2499715"/>
                                      </a:lnTo>
                                      <a:lnTo>
                                        <a:pt x="2076691" y="2466327"/>
                                      </a:lnTo>
                                      <a:lnTo>
                                        <a:pt x="2078101" y="2460371"/>
                                      </a:lnTo>
                                      <a:lnTo>
                                        <a:pt x="2080641" y="2453513"/>
                                      </a:lnTo>
                                      <a:close/>
                                    </a:path>
                                    <a:path w="2877185" h="3447415">
                                      <a:moveTo>
                                        <a:pt x="2877058" y="1657096"/>
                                      </a:moveTo>
                                      <a:lnTo>
                                        <a:pt x="2876550" y="1651127"/>
                                      </a:lnTo>
                                      <a:lnTo>
                                        <a:pt x="2871851" y="1638427"/>
                                      </a:lnTo>
                                      <a:lnTo>
                                        <a:pt x="2867152" y="1632204"/>
                                      </a:lnTo>
                                      <a:lnTo>
                                        <a:pt x="1644396" y="409448"/>
                                      </a:lnTo>
                                      <a:lnTo>
                                        <a:pt x="1892935" y="160782"/>
                                      </a:lnTo>
                                      <a:lnTo>
                                        <a:pt x="1895348" y="156337"/>
                                      </a:lnTo>
                                      <a:lnTo>
                                        <a:pt x="1895348" y="149733"/>
                                      </a:lnTo>
                                      <a:lnTo>
                                        <a:pt x="1875269" y="107988"/>
                                      </a:lnTo>
                                      <a:lnTo>
                                        <a:pt x="1844421" y="73418"/>
                                      </a:lnTo>
                                      <a:lnTo>
                                        <a:pt x="1814322" y="43916"/>
                                      </a:lnTo>
                                      <a:lnTo>
                                        <a:pt x="1780895" y="15430"/>
                                      </a:lnTo>
                                      <a:lnTo>
                                        <a:pt x="1745615" y="0"/>
                                      </a:lnTo>
                                      <a:lnTo>
                                        <a:pt x="1739011" y="0"/>
                                      </a:lnTo>
                                      <a:lnTo>
                                        <a:pt x="1734566" y="2286"/>
                                      </a:lnTo>
                                      <a:lnTo>
                                        <a:pt x="1121283" y="615569"/>
                                      </a:lnTo>
                                      <a:lnTo>
                                        <a:pt x="1118997" y="620014"/>
                                      </a:lnTo>
                                      <a:lnTo>
                                        <a:pt x="1119632" y="625983"/>
                                      </a:lnTo>
                                      <a:lnTo>
                                        <a:pt x="1119505" y="632587"/>
                                      </a:lnTo>
                                      <a:lnTo>
                                        <a:pt x="1140752" y="668743"/>
                                      </a:lnTo>
                                      <a:lnTo>
                                        <a:pt x="1172044" y="705091"/>
                                      </a:lnTo>
                                      <a:lnTo>
                                        <a:pt x="1202131" y="734428"/>
                                      </a:lnTo>
                                      <a:lnTo>
                                        <a:pt x="1219962" y="749173"/>
                                      </a:lnTo>
                                      <a:lnTo>
                                        <a:pt x="1227658" y="755650"/>
                                      </a:lnTo>
                                      <a:lnTo>
                                        <a:pt x="1235011" y="761225"/>
                                      </a:lnTo>
                                      <a:lnTo>
                                        <a:pt x="1241780" y="765733"/>
                                      </a:lnTo>
                                      <a:lnTo>
                                        <a:pt x="1256284" y="773557"/>
                                      </a:lnTo>
                                      <a:lnTo>
                                        <a:pt x="1262761" y="775843"/>
                                      </a:lnTo>
                                      <a:lnTo>
                                        <a:pt x="1269365" y="775716"/>
                                      </a:lnTo>
                                      <a:lnTo>
                                        <a:pt x="1275334" y="776351"/>
                                      </a:lnTo>
                                      <a:lnTo>
                                        <a:pt x="1279779" y="773938"/>
                                      </a:lnTo>
                                      <a:lnTo>
                                        <a:pt x="1528445" y="525399"/>
                                      </a:lnTo>
                                      <a:lnTo>
                                        <a:pt x="2751328" y="1748155"/>
                                      </a:lnTo>
                                      <a:lnTo>
                                        <a:pt x="2757424" y="1752854"/>
                                      </a:lnTo>
                                      <a:lnTo>
                                        <a:pt x="2770124" y="1757553"/>
                                      </a:lnTo>
                                      <a:lnTo>
                                        <a:pt x="2775966" y="1758061"/>
                                      </a:lnTo>
                                      <a:lnTo>
                                        <a:pt x="2782951" y="1755648"/>
                                      </a:lnTo>
                                      <a:lnTo>
                                        <a:pt x="2788932" y="1754124"/>
                                      </a:lnTo>
                                      <a:lnTo>
                                        <a:pt x="2822727" y="1733956"/>
                                      </a:lnTo>
                                      <a:lnTo>
                                        <a:pt x="2853474" y="1703197"/>
                                      </a:lnTo>
                                      <a:lnTo>
                                        <a:pt x="2873108" y="1669910"/>
                                      </a:lnTo>
                                      <a:lnTo>
                                        <a:pt x="2874518" y="1663954"/>
                                      </a:lnTo>
                                      <a:lnTo>
                                        <a:pt x="2877058"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8EF69B0" id="Group 76" o:spid="_x0000_s1026" style="position:absolute;margin-left:25.3pt;margin-top:4.8pt;width:226.55pt;height:271.45pt;z-index:-251654656;mso-wrap-distance-left:0;mso-wrap-distance-right:0" coordsize="28771,3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">
                      <v:shape id="Graphic 77" o:spid="_x0000_s1027" style="position:absolute;width:28771;height:34474;visibility:visible;mso-wrap-style:square;v-text-anchor:top" coordsize="2877185,344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" path="m1827949,2713545r-18072,-34861l1765808,2646807,1593367,2536825,1091438,2219566r,198895l788162,2721610,668197,2536825r-17729,-27432l293814,1956473r-55181,-84874l238760,1871345r254,-254l239268,1870964r852170,547497l1091438,2219566,539927,1870964,169164,1635125r-7227,-4179l128625,1620774r-6236,939l86233,1639824r-36830,34544l17526,1708531,825,1743240,,1749412r215,5956l66611,1871091r29578,46380l471004,2509520r17298,27419l1025525,3384931r25234,35280l1085596,3446399r6578,800l1098956,3446322r39459,-27127l1171003,3384296r16955,-40386l1188212,3337306r-3429,-7493l1182370,3323463r-3302,-7366l1173861,3308223,934529,2940126r-26733,-40843l1085532,2721610r184849,-184785l1686941,2803779r34671,13081l1728470,2814320r5689,-1169l1769071,2788716r28702,-28867l1823986,2727248r2845,-6908l1827949,2713545xem2080641,2453513r-508,-5969l2076704,2440178r-2413,-6350l2070608,2428748,1480439,1838579r305181,-305308l1786255,1528445r,-6604l1766836,1479486r-29896,-33757l1705673,1414970r-32829,-27178l1639824,1375283r-5588,1143l1630553,1378077r-305308,305308l847852,1206004,1170559,883158r-8116,-38037l1139228,814374r-27216,-28879l1073785,749935r-38227,-24765l1022604,723011r-6604,l616585,1120279r-13043,31306l603885,1165479r26962,53479l1954784,2544699r11430,5969l1973580,2554097r5969,508l1986407,2552065r6057,-1524l2026297,2530411r30722,-30696l2076691,2466327r1410,-5956l2080641,2453513xem2877058,1657096r-508,-5969l2871851,1638427r-4699,-6223l1644396,409448,1892935,160782r2413,-4445l1895348,149733r-20079,-41745l1844421,73418,1814322,43916,1780895,15430,1745615,r-6604,l1734566,2286,1121283,615569r-2286,4445l1119632,625983r-127,6604l1140752,668743r31292,36348l1202131,734428r17831,14745l1227658,755650r7353,5575l1241780,765733r14504,7824l1262761,775843r6604,-127l1275334,776351r4445,-2413l1528445,525399,2751328,1748155r6096,4699l2770124,1757553r5842,508l2782951,1755648r5981,-1524l2822727,1733956r30747,-30759l2873108,1669910r1410,-5956l2877058,1657096xe" fillcolor="silver" stroked="f">
                        <v:fill opacity="32896f"/>
                        <v:path arrowok="t"/>
                      </v:shape>
                    </v:group>
                  </w:pict>
                </mc:Fallback>
              </mc:AlternateContent>
            </w:r>
            <w:r>
              <w:rPr>
                <w:sz w:val="20"/>
              </w:rPr>
              <w:t>To</w:t>
            </w:r>
            <w:r>
              <w:rPr>
                <w:spacing w:val="-4"/>
                <w:sz w:val="20"/>
              </w:rPr>
              <w:t xml:space="preserve"> </w:t>
            </w:r>
            <w:r>
              <w:rPr>
                <w:sz w:val="20"/>
              </w:rPr>
              <w:t>know</w:t>
            </w:r>
            <w:r>
              <w:rPr>
                <w:spacing w:val="-4"/>
                <w:sz w:val="20"/>
              </w:rPr>
              <w:t xml:space="preserve"> </w:t>
            </w:r>
            <w:r>
              <w:rPr>
                <w:sz w:val="20"/>
              </w:rPr>
              <w:t>the general idea</w:t>
            </w:r>
            <w:r>
              <w:rPr>
                <w:spacing w:val="-2"/>
                <w:sz w:val="20"/>
              </w:rPr>
              <w:t xml:space="preserve"> </w:t>
            </w:r>
            <w:r>
              <w:rPr>
                <w:sz w:val="20"/>
              </w:rPr>
              <w:t>on</w:t>
            </w:r>
            <w:r>
              <w:rPr>
                <w:spacing w:val="-2"/>
                <w:sz w:val="20"/>
              </w:rPr>
              <w:t xml:space="preserve"> </w:t>
            </w:r>
            <w:r>
              <w:rPr>
                <w:sz w:val="20"/>
              </w:rPr>
              <w:t>the</w:t>
            </w:r>
            <w:r>
              <w:rPr>
                <w:spacing w:val="-3"/>
                <w:sz w:val="20"/>
              </w:rPr>
              <w:t xml:space="preserve"> </w:t>
            </w:r>
            <w:r>
              <w:rPr>
                <w:sz w:val="20"/>
              </w:rPr>
              <w:t>market</w:t>
            </w:r>
            <w:r>
              <w:rPr>
                <w:spacing w:val="-2"/>
                <w:sz w:val="20"/>
              </w:rPr>
              <w:t xml:space="preserve"> </w:t>
            </w:r>
            <w:r>
              <w:rPr>
                <w:sz w:val="20"/>
              </w:rPr>
              <w:t>valuation</w:t>
            </w:r>
            <w:r>
              <w:rPr>
                <w:spacing w:val="-3"/>
                <w:sz w:val="20"/>
              </w:rPr>
              <w:t xml:space="preserve"> </w:t>
            </w:r>
            <w:r>
              <w:rPr>
                <w:sz w:val="20"/>
              </w:rPr>
              <w:t>trend</w:t>
            </w:r>
            <w:r>
              <w:rPr>
                <w:spacing w:val="-2"/>
                <w:sz w:val="20"/>
              </w:rPr>
              <w:t xml:space="preserve"> </w:t>
            </w:r>
            <w:r>
              <w:rPr>
                <w:sz w:val="20"/>
              </w:rPr>
              <w:t>of the</w:t>
            </w:r>
            <w:r>
              <w:rPr>
                <w:spacing w:val="-3"/>
                <w:sz w:val="20"/>
              </w:rPr>
              <w:t xml:space="preserve"> </w:t>
            </w:r>
            <w:r>
              <w:rPr>
                <w:sz w:val="20"/>
              </w:rPr>
              <w:t>property</w:t>
            </w:r>
            <w:r>
              <w:rPr>
                <w:spacing w:val="-5"/>
                <w:sz w:val="20"/>
              </w:rPr>
              <w:t xml:space="preserve"> </w:t>
            </w:r>
            <w:r>
              <w:rPr>
                <w:sz w:val="20"/>
              </w:rPr>
              <w:t>as</w:t>
            </w:r>
            <w:r>
              <w:rPr>
                <w:spacing w:val="-1"/>
                <w:sz w:val="20"/>
              </w:rPr>
              <w:t xml:space="preserve"> </w:t>
            </w:r>
            <w:r>
              <w:rPr>
                <w:sz w:val="20"/>
              </w:rPr>
              <w:t>per free</w:t>
            </w:r>
            <w:r>
              <w:rPr>
                <w:spacing w:val="-5"/>
                <w:sz w:val="20"/>
              </w:rPr>
              <w:t xml:space="preserve"> </w:t>
            </w:r>
            <w:r>
              <w:rPr>
                <w:sz w:val="20"/>
              </w:rPr>
              <w:t>market</w:t>
            </w:r>
            <w:r>
              <w:rPr>
                <w:spacing w:val="-2"/>
                <w:sz w:val="20"/>
              </w:rPr>
              <w:t xml:space="preserve"> </w:t>
            </w:r>
            <w:r>
              <w:rPr>
                <w:sz w:val="20"/>
              </w:rPr>
              <w:t>transaction.</w:t>
            </w:r>
            <w:r>
              <w:rPr>
                <w:spacing w:val="-2"/>
                <w:sz w:val="20"/>
              </w:rPr>
              <w:t xml:space="preserve"> </w:t>
            </w:r>
            <w:r>
              <w:rPr>
                <w:sz w:val="20"/>
              </w:rPr>
              <w:t>This</w:t>
            </w:r>
            <w:r>
              <w:rPr>
                <w:spacing w:val="-1"/>
                <w:sz w:val="20"/>
              </w:rPr>
              <w:t xml:space="preserve"> </w:t>
            </w:r>
            <w:r>
              <w:rPr>
                <w:sz w:val="20"/>
              </w:rPr>
              <w:t>report is</w:t>
            </w:r>
            <w:r>
              <w:rPr>
                <w:spacing w:val="-1"/>
                <w:sz w:val="20"/>
              </w:rPr>
              <w:t xml:space="preserve"> </w:t>
            </w:r>
            <w:r>
              <w:rPr>
                <w:sz w:val="20"/>
              </w:rPr>
              <w:t>not</w:t>
            </w:r>
            <w:r>
              <w:rPr>
                <w:spacing w:val="-2"/>
                <w:sz w:val="20"/>
              </w:rPr>
              <w:t xml:space="preserve"> </w:t>
            </w:r>
            <w:r>
              <w:rPr>
                <w:sz w:val="20"/>
              </w:rPr>
              <w:t>intended</w:t>
            </w:r>
            <w:r>
              <w:rPr>
                <w:spacing w:val="-2"/>
                <w:sz w:val="20"/>
              </w:rPr>
              <w:t xml:space="preserve"> </w:t>
            </w:r>
            <w:r>
              <w:rPr>
                <w:sz w:val="20"/>
              </w:rPr>
              <w:t>to</w:t>
            </w:r>
            <w:r>
              <w:rPr>
                <w:spacing w:val="-2"/>
                <w:sz w:val="20"/>
              </w:rPr>
              <w:t xml:space="preserve"> </w:t>
            </w:r>
            <w:r>
              <w:rPr>
                <w:sz w:val="20"/>
              </w:rPr>
              <w:t>cover any</w:t>
            </w:r>
            <w:r>
              <w:rPr>
                <w:spacing w:val="-3"/>
                <w:sz w:val="20"/>
              </w:rPr>
              <w:t xml:space="preserve"> </w:t>
            </w:r>
            <w:r>
              <w:rPr>
                <w:sz w:val="20"/>
              </w:rPr>
              <w:t>other internal mechanism,</w:t>
            </w:r>
            <w:r>
              <w:rPr>
                <w:spacing w:val="-10"/>
                <w:sz w:val="20"/>
              </w:rPr>
              <w:t xml:space="preserve"> </w:t>
            </w:r>
            <w:r>
              <w:rPr>
                <w:sz w:val="20"/>
              </w:rPr>
              <w:t>criteria,</w:t>
            </w:r>
            <w:r>
              <w:rPr>
                <w:spacing w:val="-10"/>
                <w:sz w:val="20"/>
              </w:rPr>
              <w:t xml:space="preserve"> </w:t>
            </w:r>
            <w:r>
              <w:rPr>
                <w:sz w:val="20"/>
              </w:rPr>
              <w:t>considerations</w:t>
            </w:r>
            <w:r>
              <w:rPr>
                <w:spacing w:val="-9"/>
                <w:sz w:val="20"/>
              </w:rPr>
              <w:t xml:space="preserve"> </w:t>
            </w:r>
            <w:r>
              <w:rPr>
                <w:sz w:val="20"/>
              </w:rPr>
              <w:t>of</w:t>
            </w:r>
            <w:r>
              <w:rPr>
                <w:spacing w:val="-8"/>
                <w:sz w:val="20"/>
              </w:rPr>
              <w:t xml:space="preserve"> </w:t>
            </w:r>
            <w:r>
              <w:rPr>
                <w:sz w:val="20"/>
              </w:rPr>
              <w:t>any</w:t>
            </w:r>
            <w:r>
              <w:rPr>
                <w:spacing w:val="-11"/>
                <w:sz w:val="20"/>
              </w:rPr>
              <w:t xml:space="preserve"> </w:t>
            </w:r>
            <w:r>
              <w:rPr>
                <w:sz w:val="20"/>
              </w:rPr>
              <w:t>organization</w:t>
            </w:r>
            <w:r>
              <w:rPr>
                <w:spacing w:val="-8"/>
                <w:sz w:val="20"/>
              </w:rPr>
              <w:t xml:space="preserve"> </w:t>
            </w:r>
            <w:r>
              <w:rPr>
                <w:sz w:val="20"/>
              </w:rPr>
              <w:t>as</w:t>
            </w:r>
            <w:r>
              <w:rPr>
                <w:spacing w:val="-9"/>
                <w:sz w:val="20"/>
              </w:rPr>
              <w:t xml:space="preserve"> </w:t>
            </w:r>
            <w:r>
              <w:rPr>
                <w:sz w:val="20"/>
              </w:rPr>
              <w:t>per</w:t>
            </w:r>
            <w:r>
              <w:rPr>
                <w:spacing w:val="-7"/>
                <w:sz w:val="20"/>
              </w:rPr>
              <w:t xml:space="preserve"> </w:t>
            </w:r>
            <w:r>
              <w:rPr>
                <w:sz w:val="20"/>
              </w:rPr>
              <w:t>their</w:t>
            </w:r>
            <w:r>
              <w:rPr>
                <w:spacing w:val="-9"/>
                <w:sz w:val="20"/>
              </w:rPr>
              <w:t xml:space="preserve"> </w:t>
            </w:r>
            <w:r>
              <w:rPr>
                <w:sz w:val="20"/>
              </w:rPr>
              <w:t>own</w:t>
            </w:r>
            <w:r>
              <w:rPr>
                <w:spacing w:val="-7"/>
                <w:sz w:val="20"/>
              </w:rPr>
              <w:t xml:space="preserve"> </w:t>
            </w:r>
            <w:r>
              <w:rPr>
                <w:sz w:val="20"/>
              </w:rPr>
              <w:t>need,</w:t>
            </w:r>
          </w:p>
          <w:p w14:paraId="00F8C2B7" w14:textId="77777777" w:rsidR="00D01DEA" w:rsidRDefault="00150889">
            <w:pPr>
              <w:pStyle w:val="TableParagraph"/>
              <w:spacing w:line="212" w:lineRule="exact"/>
              <w:ind w:left="104"/>
              <w:jc w:val="both"/>
              <w:rPr>
                <w:sz w:val="20"/>
              </w:rPr>
            </w:pPr>
            <w:r>
              <w:rPr>
                <w:sz w:val="20"/>
              </w:rPr>
              <w:t>use</w:t>
            </w:r>
            <w:r>
              <w:rPr>
                <w:spacing w:val="-4"/>
                <w:sz w:val="20"/>
              </w:rPr>
              <w:t xml:space="preserve"> </w:t>
            </w:r>
            <w:r>
              <w:rPr>
                <w:sz w:val="20"/>
              </w:rPr>
              <w:t>&amp;</w:t>
            </w:r>
            <w:r>
              <w:rPr>
                <w:spacing w:val="-2"/>
                <w:sz w:val="20"/>
              </w:rPr>
              <w:t xml:space="preserve"> purpose.</w:t>
            </w:r>
          </w:p>
        </w:tc>
      </w:tr>
      <w:tr w:rsidR="00D01DEA" w14:paraId="315869E7" w14:textId="77777777">
        <w:trPr>
          <w:trHeight w:val="230"/>
        </w:trPr>
        <w:tc>
          <w:tcPr>
            <w:tcW w:w="663" w:type="dxa"/>
            <w:shd w:val="clear" w:color="auto" w:fill="DEEAF6"/>
          </w:tcPr>
          <w:p w14:paraId="14CF6A5B" w14:textId="77777777" w:rsidR="00D01DEA" w:rsidRDefault="00150889">
            <w:pPr>
              <w:pStyle w:val="TableParagraph"/>
              <w:spacing w:line="210" w:lineRule="exact"/>
              <w:ind w:left="0" w:right="100"/>
              <w:jc w:val="right"/>
              <w:rPr>
                <w:sz w:val="20"/>
              </w:rPr>
            </w:pPr>
            <w:r>
              <w:rPr>
                <w:spacing w:val="-5"/>
                <w:sz w:val="20"/>
              </w:rPr>
              <w:t>v.</w:t>
            </w:r>
          </w:p>
        </w:tc>
        <w:tc>
          <w:tcPr>
            <w:tcW w:w="2881" w:type="dxa"/>
            <w:shd w:val="clear" w:color="auto" w:fill="DEEAF6"/>
          </w:tcPr>
          <w:p w14:paraId="742FD16A" w14:textId="77777777" w:rsidR="00D01DEA" w:rsidRDefault="00150889">
            <w:pPr>
              <w:pStyle w:val="TableParagraph"/>
              <w:spacing w:line="210" w:lineRule="exact"/>
              <w:ind w:left="105"/>
              <w:rPr>
                <w:sz w:val="20"/>
              </w:rPr>
            </w:pPr>
            <w:r>
              <w:rPr>
                <w:sz w:val="20"/>
              </w:rPr>
              <w:t>Purpose</w:t>
            </w:r>
            <w:r>
              <w:rPr>
                <w:spacing w:val="-5"/>
                <w:sz w:val="20"/>
              </w:rPr>
              <w:t xml:space="preserve"> </w:t>
            </w:r>
            <w:r>
              <w:rPr>
                <w:sz w:val="20"/>
              </w:rPr>
              <w:t>of</w:t>
            </w:r>
            <w:r>
              <w:rPr>
                <w:spacing w:val="-4"/>
                <w:sz w:val="20"/>
              </w:rPr>
              <w:t xml:space="preserve"> </w:t>
            </w:r>
            <w:r>
              <w:rPr>
                <w:spacing w:val="-2"/>
                <w:sz w:val="20"/>
              </w:rPr>
              <w:t>Valuation</w:t>
            </w:r>
          </w:p>
        </w:tc>
        <w:tc>
          <w:tcPr>
            <w:tcW w:w="7091" w:type="dxa"/>
            <w:gridSpan w:val="5"/>
          </w:tcPr>
          <w:p w14:paraId="6981BDBA" w14:textId="77777777" w:rsidR="00D01DEA" w:rsidRDefault="00150889">
            <w:pPr>
              <w:pStyle w:val="TableParagraph"/>
              <w:spacing w:line="210" w:lineRule="exact"/>
              <w:ind w:left="104"/>
              <w:rPr>
                <w:sz w:val="20"/>
              </w:rPr>
            </w:pPr>
            <w:r>
              <w:rPr>
                <w:sz w:val="20"/>
              </w:rPr>
              <w:t>For</w:t>
            </w:r>
            <w:r>
              <w:rPr>
                <w:spacing w:val="-9"/>
                <w:sz w:val="20"/>
              </w:rPr>
              <w:t xml:space="preserve"> </w:t>
            </w:r>
            <w:r>
              <w:rPr>
                <w:sz w:val="20"/>
              </w:rPr>
              <w:t>Periodic</w:t>
            </w:r>
            <w:r>
              <w:rPr>
                <w:spacing w:val="-8"/>
                <w:sz w:val="20"/>
              </w:rPr>
              <w:t xml:space="preserve"> </w:t>
            </w:r>
            <w:r>
              <w:rPr>
                <w:sz w:val="20"/>
              </w:rPr>
              <w:t>Re-valuation</w:t>
            </w:r>
            <w:r>
              <w:rPr>
                <w:spacing w:val="-8"/>
                <w:sz w:val="20"/>
              </w:rPr>
              <w:t xml:space="preserve"> </w:t>
            </w:r>
            <w:r>
              <w:rPr>
                <w:sz w:val="20"/>
              </w:rPr>
              <w:t>of</w:t>
            </w:r>
            <w:r>
              <w:rPr>
                <w:spacing w:val="-7"/>
                <w:sz w:val="20"/>
              </w:rPr>
              <w:t xml:space="preserve"> </w:t>
            </w:r>
            <w:r>
              <w:rPr>
                <w:sz w:val="20"/>
              </w:rPr>
              <w:t>the</w:t>
            </w:r>
            <w:r>
              <w:rPr>
                <w:spacing w:val="-9"/>
                <w:sz w:val="20"/>
              </w:rPr>
              <w:t xml:space="preserve"> </w:t>
            </w:r>
            <w:r>
              <w:rPr>
                <w:sz w:val="20"/>
              </w:rPr>
              <w:t>mortgaged</w:t>
            </w:r>
            <w:r>
              <w:rPr>
                <w:spacing w:val="-10"/>
                <w:sz w:val="20"/>
              </w:rPr>
              <w:t xml:space="preserve"> </w:t>
            </w:r>
            <w:r>
              <w:rPr>
                <w:spacing w:val="-2"/>
                <w:sz w:val="20"/>
              </w:rPr>
              <w:t>property</w:t>
            </w:r>
          </w:p>
        </w:tc>
      </w:tr>
      <w:tr w:rsidR="00D01DEA" w14:paraId="69890651" w14:textId="77777777">
        <w:trPr>
          <w:trHeight w:val="458"/>
        </w:trPr>
        <w:tc>
          <w:tcPr>
            <w:tcW w:w="663" w:type="dxa"/>
            <w:shd w:val="clear" w:color="auto" w:fill="DEEAF6"/>
          </w:tcPr>
          <w:p w14:paraId="27E39AE3" w14:textId="77777777" w:rsidR="00D01DEA" w:rsidRDefault="00150889">
            <w:pPr>
              <w:pStyle w:val="TableParagraph"/>
              <w:spacing w:line="227" w:lineRule="exact"/>
              <w:ind w:left="0" w:right="102"/>
              <w:jc w:val="right"/>
              <w:rPr>
                <w:sz w:val="20"/>
              </w:rPr>
            </w:pPr>
            <w:r>
              <w:rPr>
                <w:spacing w:val="-5"/>
                <w:sz w:val="20"/>
              </w:rPr>
              <w:t>vi.</w:t>
            </w:r>
          </w:p>
        </w:tc>
        <w:tc>
          <w:tcPr>
            <w:tcW w:w="2881" w:type="dxa"/>
            <w:shd w:val="clear" w:color="auto" w:fill="DEEAF6"/>
          </w:tcPr>
          <w:p w14:paraId="61B9B361" w14:textId="77777777" w:rsidR="00D01DEA" w:rsidRDefault="00150889">
            <w:pPr>
              <w:pStyle w:val="TableParagraph"/>
              <w:spacing w:line="227" w:lineRule="exact"/>
              <w:ind w:left="105"/>
              <w:rPr>
                <w:sz w:val="20"/>
              </w:rPr>
            </w:pPr>
            <w:r>
              <w:rPr>
                <w:sz w:val="20"/>
              </w:rPr>
              <w:t>Scope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Assessment</w:t>
            </w:r>
          </w:p>
        </w:tc>
        <w:tc>
          <w:tcPr>
            <w:tcW w:w="7091" w:type="dxa"/>
            <w:gridSpan w:val="5"/>
          </w:tcPr>
          <w:p w14:paraId="2C2383EE" w14:textId="45A24CFD" w:rsidR="00D01DEA" w:rsidRDefault="00280854">
            <w:pPr>
              <w:pStyle w:val="TableParagraph"/>
              <w:spacing w:line="230" w:lineRule="exact"/>
              <w:ind w:left="104" w:right="77"/>
              <w:rPr>
                <w:sz w:val="20"/>
              </w:rPr>
            </w:pPr>
            <w:r>
              <w:rPr>
                <w:sz w:val="20"/>
              </w:rPr>
              <w:t>Non</w:t>
            </w:r>
            <w:r>
              <w:rPr>
                <w:spacing w:val="-6"/>
                <w:sz w:val="20"/>
              </w:rPr>
              <w:t>-</w:t>
            </w:r>
            <w:r>
              <w:rPr>
                <w:sz w:val="20"/>
              </w:rPr>
              <w:t>binding</w:t>
            </w:r>
            <w:r w:rsidR="00150889">
              <w:rPr>
                <w:spacing w:val="-5"/>
                <w:sz w:val="20"/>
              </w:rPr>
              <w:t xml:space="preserve"> </w:t>
            </w:r>
            <w:r w:rsidR="00150889">
              <w:rPr>
                <w:sz w:val="20"/>
              </w:rPr>
              <w:t>opinion</w:t>
            </w:r>
            <w:r w:rsidR="00150889">
              <w:rPr>
                <w:spacing w:val="-5"/>
                <w:sz w:val="20"/>
              </w:rPr>
              <w:t xml:space="preserve"> </w:t>
            </w:r>
            <w:r w:rsidR="00150889">
              <w:rPr>
                <w:sz w:val="20"/>
              </w:rPr>
              <w:t>on</w:t>
            </w:r>
            <w:r w:rsidR="00150889">
              <w:rPr>
                <w:spacing w:val="-3"/>
                <w:sz w:val="20"/>
              </w:rPr>
              <w:t xml:space="preserve"> </w:t>
            </w:r>
            <w:r w:rsidR="00150889">
              <w:rPr>
                <w:sz w:val="20"/>
              </w:rPr>
              <w:t>the</w:t>
            </w:r>
            <w:r w:rsidR="00150889">
              <w:rPr>
                <w:spacing w:val="-3"/>
                <w:sz w:val="20"/>
              </w:rPr>
              <w:t xml:space="preserve"> </w:t>
            </w:r>
            <w:r w:rsidR="00150889">
              <w:rPr>
                <w:sz w:val="20"/>
              </w:rPr>
              <w:t>assessment</w:t>
            </w:r>
            <w:r w:rsidR="00150889">
              <w:rPr>
                <w:spacing w:val="-5"/>
                <w:sz w:val="20"/>
              </w:rPr>
              <w:t xml:space="preserve"> </w:t>
            </w:r>
            <w:r w:rsidR="00150889">
              <w:rPr>
                <w:sz w:val="20"/>
              </w:rPr>
              <w:t>of</w:t>
            </w:r>
            <w:r w:rsidR="00150889">
              <w:rPr>
                <w:spacing w:val="-3"/>
                <w:sz w:val="20"/>
              </w:rPr>
              <w:t xml:space="preserve"> </w:t>
            </w:r>
            <w:r w:rsidR="00150889">
              <w:rPr>
                <w:sz w:val="20"/>
              </w:rPr>
              <w:t>Plain</w:t>
            </w:r>
            <w:r w:rsidR="00150889">
              <w:rPr>
                <w:spacing w:val="-3"/>
                <w:sz w:val="20"/>
              </w:rPr>
              <w:t xml:space="preserve"> </w:t>
            </w:r>
            <w:r w:rsidR="00150889">
              <w:rPr>
                <w:sz w:val="20"/>
              </w:rPr>
              <w:t>Physical</w:t>
            </w:r>
            <w:r w:rsidR="00150889">
              <w:rPr>
                <w:spacing w:val="-4"/>
                <w:sz w:val="20"/>
              </w:rPr>
              <w:t xml:space="preserve"> </w:t>
            </w:r>
            <w:r w:rsidR="00150889">
              <w:rPr>
                <w:sz w:val="20"/>
              </w:rPr>
              <w:t>Asset</w:t>
            </w:r>
            <w:r w:rsidR="00150889">
              <w:rPr>
                <w:spacing w:val="-5"/>
                <w:sz w:val="20"/>
              </w:rPr>
              <w:t xml:space="preserve"> </w:t>
            </w:r>
            <w:r w:rsidR="00150889">
              <w:rPr>
                <w:sz w:val="20"/>
              </w:rPr>
              <w:t>Valuation</w:t>
            </w:r>
            <w:r w:rsidR="00150889">
              <w:rPr>
                <w:spacing w:val="-4"/>
                <w:sz w:val="20"/>
              </w:rPr>
              <w:t xml:space="preserve"> </w:t>
            </w:r>
            <w:r w:rsidR="00150889">
              <w:rPr>
                <w:sz w:val="20"/>
              </w:rPr>
              <w:t>of the property identified to us by the owner or through his representative.</w:t>
            </w:r>
          </w:p>
        </w:tc>
      </w:tr>
      <w:tr w:rsidR="00D01DEA" w14:paraId="2CD3997D" w14:textId="77777777">
        <w:trPr>
          <w:trHeight w:val="919"/>
        </w:trPr>
        <w:tc>
          <w:tcPr>
            <w:tcW w:w="663" w:type="dxa"/>
            <w:shd w:val="clear" w:color="auto" w:fill="DEEAF6"/>
          </w:tcPr>
          <w:p w14:paraId="48C44EDB" w14:textId="77777777" w:rsidR="00D01DEA" w:rsidRDefault="00150889">
            <w:pPr>
              <w:pStyle w:val="TableParagraph"/>
              <w:spacing w:line="228" w:lineRule="exact"/>
              <w:ind w:left="0" w:right="99"/>
              <w:jc w:val="right"/>
              <w:rPr>
                <w:sz w:val="20"/>
              </w:rPr>
            </w:pPr>
            <w:r>
              <w:rPr>
                <w:spacing w:val="-4"/>
                <w:sz w:val="20"/>
              </w:rPr>
              <w:t>vii.</w:t>
            </w:r>
          </w:p>
        </w:tc>
        <w:tc>
          <w:tcPr>
            <w:tcW w:w="2881" w:type="dxa"/>
            <w:shd w:val="clear" w:color="auto" w:fill="DEEAF6"/>
          </w:tcPr>
          <w:p w14:paraId="2E1203F2" w14:textId="77777777" w:rsidR="00D01DEA" w:rsidRDefault="00150889">
            <w:pPr>
              <w:pStyle w:val="TableParagraph"/>
              <w:spacing w:line="228" w:lineRule="exact"/>
              <w:ind w:left="105"/>
              <w:rPr>
                <w:sz w:val="20"/>
              </w:rPr>
            </w:pPr>
            <w:r>
              <w:rPr>
                <w:spacing w:val="-2"/>
                <w:sz w:val="20"/>
              </w:rPr>
              <w:t>Restrictions</w:t>
            </w:r>
          </w:p>
        </w:tc>
        <w:tc>
          <w:tcPr>
            <w:tcW w:w="7091" w:type="dxa"/>
            <w:gridSpan w:val="5"/>
          </w:tcPr>
          <w:p w14:paraId="042E3355" w14:textId="77777777" w:rsidR="00D01DEA" w:rsidRDefault="00150889">
            <w:pPr>
              <w:pStyle w:val="TableParagraph"/>
              <w:ind w:left="104" w:right="108"/>
              <w:jc w:val="both"/>
              <w:rPr>
                <w:sz w:val="20"/>
              </w:rPr>
            </w:pPr>
            <w:r>
              <w:rPr>
                <w:sz w:val="20"/>
              </w:rPr>
              <w:t>This</w:t>
            </w:r>
            <w:r>
              <w:rPr>
                <w:spacing w:val="-10"/>
                <w:sz w:val="20"/>
              </w:rPr>
              <w:t xml:space="preserve"> </w:t>
            </w:r>
            <w:r>
              <w:rPr>
                <w:sz w:val="20"/>
              </w:rPr>
              <w:t>report</w:t>
            </w:r>
            <w:r>
              <w:rPr>
                <w:spacing w:val="-11"/>
                <w:sz w:val="20"/>
              </w:rPr>
              <w:t xml:space="preserve"> </w:t>
            </w:r>
            <w:r>
              <w:rPr>
                <w:sz w:val="20"/>
              </w:rPr>
              <w:t>should</w:t>
            </w:r>
            <w:r>
              <w:rPr>
                <w:spacing w:val="-9"/>
                <w:sz w:val="20"/>
              </w:rPr>
              <w:t xml:space="preserve"> </w:t>
            </w:r>
            <w:r>
              <w:rPr>
                <w:sz w:val="20"/>
              </w:rPr>
              <w:t>not</w:t>
            </w:r>
            <w:r>
              <w:rPr>
                <w:spacing w:val="-9"/>
                <w:sz w:val="20"/>
              </w:rPr>
              <w:t xml:space="preserve"> </w:t>
            </w:r>
            <w:r>
              <w:rPr>
                <w:sz w:val="20"/>
              </w:rPr>
              <w:t>be</w:t>
            </w:r>
            <w:r>
              <w:rPr>
                <w:spacing w:val="-12"/>
                <w:sz w:val="20"/>
              </w:rPr>
              <w:t xml:space="preserve"> </w:t>
            </w:r>
            <w:r>
              <w:rPr>
                <w:sz w:val="20"/>
              </w:rPr>
              <w:t>referred</w:t>
            </w:r>
            <w:r>
              <w:rPr>
                <w:spacing w:val="-12"/>
                <w:sz w:val="20"/>
              </w:rPr>
              <w:t xml:space="preserve"> </w:t>
            </w:r>
            <w:r>
              <w:rPr>
                <w:sz w:val="20"/>
              </w:rPr>
              <w:t>for</w:t>
            </w:r>
            <w:r>
              <w:rPr>
                <w:spacing w:val="-10"/>
                <w:sz w:val="20"/>
              </w:rPr>
              <w:t xml:space="preserve"> </w:t>
            </w:r>
            <w:r>
              <w:rPr>
                <w:sz w:val="20"/>
              </w:rPr>
              <w:t>any</w:t>
            </w:r>
            <w:r>
              <w:rPr>
                <w:spacing w:val="-12"/>
                <w:sz w:val="20"/>
              </w:rPr>
              <w:t xml:space="preserve"> </w:t>
            </w:r>
            <w:r>
              <w:rPr>
                <w:sz w:val="20"/>
              </w:rPr>
              <w:t>other</w:t>
            </w:r>
            <w:r>
              <w:rPr>
                <w:spacing w:val="-8"/>
                <w:sz w:val="20"/>
              </w:rPr>
              <w:t xml:space="preserve"> </w:t>
            </w:r>
            <w:r>
              <w:rPr>
                <w:sz w:val="20"/>
              </w:rPr>
              <w:t>purpose,</w:t>
            </w:r>
            <w:r>
              <w:rPr>
                <w:spacing w:val="-11"/>
                <w:sz w:val="20"/>
              </w:rPr>
              <w:t xml:space="preserve"> </w:t>
            </w:r>
            <w:r>
              <w:rPr>
                <w:sz w:val="20"/>
              </w:rPr>
              <w:t>by</w:t>
            </w:r>
            <w:r>
              <w:rPr>
                <w:spacing w:val="-12"/>
                <w:sz w:val="20"/>
              </w:rPr>
              <w:t xml:space="preserve"> </w:t>
            </w:r>
            <w:r>
              <w:rPr>
                <w:sz w:val="20"/>
              </w:rPr>
              <w:t>any</w:t>
            </w:r>
            <w:r>
              <w:rPr>
                <w:spacing w:val="-12"/>
                <w:sz w:val="20"/>
              </w:rPr>
              <w:t xml:space="preserve"> </w:t>
            </w:r>
            <w:r>
              <w:rPr>
                <w:sz w:val="20"/>
              </w:rPr>
              <w:t>other</w:t>
            </w:r>
            <w:r>
              <w:rPr>
                <w:spacing w:val="-8"/>
                <w:sz w:val="20"/>
              </w:rPr>
              <w:t xml:space="preserve"> </w:t>
            </w:r>
            <w:r>
              <w:rPr>
                <w:sz w:val="20"/>
              </w:rPr>
              <w:t>user</w:t>
            </w:r>
            <w:r>
              <w:rPr>
                <w:spacing w:val="-10"/>
                <w:sz w:val="20"/>
              </w:rPr>
              <w:t xml:space="preserve"> </w:t>
            </w:r>
            <w:r>
              <w:rPr>
                <w:sz w:val="20"/>
              </w:rPr>
              <w:t>and for any other date other then as specified above. This report is not a certification</w:t>
            </w:r>
            <w:r>
              <w:rPr>
                <w:spacing w:val="-8"/>
                <w:sz w:val="20"/>
              </w:rPr>
              <w:t xml:space="preserve"> </w:t>
            </w:r>
            <w:r>
              <w:rPr>
                <w:sz w:val="20"/>
              </w:rPr>
              <w:t>of</w:t>
            </w:r>
            <w:r>
              <w:rPr>
                <w:spacing w:val="-6"/>
                <w:sz w:val="20"/>
              </w:rPr>
              <w:t xml:space="preserve"> </w:t>
            </w:r>
            <w:r>
              <w:rPr>
                <w:sz w:val="20"/>
              </w:rPr>
              <w:t>ownership</w:t>
            </w:r>
            <w:r>
              <w:rPr>
                <w:spacing w:val="-6"/>
                <w:sz w:val="20"/>
              </w:rPr>
              <w:t xml:space="preserve"> </w:t>
            </w:r>
            <w:r>
              <w:rPr>
                <w:sz w:val="20"/>
              </w:rPr>
              <w:t>or</w:t>
            </w:r>
            <w:r>
              <w:rPr>
                <w:spacing w:val="-5"/>
                <w:sz w:val="20"/>
              </w:rPr>
              <w:t xml:space="preserve"> </w:t>
            </w:r>
            <w:r>
              <w:rPr>
                <w:sz w:val="20"/>
              </w:rPr>
              <w:t>survey</w:t>
            </w:r>
            <w:r>
              <w:rPr>
                <w:spacing w:val="-10"/>
                <w:sz w:val="20"/>
              </w:rPr>
              <w:t xml:space="preserve"> </w:t>
            </w:r>
            <w:r>
              <w:rPr>
                <w:sz w:val="20"/>
              </w:rPr>
              <w:t>number/</w:t>
            </w:r>
            <w:r>
              <w:rPr>
                <w:spacing w:val="-8"/>
                <w:sz w:val="20"/>
              </w:rPr>
              <w:t xml:space="preserve"> </w:t>
            </w:r>
            <w:r>
              <w:rPr>
                <w:sz w:val="20"/>
              </w:rPr>
              <w:t>property</w:t>
            </w:r>
            <w:r>
              <w:rPr>
                <w:spacing w:val="-10"/>
                <w:sz w:val="20"/>
              </w:rPr>
              <w:t xml:space="preserve"> </w:t>
            </w:r>
            <w:r>
              <w:rPr>
                <w:sz w:val="20"/>
              </w:rPr>
              <w:t>number/</w:t>
            </w:r>
            <w:r>
              <w:rPr>
                <w:spacing w:val="-8"/>
                <w:sz w:val="20"/>
              </w:rPr>
              <w:t xml:space="preserve"> </w:t>
            </w:r>
            <w:r>
              <w:rPr>
                <w:sz w:val="20"/>
              </w:rPr>
              <w:t>Khasra</w:t>
            </w:r>
            <w:r>
              <w:rPr>
                <w:spacing w:val="-7"/>
                <w:sz w:val="20"/>
              </w:rPr>
              <w:t xml:space="preserve"> </w:t>
            </w:r>
            <w:r>
              <w:rPr>
                <w:spacing w:val="-2"/>
                <w:sz w:val="20"/>
              </w:rPr>
              <w:t>number</w:t>
            </w:r>
          </w:p>
          <w:p w14:paraId="7B74043D" w14:textId="77777777" w:rsidR="00D01DEA" w:rsidRDefault="00150889">
            <w:pPr>
              <w:pStyle w:val="TableParagraph"/>
              <w:spacing w:line="212" w:lineRule="exact"/>
              <w:ind w:left="104"/>
              <w:jc w:val="both"/>
              <w:rPr>
                <w:sz w:val="20"/>
              </w:rPr>
            </w:pPr>
            <w:r>
              <w:rPr>
                <w:sz w:val="20"/>
              </w:rPr>
              <w:t>which</w:t>
            </w:r>
            <w:r>
              <w:rPr>
                <w:spacing w:val="-4"/>
                <w:sz w:val="20"/>
              </w:rPr>
              <w:t xml:space="preserve"> </w:t>
            </w:r>
            <w:r>
              <w:rPr>
                <w:sz w:val="20"/>
              </w:rPr>
              <w:t>are</w:t>
            </w:r>
            <w:r>
              <w:rPr>
                <w:spacing w:val="-6"/>
                <w:sz w:val="20"/>
              </w:rPr>
              <w:t xml:space="preserve"> </w:t>
            </w:r>
            <w:r>
              <w:rPr>
                <w:sz w:val="20"/>
              </w:rPr>
              <w:t>merely</w:t>
            </w:r>
            <w:r>
              <w:rPr>
                <w:spacing w:val="-9"/>
                <w:sz w:val="20"/>
              </w:rPr>
              <w:t xml:space="preserve"> </w:t>
            </w:r>
            <w:r>
              <w:rPr>
                <w:sz w:val="20"/>
              </w:rPr>
              <w:t>referred</w:t>
            </w:r>
            <w:r>
              <w:rPr>
                <w:spacing w:val="-6"/>
                <w:sz w:val="20"/>
              </w:rPr>
              <w:t xml:space="preserve"> </w:t>
            </w:r>
            <w:r>
              <w:rPr>
                <w:sz w:val="20"/>
              </w:rPr>
              <w:t>from</w:t>
            </w:r>
            <w:r>
              <w:rPr>
                <w:spacing w:val="-3"/>
                <w:sz w:val="20"/>
              </w:rPr>
              <w:t xml:space="preserve"> </w:t>
            </w:r>
            <w:r>
              <w:rPr>
                <w:sz w:val="20"/>
              </w:rPr>
              <w:t>the</w:t>
            </w:r>
            <w:r>
              <w:rPr>
                <w:spacing w:val="-5"/>
                <w:sz w:val="20"/>
              </w:rPr>
              <w:t xml:space="preserve"> </w:t>
            </w:r>
            <w:r>
              <w:rPr>
                <w:sz w:val="20"/>
              </w:rPr>
              <w:t>copy</w:t>
            </w:r>
            <w:r>
              <w:rPr>
                <w:spacing w:val="-9"/>
                <w:sz w:val="20"/>
              </w:rPr>
              <w:t xml:space="preserve"> </w:t>
            </w:r>
            <w:r>
              <w:rPr>
                <w:sz w:val="20"/>
              </w:rPr>
              <w:t>of</w:t>
            </w:r>
            <w:r>
              <w:rPr>
                <w:spacing w:val="-4"/>
                <w:sz w:val="20"/>
              </w:rPr>
              <w:t xml:space="preserve"> </w:t>
            </w:r>
            <w:r>
              <w:rPr>
                <w:sz w:val="20"/>
              </w:rPr>
              <w:t>the</w:t>
            </w:r>
            <w:r>
              <w:rPr>
                <w:spacing w:val="-6"/>
                <w:sz w:val="20"/>
              </w:rPr>
              <w:t xml:space="preserve"> </w:t>
            </w:r>
            <w:r>
              <w:rPr>
                <w:sz w:val="20"/>
              </w:rPr>
              <w:t>documents</w:t>
            </w:r>
            <w:r>
              <w:rPr>
                <w:spacing w:val="-5"/>
                <w:sz w:val="20"/>
              </w:rPr>
              <w:t xml:space="preserve"> </w:t>
            </w:r>
            <w:r>
              <w:rPr>
                <w:sz w:val="20"/>
              </w:rPr>
              <w:t>provided</w:t>
            </w:r>
            <w:r>
              <w:rPr>
                <w:spacing w:val="-6"/>
                <w:sz w:val="20"/>
              </w:rPr>
              <w:t xml:space="preserve"> </w:t>
            </w:r>
            <w:r>
              <w:rPr>
                <w:sz w:val="20"/>
              </w:rPr>
              <w:t>to</w:t>
            </w:r>
            <w:r>
              <w:rPr>
                <w:spacing w:val="-6"/>
                <w:sz w:val="20"/>
              </w:rPr>
              <w:t xml:space="preserve"> </w:t>
            </w:r>
            <w:r>
              <w:rPr>
                <w:spacing w:val="-5"/>
                <w:sz w:val="20"/>
              </w:rPr>
              <w:t>us.</w:t>
            </w:r>
          </w:p>
        </w:tc>
      </w:tr>
      <w:tr w:rsidR="00D01DEA" w14:paraId="3899E970" w14:textId="77777777">
        <w:trPr>
          <w:trHeight w:val="259"/>
        </w:trPr>
        <w:tc>
          <w:tcPr>
            <w:tcW w:w="663" w:type="dxa"/>
            <w:vMerge w:val="restart"/>
            <w:shd w:val="clear" w:color="auto" w:fill="DEEAF6"/>
          </w:tcPr>
          <w:p w14:paraId="4CB417AB" w14:textId="77777777" w:rsidR="00D01DEA" w:rsidRDefault="00150889">
            <w:pPr>
              <w:pStyle w:val="TableParagraph"/>
              <w:spacing w:line="227" w:lineRule="exact"/>
              <w:ind w:left="268"/>
              <w:rPr>
                <w:sz w:val="20"/>
              </w:rPr>
            </w:pPr>
            <w:r>
              <w:rPr>
                <w:spacing w:val="-4"/>
                <w:sz w:val="20"/>
              </w:rPr>
              <w:t>viii.</w:t>
            </w:r>
          </w:p>
        </w:tc>
        <w:tc>
          <w:tcPr>
            <w:tcW w:w="2881" w:type="dxa"/>
            <w:vMerge w:val="restart"/>
            <w:shd w:val="clear" w:color="auto" w:fill="DEEAF6"/>
          </w:tcPr>
          <w:p w14:paraId="33FCCAFF" w14:textId="77777777" w:rsidR="00D01DEA" w:rsidRDefault="00150889">
            <w:pPr>
              <w:pStyle w:val="TableParagraph"/>
              <w:ind w:left="105"/>
              <w:rPr>
                <w:sz w:val="20"/>
              </w:rPr>
            </w:pPr>
            <w:r>
              <w:rPr>
                <w:sz w:val="20"/>
              </w:rPr>
              <w:t>Manner</w:t>
            </w:r>
            <w:r>
              <w:rPr>
                <w:spacing w:val="-9"/>
                <w:sz w:val="20"/>
              </w:rPr>
              <w:t xml:space="preserve"> </w:t>
            </w:r>
            <w:r>
              <w:rPr>
                <w:sz w:val="20"/>
              </w:rPr>
              <w:t>in</w:t>
            </w:r>
            <w:r>
              <w:rPr>
                <w:spacing w:val="-8"/>
                <w:sz w:val="20"/>
              </w:rPr>
              <w:t xml:space="preserve"> </w:t>
            </w:r>
            <w:r>
              <w:rPr>
                <w:sz w:val="20"/>
              </w:rPr>
              <w:t>which</w:t>
            </w:r>
            <w:r>
              <w:rPr>
                <w:spacing w:val="-9"/>
                <w:sz w:val="20"/>
              </w:rPr>
              <w:t xml:space="preserve"> </w:t>
            </w:r>
            <w:r>
              <w:rPr>
                <w:sz w:val="20"/>
              </w:rPr>
              <w:t>the</w:t>
            </w:r>
            <w:r>
              <w:rPr>
                <w:spacing w:val="-9"/>
                <w:sz w:val="20"/>
              </w:rPr>
              <w:t xml:space="preserve"> </w:t>
            </w:r>
            <w:r>
              <w:rPr>
                <w:sz w:val="20"/>
              </w:rPr>
              <w:t>proper</w:t>
            </w:r>
            <w:r>
              <w:rPr>
                <w:spacing w:val="-7"/>
                <w:sz w:val="20"/>
              </w:rPr>
              <w:t xml:space="preserve"> </w:t>
            </w:r>
            <w:r>
              <w:rPr>
                <w:sz w:val="20"/>
              </w:rPr>
              <w:t xml:space="preserve">is </w:t>
            </w:r>
            <w:r>
              <w:rPr>
                <w:spacing w:val="-2"/>
                <w:sz w:val="20"/>
              </w:rPr>
              <w:t>identified</w:t>
            </w:r>
          </w:p>
        </w:tc>
        <w:tc>
          <w:tcPr>
            <w:tcW w:w="708" w:type="dxa"/>
          </w:tcPr>
          <w:p w14:paraId="0404643E" w14:textId="77777777" w:rsidR="00D01DEA" w:rsidRDefault="00150889">
            <w:pPr>
              <w:pStyle w:val="TableParagraph"/>
              <w:spacing w:before="1" w:line="238" w:lineRule="exact"/>
              <w:ind w:left="1" w:right="2"/>
              <w:jc w:val="center"/>
              <w:rPr>
                <w:rFonts w:ascii="MS Gothic" w:hAnsi="MS Gothic"/>
                <w:sz w:val="20"/>
              </w:rPr>
            </w:pPr>
            <w:r>
              <w:rPr>
                <w:rFonts w:ascii="MS Gothic" w:hAnsi="MS Gothic"/>
                <w:spacing w:val="-10"/>
                <w:sz w:val="20"/>
              </w:rPr>
              <w:t>☐</w:t>
            </w:r>
          </w:p>
        </w:tc>
        <w:tc>
          <w:tcPr>
            <w:tcW w:w="6383" w:type="dxa"/>
            <w:gridSpan w:val="4"/>
          </w:tcPr>
          <w:p w14:paraId="37865C91" w14:textId="77777777" w:rsidR="00D01DEA" w:rsidRDefault="00150889">
            <w:pPr>
              <w:pStyle w:val="TableParagraph"/>
              <w:spacing w:line="227" w:lineRule="exact"/>
              <w:ind w:left="107"/>
              <w:rPr>
                <w:sz w:val="20"/>
              </w:rPr>
            </w:pPr>
            <w:r>
              <w:rPr>
                <w:sz w:val="20"/>
              </w:rPr>
              <w:t>Identified</w:t>
            </w:r>
            <w:r>
              <w:rPr>
                <w:spacing w:val="-9"/>
                <w:sz w:val="20"/>
              </w:rPr>
              <w:t xml:space="preserve"> </w:t>
            </w:r>
            <w:r>
              <w:rPr>
                <w:sz w:val="20"/>
              </w:rPr>
              <w:t>by</w:t>
            </w:r>
            <w:r>
              <w:rPr>
                <w:spacing w:val="-8"/>
                <w:sz w:val="20"/>
              </w:rPr>
              <w:t xml:space="preserve"> </w:t>
            </w:r>
            <w:r>
              <w:rPr>
                <w:sz w:val="20"/>
              </w:rPr>
              <w:t>the</w:t>
            </w:r>
            <w:r>
              <w:rPr>
                <w:spacing w:val="-5"/>
                <w:sz w:val="20"/>
              </w:rPr>
              <w:t xml:space="preserve"> </w:t>
            </w:r>
            <w:r>
              <w:rPr>
                <w:spacing w:val="-4"/>
                <w:sz w:val="20"/>
              </w:rPr>
              <w:t>owner</w:t>
            </w:r>
          </w:p>
        </w:tc>
      </w:tr>
      <w:tr w:rsidR="00D01DEA" w14:paraId="1EFEE007" w14:textId="77777777">
        <w:trPr>
          <w:trHeight w:val="259"/>
        </w:trPr>
        <w:tc>
          <w:tcPr>
            <w:tcW w:w="663" w:type="dxa"/>
            <w:vMerge/>
            <w:tcBorders>
              <w:top w:val="nil"/>
            </w:tcBorders>
            <w:shd w:val="clear" w:color="auto" w:fill="DEEAF6"/>
          </w:tcPr>
          <w:p w14:paraId="039D4176" w14:textId="77777777" w:rsidR="00D01DEA" w:rsidRDefault="00D01DEA">
            <w:pPr>
              <w:rPr>
                <w:sz w:val="2"/>
                <w:szCs w:val="2"/>
              </w:rPr>
            </w:pPr>
          </w:p>
        </w:tc>
        <w:tc>
          <w:tcPr>
            <w:tcW w:w="2881" w:type="dxa"/>
            <w:vMerge/>
            <w:tcBorders>
              <w:top w:val="nil"/>
            </w:tcBorders>
            <w:shd w:val="clear" w:color="auto" w:fill="DEEAF6"/>
          </w:tcPr>
          <w:p w14:paraId="42E50231" w14:textId="77777777" w:rsidR="00D01DEA" w:rsidRDefault="00D01DEA">
            <w:pPr>
              <w:rPr>
                <w:sz w:val="2"/>
                <w:szCs w:val="2"/>
              </w:rPr>
            </w:pPr>
          </w:p>
        </w:tc>
        <w:tc>
          <w:tcPr>
            <w:tcW w:w="708" w:type="dxa"/>
          </w:tcPr>
          <w:p w14:paraId="6691DFB9" w14:textId="77777777" w:rsidR="00D01DEA" w:rsidRDefault="00150889">
            <w:pPr>
              <w:pStyle w:val="TableParagraph"/>
              <w:spacing w:before="1" w:line="238" w:lineRule="exact"/>
              <w:ind w:left="1" w:right="2"/>
              <w:jc w:val="center"/>
              <w:rPr>
                <w:rFonts w:ascii="MS Gothic" w:hAnsi="MS Gothic"/>
                <w:sz w:val="20"/>
              </w:rPr>
            </w:pPr>
            <w:r>
              <w:rPr>
                <w:rFonts w:ascii="MS Gothic" w:hAnsi="MS Gothic"/>
                <w:spacing w:val="-10"/>
                <w:sz w:val="20"/>
              </w:rPr>
              <w:t>☒</w:t>
            </w:r>
          </w:p>
        </w:tc>
        <w:tc>
          <w:tcPr>
            <w:tcW w:w="6383" w:type="dxa"/>
            <w:gridSpan w:val="4"/>
          </w:tcPr>
          <w:p w14:paraId="0540B8D1" w14:textId="77777777" w:rsidR="00D01DEA" w:rsidRDefault="00150889">
            <w:pPr>
              <w:pStyle w:val="TableParagraph"/>
              <w:spacing w:line="227" w:lineRule="exact"/>
              <w:ind w:left="107"/>
              <w:rPr>
                <w:sz w:val="20"/>
              </w:rPr>
            </w:pPr>
            <w:r>
              <w:rPr>
                <w:sz w:val="20"/>
              </w:rPr>
              <w:t>Identified</w:t>
            </w:r>
            <w:r>
              <w:rPr>
                <w:spacing w:val="-8"/>
                <w:sz w:val="20"/>
              </w:rPr>
              <w:t xml:space="preserve"> </w:t>
            </w:r>
            <w:r>
              <w:rPr>
                <w:sz w:val="20"/>
              </w:rPr>
              <w:t>by</w:t>
            </w:r>
            <w:r>
              <w:rPr>
                <w:spacing w:val="-9"/>
                <w:sz w:val="20"/>
              </w:rPr>
              <w:t xml:space="preserve"> </w:t>
            </w:r>
            <w:r>
              <w:rPr>
                <w:sz w:val="20"/>
              </w:rPr>
              <w:t>owner’s</w:t>
            </w:r>
            <w:r>
              <w:rPr>
                <w:spacing w:val="-8"/>
                <w:sz w:val="20"/>
              </w:rPr>
              <w:t xml:space="preserve"> </w:t>
            </w:r>
            <w:r>
              <w:rPr>
                <w:spacing w:val="-2"/>
                <w:sz w:val="20"/>
              </w:rPr>
              <w:t>representative</w:t>
            </w:r>
          </w:p>
        </w:tc>
      </w:tr>
      <w:tr w:rsidR="00D01DEA" w14:paraId="42E3B716" w14:textId="77777777">
        <w:trPr>
          <w:trHeight w:val="258"/>
        </w:trPr>
        <w:tc>
          <w:tcPr>
            <w:tcW w:w="663" w:type="dxa"/>
            <w:vMerge/>
            <w:tcBorders>
              <w:top w:val="nil"/>
            </w:tcBorders>
            <w:shd w:val="clear" w:color="auto" w:fill="DEEAF6"/>
          </w:tcPr>
          <w:p w14:paraId="32E52591" w14:textId="77777777" w:rsidR="00D01DEA" w:rsidRDefault="00D01DEA">
            <w:pPr>
              <w:rPr>
                <w:sz w:val="2"/>
                <w:szCs w:val="2"/>
              </w:rPr>
            </w:pPr>
          </w:p>
        </w:tc>
        <w:tc>
          <w:tcPr>
            <w:tcW w:w="2881" w:type="dxa"/>
            <w:vMerge/>
            <w:tcBorders>
              <w:top w:val="nil"/>
            </w:tcBorders>
            <w:shd w:val="clear" w:color="auto" w:fill="DEEAF6"/>
          </w:tcPr>
          <w:p w14:paraId="1BDEE7EC" w14:textId="77777777" w:rsidR="00D01DEA" w:rsidRDefault="00D01DEA">
            <w:pPr>
              <w:rPr>
                <w:sz w:val="2"/>
                <w:szCs w:val="2"/>
              </w:rPr>
            </w:pPr>
          </w:p>
        </w:tc>
        <w:tc>
          <w:tcPr>
            <w:tcW w:w="708" w:type="dxa"/>
          </w:tcPr>
          <w:p w14:paraId="5173FDB5" w14:textId="77777777" w:rsidR="00D01DEA" w:rsidRDefault="00150889">
            <w:pPr>
              <w:pStyle w:val="TableParagraph"/>
              <w:spacing w:before="1" w:line="237" w:lineRule="exact"/>
              <w:ind w:left="1" w:right="2"/>
              <w:jc w:val="center"/>
              <w:rPr>
                <w:rFonts w:ascii="MS Gothic" w:hAnsi="MS Gothic"/>
                <w:sz w:val="20"/>
              </w:rPr>
            </w:pPr>
            <w:r>
              <w:rPr>
                <w:rFonts w:ascii="MS Gothic" w:hAnsi="MS Gothic"/>
                <w:spacing w:val="-10"/>
                <w:sz w:val="20"/>
              </w:rPr>
              <w:t>☐</w:t>
            </w:r>
          </w:p>
        </w:tc>
        <w:tc>
          <w:tcPr>
            <w:tcW w:w="6383" w:type="dxa"/>
            <w:gridSpan w:val="4"/>
          </w:tcPr>
          <w:p w14:paraId="69D8F2B3" w14:textId="77777777" w:rsidR="00D01DEA" w:rsidRDefault="00150889">
            <w:pPr>
              <w:pStyle w:val="TableParagraph"/>
              <w:spacing w:line="227" w:lineRule="exact"/>
              <w:ind w:left="107"/>
              <w:rPr>
                <w:sz w:val="20"/>
              </w:rPr>
            </w:pPr>
            <w:r>
              <w:rPr>
                <w:sz w:val="20"/>
              </w:rPr>
              <w:t>Done</w:t>
            </w:r>
            <w:r>
              <w:rPr>
                <w:spacing w:val="-8"/>
                <w:sz w:val="20"/>
              </w:rPr>
              <w:t xml:space="preserve"> </w:t>
            </w:r>
            <w:r>
              <w:rPr>
                <w:sz w:val="20"/>
              </w:rPr>
              <w:t>from</w:t>
            </w:r>
            <w:r>
              <w:rPr>
                <w:spacing w:val="-3"/>
                <w:sz w:val="20"/>
              </w:rPr>
              <w:t xml:space="preserve"> </w:t>
            </w:r>
            <w:r>
              <w:rPr>
                <w:sz w:val="20"/>
              </w:rPr>
              <w:t>the</w:t>
            </w:r>
            <w:r>
              <w:rPr>
                <w:spacing w:val="-6"/>
                <w:sz w:val="20"/>
              </w:rPr>
              <w:t xml:space="preserve"> </w:t>
            </w:r>
            <w:r>
              <w:rPr>
                <w:sz w:val="20"/>
              </w:rPr>
              <w:t>name</w:t>
            </w:r>
            <w:r>
              <w:rPr>
                <w:spacing w:val="-7"/>
                <w:sz w:val="20"/>
              </w:rPr>
              <w:t xml:space="preserve"> </w:t>
            </w:r>
            <w:r>
              <w:rPr>
                <w:sz w:val="20"/>
              </w:rPr>
              <w:t>plate</w:t>
            </w:r>
            <w:r>
              <w:rPr>
                <w:spacing w:val="-4"/>
                <w:sz w:val="20"/>
              </w:rPr>
              <w:t xml:space="preserve"> </w:t>
            </w:r>
            <w:r>
              <w:rPr>
                <w:sz w:val="20"/>
              </w:rPr>
              <w:t>displayed</w:t>
            </w:r>
            <w:r>
              <w:rPr>
                <w:spacing w:val="-5"/>
                <w:sz w:val="20"/>
              </w:rPr>
              <w:t xml:space="preserve"> </w:t>
            </w:r>
            <w:r>
              <w:rPr>
                <w:sz w:val="20"/>
              </w:rPr>
              <w:t>on</w:t>
            </w:r>
            <w:r>
              <w:rPr>
                <w:spacing w:val="-7"/>
                <w:sz w:val="20"/>
              </w:rPr>
              <w:t xml:space="preserve"> </w:t>
            </w:r>
            <w:r>
              <w:rPr>
                <w:sz w:val="20"/>
              </w:rPr>
              <w:t>the</w:t>
            </w:r>
            <w:r>
              <w:rPr>
                <w:spacing w:val="-8"/>
                <w:sz w:val="20"/>
              </w:rPr>
              <w:t xml:space="preserve"> </w:t>
            </w:r>
            <w:r>
              <w:rPr>
                <w:spacing w:val="-2"/>
                <w:sz w:val="20"/>
              </w:rPr>
              <w:t>property</w:t>
            </w:r>
          </w:p>
        </w:tc>
      </w:tr>
      <w:tr w:rsidR="00D01DEA" w14:paraId="718215C2" w14:textId="77777777">
        <w:trPr>
          <w:trHeight w:val="460"/>
        </w:trPr>
        <w:tc>
          <w:tcPr>
            <w:tcW w:w="663" w:type="dxa"/>
            <w:vMerge/>
            <w:tcBorders>
              <w:top w:val="nil"/>
            </w:tcBorders>
            <w:shd w:val="clear" w:color="auto" w:fill="DEEAF6"/>
          </w:tcPr>
          <w:p w14:paraId="34F39CB6" w14:textId="77777777" w:rsidR="00D01DEA" w:rsidRDefault="00D01DEA">
            <w:pPr>
              <w:rPr>
                <w:sz w:val="2"/>
                <w:szCs w:val="2"/>
              </w:rPr>
            </w:pPr>
          </w:p>
        </w:tc>
        <w:tc>
          <w:tcPr>
            <w:tcW w:w="2881" w:type="dxa"/>
            <w:vMerge/>
            <w:tcBorders>
              <w:top w:val="nil"/>
            </w:tcBorders>
            <w:shd w:val="clear" w:color="auto" w:fill="DEEAF6"/>
          </w:tcPr>
          <w:p w14:paraId="00CFC42B" w14:textId="77777777" w:rsidR="00D01DEA" w:rsidRDefault="00D01DEA">
            <w:pPr>
              <w:rPr>
                <w:sz w:val="2"/>
                <w:szCs w:val="2"/>
              </w:rPr>
            </w:pPr>
          </w:p>
        </w:tc>
        <w:tc>
          <w:tcPr>
            <w:tcW w:w="708" w:type="dxa"/>
          </w:tcPr>
          <w:p w14:paraId="3DA55520" w14:textId="77777777" w:rsidR="00D01DEA" w:rsidRDefault="00150889">
            <w:pPr>
              <w:pStyle w:val="TableParagraph"/>
              <w:spacing w:before="1"/>
              <w:ind w:left="1" w:right="2"/>
              <w:jc w:val="center"/>
              <w:rPr>
                <w:rFonts w:ascii="MS Gothic" w:hAnsi="MS Gothic"/>
                <w:sz w:val="20"/>
              </w:rPr>
            </w:pPr>
            <w:r>
              <w:rPr>
                <w:rFonts w:ascii="MS Gothic" w:hAnsi="MS Gothic"/>
                <w:spacing w:val="-10"/>
                <w:sz w:val="20"/>
              </w:rPr>
              <w:t>☐</w:t>
            </w:r>
          </w:p>
        </w:tc>
        <w:tc>
          <w:tcPr>
            <w:tcW w:w="6383" w:type="dxa"/>
            <w:gridSpan w:val="4"/>
          </w:tcPr>
          <w:p w14:paraId="0ABF8C9D" w14:textId="77777777" w:rsidR="00D01DEA" w:rsidRDefault="00150889">
            <w:pPr>
              <w:pStyle w:val="TableParagraph"/>
              <w:spacing w:line="230" w:lineRule="exact"/>
              <w:ind w:left="107" w:right="19"/>
              <w:rPr>
                <w:sz w:val="20"/>
              </w:rPr>
            </w:pPr>
            <w:r>
              <w:rPr>
                <w:sz w:val="20"/>
              </w:rPr>
              <w:t>Cross</w:t>
            </w:r>
            <w:r>
              <w:rPr>
                <w:spacing w:val="-5"/>
                <w:sz w:val="20"/>
              </w:rPr>
              <w:t xml:space="preserve"> </w:t>
            </w:r>
            <w:r>
              <w:rPr>
                <w:sz w:val="20"/>
              </w:rPr>
              <w:t>checked</w:t>
            </w:r>
            <w:r>
              <w:rPr>
                <w:spacing w:val="-7"/>
                <w:sz w:val="20"/>
              </w:rPr>
              <w:t xml:space="preserve"> </w:t>
            </w:r>
            <w:r>
              <w:rPr>
                <w:sz w:val="20"/>
              </w:rPr>
              <w:t>from</w:t>
            </w:r>
            <w:r>
              <w:rPr>
                <w:spacing w:val="-1"/>
                <w:sz w:val="20"/>
              </w:rPr>
              <w:t xml:space="preserve"> </w:t>
            </w:r>
            <w:r>
              <w:rPr>
                <w:sz w:val="20"/>
              </w:rPr>
              <w:t>boundaries</w:t>
            </w:r>
            <w:r>
              <w:rPr>
                <w:spacing w:val="-5"/>
                <w:sz w:val="20"/>
              </w:rPr>
              <w:t xml:space="preserve"> </w:t>
            </w:r>
            <w:r>
              <w:rPr>
                <w:sz w:val="20"/>
              </w:rPr>
              <w:t>or</w:t>
            </w:r>
            <w:r>
              <w:rPr>
                <w:spacing w:val="-3"/>
                <w:sz w:val="20"/>
              </w:rPr>
              <w:t xml:space="preserve"> </w:t>
            </w:r>
            <w:r>
              <w:rPr>
                <w:sz w:val="20"/>
              </w:rPr>
              <w:t>address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property</w:t>
            </w:r>
            <w:r>
              <w:rPr>
                <w:spacing w:val="-9"/>
                <w:sz w:val="20"/>
              </w:rPr>
              <w:t xml:space="preserve"> </w:t>
            </w:r>
            <w:r>
              <w:rPr>
                <w:sz w:val="20"/>
              </w:rPr>
              <w:t>mentioned in the deed</w:t>
            </w:r>
          </w:p>
        </w:tc>
      </w:tr>
      <w:tr w:rsidR="00D01DEA" w14:paraId="375E6338" w14:textId="77777777">
        <w:trPr>
          <w:trHeight w:val="259"/>
        </w:trPr>
        <w:tc>
          <w:tcPr>
            <w:tcW w:w="663" w:type="dxa"/>
            <w:vMerge/>
            <w:tcBorders>
              <w:top w:val="nil"/>
            </w:tcBorders>
            <w:shd w:val="clear" w:color="auto" w:fill="DEEAF6"/>
          </w:tcPr>
          <w:p w14:paraId="2689B28F" w14:textId="77777777" w:rsidR="00D01DEA" w:rsidRDefault="00D01DEA">
            <w:pPr>
              <w:rPr>
                <w:sz w:val="2"/>
                <w:szCs w:val="2"/>
              </w:rPr>
            </w:pPr>
          </w:p>
        </w:tc>
        <w:tc>
          <w:tcPr>
            <w:tcW w:w="2881" w:type="dxa"/>
            <w:vMerge/>
            <w:tcBorders>
              <w:top w:val="nil"/>
            </w:tcBorders>
            <w:shd w:val="clear" w:color="auto" w:fill="DEEAF6"/>
          </w:tcPr>
          <w:p w14:paraId="0B93CDD4" w14:textId="77777777" w:rsidR="00D01DEA" w:rsidRDefault="00D01DEA">
            <w:pPr>
              <w:rPr>
                <w:sz w:val="2"/>
                <w:szCs w:val="2"/>
              </w:rPr>
            </w:pPr>
          </w:p>
        </w:tc>
        <w:tc>
          <w:tcPr>
            <w:tcW w:w="708" w:type="dxa"/>
          </w:tcPr>
          <w:p w14:paraId="404BE222" w14:textId="77777777" w:rsidR="00D01DEA" w:rsidRDefault="00150889">
            <w:pPr>
              <w:pStyle w:val="TableParagraph"/>
              <w:spacing w:before="1" w:line="238" w:lineRule="exact"/>
              <w:ind w:left="1" w:right="2"/>
              <w:jc w:val="center"/>
              <w:rPr>
                <w:rFonts w:ascii="MS Gothic" w:hAnsi="MS Gothic"/>
                <w:sz w:val="20"/>
              </w:rPr>
            </w:pPr>
            <w:r>
              <w:rPr>
                <w:rFonts w:ascii="MS Gothic" w:hAnsi="MS Gothic"/>
                <w:spacing w:val="-10"/>
                <w:sz w:val="20"/>
              </w:rPr>
              <w:t>☒</w:t>
            </w:r>
          </w:p>
        </w:tc>
        <w:tc>
          <w:tcPr>
            <w:tcW w:w="6383" w:type="dxa"/>
            <w:gridSpan w:val="4"/>
          </w:tcPr>
          <w:p w14:paraId="3A2EFAF5" w14:textId="77777777" w:rsidR="00D01DEA" w:rsidRDefault="00150889">
            <w:pPr>
              <w:pStyle w:val="TableParagraph"/>
              <w:spacing w:line="227" w:lineRule="exact"/>
              <w:ind w:left="107"/>
              <w:rPr>
                <w:sz w:val="20"/>
              </w:rPr>
            </w:pPr>
            <w:r>
              <w:rPr>
                <w:sz w:val="20"/>
              </w:rPr>
              <w:t>Enquired</w:t>
            </w:r>
            <w:r>
              <w:rPr>
                <w:spacing w:val="-10"/>
                <w:sz w:val="20"/>
              </w:rPr>
              <w:t xml:space="preserve"> </w:t>
            </w:r>
            <w:r>
              <w:rPr>
                <w:sz w:val="20"/>
              </w:rPr>
              <w:t>from</w:t>
            </w:r>
            <w:r>
              <w:rPr>
                <w:spacing w:val="-4"/>
                <w:sz w:val="20"/>
              </w:rPr>
              <w:t xml:space="preserve"> </w:t>
            </w:r>
            <w:r>
              <w:rPr>
                <w:sz w:val="20"/>
              </w:rPr>
              <w:t>local</w:t>
            </w:r>
            <w:r>
              <w:rPr>
                <w:spacing w:val="-10"/>
                <w:sz w:val="20"/>
              </w:rPr>
              <w:t xml:space="preserve"> </w:t>
            </w:r>
            <w:r>
              <w:rPr>
                <w:sz w:val="20"/>
              </w:rPr>
              <w:t>residents/</w:t>
            </w:r>
            <w:r>
              <w:rPr>
                <w:spacing w:val="-9"/>
                <w:sz w:val="20"/>
              </w:rPr>
              <w:t xml:space="preserve"> </w:t>
            </w:r>
            <w:r>
              <w:rPr>
                <w:spacing w:val="-2"/>
                <w:sz w:val="20"/>
              </w:rPr>
              <w:t>public</w:t>
            </w:r>
          </w:p>
        </w:tc>
      </w:tr>
      <w:tr w:rsidR="00D01DEA" w14:paraId="61236581" w14:textId="77777777">
        <w:trPr>
          <w:trHeight w:val="259"/>
        </w:trPr>
        <w:tc>
          <w:tcPr>
            <w:tcW w:w="663" w:type="dxa"/>
            <w:vMerge/>
            <w:tcBorders>
              <w:top w:val="nil"/>
            </w:tcBorders>
            <w:shd w:val="clear" w:color="auto" w:fill="DEEAF6"/>
          </w:tcPr>
          <w:p w14:paraId="3B11297F" w14:textId="77777777" w:rsidR="00D01DEA" w:rsidRDefault="00D01DEA">
            <w:pPr>
              <w:rPr>
                <w:sz w:val="2"/>
                <w:szCs w:val="2"/>
              </w:rPr>
            </w:pPr>
          </w:p>
        </w:tc>
        <w:tc>
          <w:tcPr>
            <w:tcW w:w="2881" w:type="dxa"/>
            <w:vMerge/>
            <w:tcBorders>
              <w:top w:val="nil"/>
            </w:tcBorders>
            <w:shd w:val="clear" w:color="auto" w:fill="DEEAF6"/>
          </w:tcPr>
          <w:p w14:paraId="1C71B1EC" w14:textId="77777777" w:rsidR="00D01DEA" w:rsidRDefault="00D01DEA">
            <w:pPr>
              <w:rPr>
                <w:sz w:val="2"/>
                <w:szCs w:val="2"/>
              </w:rPr>
            </w:pPr>
          </w:p>
        </w:tc>
        <w:tc>
          <w:tcPr>
            <w:tcW w:w="708" w:type="dxa"/>
          </w:tcPr>
          <w:p w14:paraId="50C37AD5" w14:textId="3D197F71" w:rsidR="00D01DEA" w:rsidRPr="009C7216" w:rsidRDefault="00280854">
            <w:pPr>
              <w:pStyle w:val="TableParagraph"/>
              <w:spacing w:before="1" w:line="238" w:lineRule="exact"/>
              <w:ind w:left="1" w:right="2"/>
              <w:jc w:val="center"/>
              <w:rPr>
                <w:rFonts w:ascii="MS Gothic" w:hAnsi="MS Gothic"/>
                <w:sz w:val="20"/>
                <w:highlight w:val="yellow"/>
              </w:rPr>
            </w:pPr>
            <w:r>
              <w:rPr>
                <w:rFonts w:ascii="MS Gothic" w:hAnsi="MS Gothic"/>
                <w:spacing w:val="-10"/>
                <w:sz w:val="20"/>
              </w:rPr>
              <w:t>☐</w:t>
            </w:r>
          </w:p>
        </w:tc>
        <w:tc>
          <w:tcPr>
            <w:tcW w:w="6383" w:type="dxa"/>
            <w:gridSpan w:val="4"/>
          </w:tcPr>
          <w:p w14:paraId="764C1DE2" w14:textId="77777777" w:rsidR="00D01DEA" w:rsidRPr="009C7216" w:rsidRDefault="00150889">
            <w:pPr>
              <w:pStyle w:val="TableParagraph"/>
              <w:spacing w:line="227" w:lineRule="exact"/>
              <w:ind w:left="107"/>
              <w:rPr>
                <w:sz w:val="20"/>
                <w:highlight w:val="yellow"/>
              </w:rPr>
            </w:pPr>
            <w:r w:rsidRPr="00280854">
              <w:rPr>
                <w:sz w:val="20"/>
              </w:rPr>
              <w:t>Identification</w:t>
            </w:r>
            <w:r w:rsidRPr="00280854">
              <w:rPr>
                <w:spacing w:val="-8"/>
                <w:sz w:val="20"/>
              </w:rPr>
              <w:t xml:space="preserve"> </w:t>
            </w:r>
            <w:r w:rsidRPr="00280854">
              <w:rPr>
                <w:sz w:val="20"/>
              </w:rPr>
              <w:t>of</w:t>
            </w:r>
            <w:r w:rsidRPr="00280854">
              <w:rPr>
                <w:spacing w:val="-5"/>
                <w:sz w:val="20"/>
              </w:rPr>
              <w:t xml:space="preserve"> </w:t>
            </w:r>
            <w:r w:rsidRPr="00280854">
              <w:rPr>
                <w:sz w:val="20"/>
              </w:rPr>
              <w:t>the</w:t>
            </w:r>
            <w:r w:rsidRPr="00280854">
              <w:rPr>
                <w:spacing w:val="-7"/>
                <w:sz w:val="20"/>
              </w:rPr>
              <w:t xml:space="preserve"> </w:t>
            </w:r>
            <w:r w:rsidRPr="00280854">
              <w:rPr>
                <w:sz w:val="20"/>
              </w:rPr>
              <w:t>property</w:t>
            </w:r>
            <w:r w:rsidRPr="00280854">
              <w:rPr>
                <w:spacing w:val="-9"/>
                <w:sz w:val="20"/>
              </w:rPr>
              <w:t xml:space="preserve"> </w:t>
            </w:r>
            <w:r w:rsidRPr="00280854">
              <w:rPr>
                <w:sz w:val="20"/>
              </w:rPr>
              <w:t>could</w:t>
            </w:r>
            <w:r w:rsidRPr="00280854">
              <w:rPr>
                <w:spacing w:val="-5"/>
                <w:sz w:val="20"/>
              </w:rPr>
              <w:t xml:space="preserve"> </w:t>
            </w:r>
            <w:r w:rsidRPr="00280854">
              <w:rPr>
                <w:sz w:val="20"/>
              </w:rPr>
              <w:t>not</w:t>
            </w:r>
            <w:r w:rsidRPr="00280854">
              <w:rPr>
                <w:spacing w:val="-5"/>
                <w:sz w:val="20"/>
              </w:rPr>
              <w:t xml:space="preserve"> </w:t>
            </w:r>
            <w:r w:rsidRPr="00280854">
              <w:rPr>
                <w:sz w:val="20"/>
              </w:rPr>
              <w:t>be</w:t>
            </w:r>
            <w:r w:rsidRPr="00280854">
              <w:rPr>
                <w:spacing w:val="-8"/>
                <w:sz w:val="20"/>
              </w:rPr>
              <w:t xml:space="preserve"> </w:t>
            </w:r>
            <w:r w:rsidRPr="00280854">
              <w:rPr>
                <w:sz w:val="20"/>
              </w:rPr>
              <w:t>done</w:t>
            </w:r>
            <w:r w:rsidRPr="00280854">
              <w:rPr>
                <w:spacing w:val="-5"/>
                <w:sz w:val="20"/>
              </w:rPr>
              <w:t xml:space="preserve"> </w:t>
            </w:r>
            <w:r w:rsidRPr="00280854">
              <w:rPr>
                <w:spacing w:val="-2"/>
                <w:sz w:val="20"/>
              </w:rPr>
              <w:t>properly</w:t>
            </w:r>
          </w:p>
        </w:tc>
      </w:tr>
      <w:tr w:rsidR="00D01DEA" w14:paraId="0D0E7D4C" w14:textId="77777777">
        <w:trPr>
          <w:trHeight w:val="266"/>
        </w:trPr>
        <w:tc>
          <w:tcPr>
            <w:tcW w:w="663" w:type="dxa"/>
            <w:vMerge/>
            <w:tcBorders>
              <w:top w:val="nil"/>
            </w:tcBorders>
            <w:shd w:val="clear" w:color="auto" w:fill="DEEAF6"/>
          </w:tcPr>
          <w:p w14:paraId="25F9F030" w14:textId="77777777" w:rsidR="00D01DEA" w:rsidRDefault="00D01DEA">
            <w:pPr>
              <w:rPr>
                <w:sz w:val="2"/>
                <w:szCs w:val="2"/>
              </w:rPr>
            </w:pPr>
          </w:p>
        </w:tc>
        <w:tc>
          <w:tcPr>
            <w:tcW w:w="2881" w:type="dxa"/>
            <w:vMerge/>
            <w:tcBorders>
              <w:top w:val="nil"/>
            </w:tcBorders>
            <w:shd w:val="clear" w:color="auto" w:fill="DEEAF6"/>
          </w:tcPr>
          <w:p w14:paraId="0080319D" w14:textId="77777777" w:rsidR="00D01DEA" w:rsidRDefault="00D01DEA">
            <w:pPr>
              <w:rPr>
                <w:sz w:val="2"/>
                <w:szCs w:val="2"/>
              </w:rPr>
            </w:pPr>
          </w:p>
        </w:tc>
        <w:tc>
          <w:tcPr>
            <w:tcW w:w="708" w:type="dxa"/>
          </w:tcPr>
          <w:p w14:paraId="50FC1526" w14:textId="77777777" w:rsidR="00D01DEA" w:rsidRDefault="00150889">
            <w:pPr>
              <w:pStyle w:val="TableParagraph"/>
              <w:spacing w:line="246" w:lineRule="exact"/>
              <w:ind w:left="0" w:right="2"/>
              <w:jc w:val="center"/>
              <w:rPr>
                <w:rFonts w:ascii="Segoe UI Symbol" w:hAnsi="Segoe UI Symbol"/>
                <w:sz w:val="20"/>
              </w:rPr>
            </w:pPr>
            <w:r>
              <w:rPr>
                <w:rFonts w:ascii="Segoe UI Symbol" w:hAnsi="Segoe UI Symbol"/>
                <w:spacing w:val="-10"/>
                <w:sz w:val="20"/>
              </w:rPr>
              <w:t>☐</w:t>
            </w:r>
          </w:p>
        </w:tc>
        <w:tc>
          <w:tcPr>
            <w:tcW w:w="6383" w:type="dxa"/>
            <w:gridSpan w:val="4"/>
          </w:tcPr>
          <w:p w14:paraId="71C426B9" w14:textId="77777777" w:rsidR="00D01DEA" w:rsidRDefault="00150889">
            <w:pPr>
              <w:pStyle w:val="TableParagraph"/>
              <w:spacing w:line="227" w:lineRule="exact"/>
              <w:ind w:left="107"/>
              <w:rPr>
                <w:sz w:val="20"/>
              </w:rPr>
            </w:pPr>
            <w:r>
              <w:rPr>
                <w:sz w:val="20"/>
              </w:rPr>
              <w:t>Survey</w:t>
            </w:r>
            <w:r>
              <w:rPr>
                <w:spacing w:val="-6"/>
                <w:sz w:val="20"/>
              </w:rPr>
              <w:t xml:space="preserve"> </w:t>
            </w:r>
            <w:r>
              <w:rPr>
                <w:sz w:val="20"/>
              </w:rPr>
              <w:t>was</w:t>
            </w:r>
            <w:r>
              <w:rPr>
                <w:spacing w:val="-4"/>
                <w:sz w:val="20"/>
              </w:rPr>
              <w:t xml:space="preserve"> </w:t>
            </w:r>
            <w:r>
              <w:rPr>
                <w:sz w:val="20"/>
              </w:rPr>
              <w:t>not</w:t>
            </w:r>
            <w:r>
              <w:rPr>
                <w:spacing w:val="-4"/>
                <w:sz w:val="20"/>
              </w:rPr>
              <w:t xml:space="preserve"> done</w:t>
            </w:r>
          </w:p>
        </w:tc>
      </w:tr>
      <w:tr w:rsidR="00D01DEA" w14:paraId="1C80475A" w14:textId="77777777">
        <w:trPr>
          <w:trHeight w:val="921"/>
        </w:trPr>
        <w:tc>
          <w:tcPr>
            <w:tcW w:w="663" w:type="dxa"/>
            <w:shd w:val="clear" w:color="auto" w:fill="DEEAF6"/>
          </w:tcPr>
          <w:p w14:paraId="7FE98A46" w14:textId="77777777" w:rsidR="00D01DEA" w:rsidRDefault="00150889">
            <w:pPr>
              <w:pStyle w:val="TableParagraph"/>
              <w:spacing w:line="227" w:lineRule="exact"/>
              <w:ind w:left="0" w:right="99"/>
              <w:jc w:val="right"/>
              <w:rPr>
                <w:sz w:val="20"/>
              </w:rPr>
            </w:pPr>
            <w:r>
              <w:rPr>
                <w:spacing w:val="-5"/>
                <w:sz w:val="20"/>
              </w:rPr>
              <w:t>ix.</w:t>
            </w:r>
          </w:p>
        </w:tc>
        <w:tc>
          <w:tcPr>
            <w:tcW w:w="2881" w:type="dxa"/>
            <w:shd w:val="clear" w:color="auto" w:fill="DEEAF6"/>
          </w:tcPr>
          <w:p w14:paraId="3D6A8C14" w14:textId="77777777" w:rsidR="00D01DEA" w:rsidRDefault="00150889">
            <w:pPr>
              <w:pStyle w:val="TableParagraph"/>
              <w:spacing w:line="230" w:lineRule="exact"/>
              <w:ind w:left="105"/>
              <w:rPr>
                <w:sz w:val="20"/>
              </w:rPr>
            </w:pPr>
            <w:r>
              <w:rPr>
                <w:sz w:val="20"/>
              </w:rPr>
              <w:t>Is</w:t>
            </w:r>
            <w:r>
              <w:rPr>
                <w:spacing w:val="-12"/>
                <w:sz w:val="20"/>
              </w:rPr>
              <w:t xml:space="preserve"> </w:t>
            </w:r>
            <w:r>
              <w:rPr>
                <w:sz w:val="20"/>
              </w:rPr>
              <w:t>property</w:t>
            </w:r>
            <w:r>
              <w:rPr>
                <w:spacing w:val="-14"/>
                <w:sz w:val="20"/>
              </w:rPr>
              <w:t xml:space="preserve"> </w:t>
            </w:r>
            <w:r>
              <w:rPr>
                <w:sz w:val="20"/>
              </w:rPr>
              <w:t>number/</w:t>
            </w:r>
            <w:r>
              <w:rPr>
                <w:spacing w:val="-12"/>
                <w:sz w:val="20"/>
              </w:rPr>
              <w:t xml:space="preserve"> </w:t>
            </w:r>
            <w:r>
              <w:rPr>
                <w:sz w:val="20"/>
              </w:rPr>
              <w:t xml:space="preserve">survey number displayed on the property for proper </w:t>
            </w:r>
            <w:r>
              <w:rPr>
                <w:spacing w:val="-2"/>
                <w:sz w:val="20"/>
              </w:rPr>
              <w:t>identification?</w:t>
            </w:r>
          </w:p>
        </w:tc>
        <w:tc>
          <w:tcPr>
            <w:tcW w:w="7091" w:type="dxa"/>
            <w:gridSpan w:val="5"/>
          </w:tcPr>
          <w:p w14:paraId="3B8C9D6E" w14:textId="77777777" w:rsidR="00D01DEA" w:rsidRDefault="00150889">
            <w:pPr>
              <w:pStyle w:val="TableParagraph"/>
              <w:spacing w:line="227" w:lineRule="exact"/>
              <w:ind w:left="104"/>
              <w:rPr>
                <w:sz w:val="20"/>
              </w:rPr>
            </w:pPr>
            <w:r>
              <w:rPr>
                <w:spacing w:val="-5"/>
                <w:sz w:val="20"/>
              </w:rPr>
              <w:t>No.</w:t>
            </w:r>
          </w:p>
        </w:tc>
      </w:tr>
      <w:tr w:rsidR="00D01DEA" w14:paraId="68BEEAF3" w14:textId="77777777">
        <w:trPr>
          <w:trHeight w:val="230"/>
        </w:trPr>
        <w:tc>
          <w:tcPr>
            <w:tcW w:w="663" w:type="dxa"/>
            <w:shd w:val="clear" w:color="auto" w:fill="DEEAF6"/>
          </w:tcPr>
          <w:p w14:paraId="003DF8A1" w14:textId="77777777" w:rsidR="00D01DEA" w:rsidRDefault="00150889">
            <w:pPr>
              <w:pStyle w:val="TableParagraph"/>
              <w:spacing w:line="210" w:lineRule="exact"/>
              <w:ind w:left="0" w:right="95"/>
              <w:jc w:val="right"/>
              <w:rPr>
                <w:sz w:val="20"/>
              </w:rPr>
            </w:pPr>
            <w:r>
              <w:rPr>
                <w:spacing w:val="-5"/>
                <w:sz w:val="20"/>
              </w:rPr>
              <w:t>x.</w:t>
            </w:r>
          </w:p>
        </w:tc>
        <w:tc>
          <w:tcPr>
            <w:tcW w:w="2881" w:type="dxa"/>
            <w:shd w:val="clear" w:color="auto" w:fill="DEEAF6"/>
          </w:tcPr>
          <w:p w14:paraId="6477DD0D" w14:textId="77777777" w:rsidR="00D01DEA" w:rsidRDefault="00150889">
            <w:pPr>
              <w:pStyle w:val="TableParagraph"/>
              <w:spacing w:line="210" w:lineRule="exact"/>
              <w:ind w:left="105"/>
              <w:rPr>
                <w:sz w:val="20"/>
              </w:rPr>
            </w:pPr>
            <w:r>
              <w:rPr>
                <w:sz w:val="20"/>
              </w:rPr>
              <w:t>Type</w:t>
            </w:r>
            <w:r>
              <w:rPr>
                <w:spacing w:val="-5"/>
                <w:sz w:val="20"/>
              </w:rPr>
              <w:t xml:space="preserve"> </w:t>
            </w:r>
            <w:r>
              <w:rPr>
                <w:sz w:val="20"/>
              </w:rPr>
              <w:t>of</w:t>
            </w:r>
            <w:r>
              <w:rPr>
                <w:spacing w:val="-4"/>
                <w:sz w:val="20"/>
              </w:rPr>
              <w:t xml:space="preserve"> </w:t>
            </w:r>
            <w:r>
              <w:rPr>
                <w:sz w:val="20"/>
              </w:rPr>
              <w:t>Survey</w:t>
            </w:r>
            <w:r>
              <w:rPr>
                <w:spacing w:val="-8"/>
                <w:sz w:val="20"/>
              </w:rPr>
              <w:t xml:space="preserve"> </w:t>
            </w:r>
            <w:r>
              <w:rPr>
                <w:spacing w:val="-2"/>
                <w:sz w:val="20"/>
              </w:rPr>
              <w:t>conducted</w:t>
            </w:r>
          </w:p>
        </w:tc>
        <w:tc>
          <w:tcPr>
            <w:tcW w:w="7091" w:type="dxa"/>
            <w:gridSpan w:val="5"/>
          </w:tcPr>
          <w:p w14:paraId="65682E23" w14:textId="77777777" w:rsidR="00D01DEA" w:rsidRDefault="00150889">
            <w:pPr>
              <w:pStyle w:val="TableParagraph"/>
              <w:spacing w:line="210" w:lineRule="exact"/>
              <w:ind w:left="104"/>
              <w:rPr>
                <w:sz w:val="20"/>
              </w:rPr>
            </w:pPr>
            <w:r>
              <w:rPr>
                <w:sz w:val="20"/>
              </w:rPr>
              <w:t>Only</w:t>
            </w:r>
            <w:r>
              <w:rPr>
                <w:spacing w:val="-10"/>
                <w:sz w:val="20"/>
              </w:rPr>
              <w:t xml:space="preserve"> </w:t>
            </w:r>
            <w:r>
              <w:rPr>
                <w:sz w:val="20"/>
              </w:rPr>
              <w:t>photographs</w:t>
            </w:r>
            <w:r>
              <w:rPr>
                <w:spacing w:val="-8"/>
                <w:sz w:val="20"/>
              </w:rPr>
              <w:t xml:space="preserve"> </w:t>
            </w:r>
            <w:r>
              <w:rPr>
                <w:sz w:val="20"/>
              </w:rPr>
              <w:t>taken</w:t>
            </w:r>
            <w:r>
              <w:rPr>
                <w:spacing w:val="-9"/>
                <w:sz w:val="20"/>
              </w:rPr>
              <w:t xml:space="preserve"> </w:t>
            </w:r>
            <w:r>
              <w:rPr>
                <w:sz w:val="20"/>
              </w:rPr>
              <w:t>(No</w:t>
            </w:r>
            <w:r>
              <w:rPr>
                <w:spacing w:val="-9"/>
                <w:sz w:val="20"/>
              </w:rPr>
              <w:t xml:space="preserve"> </w:t>
            </w:r>
            <w:r>
              <w:rPr>
                <w:sz w:val="20"/>
              </w:rPr>
              <w:t>sample</w:t>
            </w:r>
            <w:r>
              <w:rPr>
                <w:spacing w:val="-9"/>
                <w:sz w:val="20"/>
              </w:rPr>
              <w:t xml:space="preserve"> </w:t>
            </w:r>
            <w:r>
              <w:rPr>
                <w:sz w:val="20"/>
              </w:rPr>
              <w:t>measurement</w:t>
            </w:r>
            <w:r>
              <w:rPr>
                <w:spacing w:val="-9"/>
                <w:sz w:val="20"/>
              </w:rPr>
              <w:t xml:space="preserve"> </w:t>
            </w:r>
            <w:r>
              <w:rPr>
                <w:spacing w:val="-2"/>
                <w:sz w:val="20"/>
              </w:rPr>
              <w:t>verification),</w:t>
            </w:r>
          </w:p>
        </w:tc>
      </w:tr>
    </w:tbl>
    <w:p w14:paraId="7F485E3D" w14:textId="77777777" w:rsidR="00D01DEA" w:rsidRDefault="00D01DEA">
      <w:pPr>
        <w:pStyle w:val="BodyText"/>
        <w:spacing w:before="51" w:after="1"/>
        <w:rPr>
          <w:rFonts w:ascii="Arial"/>
          <w:i/>
        </w:rPr>
      </w:pPr>
    </w:p>
    <w:tbl>
      <w:tblPr>
        <w:tblW w:w="0" w:type="auto"/>
        <w:tblInd w:w="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01"/>
        <w:gridCol w:w="2811"/>
        <w:gridCol w:w="1738"/>
        <w:gridCol w:w="624"/>
        <w:gridCol w:w="2369"/>
        <w:gridCol w:w="2390"/>
      </w:tblGrid>
      <w:tr w:rsidR="00D01DEA" w14:paraId="2214EB7B" w14:textId="77777777">
        <w:trPr>
          <w:trHeight w:val="384"/>
        </w:trPr>
        <w:tc>
          <w:tcPr>
            <w:tcW w:w="701" w:type="dxa"/>
            <w:shd w:val="clear" w:color="auto" w:fill="001F5F"/>
          </w:tcPr>
          <w:p w14:paraId="165454EE" w14:textId="77777777" w:rsidR="00D01DEA" w:rsidRDefault="00150889">
            <w:pPr>
              <w:pStyle w:val="TableParagraph"/>
              <w:spacing w:before="43"/>
              <w:ind w:left="0" w:right="11"/>
              <w:jc w:val="center"/>
              <w:rPr>
                <w:rFonts w:ascii="Arial"/>
                <w:b/>
              </w:rPr>
            </w:pPr>
            <w:r>
              <w:rPr>
                <w:rFonts w:ascii="Arial"/>
                <w:b/>
                <w:color w:val="FFFFFF"/>
                <w:spacing w:val="-5"/>
              </w:rPr>
              <w:t>2.</w:t>
            </w:r>
          </w:p>
        </w:tc>
        <w:tc>
          <w:tcPr>
            <w:tcW w:w="9932" w:type="dxa"/>
            <w:gridSpan w:val="5"/>
            <w:shd w:val="clear" w:color="auto" w:fill="001F5F"/>
          </w:tcPr>
          <w:p w14:paraId="3C4AF139" w14:textId="77777777" w:rsidR="00D01DEA" w:rsidRDefault="00150889">
            <w:pPr>
              <w:pStyle w:val="TableParagraph"/>
              <w:spacing w:before="41"/>
              <w:ind w:left="4"/>
              <w:jc w:val="center"/>
              <w:rPr>
                <w:rFonts w:ascii="Arial"/>
                <w:b/>
              </w:rPr>
            </w:pPr>
            <w:r>
              <w:rPr>
                <w:rFonts w:ascii="Arial"/>
                <w:b/>
                <w:color w:val="FFFFFF"/>
              </w:rPr>
              <w:t>ASSESSMENT</w:t>
            </w:r>
            <w:r>
              <w:rPr>
                <w:rFonts w:ascii="Arial"/>
                <w:b/>
                <w:color w:val="FFFFFF"/>
                <w:spacing w:val="-9"/>
              </w:rPr>
              <w:t xml:space="preserve"> </w:t>
            </w:r>
            <w:r>
              <w:rPr>
                <w:rFonts w:ascii="Arial"/>
                <w:b/>
                <w:color w:val="FFFFFF"/>
                <w:spacing w:val="-2"/>
              </w:rPr>
              <w:t>FACTORS</w:t>
            </w:r>
          </w:p>
        </w:tc>
      </w:tr>
      <w:tr w:rsidR="00D01DEA" w14:paraId="5F38B11B" w14:textId="77777777">
        <w:trPr>
          <w:trHeight w:val="1149"/>
        </w:trPr>
        <w:tc>
          <w:tcPr>
            <w:tcW w:w="701" w:type="dxa"/>
            <w:shd w:val="clear" w:color="auto" w:fill="DEEAF6"/>
          </w:tcPr>
          <w:p w14:paraId="179A8402" w14:textId="77777777" w:rsidR="00D01DEA" w:rsidRDefault="00150889">
            <w:pPr>
              <w:pStyle w:val="TableParagraph"/>
              <w:spacing w:line="227" w:lineRule="exact"/>
              <w:ind w:left="0" w:right="138"/>
              <w:jc w:val="right"/>
              <w:rPr>
                <w:sz w:val="20"/>
              </w:rPr>
            </w:pPr>
            <w:r>
              <w:rPr>
                <w:spacing w:val="-5"/>
                <w:sz w:val="20"/>
              </w:rPr>
              <w:t>i.</w:t>
            </w:r>
          </w:p>
        </w:tc>
        <w:tc>
          <w:tcPr>
            <w:tcW w:w="2811" w:type="dxa"/>
            <w:shd w:val="clear" w:color="auto" w:fill="DEEAF6"/>
          </w:tcPr>
          <w:p w14:paraId="1DC70EA8" w14:textId="77777777" w:rsidR="00D01DEA" w:rsidRDefault="00150889">
            <w:pPr>
              <w:pStyle w:val="TableParagraph"/>
              <w:ind w:left="108" w:right="890"/>
              <w:rPr>
                <w:sz w:val="20"/>
              </w:rPr>
            </w:pPr>
            <w:r>
              <w:rPr>
                <w:sz w:val="20"/>
              </w:rPr>
              <w:t>Valuation</w:t>
            </w:r>
            <w:r>
              <w:rPr>
                <w:spacing w:val="-14"/>
                <w:sz w:val="20"/>
              </w:rPr>
              <w:t xml:space="preserve"> </w:t>
            </w:r>
            <w:r>
              <w:rPr>
                <w:sz w:val="20"/>
              </w:rPr>
              <w:t xml:space="preserve">Standards </w:t>
            </w:r>
            <w:r>
              <w:rPr>
                <w:spacing w:val="-2"/>
                <w:sz w:val="20"/>
              </w:rPr>
              <w:t>considered</w:t>
            </w:r>
          </w:p>
        </w:tc>
        <w:tc>
          <w:tcPr>
            <w:tcW w:w="7121" w:type="dxa"/>
            <w:gridSpan w:val="4"/>
          </w:tcPr>
          <w:p w14:paraId="7889F2E8" w14:textId="77777777" w:rsidR="00D01DEA" w:rsidRDefault="00150889">
            <w:pPr>
              <w:pStyle w:val="TableParagraph"/>
              <w:spacing w:line="230" w:lineRule="exact"/>
              <w:ind w:left="108" w:right="104"/>
              <w:jc w:val="both"/>
              <w:rPr>
                <w:sz w:val="20"/>
              </w:rPr>
            </w:pPr>
            <w:r>
              <w:rPr>
                <w:sz w:val="20"/>
              </w:rPr>
              <w:t>Mix of standards such as IVS and others issued by Indian authorities &amp; institutions</w:t>
            </w:r>
            <w:r>
              <w:rPr>
                <w:spacing w:val="-2"/>
                <w:sz w:val="20"/>
              </w:rPr>
              <w:t xml:space="preserve"> </w:t>
            </w:r>
            <w:r>
              <w:rPr>
                <w:sz w:val="20"/>
              </w:rPr>
              <w:t>and</w:t>
            </w:r>
            <w:r>
              <w:rPr>
                <w:spacing w:val="-2"/>
                <w:sz w:val="20"/>
              </w:rPr>
              <w:t xml:space="preserve"> </w:t>
            </w:r>
            <w:r>
              <w:rPr>
                <w:sz w:val="20"/>
              </w:rPr>
              <w:t>improvised</w:t>
            </w:r>
            <w:r>
              <w:rPr>
                <w:spacing w:val="-1"/>
                <w:sz w:val="20"/>
              </w:rPr>
              <w:t xml:space="preserve"> </w:t>
            </w:r>
            <w:r>
              <w:rPr>
                <w:sz w:val="20"/>
              </w:rPr>
              <w:t>by</w:t>
            </w:r>
            <w:r>
              <w:rPr>
                <w:spacing w:val="-5"/>
                <w:sz w:val="20"/>
              </w:rPr>
              <w:t xml:space="preserve"> </w:t>
            </w:r>
            <w:r>
              <w:rPr>
                <w:sz w:val="20"/>
              </w:rPr>
              <w:t>the</w:t>
            </w:r>
            <w:r>
              <w:rPr>
                <w:spacing w:val="-3"/>
                <w:sz w:val="20"/>
              </w:rPr>
              <w:t xml:space="preserve"> </w:t>
            </w:r>
            <w:r>
              <w:rPr>
                <w:sz w:val="20"/>
              </w:rPr>
              <w:t>RKA</w:t>
            </w:r>
            <w:r>
              <w:rPr>
                <w:spacing w:val="-1"/>
                <w:sz w:val="20"/>
              </w:rPr>
              <w:t xml:space="preserve"> </w:t>
            </w:r>
            <w:r>
              <w:rPr>
                <w:sz w:val="20"/>
              </w:rPr>
              <w:t>internal</w:t>
            </w:r>
            <w:r>
              <w:rPr>
                <w:spacing w:val="-3"/>
                <w:sz w:val="20"/>
              </w:rPr>
              <w:t xml:space="preserve"> </w:t>
            </w:r>
            <w:r>
              <w:rPr>
                <w:sz w:val="20"/>
              </w:rPr>
              <w:t>research</w:t>
            </w:r>
            <w:r>
              <w:rPr>
                <w:spacing w:val="-2"/>
                <w:sz w:val="20"/>
              </w:rPr>
              <w:t xml:space="preserve"> </w:t>
            </w:r>
            <w:r>
              <w:rPr>
                <w:sz w:val="20"/>
              </w:rPr>
              <w:t>team as</w:t>
            </w:r>
            <w:r>
              <w:rPr>
                <w:spacing w:val="-2"/>
                <w:sz w:val="20"/>
              </w:rPr>
              <w:t xml:space="preserve"> </w:t>
            </w:r>
            <w:r>
              <w:rPr>
                <w:sz w:val="20"/>
              </w:rPr>
              <w:t>and</w:t>
            </w:r>
            <w:r>
              <w:rPr>
                <w:spacing w:val="-1"/>
                <w:sz w:val="20"/>
              </w:rPr>
              <w:t xml:space="preserve"> </w:t>
            </w:r>
            <w:r>
              <w:rPr>
                <w:sz w:val="20"/>
              </w:rPr>
              <w:t>where</w:t>
            </w:r>
            <w:r>
              <w:rPr>
                <w:spacing w:val="-2"/>
                <w:sz w:val="20"/>
              </w:rPr>
              <w:t xml:space="preserve"> </w:t>
            </w:r>
            <w:r>
              <w:rPr>
                <w:sz w:val="20"/>
              </w:rPr>
              <w:t>it is</w:t>
            </w:r>
            <w:r>
              <w:rPr>
                <w:spacing w:val="-3"/>
                <w:sz w:val="20"/>
              </w:rPr>
              <w:t xml:space="preserve"> </w:t>
            </w:r>
            <w:r>
              <w:rPr>
                <w:sz w:val="20"/>
              </w:rPr>
              <w:t>felt</w:t>
            </w:r>
            <w:r>
              <w:rPr>
                <w:spacing w:val="-4"/>
                <w:sz w:val="20"/>
              </w:rPr>
              <w:t xml:space="preserve"> </w:t>
            </w:r>
            <w:r>
              <w:rPr>
                <w:sz w:val="20"/>
              </w:rPr>
              <w:t>necessary</w:t>
            </w:r>
            <w:r>
              <w:rPr>
                <w:spacing w:val="-7"/>
                <w:sz w:val="20"/>
              </w:rPr>
              <w:t xml:space="preserve"> </w:t>
            </w:r>
            <w:r>
              <w:rPr>
                <w:sz w:val="20"/>
              </w:rPr>
              <w:t>to</w:t>
            </w:r>
            <w:r>
              <w:rPr>
                <w:spacing w:val="-5"/>
                <w:sz w:val="20"/>
              </w:rPr>
              <w:t xml:space="preserve"> </w:t>
            </w:r>
            <w:r>
              <w:rPr>
                <w:sz w:val="20"/>
              </w:rPr>
              <w:t>derive</w:t>
            </w:r>
            <w:r>
              <w:rPr>
                <w:spacing w:val="-4"/>
                <w:sz w:val="20"/>
              </w:rPr>
              <w:t xml:space="preserve"> </w:t>
            </w:r>
            <w:r>
              <w:rPr>
                <w:sz w:val="20"/>
              </w:rPr>
              <w:t>at</w:t>
            </w:r>
            <w:r>
              <w:rPr>
                <w:spacing w:val="-4"/>
                <w:sz w:val="20"/>
              </w:rPr>
              <w:t xml:space="preserve"> </w:t>
            </w:r>
            <w:r>
              <w:rPr>
                <w:sz w:val="20"/>
              </w:rPr>
              <w:t>a</w:t>
            </w:r>
            <w:r>
              <w:rPr>
                <w:spacing w:val="-5"/>
                <w:sz w:val="20"/>
              </w:rPr>
              <w:t xml:space="preserve"> </w:t>
            </w:r>
            <w:r>
              <w:rPr>
                <w:sz w:val="20"/>
              </w:rPr>
              <w:t>reasonable,</w:t>
            </w:r>
            <w:r>
              <w:rPr>
                <w:spacing w:val="-4"/>
                <w:sz w:val="20"/>
              </w:rPr>
              <w:t xml:space="preserve"> </w:t>
            </w:r>
            <w:r>
              <w:rPr>
                <w:sz w:val="20"/>
              </w:rPr>
              <w:t>logical</w:t>
            </w:r>
            <w:r>
              <w:rPr>
                <w:spacing w:val="-5"/>
                <w:sz w:val="20"/>
              </w:rPr>
              <w:t xml:space="preserve"> </w:t>
            </w:r>
            <w:r>
              <w:rPr>
                <w:sz w:val="20"/>
              </w:rPr>
              <w:t>&amp;</w:t>
            </w:r>
            <w:r>
              <w:rPr>
                <w:spacing w:val="-5"/>
                <w:sz w:val="20"/>
              </w:rPr>
              <w:t xml:space="preserve"> </w:t>
            </w:r>
            <w:r>
              <w:rPr>
                <w:sz w:val="20"/>
              </w:rPr>
              <w:t>scientific</w:t>
            </w:r>
            <w:r>
              <w:rPr>
                <w:spacing w:val="-3"/>
                <w:sz w:val="20"/>
              </w:rPr>
              <w:t xml:space="preserve"> </w:t>
            </w:r>
            <w:r>
              <w:rPr>
                <w:sz w:val="20"/>
              </w:rPr>
              <w:t>approach.</w:t>
            </w:r>
            <w:r>
              <w:rPr>
                <w:spacing w:val="-4"/>
                <w:sz w:val="20"/>
              </w:rPr>
              <w:t xml:space="preserve"> </w:t>
            </w:r>
            <w:r>
              <w:rPr>
                <w:sz w:val="20"/>
              </w:rPr>
              <w:t>In</w:t>
            </w:r>
            <w:r>
              <w:rPr>
                <w:spacing w:val="-4"/>
                <w:sz w:val="20"/>
              </w:rPr>
              <w:t xml:space="preserve"> </w:t>
            </w:r>
            <w:r>
              <w:rPr>
                <w:sz w:val="20"/>
              </w:rPr>
              <w:t>this regard</w:t>
            </w:r>
            <w:r>
              <w:rPr>
                <w:spacing w:val="-14"/>
                <w:sz w:val="20"/>
              </w:rPr>
              <w:t xml:space="preserve"> </w:t>
            </w:r>
            <w:r>
              <w:rPr>
                <w:sz w:val="20"/>
              </w:rPr>
              <w:t>proper</w:t>
            </w:r>
            <w:r>
              <w:rPr>
                <w:spacing w:val="-14"/>
                <w:sz w:val="20"/>
              </w:rPr>
              <w:t xml:space="preserve"> </w:t>
            </w:r>
            <w:r>
              <w:rPr>
                <w:sz w:val="20"/>
              </w:rPr>
              <w:t>basis,</w:t>
            </w:r>
            <w:r>
              <w:rPr>
                <w:spacing w:val="-14"/>
                <w:sz w:val="20"/>
              </w:rPr>
              <w:t xml:space="preserve"> </w:t>
            </w:r>
            <w:r>
              <w:rPr>
                <w:sz w:val="20"/>
              </w:rPr>
              <w:t>approach,</w:t>
            </w:r>
            <w:r>
              <w:rPr>
                <w:spacing w:val="-14"/>
                <w:sz w:val="20"/>
              </w:rPr>
              <w:t xml:space="preserve"> </w:t>
            </w:r>
            <w:r>
              <w:rPr>
                <w:sz w:val="20"/>
              </w:rPr>
              <w:t>working,</w:t>
            </w:r>
            <w:r>
              <w:rPr>
                <w:spacing w:val="-14"/>
                <w:sz w:val="20"/>
              </w:rPr>
              <w:t xml:space="preserve"> </w:t>
            </w:r>
            <w:r>
              <w:rPr>
                <w:sz w:val="20"/>
              </w:rPr>
              <w:t>definitions</w:t>
            </w:r>
            <w:r>
              <w:rPr>
                <w:spacing w:val="-14"/>
                <w:sz w:val="20"/>
              </w:rPr>
              <w:t xml:space="preserve"> </w:t>
            </w:r>
            <w:r>
              <w:rPr>
                <w:sz w:val="20"/>
              </w:rPr>
              <w:t>considered</w:t>
            </w:r>
            <w:r>
              <w:rPr>
                <w:spacing w:val="-14"/>
                <w:sz w:val="20"/>
              </w:rPr>
              <w:t xml:space="preserve"> </w:t>
            </w:r>
            <w:r>
              <w:rPr>
                <w:sz w:val="20"/>
              </w:rPr>
              <w:t>is</w:t>
            </w:r>
            <w:r>
              <w:rPr>
                <w:spacing w:val="-14"/>
                <w:sz w:val="20"/>
              </w:rPr>
              <w:t xml:space="preserve"> </w:t>
            </w:r>
            <w:r>
              <w:rPr>
                <w:sz w:val="20"/>
              </w:rPr>
              <w:t>defined</w:t>
            </w:r>
            <w:r>
              <w:rPr>
                <w:spacing w:val="-14"/>
                <w:sz w:val="20"/>
              </w:rPr>
              <w:t xml:space="preserve"> </w:t>
            </w:r>
            <w:r>
              <w:rPr>
                <w:sz w:val="20"/>
              </w:rPr>
              <w:t>below which may have certain departures to IVS.</w:t>
            </w:r>
          </w:p>
        </w:tc>
      </w:tr>
      <w:tr w:rsidR="00D01DEA" w14:paraId="47E4B841" w14:textId="77777777">
        <w:trPr>
          <w:trHeight w:val="229"/>
        </w:trPr>
        <w:tc>
          <w:tcPr>
            <w:tcW w:w="701" w:type="dxa"/>
            <w:shd w:val="clear" w:color="auto" w:fill="DEEAF6"/>
          </w:tcPr>
          <w:p w14:paraId="1CEF3858" w14:textId="77777777" w:rsidR="00D01DEA" w:rsidRDefault="00150889">
            <w:pPr>
              <w:pStyle w:val="TableParagraph"/>
              <w:spacing w:line="210" w:lineRule="exact"/>
              <w:ind w:left="0" w:right="140"/>
              <w:jc w:val="right"/>
              <w:rPr>
                <w:sz w:val="20"/>
              </w:rPr>
            </w:pPr>
            <w:r>
              <w:rPr>
                <w:spacing w:val="-5"/>
                <w:sz w:val="20"/>
              </w:rPr>
              <w:t>ii.</w:t>
            </w:r>
          </w:p>
        </w:tc>
        <w:tc>
          <w:tcPr>
            <w:tcW w:w="2811" w:type="dxa"/>
            <w:shd w:val="clear" w:color="auto" w:fill="DEEAF6"/>
          </w:tcPr>
          <w:p w14:paraId="20515226" w14:textId="77777777" w:rsidR="00D01DEA" w:rsidRDefault="00150889">
            <w:pPr>
              <w:pStyle w:val="TableParagraph"/>
              <w:spacing w:line="210" w:lineRule="exact"/>
              <w:ind w:left="108"/>
              <w:rPr>
                <w:sz w:val="20"/>
              </w:rPr>
            </w:pPr>
            <w:r>
              <w:rPr>
                <w:sz w:val="20"/>
              </w:rPr>
              <w:t>Nature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Valuation</w:t>
            </w:r>
          </w:p>
        </w:tc>
        <w:tc>
          <w:tcPr>
            <w:tcW w:w="7121" w:type="dxa"/>
            <w:gridSpan w:val="4"/>
          </w:tcPr>
          <w:p w14:paraId="6AC94EE6" w14:textId="77777777" w:rsidR="00D01DEA" w:rsidRDefault="00150889">
            <w:pPr>
              <w:pStyle w:val="TableParagraph"/>
              <w:spacing w:line="210" w:lineRule="exact"/>
              <w:ind w:left="108"/>
              <w:rPr>
                <w:sz w:val="20"/>
              </w:rPr>
            </w:pPr>
            <w:r>
              <w:rPr>
                <w:sz w:val="20"/>
              </w:rPr>
              <w:t>Fixed</w:t>
            </w:r>
            <w:r>
              <w:rPr>
                <w:spacing w:val="-6"/>
                <w:sz w:val="20"/>
              </w:rPr>
              <w:t xml:space="preserve"> </w:t>
            </w:r>
            <w:r>
              <w:rPr>
                <w:sz w:val="20"/>
              </w:rPr>
              <w:t>Assets</w:t>
            </w:r>
            <w:r>
              <w:rPr>
                <w:spacing w:val="-6"/>
                <w:sz w:val="20"/>
              </w:rPr>
              <w:t xml:space="preserve"> </w:t>
            </w:r>
            <w:r>
              <w:rPr>
                <w:spacing w:val="-2"/>
                <w:sz w:val="20"/>
              </w:rPr>
              <w:t>Valuation</w:t>
            </w:r>
          </w:p>
        </w:tc>
      </w:tr>
      <w:tr w:rsidR="00D01DEA" w14:paraId="19DF53DD" w14:textId="77777777">
        <w:trPr>
          <w:trHeight w:val="230"/>
        </w:trPr>
        <w:tc>
          <w:tcPr>
            <w:tcW w:w="701" w:type="dxa"/>
            <w:vMerge w:val="restart"/>
            <w:shd w:val="clear" w:color="auto" w:fill="DEEAF6"/>
          </w:tcPr>
          <w:p w14:paraId="2C7D6244" w14:textId="77777777" w:rsidR="00D01DEA" w:rsidRDefault="00150889">
            <w:pPr>
              <w:pStyle w:val="TableParagraph"/>
              <w:spacing w:line="227" w:lineRule="exact"/>
              <w:ind w:left="369"/>
              <w:rPr>
                <w:sz w:val="20"/>
              </w:rPr>
            </w:pPr>
            <w:r>
              <w:rPr>
                <w:spacing w:val="-4"/>
                <w:sz w:val="20"/>
              </w:rPr>
              <w:t>iii.</w:t>
            </w:r>
          </w:p>
        </w:tc>
        <w:tc>
          <w:tcPr>
            <w:tcW w:w="2811" w:type="dxa"/>
            <w:vMerge w:val="restart"/>
            <w:shd w:val="clear" w:color="auto" w:fill="DEEAF6"/>
          </w:tcPr>
          <w:p w14:paraId="612F9D92" w14:textId="77777777" w:rsidR="00D01DEA" w:rsidRDefault="00150889">
            <w:pPr>
              <w:pStyle w:val="TableParagraph"/>
              <w:ind w:left="108"/>
              <w:rPr>
                <w:sz w:val="20"/>
              </w:rPr>
            </w:pPr>
            <w:r>
              <w:rPr>
                <w:sz w:val="20"/>
              </w:rPr>
              <w:t>Nature/ Category/ Type/ Classification</w:t>
            </w:r>
            <w:r>
              <w:rPr>
                <w:spacing w:val="-14"/>
                <w:sz w:val="20"/>
              </w:rPr>
              <w:t xml:space="preserve"> </w:t>
            </w:r>
            <w:r>
              <w:rPr>
                <w:sz w:val="20"/>
              </w:rPr>
              <w:t>of</w:t>
            </w:r>
            <w:r>
              <w:rPr>
                <w:spacing w:val="-14"/>
                <w:sz w:val="20"/>
              </w:rPr>
              <w:t xml:space="preserve"> </w:t>
            </w:r>
            <w:r>
              <w:rPr>
                <w:sz w:val="20"/>
              </w:rPr>
              <w:t>Asset</w:t>
            </w:r>
            <w:r>
              <w:rPr>
                <w:spacing w:val="-14"/>
                <w:sz w:val="20"/>
              </w:rPr>
              <w:t xml:space="preserve"> </w:t>
            </w:r>
            <w:r>
              <w:rPr>
                <w:sz w:val="20"/>
              </w:rPr>
              <w:t xml:space="preserve">under </w:t>
            </w:r>
            <w:r>
              <w:rPr>
                <w:spacing w:val="-2"/>
                <w:sz w:val="20"/>
              </w:rPr>
              <w:t>Valuation</w:t>
            </w:r>
          </w:p>
        </w:tc>
        <w:tc>
          <w:tcPr>
            <w:tcW w:w="2362" w:type="dxa"/>
            <w:gridSpan w:val="2"/>
            <w:shd w:val="clear" w:color="auto" w:fill="D9E1F3"/>
          </w:tcPr>
          <w:p w14:paraId="7ABCE631" w14:textId="77777777" w:rsidR="00D01DEA" w:rsidRDefault="00150889">
            <w:pPr>
              <w:pStyle w:val="TableParagraph"/>
              <w:spacing w:line="210" w:lineRule="exact"/>
              <w:ind w:left="2"/>
              <w:jc w:val="center"/>
              <w:rPr>
                <w:rFonts w:ascii="Arial"/>
                <w:b/>
                <w:sz w:val="20"/>
              </w:rPr>
            </w:pPr>
            <w:r>
              <w:rPr>
                <w:rFonts w:ascii="Arial"/>
                <w:b/>
                <w:spacing w:val="-2"/>
                <w:sz w:val="20"/>
              </w:rPr>
              <w:t>Nature</w:t>
            </w:r>
          </w:p>
        </w:tc>
        <w:tc>
          <w:tcPr>
            <w:tcW w:w="2369" w:type="dxa"/>
            <w:shd w:val="clear" w:color="auto" w:fill="D9E1F3"/>
          </w:tcPr>
          <w:p w14:paraId="3BD7E52E" w14:textId="77777777" w:rsidR="00D01DEA" w:rsidRDefault="00150889">
            <w:pPr>
              <w:pStyle w:val="TableParagraph"/>
              <w:spacing w:line="210" w:lineRule="exact"/>
              <w:ind w:left="5" w:right="1"/>
              <w:jc w:val="center"/>
              <w:rPr>
                <w:rFonts w:ascii="Arial"/>
                <w:b/>
                <w:sz w:val="20"/>
              </w:rPr>
            </w:pPr>
            <w:r>
              <w:rPr>
                <w:rFonts w:ascii="Arial"/>
                <w:b/>
                <w:spacing w:val="-2"/>
                <w:sz w:val="20"/>
              </w:rPr>
              <w:t>Category</w:t>
            </w:r>
          </w:p>
        </w:tc>
        <w:tc>
          <w:tcPr>
            <w:tcW w:w="2390" w:type="dxa"/>
            <w:shd w:val="clear" w:color="auto" w:fill="D9E1F3"/>
          </w:tcPr>
          <w:p w14:paraId="647FE775" w14:textId="77777777" w:rsidR="00D01DEA" w:rsidRDefault="00150889">
            <w:pPr>
              <w:pStyle w:val="TableParagraph"/>
              <w:spacing w:line="210" w:lineRule="exact"/>
              <w:ind w:left="1"/>
              <w:jc w:val="center"/>
              <w:rPr>
                <w:rFonts w:ascii="Arial"/>
                <w:b/>
                <w:sz w:val="20"/>
              </w:rPr>
            </w:pPr>
            <w:r>
              <w:rPr>
                <w:rFonts w:ascii="Arial"/>
                <w:b/>
                <w:spacing w:val="-4"/>
                <w:sz w:val="20"/>
              </w:rPr>
              <w:t>Type</w:t>
            </w:r>
          </w:p>
        </w:tc>
      </w:tr>
      <w:tr w:rsidR="00D01DEA" w14:paraId="443E635A" w14:textId="77777777">
        <w:trPr>
          <w:trHeight w:val="491"/>
        </w:trPr>
        <w:tc>
          <w:tcPr>
            <w:tcW w:w="701" w:type="dxa"/>
            <w:vMerge/>
            <w:tcBorders>
              <w:top w:val="nil"/>
            </w:tcBorders>
            <w:shd w:val="clear" w:color="auto" w:fill="DEEAF6"/>
          </w:tcPr>
          <w:p w14:paraId="27A10F64" w14:textId="77777777" w:rsidR="00D01DEA" w:rsidRDefault="00D01DEA">
            <w:pPr>
              <w:rPr>
                <w:sz w:val="2"/>
                <w:szCs w:val="2"/>
              </w:rPr>
            </w:pPr>
          </w:p>
        </w:tc>
        <w:tc>
          <w:tcPr>
            <w:tcW w:w="2811" w:type="dxa"/>
            <w:vMerge/>
            <w:tcBorders>
              <w:top w:val="nil"/>
            </w:tcBorders>
            <w:shd w:val="clear" w:color="auto" w:fill="DEEAF6"/>
          </w:tcPr>
          <w:p w14:paraId="68D83B74" w14:textId="77777777" w:rsidR="00D01DEA" w:rsidRDefault="00D01DEA">
            <w:pPr>
              <w:rPr>
                <w:sz w:val="2"/>
                <w:szCs w:val="2"/>
              </w:rPr>
            </w:pPr>
          </w:p>
        </w:tc>
        <w:tc>
          <w:tcPr>
            <w:tcW w:w="2362" w:type="dxa"/>
            <w:gridSpan w:val="2"/>
          </w:tcPr>
          <w:p w14:paraId="4A6DBFF6" w14:textId="77777777" w:rsidR="00D01DEA" w:rsidRDefault="00150889">
            <w:pPr>
              <w:pStyle w:val="TableParagraph"/>
              <w:spacing w:line="227" w:lineRule="exact"/>
              <w:ind w:left="480"/>
              <w:rPr>
                <w:sz w:val="20"/>
              </w:rPr>
            </w:pPr>
            <w:r>
              <w:rPr>
                <w:sz w:val="20"/>
              </w:rPr>
              <w:t>VACANT</w:t>
            </w:r>
            <w:r>
              <w:rPr>
                <w:spacing w:val="-8"/>
                <w:sz w:val="20"/>
              </w:rPr>
              <w:t xml:space="preserve"> </w:t>
            </w:r>
            <w:r>
              <w:rPr>
                <w:spacing w:val="-4"/>
                <w:sz w:val="20"/>
              </w:rPr>
              <w:t>LAND</w:t>
            </w:r>
          </w:p>
        </w:tc>
        <w:tc>
          <w:tcPr>
            <w:tcW w:w="2369" w:type="dxa"/>
          </w:tcPr>
          <w:p w14:paraId="275A40F8" w14:textId="77777777" w:rsidR="00280854" w:rsidRDefault="00280854">
            <w:pPr>
              <w:pStyle w:val="TableParagraph"/>
              <w:spacing w:line="227" w:lineRule="exact"/>
              <w:ind w:left="5" w:right="5"/>
              <w:jc w:val="center"/>
              <w:rPr>
                <w:sz w:val="20"/>
              </w:rPr>
            </w:pPr>
            <w:r>
              <w:rPr>
                <w:sz w:val="20"/>
              </w:rPr>
              <w:t>RESIDENTIAL/</w:t>
            </w:r>
          </w:p>
          <w:p w14:paraId="6F6A0CA4" w14:textId="6C4ED550" w:rsidR="00D01DEA" w:rsidRDefault="00280854">
            <w:pPr>
              <w:pStyle w:val="TableParagraph"/>
              <w:spacing w:line="227" w:lineRule="exact"/>
              <w:ind w:left="5" w:right="5"/>
              <w:jc w:val="center"/>
              <w:rPr>
                <w:sz w:val="20"/>
              </w:rPr>
            </w:pPr>
            <w:r>
              <w:rPr>
                <w:sz w:val="20"/>
              </w:rPr>
              <w:t>COMMERCIAL</w:t>
            </w:r>
          </w:p>
        </w:tc>
        <w:tc>
          <w:tcPr>
            <w:tcW w:w="2390" w:type="dxa"/>
          </w:tcPr>
          <w:p w14:paraId="08FA41C7" w14:textId="03BA2FBC" w:rsidR="00280854" w:rsidRDefault="00280854" w:rsidP="00280854">
            <w:pPr>
              <w:pStyle w:val="TableParagraph"/>
              <w:spacing w:line="227" w:lineRule="exact"/>
              <w:ind w:left="5" w:right="5"/>
              <w:jc w:val="center"/>
              <w:rPr>
                <w:sz w:val="20"/>
              </w:rPr>
            </w:pPr>
            <w:r>
              <w:rPr>
                <w:sz w:val="20"/>
              </w:rPr>
              <w:t>RESIDENTIAL /</w:t>
            </w:r>
          </w:p>
          <w:p w14:paraId="5273EC55" w14:textId="393031FB" w:rsidR="00D01DEA" w:rsidRDefault="00280854" w:rsidP="00280854">
            <w:pPr>
              <w:pStyle w:val="TableParagraph"/>
              <w:spacing w:line="227" w:lineRule="exact"/>
              <w:ind w:left="5" w:right="5"/>
              <w:jc w:val="center"/>
              <w:rPr>
                <w:sz w:val="20"/>
              </w:rPr>
            </w:pPr>
            <w:r>
              <w:rPr>
                <w:sz w:val="20"/>
              </w:rPr>
              <w:t xml:space="preserve">COMMERCIAL </w:t>
            </w:r>
            <w:r w:rsidR="00150889">
              <w:rPr>
                <w:sz w:val="20"/>
              </w:rPr>
              <w:t>VACANT LAND</w:t>
            </w:r>
          </w:p>
        </w:tc>
      </w:tr>
      <w:tr w:rsidR="00D01DEA" w14:paraId="098BAE95" w14:textId="77777777">
        <w:trPr>
          <w:trHeight w:val="230"/>
        </w:trPr>
        <w:tc>
          <w:tcPr>
            <w:tcW w:w="701" w:type="dxa"/>
            <w:vMerge/>
            <w:tcBorders>
              <w:top w:val="nil"/>
            </w:tcBorders>
            <w:shd w:val="clear" w:color="auto" w:fill="DEEAF6"/>
          </w:tcPr>
          <w:p w14:paraId="287651CF" w14:textId="77777777" w:rsidR="00D01DEA" w:rsidRDefault="00D01DEA">
            <w:pPr>
              <w:rPr>
                <w:sz w:val="2"/>
                <w:szCs w:val="2"/>
              </w:rPr>
            </w:pPr>
          </w:p>
        </w:tc>
        <w:tc>
          <w:tcPr>
            <w:tcW w:w="2811" w:type="dxa"/>
            <w:vMerge/>
            <w:tcBorders>
              <w:top w:val="nil"/>
            </w:tcBorders>
            <w:shd w:val="clear" w:color="auto" w:fill="DEEAF6"/>
          </w:tcPr>
          <w:p w14:paraId="5E2D2B11" w14:textId="77777777" w:rsidR="00D01DEA" w:rsidRDefault="00D01DEA">
            <w:pPr>
              <w:rPr>
                <w:sz w:val="2"/>
                <w:szCs w:val="2"/>
              </w:rPr>
            </w:pPr>
          </w:p>
        </w:tc>
        <w:tc>
          <w:tcPr>
            <w:tcW w:w="2362" w:type="dxa"/>
            <w:gridSpan w:val="2"/>
            <w:shd w:val="clear" w:color="auto" w:fill="D9E1F3"/>
          </w:tcPr>
          <w:p w14:paraId="05DA2636" w14:textId="77777777" w:rsidR="00D01DEA" w:rsidRDefault="00150889">
            <w:pPr>
              <w:pStyle w:val="TableParagraph"/>
              <w:spacing w:line="210" w:lineRule="exact"/>
              <w:ind w:left="530"/>
              <w:rPr>
                <w:rFonts w:ascii="Arial"/>
                <w:b/>
                <w:sz w:val="20"/>
              </w:rPr>
            </w:pPr>
            <w:r>
              <w:rPr>
                <w:rFonts w:ascii="Arial"/>
                <w:b/>
                <w:spacing w:val="-2"/>
                <w:sz w:val="20"/>
              </w:rPr>
              <w:t>Classification</w:t>
            </w:r>
          </w:p>
        </w:tc>
        <w:tc>
          <w:tcPr>
            <w:tcW w:w="4759" w:type="dxa"/>
            <w:gridSpan w:val="2"/>
          </w:tcPr>
          <w:p w14:paraId="1CF8A2D6" w14:textId="77777777" w:rsidR="00D01DEA" w:rsidRDefault="00150889">
            <w:pPr>
              <w:pStyle w:val="TableParagraph"/>
              <w:spacing w:line="210" w:lineRule="exact"/>
              <w:ind w:left="108"/>
              <w:rPr>
                <w:sz w:val="20"/>
              </w:rPr>
            </w:pPr>
            <w:r>
              <w:rPr>
                <w:sz w:val="20"/>
              </w:rPr>
              <w:t>Non</w:t>
            </w:r>
            <w:r>
              <w:rPr>
                <w:spacing w:val="-9"/>
                <w:sz w:val="20"/>
              </w:rPr>
              <w:t xml:space="preserve"> </w:t>
            </w:r>
            <w:r>
              <w:rPr>
                <w:sz w:val="20"/>
              </w:rPr>
              <w:t>-</w:t>
            </w:r>
            <w:r>
              <w:rPr>
                <w:spacing w:val="-7"/>
                <w:sz w:val="20"/>
              </w:rPr>
              <w:t xml:space="preserve"> </w:t>
            </w:r>
            <w:r>
              <w:rPr>
                <w:sz w:val="20"/>
              </w:rPr>
              <w:t>Income/</w:t>
            </w:r>
            <w:r>
              <w:rPr>
                <w:spacing w:val="-8"/>
                <w:sz w:val="20"/>
              </w:rPr>
              <w:t xml:space="preserve"> </w:t>
            </w:r>
            <w:r>
              <w:rPr>
                <w:sz w:val="20"/>
              </w:rPr>
              <w:t>Revenue</w:t>
            </w:r>
            <w:r>
              <w:rPr>
                <w:spacing w:val="-9"/>
                <w:sz w:val="20"/>
              </w:rPr>
              <w:t xml:space="preserve"> </w:t>
            </w:r>
            <w:r>
              <w:rPr>
                <w:sz w:val="20"/>
              </w:rPr>
              <w:t>Generating</w:t>
            </w:r>
            <w:r>
              <w:rPr>
                <w:spacing w:val="-7"/>
                <w:sz w:val="20"/>
              </w:rPr>
              <w:t xml:space="preserve"> </w:t>
            </w:r>
            <w:r>
              <w:rPr>
                <w:spacing w:val="-4"/>
                <w:sz w:val="20"/>
              </w:rPr>
              <w:t>Asset</w:t>
            </w:r>
          </w:p>
        </w:tc>
      </w:tr>
      <w:tr w:rsidR="00D01DEA" w14:paraId="267F0FAC" w14:textId="77777777">
        <w:trPr>
          <w:trHeight w:val="355"/>
        </w:trPr>
        <w:tc>
          <w:tcPr>
            <w:tcW w:w="701" w:type="dxa"/>
            <w:vMerge w:val="restart"/>
            <w:shd w:val="clear" w:color="auto" w:fill="DEEAF6"/>
          </w:tcPr>
          <w:p w14:paraId="4EB53E81" w14:textId="77777777" w:rsidR="00D01DEA" w:rsidRDefault="00150889">
            <w:pPr>
              <w:pStyle w:val="TableParagraph"/>
              <w:spacing w:line="227" w:lineRule="exact"/>
              <w:ind w:left="357"/>
              <w:rPr>
                <w:sz w:val="20"/>
              </w:rPr>
            </w:pPr>
            <w:r>
              <w:rPr>
                <w:spacing w:val="-5"/>
                <w:sz w:val="20"/>
              </w:rPr>
              <w:t>iv.</w:t>
            </w:r>
          </w:p>
        </w:tc>
        <w:tc>
          <w:tcPr>
            <w:tcW w:w="2811" w:type="dxa"/>
            <w:vMerge w:val="restart"/>
            <w:shd w:val="clear" w:color="auto" w:fill="DEEAF6"/>
          </w:tcPr>
          <w:p w14:paraId="1A2BB36E" w14:textId="77777777" w:rsidR="00D01DEA" w:rsidRDefault="00150889">
            <w:pPr>
              <w:pStyle w:val="TableParagraph"/>
              <w:ind w:left="108"/>
              <w:rPr>
                <w:rFonts w:ascii="Arial"/>
                <w:i/>
                <w:sz w:val="20"/>
              </w:rPr>
            </w:pPr>
            <w:r>
              <w:rPr>
                <w:sz w:val="20"/>
              </w:rPr>
              <w:t>Type</w:t>
            </w:r>
            <w:r>
              <w:rPr>
                <w:spacing w:val="-11"/>
                <w:sz w:val="20"/>
              </w:rPr>
              <w:t xml:space="preserve"> </w:t>
            </w:r>
            <w:r>
              <w:rPr>
                <w:sz w:val="20"/>
              </w:rPr>
              <w:t>of</w:t>
            </w:r>
            <w:r>
              <w:rPr>
                <w:spacing w:val="-10"/>
                <w:sz w:val="20"/>
              </w:rPr>
              <w:t xml:space="preserve"> </w:t>
            </w:r>
            <w:r>
              <w:rPr>
                <w:sz w:val="20"/>
              </w:rPr>
              <w:t>Valuation</w:t>
            </w:r>
            <w:r>
              <w:rPr>
                <w:spacing w:val="-11"/>
                <w:sz w:val="20"/>
              </w:rPr>
              <w:t xml:space="preserve"> </w:t>
            </w:r>
            <w:r>
              <w:rPr>
                <w:rFonts w:ascii="Arial"/>
                <w:i/>
                <w:sz w:val="20"/>
              </w:rPr>
              <w:t>(Basis</w:t>
            </w:r>
            <w:r>
              <w:rPr>
                <w:rFonts w:ascii="Arial"/>
                <w:i/>
                <w:spacing w:val="-11"/>
                <w:sz w:val="20"/>
              </w:rPr>
              <w:t xml:space="preserve"> </w:t>
            </w:r>
            <w:r>
              <w:rPr>
                <w:rFonts w:ascii="Arial"/>
                <w:i/>
                <w:sz w:val="20"/>
              </w:rPr>
              <w:t>of Valuation as per IVS)</w:t>
            </w:r>
          </w:p>
        </w:tc>
        <w:tc>
          <w:tcPr>
            <w:tcW w:w="1738" w:type="dxa"/>
            <w:shd w:val="clear" w:color="auto" w:fill="D9E1F3"/>
          </w:tcPr>
          <w:p w14:paraId="198F5144" w14:textId="77777777" w:rsidR="00D01DEA" w:rsidRDefault="00150889">
            <w:pPr>
              <w:pStyle w:val="TableParagraph"/>
              <w:spacing w:line="227" w:lineRule="exact"/>
              <w:ind w:left="108"/>
              <w:rPr>
                <w:sz w:val="20"/>
              </w:rPr>
            </w:pPr>
            <w:r>
              <w:rPr>
                <w:sz w:val="20"/>
              </w:rPr>
              <w:t>Primary</w:t>
            </w:r>
            <w:r>
              <w:rPr>
                <w:spacing w:val="-9"/>
                <w:sz w:val="20"/>
              </w:rPr>
              <w:t xml:space="preserve"> </w:t>
            </w:r>
            <w:r>
              <w:rPr>
                <w:spacing w:val="-2"/>
                <w:sz w:val="20"/>
              </w:rPr>
              <w:t>Basis</w:t>
            </w:r>
          </w:p>
        </w:tc>
        <w:tc>
          <w:tcPr>
            <w:tcW w:w="5383" w:type="dxa"/>
            <w:gridSpan w:val="3"/>
          </w:tcPr>
          <w:p w14:paraId="2A2D4A10" w14:textId="77777777" w:rsidR="00D01DEA" w:rsidRDefault="00150889">
            <w:pPr>
              <w:pStyle w:val="TableParagraph"/>
              <w:spacing w:line="227" w:lineRule="exact"/>
              <w:ind w:left="105"/>
              <w:rPr>
                <w:sz w:val="20"/>
              </w:rPr>
            </w:pPr>
            <w:r>
              <w:rPr>
                <w:sz w:val="20"/>
              </w:rPr>
              <w:t>Market</w:t>
            </w:r>
            <w:r>
              <w:rPr>
                <w:spacing w:val="-8"/>
                <w:sz w:val="20"/>
              </w:rPr>
              <w:t xml:space="preserve"> </w:t>
            </w:r>
            <w:r>
              <w:rPr>
                <w:sz w:val="20"/>
              </w:rPr>
              <w:t>Value</w:t>
            </w:r>
            <w:r>
              <w:rPr>
                <w:spacing w:val="-5"/>
                <w:sz w:val="20"/>
              </w:rPr>
              <w:t xml:space="preserve"> </w:t>
            </w:r>
            <w:r>
              <w:rPr>
                <w:sz w:val="20"/>
              </w:rPr>
              <w:t>&amp;</w:t>
            </w:r>
            <w:r>
              <w:rPr>
                <w:spacing w:val="-9"/>
                <w:sz w:val="20"/>
              </w:rPr>
              <w:t xml:space="preserve"> </w:t>
            </w:r>
            <w:r>
              <w:rPr>
                <w:sz w:val="20"/>
              </w:rPr>
              <w:t>Govt.</w:t>
            </w:r>
            <w:r>
              <w:rPr>
                <w:spacing w:val="-7"/>
                <w:sz w:val="20"/>
              </w:rPr>
              <w:t xml:space="preserve"> </w:t>
            </w:r>
            <w:r>
              <w:rPr>
                <w:sz w:val="20"/>
              </w:rPr>
              <w:t>Guideline</w:t>
            </w:r>
            <w:r>
              <w:rPr>
                <w:spacing w:val="-6"/>
                <w:sz w:val="20"/>
              </w:rPr>
              <w:t xml:space="preserve"> </w:t>
            </w:r>
            <w:r>
              <w:rPr>
                <w:spacing w:val="-4"/>
                <w:sz w:val="20"/>
              </w:rPr>
              <w:t>Value</w:t>
            </w:r>
          </w:p>
        </w:tc>
      </w:tr>
      <w:tr w:rsidR="00D01DEA" w14:paraId="32AE70F5" w14:textId="77777777">
        <w:trPr>
          <w:trHeight w:val="230"/>
        </w:trPr>
        <w:tc>
          <w:tcPr>
            <w:tcW w:w="701" w:type="dxa"/>
            <w:vMerge/>
            <w:tcBorders>
              <w:top w:val="nil"/>
            </w:tcBorders>
            <w:shd w:val="clear" w:color="auto" w:fill="DEEAF6"/>
          </w:tcPr>
          <w:p w14:paraId="7388F460" w14:textId="77777777" w:rsidR="00D01DEA" w:rsidRDefault="00D01DEA">
            <w:pPr>
              <w:rPr>
                <w:sz w:val="2"/>
                <w:szCs w:val="2"/>
              </w:rPr>
            </w:pPr>
          </w:p>
        </w:tc>
        <w:tc>
          <w:tcPr>
            <w:tcW w:w="2811" w:type="dxa"/>
            <w:vMerge/>
            <w:tcBorders>
              <w:top w:val="nil"/>
            </w:tcBorders>
            <w:shd w:val="clear" w:color="auto" w:fill="DEEAF6"/>
          </w:tcPr>
          <w:p w14:paraId="6813FE3C" w14:textId="77777777" w:rsidR="00D01DEA" w:rsidRDefault="00D01DEA">
            <w:pPr>
              <w:rPr>
                <w:sz w:val="2"/>
                <w:szCs w:val="2"/>
              </w:rPr>
            </w:pPr>
          </w:p>
        </w:tc>
        <w:tc>
          <w:tcPr>
            <w:tcW w:w="1738" w:type="dxa"/>
            <w:shd w:val="clear" w:color="auto" w:fill="D9E1F3"/>
          </w:tcPr>
          <w:p w14:paraId="620D2B45" w14:textId="77777777" w:rsidR="00D01DEA" w:rsidRDefault="00150889">
            <w:pPr>
              <w:pStyle w:val="TableParagraph"/>
              <w:spacing w:line="210" w:lineRule="exact"/>
              <w:ind w:left="108"/>
              <w:rPr>
                <w:sz w:val="20"/>
              </w:rPr>
            </w:pPr>
            <w:r>
              <w:rPr>
                <w:sz w:val="20"/>
              </w:rPr>
              <w:t>Secondary</w:t>
            </w:r>
            <w:r>
              <w:rPr>
                <w:spacing w:val="-13"/>
                <w:sz w:val="20"/>
              </w:rPr>
              <w:t xml:space="preserve"> </w:t>
            </w:r>
            <w:r>
              <w:rPr>
                <w:spacing w:val="-2"/>
                <w:sz w:val="20"/>
              </w:rPr>
              <w:t>Basis</w:t>
            </w:r>
          </w:p>
        </w:tc>
        <w:tc>
          <w:tcPr>
            <w:tcW w:w="5383" w:type="dxa"/>
            <w:gridSpan w:val="3"/>
          </w:tcPr>
          <w:p w14:paraId="2E41F05A" w14:textId="77777777" w:rsidR="00D01DEA" w:rsidRDefault="00150889">
            <w:pPr>
              <w:pStyle w:val="TableParagraph"/>
              <w:spacing w:line="210" w:lineRule="exact"/>
              <w:ind w:left="105"/>
              <w:rPr>
                <w:sz w:val="20"/>
              </w:rPr>
            </w:pPr>
            <w:r>
              <w:rPr>
                <w:sz w:val="20"/>
              </w:rPr>
              <w:t>Not</w:t>
            </w:r>
            <w:r>
              <w:rPr>
                <w:spacing w:val="-5"/>
                <w:sz w:val="20"/>
              </w:rPr>
              <w:t xml:space="preserve"> </w:t>
            </w:r>
            <w:r>
              <w:rPr>
                <w:spacing w:val="-2"/>
                <w:sz w:val="20"/>
              </w:rPr>
              <w:t>Applicable</w:t>
            </w:r>
          </w:p>
        </w:tc>
      </w:tr>
      <w:tr w:rsidR="00D01DEA" w14:paraId="319EF947" w14:textId="77777777">
        <w:trPr>
          <w:trHeight w:val="230"/>
        </w:trPr>
        <w:tc>
          <w:tcPr>
            <w:tcW w:w="701" w:type="dxa"/>
            <w:vMerge w:val="restart"/>
            <w:shd w:val="clear" w:color="auto" w:fill="DEEAF6"/>
          </w:tcPr>
          <w:p w14:paraId="69302CAF" w14:textId="77777777" w:rsidR="00D01DEA" w:rsidRDefault="00150889">
            <w:pPr>
              <w:pStyle w:val="TableParagraph"/>
              <w:spacing w:line="227" w:lineRule="exact"/>
              <w:ind w:left="403"/>
              <w:rPr>
                <w:sz w:val="20"/>
              </w:rPr>
            </w:pPr>
            <w:r>
              <w:rPr>
                <w:spacing w:val="-5"/>
                <w:sz w:val="20"/>
              </w:rPr>
              <w:t>v.</w:t>
            </w:r>
          </w:p>
        </w:tc>
        <w:tc>
          <w:tcPr>
            <w:tcW w:w="2811" w:type="dxa"/>
            <w:vMerge w:val="restart"/>
            <w:shd w:val="clear" w:color="auto" w:fill="DEEAF6"/>
          </w:tcPr>
          <w:p w14:paraId="782F32ED" w14:textId="77777777" w:rsidR="00D01DEA" w:rsidRDefault="00150889">
            <w:pPr>
              <w:pStyle w:val="TableParagraph"/>
              <w:spacing w:line="228" w:lineRule="exact"/>
              <w:ind w:left="108" w:right="252"/>
              <w:jc w:val="both"/>
              <w:rPr>
                <w:rFonts w:ascii="Arial"/>
                <w:i/>
                <w:sz w:val="20"/>
              </w:rPr>
            </w:pPr>
            <w:r>
              <w:rPr>
                <w:sz w:val="20"/>
              </w:rPr>
              <w:t>Present market state of the Asset</w:t>
            </w:r>
            <w:r>
              <w:rPr>
                <w:spacing w:val="-14"/>
                <w:sz w:val="20"/>
              </w:rPr>
              <w:t xml:space="preserve"> </w:t>
            </w:r>
            <w:r>
              <w:rPr>
                <w:sz w:val="20"/>
              </w:rPr>
              <w:t>assumed</w:t>
            </w:r>
            <w:r>
              <w:rPr>
                <w:spacing w:val="-14"/>
                <w:sz w:val="20"/>
              </w:rPr>
              <w:t xml:space="preserve"> </w:t>
            </w:r>
            <w:r>
              <w:rPr>
                <w:rFonts w:ascii="Arial"/>
                <w:i/>
                <w:sz w:val="20"/>
              </w:rPr>
              <w:t>(Premise</w:t>
            </w:r>
            <w:r>
              <w:rPr>
                <w:rFonts w:ascii="Arial"/>
                <w:i/>
                <w:spacing w:val="-12"/>
                <w:sz w:val="20"/>
              </w:rPr>
              <w:t xml:space="preserve"> </w:t>
            </w:r>
            <w:r>
              <w:rPr>
                <w:rFonts w:ascii="Arial"/>
                <w:i/>
                <w:sz w:val="20"/>
              </w:rPr>
              <w:t>of Value as per IVS)</w:t>
            </w:r>
          </w:p>
        </w:tc>
        <w:tc>
          <w:tcPr>
            <w:tcW w:w="7121" w:type="dxa"/>
            <w:gridSpan w:val="4"/>
          </w:tcPr>
          <w:p w14:paraId="45C1A9E1" w14:textId="77777777" w:rsidR="00D01DEA" w:rsidRDefault="00150889">
            <w:pPr>
              <w:pStyle w:val="TableParagraph"/>
              <w:spacing w:line="210" w:lineRule="exact"/>
              <w:ind w:left="108"/>
              <w:rPr>
                <w:sz w:val="20"/>
              </w:rPr>
            </w:pPr>
            <w:r>
              <w:rPr>
                <w:sz w:val="20"/>
              </w:rPr>
              <w:t>Under</w:t>
            </w:r>
            <w:r>
              <w:rPr>
                <w:spacing w:val="-8"/>
                <w:sz w:val="20"/>
              </w:rPr>
              <w:t xml:space="preserve"> </w:t>
            </w:r>
            <w:r>
              <w:rPr>
                <w:sz w:val="20"/>
              </w:rPr>
              <w:t>Normal</w:t>
            </w:r>
            <w:r>
              <w:rPr>
                <w:spacing w:val="-10"/>
                <w:sz w:val="20"/>
              </w:rPr>
              <w:t xml:space="preserve"> </w:t>
            </w:r>
            <w:r>
              <w:rPr>
                <w:sz w:val="20"/>
              </w:rPr>
              <w:t>Marketable</w:t>
            </w:r>
            <w:r>
              <w:rPr>
                <w:spacing w:val="-7"/>
                <w:sz w:val="20"/>
              </w:rPr>
              <w:t xml:space="preserve"> </w:t>
            </w:r>
            <w:r>
              <w:rPr>
                <w:spacing w:val="-4"/>
                <w:sz w:val="20"/>
              </w:rPr>
              <w:t>State</w:t>
            </w:r>
          </w:p>
        </w:tc>
      </w:tr>
      <w:tr w:rsidR="00D01DEA" w14:paraId="036F72D0" w14:textId="77777777">
        <w:trPr>
          <w:trHeight w:val="453"/>
        </w:trPr>
        <w:tc>
          <w:tcPr>
            <w:tcW w:w="701" w:type="dxa"/>
            <w:vMerge/>
            <w:tcBorders>
              <w:top w:val="nil"/>
            </w:tcBorders>
            <w:shd w:val="clear" w:color="auto" w:fill="DEEAF6"/>
          </w:tcPr>
          <w:p w14:paraId="3ACDD8C8" w14:textId="77777777" w:rsidR="00D01DEA" w:rsidRDefault="00D01DEA">
            <w:pPr>
              <w:rPr>
                <w:sz w:val="2"/>
                <w:szCs w:val="2"/>
              </w:rPr>
            </w:pPr>
          </w:p>
        </w:tc>
        <w:tc>
          <w:tcPr>
            <w:tcW w:w="2811" w:type="dxa"/>
            <w:vMerge/>
            <w:tcBorders>
              <w:top w:val="nil"/>
            </w:tcBorders>
            <w:shd w:val="clear" w:color="auto" w:fill="DEEAF6"/>
          </w:tcPr>
          <w:p w14:paraId="06024F25" w14:textId="77777777" w:rsidR="00D01DEA" w:rsidRDefault="00D01DEA">
            <w:pPr>
              <w:rPr>
                <w:sz w:val="2"/>
                <w:szCs w:val="2"/>
              </w:rPr>
            </w:pPr>
          </w:p>
        </w:tc>
        <w:tc>
          <w:tcPr>
            <w:tcW w:w="7121" w:type="dxa"/>
            <w:gridSpan w:val="4"/>
          </w:tcPr>
          <w:p w14:paraId="21A2F3CB" w14:textId="08C7B715" w:rsidR="00D01DEA" w:rsidRDefault="00150889">
            <w:pPr>
              <w:pStyle w:val="TableParagraph"/>
              <w:spacing w:line="225" w:lineRule="exact"/>
              <w:ind w:left="108"/>
              <w:rPr>
                <w:sz w:val="20"/>
              </w:rPr>
            </w:pPr>
            <w:r>
              <w:rPr>
                <w:rFonts w:ascii="Arial"/>
                <w:b/>
                <w:sz w:val="20"/>
              </w:rPr>
              <w:t>Reason</w:t>
            </w:r>
            <w:r w:rsidR="00280854">
              <w:rPr>
                <w:rFonts w:ascii="Arial"/>
                <w:b/>
                <w:sz w:val="20"/>
              </w:rPr>
              <w:t xml:space="preserve">: </w:t>
            </w:r>
            <w:r>
              <w:rPr>
                <w:sz w:val="20"/>
              </w:rPr>
              <w:t>Asset</w:t>
            </w:r>
            <w:r>
              <w:rPr>
                <w:spacing w:val="-9"/>
                <w:sz w:val="20"/>
              </w:rPr>
              <w:t xml:space="preserve"> </w:t>
            </w:r>
            <w:r>
              <w:rPr>
                <w:sz w:val="20"/>
              </w:rPr>
              <w:t>under</w:t>
            </w:r>
            <w:r>
              <w:rPr>
                <w:spacing w:val="-7"/>
                <w:sz w:val="20"/>
              </w:rPr>
              <w:t xml:space="preserve"> </w:t>
            </w:r>
            <w:r>
              <w:rPr>
                <w:sz w:val="20"/>
              </w:rPr>
              <w:t>free</w:t>
            </w:r>
            <w:r>
              <w:rPr>
                <w:spacing w:val="-10"/>
                <w:sz w:val="20"/>
              </w:rPr>
              <w:t xml:space="preserve"> </w:t>
            </w:r>
            <w:r>
              <w:rPr>
                <w:sz w:val="20"/>
              </w:rPr>
              <w:t>market</w:t>
            </w:r>
            <w:r>
              <w:rPr>
                <w:spacing w:val="-8"/>
                <w:sz w:val="20"/>
              </w:rPr>
              <w:t xml:space="preserve"> </w:t>
            </w:r>
            <w:r>
              <w:rPr>
                <w:sz w:val="20"/>
              </w:rPr>
              <w:t>transaction</w:t>
            </w:r>
            <w:r>
              <w:rPr>
                <w:spacing w:val="-9"/>
                <w:sz w:val="20"/>
              </w:rPr>
              <w:t xml:space="preserve"> </w:t>
            </w:r>
            <w:r>
              <w:rPr>
                <w:spacing w:val="-4"/>
                <w:sz w:val="20"/>
              </w:rPr>
              <w:t>state</w:t>
            </w:r>
          </w:p>
        </w:tc>
      </w:tr>
      <w:tr w:rsidR="00D01DEA" w14:paraId="0268A22B" w14:textId="77777777">
        <w:trPr>
          <w:trHeight w:val="921"/>
        </w:trPr>
        <w:tc>
          <w:tcPr>
            <w:tcW w:w="701" w:type="dxa"/>
            <w:shd w:val="clear" w:color="auto" w:fill="DEEAF6"/>
          </w:tcPr>
          <w:p w14:paraId="659454A6" w14:textId="77777777" w:rsidR="00D01DEA" w:rsidRDefault="00150889">
            <w:pPr>
              <w:pStyle w:val="TableParagraph"/>
              <w:spacing w:line="227" w:lineRule="exact"/>
              <w:ind w:left="0" w:right="140"/>
              <w:jc w:val="right"/>
              <w:rPr>
                <w:sz w:val="20"/>
              </w:rPr>
            </w:pPr>
            <w:r>
              <w:rPr>
                <w:spacing w:val="-5"/>
                <w:sz w:val="20"/>
              </w:rPr>
              <w:t>vi.</w:t>
            </w:r>
          </w:p>
        </w:tc>
        <w:tc>
          <w:tcPr>
            <w:tcW w:w="2811" w:type="dxa"/>
            <w:shd w:val="clear" w:color="auto" w:fill="DEEAF6"/>
          </w:tcPr>
          <w:p w14:paraId="06806243" w14:textId="77777777" w:rsidR="00D01DEA" w:rsidRDefault="00150889">
            <w:pPr>
              <w:pStyle w:val="TableParagraph"/>
              <w:spacing w:line="227" w:lineRule="exact"/>
              <w:ind w:left="108"/>
              <w:rPr>
                <w:sz w:val="20"/>
              </w:rPr>
            </w:pPr>
            <w:r>
              <w:rPr>
                <w:sz w:val="20"/>
              </w:rPr>
              <w:t>Property</w:t>
            </w:r>
            <w:r>
              <w:rPr>
                <w:spacing w:val="-8"/>
                <w:sz w:val="20"/>
              </w:rPr>
              <w:t xml:space="preserve"> </w:t>
            </w:r>
            <w:r>
              <w:rPr>
                <w:sz w:val="20"/>
              </w:rPr>
              <w:t>Use</w:t>
            </w:r>
            <w:r>
              <w:rPr>
                <w:spacing w:val="-6"/>
                <w:sz w:val="20"/>
              </w:rPr>
              <w:t xml:space="preserve"> </w:t>
            </w:r>
            <w:r>
              <w:rPr>
                <w:spacing w:val="-2"/>
                <w:sz w:val="20"/>
              </w:rPr>
              <w:t>factor</w:t>
            </w:r>
          </w:p>
        </w:tc>
        <w:tc>
          <w:tcPr>
            <w:tcW w:w="2362" w:type="dxa"/>
            <w:gridSpan w:val="2"/>
            <w:shd w:val="clear" w:color="auto" w:fill="D9E1F3"/>
          </w:tcPr>
          <w:p w14:paraId="064664C8" w14:textId="77777777" w:rsidR="00D01DEA" w:rsidRDefault="00150889">
            <w:pPr>
              <w:pStyle w:val="TableParagraph"/>
              <w:spacing w:line="225" w:lineRule="exact"/>
              <w:ind w:left="163"/>
              <w:rPr>
                <w:rFonts w:ascii="Arial"/>
                <w:b/>
                <w:sz w:val="20"/>
              </w:rPr>
            </w:pPr>
            <w:r>
              <w:rPr>
                <w:rFonts w:ascii="Arial"/>
                <w:b/>
                <w:sz w:val="20"/>
              </w:rPr>
              <w:t>Current/</w:t>
            </w:r>
            <w:r>
              <w:rPr>
                <w:rFonts w:ascii="Arial"/>
                <w:b/>
                <w:spacing w:val="-8"/>
                <w:sz w:val="20"/>
              </w:rPr>
              <w:t xml:space="preserve"> </w:t>
            </w:r>
            <w:r>
              <w:rPr>
                <w:rFonts w:ascii="Arial"/>
                <w:b/>
                <w:sz w:val="20"/>
              </w:rPr>
              <w:t>Existing</w:t>
            </w:r>
            <w:r>
              <w:rPr>
                <w:rFonts w:ascii="Arial"/>
                <w:b/>
                <w:spacing w:val="-8"/>
                <w:sz w:val="20"/>
              </w:rPr>
              <w:t xml:space="preserve"> </w:t>
            </w:r>
            <w:r>
              <w:rPr>
                <w:rFonts w:ascii="Arial"/>
                <w:b/>
                <w:spacing w:val="-5"/>
                <w:sz w:val="20"/>
              </w:rPr>
              <w:t>Use</w:t>
            </w:r>
          </w:p>
        </w:tc>
        <w:tc>
          <w:tcPr>
            <w:tcW w:w="2369" w:type="dxa"/>
            <w:shd w:val="clear" w:color="auto" w:fill="D9E1F3"/>
          </w:tcPr>
          <w:p w14:paraId="55950839" w14:textId="77777777" w:rsidR="00D01DEA" w:rsidRDefault="00150889">
            <w:pPr>
              <w:pStyle w:val="TableParagraph"/>
              <w:spacing w:line="225" w:lineRule="exact"/>
              <w:ind w:left="5" w:right="4"/>
              <w:jc w:val="center"/>
              <w:rPr>
                <w:rFonts w:ascii="Arial"/>
                <w:b/>
                <w:sz w:val="20"/>
              </w:rPr>
            </w:pPr>
            <w:r>
              <w:rPr>
                <w:rFonts w:ascii="Arial"/>
                <w:b/>
                <w:sz w:val="20"/>
              </w:rPr>
              <w:t>Highest</w:t>
            </w:r>
            <w:r>
              <w:rPr>
                <w:rFonts w:ascii="Arial"/>
                <w:b/>
                <w:spacing w:val="-5"/>
                <w:sz w:val="20"/>
              </w:rPr>
              <w:t xml:space="preserve"> </w:t>
            </w:r>
            <w:r>
              <w:rPr>
                <w:rFonts w:ascii="Arial"/>
                <w:b/>
                <w:sz w:val="20"/>
              </w:rPr>
              <w:t>&amp;</w:t>
            </w:r>
            <w:r>
              <w:rPr>
                <w:rFonts w:ascii="Arial"/>
                <w:b/>
                <w:spacing w:val="-5"/>
                <w:sz w:val="20"/>
              </w:rPr>
              <w:t xml:space="preserve"> </w:t>
            </w:r>
            <w:r>
              <w:rPr>
                <w:rFonts w:ascii="Arial"/>
                <w:b/>
                <w:sz w:val="20"/>
              </w:rPr>
              <w:t>Best</w:t>
            </w:r>
            <w:r>
              <w:rPr>
                <w:rFonts w:ascii="Arial"/>
                <w:b/>
                <w:spacing w:val="-5"/>
                <w:sz w:val="20"/>
              </w:rPr>
              <w:t xml:space="preserve"> Use</w:t>
            </w:r>
          </w:p>
          <w:p w14:paraId="51695C0E" w14:textId="77777777" w:rsidR="00D01DEA" w:rsidRDefault="00150889">
            <w:pPr>
              <w:pStyle w:val="TableParagraph"/>
              <w:spacing w:line="230" w:lineRule="atLeast"/>
              <w:ind w:left="5"/>
              <w:jc w:val="center"/>
              <w:rPr>
                <w:rFonts w:ascii="Arial"/>
                <w:i/>
                <w:sz w:val="20"/>
              </w:rPr>
            </w:pPr>
            <w:r>
              <w:rPr>
                <w:rFonts w:ascii="Arial"/>
                <w:i/>
                <w:sz w:val="20"/>
              </w:rPr>
              <w:t>(in consonance to surrounding</w:t>
            </w:r>
            <w:r>
              <w:rPr>
                <w:rFonts w:ascii="Arial"/>
                <w:i/>
                <w:spacing w:val="-14"/>
                <w:sz w:val="20"/>
              </w:rPr>
              <w:t xml:space="preserve"> </w:t>
            </w:r>
            <w:r>
              <w:rPr>
                <w:rFonts w:ascii="Arial"/>
                <w:i/>
                <w:sz w:val="20"/>
              </w:rPr>
              <w:t>use,</w:t>
            </w:r>
            <w:r>
              <w:rPr>
                <w:rFonts w:ascii="Arial"/>
                <w:i/>
                <w:spacing w:val="-14"/>
                <w:sz w:val="20"/>
              </w:rPr>
              <w:t xml:space="preserve"> </w:t>
            </w:r>
            <w:r>
              <w:rPr>
                <w:rFonts w:ascii="Arial"/>
                <w:i/>
                <w:sz w:val="20"/>
              </w:rPr>
              <w:t>zoning and statutory norms)</w:t>
            </w:r>
          </w:p>
        </w:tc>
        <w:tc>
          <w:tcPr>
            <w:tcW w:w="2390" w:type="dxa"/>
            <w:shd w:val="clear" w:color="auto" w:fill="D9E1F3"/>
          </w:tcPr>
          <w:p w14:paraId="51FD6DC3" w14:textId="77777777" w:rsidR="00D01DEA" w:rsidRDefault="00150889">
            <w:pPr>
              <w:pStyle w:val="TableParagraph"/>
              <w:ind w:left="322" w:right="312" w:firstLine="163"/>
              <w:rPr>
                <w:rFonts w:ascii="Arial"/>
                <w:b/>
                <w:sz w:val="20"/>
              </w:rPr>
            </w:pPr>
            <w:r>
              <w:rPr>
                <w:rFonts w:ascii="Arial"/>
                <w:b/>
                <w:sz w:val="20"/>
              </w:rPr>
              <w:t>Considered for Valuation</w:t>
            </w:r>
            <w:r>
              <w:rPr>
                <w:rFonts w:ascii="Arial"/>
                <w:b/>
                <w:spacing w:val="-14"/>
                <w:sz w:val="20"/>
              </w:rPr>
              <w:t xml:space="preserve"> </w:t>
            </w:r>
            <w:r>
              <w:rPr>
                <w:rFonts w:ascii="Arial"/>
                <w:b/>
                <w:sz w:val="20"/>
              </w:rPr>
              <w:t>purpose</w:t>
            </w:r>
          </w:p>
        </w:tc>
      </w:tr>
    </w:tbl>
    <w:p w14:paraId="0321F450" w14:textId="77777777" w:rsidR="00D01DEA" w:rsidRDefault="00D01DEA">
      <w:pPr>
        <w:rPr>
          <w:rFonts w:ascii="Arial"/>
          <w:sz w:val="20"/>
        </w:rPr>
        <w:sectPr w:rsidR="00D01DEA">
          <w:headerReference w:type="default" r:id="rId23"/>
          <w:footerReference w:type="default" r:id="rId24"/>
          <w:pgSz w:w="11910" w:h="16840"/>
          <w:pgMar w:top="1680" w:right="460" w:bottom="980" w:left="460" w:header="67" w:footer="782" w:gutter="0"/>
          <w:cols w:space="720"/>
        </w:sectPr>
      </w:pPr>
    </w:p>
    <w:tbl>
      <w:tblPr>
        <w:tblW w:w="0" w:type="auto"/>
        <w:tblInd w:w="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01"/>
        <w:gridCol w:w="2811"/>
        <w:gridCol w:w="1666"/>
        <w:gridCol w:w="697"/>
        <w:gridCol w:w="188"/>
        <w:gridCol w:w="1064"/>
        <w:gridCol w:w="1120"/>
        <w:gridCol w:w="791"/>
        <w:gridCol w:w="1603"/>
      </w:tblGrid>
      <w:tr w:rsidR="00D01DEA" w14:paraId="5B94153A" w14:textId="77777777">
        <w:trPr>
          <w:trHeight w:val="691"/>
        </w:trPr>
        <w:tc>
          <w:tcPr>
            <w:tcW w:w="701" w:type="dxa"/>
            <w:shd w:val="clear" w:color="auto" w:fill="DEEAF6"/>
          </w:tcPr>
          <w:p w14:paraId="48A64661" w14:textId="77777777" w:rsidR="00D01DEA" w:rsidRDefault="00D01DEA">
            <w:pPr>
              <w:pStyle w:val="TableParagraph"/>
              <w:ind w:left="0"/>
              <w:rPr>
                <w:rFonts w:ascii="Times New Roman"/>
                <w:sz w:val="18"/>
              </w:rPr>
            </w:pPr>
          </w:p>
        </w:tc>
        <w:tc>
          <w:tcPr>
            <w:tcW w:w="2811" w:type="dxa"/>
            <w:shd w:val="clear" w:color="auto" w:fill="DEEAF6"/>
          </w:tcPr>
          <w:p w14:paraId="2DE6D33F" w14:textId="77777777" w:rsidR="00D01DEA" w:rsidRDefault="00D01DEA">
            <w:pPr>
              <w:pStyle w:val="TableParagraph"/>
              <w:ind w:left="0"/>
              <w:rPr>
                <w:rFonts w:ascii="Times New Roman"/>
                <w:sz w:val="18"/>
              </w:rPr>
            </w:pPr>
          </w:p>
        </w:tc>
        <w:tc>
          <w:tcPr>
            <w:tcW w:w="2363" w:type="dxa"/>
            <w:gridSpan w:val="2"/>
          </w:tcPr>
          <w:p w14:paraId="0B42EC2F" w14:textId="77777777" w:rsidR="00D01DEA" w:rsidRDefault="00150889">
            <w:pPr>
              <w:pStyle w:val="TableParagraph"/>
              <w:spacing w:line="227" w:lineRule="exact"/>
              <w:ind w:left="619"/>
              <w:rPr>
                <w:sz w:val="20"/>
              </w:rPr>
            </w:pPr>
            <w:r>
              <w:rPr>
                <w:sz w:val="20"/>
              </w:rPr>
              <w:t>Vacant</w:t>
            </w:r>
            <w:r>
              <w:rPr>
                <w:spacing w:val="-9"/>
                <w:sz w:val="20"/>
              </w:rPr>
              <w:t xml:space="preserve"> </w:t>
            </w:r>
            <w:r>
              <w:rPr>
                <w:spacing w:val="-4"/>
                <w:sz w:val="20"/>
              </w:rPr>
              <w:t>Land</w:t>
            </w:r>
          </w:p>
        </w:tc>
        <w:tc>
          <w:tcPr>
            <w:tcW w:w="2372" w:type="dxa"/>
            <w:gridSpan w:val="3"/>
          </w:tcPr>
          <w:p w14:paraId="216B87D1" w14:textId="77777777" w:rsidR="00D01DEA" w:rsidRDefault="00150889">
            <w:pPr>
              <w:pStyle w:val="TableParagraph"/>
              <w:spacing w:line="227" w:lineRule="exact"/>
              <w:ind w:left="649"/>
              <w:rPr>
                <w:sz w:val="20"/>
              </w:rPr>
            </w:pPr>
            <w:r>
              <w:rPr>
                <w:spacing w:val="-2"/>
                <w:sz w:val="20"/>
              </w:rPr>
              <w:t>Commercial</w:t>
            </w:r>
          </w:p>
        </w:tc>
        <w:tc>
          <w:tcPr>
            <w:tcW w:w="2394" w:type="dxa"/>
            <w:gridSpan w:val="2"/>
          </w:tcPr>
          <w:p w14:paraId="35460E01" w14:textId="6D58A001" w:rsidR="00D01DEA" w:rsidRDefault="00150889">
            <w:pPr>
              <w:pStyle w:val="TableParagraph"/>
              <w:spacing w:line="230" w:lineRule="exact"/>
              <w:ind w:left="198" w:right="202" w:hanging="5"/>
              <w:jc w:val="center"/>
              <w:rPr>
                <w:sz w:val="20"/>
              </w:rPr>
            </w:pPr>
            <w:r>
              <w:rPr>
                <w:spacing w:val="-2"/>
                <w:sz w:val="20"/>
              </w:rPr>
              <w:t xml:space="preserve">Vacant </w:t>
            </w:r>
            <w:r w:rsidR="00280854" w:rsidRPr="00280854">
              <w:rPr>
                <w:spacing w:val="-2"/>
                <w:sz w:val="20"/>
              </w:rPr>
              <w:t>residential/commercial</w:t>
            </w:r>
            <w:r w:rsidRPr="00280854">
              <w:rPr>
                <w:spacing w:val="-2"/>
                <w:sz w:val="20"/>
              </w:rPr>
              <w:t xml:space="preserve"> </w:t>
            </w:r>
            <w:r w:rsidRPr="00280854">
              <w:rPr>
                <w:spacing w:val="-4"/>
                <w:sz w:val="20"/>
              </w:rPr>
              <w:t>land</w:t>
            </w:r>
          </w:p>
        </w:tc>
      </w:tr>
      <w:tr w:rsidR="00D01DEA" w14:paraId="2849B151" w14:textId="77777777">
        <w:trPr>
          <w:trHeight w:val="1610"/>
        </w:trPr>
        <w:tc>
          <w:tcPr>
            <w:tcW w:w="701" w:type="dxa"/>
            <w:shd w:val="clear" w:color="auto" w:fill="DEEAF6"/>
          </w:tcPr>
          <w:p w14:paraId="5AFF3C3E" w14:textId="77777777" w:rsidR="00D01DEA" w:rsidRDefault="00150889">
            <w:pPr>
              <w:pStyle w:val="TableParagraph"/>
              <w:spacing w:line="227" w:lineRule="exact"/>
              <w:ind w:left="175"/>
              <w:jc w:val="center"/>
              <w:rPr>
                <w:sz w:val="20"/>
              </w:rPr>
            </w:pPr>
            <w:r>
              <w:rPr>
                <w:spacing w:val="-4"/>
                <w:sz w:val="20"/>
              </w:rPr>
              <w:t>vii.</w:t>
            </w:r>
          </w:p>
        </w:tc>
        <w:tc>
          <w:tcPr>
            <w:tcW w:w="2811" w:type="dxa"/>
            <w:shd w:val="clear" w:color="auto" w:fill="DEEAF6"/>
          </w:tcPr>
          <w:p w14:paraId="0CB6FF20" w14:textId="77777777" w:rsidR="00D01DEA" w:rsidRDefault="00150889">
            <w:pPr>
              <w:pStyle w:val="TableParagraph"/>
              <w:spacing w:line="227" w:lineRule="exact"/>
              <w:ind w:left="108"/>
              <w:rPr>
                <w:sz w:val="20"/>
              </w:rPr>
            </w:pPr>
            <w:r>
              <w:rPr>
                <w:sz w:val="20"/>
              </w:rPr>
              <w:t>Legality</w:t>
            </w:r>
            <w:r>
              <w:rPr>
                <w:spacing w:val="-12"/>
                <w:sz w:val="20"/>
              </w:rPr>
              <w:t xml:space="preserve"> </w:t>
            </w:r>
            <w:r>
              <w:rPr>
                <w:sz w:val="20"/>
              </w:rPr>
              <w:t>Aspect</w:t>
            </w:r>
            <w:r>
              <w:rPr>
                <w:spacing w:val="-8"/>
                <w:sz w:val="20"/>
              </w:rPr>
              <w:t xml:space="preserve"> </w:t>
            </w:r>
            <w:r>
              <w:rPr>
                <w:spacing w:val="-2"/>
                <w:sz w:val="20"/>
              </w:rPr>
              <w:t>Factor</w:t>
            </w:r>
          </w:p>
        </w:tc>
        <w:tc>
          <w:tcPr>
            <w:tcW w:w="7129" w:type="dxa"/>
            <w:gridSpan w:val="7"/>
          </w:tcPr>
          <w:p w14:paraId="636637FA" w14:textId="77777777" w:rsidR="00D01DEA" w:rsidRDefault="00150889">
            <w:pPr>
              <w:pStyle w:val="TableParagraph"/>
              <w:ind w:left="108" w:right="119"/>
              <w:jc w:val="both"/>
              <w:rPr>
                <w:sz w:val="20"/>
              </w:rPr>
            </w:pPr>
            <w:r>
              <w:rPr>
                <w:sz w:val="20"/>
              </w:rPr>
              <w:t xml:space="preserve">Assumed to be fine as per copy of the documents &amp; information produced to </w:t>
            </w:r>
            <w:r>
              <w:rPr>
                <w:spacing w:val="-4"/>
                <w:sz w:val="20"/>
              </w:rPr>
              <w:t>us.</w:t>
            </w:r>
          </w:p>
          <w:p w14:paraId="637E6B5A" w14:textId="77777777" w:rsidR="00D01DEA" w:rsidRDefault="00150889">
            <w:pPr>
              <w:pStyle w:val="TableParagraph"/>
              <w:ind w:left="108" w:right="108"/>
              <w:jc w:val="both"/>
              <w:rPr>
                <w:sz w:val="20"/>
              </w:rPr>
            </w:pPr>
            <w:r>
              <w:rPr>
                <w:sz w:val="20"/>
              </w:rPr>
              <w:t>However Legal aspects of the property of any nature are out-of-scope of the Valuation Services. In terms of the legality, we have only gone by the documents provided to us in good faith.</w:t>
            </w:r>
          </w:p>
          <w:p w14:paraId="03E94D5E" w14:textId="77777777" w:rsidR="00D01DEA" w:rsidRDefault="00150889">
            <w:pPr>
              <w:pStyle w:val="TableParagraph"/>
              <w:spacing w:line="230" w:lineRule="exact"/>
              <w:ind w:left="108" w:right="119"/>
              <w:jc w:val="both"/>
              <w:rPr>
                <w:sz w:val="20"/>
              </w:rPr>
            </w:pPr>
            <w:r>
              <w:rPr>
                <w:sz w:val="20"/>
              </w:rPr>
              <w:t>Verification of authenticity</w:t>
            </w:r>
            <w:r>
              <w:rPr>
                <w:spacing w:val="-2"/>
                <w:sz w:val="20"/>
              </w:rPr>
              <w:t xml:space="preserve"> </w:t>
            </w:r>
            <w:r>
              <w:rPr>
                <w:sz w:val="20"/>
              </w:rPr>
              <w:t>of documents from originals or</w:t>
            </w:r>
            <w:r>
              <w:rPr>
                <w:spacing w:val="-1"/>
                <w:sz w:val="20"/>
              </w:rPr>
              <w:t xml:space="preserve"> </w:t>
            </w:r>
            <w:r>
              <w:rPr>
                <w:sz w:val="20"/>
              </w:rPr>
              <w:t>cross checking</w:t>
            </w:r>
            <w:r>
              <w:rPr>
                <w:spacing w:val="-2"/>
                <w:sz w:val="20"/>
              </w:rPr>
              <w:t xml:space="preserve"> </w:t>
            </w:r>
            <w:r>
              <w:rPr>
                <w:sz w:val="20"/>
              </w:rPr>
              <w:t>from any Govt. deptt. have to be taken care by Legal expert/ Advocate.</w:t>
            </w:r>
          </w:p>
        </w:tc>
      </w:tr>
      <w:tr w:rsidR="00D01DEA" w14:paraId="5AB83D15" w14:textId="77777777">
        <w:trPr>
          <w:trHeight w:val="527"/>
        </w:trPr>
        <w:tc>
          <w:tcPr>
            <w:tcW w:w="701" w:type="dxa"/>
            <w:shd w:val="clear" w:color="auto" w:fill="DEEAF6"/>
          </w:tcPr>
          <w:p w14:paraId="2E2443AC" w14:textId="77777777" w:rsidR="00D01DEA" w:rsidRDefault="00150889">
            <w:pPr>
              <w:pStyle w:val="TableParagraph"/>
              <w:spacing w:line="227" w:lineRule="exact"/>
              <w:ind w:left="215" w:right="88"/>
              <w:jc w:val="center"/>
              <w:rPr>
                <w:sz w:val="20"/>
              </w:rPr>
            </w:pPr>
            <w:r>
              <w:rPr>
                <w:spacing w:val="-4"/>
                <w:sz w:val="20"/>
              </w:rPr>
              <w:t>viii.</w:t>
            </w:r>
          </w:p>
        </w:tc>
        <w:tc>
          <w:tcPr>
            <w:tcW w:w="2811" w:type="dxa"/>
            <w:shd w:val="clear" w:color="auto" w:fill="DEEAF6"/>
          </w:tcPr>
          <w:p w14:paraId="4044EFC2" w14:textId="77777777" w:rsidR="00D01DEA" w:rsidRDefault="00150889">
            <w:pPr>
              <w:pStyle w:val="TableParagraph"/>
              <w:ind w:left="108" w:right="213"/>
              <w:rPr>
                <w:sz w:val="20"/>
              </w:rPr>
            </w:pPr>
            <w:r>
              <w:rPr>
                <w:sz w:val="20"/>
              </w:rPr>
              <w:t>Class/</w:t>
            </w:r>
            <w:r>
              <w:rPr>
                <w:spacing w:val="-14"/>
                <w:sz w:val="20"/>
              </w:rPr>
              <w:t xml:space="preserve"> </w:t>
            </w:r>
            <w:r>
              <w:rPr>
                <w:sz w:val="20"/>
              </w:rPr>
              <w:t>Category</w:t>
            </w:r>
            <w:r>
              <w:rPr>
                <w:spacing w:val="-14"/>
                <w:sz w:val="20"/>
              </w:rPr>
              <w:t xml:space="preserve"> </w:t>
            </w:r>
            <w:r>
              <w:rPr>
                <w:sz w:val="20"/>
              </w:rPr>
              <w:t>of</w:t>
            </w:r>
            <w:r>
              <w:rPr>
                <w:spacing w:val="-12"/>
                <w:sz w:val="20"/>
              </w:rPr>
              <w:t xml:space="preserve"> </w:t>
            </w:r>
            <w:r>
              <w:rPr>
                <w:sz w:val="20"/>
              </w:rPr>
              <w:t xml:space="preserve">the </w:t>
            </w:r>
            <w:r>
              <w:rPr>
                <w:spacing w:val="-2"/>
                <w:sz w:val="20"/>
              </w:rPr>
              <w:t>locality</w:t>
            </w:r>
          </w:p>
        </w:tc>
        <w:tc>
          <w:tcPr>
            <w:tcW w:w="7129" w:type="dxa"/>
            <w:gridSpan w:val="7"/>
            <w:shd w:val="clear" w:color="auto" w:fill="D9E1F3"/>
          </w:tcPr>
          <w:p w14:paraId="2FAEA9E3" w14:textId="77777777" w:rsidR="00D01DEA" w:rsidRDefault="00150889">
            <w:pPr>
              <w:pStyle w:val="TableParagraph"/>
              <w:spacing w:line="229" w:lineRule="exact"/>
              <w:ind w:left="108"/>
              <w:rPr>
                <w:sz w:val="20"/>
              </w:rPr>
            </w:pPr>
            <w:r>
              <w:rPr>
                <w:sz w:val="20"/>
              </w:rPr>
              <w:t>Lower</w:t>
            </w:r>
            <w:r>
              <w:rPr>
                <w:spacing w:val="-7"/>
                <w:sz w:val="20"/>
              </w:rPr>
              <w:t xml:space="preserve"> </w:t>
            </w:r>
            <w:r>
              <w:rPr>
                <w:sz w:val="20"/>
              </w:rPr>
              <w:t>Middle</w:t>
            </w:r>
            <w:r>
              <w:rPr>
                <w:spacing w:val="-8"/>
                <w:sz w:val="20"/>
              </w:rPr>
              <w:t xml:space="preserve"> </w:t>
            </w:r>
            <w:r>
              <w:rPr>
                <w:sz w:val="20"/>
              </w:rPr>
              <w:t>Class</w:t>
            </w:r>
            <w:r>
              <w:rPr>
                <w:spacing w:val="-8"/>
                <w:sz w:val="20"/>
              </w:rPr>
              <w:t xml:space="preserve"> </w:t>
            </w:r>
            <w:r>
              <w:rPr>
                <w:spacing w:val="-2"/>
                <w:sz w:val="20"/>
              </w:rPr>
              <w:t>(Average)</w:t>
            </w:r>
          </w:p>
        </w:tc>
      </w:tr>
      <w:tr w:rsidR="00D01DEA" w14:paraId="764CAE0A" w14:textId="77777777">
        <w:trPr>
          <w:trHeight w:val="230"/>
        </w:trPr>
        <w:tc>
          <w:tcPr>
            <w:tcW w:w="701" w:type="dxa"/>
            <w:vMerge w:val="restart"/>
            <w:shd w:val="clear" w:color="auto" w:fill="DEEAF6"/>
          </w:tcPr>
          <w:p w14:paraId="690C43BD" w14:textId="77777777" w:rsidR="00D01DEA" w:rsidRDefault="00150889">
            <w:pPr>
              <w:pStyle w:val="TableParagraph"/>
              <w:spacing w:line="227" w:lineRule="exact"/>
              <w:ind w:left="357"/>
              <w:rPr>
                <w:sz w:val="20"/>
              </w:rPr>
            </w:pPr>
            <w:r>
              <w:rPr>
                <w:spacing w:val="-5"/>
                <w:sz w:val="20"/>
              </w:rPr>
              <w:t>ix.</w:t>
            </w:r>
          </w:p>
        </w:tc>
        <w:tc>
          <w:tcPr>
            <w:tcW w:w="2811" w:type="dxa"/>
            <w:vMerge w:val="restart"/>
            <w:shd w:val="clear" w:color="auto" w:fill="DEEAF6"/>
          </w:tcPr>
          <w:p w14:paraId="168FA632" w14:textId="77777777" w:rsidR="00D01DEA" w:rsidRDefault="00150889">
            <w:pPr>
              <w:pStyle w:val="TableParagraph"/>
              <w:spacing w:line="227" w:lineRule="exact"/>
              <w:ind w:left="108"/>
              <w:rPr>
                <w:sz w:val="20"/>
              </w:rPr>
            </w:pPr>
            <w:r>
              <w:rPr>
                <w:sz w:val="20"/>
              </w:rPr>
              <w:t>Property</w:t>
            </w:r>
            <w:r>
              <w:rPr>
                <w:spacing w:val="-12"/>
                <w:sz w:val="20"/>
              </w:rPr>
              <w:t xml:space="preserve"> </w:t>
            </w:r>
            <w:r>
              <w:rPr>
                <w:sz w:val="20"/>
              </w:rPr>
              <w:t>Physical</w:t>
            </w:r>
            <w:r>
              <w:rPr>
                <w:spacing w:val="-7"/>
                <w:sz w:val="20"/>
              </w:rPr>
              <w:t xml:space="preserve"> </w:t>
            </w:r>
            <w:r>
              <w:rPr>
                <w:spacing w:val="-2"/>
                <w:sz w:val="20"/>
              </w:rPr>
              <w:t>Factors</w:t>
            </w:r>
          </w:p>
        </w:tc>
        <w:tc>
          <w:tcPr>
            <w:tcW w:w="2363" w:type="dxa"/>
            <w:gridSpan w:val="2"/>
            <w:shd w:val="clear" w:color="auto" w:fill="D9E1F3"/>
          </w:tcPr>
          <w:p w14:paraId="1FE77B4C" w14:textId="77777777" w:rsidR="00D01DEA" w:rsidRDefault="00150889">
            <w:pPr>
              <w:pStyle w:val="TableParagraph"/>
              <w:spacing w:line="211" w:lineRule="exact"/>
              <w:ind w:left="2" w:right="1"/>
              <w:jc w:val="center"/>
              <w:rPr>
                <w:rFonts w:ascii="Arial"/>
                <w:b/>
                <w:sz w:val="20"/>
              </w:rPr>
            </w:pPr>
            <w:r>
              <w:rPr>
                <w:rFonts w:ascii="Arial"/>
                <w:b/>
                <w:spacing w:val="-2"/>
                <w:sz w:val="20"/>
              </w:rPr>
              <w:t>Shape</w:t>
            </w:r>
          </w:p>
        </w:tc>
        <w:tc>
          <w:tcPr>
            <w:tcW w:w="2372" w:type="dxa"/>
            <w:gridSpan w:val="3"/>
            <w:shd w:val="clear" w:color="auto" w:fill="D9E1F3"/>
          </w:tcPr>
          <w:p w14:paraId="0E71CFC1" w14:textId="77777777" w:rsidR="00D01DEA" w:rsidRDefault="00150889">
            <w:pPr>
              <w:pStyle w:val="TableParagraph"/>
              <w:spacing w:line="211" w:lineRule="exact"/>
              <w:ind w:left="0"/>
              <w:jc w:val="center"/>
              <w:rPr>
                <w:rFonts w:ascii="Arial"/>
                <w:b/>
                <w:sz w:val="20"/>
              </w:rPr>
            </w:pPr>
            <w:r>
              <w:rPr>
                <w:rFonts w:ascii="Arial"/>
                <w:b/>
                <w:spacing w:val="-4"/>
                <w:sz w:val="20"/>
              </w:rPr>
              <w:t>Size</w:t>
            </w:r>
          </w:p>
        </w:tc>
        <w:tc>
          <w:tcPr>
            <w:tcW w:w="2394" w:type="dxa"/>
            <w:gridSpan w:val="2"/>
            <w:shd w:val="clear" w:color="auto" w:fill="D9E1F3"/>
          </w:tcPr>
          <w:p w14:paraId="3F3BDAFB" w14:textId="77777777" w:rsidR="00D01DEA" w:rsidRDefault="00150889">
            <w:pPr>
              <w:pStyle w:val="TableParagraph"/>
              <w:spacing w:line="211" w:lineRule="exact"/>
              <w:ind w:left="0" w:right="8"/>
              <w:jc w:val="center"/>
              <w:rPr>
                <w:rFonts w:ascii="Arial"/>
                <w:b/>
                <w:sz w:val="20"/>
              </w:rPr>
            </w:pPr>
            <w:r>
              <w:rPr>
                <w:rFonts w:ascii="Arial"/>
                <w:b/>
                <w:spacing w:val="-2"/>
                <w:sz w:val="20"/>
              </w:rPr>
              <w:t>Layout</w:t>
            </w:r>
          </w:p>
        </w:tc>
      </w:tr>
      <w:tr w:rsidR="00D01DEA" w14:paraId="5B1DDBD3" w14:textId="77777777">
        <w:trPr>
          <w:trHeight w:val="263"/>
        </w:trPr>
        <w:tc>
          <w:tcPr>
            <w:tcW w:w="701" w:type="dxa"/>
            <w:vMerge/>
            <w:tcBorders>
              <w:top w:val="nil"/>
            </w:tcBorders>
            <w:shd w:val="clear" w:color="auto" w:fill="DEEAF6"/>
          </w:tcPr>
          <w:p w14:paraId="76BDB42F" w14:textId="77777777" w:rsidR="00D01DEA" w:rsidRDefault="00D01DEA">
            <w:pPr>
              <w:rPr>
                <w:sz w:val="2"/>
                <w:szCs w:val="2"/>
              </w:rPr>
            </w:pPr>
          </w:p>
        </w:tc>
        <w:tc>
          <w:tcPr>
            <w:tcW w:w="2811" w:type="dxa"/>
            <w:vMerge/>
            <w:tcBorders>
              <w:top w:val="nil"/>
            </w:tcBorders>
            <w:shd w:val="clear" w:color="auto" w:fill="DEEAF6"/>
          </w:tcPr>
          <w:p w14:paraId="66B66755" w14:textId="77777777" w:rsidR="00D01DEA" w:rsidRDefault="00D01DEA">
            <w:pPr>
              <w:rPr>
                <w:sz w:val="2"/>
                <w:szCs w:val="2"/>
              </w:rPr>
            </w:pPr>
          </w:p>
        </w:tc>
        <w:tc>
          <w:tcPr>
            <w:tcW w:w="2363" w:type="dxa"/>
            <w:gridSpan w:val="2"/>
          </w:tcPr>
          <w:p w14:paraId="7EA7163F" w14:textId="77777777" w:rsidR="00D01DEA" w:rsidRDefault="00150889">
            <w:pPr>
              <w:pStyle w:val="TableParagraph"/>
              <w:spacing w:line="227" w:lineRule="exact"/>
              <w:ind w:left="2"/>
              <w:jc w:val="center"/>
              <w:rPr>
                <w:sz w:val="20"/>
              </w:rPr>
            </w:pPr>
            <w:r>
              <w:rPr>
                <w:spacing w:val="-2"/>
                <w:sz w:val="20"/>
              </w:rPr>
              <w:t>Irregular</w:t>
            </w:r>
          </w:p>
        </w:tc>
        <w:tc>
          <w:tcPr>
            <w:tcW w:w="2372" w:type="dxa"/>
            <w:gridSpan w:val="3"/>
          </w:tcPr>
          <w:p w14:paraId="6B0D5E14" w14:textId="77777777" w:rsidR="00D01DEA" w:rsidRDefault="00150889">
            <w:pPr>
              <w:pStyle w:val="TableParagraph"/>
              <w:spacing w:line="227" w:lineRule="exact"/>
              <w:ind w:left="687"/>
              <w:rPr>
                <w:sz w:val="20"/>
              </w:rPr>
            </w:pPr>
            <w:r>
              <w:rPr>
                <w:sz w:val="20"/>
              </w:rPr>
              <w:t>Ultra</w:t>
            </w:r>
            <w:r>
              <w:rPr>
                <w:spacing w:val="-8"/>
                <w:sz w:val="20"/>
              </w:rPr>
              <w:t xml:space="preserve"> </w:t>
            </w:r>
            <w:r>
              <w:rPr>
                <w:spacing w:val="-2"/>
                <w:sz w:val="20"/>
              </w:rPr>
              <w:t>Large</w:t>
            </w:r>
          </w:p>
        </w:tc>
        <w:tc>
          <w:tcPr>
            <w:tcW w:w="2394" w:type="dxa"/>
            <w:gridSpan w:val="2"/>
          </w:tcPr>
          <w:p w14:paraId="7ADF1462" w14:textId="1BF0F642" w:rsidR="00D01DEA" w:rsidRDefault="00280854" w:rsidP="00280854">
            <w:pPr>
              <w:pStyle w:val="TableParagraph"/>
              <w:spacing w:line="229" w:lineRule="exact"/>
              <w:jc w:val="center"/>
              <w:rPr>
                <w:sz w:val="20"/>
              </w:rPr>
            </w:pPr>
            <w:r>
              <w:rPr>
                <w:sz w:val="20"/>
              </w:rPr>
              <w:t>NA</w:t>
            </w:r>
          </w:p>
        </w:tc>
      </w:tr>
      <w:tr w:rsidR="00D01DEA" w14:paraId="1E2137F0" w14:textId="77777777">
        <w:trPr>
          <w:trHeight w:val="460"/>
        </w:trPr>
        <w:tc>
          <w:tcPr>
            <w:tcW w:w="701" w:type="dxa"/>
            <w:vMerge w:val="restart"/>
            <w:shd w:val="clear" w:color="auto" w:fill="DEEAF6"/>
          </w:tcPr>
          <w:p w14:paraId="238720F8" w14:textId="77777777" w:rsidR="00D01DEA" w:rsidRDefault="00150889">
            <w:pPr>
              <w:pStyle w:val="TableParagraph"/>
              <w:spacing w:line="229" w:lineRule="exact"/>
              <w:ind w:left="403"/>
              <w:rPr>
                <w:sz w:val="20"/>
              </w:rPr>
            </w:pPr>
            <w:r>
              <w:rPr>
                <w:spacing w:val="-5"/>
                <w:sz w:val="20"/>
              </w:rPr>
              <w:t>x.</w:t>
            </w:r>
          </w:p>
        </w:tc>
        <w:tc>
          <w:tcPr>
            <w:tcW w:w="2811" w:type="dxa"/>
            <w:vMerge w:val="restart"/>
            <w:shd w:val="clear" w:color="auto" w:fill="DEEAF6"/>
          </w:tcPr>
          <w:p w14:paraId="1208927A" w14:textId="77777777" w:rsidR="00D01DEA" w:rsidRDefault="00150889">
            <w:pPr>
              <w:pStyle w:val="TableParagraph"/>
              <w:ind w:left="108"/>
              <w:rPr>
                <w:sz w:val="20"/>
              </w:rPr>
            </w:pPr>
            <w:r>
              <w:rPr>
                <w:noProof/>
              </w:rPr>
              <mc:AlternateContent>
                <mc:Choice Requires="wpg">
                  <w:drawing>
                    <wp:anchor distT="0" distB="0" distL="0" distR="0" simplePos="0" relativeHeight="251662848" behindDoc="1" locked="0" layoutInCell="1" allowOverlap="1" wp14:anchorId="70CDF2A5" wp14:editId="68269CFA">
                      <wp:simplePos x="0" y="0"/>
                      <wp:positionH relativeFrom="column">
                        <wp:posOffset>363451</wp:posOffset>
                      </wp:positionH>
                      <wp:positionV relativeFrom="paragraph">
                        <wp:posOffset>-138685</wp:posOffset>
                      </wp:positionV>
                      <wp:extent cx="4670425" cy="493395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84" name="Graphic 84"/>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588AE68" id="Group 83" o:spid="_x0000_s1026" style="position:absolute;margin-left:28.6pt;margin-top:-10.9pt;width:367.75pt;height:388.5pt;z-index:-251653632;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">
                      <v:shape id="Graphic 84"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sz w:val="20"/>
              </w:rPr>
              <w:t>Property</w:t>
            </w:r>
            <w:r>
              <w:rPr>
                <w:spacing w:val="-14"/>
                <w:sz w:val="20"/>
              </w:rPr>
              <w:t xml:space="preserve"> </w:t>
            </w:r>
            <w:r>
              <w:rPr>
                <w:sz w:val="20"/>
              </w:rPr>
              <w:t>Location</w:t>
            </w:r>
            <w:r>
              <w:rPr>
                <w:spacing w:val="-14"/>
                <w:sz w:val="20"/>
              </w:rPr>
              <w:t xml:space="preserve"> </w:t>
            </w:r>
            <w:r>
              <w:rPr>
                <w:sz w:val="20"/>
              </w:rPr>
              <w:t xml:space="preserve">Category </w:t>
            </w:r>
            <w:r>
              <w:rPr>
                <w:spacing w:val="-2"/>
                <w:sz w:val="20"/>
              </w:rPr>
              <w:t>Factor</w:t>
            </w:r>
          </w:p>
        </w:tc>
        <w:tc>
          <w:tcPr>
            <w:tcW w:w="1666" w:type="dxa"/>
            <w:shd w:val="clear" w:color="auto" w:fill="D9E1F3"/>
          </w:tcPr>
          <w:p w14:paraId="6DE817A0" w14:textId="77777777" w:rsidR="00D01DEA" w:rsidRDefault="00150889">
            <w:pPr>
              <w:pStyle w:val="TableParagraph"/>
              <w:spacing w:line="228" w:lineRule="exact"/>
              <w:ind w:left="136" w:firstLine="506"/>
              <w:rPr>
                <w:rFonts w:ascii="Arial"/>
                <w:b/>
                <w:sz w:val="20"/>
              </w:rPr>
            </w:pPr>
            <w:r>
              <w:rPr>
                <w:rFonts w:ascii="Arial"/>
                <w:b/>
                <w:spacing w:val="-4"/>
                <w:sz w:val="20"/>
              </w:rPr>
              <w:t xml:space="preserve">City </w:t>
            </w:r>
            <w:r>
              <w:rPr>
                <w:rFonts w:ascii="Arial"/>
                <w:b/>
                <w:spacing w:val="-2"/>
                <w:sz w:val="20"/>
              </w:rPr>
              <w:t>Categorization</w:t>
            </w:r>
          </w:p>
        </w:tc>
        <w:tc>
          <w:tcPr>
            <w:tcW w:w="1949" w:type="dxa"/>
            <w:gridSpan w:val="3"/>
            <w:shd w:val="clear" w:color="auto" w:fill="D9E1F3"/>
          </w:tcPr>
          <w:p w14:paraId="7BDF5600" w14:textId="77777777" w:rsidR="00D01DEA" w:rsidRDefault="00150889">
            <w:pPr>
              <w:pStyle w:val="TableParagraph"/>
              <w:spacing w:line="228" w:lineRule="exact"/>
              <w:ind w:left="249" w:firstLine="345"/>
              <w:rPr>
                <w:rFonts w:ascii="Arial"/>
                <w:b/>
                <w:sz w:val="20"/>
              </w:rPr>
            </w:pPr>
            <w:r>
              <w:rPr>
                <w:rFonts w:ascii="Arial"/>
                <w:b/>
                <w:spacing w:val="-2"/>
                <w:sz w:val="20"/>
              </w:rPr>
              <w:t>Locality Characteristics</w:t>
            </w:r>
          </w:p>
        </w:tc>
        <w:tc>
          <w:tcPr>
            <w:tcW w:w="1911" w:type="dxa"/>
            <w:gridSpan w:val="2"/>
            <w:shd w:val="clear" w:color="auto" w:fill="D9E1F3"/>
          </w:tcPr>
          <w:p w14:paraId="41F32806" w14:textId="77777777" w:rsidR="00D01DEA" w:rsidRDefault="00150889">
            <w:pPr>
              <w:pStyle w:val="TableParagraph"/>
              <w:spacing w:line="228" w:lineRule="exact"/>
              <w:ind w:left="244" w:right="127" w:hanging="116"/>
              <w:rPr>
                <w:rFonts w:ascii="Arial"/>
                <w:b/>
                <w:sz w:val="20"/>
              </w:rPr>
            </w:pPr>
            <w:r>
              <w:rPr>
                <w:rFonts w:ascii="Arial"/>
                <w:b/>
                <w:sz w:val="20"/>
              </w:rPr>
              <w:t>Property</w:t>
            </w:r>
            <w:r>
              <w:rPr>
                <w:rFonts w:ascii="Arial"/>
                <w:b/>
                <w:spacing w:val="-14"/>
                <w:sz w:val="20"/>
              </w:rPr>
              <w:t xml:space="preserve"> </w:t>
            </w:r>
            <w:r>
              <w:rPr>
                <w:rFonts w:ascii="Arial"/>
                <w:b/>
                <w:sz w:val="20"/>
              </w:rPr>
              <w:t xml:space="preserve">location </w:t>
            </w:r>
            <w:r>
              <w:rPr>
                <w:rFonts w:ascii="Arial"/>
                <w:b/>
                <w:spacing w:val="-2"/>
                <w:sz w:val="20"/>
              </w:rPr>
              <w:t>characteristics</w:t>
            </w:r>
          </w:p>
        </w:tc>
        <w:tc>
          <w:tcPr>
            <w:tcW w:w="1603" w:type="dxa"/>
            <w:shd w:val="clear" w:color="auto" w:fill="D9E1F3"/>
          </w:tcPr>
          <w:p w14:paraId="285348EB" w14:textId="77777777" w:rsidR="00D01DEA" w:rsidRDefault="00150889">
            <w:pPr>
              <w:pStyle w:val="TableParagraph"/>
              <w:spacing w:line="227" w:lineRule="exact"/>
              <w:ind w:left="261"/>
              <w:rPr>
                <w:rFonts w:ascii="Arial"/>
                <w:b/>
                <w:sz w:val="20"/>
              </w:rPr>
            </w:pPr>
            <w:r>
              <w:rPr>
                <w:rFonts w:ascii="Arial"/>
                <w:b/>
                <w:sz w:val="20"/>
              </w:rPr>
              <w:t>Floor</w:t>
            </w:r>
            <w:r>
              <w:rPr>
                <w:rFonts w:ascii="Arial"/>
                <w:b/>
                <w:spacing w:val="-5"/>
                <w:sz w:val="20"/>
              </w:rPr>
              <w:t xml:space="preserve"> </w:t>
            </w:r>
            <w:r>
              <w:rPr>
                <w:rFonts w:ascii="Arial"/>
                <w:b/>
                <w:spacing w:val="-2"/>
                <w:sz w:val="20"/>
              </w:rPr>
              <w:t>Level</w:t>
            </w:r>
          </w:p>
        </w:tc>
      </w:tr>
      <w:tr w:rsidR="00D01DEA" w14:paraId="5B991D29" w14:textId="77777777">
        <w:trPr>
          <w:trHeight w:val="230"/>
        </w:trPr>
        <w:tc>
          <w:tcPr>
            <w:tcW w:w="701" w:type="dxa"/>
            <w:vMerge/>
            <w:tcBorders>
              <w:top w:val="nil"/>
            </w:tcBorders>
            <w:shd w:val="clear" w:color="auto" w:fill="DEEAF6"/>
          </w:tcPr>
          <w:p w14:paraId="7B6BC07C" w14:textId="77777777" w:rsidR="00D01DEA" w:rsidRDefault="00D01DEA">
            <w:pPr>
              <w:rPr>
                <w:sz w:val="2"/>
                <w:szCs w:val="2"/>
              </w:rPr>
            </w:pPr>
          </w:p>
        </w:tc>
        <w:tc>
          <w:tcPr>
            <w:tcW w:w="2811" w:type="dxa"/>
            <w:vMerge/>
            <w:tcBorders>
              <w:top w:val="nil"/>
            </w:tcBorders>
            <w:shd w:val="clear" w:color="auto" w:fill="DEEAF6"/>
          </w:tcPr>
          <w:p w14:paraId="6FC44E21" w14:textId="77777777" w:rsidR="00D01DEA" w:rsidRDefault="00D01DEA">
            <w:pPr>
              <w:rPr>
                <w:sz w:val="2"/>
                <w:szCs w:val="2"/>
              </w:rPr>
            </w:pPr>
          </w:p>
        </w:tc>
        <w:tc>
          <w:tcPr>
            <w:tcW w:w="1666" w:type="dxa"/>
          </w:tcPr>
          <w:p w14:paraId="58F63635" w14:textId="77777777" w:rsidR="00D01DEA" w:rsidRDefault="00150889">
            <w:pPr>
              <w:pStyle w:val="TableParagraph"/>
              <w:spacing w:line="210" w:lineRule="exact"/>
              <w:ind w:left="2"/>
              <w:jc w:val="center"/>
              <w:rPr>
                <w:sz w:val="20"/>
              </w:rPr>
            </w:pPr>
            <w:r>
              <w:rPr>
                <w:spacing w:val="-2"/>
                <w:sz w:val="20"/>
              </w:rPr>
              <w:t>Village</w:t>
            </w:r>
          </w:p>
        </w:tc>
        <w:tc>
          <w:tcPr>
            <w:tcW w:w="1949" w:type="dxa"/>
            <w:gridSpan w:val="3"/>
          </w:tcPr>
          <w:p w14:paraId="788A7095" w14:textId="77777777" w:rsidR="00D01DEA" w:rsidRDefault="00150889">
            <w:pPr>
              <w:pStyle w:val="TableParagraph"/>
              <w:spacing w:line="210" w:lineRule="exact"/>
              <w:ind w:left="0"/>
              <w:jc w:val="center"/>
              <w:rPr>
                <w:sz w:val="20"/>
              </w:rPr>
            </w:pPr>
            <w:r>
              <w:rPr>
                <w:spacing w:val="-4"/>
                <w:sz w:val="20"/>
              </w:rPr>
              <w:t>Good</w:t>
            </w:r>
          </w:p>
        </w:tc>
        <w:tc>
          <w:tcPr>
            <w:tcW w:w="1911" w:type="dxa"/>
            <w:gridSpan w:val="2"/>
          </w:tcPr>
          <w:p w14:paraId="720E0275" w14:textId="77777777" w:rsidR="00D01DEA" w:rsidRDefault="00150889">
            <w:pPr>
              <w:pStyle w:val="TableParagraph"/>
              <w:spacing w:line="210" w:lineRule="exact"/>
              <w:ind w:left="290"/>
              <w:rPr>
                <w:sz w:val="20"/>
              </w:rPr>
            </w:pPr>
            <w:r>
              <w:rPr>
                <w:sz w:val="20"/>
              </w:rPr>
              <w:t>Near</w:t>
            </w:r>
            <w:r>
              <w:rPr>
                <w:spacing w:val="-7"/>
                <w:sz w:val="20"/>
              </w:rPr>
              <w:t xml:space="preserve"> </w:t>
            </w:r>
            <w:r>
              <w:rPr>
                <w:sz w:val="20"/>
              </w:rPr>
              <w:t>to</w:t>
            </w:r>
            <w:r>
              <w:rPr>
                <w:spacing w:val="-2"/>
                <w:sz w:val="20"/>
              </w:rPr>
              <w:t xml:space="preserve"> Market</w:t>
            </w:r>
          </w:p>
        </w:tc>
        <w:tc>
          <w:tcPr>
            <w:tcW w:w="1603" w:type="dxa"/>
            <w:vMerge w:val="restart"/>
          </w:tcPr>
          <w:p w14:paraId="1E8125F0" w14:textId="77777777" w:rsidR="00D01DEA" w:rsidRDefault="00150889">
            <w:pPr>
              <w:pStyle w:val="TableParagraph"/>
              <w:spacing w:line="227" w:lineRule="exact"/>
              <w:ind w:left="6" w:right="8"/>
              <w:jc w:val="center"/>
              <w:rPr>
                <w:sz w:val="20"/>
              </w:rPr>
            </w:pPr>
            <w:r>
              <w:rPr>
                <w:spacing w:val="-2"/>
                <w:sz w:val="20"/>
              </w:rPr>
              <w:t>--</w:t>
            </w:r>
            <w:r>
              <w:rPr>
                <w:spacing w:val="-12"/>
                <w:sz w:val="20"/>
              </w:rPr>
              <w:t>-</w:t>
            </w:r>
          </w:p>
        </w:tc>
      </w:tr>
      <w:tr w:rsidR="00D01DEA" w14:paraId="09426AD1" w14:textId="77777777">
        <w:trPr>
          <w:trHeight w:val="230"/>
        </w:trPr>
        <w:tc>
          <w:tcPr>
            <w:tcW w:w="701" w:type="dxa"/>
            <w:vMerge/>
            <w:tcBorders>
              <w:top w:val="nil"/>
            </w:tcBorders>
            <w:shd w:val="clear" w:color="auto" w:fill="DEEAF6"/>
          </w:tcPr>
          <w:p w14:paraId="1C0097D8" w14:textId="77777777" w:rsidR="00D01DEA" w:rsidRDefault="00D01DEA">
            <w:pPr>
              <w:rPr>
                <w:sz w:val="2"/>
                <w:szCs w:val="2"/>
              </w:rPr>
            </w:pPr>
          </w:p>
        </w:tc>
        <w:tc>
          <w:tcPr>
            <w:tcW w:w="2811" w:type="dxa"/>
            <w:vMerge/>
            <w:tcBorders>
              <w:top w:val="nil"/>
            </w:tcBorders>
            <w:shd w:val="clear" w:color="auto" w:fill="DEEAF6"/>
          </w:tcPr>
          <w:p w14:paraId="5DCE0D2A" w14:textId="77777777" w:rsidR="00D01DEA" w:rsidRDefault="00D01DEA">
            <w:pPr>
              <w:rPr>
                <w:sz w:val="2"/>
                <w:szCs w:val="2"/>
              </w:rPr>
            </w:pPr>
          </w:p>
        </w:tc>
        <w:tc>
          <w:tcPr>
            <w:tcW w:w="1666" w:type="dxa"/>
            <w:vMerge w:val="restart"/>
          </w:tcPr>
          <w:p w14:paraId="44DBD9FA" w14:textId="77777777" w:rsidR="00D01DEA" w:rsidRDefault="00150889">
            <w:pPr>
              <w:pStyle w:val="TableParagraph"/>
              <w:ind w:left="348" w:right="345" w:firstLine="213"/>
              <w:rPr>
                <w:sz w:val="20"/>
              </w:rPr>
            </w:pPr>
            <w:r>
              <w:rPr>
                <w:spacing w:val="-4"/>
                <w:sz w:val="20"/>
              </w:rPr>
              <w:t xml:space="preserve">Urban </w:t>
            </w:r>
            <w:r>
              <w:rPr>
                <w:spacing w:val="-2"/>
                <w:sz w:val="20"/>
              </w:rPr>
              <w:t>developing</w:t>
            </w:r>
          </w:p>
        </w:tc>
        <w:tc>
          <w:tcPr>
            <w:tcW w:w="1949" w:type="dxa"/>
            <w:gridSpan w:val="3"/>
          </w:tcPr>
          <w:p w14:paraId="41461DDE" w14:textId="77777777" w:rsidR="00D01DEA" w:rsidRDefault="00150889">
            <w:pPr>
              <w:pStyle w:val="TableParagraph"/>
              <w:spacing w:line="210" w:lineRule="exact"/>
              <w:ind w:left="600"/>
              <w:rPr>
                <w:sz w:val="20"/>
              </w:rPr>
            </w:pPr>
            <w:r>
              <w:rPr>
                <w:spacing w:val="-2"/>
                <w:sz w:val="20"/>
              </w:rPr>
              <w:t>Average</w:t>
            </w:r>
          </w:p>
        </w:tc>
        <w:tc>
          <w:tcPr>
            <w:tcW w:w="1911" w:type="dxa"/>
            <w:gridSpan w:val="2"/>
          </w:tcPr>
          <w:p w14:paraId="39F4A384" w14:textId="77777777" w:rsidR="00D01DEA" w:rsidRDefault="00150889">
            <w:pPr>
              <w:pStyle w:val="TableParagraph"/>
              <w:spacing w:line="210" w:lineRule="exact"/>
              <w:ind w:left="211"/>
              <w:rPr>
                <w:sz w:val="20"/>
              </w:rPr>
            </w:pPr>
            <w:r>
              <w:rPr>
                <w:sz w:val="20"/>
              </w:rPr>
              <w:t>Near</w:t>
            </w:r>
            <w:r>
              <w:rPr>
                <w:spacing w:val="-7"/>
                <w:sz w:val="20"/>
              </w:rPr>
              <w:t xml:space="preserve"> </w:t>
            </w:r>
            <w:r>
              <w:rPr>
                <w:sz w:val="20"/>
              </w:rPr>
              <w:t>to</w:t>
            </w:r>
            <w:r>
              <w:rPr>
                <w:spacing w:val="-2"/>
                <w:sz w:val="20"/>
              </w:rPr>
              <w:t xml:space="preserve"> Highway</w:t>
            </w:r>
          </w:p>
        </w:tc>
        <w:tc>
          <w:tcPr>
            <w:tcW w:w="1603" w:type="dxa"/>
            <w:vMerge/>
            <w:tcBorders>
              <w:top w:val="nil"/>
            </w:tcBorders>
          </w:tcPr>
          <w:p w14:paraId="7931DEEF" w14:textId="77777777" w:rsidR="00D01DEA" w:rsidRDefault="00D01DEA">
            <w:pPr>
              <w:rPr>
                <w:sz w:val="2"/>
                <w:szCs w:val="2"/>
              </w:rPr>
            </w:pPr>
          </w:p>
        </w:tc>
      </w:tr>
      <w:tr w:rsidR="00D01DEA" w14:paraId="76A3FF83" w14:textId="77777777">
        <w:trPr>
          <w:trHeight w:val="460"/>
        </w:trPr>
        <w:tc>
          <w:tcPr>
            <w:tcW w:w="701" w:type="dxa"/>
            <w:vMerge/>
            <w:tcBorders>
              <w:top w:val="nil"/>
            </w:tcBorders>
            <w:shd w:val="clear" w:color="auto" w:fill="DEEAF6"/>
          </w:tcPr>
          <w:p w14:paraId="54088E4B" w14:textId="77777777" w:rsidR="00D01DEA" w:rsidRDefault="00D01DEA">
            <w:pPr>
              <w:rPr>
                <w:sz w:val="2"/>
                <w:szCs w:val="2"/>
              </w:rPr>
            </w:pPr>
          </w:p>
        </w:tc>
        <w:tc>
          <w:tcPr>
            <w:tcW w:w="2811" w:type="dxa"/>
            <w:vMerge/>
            <w:tcBorders>
              <w:top w:val="nil"/>
            </w:tcBorders>
            <w:shd w:val="clear" w:color="auto" w:fill="DEEAF6"/>
          </w:tcPr>
          <w:p w14:paraId="6747C031" w14:textId="77777777" w:rsidR="00D01DEA" w:rsidRDefault="00D01DEA">
            <w:pPr>
              <w:rPr>
                <w:sz w:val="2"/>
                <w:szCs w:val="2"/>
              </w:rPr>
            </w:pPr>
          </w:p>
        </w:tc>
        <w:tc>
          <w:tcPr>
            <w:tcW w:w="1666" w:type="dxa"/>
            <w:vMerge/>
            <w:tcBorders>
              <w:top w:val="nil"/>
            </w:tcBorders>
          </w:tcPr>
          <w:p w14:paraId="46A4F5B0" w14:textId="77777777" w:rsidR="00D01DEA" w:rsidRDefault="00D01DEA">
            <w:pPr>
              <w:rPr>
                <w:sz w:val="2"/>
                <w:szCs w:val="2"/>
              </w:rPr>
            </w:pPr>
          </w:p>
        </w:tc>
        <w:tc>
          <w:tcPr>
            <w:tcW w:w="1949" w:type="dxa"/>
            <w:gridSpan w:val="3"/>
          </w:tcPr>
          <w:p w14:paraId="41722B44" w14:textId="77777777" w:rsidR="00D01DEA" w:rsidRDefault="00150889">
            <w:pPr>
              <w:pStyle w:val="TableParagraph"/>
              <w:spacing w:line="230" w:lineRule="exact"/>
              <w:ind w:left="772" w:hanging="639"/>
              <w:rPr>
                <w:sz w:val="20"/>
              </w:rPr>
            </w:pPr>
            <w:r>
              <w:rPr>
                <w:sz w:val="20"/>
              </w:rPr>
              <w:t>Within</w:t>
            </w:r>
            <w:r>
              <w:rPr>
                <w:spacing w:val="-14"/>
                <w:sz w:val="20"/>
              </w:rPr>
              <w:t xml:space="preserve"> </w:t>
            </w:r>
            <w:r>
              <w:rPr>
                <w:sz w:val="20"/>
              </w:rPr>
              <w:t>good</w:t>
            </w:r>
            <w:r>
              <w:rPr>
                <w:spacing w:val="-14"/>
                <w:sz w:val="20"/>
              </w:rPr>
              <w:t xml:space="preserve"> </w:t>
            </w:r>
            <w:r>
              <w:rPr>
                <w:sz w:val="20"/>
              </w:rPr>
              <w:t xml:space="preserve">village </w:t>
            </w:r>
            <w:r>
              <w:rPr>
                <w:spacing w:val="-4"/>
                <w:sz w:val="20"/>
              </w:rPr>
              <w:t>area</w:t>
            </w:r>
          </w:p>
        </w:tc>
        <w:tc>
          <w:tcPr>
            <w:tcW w:w="1911" w:type="dxa"/>
            <w:gridSpan w:val="2"/>
          </w:tcPr>
          <w:p w14:paraId="53F2B0BC" w14:textId="77777777" w:rsidR="00D01DEA" w:rsidRDefault="00150889">
            <w:pPr>
              <w:pStyle w:val="TableParagraph"/>
              <w:spacing w:line="230" w:lineRule="exact"/>
              <w:ind w:left="362" w:right="254" w:hanging="106"/>
              <w:rPr>
                <w:sz w:val="20"/>
              </w:rPr>
            </w:pPr>
            <w:r>
              <w:rPr>
                <w:sz w:val="20"/>
              </w:rPr>
              <w:t>Normal</w:t>
            </w:r>
            <w:r>
              <w:rPr>
                <w:spacing w:val="-14"/>
                <w:sz w:val="20"/>
              </w:rPr>
              <w:t xml:space="preserve"> </w:t>
            </w:r>
            <w:r>
              <w:rPr>
                <w:sz w:val="20"/>
              </w:rPr>
              <w:t>location within locality</w:t>
            </w:r>
          </w:p>
        </w:tc>
        <w:tc>
          <w:tcPr>
            <w:tcW w:w="1603" w:type="dxa"/>
            <w:vMerge/>
            <w:tcBorders>
              <w:top w:val="nil"/>
            </w:tcBorders>
          </w:tcPr>
          <w:p w14:paraId="2072FEC1" w14:textId="77777777" w:rsidR="00D01DEA" w:rsidRDefault="00D01DEA">
            <w:pPr>
              <w:rPr>
                <w:sz w:val="2"/>
                <w:szCs w:val="2"/>
              </w:rPr>
            </w:pPr>
          </w:p>
        </w:tc>
      </w:tr>
      <w:tr w:rsidR="00D01DEA" w14:paraId="094595A7" w14:textId="77777777">
        <w:trPr>
          <w:trHeight w:val="230"/>
        </w:trPr>
        <w:tc>
          <w:tcPr>
            <w:tcW w:w="701" w:type="dxa"/>
            <w:vMerge/>
            <w:tcBorders>
              <w:top w:val="nil"/>
            </w:tcBorders>
            <w:shd w:val="clear" w:color="auto" w:fill="DEEAF6"/>
          </w:tcPr>
          <w:p w14:paraId="0C8E36C9" w14:textId="77777777" w:rsidR="00D01DEA" w:rsidRDefault="00D01DEA">
            <w:pPr>
              <w:rPr>
                <w:sz w:val="2"/>
                <w:szCs w:val="2"/>
              </w:rPr>
            </w:pPr>
          </w:p>
        </w:tc>
        <w:tc>
          <w:tcPr>
            <w:tcW w:w="2811" w:type="dxa"/>
            <w:vMerge/>
            <w:tcBorders>
              <w:top w:val="nil"/>
            </w:tcBorders>
            <w:shd w:val="clear" w:color="auto" w:fill="DEEAF6"/>
          </w:tcPr>
          <w:p w14:paraId="46D8699A" w14:textId="77777777" w:rsidR="00D01DEA" w:rsidRDefault="00D01DEA">
            <w:pPr>
              <w:rPr>
                <w:sz w:val="2"/>
                <w:szCs w:val="2"/>
              </w:rPr>
            </w:pPr>
          </w:p>
        </w:tc>
        <w:tc>
          <w:tcPr>
            <w:tcW w:w="7129" w:type="dxa"/>
            <w:gridSpan w:val="7"/>
            <w:shd w:val="clear" w:color="auto" w:fill="D9E1F3"/>
          </w:tcPr>
          <w:p w14:paraId="775815B4" w14:textId="77777777" w:rsidR="00D01DEA" w:rsidRDefault="00150889">
            <w:pPr>
              <w:pStyle w:val="TableParagraph"/>
              <w:spacing w:line="210" w:lineRule="exact"/>
              <w:ind w:left="48" w:right="52"/>
              <w:jc w:val="center"/>
              <w:rPr>
                <w:rFonts w:ascii="Arial"/>
                <w:b/>
                <w:sz w:val="20"/>
              </w:rPr>
            </w:pPr>
            <w:r>
              <w:rPr>
                <w:rFonts w:ascii="Arial"/>
                <w:b/>
                <w:sz w:val="20"/>
              </w:rPr>
              <w:t>Property</w:t>
            </w:r>
            <w:r>
              <w:rPr>
                <w:rFonts w:ascii="Arial"/>
                <w:b/>
                <w:spacing w:val="-12"/>
                <w:sz w:val="20"/>
              </w:rPr>
              <w:t xml:space="preserve"> </w:t>
            </w:r>
            <w:r>
              <w:rPr>
                <w:rFonts w:ascii="Arial"/>
                <w:b/>
                <w:spacing w:val="-2"/>
                <w:sz w:val="20"/>
              </w:rPr>
              <w:t>Facing</w:t>
            </w:r>
          </w:p>
        </w:tc>
      </w:tr>
      <w:tr w:rsidR="00D01DEA" w14:paraId="602F76A4" w14:textId="77777777">
        <w:trPr>
          <w:trHeight w:val="230"/>
        </w:trPr>
        <w:tc>
          <w:tcPr>
            <w:tcW w:w="701" w:type="dxa"/>
            <w:vMerge/>
            <w:tcBorders>
              <w:top w:val="nil"/>
            </w:tcBorders>
            <w:shd w:val="clear" w:color="auto" w:fill="DEEAF6"/>
          </w:tcPr>
          <w:p w14:paraId="4D8AD380" w14:textId="77777777" w:rsidR="00D01DEA" w:rsidRDefault="00D01DEA">
            <w:pPr>
              <w:rPr>
                <w:sz w:val="2"/>
                <w:szCs w:val="2"/>
              </w:rPr>
            </w:pPr>
          </w:p>
        </w:tc>
        <w:tc>
          <w:tcPr>
            <w:tcW w:w="2811" w:type="dxa"/>
            <w:vMerge/>
            <w:tcBorders>
              <w:top w:val="nil"/>
            </w:tcBorders>
            <w:shd w:val="clear" w:color="auto" w:fill="DEEAF6"/>
          </w:tcPr>
          <w:p w14:paraId="61E0B94E" w14:textId="77777777" w:rsidR="00D01DEA" w:rsidRDefault="00D01DEA">
            <w:pPr>
              <w:rPr>
                <w:sz w:val="2"/>
                <w:szCs w:val="2"/>
              </w:rPr>
            </w:pPr>
          </w:p>
        </w:tc>
        <w:tc>
          <w:tcPr>
            <w:tcW w:w="7129" w:type="dxa"/>
            <w:gridSpan w:val="7"/>
            <w:shd w:val="clear" w:color="auto" w:fill="FFFFFF"/>
          </w:tcPr>
          <w:p w14:paraId="0531BD15" w14:textId="6EE262CA" w:rsidR="00D01DEA" w:rsidRDefault="00150889">
            <w:pPr>
              <w:pStyle w:val="TableParagraph"/>
              <w:spacing w:line="210" w:lineRule="exact"/>
              <w:ind w:left="52" w:right="4"/>
              <w:jc w:val="center"/>
              <w:rPr>
                <w:sz w:val="20"/>
              </w:rPr>
            </w:pPr>
            <w:r>
              <w:rPr>
                <w:noProof/>
              </w:rPr>
              <mc:AlternateContent>
                <mc:Choice Requires="wpg">
                  <w:drawing>
                    <wp:anchor distT="0" distB="0" distL="0" distR="0" simplePos="0" relativeHeight="251663872" behindDoc="1" locked="0" layoutInCell="1" allowOverlap="1" wp14:anchorId="39253AC7" wp14:editId="2C6107FA">
                      <wp:simplePos x="0" y="0"/>
                      <wp:positionH relativeFrom="column">
                        <wp:posOffset>68580</wp:posOffset>
                      </wp:positionH>
                      <wp:positionV relativeFrom="paragraph">
                        <wp:posOffset>-63</wp:posOffset>
                      </wp:positionV>
                      <wp:extent cx="4385945" cy="14668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5945" cy="146685"/>
                                <a:chOff x="0" y="0"/>
                                <a:chExt cx="4385945" cy="146685"/>
                              </a:xfrm>
                            </wpg:grpSpPr>
                            <wps:wsp>
                              <wps:cNvPr id="86" name="Graphic 86"/>
                              <wps:cNvSpPr/>
                              <wps:spPr>
                                <a:xfrm>
                                  <a:off x="0" y="0"/>
                                  <a:ext cx="4385945" cy="146685"/>
                                </a:xfrm>
                                <a:custGeom>
                                  <a:avLst/>
                                  <a:gdLst/>
                                  <a:ahLst/>
                                  <a:cxnLst/>
                                  <a:rect l="l" t="t" r="r" b="b"/>
                                  <a:pathLst>
                                    <a:path w="4385945" h="146685">
                                      <a:moveTo>
                                        <a:pt x="4385437" y="0"/>
                                      </a:moveTo>
                                      <a:lnTo>
                                        <a:pt x="0" y="0"/>
                                      </a:lnTo>
                                      <a:lnTo>
                                        <a:pt x="0" y="146303"/>
                                      </a:lnTo>
                                      <a:lnTo>
                                        <a:pt x="4385437" y="146303"/>
                                      </a:lnTo>
                                      <a:lnTo>
                                        <a:pt x="438543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799E9EB" id="Group 85" o:spid="_x0000_s1026" style="position:absolute;margin-left:5.4pt;margin-top:0;width:345.35pt;height:11.55pt;z-index:-251652608;mso-wrap-distance-left:0;mso-wrap-distance-right:0" coordsize="43859,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">
                      <v:shape id="Graphic 86" o:spid="_x0000_s1027" style="position:absolute;width:43859;height:1466;visibility:visible;mso-wrap-style:square;v-text-anchor:top" coordsize="438594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" path="m4385437,l,,,146303r4385437,l4385437,xe" stroked="f">
                        <v:path arrowok="t"/>
                      </v:shape>
                    </v:group>
                  </w:pict>
                </mc:Fallback>
              </mc:AlternateContent>
            </w:r>
            <w:r w:rsidR="009C7216">
              <w:rPr>
                <w:sz w:val="20"/>
              </w:rPr>
              <w:t xml:space="preserve">NA </w:t>
            </w:r>
          </w:p>
        </w:tc>
      </w:tr>
      <w:tr w:rsidR="00D01DEA" w14:paraId="72900856" w14:textId="77777777">
        <w:trPr>
          <w:trHeight w:val="1056"/>
        </w:trPr>
        <w:tc>
          <w:tcPr>
            <w:tcW w:w="701" w:type="dxa"/>
            <w:vMerge w:val="restart"/>
            <w:shd w:val="clear" w:color="auto" w:fill="DEEAF6"/>
          </w:tcPr>
          <w:p w14:paraId="17E74B45" w14:textId="77777777" w:rsidR="00D01DEA" w:rsidRDefault="00150889">
            <w:pPr>
              <w:pStyle w:val="TableParagraph"/>
              <w:spacing w:line="227" w:lineRule="exact"/>
              <w:ind w:left="357"/>
              <w:rPr>
                <w:sz w:val="20"/>
              </w:rPr>
            </w:pPr>
            <w:r>
              <w:rPr>
                <w:spacing w:val="-5"/>
                <w:sz w:val="20"/>
              </w:rPr>
              <w:t>xi.</w:t>
            </w:r>
          </w:p>
        </w:tc>
        <w:tc>
          <w:tcPr>
            <w:tcW w:w="2811" w:type="dxa"/>
            <w:vMerge w:val="restart"/>
            <w:shd w:val="clear" w:color="auto" w:fill="DEEAF6"/>
          </w:tcPr>
          <w:p w14:paraId="1F3F59CE" w14:textId="77777777" w:rsidR="00D01DEA" w:rsidRDefault="00150889">
            <w:pPr>
              <w:pStyle w:val="TableParagraph"/>
              <w:spacing w:line="276" w:lineRule="auto"/>
              <w:ind w:left="108" w:right="213"/>
              <w:rPr>
                <w:sz w:val="20"/>
              </w:rPr>
            </w:pPr>
            <w:r>
              <w:rPr>
                <w:sz w:val="20"/>
              </w:rPr>
              <w:t>Physical Infrastructure availability</w:t>
            </w:r>
            <w:r>
              <w:rPr>
                <w:spacing w:val="-14"/>
                <w:sz w:val="20"/>
              </w:rPr>
              <w:t xml:space="preserve"> </w:t>
            </w:r>
            <w:r>
              <w:rPr>
                <w:sz w:val="20"/>
              </w:rPr>
              <w:t>factors</w:t>
            </w:r>
            <w:r>
              <w:rPr>
                <w:spacing w:val="-14"/>
                <w:sz w:val="20"/>
              </w:rPr>
              <w:t xml:space="preserve"> </w:t>
            </w:r>
            <w:r>
              <w:rPr>
                <w:sz w:val="20"/>
              </w:rPr>
              <w:t>of</w:t>
            </w:r>
            <w:r>
              <w:rPr>
                <w:spacing w:val="-14"/>
                <w:sz w:val="20"/>
              </w:rPr>
              <w:t xml:space="preserve"> </w:t>
            </w:r>
            <w:r>
              <w:rPr>
                <w:sz w:val="20"/>
              </w:rPr>
              <w:t xml:space="preserve">the </w:t>
            </w:r>
            <w:r>
              <w:rPr>
                <w:spacing w:val="-2"/>
                <w:sz w:val="20"/>
              </w:rPr>
              <w:t>locality</w:t>
            </w:r>
          </w:p>
        </w:tc>
        <w:tc>
          <w:tcPr>
            <w:tcW w:w="1666" w:type="dxa"/>
            <w:shd w:val="clear" w:color="auto" w:fill="D9E1F3"/>
          </w:tcPr>
          <w:p w14:paraId="5C64EF1A" w14:textId="77777777" w:rsidR="00D01DEA" w:rsidRDefault="00150889">
            <w:pPr>
              <w:pStyle w:val="TableParagraph"/>
              <w:spacing w:line="227" w:lineRule="exact"/>
              <w:ind w:left="2" w:right="2"/>
              <w:jc w:val="center"/>
              <w:rPr>
                <w:rFonts w:ascii="Arial"/>
                <w:b/>
                <w:sz w:val="20"/>
              </w:rPr>
            </w:pPr>
            <w:r>
              <w:rPr>
                <w:rFonts w:ascii="Arial"/>
                <w:b/>
                <w:sz w:val="20"/>
              </w:rPr>
              <w:t>Water</w:t>
            </w:r>
            <w:r>
              <w:rPr>
                <w:rFonts w:ascii="Arial"/>
                <w:b/>
                <w:spacing w:val="-6"/>
                <w:sz w:val="20"/>
              </w:rPr>
              <w:t xml:space="preserve"> </w:t>
            </w:r>
            <w:r>
              <w:rPr>
                <w:rFonts w:ascii="Arial"/>
                <w:b/>
                <w:spacing w:val="-2"/>
                <w:sz w:val="20"/>
              </w:rPr>
              <w:t>Supply</w:t>
            </w:r>
          </w:p>
        </w:tc>
        <w:tc>
          <w:tcPr>
            <w:tcW w:w="1949" w:type="dxa"/>
            <w:gridSpan w:val="3"/>
            <w:shd w:val="clear" w:color="auto" w:fill="D9E1F3"/>
          </w:tcPr>
          <w:p w14:paraId="2735AC49" w14:textId="77777777" w:rsidR="00D01DEA" w:rsidRDefault="00150889">
            <w:pPr>
              <w:pStyle w:val="TableParagraph"/>
              <w:spacing w:line="276" w:lineRule="auto"/>
              <w:ind w:left="127" w:right="121" w:firstLine="352"/>
              <w:rPr>
                <w:rFonts w:ascii="Arial"/>
                <w:b/>
                <w:sz w:val="20"/>
              </w:rPr>
            </w:pPr>
            <w:r>
              <w:rPr>
                <w:rFonts w:ascii="Arial"/>
                <w:b/>
                <w:spacing w:val="-2"/>
                <w:sz w:val="20"/>
              </w:rPr>
              <w:t xml:space="preserve">Sewerage/ </w:t>
            </w:r>
            <w:r>
              <w:rPr>
                <w:rFonts w:ascii="Arial"/>
                <w:b/>
                <w:sz w:val="20"/>
              </w:rPr>
              <w:t>sanitation</w:t>
            </w:r>
            <w:r>
              <w:rPr>
                <w:rFonts w:ascii="Arial"/>
                <w:b/>
                <w:spacing w:val="-14"/>
                <w:sz w:val="20"/>
              </w:rPr>
              <w:t xml:space="preserve"> </w:t>
            </w:r>
            <w:r>
              <w:rPr>
                <w:rFonts w:ascii="Arial"/>
                <w:b/>
                <w:sz w:val="20"/>
              </w:rPr>
              <w:t>system</w:t>
            </w:r>
          </w:p>
        </w:tc>
        <w:tc>
          <w:tcPr>
            <w:tcW w:w="1911" w:type="dxa"/>
            <w:gridSpan w:val="2"/>
            <w:shd w:val="clear" w:color="auto" w:fill="D9E1F3"/>
          </w:tcPr>
          <w:p w14:paraId="511F3F51" w14:textId="77777777" w:rsidR="00D01DEA" w:rsidRDefault="00150889">
            <w:pPr>
              <w:pStyle w:val="TableParagraph"/>
              <w:spacing w:line="227" w:lineRule="exact"/>
              <w:ind w:left="473"/>
              <w:rPr>
                <w:rFonts w:ascii="Arial"/>
                <w:b/>
                <w:sz w:val="20"/>
              </w:rPr>
            </w:pPr>
            <w:r>
              <w:rPr>
                <w:rFonts w:ascii="Arial"/>
                <w:b/>
                <w:spacing w:val="-2"/>
                <w:sz w:val="20"/>
              </w:rPr>
              <w:t>Electricity</w:t>
            </w:r>
          </w:p>
        </w:tc>
        <w:tc>
          <w:tcPr>
            <w:tcW w:w="1603" w:type="dxa"/>
            <w:shd w:val="clear" w:color="auto" w:fill="D9E1F3"/>
          </w:tcPr>
          <w:p w14:paraId="36CCD540" w14:textId="77777777" w:rsidR="00D01DEA" w:rsidRDefault="00150889">
            <w:pPr>
              <w:pStyle w:val="TableParagraph"/>
              <w:spacing w:line="276" w:lineRule="auto"/>
              <w:ind w:left="328" w:right="335" w:hanging="1"/>
              <w:jc w:val="center"/>
              <w:rPr>
                <w:rFonts w:ascii="Arial"/>
                <w:b/>
                <w:sz w:val="20"/>
              </w:rPr>
            </w:pPr>
            <w:r>
              <w:rPr>
                <w:rFonts w:ascii="Arial"/>
                <w:b/>
                <w:sz w:val="20"/>
              </w:rPr>
              <w:t>Road</w:t>
            </w:r>
            <w:r>
              <w:rPr>
                <w:rFonts w:ascii="Arial"/>
                <w:b/>
                <w:spacing w:val="-14"/>
                <w:sz w:val="20"/>
              </w:rPr>
              <w:t xml:space="preserve"> </w:t>
            </w:r>
            <w:r>
              <w:rPr>
                <w:rFonts w:ascii="Arial"/>
                <w:b/>
                <w:sz w:val="20"/>
              </w:rPr>
              <w:t xml:space="preserve">and </w:t>
            </w:r>
            <w:r>
              <w:rPr>
                <w:rFonts w:ascii="Arial"/>
                <w:b/>
                <w:spacing w:val="-2"/>
                <w:sz w:val="20"/>
              </w:rPr>
              <w:t>Public Transport</w:t>
            </w:r>
          </w:p>
          <w:p w14:paraId="6B1DD562" w14:textId="77777777" w:rsidR="00D01DEA" w:rsidRDefault="00150889">
            <w:pPr>
              <w:pStyle w:val="TableParagraph"/>
              <w:spacing w:line="229" w:lineRule="exact"/>
              <w:ind w:left="0" w:right="8"/>
              <w:jc w:val="center"/>
              <w:rPr>
                <w:rFonts w:ascii="Arial"/>
                <w:b/>
                <w:sz w:val="20"/>
              </w:rPr>
            </w:pPr>
            <w:r>
              <w:rPr>
                <w:rFonts w:ascii="Arial"/>
                <w:b/>
                <w:spacing w:val="-2"/>
                <w:sz w:val="20"/>
              </w:rPr>
              <w:t>connectivity</w:t>
            </w:r>
          </w:p>
        </w:tc>
      </w:tr>
      <w:tr w:rsidR="00D01DEA" w14:paraId="22A3D0D4" w14:textId="77777777">
        <w:trPr>
          <w:trHeight w:val="794"/>
        </w:trPr>
        <w:tc>
          <w:tcPr>
            <w:tcW w:w="701" w:type="dxa"/>
            <w:vMerge/>
            <w:tcBorders>
              <w:top w:val="nil"/>
            </w:tcBorders>
            <w:shd w:val="clear" w:color="auto" w:fill="DEEAF6"/>
          </w:tcPr>
          <w:p w14:paraId="1A9CAF46" w14:textId="77777777" w:rsidR="00D01DEA" w:rsidRDefault="00D01DEA">
            <w:pPr>
              <w:rPr>
                <w:sz w:val="2"/>
                <w:szCs w:val="2"/>
              </w:rPr>
            </w:pPr>
          </w:p>
        </w:tc>
        <w:tc>
          <w:tcPr>
            <w:tcW w:w="2811" w:type="dxa"/>
            <w:vMerge/>
            <w:tcBorders>
              <w:top w:val="nil"/>
            </w:tcBorders>
            <w:shd w:val="clear" w:color="auto" w:fill="DEEAF6"/>
          </w:tcPr>
          <w:p w14:paraId="07FCD6CB" w14:textId="77777777" w:rsidR="00D01DEA" w:rsidRDefault="00D01DEA">
            <w:pPr>
              <w:rPr>
                <w:sz w:val="2"/>
                <w:szCs w:val="2"/>
              </w:rPr>
            </w:pPr>
          </w:p>
        </w:tc>
        <w:tc>
          <w:tcPr>
            <w:tcW w:w="1666" w:type="dxa"/>
          </w:tcPr>
          <w:p w14:paraId="09C8CC5E" w14:textId="77777777" w:rsidR="00D01DEA" w:rsidRDefault="00150889">
            <w:pPr>
              <w:pStyle w:val="TableParagraph"/>
              <w:spacing w:line="229" w:lineRule="exact"/>
              <w:ind w:left="2" w:right="2"/>
              <w:jc w:val="center"/>
              <w:rPr>
                <w:sz w:val="20"/>
              </w:rPr>
            </w:pPr>
            <w:r>
              <w:rPr>
                <w:spacing w:val="-5"/>
                <w:sz w:val="20"/>
              </w:rPr>
              <w:t>No</w:t>
            </w:r>
          </w:p>
        </w:tc>
        <w:tc>
          <w:tcPr>
            <w:tcW w:w="1949" w:type="dxa"/>
            <w:gridSpan w:val="3"/>
          </w:tcPr>
          <w:p w14:paraId="7754E279" w14:textId="77777777" w:rsidR="00D01DEA" w:rsidRDefault="00150889">
            <w:pPr>
              <w:pStyle w:val="TableParagraph"/>
              <w:spacing w:line="229" w:lineRule="exact"/>
              <w:ind w:left="384"/>
              <w:rPr>
                <w:sz w:val="20"/>
              </w:rPr>
            </w:pPr>
            <w:r>
              <w:rPr>
                <w:sz w:val="20"/>
              </w:rPr>
              <w:t>Not</w:t>
            </w:r>
            <w:r>
              <w:rPr>
                <w:spacing w:val="-5"/>
                <w:sz w:val="20"/>
              </w:rPr>
              <w:t xml:space="preserve"> </w:t>
            </w:r>
            <w:r>
              <w:rPr>
                <w:spacing w:val="-2"/>
                <w:sz w:val="20"/>
              </w:rPr>
              <w:t>Available</w:t>
            </w:r>
          </w:p>
        </w:tc>
        <w:tc>
          <w:tcPr>
            <w:tcW w:w="1911" w:type="dxa"/>
            <w:gridSpan w:val="2"/>
          </w:tcPr>
          <w:p w14:paraId="0E81423B" w14:textId="77777777" w:rsidR="00D01DEA" w:rsidRDefault="00150889">
            <w:pPr>
              <w:pStyle w:val="TableParagraph"/>
              <w:ind w:left="468" w:right="364" w:hanging="99"/>
              <w:rPr>
                <w:sz w:val="20"/>
              </w:rPr>
            </w:pPr>
            <w:r>
              <w:rPr>
                <w:sz w:val="20"/>
              </w:rPr>
              <w:t>No</w:t>
            </w:r>
            <w:r>
              <w:rPr>
                <w:spacing w:val="-14"/>
                <w:sz w:val="20"/>
              </w:rPr>
              <w:t xml:space="preserve"> </w:t>
            </w:r>
            <w:r>
              <w:rPr>
                <w:sz w:val="20"/>
              </w:rPr>
              <w:t xml:space="preserve">Electricity </w:t>
            </w:r>
            <w:r>
              <w:rPr>
                <w:spacing w:val="-2"/>
                <w:sz w:val="20"/>
              </w:rPr>
              <w:t>connection</w:t>
            </w:r>
          </w:p>
        </w:tc>
        <w:tc>
          <w:tcPr>
            <w:tcW w:w="1603" w:type="dxa"/>
          </w:tcPr>
          <w:p w14:paraId="0FD69818" w14:textId="77777777" w:rsidR="00D01DEA" w:rsidRDefault="00150889">
            <w:pPr>
              <w:pStyle w:val="TableParagraph"/>
              <w:spacing w:line="229" w:lineRule="exact"/>
              <w:ind w:left="249" w:hanging="32"/>
              <w:rPr>
                <w:sz w:val="20"/>
              </w:rPr>
            </w:pPr>
            <w:r>
              <w:rPr>
                <w:sz w:val="20"/>
              </w:rPr>
              <w:t>Not</w:t>
            </w:r>
            <w:r>
              <w:rPr>
                <w:spacing w:val="-5"/>
                <w:sz w:val="20"/>
              </w:rPr>
              <w:t xml:space="preserve"> </w:t>
            </w:r>
            <w:r>
              <w:rPr>
                <w:spacing w:val="-2"/>
                <w:sz w:val="20"/>
              </w:rPr>
              <w:t>available</w:t>
            </w:r>
          </w:p>
          <w:p w14:paraId="36958F36" w14:textId="77777777" w:rsidR="00D01DEA" w:rsidRDefault="00150889">
            <w:pPr>
              <w:pStyle w:val="TableParagraph"/>
              <w:spacing w:before="6" w:line="260" w:lineRule="atLeast"/>
              <w:ind w:left="523" w:right="257" w:hanging="274"/>
              <w:rPr>
                <w:sz w:val="20"/>
              </w:rPr>
            </w:pPr>
            <w:r>
              <w:rPr>
                <w:sz w:val="20"/>
              </w:rPr>
              <w:t>within</w:t>
            </w:r>
            <w:r>
              <w:rPr>
                <w:spacing w:val="-14"/>
                <w:sz w:val="20"/>
              </w:rPr>
              <w:t xml:space="preserve"> </w:t>
            </w:r>
            <w:r>
              <w:rPr>
                <w:sz w:val="20"/>
              </w:rPr>
              <w:t>5</w:t>
            </w:r>
            <w:r>
              <w:rPr>
                <w:spacing w:val="-14"/>
                <w:sz w:val="20"/>
              </w:rPr>
              <w:t xml:space="preserve"> </w:t>
            </w:r>
            <w:r>
              <w:rPr>
                <w:sz w:val="20"/>
              </w:rPr>
              <w:t xml:space="preserve">Km. </w:t>
            </w:r>
            <w:r>
              <w:rPr>
                <w:spacing w:val="-2"/>
                <w:sz w:val="20"/>
              </w:rPr>
              <w:t>radius</w:t>
            </w:r>
          </w:p>
        </w:tc>
      </w:tr>
      <w:tr w:rsidR="00D01DEA" w14:paraId="3F7FCEF5" w14:textId="77777777">
        <w:trPr>
          <w:trHeight w:val="530"/>
        </w:trPr>
        <w:tc>
          <w:tcPr>
            <w:tcW w:w="701" w:type="dxa"/>
            <w:vMerge/>
            <w:tcBorders>
              <w:top w:val="nil"/>
            </w:tcBorders>
            <w:shd w:val="clear" w:color="auto" w:fill="DEEAF6"/>
          </w:tcPr>
          <w:p w14:paraId="018F1010" w14:textId="77777777" w:rsidR="00D01DEA" w:rsidRDefault="00D01DEA">
            <w:pPr>
              <w:rPr>
                <w:sz w:val="2"/>
                <w:szCs w:val="2"/>
              </w:rPr>
            </w:pPr>
          </w:p>
        </w:tc>
        <w:tc>
          <w:tcPr>
            <w:tcW w:w="2811" w:type="dxa"/>
            <w:vMerge/>
            <w:tcBorders>
              <w:top w:val="nil"/>
            </w:tcBorders>
            <w:shd w:val="clear" w:color="auto" w:fill="DEEAF6"/>
          </w:tcPr>
          <w:p w14:paraId="6867EE62" w14:textId="77777777" w:rsidR="00D01DEA" w:rsidRDefault="00D01DEA">
            <w:pPr>
              <w:rPr>
                <w:sz w:val="2"/>
                <w:szCs w:val="2"/>
              </w:rPr>
            </w:pPr>
          </w:p>
        </w:tc>
        <w:tc>
          <w:tcPr>
            <w:tcW w:w="3615" w:type="dxa"/>
            <w:gridSpan w:val="4"/>
            <w:shd w:val="clear" w:color="auto" w:fill="D9E1F3"/>
          </w:tcPr>
          <w:p w14:paraId="763104C2" w14:textId="77777777" w:rsidR="00D01DEA" w:rsidRDefault="00150889">
            <w:pPr>
              <w:pStyle w:val="TableParagraph"/>
              <w:spacing w:line="227" w:lineRule="exact"/>
              <w:ind w:left="2" w:right="2"/>
              <w:jc w:val="center"/>
              <w:rPr>
                <w:rFonts w:ascii="Arial"/>
                <w:b/>
                <w:sz w:val="20"/>
              </w:rPr>
            </w:pPr>
            <w:r>
              <w:rPr>
                <w:rFonts w:ascii="Arial"/>
                <w:b/>
                <w:sz w:val="20"/>
              </w:rPr>
              <w:t>Availability</w:t>
            </w:r>
            <w:r>
              <w:rPr>
                <w:rFonts w:ascii="Arial"/>
                <w:b/>
                <w:spacing w:val="-7"/>
                <w:sz w:val="20"/>
              </w:rPr>
              <w:t xml:space="preserve"> </w:t>
            </w:r>
            <w:r>
              <w:rPr>
                <w:rFonts w:ascii="Arial"/>
                <w:b/>
                <w:sz w:val="20"/>
              </w:rPr>
              <w:t>of</w:t>
            </w:r>
            <w:r>
              <w:rPr>
                <w:rFonts w:ascii="Arial"/>
                <w:b/>
                <w:spacing w:val="-3"/>
                <w:sz w:val="20"/>
              </w:rPr>
              <w:t xml:space="preserve"> </w:t>
            </w:r>
            <w:r>
              <w:rPr>
                <w:rFonts w:ascii="Arial"/>
                <w:b/>
                <w:sz w:val="20"/>
              </w:rPr>
              <w:t>other</w:t>
            </w:r>
            <w:r>
              <w:rPr>
                <w:rFonts w:ascii="Arial"/>
                <w:b/>
                <w:spacing w:val="-6"/>
                <w:sz w:val="20"/>
              </w:rPr>
              <w:t xml:space="preserve"> </w:t>
            </w:r>
            <w:r>
              <w:rPr>
                <w:rFonts w:ascii="Arial"/>
                <w:b/>
                <w:sz w:val="20"/>
              </w:rPr>
              <w:t>public</w:t>
            </w:r>
            <w:r>
              <w:rPr>
                <w:rFonts w:ascii="Arial"/>
                <w:b/>
                <w:spacing w:val="-5"/>
                <w:sz w:val="20"/>
              </w:rPr>
              <w:t xml:space="preserve"> </w:t>
            </w:r>
            <w:r>
              <w:rPr>
                <w:rFonts w:ascii="Arial"/>
                <w:b/>
                <w:spacing w:val="-2"/>
                <w:sz w:val="20"/>
              </w:rPr>
              <w:t>utilities</w:t>
            </w:r>
          </w:p>
          <w:p w14:paraId="51908601" w14:textId="77777777" w:rsidR="00D01DEA" w:rsidRDefault="00150889">
            <w:pPr>
              <w:pStyle w:val="TableParagraph"/>
              <w:spacing w:before="34"/>
              <w:ind w:left="2"/>
              <w:jc w:val="center"/>
              <w:rPr>
                <w:rFonts w:ascii="Arial"/>
                <w:b/>
                <w:sz w:val="20"/>
              </w:rPr>
            </w:pPr>
            <w:r>
              <w:rPr>
                <w:rFonts w:ascii="Arial"/>
                <w:b/>
                <w:spacing w:val="-2"/>
                <w:sz w:val="20"/>
              </w:rPr>
              <w:t>nearby</w:t>
            </w:r>
          </w:p>
        </w:tc>
        <w:tc>
          <w:tcPr>
            <w:tcW w:w="3514" w:type="dxa"/>
            <w:gridSpan w:val="3"/>
            <w:shd w:val="clear" w:color="auto" w:fill="DEEAF6"/>
          </w:tcPr>
          <w:p w14:paraId="3071B433" w14:textId="77777777" w:rsidR="00D01DEA" w:rsidRDefault="00150889">
            <w:pPr>
              <w:pStyle w:val="TableParagraph"/>
              <w:spacing w:line="227" w:lineRule="exact"/>
              <w:ind w:left="0" w:right="8"/>
              <w:jc w:val="center"/>
              <w:rPr>
                <w:rFonts w:ascii="Arial"/>
                <w:b/>
                <w:sz w:val="20"/>
              </w:rPr>
            </w:pPr>
            <w:r>
              <w:rPr>
                <w:rFonts w:ascii="Arial"/>
                <w:b/>
                <w:sz w:val="20"/>
              </w:rPr>
              <w:t>Availability</w:t>
            </w:r>
            <w:r>
              <w:rPr>
                <w:rFonts w:ascii="Arial"/>
                <w:b/>
                <w:spacing w:val="-9"/>
                <w:sz w:val="20"/>
              </w:rPr>
              <w:t xml:space="preserve"> </w:t>
            </w:r>
            <w:r>
              <w:rPr>
                <w:rFonts w:ascii="Arial"/>
                <w:b/>
                <w:sz w:val="20"/>
              </w:rPr>
              <w:t>of</w:t>
            </w:r>
            <w:r>
              <w:rPr>
                <w:rFonts w:ascii="Arial"/>
                <w:b/>
                <w:spacing w:val="-4"/>
                <w:sz w:val="20"/>
              </w:rPr>
              <w:t xml:space="preserve"> </w:t>
            </w:r>
            <w:r>
              <w:rPr>
                <w:rFonts w:ascii="Arial"/>
                <w:b/>
                <w:spacing w:val="-2"/>
                <w:sz w:val="20"/>
              </w:rPr>
              <w:t>communication</w:t>
            </w:r>
          </w:p>
          <w:p w14:paraId="151AC838" w14:textId="77777777" w:rsidR="00D01DEA" w:rsidRDefault="00150889">
            <w:pPr>
              <w:pStyle w:val="TableParagraph"/>
              <w:spacing w:before="34"/>
              <w:ind w:left="4" w:right="8"/>
              <w:jc w:val="center"/>
              <w:rPr>
                <w:rFonts w:ascii="Arial"/>
                <w:b/>
                <w:sz w:val="20"/>
              </w:rPr>
            </w:pPr>
            <w:r>
              <w:rPr>
                <w:rFonts w:ascii="Arial"/>
                <w:b/>
                <w:spacing w:val="-2"/>
                <w:sz w:val="20"/>
              </w:rPr>
              <w:t>facilities</w:t>
            </w:r>
          </w:p>
        </w:tc>
      </w:tr>
      <w:tr w:rsidR="00D01DEA" w14:paraId="49A3E2D3" w14:textId="77777777">
        <w:trPr>
          <w:trHeight w:val="791"/>
        </w:trPr>
        <w:tc>
          <w:tcPr>
            <w:tcW w:w="701" w:type="dxa"/>
            <w:vMerge/>
            <w:tcBorders>
              <w:top w:val="nil"/>
            </w:tcBorders>
            <w:shd w:val="clear" w:color="auto" w:fill="DEEAF6"/>
          </w:tcPr>
          <w:p w14:paraId="253352D7" w14:textId="77777777" w:rsidR="00D01DEA" w:rsidRDefault="00D01DEA">
            <w:pPr>
              <w:rPr>
                <w:sz w:val="2"/>
                <w:szCs w:val="2"/>
              </w:rPr>
            </w:pPr>
          </w:p>
        </w:tc>
        <w:tc>
          <w:tcPr>
            <w:tcW w:w="2811" w:type="dxa"/>
            <w:vMerge/>
            <w:tcBorders>
              <w:top w:val="nil"/>
            </w:tcBorders>
            <w:shd w:val="clear" w:color="auto" w:fill="DEEAF6"/>
          </w:tcPr>
          <w:p w14:paraId="3CFDC0AC" w14:textId="77777777" w:rsidR="00D01DEA" w:rsidRDefault="00D01DEA">
            <w:pPr>
              <w:rPr>
                <w:sz w:val="2"/>
                <w:szCs w:val="2"/>
              </w:rPr>
            </w:pPr>
          </w:p>
        </w:tc>
        <w:tc>
          <w:tcPr>
            <w:tcW w:w="3615" w:type="dxa"/>
            <w:gridSpan w:val="4"/>
            <w:shd w:val="clear" w:color="auto" w:fill="FFFFFF"/>
          </w:tcPr>
          <w:p w14:paraId="6DD553A8" w14:textId="77777777" w:rsidR="00D01DEA" w:rsidRDefault="00150889">
            <w:pPr>
              <w:pStyle w:val="TableParagraph"/>
              <w:spacing w:line="276" w:lineRule="auto"/>
              <w:ind w:left="1428" w:right="65" w:hanging="1188"/>
              <w:rPr>
                <w:sz w:val="20"/>
              </w:rPr>
            </w:pPr>
            <w:r>
              <w:rPr>
                <w:noProof/>
              </w:rPr>
              <mc:AlternateContent>
                <mc:Choice Requires="wpg">
                  <w:drawing>
                    <wp:anchor distT="0" distB="0" distL="0" distR="0" simplePos="0" relativeHeight="251664896" behindDoc="1" locked="0" layoutInCell="1" allowOverlap="1" wp14:anchorId="6E329B03" wp14:editId="217BBD8A">
                      <wp:simplePos x="0" y="0"/>
                      <wp:positionH relativeFrom="column">
                        <wp:posOffset>1523</wp:posOffset>
                      </wp:positionH>
                      <wp:positionV relativeFrom="paragraph">
                        <wp:posOffset>252</wp:posOffset>
                      </wp:positionV>
                      <wp:extent cx="2291080" cy="50292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1080" cy="502920"/>
                                <a:chOff x="0" y="0"/>
                                <a:chExt cx="2291080" cy="502920"/>
                              </a:xfrm>
                            </wpg:grpSpPr>
                            <wps:wsp>
                              <wps:cNvPr id="88" name="Graphic 88"/>
                              <wps:cNvSpPr/>
                              <wps:spPr>
                                <a:xfrm>
                                  <a:off x="0" y="0"/>
                                  <a:ext cx="2291080" cy="502920"/>
                                </a:xfrm>
                                <a:custGeom>
                                  <a:avLst/>
                                  <a:gdLst/>
                                  <a:ahLst/>
                                  <a:cxnLst/>
                                  <a:rect l="l" t="t" r="r" b="b"/>
                                  <a:pathLst>
                                    <a:path w="2291080" h="502920">
                                      <a:moveTo>
                                        <a:pt x="2290826" y="335280"/>
                                      </a:moveTo>
                                      <a:lnTo>
                                        <a:pt x="2223770" y="335280"/>
                                      </a:lnTo>
                                      <a:lnTo>
                                        <a:pt x="2223770" y="167640"/>
                                      </a:lnTo>
                                      <a:lnTo>
                                        <a:pt x="2223770" y="0"/>
                                      </a:lnTo>
                                      <a:lnTo>
                                        <a:pt x="67056" y="0"/>
                                      </a:lnTo>
                                      <a:lnTo>
                                        <a:pt x="0" y="0"/>
                                      </a:lnTo>
                                      <a:lnTo>
                                        <a:pt x="0" y="335280"/>
                                      </a:lnTo>
                                      <a:lnTo>
                                        <a:pt x="0" y="502920"/>
                                      </a:lnTo>
                                      <a:lnTo>
                                        <a:pt x="2290826" y="502920"/>
                                      </a:lnTo>
                                      <a:lnTo>
                                        <a:pt x="2290826" y="33528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B0DAC7" id="Group 87" o:spid="_x0000_s1026" style="position:absolute;margin-left:.1pt;margin-top:0;width:180.4pt;height:39.6pt;z-index:-251651584;mso-wrap-distance-left:0;mso-wrap-distance-right:0" coordsize="22910,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">
                      <v:shape id="Graphic 88" o:spid="_x0000_s1027" style="position:absolute;width:22910;height:5029;visibility:visible;mso-wrap-style:square;v-text-anchor:top" coordsize="229108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" path="m2290826,335280r-67056,l2223770,167640,2223770,,67056,,,,,335280,,502920r2290826,l2290826,335280xe" stroked="f">
                        <v:path arrowok="t"/>
                      </v:shape>
                    </v:group>
                  </w:pict>
                </mc:Fallback>
              </mc:AlternateContent>
            </w:r>
            <w:r>
              <w:rPr>
                <w:sz w:val="20"/>
              </w:rPr>
              <w:t>Transport,</w:t>
            </w:r>
            <w:r>
              <w:rPr>
                <w:spacing w:val="-11"/>
                <w:sz w:val="20"/>
              </w:rPr>
              <w:t xml:space="preserve"> </w:t>
            </w:r>
            <w:r>
              <w:rPr>
                <w:sz w:val="20"/>
              </w:rPr>
              <w:t>Market,</w:t>
            </w:r>
            <w:r>
              <w:rPr>
                <w:spacing w:val="-11"/>
                <w:sz w:val="20"/>
              </w:rPr>
              <w:t xml:space="preserve"> </w:t>
            </w:r>
            <w:r>
              <w:rPr>
                <w:sz w:val="20"/>
              </w:rPr>
              <w:t>Hospital</w:t>
            </w:r>
            <w:r>
              <w:rPr>
                <w:spacing w:val="-10"/>
                <w:sz w:val="20"/>
              </w:rPr>
              <w:t xml:space="preserve"> </w:t>
            </w:r>
            <w:r>
              <w:rPr>
                <w:sz w:val="20"/>
              </w:rPr>
              <w:t>etc.</w:t>
            </w:r>
            <w:r>
              <w:rPr>
                <w:spacing w:val="-11"/>
                <w:sz w:val="20"/>
              </w:rPr>
              <w:t xml:space="preserve"> </w:t>
            </w:r>
            <w:r>
              <w:rPr>
                <w:sz w:val="20"/>
              </w:rPr>
              <w:t>are far away</w:t>
            </w:r>
          </w:p>
        </w:tc>
        <w:tc>
          <w:tcPr>
            <w:tcW w:w="3514" w:type="dxa"/>
            <w:gridSpan w:val="3"/>
          </w:tcPr>
          <w:p w14:paraId="2BF757AF" w14:textId="77777777" w:rsidR="00D01DEA" w:rsidRDefault="00150889">
            <w:pPr>
              <w:pStyle w:val="TableParagraph"/>
              <w:spacing w:line="276" w:lineRule="auto"/>
              <w:ind w:left="6" w:right="8"/>
              <w:jc w:val="center"/>
              <w:rPr>
                <w:sz w:val="20"/>
              </w:rPr>
            </w:pPr>
            <w:r>
              <w:rPr>
                <w:sz w:val="20"/>
              </w:rPr>
              <w:t>Major</w:t>
            </w:r>
            <w:r>
              <w:rPr>
                <w:spacing w:val="-14"/>
                <w:sz w:val="20"/>
              </w:rPr>
              <w:t xml:space="preserve"> </w:t>
            </w:r>
            <w:r>
              <w:rPr>
                <w:sz w:val="20"/>
              </w:rPr>
              <w:t>Telecommunication</w:t>
            </w:r>
            <w:r>
              <w:rPr>
                <w:spacing w:val="-14"/>
                <w:sz w:val="20"/>
              </w:rPr>
              <w:t xml:space="preserve"> </w:t>
            </w:r>
            <w:r>
              <w:rPr>
                <w:sz w:val="20"/>
              </w:rPr>
              <w:t>Service Provider &amp; ISP connections are</w:t>
            </w:r>
          </w:p>
          <w:p w14:paraId="4AEB8D98" w14:textId="77777777" w:rsidR="00D01DEA" w:rsidRDefault="00150889">
            <w:pPr>
              <w:pStyle w:val="TableParagraph"/>
              <w:spacing w:line="229" w:lineRule="exact"/>
              <w:ind w:left="1" w:right="8"/>
              <w:jc w:val="center"/>
              <w:rPr>
                <w:sz w:val="20"/>
              </w:rPr>
            </w:pPr>
            <w:r>
              <w:rPr>
                <w:spacing w:val="-2"/>
                <w:sz w:val="20"/>
              </w:rPr>
              <w:t>available</w:t>
            </w:r>
          </w:p>
        </w:tc>
      </w:tr>
      <w:tr w:rsidR="00D01DEA" w14:paraId="7A1E83F2" w14:textId="77777777">
        <w:trPr>
          <w:trHeight w:val="1853"/>
        </w:trPr>
        <w:tc>
          <w:tcPr>
            <w:tcW w:w="701" w:type="dxa"/>
            <w:shd w:val="clear" w:color="auto" w:fill="DEEAF6"/>
          </w:tcPr>
          <w:p w14:paraId="2F4193FE" w14:textId="77777777" w:rsidR="00D01DEA" w:rsidRDefault="00150889">
            <w:pPr>
              <w:pStyle w:val="TableParagraph"/>
              <w:spacing w:line="227" w:lineRule="exact"/>
              <w:ind w:left="175"/>
              <w:jc w:val="center"/>
              <w:rPr>
                <w:sz w:val="20"/>
              </w:rPr>
            </w:pPr>
            <w:r>
              <w:rPr>
                <w:spacing w:val="-4"/>
                <w:sz w:val="20"/>
              </w:rPr>
              <w:t>xii.</w:t>
            </w:r>
          </w:p>
        </w:tc>
        <w:tc>
          <w:tcPr>
            <w:tcW w:w="2811" w:type="dxa"/>
            <w:shd w:val="clear" w:color="auto" w:fill="DEEAF6"/>
          </w:tcPr>
          <w:p w14:paraId="01D73ADD" w14:textId="77777777" w:rsidR="00D01DEA" w:rsidRDefault="00150889">
            <w:pPr>
              <w:pStyle w:val="TableParagraph"/>
              <w:spacing w:line="276" w:lineRule="auto"/>
              <w:ind w:left="108" w:right="132"/>
              <w:rPr>
                <w:sz w:val="20"/>
              </w:rPr>
            </w:pPr>
            <w:r>
              <w:rPr>
                <w:sz w:val="20"/>
              </w:rPr>
              <w:t>Social structure of the area (in terms of population,</w:t>
            </w:r>
            <w:r>
              <w:rPr>
                <w:spacing w:val="40"/>
                <w:sz w:val="20"/>
              </w:rPr>
              <w:t xml:space="preserve"> </w:t>
            </w:r>
            <w:r>
              <w:rPr>
                <w:sz w:val="20"/>
              </w:rPr>
              <w:t>social stratification, regional origin,</w:t>
            </w:r>
            <w:r>
              <w:rPr>
                <w:spacing w:val="-14"/>
                <w:sz w:val="20"/>
              </w:rPr>
              <w:t xml:space="preserve"> </w:t>
            </w:r>
            <w:r>
              <w:rPr>
                <w:sz w:val="20"/>
              </w:rPr>
              <w:t>age</w:t>
            </w:r>
            <w:r>
              <w:rPr>
                <w:spacing w:val="-14"/>
                <w:sz w:val="20"/>
              </w:rPr>
              <w:t xml:space="preserve"> </w:t>
            </w:r>
            <w:r>
              <w:rPr>
                <w:sz w:val="20"/>
              </w:rPr>
              <w:t>groups,</w:t>
            </w:r>
            <w:r>
              <w:rPr>
                <w:spacing w:val="-13"/>
                <w:sz w:val="20"/>
              </w:rPr>
              <w:t xml:space="preserve"> </w:t>
            </w:r>
            <w:r>
              <w:rPr>
                <w:sz w:val="20"/>
              </w:rPr>
              <w:t>economic levels, location of slums/ squatter settlements nearby,</w:t>
            </w:r>
          </w:p>
          <w:p w14:paraId="38F9DD9E" w14:textId="77777777" w:rsidR="00D01DEA" w:rsidRDefault="00150889">
            <w:pPr>
              <w:pStyle w:val="TableParagraph"/>
              <w:spacing w:before="2"/>
              <w:ind w:left="108"/>
              <w:rPr>
                <w:sz w:val="20"/>
              </w:rPr>
            </w:pPr>
            <w:r>
              <w:rPr>
                <w:spacing w:val="-2"/>
                <w:sz w:val="20"/>
              </w:rPr>
              <w:t>etc.)</w:t>
            </w:r>
          </w:p>
        </w:tc>
        <w:tc>
          <w:tcPr>
            <w:tcW w:w="7129" w:type="dxa"/>
            <w:gridSpan w:val="7"/>
          </w:tcPr>
          <w:p w14:paraId="64B7CC1E" w14:textId="77777777" w:rsidR="00D01DEA" w:rsidRDefault="00150889">
            <w:pPr>
              <w:pStyle w:val="TableParagraph"/>
              <w:spacing w:line="229" w:lineRule="exact"/>
              <w:ind w:left="108"/>
              <w:rPr>
                <w:sz w:val="20"/>
              </w:rPr>
            </w:pPr>
            <w:r>
              <w:rPr>
                <w:sz w:val="20"/>
              </w:rPr>
              <w:t>Rural</w:t>
            </w:r>
            <w:r>
              <w:rPr>
                <w:spacing w:val="-6"/>
                <w:sz w:val="20"/>
              </w:rPr>
              <w:t xml:space="preserve"> </w:t>
            </w:r>
            <w:r>
              <w:rPr>
                <w:spacing w:val="-4"/>
                <w:sz w:val="20"/>
              </w:rPr>
              <w:t>Area</w:t>
            </w:r>
          </w:p>
        </w:tc>
      </w:tr>
      <w:tr w:rsidR="00D01DEA" w14:paraId="721DB9BD" w14:textId="77777777">
        <w:trPr>
          <w:trHeight w:val="263"/>
        </w:trPr>
        <w:tc>
          <w:tcPr>
            <w:tcW w:w="701" w:type="dxa"/>
            <w:shd w:val="clear" w:color="auto" w:fill="DEEAF6"/>
          </w:tcPr>
          <w:p w14:paraId="7FB8CE13" w14:textId="77777777" w:rsidR="00D01DEA" w:rsidRDefault="00150889">
            <w:pPr>
              <w:pStyle w:val="TableParagraph"/>
              <w:spacing w:line="227" w:lineRule="exact"/>
              <w:ind w:left="215" w:right="88"/>
              <w:jc w:val="center"/>
              <w:rPr>
                <w:sz w:val="20"/>
              </w:rPr>
            </w:pPr>
            <w:r>
              <w:rPr>
                <w:spacing w:val="-2"/>
                <w:sz w:val="20"/>
              </w:rPr>
              <w:t>xiii.</w:t>
            </w:r>
          </w:p>
        </w:tc>
        <w:tc>
          <w:tcPr>
            <w:tcW w:w="2811" w:type="dxa"/>
            <w:shd w:val="clear" w:color="auto" w:fill="DEEAF6"/>
          </w:tcPr>
          <w:p w14:paraId="6FC6B625" w14:textId="77777777" w:rsidR="00D01DEA" w:rsidRDefault="00150889">
            <w:pPr>
              <w:pStyle w:val="TableParagraph"/>
              <w:spacing w:line="229" w:lineRule="exact"/>
              <w:ind w:left="108"/>
              <w:rPr>
                <w:sz w:val="20"/>
              </w:rPr>
            </w:pPr>
            <w:r>
              <w:rPr>
                <w:spacing w:val="-2"/>
                <w:sz w:val="20"/>
              </w:rPr>
              <w:t>Neighbourhood</w:t>
            </w:r>
            <w:r>
              <w:rPr>
                <w:spacing w:val="3"/>
                <w:sz w:val="20"/>
              </w:rPr>
              <w:t xml:space="preserve"> </w:t>
            </w:r>
            <w:r>
              <w:rPr>
                <w:spacing w:val="-2"/>
                <w:sz w:val="20"/>
              </w:rPr>
              <w:t>amenities</w:t>
            </w:r>
          </w:p>
        </w:tc>
        <w:tc>
          <w:tcPr>
            <w:tcW w:w="7129" w:type="dxa"/>
            <w:gridSpan w:val="7"/>
          </w:tcPr>
          <w:p w14:paraId="3546A466" w14:textId="77777777" w:rsidR="00D01DEA" w:rsidRDefault="00150889">
            <w:pPr>
              <w:pStyle w:val="TableParagraph"/>
              <w:spacing w:line="229" w:lineRule="exact"/>
              <w:ind w:left="108"/>
              <w:rPr>
                <w:sz w:val="20"/>
              </w:rPr>
            </w:pPr>
            <w:r>
              <w:rPr>
                <w:spacing w:val="-4"/>
                <w:sz w:val="20"/>
              </w:rPr>
              <w:t>Poor</w:t>
            </w:r>
          </w:p>
        </w:tc>
      </w:tr>
      <w:tr w:rsidR="00D01DEA" w14:paraId="3EADCAAF" w14:textId="77777777">
        <w:trPr>
          <w:trHeight w:val="527"/>
        </w:trPr>
        <w:tc>
          <w:tcPr>
            <w:tcW w:w="701" w:type="dxa"/>
            <w:shd w:val="clear" w:color="auto" w:fill="DEEAF6"/>
          </w:tcPr>
          <w:p w14:paraId="796B7BF2" w14:textId="77777777" w:rsidR="00D01DEA" w:rsidRDefault="00150889">
            <w:pPr>
              <w:pStyle w:val="TableParagraph"/>
              <w:spacing w:line="227" w:lineRule="exact"/>
              <w:ind w:left="215" w:right="96"/>
              <w:jc w:val="center"/>
              <w:rPr>
                <w:sz w:val="20"/>
              </w:rPr>
            </w:pPr>
            <w:r>
              <w:rPr>
                <w:spacing w:val="-4"/>
                <w:sz w:val="20"/>
              </w:rPr>
              <w:t>xiv.</w:t>
            </w:r>
          </w:p>
        </w:tc>
        <w:tc>
          <w:tcPr>
            <w:tcW w:w="2811" w:type="dxa"/>
            <w:shd w:val="clear" w:color="auto" w:fill="DEEAF6"/>
          </w:tcPr>
          <w:p w14:paraId="2B7EEF85" w14:textId="77777777" w:rsidR="00D01DEA" w:rsidRDefault="00150889">
            <w:pPr>
              <w:pStyle w:val="TableParagraph"/>
              <w:spacing w:line="229" w:lineRule="exact"/>
              <w:ind w:left="108"/>
              <w:rPr>
                <w:sz w:val="20"/>
              </w:rPr>
            </w:pPr>
            <w:r>
              <w:rPr>
                <w:sz w:val="20"/>
              </w:rPr>
              <w:t>Any</w:t>
            </w:r>
            <w:r>
              <w:rPr>
                <w:spacing w:val="-11"/>
                <w:sz w:val="20"/>
              </w:rPr>
              <w:t xml:space="preserve"> </w:t>
            </w:r>
            <w:r>
              <w:rPr>
                <w:sz w:val="20"/>
              </w:rPr>
              <w:t>New</w:t>
            </w:r>
            <w:r>
              <w:rPr>
                <w:spacing w:val="-6"/>
                <w:sz w:val="20"/>
              </w:rPr>
              <w:t xml:space="preserve"> </w:t>
            </w:r>
            <w:r>
              <w:rPr>
                <w:sz w:val="20"/>
              </w:rPr>
              <w:t>Development</w:t>
            </w:r>
            <w:r>
              <w:rPr>
                <w:spacing w:val="-8"/>
                <w:sz w:val="20"/>
              </w:rPr>
              <w:t xml:space="preserve"> </w:t>
            </w:r>
            <w:r>
              <w:rPr>
                <w:spacing w:val="-5"/>
                <w:sz w:val="20"/>
              </w:rPr>
              <w:t>in</w:t>
            </w:r>
          </w:p>
          <w:p w14:paraId="3FB79DDA" w14:textId="77777777" w:rsidR="00D01DEA" w:rsidRDefault="00150889">
            <w:pPr>
              <w:pStyle w:val="TableParagraph"/>
              <w:spacing w:before="34"/>
              <w:ind w:left="108"/>
              <w:rPr>
                <w:sz w:val="20"/>
              </w:rPr>
            </w:pPr>
            <w:r>
              <w:rPr>
                <w:sz w:val="20"/>
              </w:rPr>
              <w:t>surrounding</w:t>
            </w:r>
            <w:r>
              <w:rPr>
                <w:spacing w:val="-13"/>
                <w:sz w:val="20"/>
              </w:rPr>
              <w:t xml:space="preserve"> </w:t>
            </w:r>
            <w:r>
              <w:rPr>
                <w:spacing w:val="-4"/>
                <w:sz w:val="20"/>
              </w:rPr>
              <w:t>area</w:t>
            </w:r>
          </w:p>
        </w:tc>
        <w:tc>
          <w:tcPr>
            <w:tcW w:w="2551" w:type="dxa"/>
            <w:gridSpan w:val="3"/>
          </w:tcPr>
          <w:p w14:paraId="022F9A8D" w14:textId="77777777" w:rsidR="00D01DEA" w:rsidRDefault="00150889">
            <w:pPr>
              <w:pStyle w:val="TableParagraph"/>
              <w:spacing w:line="227" w:lineRule="exact"/>
              <w:ind w:left="108"/>
              <w:rPr>
                <w:sz w:val="20"/>
              </w:rPr>
            </w:pPr>
            <w:r>
              <w:rPr>
                <w:spacing w:val="-4"/>
                <w:sz w:val="20"/>
              </w:rPr>
              <w:t>None</w:t>
            </w:r>
          </w:p>
        </w:tc>
        <w:tc>
          <w:tcPr>
            <w:tcW w:w="4578" w:type="dxa"/>
            <w:gridSpan w:val="4"/>
          </w:tcPr>
          <w:p w14:paraId="7748CB57" w14:textId="77777777" w:rsidR="00D01DEA" w:rsidRDefault="00150889">
            <w:pPr>
              <w:pStyle w:val="TableParagraph"/>
              <w:spacing w:line="229" w:lineRule="exact"/>
              <w:ind w:left="106"/>
              <w:rPr>
                <w:sz w:val="20"/>
              </w:rPr>
            </w:pPr>
            <w:r>
              <w:rPr>
                <w:spacing w:val="-2"/>
                <w:sz w:val="20"/>
              </w:rPr>
              <w:t>--</w:t>
            </w:r>
            <w:r>
              <w:rPr>
                <w:spacing w:val="-12"/>
                <w:sz w:val="20"/>
              </w:rPr>
              <w:t>-</w:t>
            </w:r>
          </w:p>
        </w:tc>
      </w:tr>
      <w:tr w:rsidR="00D01DEA" w14:paraId="3EE60F72" w14:textId="77777777">
        <w:trPr>
          <w:trHeight w:val="748"/>
        </w:trPr>
        <w:tc>
          <w:tcPr>
            <w:tcW w:w="701" w:type="dxa"/>
            <w:shd w:val="clear" w:color="auto" w:fill="DEEAF6"/>
          </w:tcPr>
          <w:p w14:paraId="2C4572B8" w14:textId="77777777" w:rsidR="00D01DEA" w:rsidRDefault="00150889">
            <w:pPr>
              <w:pStyle w:val="TableParagraph"/>
              <w:spacing w:line="229" w:lineRule="exact"/>
              <w:ind w:left="230" w:right="68"/>
              <w:jc w:val="center"/>
              <w:rPr>
                <w:sz w:val="20"/>
              </w:rPr>
            </w:pPr>
            <w:r>
              <w:rPr>
                <w:spacing w:val="-5"/>
                <w:sz w:val="20"/>
              </w:rPr>
              <w:t>xv.</w:t>
            </w:r>
          </w:p>
        </w:tc>
        <w:tc>
          <w:tcPr>
            <w:tcW w:w="2811" w:type="dxa"/>
            <w:shd w:val="clear" w:color="auto" w:fill="DEEAF6"/>
          </w:tcPr>
          <w:p w14:paraId="7F4EB9D5" w14:textId="77777777" w:rsidR="00D01DEA" w:rsidRDefault="00150889">
            <w:pPr>
              <w:pStyle w:val="TableParagraph"/>
              <w:spacing w:before="2" w:line="276" w:lineRule="auto"/>
              <w:ind w:left="108" w:right="213"/>
              <w:rPr>
                <w:sz w:val="20"/>
              </w:rPr>
            </w:pPr>
            <w:r>
              <w:rPr>
                <w:sz w:val="20"/>
              </w:rPr>
              <w:t>Any</w:t>
            </w:r>
            <w:r>
              <w:rPr>
                <w:spacing w:val="-14"/>
                <w:sz w:val="20"/>
              </w:rPr>
              <w:t xml:space="preserve"> </w:t>
            </w:r>
            <w:r>
              <w:rPr>
                <w:sz w:val="20"/>
              </w:rPr>
              <w:t>specific</w:t>
            </w:r>
            <w:r>
              <w:rPr>
                <w:spacing w:val="-14"/>
                <w:sz w:val="20"/>
              </w:rPr>
              <w:t xml:space="preserve"> </w:t>
            </w:r>
            <w:r>
              <w:rPr>
                <w:sz w:val="20"/>
              </w:rPr>
              <w:t>advantage</w:t>
            </w:r>
            <w:r>
              <w:rPr>
                <w:spacing w:val="-14"/>
                <w:sz w:val="20"/>
              </w:rPr>
              <w:t xml:space="preserve"> </w:t>
            </w:r>
            <w:r>
              <w:rPr>
                <w:sz w:val="20"/>
              </w:rPr>
              <w:t>in the property</w:t>
            </w:r>
          </w:p>
        </w:tc>
        <w:tc>
          <w:tcPr>
            <w:tcW w:w="7129" w:type="dxa"/>
            <w:gridSpan w:val="7"/>
          </w:tcPr>
          <w:p w14:paraId="0A3C1B0A" w14:textId="77777777" w:rsidR="00D01DEA" w:rsidRDefault="00150889">
            <w:pPr>
              <w:pStyle w:val="TableParagraph"/>
              <w:ind w:left="108"/>
              <w:rPr>
                <w:sz w:val="20"/>
              </w:rPr>
            </w:pPr>
            <w:r>
              <w:rPr>
                <w:sz w:val="20"/>
              </w:rPr>
              <w:t>The property is near to Yamuna Expressway and around 25 km</w:t>
            </w:r>
            <w:r>
              <w:rPr>
                <w:spacing w:val="26"/>
                <w:sz w:val="20"/>
              </w:rPr>
              <w:t xml:space="preserve"> </w:t>
            </w:r>
            <w:r>
              <w:rPr>
                <w:sz w:val="20"/>
              </w:rPr>
              <w:t>away from</w:t>
            </w:r>
            <w:r>
              <w:rPr>
                <w:spacing w:val="80"/>
                <w:sz w:val="20"/>
              </w:rPr>
              <w:t xml:space="preserve"> </w:t>
            </w:r>
            <w:r>
              <w:rPr>
                <w:sz w:val="20"/>
              </w:rPr>
              <w:t>proposed Jewar Airport.</w:t>
            </w:r>
          </w:p>
        </w:tc>
      </w:tr>
      <w:tr w:rsidR="00D01DEA" w14:paraId="124B0B3E" w14:textId="77777777">
        <w:trPr>
          <w:trHeight w:val="547"/>
        </w:trPr>
        <w:tc>
          <w:tcPr>
            <w:tcW w:w="701" w:type="dxa"/>
            <w:shd w:val="clear" w:color="auto" w:fill="DEEAF6"/>
          </w:tcPr>
          <w:p w14:paraId="1AEB66D4" w14:textId="77777777" w:rsidR="00D01DEA" w:rsidRDefault="00150889">
            <w:pPr>
              <w:pStyle w:val="TableParagraph"/>
              <w:spacing w:line="227" w:lineRule="exact"/>
              <w:ind w:left="215" w:right="96"/>
              <w:jc w:val="center"/>
              <w:rPr>
                <w:sz w:val="20"/>
              </w:rPr>
            </w:pPr>
            <w:r>
              <w:rPr>
                <w:spacing w:val="-4"/>
                <w:sz w:val="20"/>
              </w:rPr>
              <w:t>xvi.</w:t>
            </w:r>
          </w:p>
        </w:tc>
        <w:tc>
          <w:tcPr>
            <w:tcW w:w="2811" w:type="dxa"/>
            <w:shd w:val="clear" w:color="auto" w:fill="DEEAF6"/>
          </w:tcPr>
          <w:p w14:paraId="53D48165" w14:textId="77777777" w:rsidR="00D01DEA" w:rsidRDefault="00150889">
            <w:pPr>
              <w:pStyle w:val="TableParagraph"/>
              <w:ind w:left="108"/>
              <w:rPr>
                <w:sz w:val="20"/>
              </w:rPr>
            </w:pPr>
            <w:r>
              <w:rPr>
                <w:sz w:val="20"/>
              </w:rPr>
              <w:t>Any</w:t>
            </w:r>
            <w:r>
              <w:rPr>
                <w:spacing w:val="-14"/>
                <w:sz w:val="20"/>
              </w:rPr>
              <w:t xml:space="preserve"> </w:t>
            </w:r>
            <w:r>
              <w:rPr>
                <w:sz w:val="20"/>
              </w:rPr>
              <w:t>specific</w:t>
            </w:r>
            <w:r>
              <w:rPr>
                <w:spacing w:val="-10"/>
                <w:sz w:val="20"/>
              </w:rPr>
              <w:t xml:space="preserve"> </w:t>
            </w:r>
            <w:r>
              <w:rPr>
                <w:sz w:val="20"/>
              </w:rPr>
              <w:t>drawback</w:t>
            </w:r>
            <w:r>
              <w:rPr>
                <w:spacing w:val="-8"/>
                <w:sz w:val="20"/>
              </w:rPr>
              <w:t xml:space="preserve"> </w:t>
            </w:r>
            <w:r>
              <w:rPr>
                <w:sz w:val="20"/>
              </w:rPr>
              <w:t>in</w:t>
            </w:r>
            <w:r>
              <w:rPr>
                <w:spacing w:val="-11"/>
                <w:sz w:val="20"/>
              </w:rPr>
              <w:t xml:space="preserve"> </w:t>
            </w:r>
            <w:r>
              <w:rPr>
                <w:sz w:val="20"/>
              </w:rPr>
              <w:t xml:space="preserve">the </w:t>
            </w:r>
            <w:r>
              <w:rPr>
                <w:spacing w:val="-2"/>
                <w:sz w:val="20"/>
              </w:rPr>
              <w:t>property</w:t>
            </w:r>
          </w:p>
        </w:tc>
        <w:tc>
          <w:tcPr>
            <w:tcW w:w="7129" w:type="dxa"/>
            <w:gridSpan w:val="7"/>
          </w:tcPr>
          <w:p w14:paraId="1A74EA3E" w14:textId="77777777" w:rsidR="00D01DEA" w:rsidRDefault="00150889">
            <w:pPr>
              <w:pStyle w:val="TableParagraph"/>
              <w:spacing w:line="227" w:lineRule="exact"/>
              <w:ind w:left="108"/>
              <w:rPr>
                <w:sz w:val="20"/>
              </w:rPr>
            </w:pPr>
            <w:r>
              <w:rPr>
                <w:sz w:val="20"/>
              </w:rPr>
              <w:t>The</w:t>
            </w:r>
            <w:r>
              <w:rPr>
                <w:spacing w:val="-8"/>
                <w:sz w:val="20"/>
              </w:rPr>
              <w:t xml:space="preserve"> </w:t>
            </w:r>
            <w:r>
              <w:rPr>
                <w:sz w:val="20"/>
              </w:rPr>
              <w:t>subject</w:t>
            </w:r>
            <w:r>
              <w:rPr>
                <w:spacing w:val="-6"/>
                <w:sz w:val="20"/>
              </w:rPr>
              <w:t xml:space="preserve"> </w:t>
            </w:r>
            <w:r>
              <w:rPr>
                <w:sz w:val="20"/>
              </w:rPr>
              <w:t>property</w:t>
            </w:r>
            <w:r>
              <w:rPr>
                <w:spacing w:val="-9"/>
                <w:sz w:val="20"/>
              </w:rPr>
              <w:t xml:space="preserve"> </w:t>
            </w:r>
            <w:r>
              <w:rPr>
                <w:sz w:val="20"/>
              </w:rPr>
              <w:t>is</w:t>
            </w:r>
            <w:r>
              <w:rPr>
                <w:spacing w:val="-4"/>
                <w:sz w:val="20"/>
              </w:rPr>
              <w:t xml:space="preserve"> </w:t>
            </w:r>
            <w:r>
              <w:rPr>
                <w:sz w:val="20"/>
              </w:rPr>
              <w:t>not</w:t>
            </w:r>
            <w:r>
              <w:rPr>
                <w:spacing w:val="-5"/>
                <w:sz w:val="20"/>
              </w:rPr>
              <w:t xml:space="preserve"> </w:t>
            </w:r>
            <w:r>
              <w:rPr>
                <w:sz w:val="20"/>
              </w:rPr>
              <w:t>demarcated</w:t>
            </w:r>
            <w:r>
              <w:rPr>
                <w:spacing w:val="-6"/>
                <w:sz w:val="20"/>
              </w:rPr>
              <w:t xml:space="preserve"> </w:t>
            </w:r>
            <w:r>
              <w:rPr>
                <w:spacing w:val="-2"/>
                <w:sz w:val="20"/>
              </w:rPr>
              <w:t>properly.</w:t>
            </w:r>
          </w:p>
        </w:tc>
      </w:tr>
      <w:tr w:rsidR="00D01DEA" w14:paraId="1ECD800D" w14:textId="77777777">
        <w:trPr>
          <w:trHeight w:val="460"/>
        </w:trPr>
        <w:tc>
          <w:tcPr>
            <w:tcW w:w="701" w:type="dxa"/>
            <w:shd w:val="clear" w:color="auto" w:fill="DEEAF6"/>
          </w:tcPr>
          <w:p w14:paraId="63FAFE45" w14:textId="77777777" w:rsidR="00D01DEA" w:rsidRDefault="00150889">
            <w:pPr>
              <w:pStyle w:val="TableParagraph"/>
              <w:spacing w:line="227" w:lineRule="exact"/>
              <w:ind w:left="74"/>
              <w:jc w:val="center"/>
              <w:rPr>
                <w:sz w:val="20"/>
              </w:rPr>
            </w:pPr>
            <w:r>
              <w:rPr>
                <w:spacing w:val="-2"/>
                <w:sz w:val="20"/>
              </w:rPr>
              <w:t>xvii.</w:t>
            </w:r>
          </w:p>
        </w:tc>
        <w:tc>
          <w:tcPr>
            <w:tcW w:w="2811" w:type="dxa"/>
            <w:shd w:val="clear" w:color="auto" w:fill="DEEAF6"/>
          </w:tcPr>
          <w:p w14:paraId="2EF9987A" w14:textId="77777777" w:rsidR="00D01DEA" w:rsidRDefault="00150889">
            <w:pPr>
              <w:pStyle w:val="TableParagraph"/>
              <w:spacing w:line="230" w:lineRule="exact"/>
              <w:ind w:left="108" w:right="213"/>
              <w:rPr>
                <w:sz w:val="20"/>
              </w:rPr>
            </w:pPr>
            <w:r>
              <w:rPr>
                <w:sz w:val="20"/>
              </w:rPr>
              <w:t>Property</w:t>
            </w:r>
            <w:r>
              <w:rPr>
                <w:spacing w:val="-14"/>
                <w:sz w:val="20"/>
              </w:rPr>
              <w:t xml:space="preserve"> </w:t>
            </w:r>
            <w:r>
              <w:rPr>
                <w:sz w:val="20"/>
              </w:rPr>
              <w:t>overall</w:t>
            </w:r>
            <w:r>
              <w:rPr>
                <w:spacing w:val="-14"/>
                <w:sz w:val="20"/>
              </w:rPr>
              <w:t xml:space="preserve"> </w:t>
            </w:r>
            <w:r>
              <w:rPr>
                <w:sz w:val="20"/>
              </w:rPr>
              <w:t>usability/ utility Factor</w:t>
            </w:r>
          </w:p>
        </w:tc>
        <w:tc>
          <w:tcPr>
            <w:tcW w:w="7129" w:type="dxa"/>
            <w:gridSpan w:val="7"/>
          </w:tcPr>
          <w:p w14:paraId="385B3A04" w14:textId="46B22D3A" w:rsidR="00D01DEA" w:rsidRDefault="009C7216">
            <w:pPr>
              <w:pStyle w:val="TableParagraph"/>
              <w:spacing w:line="227" w:lineRule="exact"/>
              <w:ind w:left="108"/>
              <w:rPr>
                <w:sz w:val="20"/>
              </w:rPr>
            </w:pPr>
            <w:r>
              <w:rPr>
                <w:spacing w:val="-5"/>
                <w:sz w:val="20"/>
              </w:rPr>
              <w:t>Medium</w:t>
            </w:r>
          </w:p>
        </w:tc>
      </w:tr>
      <w:tr w:rsidR="00D01DEA" w14:paraId="7DA46A19" w14:textId="77777777">
        <w:trPr>
          <w:trHeight w:val="458"/>
        </w:trPr>
        <w:tc>
          <w:tcPr>
            <w:tcW w:w="701" w:type="dxa"/>
            <w:shd w:val="clear" w:color="auto" w:fill="DEEAF6"/>
          </w:tcPr>
          <w:p w14:paraId="4CB628F8" w14:textId="77777777" w:rsidR="00D01DEA" w:rsidRDefault="00150889">
            <w:pPr>
              <w:pStyle w:val="TableParagraph"/>
              <w:spacing w:line="227" w:lineRule="exact"/>
              <w:ind w:left="94" w:right="68"/>
              <w:jc w:val="center"/>
              <w:rPr>
                <w:sz w:val="20"/>
              </w:rPr>
            </w:pPr>
            <w:r>
              <w:rPr>
                <w:spacing w:val="-2"/>
                <w:sz w:val="20"/>
              </w:rPr>
              <w:t>xviii.</w:t>
            </w:r>
          </w:p>
        </w:tc>
        <w:tc>
          <w:tcPr>
            <w:tcW w:w="2811" w:type="dxa"/>
            <w:shd w:val="clear" w:color="auto" w:fill="DEEAF6"/>
          </w:tcPr>
          <w:p w14:paraId="034E9F6B" w14:textId="77777777" w:rsidR="00D01DEA" w:rsidRDefault="00150889">
            <w:pPr>
              <w:pStyle w:val="TableParagraph"/>
              <w:spacing w:line="228" w:lineRule="exact"/>
              <w:ind w:left="108" w:right="890"/>
              <w:rPr>
                <w:sz w:val="20"/>
              </w:rPr>
            </w:pPr>
            <w:r>
              <w:rPr>
                <w:sz w:val="20"/>
              </w:rPr>
              <w:t>Do</w:t>
            </w:r>
            <w:r>
              <w:rPr>
                <w:spacing w:val="-14"/>
                <w:sz w:val="20"/>
              </w:rPr>
              <w:t xml:space="preserve"> </w:t>
            </w:r>
            <w:r>
              <w:rPr>
                <w:sz w:val="20"/>
              </w:rPr>
              <w:t>property</w:t>
            </w:r>
            <w:r>
              <w:rPr>
                <w:spacing w:val="-14"/>
                <w:sz w:val="20"/>
              </w:rPr>
              <w:t xml:space="preserve"> </w:t>
            </w:r>
            <w:r>
              <w:rPr>
                <w:sz w:val="20"/>
              </w:rPr>
              <w:t>has</w:t>
            </w:r>
            <w:r>
              <w:rPr>
                <w:spacing w:val="-13"/>
                <w:sz w:val="20"/>
              </w:rPr>
              <w:t xml:space="preserve"> </w:t>
            </w:r>
            <w:r>
              <w:rPr>
                <w:sz w:val="20"/>
              </w:rPr>
              <w:t>any alternate use?</w:t>
            </w:r>
          </w:p>
        </w:tc>
        <w:tc>
          <w:tcPr>
            <w:tcW w:w="7129" w:type="dxa"/>
            <w:gridSpan w:val="7"/>
          </w:tcPr>
          <w:p w14:paraId="7A467FDE" w14:textId="77777777" w:rsidR="00D01DEA" w:rsidRDefault="00150889">
            <w:pPr>
              <w:pStyle w:val="TableParagraph"/>
              <w:spacing w:line="227" w:lineRule="exact"/>
              <w:ind w:left="108"/>
              <w:rPr>
                <w:sz w:val="20"/>
              </w:rPr>
            </w:pPr>
            <w:r>
              <w:rPr>
                <w:sz w:val="20"/>
              </w:rPr>
              <w:t>Property</w:t>
            </w:r>
            <w:r>
              <w:rPr>
                <w:spacing w:val="-9"/>
                <w:sz w:val="20"/>
              </w:rPr>
              <w:t xml:space="preserve"> </w:t>
            </w:r>
            <w:r>
              <w:rPr>
                <w:sz w:val="20"/>
              </w:rPr>
              <w:t>can</w:t>
            </w:r>
            <w:r>
              <w:rPr>
                <w:spacing w:val="-5"/>
                <w:sz w:val="20"/>
              </w:rPr>
              <w:t xml:space="preserve"> </w:t>
            </w:r>
            <w:r>
              <w:rPr>
                <w:sz w:val="20"/>
              </w:rPr>
              <w:t>be</w:t>
            </w:r>
            <w:r>
              <w:rPr>
                <w:spacing w:val="-5"/>
                <w:sz w:val="20"/>
              </w:rPr>
              <w:t xml:space="preserve"> </w:t>
            </w:r>
            <w:r>
              <w:rPr>
                <w:sz w:val="20"/>
              </w:rPr>
              <w:t>used</w:t>
            </w:r>
            <w:r>
              <w:rPr>
                <w:spacing w:val="-7"/>
                <w:sz w:val="20"/>
              </w:rPr>
              <w:t xml:space="preserve"> </w:t>
            </w:r>
            <w:r>
              <w:rPr>
                <w:sz w:val="20"/>
              </w:rPr>
              <w:t>for</w:t>
            </w:r>
            <w:r>
              <w:rPr>
                <w:spacing w:val="-3"/>
                <w:sz w:val="20"/>
              </w:rPr>
              <w:t xml:space="preserve"> </w:t>
            </w:r>
            <w:r>
              <w:rPr>
                <w:sz w:val="20"/>
              </w:rPr>
              <w:t>Commercial</w:t>
            </w:r>
            <w:r>
              <w:rPr>
                <w:spacing w:val="-7"/>
                <w:sz w:val="20"/>
              </w:rPr>
              <w:t xml:space="preserve"> </w:t>
            </w:r>
            <w:r>
              <w:rPr>
                <w:sz w:val="20"/>
              </w:rPr>
              <w:t>/</w:t>
            </w:r>
            <w:r>
              <w:rPr>
                <w:spacing w:val="-5"/>
                <w:sz w:val="20"/>
              </w:rPr>
              <w:t xml:space="preserve"> </w:t>
            </w:r>
            <w:r>
              <w:rPr>
                <w:sz w:val="20"/>
              </w:rPr>
              <w:t>Residential</w:t>
            </w:r>
            <w:r>
              <w:rPr>
                <w:spacing w:val="-5"/>
                <w:sz w:val="20"/>
              </w:rPr>
              <w:t xml:space="preserve"> </w:t>
            </w:r>
            <w:r>
              <w:rPr>
                <w:spacing w:val="-2"/>
                <w:sz w:val="20"/>
              </w:rPr>
              <w:t>purposes.</w:t>
            </w:r>
          </w:p>
        </w:tc>
      </w:tr>
      <w:tr w:rsidR="00D01DEA" w14:paraId="5B39A2E2" w14:textId="77777777">
        <w:trPr>
          <w:trHeight w:val="690"/>
        </w:trPr>
        <w:tc>
          <w:tcPr>
            <w:tcW w:w="701" w:type="dxa"/>
            <w:shd w:val="clear" w:color="auto" w:fill="DEEAF6"/>
          </w:tcPr>
          <w:p w14:paraId="27873AFE" w14:textId="77777777" w:rsidR="00D01DEA" w:rsidRDefault="00150889">
            <w:pPr>
              <w:pStyle w:val="TableParagraph"/>
              <w:spacing w:line="227" w:lineRule="exact"/>
              <w:ind w:left="215" w:right="94"/>
              <w:jc w:val="center"/>
              <w:rPr>
                <w:sz w:val="20"/>
              </w:rPr>
            </w:pPr>
            <w:r>
              <w:rPr>
                <w:spacing w:val="-4"/>
                <w:sz w:val="20"/>
              </w:rPr>
              <w:t>xix.</w:t>
            </w:r>
          </w:p>
        </w:tc>
        <w:tc>
          <w:tcPr>
            <w:tcW w:w="2811" w:type="dxa"/>
            <w:shd w:val="clear" w:color="auto" w:fill="DEEAF6"/>
          </w:tcPr>
          <w:p w14:paraId="09EEEA22" w14:textId="77777777" w:rsidR="00D01DEA" w:rsidRDefault="00150889">
            <w:pPr>
              <w:pStyle w:val="TableParagraph"/>
              <w:spacing w:line="230" w:lineRule="exact"/>
              <w:ind w:left="108" w:right="213"/>
              <w:rPr>
                <w:sz w:val="20"/>
              </w:rPr>
            </w:pPr>
            <w:r>
              <w:rPr>
                <w:sz w:val="20"/>
              </w:rPr>
              <w:t>Is property clearly demarcated by permanent/ temporary</w:t>
            </w:r>
            <w:r>
              <w:rPr>
                <w:spacing w:val="-14"/>
                <w:sz w:val="20"/>
              </w:rPr>
              <w:t xml:space="preserve"> </w:t>
            </w:r>
            <w:r>
              <w:rPr>
                <w:sz w:val="20"/>
              </w:rPr>
              <w:t>boundary</w:t>
            </w:r>
            <w:r>
              <w:rPr>
                <w:spacing w:val="-14"/>
                <w:sz w:val="20"/>
              </w:rPr>
              <w:t xml:space="preserve"> </w:t>
            </w:r>
            <w:r>
              <w:rPr>
                <w:sz w:val="20"/>
              </w:rPr>
              <w:t>on</w:t>
            </w:r>
            <w:r>
              <w:rPr>
                <w:spacing w:val="-12"/>
                <w:sz w:val="20"/>
              </w:rPr>
              <w:t xml:space="preserve"> </w:t>
            </w:r>
            <w:r>
              <w:rPr>
                <w:sz w:val="20"/>
              </w:rPr>
              <w:t>site</w:t>
            </w:r>
          </w:p>
        </w:tc>
        <w:tc>
          <w:tcPr>
            <w:tcW w:w="7129" w:type="dxa"/>
            <w:gridSpan w:val="7"/>
          </w:tcPr>
          <w:p w14:paraId="2D98D53F" w14:textId="77777777" w:rsidR="00D01DEA" w:rsidRDefault="00150889">
            <w:pPr>
              <w:pStyle w:val="TableParagraph"/>
              <w:spacing w:line="227" w:lineRule="exact"/>
              <w:ind w:left="108"/>
              <w:rPr>
                <w:sz w:val="20"/>
              </w:rPr>
            </w:pPr>
            <w:r>
              <w:rPr>
                <w:sz w:val="20"/>
              </w:rPr>
              <w:t>No</w:t>
            </w:r>
            <w:r>
              <w:rPr>
                <w:spacing w:val="-8"/>
                <w:sz w:val="20"/>
              </w:rPr>
              <w:t xml:space="preserve"> </w:t>
            </w:r>
            <w:r>
              <w:rPr>
                <w:sz w:val="20"/>
              </w:rPr>
              <w:t>demarcation</w:t>
            </w:r>
            <w:r>
              <w:rPr>
                <w:spacing w:val="-6"/>
                <w:sz w:val="20"/>
              </w:rPr>
              <w:t xml:space="preserve"> </w:t>
            </w:r>
            <w:r>
              <w:rPr>
                <w:sz w:val="20"/>
              </w:rPr>
              <w:t>done</w:t>
            </w:r>
            <w:r>
              <w:rPr>
                <w:spacing w:val="-9"/>
                <w:sz w:val="20"/>
              </w:rPr>
              <w:t xml:space="preserve"> </w:t>
            </w:r>
            <w:r>
              <w:rPr>
                <w:sz w:val="20"/>
              </w:rPr>
              <w:t>and</w:t>
            </w:r>
            <w:r>
              <w:rPr>
                <w:spacing w:val="-6"/>
                <w:sz w:val="20"/>
              </w:rPr>
              <w:t xml:space="preserve"> </w:t>
            </w:r>
            <w:r>
              <w:rPr>
                <w:sz w:val="20"/>
              </w:rPr>
              <w:t>mixed</w:t>
            </w:r>
            <w:r>
              <w:rPr>
                <w:spacing w:val="-9"/>
                <w:sz w:val="20"/>
              </w:rPr>
              <w:t xml:space="preserve"> </w:t>
            </w:r>
            <w:r>
              <w:rPr>
                <w:sz w:val="20"/>
              </w:rPr>
              <w:t>with</w:t>
            </w:r>
            <w:r>
              <w:rPr>
                <w:spacing w:val="-7"/>
                <w:sz w:val="20"/>
              </w:rPr>
              <w:t xml:space="preserve"> </w:t>
            </w:r>
            <w:r>
              <w:rPr>
                <w:sz w:val="20"/>
              </w:rPr>
              <w:t>other</w:t>
            </w:r>
            <w:r>
              <w:rPr>
                <w:spacing w:val="-7"/>
                <w:sz w:val="20"/>
              </w:rPr>
              <w:t xml:space="preserve"> </w:t>
            </w:r>
            <w:r>
              <w:rPr>
                <w:sz w:val="20"/>
              </w:rPr>
              <w:t>adjoining</w:t>
            </w:r>
            <w:r>
              <w:rPr>
                <w:spacing w:val="-5"/>
                <w:sz w:val="20"/>
              </w:rPr>
              <w:t xml:space="preserve"> </w:t>
            </w:r>
            <w:r>
              <w:rPr>
                <w:spacing w:val="-2"/>
                <w:sz w:val="20"/>
              </w:rPr>
              <w:t>Lands</w:t>
            </w:r>
          </w:p>
        </w:tc>
      </w:tr>
    </w:tbl>
    <w:p w14:paraId="4D2A9F81" w14:textId="77777777" w:rsidR="00D01DEA" w:rsidRDefault="00150889">
      <w:pPr>
        <w:rPr>
          <w:sz w:val="2"/>
          <w:szCs w:val="2"/>
        </w:rPr>
      </w:pPr>
      <w:r>
        <w:rPr>
          <w:noProof/>
        </w:rPr>
        <w:drawing>
          <wp:anchor distT="0" distB="0" distL="0" distR="0" simplePos="0" relativeHeight="251619840" behindDoc="0" locked="0" layoutInCell="1" allowOverlap="1" wp14:anchorId="75E6E107" wp14:editId="3F26119F">
            <wp:simplePos x="0" y="0"/>
            <wp:positionH relativeFrom="page">
              <wp:posOffset>5315711</wp:posOffset>
            </wp:positionH>
            <wp:positionV relativeFrom="page">
              <wp:posOffset>181355</wp:posOffset>
            </wp:positionV>
            <wp:extent cx="2130542" cy="665906"/>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1" cstate="print"/>
                    <a:stretch>
                      <a:fillRect/>
                    </a:stretch>
                  </pic:blipFill>
                  <pic:spPr>
                    <a:xfrm>
                      <a:off x="0" y="0"/>
                      <a:ext cx="2130542" cy="665906"/>
                    </a:xfrm>
                    <a:prstGeom prst="rect">
                      <a:avLst/>
                    </a:prstGeom>
                  </pic:spPr>
                </pic:pic>
              </a:graphicData>
            </a:graphic>
          </wp:anchor>
        </w:drawing>
      </w:r>
    </w:p>
    <w:p w14:paraId="7735E4D0" w14:textId="77777777" w:rsidR="00D01DEA" w:rsidRDefault="00D01DEA">
      <w:pPr>
        <w:rPr>
          <w:sz w:val="2"/>
          <w:szCs w:val="2"/>
        </w:rPr>
        <w:sectPr w:rsidR="00D01DEA">
          <w:headerReference w:type="default" r:id="rId25"/>
          <w:footerReference w:type="default" r:id="rId26"/>
          <w:pgSz w:w="11910" w:h="16840"/>
          <w:pgMar w:top="1540" w:right="460" w:bottom="980" w:left="460" w:header="67" w:footer="782" w:gutter="0"/>
          <w:cols w:space="720"/>
        </w:sectPr>
      </w:pPr>
    </w:p>
    <w:tbl>
      <w:tblPr>
        <w:tblW w:w="0" w:type="auto"/>
        <w:tblInd w:w="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01"/>
        <w:gridCol w:w="2811"/>
        <w:gridCol w:w="422"/>
        <w:gridCol w:w="139"/>
        <w:gridCol w:w="3051"/>
        <w:gridCol w:w="132"/>
        <w:gridCol w:w="3378"/>
        <w:gridCol w:w="236"/>
      </w:tblGrid>
      <w:tr w:rsidR="00D01DEA" w14:paraId="36089525" w14:textId="77777777">
        <w:trPr>
          <w:trHeight w:val="491"/>
        </w:trPr>
        <w:tc>
          <w:tcPr>
            <w:tcW w:w="701" w:type="dxa"/>
            <w:vMerge w:val="restart"/>
            <w:shd w:val="clear" w:color="auto" w:fill="DEEAF6"/>
          </w:tcPr>
          <w:p w14:paraId="6997EE4E" w14:textId="77777777" w:rsidR="00D01DEA" w:rsidRDefault="00150889">
            <w:pPr>
              <w:pStyle w:val="TableParagraph"/>
              <w:spacing w:line="227" w:lineRule="exact"/>
              <w:ind w:left="302"/>
              <w:rPr>
                <w:sz w:val="20"/>
              </w:rPr>
            </w:pPr>
            <w:r>
              <w:rPr>
                <w:spacing w:val="-5"/>
                <w:sz w:val="20"/>
              </w:rPr>
              <w:lastRenderedPageBreak/>
              <w:t>xx.</w:t>
            </w:r>
          </w:p>
        </w:tc>
        <w:tc>
          <w:tcPr>
            <w:tcW w:w="2811" w:type="dxa"/>
            <w:vMerge w:val="restart"/>
            <w:shd w:val="clear" w:color="auto" w:fill="DEEAF6"/>
          </w:tcPr>
          <w:p w14:paraId="049E1229" w14:textId="77777777" w:rsidR="00D01DEA" w:rsidRDefault="00150889">
            <w:pPr>
              <w:pStyle w:val="TableParagraph"/>
              <w:ind w:left="108"/>
              <w:rPr>
                <w:sz w:val="20"/>
              </w:rPr>
            </w:pPr>
            <w:r>
              <w:rPr>
                <w:sz w:val="20"/>
              </w:rPr>
              <w:t>Is</w:t>
            </w:r>
            <w:r>
              <w:rPr>
                <w:spacing w:val="-9"/>
                <w:sz w:val="20"/>
              </w:rPr>
              <w:t xml:space="preserve"> </w:t>
            </w:r>
            <w:r>
              <w:rPr>
                <w:sz w:val="20"/>
              </w:rPr>
              <w:t>the</w:t>
            </w:r>
            <w:r>
              <w:rPr>
                <w:spacing w:val="-10"/>
                <w:sz w:val="20"/>
              </w:rPr>
              <w:t xml:space="preserve"> </w:t>
            </w:r>
            <w:r>
              <w:rPr>
                <w:sz w:val="20"/>
              </w:rPr>
              <w:t>property</w:t>
            </w:r>
            <w:r>
              <w:rPr>
                <w:spacing w:val="-13"/>
                <w:sz w:val="20"/>
              </w:rPr>
              <w:t xml:space="preserve"> </w:t>
            </w:r>
            <w:r>
              <w:rPr>
                <w:sz w:val="20"/>
              </w:rPr>
              <w:t>merged</w:t>
            </w:r>
            <w:r>
              <w:rPr>
                <w:spacing w:val="-11"/>
                <w:sz w:val="20"/>
              </w:rPr>
              <w:t xml:space="preserve"> </w:t>
            </w:r>
            <w:r>
              <w:rPr>
                <w:sz w:val="20"/>
              </w:rPr>
              <w:t xml:space="preserve">or colluded with any other </w:t>
            </w:r>
            <w:r>
              <w:rPr>
                <w:spacing w:val="-2"/>
                <w:sz w:val="20"/>
              </w:rPr>
              <w:t>property</w:t>
            </w:r>
          </w:p>
        </w:tc>
        <w:tc>
          <w:tcPr>
            <w:tcW w:w="7122" w:type="dxa"/>
            <w:gridSpan w:val="5"/>
          </w:tcPr>
          <w:p w14:paraId="3F2B70FB" w14:textId="77777777" w:rsidR="00D01DEA" w:rsidRDefault="00150889">
            <w:pPr>
              <w:pStyle w:val="TableParagraph"/>
              <w:spacing w:line="227" w:lineRule="exact"/>
              <w:ind w:left="108"/>
              <w:rPr>
                <w:sz w:val="20"/>
              </w:rPr>
            </w:pPr>
            <w:r>
              <w:rPr>
                <w:sz w:val="20"/>
              </w:rPr>
              <w:t>Cannot</w:t>
            </w:r>
            <w:r>
              <w:rPr>
                <w:spacing w:val="-7"/>
                <w:sz w:val="20"/>
              </w:rPr>
              <w:t xml:space="preserve"> </w:t>
            </w:r>
            <w:r>
              <w:rPr>
                <w:sz w:val="20"/>
              </w:rPr>
              <w:t>comment</w:t>
            </w:r>
            <w:r>
              <w:rPr>
                <w:spacing w:val="-6"/>
                <w:sz w:val="20"/>
              </w:rPr>
              <w:t xml:space="preserve"> </w:t>
            </w:r>
            <w:r>
              <w:rPr>
                <w:sz w:val="20"/>
              </w:rPr>
              <w:t>as</w:t>
            </w:r>
            <w:r>
              <w:rPr>
                <w:spacing w:val="-5"/>
                <w:sz w:val="20"/>
              </w:rPr>
              <w:t xml:space="preserve"> </w:t>
            </w:r>
            <w:r>
              <w:rPr>
                <w:sz w:val="20"/>
              </w:rPr>
              <w:t>property</w:t>
            </w:r>
            <w:r>
              <w:rPr>
                <w:spacing w:val="-9"/>
                <w:sz w:val="20"/>
              </w:rPr>
              <w:t xml:space="preserve"> </w:t>
            </w:r>
            <w:r>
              <w:rPr>
                <w:sz w:val="20"/>
              </w:rPr>
              <w:t>is</w:t>
            </w:r>
            <w:r>
              <w:rPr>
                <w:spacing w:val="-4"/>
                <w:sz w:val="20"/>
              </w:rPr>
              <w:t xml:space="preserve"> </w:t>
            </w:r>
            <w:r>
              <w:rPr>
                <w:sz w:val="20"/>
              </w:rPr>
              <w:t>not</w:t>
            </w:r>
            <w:r>
              <w:rPr>
                <w:spacing w:val="-4"/>
                <w:sz w:val="20"/>
              </w:rPr>
              <w:t xml:space="preserve"> </w:t>
            </w:r>
            <w:r>
              <w:rPr>
                <w:sz w:val="20"/>
              </w:rPr>
              <w:t>properly</w:t>
            </w:r>
            <w:r>
              <w:rPr>
                <w:spacing w:val="-7"/>
                <w:sz w:val="20"/>
              </w:rPr>
              <w:t xml:space="preserve"> </w:t>
            </w:r>
            <w:r>
              <w:rPr>
                <w:spacing w:val="-2"/>
                <w:sz w:val="20"/>
              </w:rPr>
              <w:t>demarcated.</w:t>
            </w:r>
          </w:p>
        </w:tc>
        <w:tc>
          <w:tcPr>
            <w:tcW w:w="94" w:type="dxa"/>
            <w:vMerge w:val="restart"/>
            <w:tcBorders>
              <w:top w:val="nil"/>
              <w:bottom w:val="nil"/>
              <w:right w:val="nil"/>
            </w:tcBorders>
          </w:tcPr>
          <w:p w14:paraId="009A2EF8" w14:textId="77777777" w:rsidR="00D01DEA" w:rsidRDefault="00D01DEA">
            <w:pPr>
              <w:pStyle w:val="TableParagraph"/>
              <w:ind w:left="0"/>
              <w:rPr>
                <w:rFonts w:ascii="Times New Roman"/>
                <w:sz w:val="18"/>
              </w:rPr>
            </w:pPr>
          </w:p>
        </w:tc>
      </w:tr>
      <w:tr w:rsidR="00D01DEA" w14:paraId="7B59AF85" w14:textId="77777777">
        <w:trPr>
          <w:trHeight w:val="460"/>
        </w:trPr>
        <w:tc>
          <w:tcPr>
            <w:tcW w:w="701" w:type="dxa"/>
            <w:vMerge/>
            <w:tcBorders>
              <w:top w:val="nil"/>
            </w:tcBorders>
            <w:shd w:val="clear" w:color="auto" w:fill="DEEAF6"/>
          </w:tcPr>
          <w:p w14:paraId="024E7700" w14:textId="77777777" w:rsidR="00D01DEA" w:rsidRDefault="00D01DEA">
            <w:pPr>
              <w:rPr>
                <w:sz w:val="2"/>
                <w:szCs w:val="2"/>
              </w:rPr>
            </w:pPr>
          </w:p>
        </w:tc>
        <w:tc>
          <w:tcPr>
            <w:tcW w:w="2811" w:type="dxa"/>
            <w:vMerge/>
            <w:tcBorders>
              <w:top w:val="nil"/>
            </w:tcBorders>
            <w:shd w:val="clear" w:color="auto" w:fill="DEEAF6"/>
          </w:tcPr>
          <w:p w14:paraId="1737EFAD" w14:textId="77777777" w:rsidR="00D01DEA" w:rsidRDefault="00D01DEA">
            <w:pPr>
              <w:rPr>
                <w:sz w:val="2"/>
                <w:szCs w:val="2"/>
              </w:rPr>
            </w:pPr>
          </w:p>
        </w:tc>
        <w:tc>
          <w:tcPr>
            <w:tcW w:w="7122" w:type="dxa"/>
            <w:gridSpan w:val="5"/>
          </w:tcPr>
          <w:p w14:paraId="57F28DED" w14:textId="77777777" w:rsidR="00D01DEA" w:rsidRDefault="00150889">
            <w:pPr>
              <w:pStyle w:val="TableParagraph"/>
              <w:spacing w:line="228" w:lineRule="exact"/>
              <w:ind w:left="108" w:right="31"/>
              <w:rPr>
                <w:sz w:val="20"/>
              </w:rPr>
            </w:pPr>
            <w:r>
              <w:rPr>
                <w:sz w:val="20"/>
              </w:rPr>
              <w:t>Comments:</w:t>
            </w:r>
            <w:r>
              <w:rPr>
                <w:spacing w:val="-3"/>
                <w:sz w:val="20"/>
              </w:rPr>
              <w:t xml:space="preserve"> </w:t>
            </w:r>
            <w:r>
              <w:rPr>
                <w:sz w:val="20"/>
              </w:rPr>
              <w:t>As</w:t>
            </w:r>
            <w:r>
              <w:rPr>
                <w:spacing w:val="-3"/>
                <w:sz w:val="20"/>
              </w:rPr>
              <w:t xml:space="preserve"> </w:t>
            </w:r>
            <w:r>
              <w:rPr>
                <w:sz w:val="20"/>
              </w:rPr>
              <w:t>subject</w:t>
            </w:r>
            <w:r>
              <w:rPr>
                <w:spacing w:val="-4"/>
                <w:sz w:val="20"/>
              </w:rPr>
              <w:t xml:space="preserve"> </w:t>
            </w:r>
            <w:r>
              <w:rPr>
                <w:sz w:val="20"/>
              </w:rPr>
              <w:t>property</w:t>
            </w:r>
            <w:r>
              <w:rPr>
                <w:spacing w:val="-5"/>
                <w:sz w:val="20"/>
              </w:rPr>
              <w:t xml:space="preserve"> </w:t>
            </w:r>
            <w:r>
              <w:rPr>
                <w:sz w:val="20"/>
              </w:rPr>
              <w:t>is</w:t>
            </w:r>
            <w:r>
              <w:rPr>
                <w:spacing w:val="-3"/>
                <w:sz w:val="20"/>
              </w:rPr>
              <w:t xml:space="preserve"> </w:t>
            </w:r>
            <w:r>
              <w:rPr>
                <w:sz w:val="20"/>
              </w:rPr>
              <w:t>very</w:t>
            </w:r>
            <w:r>
              <w:rPr>
                <w:spacing w:val="-5"/>
                <w:sz w:val="20"/>
              </w:rPr>
              <w:t xml:space="preserve"> </w:t>
            </w:r>
            <w:r>
              <w:rPr>
                <w:sz w:val="20"/>
              </w:rPr>
              <w:t>large</w:t>
            </w:r>
            <w:r>
              <w:rPr>
                <w:spacing w:val="-4"/>
                <w:sz w:val="20"/>
              </w:rPr>
              <w:t xml:space="preserve"> </w:t>
            </w:r>
            <w:r>
              <w:rPr>
                <w:sz w:val="20"/>
              </w:rPr>
              <w:t>size</w:t>
            </w:r>
            <w:r>
              <w:rPr>
                <w:spacing w:val="-2"/>
                <w:sz w:val="20"/>
              </w:rPr>
              <w:t xml:space="preserve"> </w:t>
            </w:r>
            <w:r>
              <w:rPr>
                <w:sz w:val="20"/>
              </w:rPr>
              <w:t>un-demarcated</w:t>
            </w:r>
            <w:r>
              <w:rPr>
                <w:spacing w:val="-4"/>
                <w:sz w:val="20"/>
              </w:rPr>
              <w:t xml:space="preserve"> </w:t>
            </w:r>
            <w:r>
              <w:rPr>
                <w:sz w:val="20"/>
              </w:rPr>
              <w:t>land,</w:t>
            </w:r>
            <w:r>
              <w:rPr>
                <w:spacing w:val="-4"/>
                <w:sz w:val="20"/>
              </w:rPr>
              <w:t xml:space="preserve"> </w:t>
            </w:r>
            <w:r>
              <w:rPr>
                <w:sz w:val="20"/>
              </w:rPr>
              <w:t>it</w:t>
            </w:r>
            <w:r>
              <w:rPr>
                <w:spacing w:val="-2"/>
                <w:sz w:val="20"/>
              </w:rPr>
              <w:t xml:space="preserve"> </w:t>
            </w:r>
            <w:r>
              <w:rPr>
                <w:sz w:val="20"/>
              </w:rPr>
              <w:t>may be merged with the adjoining land of others.</w:t>
            </w:r>
          </w:p>
        </w:tc>
        <w:tc>
          <w:tcPr>
            <w:tcW w:w="94" w:type="dxa"/>
            <w:vMerge/>
            <w:tcBorders>
              <w:top w:val="nil"/>
              <w:bottom w:val="nil"/>
              <w:right w:val="nil"/>
            </w:tcBorders>
          </w:tcPr>
          <w:p w14:paraId="0F3B91EB" w14:textId="77777777" w:rsidR="00D01DEA" w:rsidRDefault="00D01DEA">
            <w:pPr>
              <w:rPr>
                <w:sz w:val="2"/>
                <w:szCs w:val="2"/>
              </w:rPr>
            </w:pPr>
          </w:p>
        </w:tc>
      </w:tr>
      <w:tr w:rsidR="00D01DEA" w14:paraId="0E27DB7C" w14:textId="77777777">
        <w:trPr>
          <w:trHeight w:val="460"/>
        </w:trPr>
        <w:tc>
          <w:tcPr>
            <w:tcW w:w="701" w:type="dxa"/>
            <w:shd w:val="clear" w:color="auto" w:fill="DEEAF6"/>
          </w:tcPr>
          <w:p w14:paraId="3AAF88A3" w14:textId="77777777" w:rsidR="00D01DEA" w:rsidRDefault="00150889">
            <w:pPr>
              <w:pStyle w:val="TableParagraph"/>
              <w:spacing w:line="227" w:lineRule="exact"/>
              <w:ind w:left="0" w:right="135"/>
              <w:jc w:val="right"/>
              <w:rPr>
                <w:sz w:val="20"/>
              </w:rPr>
            </w:pPr>
            <w:r>
              <w:rPr>
                <w:spacing w:val="-4"/>
                <w:sz w:val="20"/>
              </w:rPr>
              <w:t>xxi.</w:t>
            </w:r>
          </w:p>
        </w:tc>
        <w:tc>
          <w:tcPr>
            <w:tcW w:w="2811" w:type="dxa"/>
            <w:shd w:val="clear" w:color="auto" w:fill="DEEAF6"/>
          </w:tcPr>
          <w:p w14:paraId="7B19B0D9" w14:textId="77777777" w:rsidR="00D01DEA" w:rsidRDefault="00150889">
            <w:pPr>
              <w:pStyle w:val="TableParagraph"/>
              <w:spacing w:line="230" w:lineRule="exact"/>
              <w:ind w:left="108"/>
              <w:rPr>
                <w:sz w:val="20"/>
              </w:rPr>
            </w:pPr>
            <w:r>
              <w:rPr>
                <w:sz w:val="20"/>
              </w:rPr>
              <w:t>Is independent access available</w:t>
            </w:r>
            <w:r>
              <w:rPr>
                <w:spacing w:val="-13"/>
                <w:sz w:val="20"/>
              </w:rPr>
              <w:t xml:space="preserve"> </w:t>
            </w:r>
            <w:r>
              <w:rPr>
                <w:sz w:val="20"/>
              </w:rPr>
              <w:t>to</w:t>
            </w:r>
            <w:r>
              <w:rPr>
                <w:spacing w:val="-13"/>
                <w:sz w:val="20"/>
              </w:rPr>
              <w:t xml:space="preserve"> </w:t>
            </w:r>
            <w:r>
              <w:rPr>
                <w:sz w:val="20"/>
              </w:rPr>
              <w:t>the</w:t>
            </w:r>
            <w:r>
              <w:rPr>
                <w:spacing w:val="-13"/>
                <w:sz w:val="20"/>
              </w:rPr>
              <w:t xml:space="preserve"> </w:t>
            </w:r>
            <w:r>
              <w:rPr>
                <w:sz w:val="20"/>
              </w:rPr>
              <w:t>property</w:t>
            </w:r>
          </w:p>
        </w:tc>
        <w:tc>
          <w:tcPr>
            <w:tcW w:w="7122" w:type="dxa"/>
            <w:gridSpan w:val="5"/>
          </w:tcPr>
          <w:p w14:paraId="23A27AA8" w14:textId="77777777" w:rsidR="00D01DEA" w:rsidRDefault="00150889">
            <w:pPr>
              <w:pStyle w:val="TableParagraph"/>
              <w:spacing w:line="227" w:lineRule="exact"/>
              <w:ind w:left="108"/>
              <w:rPr>
                <w:sz w:val="20"/>
              </w:rPr>
            </w:pPr>
            <w:r>
              <w:rPr>
                <w:sz w:val="20"/>
              </w:rPr>
              <w:t>Clear</w:t>
            </w:r>
            <w:r>
              <w:rPr>
                <w:spacing w:val="-7"/>
                <w:sz w:val="20"/>
              </w:rPr>
              <w:t xml:space="preserve"> </w:t>
            </w:r>
            <w:r>
              <w:rPr>
                <w:sz w:val="20"/>
              </w:rPr>
              <w:t>independent</w:t>
            </w:r>
            <w:r>
              <w:rPr>
                <w:spacing w:val="-7"/>
                <w:sz w:val="20"/>
              </w:rPr>
              <w:t xml:space="preserve"> </w:t>
            </w:r>
            <w:r>
              <w:rPr>
                <w:sz w:val="20"/>
              </w:rPr>
              <w:t>access</w:t>
            </w:r>
            <w:r>
              <w:rPr>
                <w:spacing w:val="-9"/>
                <w:sz w:val="20"/>
              </w:rPr>
              <w:t xml:space="preserve"> </w:t>
            </w:r>
            <w:r>
              <w:rPr>
                <w:sz w:val="20"/>
              </w:rPr>
              <w:t>is</w:t>
            </w:r>
            <w:r>
              <w:rPr>
                <w:spacing w:val="-8"/>
                <w:sz w:val="20"/>
              </w:rPr>
              <w:t xml:space="preserve"> </w:t>
            </w:r>
            <w:r>
              <w:rPr>
                <w:spacing w:val="-2"/>
                <w:sz w:val="20"/>
              </w:rPr>
              <w:t>available</w:t>
            </w:r>
          </w:p>
        </w:tc>
        <w:tc>
          <w:tcPr>
            <w:tcW w:w="94" w:type="dxa"/>
            <w:vMerge/>
            <w:tcBorders>
              <w:top w:val="nil"/>
              <w:bottom w:val="nil"/>
              <w:right w:val="nil"/>
            </w:tcBorders>
          </w:tcPr>
          <w:p w14:paraId="2B484265" w14:textId="77777777" w:rsidR="00D01DEA" w:rsidRDefault="00D01DEA">
            <w:pPr>
              <w:rPr>
                <w:sz w:val="2"/>
                <w:szCs w:val="2"/>
              </w:rPr>
            </w:pPr>
          </w:p>
        </w:tc>
      </w:tr>
      <w:tr w:rsidR="00D01DEA" w14:paraId="51A2B7AF" w14:textId="77777777">
        <w:trPr>
          <w:trHeight w:val="460"/>
        </w:trPr>
        <w:tc>
          <w:tcPr>
            <w:tcW w:w="701" w:type="dxa"/>
            <w:shd w:val="clear" w:color="auto" w:fill="DEEAF6"/>
          </w:tcPr>
          <w:p w14:paraId="2A1BDFC4" w14:textId="77777777" w:rsidR="00D01DEA" w:rsidRDefault="00150889">
            <w:pPr>
              <w:pStyle w:val="TableParagraph"/>
              <w:spacing w:line="227" w:lineRule="exact"/>
              <w:ind w:left="0" w:right="137"/>
              <w:jc w:val="right"/>
              <w:rPr>
                <w:sz w:val="20"/>
              </w:rPr>
            </w:pPr>
            <w:r>
              <w:rPr>
                <w:spacing w:val="-2"/>
                <w:sz w:val="20"/>
              </w:rPr>
              <w:t>xxii.</w:t>
            </w:r>
          </w:p>
        </w:tc>
        <w:tc>
          <w:tcPr>
            <w:tcW w:w="2811" w:type="dxa"/>
            <w:shd w:val="clear" w:color="auto" w:fill="DEEAF6"/>
          </w:tcPr>
          <w:p w14:paraId="0A643321" w14:textId="77777777" w:rsidR="00D01DEA" w:rsidRDefault="00150889">
            <w:pPr>
              <w:pStyle w:val="TableParagraph"/>
              <w:spacing w:line="230" w:lineRule="exact"/>
              <w:ind w:left="108" w:right="213"/>
              <w:rPr>
                <w:sz w:val="20"/>
              </w:rPr>
            </w:pPr>
            <w:r>
              <w:rPr>
                <w:sz w:val="20"/>
              </w:rPr>
              <w:t>Is property clearly possessable</w:t>
            </w:r>
            <w:r>
              <w:rPr>
                <w:spacing w:val="-14"/>
                <w:sz w:val="20"/>
              </w:rPr>
              <w:t xml:space="preserve"> </w:t>
            </w:r>
            <w:r>
              <w:rPr>
                <w:sz w:val="20"/>
              </w:rPr>
              <w:t>upon</w:t>
            </w:r>
            <w:r>
              <w:rPr>
                <w:spacing w:val="-14"/>
                <w:sz w:val="20"/>
              </w:rPr>
              <w:t xml:space="preserve"> </w:t>
            </w:r>
            <w:r>
              <w:rPr>
                <w:sz w:val="20"/>
              </w:rPr>
              <w:t>sale</w:t>
            </w:r>
          </w:p>
        </w:tc>
        <w:tc>
          <w:tcPr>
            <w:tcW w:w="7122" w:type="dxa"/>
            <w:gridSpan w:val="5"/>
          </w:tcPr>
          <w:p w14:paraId="410A330F" w14:textId="77777777" w:rsidR="00D01DEA" w:rsidRDefault="00150889">
            <w:pPr>
              <w:pStyle w:val="TableParagraph"/>
              <w:spacing w:line="227" w:lineRule="exact"/>
              <w:ind w:left="108"/>
              <w:rPr>
                <w:sz w:val="20"/>
              </w:rPr>
            </w:pPr>
            <w:r>
              <w:rPr>
                <w:spacing w:val="-5"/>
                <w:sz w:val="20"/>
              </w:rPr>
              <w:t>Yes</w:t>
            </w:r>
          </w:p>
        </w:tc>
        <w:tc>
          <w:tcPr>
            <w:tcW w:w="94" w:type="dxa"/>
            <w:vMerge/>
            <w:tcBorders>
              <w:top w:val="nil"/>
              <w:bottom w:val="nil"/>
              <w:right w:val="nil"/>
            </w:tcBorders>
          </w:tcPr>
          <w:p w14:paraId="3F559786" w14:textId="77777777" w:rsidR="00D01DEA" w:rsidRDefault="00D01DEA">
            <w:pPr>
              <w:rPr>
                <w:sz w:val="2"/>
                <w:szCs w:val="2"/>
              </w:rPr>
            </w:pPr>
          </w:p>
        </w:tc>
      </w:tr>
      <w:tr w:rsidR="00D01DEA" w14:paraId="2943217A" w14:textId="77777777">
        <w:trPr>
          <w:trHeight w:val="230"/>
        </w:trPr>
        <w:tc>
          <w:tcPr>
            <w:tcW w:w="701" w:type="dxa"/>
            <w:vMerge w:val="restart"/>
            <w:shd w:val="clear" w:color="auto" w:fill="DEEAF6"/>
          </w:tcPr>
          <w:p w14:paraId="6A6DA3C4" w14:textId="77777777" w:rsidR="00D01DEA" w:rsidRDefault="00150889">
            <w:pPr>
              <w:pStyle w:val="TableParagraph"/>
              <w:spacing w:line="227" w:lineRule="exact"/>
              <w:ind w:left="167"/>
              <w:rPr>
                <w:sz w:val="20"/>
              </w:rPr>
            </w:pPr>
            <w:r>
              <w:rPr>
                <w:spacing w:val="-2"/>
                <w:sz w:val="20"/>
              </w:rPr>
              <w:t>xxiii.</w:t>
            </w:r>
          </w:p>
        </w:tc>
        <w:tc>
          <w:tcPr>
            <w:tcW w:w="2811" w:type="dxa"/>
            <w:vMerge w:val="restart"/>
            <w:shd w:val="clear" w:color="auto" w:fill="DEEAF6"/>
          </w:tcPr>
          <w:p w14:paraId="0B308553" w14:textId="77777777" w:rsidR="00D01DEA" w:rsidRDefault="00150889">
            <w:pPr>
              <w:pStyle w:val="TableParagraph"/>
              <w:spacing w:line="237" w:lineRule="auto"/>
              <w:ind w:left="108" w:right="94"/>
              <w:rPr>
                <w:rFonts w:ascii="Arial"/>
                <w:i/>
                <w:sz w:val="20"/>
              </w:rPr>
            </w:pPr>
            <w:r>
              <w:rPr>
                <w:sz w:val="20"/>
              </w:rPr>
              <w:t xml:space="preserve">Best Sale procedure to realize maximum Value </w:t>
            </w:r>
            <w:r>
              <w:rPr>
                <w:rFonts w:ascii="Arial"/>
                <w:i/>
                <w:sz w:val="20"/>
              </w:rPr>
              <w:t>(in respect to Present market state</w:t>
            </w:r>
            <w:r>
              <w:rPr>
                <w:rFonts w:ascii="Arial"/>
                <w:i/>
                <w:spacing w:val="-10"/>
                <w:sz w:val="20"/>
              </w:rPr>
              <w:t xml:space="preserve"> </w:t>
            </w:r>
            <w:r>
              <w:rPr>
                <w:rFonts w:ascii="Arial"/>
                <w:i/>
                <w:sz w:val="20"/>
              </w:rPr>
              <w:t>or</w:t>
            </w:r>
            <w:r>
              <w:rPr>
                <w:rFonts w:ascii="Arial"/>
                <w:i/>
                <w:spacing w:val="-9"/>
                <w:sz w:val="20"/>
              </w:rPr>
              <w:t xml:space="preserve"> </w:t>
            </w:r>
            <w:r>
              <w:rPr>
                <w:rFonts w:ascii="Arial"/>
                <w:i/>
                <w:sz w:val="20"/>
              </w:rPr>
              <w:t>premise</w:t>
            </w:r>
            <w:r>
              <w:rPr>
                <w:rFonts w:ascii="Arial"/>
                <w:i/>
                <w:spacing w:val="-8"/>
                <w:sz w:val="20"/>
              </w:rPr>
              <w:t xml:space="preserve"> </w:t>
            </w:r>
            <w:r>
              <w:rPr>
                <w:rFonts w:ascii="Arial"/>
                <w:i/>
                <w:sz w:val="20"/>
              </w:rPr>
              <w:t>of</w:t>
            </w:r>
            <w:r>
              <w:rPr>
                <w:rFonts w:ascii="Arial"/>
                <w:i/>
                <w:spacing w:val="-10"/>
                <w:sz w:val="20"/>
              </w:rPr>
              <w:t xml:space="preserve"> </w:t>
            </w:r>
            <w:r>
              <w:rPr>
                <w:rFonts w:ascii="Arial"/>
                <w:i/>
                <w:sz w:val="20"/>
              </w:rPr>
              <w:t>the</w:t>
            </w:r>
            <w:r>
              <w:rPr>
                <w:rFonts w:ascii="Arial"/>
                <w:i/>
                <w:spacing w:val="-8"/>
                <w:sz w:val="20"/>
              </w:rPr>
              <w:t xml:space="preserve"> </w:t>
            </w:r>
            <w:r>
              <w:rPr>
                <w:rFonts w:ascii="Arial"/>
                <w:i/>
                <w:sz w:val="20"/>
              </w:rPr>
              <w:t>Asset</w:t>
            </w:r>
          </w:p>
          <w:p w14:paraId="5F7782F0" w14:textId="77777777" w:rsidR="00D01DEA" w:rsidRDefault="00150889">
            <w:pPr>
              <w:pStyle w:val="TableParagraph"/>
              <w:spacing w:before="3" w:line="216" w:lineRule="exact"/>
              <w:ind w:left="108"/>
              <w:rPr>
                <w:rFonts w:ascii="Arial"/>
                <w:i/>
                <w:sz w:val="20"/>
              </w:rPr>
            </w:pPr>
            <w:r>
              <w:rPr>
                <w:rFonts w:ascii="Arial"/>
                <w:i/>
                <w:sz w:val="20"/>
              </w:rPr>
              <w:t>as</w:t>
            </w:r>
            <w:r>
              <w:rPr>
                <w:rFonts w:ascii="Arial"/>
                <w:i/>
                <w:spacing w:val="-4"/>
                <w:sz w:val="20"/>
              </w:rPr>
              <w:t xml:space="preserve"> </w:t>
            </w:r>
            <w:r>
              <w:rPr>
                <w:rFonts w:ascii="Arial"/>
                <w:i/>
                <w:sz w:val="20"/>
              </w:rPr>
              <w:t>per</w:t>
            </w:r>
            <w:r>
              <w:rPr>
                <w:rFonts w:ascii="Arial"/>
                <w:i/>
                <w:spacing w:val="-3"/>
                <w:sz w:val="20"/>
              </w:rPr>
              <w:t xml:space="preserve"> </w:t>
            </w:r>
            <w:r>
              <w:rPr>
                <w:rFonts w:ascii="Arial"/>
                <w:i/>
                <w:sz w:val="20"/>
              </w:rPr>
              <w:t>point</w:t>
            </w:r>
            <w:r>
              <w:rPr>
                <w:rFonts w:ascii="Arial"/>
                <w:i/>
                <w:spacing w:val="-2"/>
                <w:sz w:val="20"/>
              </w:rPr>
              <w:t xml:space="preserve"> </w:t>
            </w:r>
            <w:r>
              <w:rPr>
                <w:rFonts w:ascii="Arial"/>
                <w:i/>
                <w:sz w:val="20"/>
              </w:rPr>
              <w:t>(iv)</w:t>
            </w:r>
            <w:r>
              <w:rPr>
                <w:rFonts w:ascii="Arial"/>
                <w:i/>
                <w:spacing w:val="-4"/>
                <w:sz w:val="20"/>
              </w:rPr>
              <w:t xml:space="preserve"> </w:t>
            </w:r>
            <w:r>
              <w:rPr>
                <w:rFonts w:ascii="Arial"/>
                <w:i/>
                <w:spacing w:val="-2"/>
                <w:sz w:val="20"/>
              </w:rPr>
              <w:t>above)</w:t>
            </w:r>
          </w:p>
        </w:tc>
        <w:tc>
          <w:tcPr>
            <w:tcW w:w="7122" w:type="dxa"/>
            <w:gridSpan w:val="5"/>
            <w:shd w:val="clear" w:color="auto" w:fill="D9E1F3"/>
          </w:tcPr>
          <w:p w14:paraId="06E71D76" w14:textId="77777777" w:rsidR="00D01DEA" w:rsidRDefault="00150889">
            <w:pPr>
              <w:pStyle w:val="TableParagraph"/>
              <w:spacing w:line="210" w:lineRule="exact"/>
              <w:ind w:left="0" w:right="1"/>
              <w:jc w:val="center"/>
              <w:rPr>
                <w:sz w:val="20"/>
              </w:rPr>
            </w:pPr>
            <w:r>
              <w:rPr>
                <w:sz w:val="20"/>
              </w:rPr>
              <w:t>Fair</w:t>
            </w:r>
            <w:r>
              <w:rPr>
                <w:spacing w:val="-6"/>
                <w:sz w:val="20"/>
              </w:rPr>
              <w:t xml:space="preserve"> </w:t>
            </w:r>
            <w:r>
              <w:rPr>
                <w:sz w:val="20"/>
              </w:rPr>
              <w:t>Market</w:t>
            </w:r>
            <w:r>
              <w:rPr>
                <w:spacing w:val="-7"/>
                <w:sz w:val="20"/>
              </w:rPr>
              <w:t xml:space="preserve"> </w:t>
            </w:r>
            <w:r>
              <w:rPr>
                <w:spacing w:val="-4"/>
                <w:sz w:val="20"/>
              </w:rPr>
              <w:t>Value</w:t>
            </w:r>
          </w:p>
        </w:tc>
        <w:tc>
          <w:tcPr>
            <w:tcW w:w="94" w:type="dxa"/>
            <w:tcBorders>
              <w:top w:val="nil"/>
              <w:bottom w:val="nil"/>
              <w:right w:val="nil"/>
            </w:tcBorders>
            <w:shd w:val="clear" w:color="auto" w:fill="D9E1F3"/>
          </w:tcPr>
          <w:p w14:paraId="6B61FD66" w14:textId="77777777" w:rsidR="00D01DEA" w:rsidRDefault="00D01DEA">
            <w:pPr>
              <w:pStyle w:val="TableParagraph"/>
              <w:ind w:left="0"/>
              <w:rPr>
                <w:rFonts w:ascii="Times New Roman"/>
                <w:sz w:val="16"/>
              </w:rPr>
            </w:pPr>
          </w:p>
        </w:tc>
      </w:tr>
      <w:tr w:rsidR="00D01DEA" w14:paraId="017C4070" w14:textId="77777777">
        <w:trPr>
          <w:trHeight w:val="914"/>
        </w:trPr>
        <w:tc>
          <w:tcPr>
            <w:tcW w:w="701" w:type="dxa"/>
            <w:vMerge/>
            <w:tcBorders>
              <w:top w:val="nil"/>
            </w:tcBorders>
            <w:shd w:val="clear" w:color="auto" w:fill="DEEAF6"/>
          </w:tcPr>
          <w:p w14:paraId="0F67FCB2" w14:textId="77777777" w:rsidR="00D01DEA" w:rsidRDefault="00D01DEA">
            <w:pPr>
              <w:rPr>
                <w:sz w:val="2"/>
                <w:szCs w:val="2"/>
              </w:rPr>
            </w:pPr>
          </w:p>
        </w:tc>
        <w:tc>
          <w:tcPr>
            <w:tcW w:w="2811" w:type="dxa"/>
            <w:vMerge/>
            <w:tcBorders>
              <w:top w:val="nil"/>
            </w:tcBorders>
            <w:shd w:val="clear" w:color="auto" w:fill="DEEAF6"/>
          </w:tcPr>
          <w:p w14:paraId="2355F50F" w14:textId="77777777" w:rsidR="00D01DEA" w:rsidRDefault="00D01DEA">
            <w:pPr>
              <w:rPr>
                <w:sz w:val="2"/>
                <w:szCs w:val="2"/>
              </w:rPr>
            </w:pPr>
          </w:p>
        </w:tc>
        <w:tc>
          <w:tcPr>
            <w:tcW w:w="7122" w:type="dxa"/>
            <w:gridSpan w:val="5"/>
          </w:tcPr>
          <w:p w14:paraId="33A7035C" w14:textId="77777777" w:rsidR="00D01DEA" w:rsidRDefault="00150889">
            <w:pPr>
              <w:pStyle w:val="TableParagraph"/>
              <w:spacing w:line="237" w:lineRule="auto"/>
              <w:ind w:left="302" w:hanging="99"/>
              <w:rPr>
                <w:sz w:val="20"/>
              </w:rPr>
            </w:pPr>
            <w:r>
              <w:rPr>
                <w:sz w:val="20"/>
              </w:rPr>
              <w:t>Free</w:t>
            </w:r>
            <w:r>
              <w:rPr>
                <w:spacing w:val="-6"/>
                <w:sz w:val="20"/>
              </w:rPr>
              <w:t xml:space="preserve"> </w:t>
            </w:r>
            <w:r>
              <w:rPr>
                <w:sz w:val="20"/>
              </w:rPr>
              <w:t>market</w:t>
            </w:r>
            <w:r>
              <w:rPr>
                <w:spacing w:val="-5"/>
                <w:sz w:val="20"/>
              </w:rPr>
              <w:t xml:space="preserve"> </w:t>
            </w:r>
            <w:r>
              <w:rPr>
                <w:sz w:val="20"/>
              </w:rPr>
              <w:t>transaction</w:t>
            </w:r>
            <w:r>
              <w:rPr>
                <w:spacing w:val="-4"/>
                <w:sz w:val="20"/>
              </w:rPr>
              <w:t xml:space="preserve"> </w:t>
            </w:r>
            <w:r>
              <w:rPr>
                <w:sz w:val="20"/>
              </w:rPr>
              <w:t>at</w:t>
            </w:r>
            <w:r>
              <w:rPr>
                <w:spacing w:val="-3"/>
                <w:sz w:val="20"/>
              </w:rPr>
              <w:t xml:space="preserve"> </w:t>
            </w:r>
            <w:r>
              <w:rPr>
                <w:sz w:val="20"/>
              </w:rPr>
              <w:t>arm's</w:t>
            </w:r>
            <w:r>
              <w:rPr>
                <w:spacing w:val="-3"/>
                <w:sz w:val="20"/>
              </w:rPr>
              <w:t xml:space="preserve"> </w:t>
            </w:r>
            <w:r>
              <w:rPr>
                <w:sz w:val="20"/>
              </w:rPr>
              <w:t>length</w:t>
            </w:r>
            <w:r>
              <w:rPr>
                <w:spacing w:val="-4"/>
                <w:sz w:val="20"/>
              </w:rPr>
              <w:t xml:space="preserve"> </w:t>
            </w:r>
            <w:r>
              <w:rPr>
                <w:sz w:val="20"/>
              </w:rPr>
              <w:t>wherein</w:t>
            </w:r>
            <w:r>
              <w:rPr>
                <w:spacing w:val="-3"/>
                <w:sz w:val="20"/>
              </w:rPr>
              <w:t xml:space="preserve"> </w:t>
            </w:r>
            <w:r>
              <w:rPr>
                <w:sz w:val="20"/>
              </w:rPr>
              <w:t>the</w:t>
            </w:r>
            <w:r>
              <w:rPr>
                <w:spacing w:val="-4"/>
                <w:sz w:val="20"/>
              </w:rPr>
              <w:t xml:space="preserve"> </w:t>
            </w:r>
            <w:r>
              <w:rPr>
                <w:sz w:val="20"/>
              </w:rPr>
              <w:t>parties,</w:t>
            </w:r>
            <w:r>
              <w:rPr>
                <w:spacing w:val="-5"/>
                <w:sz w:val="20"/>
              </w:rPr>
              <w:t xml:space="preserve"> </w:t>
            </w:r>
            <w:r>
              <w:rPr>
                <w:sz w:val="20"/>
              </w:rPr>
              <w:t>after</w:t>
            </w:r>
            <w:r>
              <w:rPr>
                <w:spacing w:val="-5"/>
                <w:sz w:val="20"/>
              </w:rPr>
              <w:t xml:space="preserve"> </w:t>
            </w:r>
            <w:r>
              <w:rPr>
                <w:sz w:val="20"/>
              </w:rPr>
              <w:t>full</w:t>
            </w:r>
            <w:r>
              <w:rPr>
                <w:spacing w:val="-6"/>
                <w:sz w:val="20"/>
              </w:rPr>
              <w:t xml:space="preserve"> </w:t>
            </w:r>
            <w:r>
              <w:rPr>
                <w:sz w:val="20"/>
              </w:rPr>
              <w:t>market survey each acted knowledgeably, prudently and without any compulsion.</w:t>
            </w:r>
          </w:p>
        </w:tc>
        <w:tc>
          <w:tcPr>
            <w:tcW w:w="94" w:type="dxa"/>
            <w:tcBorders>
              <w:top w:val="nil"/>
              <w:bottom w:val="nil"/>
              <w:right w:val="nil"/>
            </w:tcBorders>
          </w:tcPr>
          <w:p w14:paraId="2938C221" w14:textId="77777777" w:rsidR="00D01DEA" w:rsidRDefault="00D01DEA">
            <w:pPr>
              <w:pStyle w:val="TableParagraph"/>
              <w:ind w:left="0"/>
              <w:rPr>
                <w:rFonts w:ascii="Times New Roman"/>
                <w:sz w:val="18"/>
              </w:rPr>
            </w:pPr>
          </w:p>
        </w:tc>
      </w:tr>
      <w:tr w:rsidR="00D01DEA" w14:paraId="0D3F6729" w14:textId="77777777">
        <w:trPr>
          <w:trHeight w:val="230"/>
        </w:trPr>
        <w:tc>
          <w:tcPr>
            <w:tcW w:w="701" w:type="dxa"/>
            <w:vMerge w:val="restart"/>
            <w:shd w:val="clear" w:color="auto" w:fill="DEEAF6"/>
          </w:tcPr>
          <w:p w14:paraId="16C0B100" w14:textId="77777777" w:rsidR="00D01DEA" w:rsidRDefault="00150889">
            <w:pPr>
              <w:pStyle w:val="TableParagraph"/>
              <w:spacing w:line="227" w:lineRule="exact"/>
              <w:ind w:left="158"/>
              <w:rPr>
                <w:sz w:val="20"/>
              </w:rPr>
            </w:pPr>
            <w:r>
              <w:rPr>
                <w:spacing w:val="-2"/>
                <w:sz w:val="20"/>
              </w:rPr>
              <w:t>xxiv.</w:t>
            </w:r>
          </w:p>
        </w:tc>
        <w:tc>
          <w:tcPr>
            <w:tcW w:w="2811" w:type="dxa"/>
            <w:vMerge w:val="restart"/>
            <w:shd w:val="clear" w:color="auto" w:fill="DEEAF6"/>
          </w:tcPr>
          <w:p w14:paraId="79531C32" w14:textId="77777777" w:rsidR="00D01DEA" w:rsidRDefault="00150889">
            <w:pPr>
              <w:pStyle w:val="TableParagraph"/>
              <w:spacing w:line="230" w:lineRule="exact"/>
              <w:ind w:left="108"/>
              <w:rPr>
                <w:sz w:val="20"/>
              </w:rPr>
            </w:pPr>
            <w:r>
              <w:rPr>
                <w:noProof/>
              </w:rPr>
              <mc:AlternateContent>
                <mc:Choice Requires="wpg">
                  <w:drawing>
                    <wp:anchor distT="0" distB="0" distL="0" distR="0" simplePos="0" relativeHeight="251665920" behindDoc="1" locked="0" layoutInCell="1" allowOverlap="1" wp14:anchorId="6730BB95" wp14:editId="2323280F">
                      <wp:simplePos x="0" y="0"/>
                      <wp:positionH relativeFrom="column">
                        <wp:posOffset>363451</wp:posOffset>
                      </wp:positionH>
                      <wp:positionV relativeFrom="paragraph">
                        <wp:posOffset>51498</wp:posOffset>
                      </wp:positionV>
                      <wp:extent cx="4670425" cy="493395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91" name="Graphic 91"/>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4B1E038" id="Group 90" o:spid="_x0000_s1026" style="position:absolute;margin-left:28.6pt;margin-top:4.05pt;width:367.75pt;height:388.5pt;z-index:-251650560;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">
                      <v:shape id="Graphic 91"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sz w:val="20"/>
              </w:rPr>
              <w:t>Hypothetical</w:t>
            </w:r>
            <w:r>
              <w:rPr>
                <w:spacing w:val="-14"/>
                <w:sz w:val="20"/>
              </w:rPr>
              <w:t xml:space="preserve"> </w:t>
            </w:r>
            <w:r>
              <w:rPr>
                <w:sz w:val="20"/>
              </w:rPr>
              <w:t>Sale</w:t>
            </w:r>
            <w:r>
              <w:rPr>
                <w:spacing w:val="-14"/>
                <w:sz w:val="20"/>
              </w:rPr>
              <w:t xml:space="preserve"> </w:t>
            </w:r>
            <w:r>
              <w:rPr>
                <w:sz w:val="20"/>
              </w:rPr>
              <w:t>transaction method assumed for the computation of valuation</w:t>
            </w:r>
          </w:p>
        </w:tc>
        <w:tc>
          <w:tcPr>
            <w:tcW w:w="7122" w:type="dxa"/>
            <w:gridSpan w:val="5"/>
            <w:shd w:val="clear" w:color="auto" w:fill="D9E1F3"/>
          </w:tcPr>
          <w:p w14:paraId="046DB5A6" w14:textId="77777777" w:rsidR="00D01DEA" w:rsidRDefault="00150889">
            <w:pPr>
              <w:pStyle w:val="TableParagraph"/>
              <w:spacing w:line="210" w:lineRule="exact"/>
              <w:ind w:left="0" w:right="1"/>
              <w:jc w:val="center"/>
              <w:rPr>
                <w:sz w:val="20"/>
              </w:rPr>
            </w:pPr>
            <w:r>
              <w:rPr>
                <w:sz w:val="20"/>
              </w:rPr>
              <w:t>Fair</w:t>
            </w:r>
            <w:r>
              <w:rPr>
                <w:spacing w:val="-6"/>
                <w:sz w:val="20"/>
              </w:rPr>
              <w:t xml:space="preserve"> </w:t>
            </w:r>
            <w:r>
              <w:rPr>
                <w:sz w:val="20"/>
              </w:rPr>
              <w:t>Market</w:t>
            </w:r>
            <w:r>
              <w:rPr>
                <w:spacing w:val="-7"/>
                <w:sz w:val="20"/>
              </w:rPr>
              <w:t xml:space="preserve"> </w:t>
            </w:r>
            <w:r>
              <w:rPr>
                <w:spacing w:val="-4"/>
                <w:sz w:val="20"/>
              </w:rPr>
              <w:t>Value</w:t>
            </w:r>
          </w:p>
        </w:tc>
        <w:tc>
          <w:tcPr>
            <w:tcW w:w="94" w:type="dxa"/>
            <w:tcBorders>
              <w:top w:val="nil"/>
              <w:bottom w:val="nil"/>
              <w:right w:val="nil"/>
            </w:tcBorders>
            <w:shd w:val="clear" w:color="auto" w:fill="D9E1F3"/>
          </w:tcPr>
          <w:p w14:paraId="7FDE4664" w14:textId="77777777" w:rsidR="00D01DEA" w:rsidRDefault="00D01DEA">
            <w:pPr>
              <w:pStyle w:val="TableParagraph"/>
              <w:ind w:left="0"/>
              <w:rPr>
                <w:rFonts w:ascii="Times New Roman"/>
                <w:sz w:val="16"/>
              </w:rPr>
            </w:pPr>
          </w:p>
        </w:tc>
      </w:tr>
      <w:tr w:rsidR="00D01DEA" w14:paraId="770560DB" w14:textId="77777777">
        <w:trPr>
          <w:trHeight w:val="458"/>
        </w:trPr>
        <w:tc>
          <w:tcPr>
            <w:tcW w:w="701" w:type="dxa"/>
            <w:vMerge/>
            <w:tcBorders>
              <w:top w:val="nil"/>
            </w:tcBorders>
            <w:shd w:val="clear" w:color="auto" w:fill="DEEAF6"/>
          </w:tcPr>
          <w:p w14:paraId="54655B0C" w14:textId="77777777" w:rsidR="00D01DEA" w:rsidRDefault="00D01DEA">
            <w:pPr>
              <w:rPr>
                <w:sz w:val="2"/>
                <w:szCs w:val="2"/>
              </w:rPr>
            </w:pPr>
          </w:p>
        </w:tc>
        <w:tc>
          <w:tcPr>
            <w:tcW w:w="2811" w:type="dxa"/>
            <w:vMerge/>
            <w:tcBorders>
              <w:top w:val="nil"/>
            </w:tcBorders>
            <w:shd w:val="clear" w:color="auto" w:fill="DEEAF6"/>
          </w:tcPr>
          <w:p w14:paraId="4F62BC51" w14:textId="77777777" w:rsidR="00D01DEA" w:rsidRDefault="00D01DEA">
            <w:pPr>
              <w:rPr>
                <w:sz w:val="2"/>
                <w:szCs w:val="2"/>
              </w:rPr>
            </w:pPr>
          </w:p>
        </w:tc>
        <w:tc>
          <w:tcPr>
            <w:tcW w:w="7122" w:type="dxa"/>
            <w:gridSpan w:val="5"/>
          </w:tcPr>
          <w:p w14:paraId="19DF4AEA" w14:textId="77777777" w:rsidR="00D01DEA" w:rsidRDefault="00150889">
            <w:pPr>
              <w:pStyle w:val="TableParagraph"/>
              <w:spacing w:line="230" w:lineRule="exact"/>
              <w:ind w:left="302" w:hanging="99"/>
              <w:rPr>
                <w:sz w:val="20"/>
              </w:rPr>
            </w:pPr>
            <w:r>
              <w:rPr>
                <w:sz w:val="20"/>
              </w:rPr>
              <w:t>Free</w:t>
            </w:r>
            <w:r>
              <w:rPr>
                <w:spacing w:val="-5"/>
                <w:sz w:val="20"/>
              </w:rPr>
              <w:t xml:space="preserve"> </w:t>
            </w:r>
            <w:r>
              <w:rPr>
                <w:sz w:val="20"/>
              </w:rPr>
              <w:t>market</w:t>
            </w:r>
            <w:r>
              <w:rPr>
                <w:spacing w:val="-4"/>
                <w:sz w:val="20"/>
              </w:rPr>
              <w:t xml:space="preserve"> </w:t>
            </w:r>
            <w:r>
              <w:rPr>
                <w:sz w:val="20"/>
              </w:rPr>
              <w:t>transaction</w:t>
            </w:r>
            <w:r>
              <w:rPr>
                <w:spacing w:val="-3"/>
                <w:sz w:val="20"/>
              </w:rPr>
              <w:t xml:space="preserve"> </w:t>
            </w:r>
            <w:r>
              <w:rPr>
                <w:sz w:val="20"/>
              </w:rPr>
              <w:t>at</w:t>
            </w:r>
            <w:r>
              <w:rPr>
                <w:spacing w:val="-2"/>
                <w:sz w:val="20"/>
              </w:rPr>
              <w:t xml:space="preserve"> </w:t>
            </w:r>
            <w:r>
              <w:rPr>
                <w:sz w:val="20"/>
              </w:rPr>
              <w:t>arm's</w:t>
            </w:r>
            <w:r>
              <w:rPr>
                <w:spacing w:val="-2"/>
                <w:sz w:val="20"/>
              </w:rPr>
              <w:t xml:space="preserve"> </w:t>
            </w:r>
            <w:r>
              <w:rPr>
                <w:sz w:val="20"/>
              </w:rPr>
              <w:t>length</w:t>
            </w:r>
            <w:r>
              <w:rPr>
                <w:spacing w:val="-3"/>
                <w:sz w:val="20"/>
              </w:rPr>
              <w:t xml:space="preserve"> </w:t>
            </w:r>
            <w:r>
              <w:rPr>
                <w:sz w:val="20"/>
              </w:rPr>
              <w:t>wherein</w:t>
            </w:r>
            <w:r>
              <w:rPr>
                <w:spacing w:val="-2"/>
                <w:sz w:val="20"/>
              </w:rPr>
              <w:t xml:space="preserve"> </w:t>
            </w:r>
            <w:r>
              <w:rPr>
                <w:sz w:val="20"/>
              </w:rPr>
              <w:t>the</w:t>
            </w:r>
            <w:r>
              <w:rPr>
                <w:spacing w:val="-3"/>
                <w:sz w:val="20"/>
              </w:rPr>
              <w:t xml:space="preserve"> </w:t>
            </w:r>
            <w:r>
              <w:rPr>
                <w:sz w:val="20"/>
              </w:rPr>
              <w:t>parties,</w:t>
            </w:r>
            <w:r>
              <w:rPr>
                <w:spacing w:val="-4"/>
                <w:sz w:val="20"/>
              </w:rPr>
              <w:t xml:space="preserve"> </w:t>
            </w:r>
            <w:r>
              <w:rPr>
                <w:sz w:val="20"/>
              </w:rPr>
              <w:t>after</w:t>
            </w:r>
            <w:r>
              <w:rPr>
                <w:spacing w:val="-4"/>
                <w:sz w:val="20"/>
              </w:rPr>
              <w:t xml:space="preserve"> </w:t>
            </w:r>
            <w:r>
              <w:rPr>
                <w:sz w:val="20"/>
              </w:rPr>
              <w:t>full</w:t>
            </w:r>
            <w:r>
              <w:rPr>
                <w:spacing w:val="-5"/>
                <w:sz w:val="20"/>
              </w:rPr>
              <w:t xml:space="preserve"> </w:t>
            </w:r>
            <w:r>
              <w:rPr>
                <w:sz w:val="20"/>
              </w:rPr>
              <w:t>market survey each acted knowledgeably, prudently and without any compulsion.</w:t>
            </w:r>
          </w:p>
        </w:tc>
        <w:tc>
          <w:tcPr>
            <w:tcW w:w="94" w:type="dxa"/>
            <w:tcBorders>
              <w:top w:val="nil"/>
              <w:bottom w:val="nil"/>
              <w:right w:val="nil"/>
            </w:tcBorders>
          </w:tcPr>
          <w:p w14:paraId="2649C488" w14:textId="77777777" w:rsidR="00D01DEA" w:rsidRDefault="00D01DEA">
            <w:pPr>
              <w:pStyle w:val="TableParagraph"/>
              <w:ind w:left="0"/>
              <w:rPr>
                <w:rFonts w:ascii="Times New Roman"/>
                <w:sz w:val="18"/>
              </w:rPr>
            </w:pPr>
          </w:p>
        </w:tc>
      </w:tr>
      <w:tr w:rsidR="00D01DEA" w14:paraId="46419327" w14:textId="77777777">
        <w:trPr>
          <w:trHeight w:val="336"/>
        </w:trPr>
        <w:tc>
          <w:tcPr>
            <w:tcW w:w="701" w:type="dxa"/>
            <w:vMerge w:val="restart"/>
            <w:shd w:val="clear" w:color="auto" w:fill="DEEAF6"/>
          </w:tcPr>
          <w:p w14:paraId="2461AE64" w14:textId="77777777" w:rsidR="00D01DEA" w:rsidRDefault="00150889">
            <w:pPr>
              <w:pStyle w:val="TableParagraph"/>
              <w:spacing w:line="228" w:lineRule="exact"/>
              <w:ind w:left="201"/>
              <w:rPr>
                <w:sz w:val="20"/>
              </w:rPr>
            </w:pPr>
            <w:r>
              <w:rPr>
                <w:spacing w:val="-4"/>
                <w:sz w:val="20"/>
              </w:rPr>
              <w:t>xxv.</w:t>
            </w:r>
          </w:p>
        </w:tc>
        <w:tc>
          <w:tcPr>
            <w:tcW w:w="2811" w:type="dxa"/>
            <w:vMerge w:val="restart"/>
            <w:shd w:val="clear" w:color="auto" w:fill="DEEAF6"/>
          </w:tcPr>
          <w:p w14:paraId="526BFD7B" w14:textId="77777777" w:rsidR="00D01DEA" w:rsidRDefault="00150889">
            <w:pPr>
              <w:pStyle w:val="TableParagraph"/>
              <w:spacing w:line="237" w:lineRule="auto"/>
              <w:ind w:left="108"/>
              <w:rPr>
                <w:sz w:val="20"/>
              </w:rPr>
            </w:pPr>
            <w:r>
              <w:rPr>
                <w:sz w:val="20"/>
              </w:rPr>
              <w:t>Approach</w:t>
            </w:r>
            <w:r>
              <w:rPr>
                <w:spacing w:val="-14"/>
                <w:sz w:val="20"/>
              </w:rPr>
              <w:t xml:space="preserve"> </w:t>
            </w:r>
            <w:r>
              <w:rPr>
                <w:sz w:val="20"/>
              </w:rPr>
              <w:t>&amp;</w:t>
            </w:r>
            <w:r>
              <w:rPr>
                <w:spacing w:val="-14"/>
                <w:sz w:val="20"/>
              </w:rPr>
              <w:t xml:space="preserve"> </w:t>
            </w:r>
            <w:r>
              <w:rPr>
                <w:sz w:val="20"/>
              </w:rPr>
              <w:t>Method</w:t>
            </w:r>
            <w:r>
              <w:rPr>
                <w:spacing w:val="-14"/>
                <w:sz w:val="20"/>
              </w:rPr>
              <w:t xml:space="preserve"> </w:t>
            </w:r>
            <w:r>
              <w:rPr>
                <w:sz w:val="20"/>
              </w:rPr>
              <w:t>of Valuation Used</w:t>
            </w:r>
          </w:p>
        </w:tc>
        <w:tc>
          <w:tcPr>
            <w:tcW w:w="561" w:type="dxa"/>
            <w:gridSpan w:val="2"/>
            <w:vMerge w:val="restart"/>
            <w:shd w:val="clear" w:color="auto" w:fill="D9E1F3"/>
            <w:textDirection w:val="btLr"/>
          </w:tcPr>
          <w:p w14:paraId="13E838A5" w14:textId="77777777" w:rsidR="00D01DEA" w:rsidRDefault="00150889">
            <w:pPr>
              <w:pStyle w:val="TableParagraph"/>
              <w:spacing w:before="165"/>
              <w:ind w:left="0" w:right="1"/>
              <w:jc w:val="center"/>
              <w:rPr>
                <w:rFonts w:ascii="Arial"/>
                <w:b/>
                <w:sz w:val="20"/>
              </w:rPr>
            </w:pPr>
            <w:r>
              <w:rPr>
                <w:rFonts w:ascii="Arial"/>
                <w:b/>
                <w:spacing w:val="-4"/>
                <w:sz w:val="20"/>
              </w:rPr>
              <w:t>Land</w:t>
            </w:r>
          </w:p>
        </w:tc>
        <w:tc>
          <w:tcPr>
            <w:tcW w:w="3051" w:type="dxa"/>
            <w:shd w:val="clear" w:color="auto" w:fill="D9E1F3"/>
          </w:tcPr>
          <w:p w14:paraId="4ED1C711" w14:textId="77777777" w:rsidR="00D01DEA" w:rsidRDefault="00150889">
            <w:pPr>
              <w:pStyle w:val="TableParagraph"/>
              <w:spacing w:line="225" w:lineRule="exact"/>
              <w:ind w:left="1" w:right="1"/>
              <w:jc w:val="center"/>
              <w:rPr>
                <w:rFonts w:ascii="Arial"/>
                <w:b/>
                <w:sz w:val="20"/>
              </w:rPr>
            </w:pPr>
            <w:r>
              <w:rPr>
                <w:rFonts w:ascii="Arial"/>
                <w:b/>
                <w:sz w:val="20"/>
              </w:rPr>
              <w:t>Approach</w:t>
            </w:r>
            <w:r>
              <w:rPr>
                <w:rFonts w:ascii="Arial"/>
                <w:b/>
                <w:spacing w:val="-7"/>
                <w:sz w:val="20"/>
              </w:rPr>
              <w:t xml:space="preserve"> </w:t>
            </w:r>
            <w:r>
              <w:rPr>
                <w:rFonts w:ascii="Arial"/>
                <w:b/>
                <w:sz w:val="20"/>
              </w:rPr>
              <w:t>of</w:t>
            </w:r>
            <w:r>
              <w:rPr>
                <w:rFonts w:ascii="Arial"/>
                <w:b/>
                <w:spacing w:val="-5"/>
                <w:sz w:val="20"/>
              </w:rPr>
              <w:t xml:space="preserve"> </w:t>
            </w:r>
            <w:r>
              <w:rPr>
                <w:rFonts w:ascii="Arial"/>
                <w:b/>
                <w:spacing w:val="-2"/>
                <w:sz w:val="20"/>
              </w:rPr>
              <w:t>Valuation</w:t>
            </w:r>
          </w:p>
        </w:tc>
        <w:tc>
          <w:tcPr>
            <w:tcW w:w="3510" w:type="dxa"/>
            <w:gridSpan w:val="2"/>
            <w:shd w:val="clear" w:color="auto" w:fill="D9E1F3"/>
          </w:tcPr>
          <w:p w14:paraId="60CEA8B2" w14:textId="77777777" w:rsidR="00D01DEA" w:rsidRDefault="00150889">
            <w:pPr>
              <w:pStyle w:val="TableParagraph"/>
              <w:spacing w:line="225" w:lineRule="exact"/>
              <w:ind w:left="800"/>
              <w:rPr>
                <w:rFonts w:ascii="Arial"/>
                <w:b/>
                <w:sz w:val="20"/>
              </w:rPr>
            </w:pPr>
            <w:r>
              <w:rPr>
                <w:rFonts w:ascii="Arial"/>
                <w:b/>
                <w:sz w:val="20"/>
              </w:rPr>
              <w:t>Method</w:t>
            </w:r>
            <w:r>
              <w:rPr>
                <w:rFonts w:ascii="Arial"/>
                <w:b/>
                <w:spacing w:val="-4"/>
                <w:sz w:val="20"/>
              </w:rPr>
              <w:t xml:space="preserve"> </w:t>
            </w:r>
            <w:r>
              <w:rPr>
                <w:rFonts w:ascii="Arial"/>
                <w:b/>
                <w:sz w:val="20"/>
              </w:rPr>
              <w:t>of</w:t>
            </w:r>
            <w:r>
              <w:rPr>
                <w:rFonts w:ascii="Arial"/>
                <w:b/>
                <w:spacing w:val="-2"/>
                <w:sz w:val="20"/>
              </w:rPr>
              <w:t xml:space="preserve"> Valuation</w:t>
            </w:r>
          </w:p>
        </w:tc>
        <w:tc>
          <w:tcPr>
            <w:tcW w:w="94" w:type="dxa"/>
            <w:tcBorders>
              <w:top w:val="nil"/>
              <w:bottom w:val="nil"/>
              <w:right w:val="nil"/>
            </w:tcBorders>
            <w:shd w:val="clear" w:color="auto" w:fill="D9E1F3"/>
          </w:tcPr>
          <w:p w14:paraId="732AA67A" w14:textId="77777777" w:rsidR="00D01DEA" w:rsidRDefault="00D01DEA">
            <w:pPr>
              <w:pStyle w:val="TableParagraph"/>
              <w:ind w:left="0"/>
              <w:rPr>
                <w:rFonts w:ascii="Times New Roman"/>
                <w:sz w:val="18"/>
              </w:rPr>
            </w:pPr>
          </w:p>
        </w:tc>
      </w:tr>
      <w:tr w:rsidR="00D01DEA" w14:paraId="4B438137" w14:textId="77777777">
        <w:trPr>
          <w:trHeight w:val="1389"/>
        </w:trPr>
        <w:tc>
          <w:tcPr>
            <w:tcW w:w="701" w:type="dxa"/>
            <w:vMerge/>
            <w:tcBorders>
              <w:top w:val="nil"/>
            </w:tcBorders>
            <w:shd w:val="clear" w:color="auto" w:fill="DEEAF6"/>
          </w:tcPr>
          <w:p w14:paraId="5CB70A52" w14:textId="77777777" w:rsidR="00D01DEA" w:rsidRDefault="00D01DEA">
            <w:pPr>
              <w:rPr>
                <w:sz w:val="2"/>
                <w:szCs w:val="2"/>
              </w:rPr>
            </w:pPr>
          </w:p>
        </w:tc>
        <w:tc>
          <w:tcPr>
            <w:tcW w:w="2811" w:type="dxa"/>
            <w:vMerge/>
            <w:tcBorders>
              <w:top w:val="nil"/>
            </w:tcBorders>
            <w:shd w:val="clear" w:color="auto" w:fill="DEEAF6"/>
          </w:tcPr>
          <w:p w14:paraId="7513CCBE" w14:textId="77777777" w:rsidR="00D01DEA" w:rsidRDefault="00D01DEA">
            <w:pPr>
              <w:rPr>
                <w:sz w:val="2"/>
                <w:szCs w:val="2"/>
              </w:rPr>
            </w:pPr>
          </w:p>
        </w:tc>
        <w:tc>
          <w:tcPr>
            <w:tcW w:w="561" w:type="dxa"/>
            <w:gridSpan w:val="2"/>
            <w:vMerge/>
            <w:tcBorders>
              <w:top w:val="nil"/>
            </w:tcBorders>
            <w:shd w:val="clear" w:color="auto" w:fill="D9E1F3"/>
            <w:textDirection w:val="btLr"/>
          </w:tcPr>
          <w:p w14:paraId="13A296E1" w14:textId="77777777" w:rsidR="00D01DEA" w:rsidRDefault="00D01DEA">
            <w:pPr>
              <w:rPr>
                <w:sz w:val="2"/>
                <w:szCs w:val="2"/>
              </w:rPr>
            </w:pPr>
          </w:p>
        </w:tc>
        <w:tc>
          <w:tcPr>
            <w:tcW w:w="3051" w:type="dxa"/>
          </w:tcPr>
          <w:p w14:paraId="5F82E0F8" w14:textId="77777777" w:rsidR="00D01DEA" w:rsidRPr="00280854" w:rsidRDefault="00D01DEA">
            <w:pPr>
              <w:pStyle w:val="TableParagraph"/>
              <w:spacing w:before="223"/>
              <w:ind w:left="0"/>
              <w:rPr>
                <w:rFonts w:ascii="Arial"/>
                <w:i/>
                <w:sz w:val="20"/>
              </w:rPr>
            </w:pPr>
          </w:p>
          <w:p w14:paraId="3AFD82E1" w14:textId="77777777" w:rsidR="00D01DEA" w:rsidRPr="00280854" w:rsidRDefault="00150889">
            <w:pPr>
              <w:pStyle w:val="TableParagraph"/>
              <w:ind w:left="1"/>
              <w:jc w:val="center"/>
              <w:rPr>
                <w:rFonts w:ascii="Arial"/>
                <w:b/>
                <w:sz w:val="20"/>
              </w:rPr>
            </w:pPr>
            <w:r w:rsidRPr="00280854">
              <w:rPr>
                <w:rFonts w:ascii="Arial"/>
                <w:b/>
                <w:sz w:val="20"/>
              </w:rPr>
              <w:t>Market</w:t>
            </w:r>
            <w:r w:rsidRPr="00280854">
              <w:rPr>
                <w:rFonts w:ascii="Arial"/>
                <w:b/>
                <w:spacing w:val="-3"/>
                <w:sz w:val="20"/>
              </w:rPr>
              <w:t xml:space="preserve"> </w:t>
            </w:r>
            <w:r w:rsidRPr="00280854">
              <w:rPr>
                <w:rFonts w:ascii="Arial"/>
                <w:b/>
                <w:spacing w:val="-2"/>
                <w:sz w:val="20"/>
              </w:rPr>
              <w:t>Approach</w:t>
            </w:r>
          </w:p>
        </w:tc>
        <w:tc>
          <w:tcPr>
            <w:tcW w:w="3510" w:type="dxa"/>
            <w:gridSpan w:val="2"/>
          </w:tcPr>
          <w:p w14:paraId="2A92C416" w14:textId="77777777" w:rsidR="00D01DEA" w:rsidRPr="00280854" w:rsidRDefault="00D01DEA">
            <w:pPr>
              <w:pStyle w:val="TableParagraph"/>
              <w:spacing w:before="223"/>
              <w:ind w:left="0"/>
              <w:rPr>
                <w:rFonts w:ascii="Arial"/>
                <w:i/>
                <w:sz w:val="20"/>
              </w:rPr>
            </w:pPr>
          </w:p>
          <w:p w14:paraId="5B794B5E" w14:textId="7A45505A" w:rsidR="00D01DEA" w:rsidRPr="00280854" w:rsidRDefault="00150889" w:rsidP="00B174D4">
            <w:pPr>
              <w:pStyle w:val="TableParagraph"/>
              <w:ind w:left="154"/>
              <w:jc w:val="center"/>
              <w:rPr>
                <w:rFonts w:ascii="Arial"/>
                <w:b/>
                <w:sz w:val="20"/>
              </w:rPr>
            </w:pPr>
            <w:r w:rsidRPr="00280854">
              <w:rPr>
                <w:rFonts w:ascii="Arial"/>
                <w:b/>
                <w:sz w:val="20"/>
              </w:rPr>
              <w:t>Market</w:t>
            </w:r>
            <w:r w:rsidRPr="00280854">
              <w:rPr>
                <w:rFonts w:ascii="Arial"/>
                <w:b/>
                <w:spacing w:val="-7"/>
                <w:sz w:val="20"/>
              </w:rPr>
              <w:t xml:space="preserve"> </w:t>
            </w:r>
            <w:r w:rsidRPr="00280854">
              <w:rPr>
                <w:rFonts w:ascii="Arial"/>
                <w:b/>
                <w:sz w:val="20"/>
              </w:rPr>
              <w:t>Comparable</w:t>
            </w:r>
            <w:r w:rsidRPr="00280854">
              <w:rPr>
                <w:rFonts w:ascii="Arial"/>
                <w:b/>
                <w:spacing w:val="-7"/>
                <w:sz w:val="20"/>
              </w:rPr>
              <w:t xml:space="preserve"> </w:t>
            </w:r>
            <w:r w:rsidRPr="00280854">
              <w:rPr>
                <w:rFonts w:ascii="Arial"/>
                <w:b/>
                <w:sz w:val="20"/>
              </w:rPr>
              <w:t>Sales</w:t>
            </w:r>
            <w:r w:rsidR="00B174D4">
              <w:rPr>
                <w:rFonts w:ascii="Arial"/>
                <w:b/>
                <w:sz w:val="20"/>
              </w:rPr>
              <w:t xml:space="preserve"> &amp;</w:t>
            </w:r>
            <w:r w:rsidR="00DE650E">
              <w:rPr>
                <w:rFonts w:ascii="Arial"/>
                <w:b/>
                <w:sz w:val="20"/>
              </w:rPr>
              <w:t xml:space="preserve"> Land </w:t>
            </w:r>
            <w:r w:rsidR="00B174D4">
              <w:rPr>
                <w:rFonts w:ascii="Arial"/>
                <w:b/>
                <w:sz w:val="20"/>
              </w:rPr>
              <w:t xml:space="preserve">Development </w:t>
            </w:r>
            <w:r w:rsidR="00B174D4" w:rsidRPr="00280854">
              <w:rPr>
                <w:rFonts w:ascii="Arial"/>
                <w:b/>
                <w:spacing w:val="-6"/>
                <w:sz w:val="20"/>
              </w:rPr>
              <w:t>Method</w:t>
            </w:r>
          </w:p>
        </w:tc>
        <w:tc>
          <w:tcPr>
            <w:tcW w:w="94" w:type="dxa"/>
            <w:vMerge w:val="restart"/>
            <w:tcBorders>
              <w:top w:val="nil"/>
              <w:bottom w:val="nil"/>
              <w:right w:val="nil"/>
            </w:tcBorders>
          </w:tcPr>
          <w:p w14:paraId="574D4B02" w14:textId="77777777" w:rsidR="00D01DEA" w:rsidRDefault="00D01DEA">
            <w:pPr>
              <w:pStyle w:val="TableParagraph"/>
              <w:ind w:left="0"/>
              <w:rPr>
                <w:rFonts w:ascii="Times New Roman"/>
                <w:sz w:val="18"/>
              </w:rPr>
            </w:pPr>
          </w:p>
        </w:tc>
      </w:tr>
      <w:tr w:rsidR="00D01DEA" w14:paraId="1AD8BC81" w14:textId="77777777">
        <w:trPr>
          <w:trHeight w:val="460"/>
        </w:trPr>
        <w:tc>
          <w:tcPr>
            <w:tcW w:w="701" w:type="dxa"/>
            <w:shd w:val="clear" w:color="auto" w:fill="DEEAF6"/>
          </w:tcPr>
          <w:p w14:paraId="77C0EDA0" w14:textId="77777777" w:rsidR="00D01DEA" w:rsidRDefault="00150889">
            <w:pPr>
              <w:pStyle w:val="TableParagraph"/>
              <w:spacing w:line="227" w:lineRule="exact"/>
              <w:ind w:left="0" w:right="137"/>
              <w:jc w:val="right"/>
              <w:rPr>
                <w:sz w:val="20"/>
              </w:rPr>
            </w:pPr>
            <w:r>
              <w:rPr>
                <w:spacing w:val="-2"/>
                <w:sz w:val="20"/>
              </w:rPr>
              <w:t>xxvi.</w:t>
            </w:r>
          </w:p>
        </w:tc>
        <w:tc>
          <w:tcPr>
            <w:tcW w:w="2811" w:type="dxa"/>
            <w:shd w:val="clear" w:color="auto" w:fill="DEEAF6"/>
          </w:tcPr>
          <w:p w14:paraId="3F68FA60" w14:textId="77777777" w:rsidR="00D01DEA" w:rsidRDefault="00150889">
            <w:pPr>
              <w:pStyle w:val="TableParagraph"/>
              <w:spacing w:line="230" w:lineRule="exact"/>
              <w:ind w:left="108" w:right="890"/>
              <w:rPr>
                <w:sz w:val="20"/>
              </w:rPr>
            </w:pPr>
            <w:r>
              <w:rPr>
                <w:sz w:val="20"/>
              </w:rPr>
              <w:t>Type</w:t>
            </w:r>
            <w:r>
              <w:rPr>
                <w:spacing w:val="-14"/>
                <w:sz w:val="20"/>
              </w:rPr>
              <w:t xml:space="preserve"> </w:t>
            </w:r>
            <w:r>
              <w:rPr>
                <w:sz w:val="20"/>
              </w:rPr>
              <w:t>of</w:t>
            </w:r>
            <w:r>
              <w:rPr>
                <w:spacing w:val="-13"/>
                <w:sz w:val="20"/>
              </w:rPr>
              <w:t xml:space="preserve"> </w:t>
            </w:r>
            <w:r>
              <w:rPr>
                <w:sz w:val="20"/>
              </w:rPr>
              <w:t>Source</w:t>
            </w:r>
            <w:r>
              <w:rPr>
                <w:spacing w:val="-14"/>
                <w:sz w:val="20"/>
              </w:rPr>
              <w:t xml:space="preserve"> </w:t>
            </w:r>
            <w:r>
              <w:rPr>
                <w:sz w:val="20"/>
              </w:rPr>
              <w:t xml:space="preserve">of </w:t>
            </w:r>
            <w:r>
              <w:rPr>
                <w:spacing w:val="-2"/>
                <w:sz w:val="20"/>
              </w:rPr>
              <w:t>Information</w:t>
            </w:r>
          </w:p>
        </w:tc>
        <w:tc>
          <w:tcPr>
            <w:tcW w:w="7122" w:type="dxa"/>
            <w:gridSpan w:val="5"/>
          </w:tcPr>
          <w:p w14:paraId="395A1A67" w14:textId="77777777" w:rsidR="00D01DEA" w:rsidRDefault="00150889">
            <w:pPr>
              <w:pStyle w:val="TableParagraph"/>
              <w:spacing w:line="227" w:lineRule="exact"/>
              <w:ind w:left="108"/>
              <w:rPr>
                <w:sz w:val="20"/>
              </w:rPr>
            </w:pPr>
            <w:r>
              <w:rPr>
                <w:sz w:val="20"/>
              </w:rPr>
              <w:t>Level</w:t>
            </w:r>
            <w:r>
              <w:rPr>
                <w:spacing w:val="-5"/>
                <w:sz w:val="20"/>
              </w:rPr>
              <w:t xml:space="preserve"> </w:t>
            </w:r>
            <w:r>
              <w:rPr>
                <w:sz w:val="20"/>
              </w:rPr>
              <w:t>3</w:t>
            </w:r>
            <w:r>
              <w:rPr>
                <w:spacing w:val="-6"/>
                <w:sz w:val="20"/>
              </w:rPr>
              <w:t xml:space="preserve"> </w:t>
            </w:r>
            <w:r>
              <w:rPr>
                <w:sz w:val="20"/>
              </w:rPr>
              <w:t>Input</w:t>
            </w:r>
            <w:r>
              <w:rPr>
                <w:spacing w:val="-6"/>
                <w:sz w:val="20"/>
              </w:rPr>
              <w:t xml:space="preserve"> </w:t>
            </w:r>
            <w:r>
              <w:rPr>
                <w:spacing w:val="-2"/>
                <w:sz w:val="20"/>
              </w:rPr>
              <w:t>(Tertiary)</w:t>
            </w:r>
          </w:p>
        </w:tc>
        <w:tc>
          <w:tcPr>
            <w:tcW w:w="94" w:type="dxa"/>
            <w:vMerge/>
            <w:tcBorders>
              <w:top w:val="nil"/>
              <w:bottom w:val="nil"/>
              <w:right w:val="nil"/>
            </w:tcBorders>
          </w:tcPr>
          <w:p w14:paraId="50B3BFFA" w14:textId="77777777" w:rsidR="00D01DEA" w:rsidRDefault="00D01DEA">
            <w:pPr>
              <w:rPr>
                <w:sz w:val="2"/>
                <w:szCs w:val="2"/>
              </w:rPr>
            </w:pPr>
          </w:p>
        </w:tc>
      </w:tr>
      <w:tr w:rsidR="00D01DEA" w14:paraId="6B4B4036" w14:textId="77777777">
        <w:trPr>
          <w:trHeight w:val="228"/>
        </w:trPr>
        <w:tc>
          <w:tcPr>
            <w:tcW w:w="701" w:type="dxa"/>
            <w:vMerge w:val="restart"/>
            <w:shd w:val="clear" w:color="auto" w:fill="DEEAF6"/>
          </w:tcPr>
          <w:p w14:paraId="07C45CCF" w14:textId="77777777" w:rsidR="00D01DEA" w:rsidRDefault="00150889">
            <w:pPr>
              <w:pStyle w:val="TableParagraph"/>
              <w:spacing w:line="227" w:lineRule="exact"/>
              <w:ind w:left="112"/>
              <w:rPr>
                <w:sz w:val="20"/>
              </w:rPr>
            </w:pPr>
            <w:r>
              <w:rPr>
                <w:spacing w:val="-2"/>
                <w:sz w:val="20"/>
              </w:rPr>
              <w:t>xxvii.</w:t>
            </w:r>
          </w:p>
        </w:tc>
        <w:tc>
          <w:tcPr>
            <w:tcW w:w="9933" w:type="dxa"/>
            <w:gridSpan w:val="6"/>
            <w:tcBorders>
              <w:bottom w:val="single" w:sz="4" w:space="0" w:color="000000"/>
            </w:tcBorders>
            <w:shd w:val="clear" w:color="auto" w:fill="DEEAF6"/>
          </w:tcPr>
          <w:p w14:paraId="132930AB" w14:textId="77777777" w:rsidR="00D01DEA" w:rsidRDefault="00150889">
            <w:pPr>
              <w:pStyle w:val="TableParagraph"/>
              <w:spacing w:line="208" w:lineRule="exact"/>
              <w:ind w:left="108"/>
              <w:rPr>
                <w:rFonts w:ascii="Arial"/>
                <w:b/>
                <w:sz w:val="20"/>
              </w:rPr>
            </w:pPr>
            <w:r>
              <w:rPr>
                <w:rFonts w:ascii="Arial"/>
                <w:b/>
                <w:sz w:val="20"/>
              </w:rPr>
              <w:t>Market</w:t>
            </w:r>
            <w:r>
              <w:rPr>
                <w:rFonts w:ascii="Arial"/>
                <w:b/>
                <w:spacing w:val="-5"/>
                <w:sz w:val="20"/>
              </w:rPr>
              <w:t xml:space="preserve"> </w:t>
            </w:r>
            <w:r>
              <w:rPr>
                <w:rFonts w:ascii="Arial"/>
                <w:b/>
                <w:spacing w:val="-2"/>
                <w:sz w:val="20"/>
              </w:rPr>
              <w:t>Comparable</w:t>
            </w:r>
          </w:p>
        </w:tc>
        <w:tc>
          <w:tcPr>
            <w:tcW w:w="94" w:type="dxa"/>
            <w:tcBorders>
              <w:top w:val="nil"/>
              <w:bottom w:val="single" w:sz="4" w:space="0" w:color="000000"/>
              <w:right w:val="nil"/>
            </w:tcBorders>
            <w:shd w:val="clear" w:color="auto" w:fill="DEEAF6"/>
          </w:tcPr>
          <w:p w14:paraId="2E3CBDD4" w14:textId="77777777" w:rsidR="00D01DEA" w:rsidRDefault="00D01DEA">
            <w:pPr>
              <w:pStyle w:val="TableParagraph"/>
              <w:ind w:left="0"/>
              <w:rPr>
                <w:rFonts w:ascii="Times New Roman"/>
                <w:sz w:val="16"/>
              </w:rPr>
            </w:pPr>
          </w:p>
        </w:tc>
      </w:tr>
      <w:tr w:rsidR="00D01DEA" w14:paraId="1F144CC0" w14:textId="77777777">
        <w:trPr>
          <w:trHeight w:val="230"/>
        </w:trPr>
        <w:tc>
          <w:tcPr>
            <w:tcW w:w="701" w:type="dxa"/>
            <w:vMerge/>
            <w:tcBorders>
              <w:top w:val="nil"/>
            </w:tcBorders>
            <w:shd w:val="clear" w:color="auto" w:fill="DEEAF6"/>
          </w:tcPr>
          <w:p w14:paraId="40EB3B6C" w14:textId="77777777" w:rsidR="00D01DEA" w:rsidRDefault="00D01DEA">
            <w:pPr>
              <w:rPr>
                <w:sz w:val="2"/>
                <w:szCs w:val="2"/>
              </w:rPr>
            </w:pPr>
          </w:p>
        </w:tc>
        <w:tc>
          <w:tcPr>
            <w:tcW w:w="2811" w:type="dxa"/>
            <w:vMerge w:val="restart"/>
            <w:tcBorders>
              <w:top w:val="single" w:sz="4" w:space="0" w:color="000000"/>
              <w:right w:val="single" w:sz="4" w:space="0" w:color="000000"/>
            </w:tcBorders>
            <w:shd w:val="clear" w:color="auto" w:fill="DEEAF6"/>
          </w:tcPr>
          <w:p w14:paraId="1B5375FA" w14:textId="77777777" w:rsidR="00D01DEA" w:rsidRDefault="00150889">
            <w:pPr>
              <w:pStyle w:val="TableParagraph"/>
              <w:ind w:left="108" w:right="91"/>
              <w:rPr>
                <w:rFonts w:ascii="Arial"/>
                <w:i/>
                <w:sz w:val="20"/>
              </w:rPr>
            </w:pPr>
            <w:r>
              <w:rPr>
                <w:sz w:val="20"/>
              </w:rPr>
              <w:t>References on prevailing market Rate/ Price trend of the property and Details of the sources from where the information</w:t>
            </w:r>
            <w:r>
              <w:rPr>
                <w:spacing w:val="-14"/>
                <w:sz w:val="20"/>
              </w:rPr>
              <w:t xml:space="preserve"> </w:t>
            </w:r>
            <w:r>
              <w:rPr>
                <w:sz w:val="20"/>
              </w:rPr>
              <w:t>is</w:t>
            </w:r>
            <w:r>
              <w:rPr>
                <w:spacing w:val="-13"/>
                <w:sz w:val="20"/>
              </w:rPr>
              <w:t xml:space="preserve"> </w:t>
            </w:r>
            <w:r>
              <w:rPr>
                <w:sz w:val="20"/>
              </w:rPr>
              <w:t>gathered</w:t>
            </w:r>
            <w:r>
              <w:rPr>
                <w:spacing w:val="-12"/>
                <w:sz w:val="20"/>
              </w:rPr>
              <w:t xml:space="preserve"> </w:t>
            </w:r>
            <w:r>
              <w:rPr>
                <w:rFonts w:ascii="Arial"/>
                <w:i/>
                <w:sz w:val="20"/>
              </w:rPr>
              <w:t xml:space="preserve">(from property search sites &amp; local </w:t>
            </w:r>
            <w:r>
              <w:rPr>
                <w:rFonts w:ascii="Arial"/>
                <w:i/>
                <w:spacing w:val="-2"/>
                <w:sz w:val="20"/>
              </w:rPr>
              <w:t>information)</w:t>
            </w:r>
          </w:p>
        </w:tc>
        <w:tc>
          <w:tcPr>
            <w:tcW w:w="422" w:type="dxa"/>
            <w:vMerge w:val="restart"/>
            <w:tcBorders>
              <w:top w:val="single" w:sz="4" w:space="0" w:color="000000"/>
              <w:left w:val="single" w:sz="4" w:space="0" w:color="000000"/>
              <w:bottom w:val="single" w:sz="4" w:space="0" w:color="000000"/>
              <w:right w:val="single" w:sz="4" w:space="0" w:color="000000"/>
            </w:tcBorders>
          </w:tcPr>
          <w:p w14:paraId="6BE1C631" w14:textId="77777777" w:rsidR="00D01DEA" w:rsidRDefault="00150889">
            <w:pPr>
              <w:pStyle w:val="TableParagraph"/>
              <w:spacing w:line="227" w:lineRule="exact"/>
              <w:ind w:left="105"/>
              <w:rPr>
                <w:rFonts w:ascii="Arial"/>
                <w:b/>
                <w:sz w:val="20"/>
              </w:rPr>
            </w:pPr>
            <w:r>
              <w:rPr>
                <w:rFonts w:ascii="Arial"/>
                <w:b/>
                <w:spacing w:val="-5"/>
                <w:sz w:val="20"/>
              </w:rPr>
              <w:t>1.</w:t>
            </w:r>
          </w:p>
        </w:tc>
        <w:tc>
          <w:tcPr>
            <w:tcW w:w="3322" w:type="dxa"/>
            <w:gridSpan w:val="3"/>
            <w:tcBorders>
              <w:top w:val="single" w:sz="4" w:space="0" w:color="000000"/>
              <w:left w:val="single" w:sz="4" w:space="0" w:color="000000"/>
              <w:bottom w:val="single" w:sz="4" w:space="0" w:color="000000"/>
              <w:right w:val="single" w:sz="4" w:space="0" w:color="000000"/>
            </w:tcBorders>
          </w:tcPr>
          <w:p w14:paraId="4F7D45DA" w14:textId="77777777" w:rsidR="00D01DEA" w:rsidRDefault="00150889">
            <w:pPr>
              <w:pStyle w:val="TableParagraph"/>
              <w:spacing w:line="210" w:lineRule="exact"/>
              <w:ind w:left="106"/>
              <w:rPr>
                <w:sz w:val="20"/>
              </w:rPr>
            </w:pPr>
            <w:r>
              <w:rPr>
                <w:spacing w:val="-4"/>
                <w:sz w:val="20"/>
              </w:rPr>
              <w:t>Name:</w:t>
            </w:r>
          </w:p>
        </w:tc>
        <w:tc>
          <w:tcPr>
            <w:tcW w:w="3472" w:type="dxa"/>
            <w:gridSpan w:val="2"/>
            <w:tcBorders>
              <w:top w:val="single" w:sz="4" w:space="0" w:color="000000"/>
              <w:left w:val="single" w:sz="4" w:space="0" w:color="000000"/>
              <w:bottom w:val="single" w:sz="4" w:space="0" w:color="000000"/>
            </w:tcBorders>
          </w:tcPr>
          <w:p w14:paraId="13EDA65F" w14:textId="77777777" w:rsidR="00D01DEA" w:rsidRDefault="00150889">
            <w:pPr>
              <w:pStyle w:val="TableParagraph"/>
              <w:spacing w:line="210" w:lineRule="exact"/>
              <w:ind w:left="103"/>
              <w:rPr>
                <w:sz w:val="20"/>
              </w:rPr>
            </w:pPr>
            <w:r>
              <w:rPr>
                <w:sz w:val="20"/>
              </w:rPr>
              <w:t>M/s.</w:t>
            </w:r>
            <w:r>
              <w:rPr>
                <w:spacing w:val="-7"/>
                <w:sz w:val="20"/>
              </w:rPr>
              <w:t xml:space="preserve"> </w:t>
            </w:r>
            <w:r>
              <w:rPr>
                <w:sz w:val="20"/>
              </w:rPr>
              <w:t>Shree</w:t>
            </w:r>
            <w:r>
              <w:rPr>
                <w:spacing w:val="-4"/>
                <w:sz w:val="20"/>
              </w:rPr>
              <w:t xml:space="preserve"> </w:t>
            </w:r>
            <w:r>
              <w:rPr>
                <w:sz w:val="20"/>
              </w:rPr>
              <w:t>Sai</w:t>
            </w:r>
            <w:r>
              <w:rPr>
                <w:spacing w:val="-4"/>
                <w:sz w:val="20"/>
              </w:rPr>
              <w:t xml:space="preserve"> </w:t>
            </w:r>
            <w:r>
              <w:rPr>
                <w:spacing w:val="-2"/>
                <w:sz w:val="20"/>
              </w:rPr>
              <w:t>Properties</w:t>
            </w:r>
          </w:p>
        </w:tc>
      </w:tr>
      <w:tr w:rsidR="00D01DEA" w14:paraId="2E938462" w14:textId="77777777">
        <w:trPr>
          <w:trHeight w:val="230"/>
        </w:trPr>
        <w:tc>
          <w:tcPr>
            <w:tcW w:w="701" w:type="dxa"/>
            <w:vMerge/>
            <w:tcBorders>
              <w:top w:val="nil"/>
            </w:tcBorders>
            <w:shd w:val="clear" w:color="auto" w:fill="DEEAF6"/>
          </w:tcPr>
          <w:p w14:paraId="68D12B1A" w14:textId="77777777" w:rsidR="00D01DEA" w:rsidRDefault="00D01DEA">
            <w:pPr>
              <w:rPr>
                <w:sz w:val="2"/>
                <w:szCs w:val="2"/>
              </w:rPr>
            </w:pPr>
          </w:p>
        </w:tc>
        <w:tc>
          <w:tcPr>
            <w:tcW w:w="2811" w:type="dxa"/>
            <w:vMerge/>
            <w:tcBorders>
              <w:top w:val="nil"/>
              <w:right w:val="single" w:sz="4" w:space="0" w:color="000000"/>
            </w:tcBorders>
            <w:shd w:val="clear" w:color="auto" w:fill="DEEAF6"/>
          </w:tcPr>
          <w:p w14:paraId="3B6F7DFB"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3F40D17D"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34B170F1" w14:textId="77777777" w:rsidR="00D01DEA" w:rsidRDefault="00150889">
            <w:pPr>
              <w:pStyle w:val="TableParagraph"/>
              <w:spacing w:line="210" w:lineRule="exact"/>
              <w:ind w:left="106"/>
              <w:rPr>
                <w:sz w:val="20"/>
              </w:rPr>
            </w:pPr>
            <w:r>
              <w:rPr>
                <w:sz w:val="20"/>
              </w:rPr>
              <w:t>Contact</w:t>
            </w:r>
            <w:r>
              <w:rPr>
                <w:spacing w:val="-6"/>
                <w:sz w:val="20"/>
              </w:rPr>
              <w:t xml:space="preserve"> </w:t>
            </w:r>
            <w:r>
              <w:rPr>
                <w:spacing w:val="-4"/>
                <w:sz w:val="20"/>
              </w:rPr>
              <w:t>No.:</w:t>
            </w:r>
          </w:p>
        </w:tc>
        <w:tc>
          <w:tcPr>
            <w:tcW w:w="3472" w:type="dxa"/>
            <w:gridSpan w:val="2"/>
            <w:tcBorders>
              <w:top w:val="single" w:sz="4" w:space="0" w:color="000000"/>
              <w:left w:val="single" w:sz="4" w:space="0" w:color="000000"/>
              <w:bottom w:val="single" w:sz="4" w:space="0" w:color="000000"/>
            </w:tcBorders>
          </w:tcPr>
          <w:p w14:paraId="1646A0CD" w14:textId="77777777" w:rsidR="00D01DEA" w:rsidRDefault="00150889">
            <w:pPr>
              <w:pStyle w:val="TableParagraph"/>
              <w:spacing w:line="210" w:lineRule="exact"/>
              <w:ind w:left="103"/>
              <w:rPr>
                <w:sz w:val="20"/>
              </w:rPr>
            </w:pPr>
            <w:r>
              <w:rPr>
                <w:spacing w:val="-2"/>
                <w:sz w:val="20"/>
              </w:rPr>
              <w:t>+91-965470009</w:t>
            </w:r>
          </w:p>
        </w:tc>
      </w:tr>
      <w:tr w:rsidR="00D01DEA" w14:paraId="52499D23" w14:textId="77777777">
        <w:trPr>
          <w:trHeight w:val="242"/>
        </w:trPr>
        <w:tc>
          <w:tcPr>
            <w:tcW w:w="701" w:type="dxa"/>
            <w:vMerge/>
            <w:tcBorders>
              <w:top w:val="nil"/>
            </w:tcBorders>
            <w:shd w:val="clear" w:color="auto" w:fill="DEEAF6"/>
          </w:tcPr>
          <w:p w14:paraId="6C4A6802" w14:textId="77777777" w:rsidR="00D01DEA" w:rsidRDefault="00D01DEA">
            <w:pPr>
              <w:rPr>
                <w:sz w:val="2"/>
                <w:szCs w:val="2"/>
              </w:rPr>
            </w:pPr>
          </w:p>
        </w:tc>
        <w:tc>
          <w:tcPr>
            <w:tcW w:w="2811" w:type="dxa"/>
            <w:vMerge/>
            <w:tcBorders>
              <w:top w:val="nil"/>
              <w:right w:val="single" w:sz="4" w:space="0" w:color="000000"/>
            </w:tcBorders>
            <w:shd w:val="clear" w:color="auto" w:fill="DEEAF6"/>
          </w:tcPr>
          <w:p w14:paraId="7D850EB5"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74922ADD"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26835CE5" w14:textId="77777777" w:rsidR="00D01DEA" w:rsidRDefault="00150889">
            <w:pPr>
              <w:pStyle w:val="TableParagraph"/>
              <w:spacing w:line="222" w:lineRule="exact"/>
              <w:ind w:left="106"/>
              <w:rPr>
                <w:sz w:val="20"/>
              </w:rPr>
            </w:pPr>
            <w:r>
              <w:rPr>
                <w:sz w:val="20"/>
              </w:rPr>
              <w:t>Nature</w:t>
            </w:r>
            <w:r>
              <w:rPr>
                <w:spacing w:val="-5"/>
                <w:sz w:val="20"/>
              </w:rPr>
              <w:t xml:space="preserve"> </w:t>
            </w:r>
            <w:r>
              <w:rPr>
                <w:sz w:val="20"/>
              </w:rPr>
              <w:t>of</w:t>
            </w:r>
            <w:r>
              <w:rPr>
                <w:spacing w:val="-5"/>
                <w:sz w:val="20"/>
              </w:rPr>
              <w:t xml:space="preserve"> </w:t>
            </w:r>
            <w:r>
              <w:rPr>
                <w:spacing w:val="-2"/>
                <w:sz w:val="20"/>
              </w:rPr>
              <w:t>reference:</w:t>
            </w:r>
          </w:p>
        </w:tc>
        <w:tc>
          <w:tcPr>
            <w:tcW w:w="3472" w:type="dxa"/>
            <w:gridSpan w:val="2"/>
            <w:tcBorders>
              <w:top w:val="single" w:sz="4" w:space="0" w:color="000000"/>
              <w:left w:val="single" w:sz="4" w:space="0" w:color="000000"/>
              <w:bottom w:val="single" w:sz="4" w:space="0" w:color="000000"/>
            </w:tcBorders>
          </w:tcPr>
          <w:p w14:paraId="188F735E" w14:textId="77777777" w:rsidR="00D01DEA" w:rsidRDefault="00150889">
            <w:pPr>
              <w:pStyle w:val="TableParagraph"/>
              <w:spacing w:line="222" w:lineRule="exact"/>
              <w:ind w:left="103"/>
              <w:rPr>
                <w:sz w:val="20"/>
              </w:rPr>
            </w:pPr>
            <w:r>
              <w:rPr>
                <w:sz w:val="20"/>
              </w:rPr>
              <w:t>Property</w:t>
            </w:r>
            <w:r>
              <w:rPr>
                <w:spacing w:val="-10"/>
                <w:sz w:val="20"/>
              </w:rPr>
              <w:t xml:space="preserve"> </w:t>
            </w:r>
            <w:r>
              <w:rPr>
                <w:spacing w:val="-2"/>
                <w:sz w:val="20"/>
              </w:rPr>
              <w:t>Consultant</w:t>
            </w:r>
          </w:p>
        </w:tc>
      </w:tr>
      <w:tr w:rsidR="00D01DEA" w14:paraId="682D81AA" w14:textId="77777777">
        <w:trPr>
          <w:trHeight w:val="230"/>
        </w:trPr>
        <w:tc>
          <w:tcPr>
            <w:tcW w:w="701" w:type="dxa"/>
            <w:vMerge/>
            <w:tcBorders>
              <w:top w:val="nil"/>
            </w:tcBorders>
            <w:shd w:val="clear" w:color="auto" w:fill="DEEAF6"/>
          </w:tcPr>
          <w:p w14:paraId="6D1E2632" w14:textId="77777777" w:rsidR="00D01DEA" w:rsidRDefault="00D01DEA">
            <w:pPr>
              <w:rPr>
                <w:sz w:val="2"/>
                <w:szCs w:val="2"/>
              </w:rPr>
            </w:pPr>
          </w:p>
        </w:tc>
        <w:tc>
          <w:tcPr>
            <w:tcW w:w="2811" w:type="dxa"/>
            <w:vMerge/>
            <w:tcBorders>
              <w:top w:val="nil"/>
              <w:right w:val="single" w:sz="4" w:space="0" w:color="000000"/>
            </w:tcBorders>
            <w:shd w:val="clear" w:color="auto" w:fill="DEEAF6"/>
          </w:tcPr>
          <w:p w14:paraId="38AC4E3E"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45426096"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1E803FF3" w14:textId="77777777" w:rsidR="00D01DEA" w:rsidRDefault="00150889">
            <w:pPr>
              <w:pStyle w:val="TableParagraph"/>
              <w:spacing w:line="210" w:lineRule="exact"/>
              <w:ind w:left="106"/>
              <w:rPr>
                <w:sz w:val="20"/>
              </w:rPr>
            </w:pPr>
            <w:r>
              <w:rPr>
                <w:sz w:val="20"/>
              </w:rPr>
              <w:t>Size</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Property:</w:t>
            </w:r>
          </w:p>
        </w:tc>
        <w:tc>
          <w:tcPr>
            <w:tcW w:w="3472" w:type="dxa"/>
            <w:gridSpan w:val="2"/>
            <w:tcBorders>
              <w:top w:val="single" w:sz="4" w:space="0" w:color="000000"/>
              <w:left w:val="single" w:sz="4" w:space="0" w:color="000000"/>
              <w:bottom w:val="single" w:sz="4" w:space="0" w:color="000000"/>
            </w:tcBorders>
          </w:tcPr>
          <w:p w14:paraId="3921FE82" w14:textId="77777777" w:rsidR="00D01DEA" w:rsidRDefault="00150889">
            <w:pPr>
              <w:pStyle w:val="TableParagraph"/>
              <w:spacing w:line="210" w:lineRule="exact"/>
              <w:ind w:left="103"/>
              <w:rPr>
                <w:sz w:val="20"/>
              </w:rPr>
            </w:pPr>
            <w:r>
              <w:rPr>
                <w:sz w:val="20"/>
              </w:rPr>
              <w:t>~</w:t>
            </w:r>
            <w:r>
              <w:rPr>
                <w:spacing w:val="-3"/>
                <w:sz w:val="20"/>
              </w:rPr>
              <w:t xml:space="preserve"> </w:t>
            </w:r>
            <w:r>
              <w:rPr>
                <w:sz w:val="20"/>
              </w:rPr>
              <w:t>300</w:t>
            </w:r>
            <w:r>
              <w:rPr>
                <w:spacing w:val="-3"/>
                <w:sz w:val="20"/>
              </w:rPr>
              <w:t xml:space="preserve"> </w:t>
            </w:r>
            <w:r>
              <w:rPr>
                <w:spacing w:val="-2"/>
                <w:sz w:val="20"/>
              </w:rPr>
              <w:t>sq.mtr</w:t>
            </w:r>
          </w:p>
        </w:tc>
      </w:tr>
      <w:tr w:rsidR="00D01DEA" w14:paraId="059F888C" w14:textId="77777777">
        <w:trPr>
          <w:trHeight w:val="230"/>
        </w:trPr>
        <w:tc>
          <w:tcPr>
            <w:tcW w:w="701" w:type="dxa"/>
            <w:vMerge/>
            <w:tcBorders>
              <w:top w:val="nil"/>
            </w:tcBorders>
            <w:shd w:val="clear" w:color="auto" w:fill="DEEAF6"/>
          </w:tcPr>
          <w:p w14:paraId="34D438B1" w14:textId="77777777" w:rsidR="00D01DEA" w:rsidRDefault="00D01DEA">
            <w:pPr>
              <w:rPr>
                <w:sz w:val="2"/>
                <w:szCs w:val="2"/>
              </w:rPr>
            </w:pPr>
          </w:p>
        </w:tc>
        <w:tc>
          <w:tcPr>
            <w:tcW w:w="2811" w:type="dxa"/>
            <w:vMerge/>
            <w:tcBorders>
              <w:top w:val="nil"/>
              <w:right w:val="single" w:sz="4" w:space="0" w:color="000000"/>
            </w:tcBorders>
            <w:shd w:val="clear" w:color="auto" w:fill="DEEAF6"/>
          </w:tcPr>
          <w:p w14:paraId="4C8FA149"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3D2B5632"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42968C7D" w14:textId="77777777" w:rsidR="00D01DEA" w:rsidRDefault="00150889">
            <w:pPr>
              <w:pStyle w:val="TableParagraph"/>
              <w:spacing w:line="210" w:lineRule="exact"/>
              <w:ind w:left="106"/>
              <w:rPr>
                <w:sz w:val="20"/>
              </w:rPr>
            </w:pPr>
            <w:r>
              <w:rPr>
                <w:spacing w:val="-2"/>
                <w:sz w:val="20"/>
              </w:rPr>
              <w:t>Location:</w:t>
            </w:r>
          </w:p>
        </w:tc>
        <w:tc>
          <w:tcPr>
            <w:tcW w:w="3472" w:type="dxa"/>
            <w:gridSpan w:val="2"/>
            <w:tcBorders>
              <w:top w:val="single" w:sz="4" w:space="0" w:color="000000"/>
              <w:left w:val="single" w:sz="4" w:space="0" w:color="000000"/>
              <w:bottom w:val="single" w:sz="4" w:space="0" w:color="000000"/>
            </w:tcBorders>
          </w:tcPr>
          <w:p w14:paraId="24986676" w14:textId="77777777" w:rsidR="00D01DEA" w:rsidRDefault="00150889">
            <w:pPr>
              <w:pStyle w:val="TableParagraph"/>
              <w:spacing w:line="210" w:lineRule="exact"/>
              <w:ind w:left="103"/>
              <w:rPr>
                <w:sz w:val="20"/>
              </w:rPr>
            </w:pPr>
            <w:r>
              <w:rPr>
                <w:sz w:val="20"/>
              </w:rPr>
              <w:t>Sector</w:t>
            </w:r>
            <w:r>
              <w:rPr>
                <w:spacing w:val="-6"/>
                <w:sz w:val="20"/>
              </w:rPr>
              <w:t xml:space="preserve"> </w:t>
            </w:r>
            <w:r>
              <w:rPr>
                <w:sz w:val="20"/>
              </w:rPr>
              <w:t>18</w:t>
            </w:r>
            <w:r>
              <w:rPr>
                <w:spacing w:val="-3"/>
                <w:sz w:val="20"/>
              </w:rPr>
              <w:t xml:space="preserve"> </w:t>
            </w:r>
            <w:r>
              <w:rPr>
                <w:sz w:val="20"/>
              </w:rPr>
              <w:t>Yamuna</w:t>
            </w:r>
            <w:r>
              <w:rPr>
                <w:spacing w:val="-6"/>
                <w:sz w:val="20"/>
              </w:rPr>
              <w:t xml:space="preserve"> </w:t>
            </w:r>
            <w:r>
              <w:rPr>
                <w:spacing w:val="-2"/>
                <w:sz w:val="20"/>
              </w:rPr>
              <w:t>expressway</w:t>
            </w:r>
          </w:p>
        </w:tc>
      </w:tr>
      <w:tr w:rsidR="00D01DEA" w14:paraId="0C92F2BB" w14:textId="77777777">
        <w:trPr>
          <w:trHeight w:val="457"/>
        </w:trPr>
        <w:tc>
          <w:tcPr>
            <w:tcW w:w="701" w:type="dxa"/>
            <w:vMerge/>
            <w:tcBorders>
              <w:top w:val="nil"/>
            </w:tcBorders>
            <w:shd w:val="clear" w:color="auto" w:fill="DEEAF6"/>
          </w:tcPr>
          <w:p w14:paraId="544627DE" w14:textId="77777777" w:rsidR="00D01DEA" w:rsidRDefault="00D01DEA">
            <w:pPr>
              <w:rPr>
                <w:sz w:val="2"/>
                <w:szCs w:val="2"/>
              </w:rPr>
            </w:pPr>
          </w:p>
        </w:tc>
        <w:tc>
          <w:tcPr>
            <w:tcW w:w="2811" w:type="dxa"/>
            <w:vMerge/>
            <w:tcBorders>
              <w:top w:val="nil"/>
              <w:right w:val="single" w:sz="4" w:space="0" w:color="000000"/>
            </w:tcBorders>
            <w:shd w:val="clear" w:color="auto" w:fill="DEEAF6"/>
          </w:tcPr>
          <w:p w14:paraId="227454A7"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63E05ED0"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31A22ABA" w14:textId="77777777" w:rsidR="00D01DEA" w:rsidRDefault="00150889">
            <w:pPr>
              <w:pStyle w:val="TableParagraph"/>
              <w:spacing w:line="227" w:lineRule="exact"/>
              <w:ind w:left="106"/>
              <w:rPr>
                <w:sz w:val="20"/>
              </w:rPr>
            </w:pPr>
            <w:r>
              <w:rPr>
                <w:sz w:val="20"/>
              </w:rPr>
              <w:t>Rates/</w:t>
            </w:r>
            <w:r>
              <w:rPr>
                <w:spacing w:val="-7"/>
                <w:sz w:val="20"/>
              </w:rPr>
              <w:t xml:space="preserve"> </w:t>
            </w:r>
            <w:r>
              <w:rPr>
                <w:sz w:val="20"/>
              </w:rPr>
              <w:t>Price</w:t>
            </w:r>
            <w:r>
              <w:rPr>
                <w:spacing w:val="-7"/>
                <w:sz w:val="20"/>
              </w:rPr>
              <w:t xml:space="preserve"> </w:t>
            </w:r>
            <w:r>
              <w:rPr>
                <w:spacing w:val="-2"/>
                <w:sz w:val="20"/>
              </w:rPr>
              <w:t>informed:</w:t>
            </w:r>
          </w:p>
        </w:tc>
        <w:tc>
          <w:tcPr>
            <w:tcW w:w="3472" w:type="dxa"/>
            <w:gridSpan w:val="2"/>
            <w:tcBorders>
              <w:top w:val="single" w:sz="4" w:space="0" w:color="000000"/>
              <w:left w:val="single" w:sz="4" w:space="0" w:color="000000"/>
              <w:bottom w:val="single" w:sz="4" w:space="0" w:color="000000"/>
            </w:tcBorders>
          </w:tcPr>
          <w:p w14:paraId="354E0141" w14:textId="2E5BBE58" w:rsidR="00D01DEA" w:rsidRDefault="00150889">
            <w:pPr>
              <w:pStyle w:val="TableParagraph"/>
              <w:spacing w:line="230" w:lineRule="exact"/>
              <w:ind w:left="103" w:right="219"/>
              <w:rPr>
                <w:sz w:val="20"/>
              </w:rPr>
            </w:pPr>
            <w:r>
              <w:rPr>
                <w:sz w:val="20"/>
              </w:rPr>
              <w:t>Around</w:t>
            </w:r>
            <w:r>
              <w:rPr>
                <w:spacing w:val="-8"/>
                <w:sz w:val="20"/>
              </w:rPr>
              <w:t xml:space="preserve"> </w:t>
            </w:r>
            <w:r>
              <w:rPr>
                <w:sz w:val="20"/>
              </w:rPr>
              <w:t>Rs.</w:t>
            </w:r>
            <w:r>
              <w:rPr>
                <w:spacing w:val="-8"/>
                <w:sz w:val="20"/>
              </w:rPr>
              <w:t xml:space="preserve"> </w:t>
            </w:r>
            <w:r>
              <w:rPr>
                <w:sz w:val="20"/>
              </w:rPr>
              <w:t>45,000</w:t>
            </w:r>
            <w:r>
              <w:rPr>
                <w:spacing w:val="-8"/>
                <w:sz w:val="20"/>
              </w:rPr>
              <w:t xml:space="preserve"> </w:t>
            </w:r>
            <w:r>
              <w:rPr>
                <w:sz w:val="20"/>
              </w:rPr>
              <w:t>to</w:t>
            </w:r>
            <w:r>
              <w:rPr>
                <w:spacing w:val="-8"/>
                <w:sz w:val="20"/>
              </w:rPr>
              <w:t xml:space="preserve"> </w:t>
            </w:r>
            <w:r>
              <w:rPr>
                <w:sz w:val="20"/>
              </w:rPr>
              <w:t>Rs.</w:t>
            </w:r>
            <w:r>
              <w:rPr>
                <w:spacing w:val="-8"/>
                <w:sz w:val="20"/>
              </w:rPr>
              <w:t xml:space="preserve"> </w:t>
            </w:r>
            <w:r>
              <w:rPr>
                <w:sz w:val="20"/>
              </w:rPr>
              <w:t>55,000 per sq.mtr.</w:t>
            </w:r>
          </w:p>
        </w:tc>
      </w:tr>
      <w:tr w:rsidR="00D01DEA" w14:paraId="5B937CA1" w14:textId="77777777">
        <w:trPr>
          <w:trHeight w:val="1149"/>
        </w:trPr>
        <w:tc>
          <w:tcPr>
            <w:tcW w:w="701" w:type="dxa"/>
            <w:vMerge/>
            <w:tcBorders>
              <w:top w:val="nil"/>
            </w:tcBorders>
            <w:shd w:val="clear" w:color="auto" w:fill="DEEAF6"/>
          </w:tcPr>
          <w:p w14:paraId="7C76BAC9" w14:textId="77777777" w:rsidR="00D01DEA" w:rsidRDefault="00D01DEA">
            <w:pPr>
              <w:rPr>
                <w:sz w:val="2"/>
                <w:szCs w:val="2"/>
              </w:rPr>
            </w:pPr>
          </w:p>
        </w:tc>
        <w:tc>
          <w:tcPr>
            <w:tcW w:w="2811" w:type="dxa"/>
            <w:vMerge/>
            <w:tcBorders>
              <w:top w:val="nil"/>
              <w:right w:val="single" w:sz="4" w:space="0" w:color="000000"/>
            </w:tcBorders>
            <w:shd w:val="clear" w:color="auto" w:fill="DEEAF6"/>
          </w:tcPr>
          <w:p w14:paraId="71E89C77"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03C76D5B"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14BAF3BC" w14:textId="77777777" w:rsidR="00D01DEA" w:rsidRDefault="00150889">
            <w:pPr>
              <w:pStyle w:val="TableParagraph"/>
              <w:spacing w:line="227" w:lineRule="exact"/>
              <w:ind w:left="106"/>
              <w:rPr>
                <w:sz w:val="20"/>
              </w:rPr>
            </w:pPr>
            <w:r>
              <w:rPr>
                <w:sz w:val="20"/>
              </w:rPr>
              <w:t>Any</w:t>
            </w:r>
            <w:r>
              <w:rPr>
                <w:spacing w:val="-10"/>
                <w:sz w:val="20"/>
              </w:rPr>
              <w:t xml:space="preserve"> </w:t>
            </w:r>
            <w:r>
              <w:rPr>
                <w:sz w:val="20"/>
              </w:rPr>
              <w:t>other</w:t>
            </w:r>
            <w:r>
              <w:rPr>
                <w:spacing w:val="-7"/>
                <w:sz w:val="20"/>
              </w:rPr>
              <w:t xml:space="preserve"> </w:t>
            </w:r>
            <w:r>
              <w:rPr>
                <w:sz w:val="20"/>
              </w:rPr>
              <w:t>details/</w:t>
            </w:r>
            <w:r>
              <w:rPr>
                <w:spacing w:val="-7"/>
                <w:sz w:val="20"/>
              </w:rPr>
              <w:t xml:space="preserve"> </w:t>
            </w:r>
            <w:r>
              <w:rPr>
                <w:sz w:val="20"/>
              </w:rPr>
              <w:t>Discussion</w:t>
            </w:r>
            <w:r>
              <w:rPr>
                <w:spacing w:val="-9"/>
                <w:sz w:val="20"/>
              </w:rPr>
              <w:t xml:space="preserve"> </w:t>
            </w:r>
            <w:r>
              <w:rPr>
                <w:spacing w:val="-4"/>
                <w:sz w:val="20"/>
              </w:rPr>
              <w:t>held:</w:t>
            </w:r>
          </w:p>
        </w:tc>
        <w:tc>
          <w:tcPr>
            <w:tcW w:w="3472" w:type="dxa"/>
            <w:gridSpan w:val="2"/>
            <w:tcBorders>
              <w:top w:val="single" w:sz="4" w:space="0" w:color="000000"/>
              <w:left w:val="single" w:sz="4" w:space="0" w:color="000000"/>
              <w:bottom w:val="single" w:sz="4" w:space="0" w:color="000000"/>
            </w:tcBorders>
          </w:tcPr>
          <w:p w14:paraId="63252533" w14:textId="77777777" w:rsidR="00D01DEA" w:rsidRDefault="00150889">
            <w:pPr>
              <w:pStyle w:val="TableParagraph"/>
              <w:ind w:left="103" w:right="104"/>
              <w:jc w:val="both"/>
              <w:rPr>
                <w:sz w:val="20"/>
              </w:rPr>
            </w:pPr>
            <w:r>
              <w:rPr>
                <w:sz w:val="20"/>
              </w:rPr>
              <w:t>As per the discussion with the property</w:t>
            </w:r>
            <w:r>
              <w:rPr>
                <w:spacing w:val="-11"/>
                <w:sz w:val="20"/>
              </w:rPr>
              <w:t xml:space="preserve"> </w:t>
            </w:r>
            <w:r>
              <w:rPr>
                <w:sz w:val="20"/>
              </w:rPr>
              <w:t>dealer</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subject</w:t>
            </w:r>
            <w:r>
              <w:rPr>
                <w:spacing w:val="-8"/>
                <w:sz w:val="20"/>
              </w:rPr>
              <w:t xml:space="preserve"> </w:t>
            </w:r>
            <w:r>
              <w:rPr>
                <w:sz w:val="20"/>
              </w:rPr>
              <w:t>locality we came to know that there is good availability</w:t>
            </w:r>
            <w:r>
              <w:rPr>
                <w:spacing w:val="21"/>
                <w:sz w:val="20"/>
              </w:rPr>
              <w:t xml:space="preserve"> </w:t>
            </w:r>
            <w:r>
              <w:rPr>
                <w:sz w:val="20"/>
              </w:rPr>
              <w:t>of</w:t>
            </w:r>
            <w:r>
              <w:rPr>
                <w:spacing w:val="29"/>
                <w:sz w:val="20"/>
              </w:rPr>
              <w:t xml:space="preserve"> </w:t>
            </w:r>
            <w:r>
              <w:rPr>
                <w:spacing w:val="-2"/>
                <w:sz w:val="20"/>
              </w:rPr>
              <w:t>residential/commercial</w:t>
            </w:r>
          </w:p>
          <w:p w14:paraId="2310EE52" w14:textId="77777777" w:rsidR="00D01DEA" w:rsidRDefault="00150889">
            <w:pPr>
              <w:pStyle w:val="TableParagraph"/>
              <w:spacing w:line="212" w:lineRule="exact"/>
              <w:ind w:left="103"/>
              <w:rPr>
                <w:sz w:val="20"/>
              </w:rPr>
            </w:pPr>
            <w:r>
              <w:rPr>
                <w:spacing w:val="-2"/>
                <w:sz w:val="20"/>
              </w:rPr>
              <w:t>land.</w:t>
            </w:r>
          </w:p>
        </w:tc>
      </w:tr>
      <w:tr w:rsidR="00D01DEA" w14:paraId="16565D32" w14:textId="77777777">
        <w:trPr>
          <w:trHeight w:val="230"/>
        </w:trPr>
        <w:tc>
          <w:tcPr>
            <w:tcW w:w="701" w:type="dxa"/>
            <w:vMerge/>
            <w:tcBorders>
              <w:top w:val="nil"/>
            </w:tcBorders>
            <w:shd w:val="clear" w:color="auto" w:fill="DEEAF6"/>
          </w:tcPr>
          <w:p w14:paraId="44211936" w14:textId="77777777" w:rsidR="00D01DEA" w:rsidRDefault="00D01DEA">
            <w:pPr>
              <w:rPr>
                <w:sz w:val="2"/>
                <w:szCs w:val="2"/>
              </w:rPr>
            </w:pPr>
          </w:p>
        </w:tc>
        <w:tc>
          <w:tcPr>
            <w:tcW w:w="2811" w:type="dxa"/>
            <w:vMerge/>
            <w:tcBorders>
              <w:top w:val="nil"/>
              <w:right w:val="single" w:sz="4" w:space="0" w:color="000000"/>
            </w:tcBorders>
            <w:shd w:val="clear" w:color="auto" w:fill="DEEAF6"/>
          </w:tcPr>
          <w:p w14:paraId="44D0F599" w14:textId="77777777" w:rsidR="00D01DEA" w:rsidRDefault="00D01DEA">
            <w:pPr>
              <w:rPr>
                <w:sz w:val="2"/>
                <w:szCs w:val="2"/>
              </w:rPr>
            </w:pPr>
          </w:p>
        </w:tc>
        <w:tc>
          <w:tcPr>
            <w:tcW w:w="422" w:type="dxa"/>
            <w:vMerge w:val="restart"/>
            <w:tcBorders>
              <w:top w:val="single" w:sz="4" w:space="0" w:color="000000"/>
              <w:left w:val="single" w:sz="4" w:space="0" w:color="000000"/>
              <w:bottom w:val="single" w:sz="4" w:space="0" w:color="000000"/>
              <w:right w:val="single" w:sz="4" w:space="0" w:color="000000"/>
            </w:tcBorders>
          </w:tcPr>
          <w:p w14:paraId="1F6AC547" w14:textId="77777777" w:rsidR="00D01DEA" w:rsidRDefault="00150889">
            <w:pPr>
              <w:pStyle w:val="TableParagraph"/>
              <w:spacing w:line="225" w:lineRule="exact"/>
              <w:ind w:left="105"/>
              <w:rPr>
                <w:rFonts w:ascii="Arial"/>
                <w:b/>
                <w:sz w:val="20"/>
              </w:rPr>
            </w:pPr>
            <w:r>
              <w:rPr>
                <w:rFonts w:ascii="Arial"/>
                <w:b/>
                <w:spacing w:val="-5"/>
                <w:sz w:val="20"/>
              </w:rPr>
              <w:t>2.</w:t>
            </w:r>
          </w:p>
        </w:tc>
        <w:tc>
          <w:tcPr>
            <w:tcW w:w="3322" w:type="dxa"/>
            <w:gridSpan w:val="3"/>
            <w:tcBorders>
              <w:top w:val="single" w:sz="4" w:space="0" w:color="000000"/>
              <w:left w:val="single" w:sz="4" w:space="0" w:color="000000"/>
              <w:bottom w:val="single" w:sz="4" w:space="0" w:color="000000"/>
              <w:right w:val="single" w:sz="4" w:space="0" w:color="000000"/>
            </w:tcBorders>
          </w:tcPr>
          <w:p w14:paraId="5E1EEE56" w14:textId="77777777" w:rsidR="00D01DEA" w:rsidRDefault="00150889">
            <w:pPr>
              <w:pStyle w:val="TableParagraph"/>
              <w:spacing w:line="211" w:lineRule="exact"/>
              <w:ind w:left="106"/>
              <w:rPr>
                <w:sz w:val="20"/>
              </w:rPr>
            </w:pPr>
            <w:r>
              <w:rPr>
                <w:spacing w:val="-4"/>
                <w:sz w:val="20"/>
              </w:rPr>
              <w:t>Name:</w:t>
            </w:r>
          </w:p>
        </w:tc>
        <w:tc>
          <w:tcPr>
            <w:tcW w:w="3472" w:type="dxa"/>
            <w:gridSpan w:val="2"/>
            <w:tcBorders>
              <w:top w:val="single" w:sz="4" w:space="0" w:color="000000"/>
              <w:left w:val="single" w:sz="4" w:space="0" w:color="000000"/>
              <w:bottom w:val="single" w:sz="4" w:space="0" w:color="000000"/>
            </w:tcBorders>
          </w:tcPr>
          <w:p w14:paraId="63AA4643" w14:textId="77777777" w:rsidR="00D01DEA" w:rsidRDefault="00150889">
            <w:pPr>
              <w:pStyle w:val="TableParagraph"/>
              <w:spacing w:line="211" w:lineRule="exact"/>
              <w:ind w:left="103"/>
              <w:rPr>
                <w:sz w:val="20"/>
              </w:rPr>
            </w:pPr>
            <w:r>
              <w:rPr>
                <w:sz w:val="20"/>
              </w:rPr>
              <w:t>M/s.</w:t>
            </w:r>
            <w:r>
              <w:rPr>
                <w:spacing w:val="-5"/>
                <w:sz w:val="20"/>
              </w:rPr>
              <w:t xml:space="preserve"> </w:t>
            </w:r>
            <w:r>
              <w:rPr>
                <w:sz w:val="20"/>
              </w:rPr>
              <w:t>VVIP</w:t>
            </w:r>
            <w:r>
              <w:rPr>
                <w:spacing w:val="-3"/>
                <w:sz w:val="20"/>
              </w:rPr>
              <w:t xml:space="preserve"> </w:t>
            </w:r>
            <w:r>
              <w:rPr>
                <w:spacing w:val="-2"/>
                <w:sz w:val="20"/>
              </w:rPr>
              <w:t>Property</w:t>
            </w:r>
          </w:p>
        </w:tc>
      </w:tr>
      <w:tr w:rsidR="00D01DEA" w14:paraId="03DC8530" w14:textId="77777777">
        <w:trPr>
          <w:trHeight w:val="230"/>
        </w:trPr>
        <w:tc>
          <w:tcPr>
            <w:tcW w:w="701" w:type="dxa"/>
            <w:vMerge/>
            <w:tcBorders>
              <w:top w:val="nil"/>
            </w:tcBorders>
            <w:shd w:val="clear" w:color="auto" w:fill="DEEAF6"/>
          </w:tcPr>
          <w:p w14:paraId="0A420D60" w14:textId="77777777" w:rsidR="00D01DEA" w:rsidRDefault="00D01DEA">
            <w:pPr>
              <w:rPr>
                <w:sz w:val="2"/>
                <w:szCs w:val="2"/>
              </w:rPr>
            </w:pPr>
          </w:p>
        </w:tc>
        <w:tc>
          <w:tcPr>
            <w:tcW w:w="2811" w:type="dxa"/>
            <w:vMerge/>
            <w:tcBorders>
              <w:top w:val="nil"/>
              <w:right w:val="single" w:sz="4" w:space="0" w:color="000000"/>
            </w:tcBorders>
            <w:shd w:val="clear" w:color="auto" w:fill="DEEAF6"/>
          </w:tcPr>
          <w:p w14:paraId="2307D6EC"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7ECCD44D"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12F9937F" w14:textId="77777777" w:rsidR="00D01DEA" w:rsidRDefault="00150889">
            <w:pPr>
              <w:pStyle w:val="TableParagraph"/>
              <w:spacing w:line="210" w:lineRule="exact"/>
              <w:ind w:left="106"/>
              <w:rPr>
                <w:sz w:val="20"/>
              </w:rPr>
            </w:pPr>
            <w:r>
              <w:rPr>
                <w:sz w:val="20"/>
              </w:rPr>
              <w:t>Contact</w:t>
            </w:r>
            <w:r>
              <w:rPr>
                <w:spacing w:val="-7"/>
                <w:sz w:val="20"/>
              </w:rPr>
              <w:t xml:space="preserve"> </w:t>
            </w:r>
            <w:r>
              <w:rPr>
                <w:spacing w:val="-4"/>
                <w:sz w:val="20"/>
              </w:rPr>
              <w:t>No.:</w:t>
            </w:r>
          </w:p>
        </w:tc>
        <w:tc>
          <w:tcPr>
            <w:tcW w:w="3472" w:type="dxa"/>
            <w:gridSpan w:val="2"/>
            <w:tcBorders>
              <w:top w:val="single" w:sz="4" w:space="0" w:color="000000"/>
              <w:left w:val="single" w:sz="4" w:space="0" w:color="000000"/>
              <w:bottom w:val="single" w:sz="4" w:space="0" w:color="000000"/>
            </w:tcBorders>
          </w:tcPr>
          <w:p w14:paraId="0B9C3CFE" w14:textId="77777777" w:rsidR="00D01DEA" w:rsidRDefault="00150889">
            <w:pPr>
              <w:pStyle w:val="TableParagraph"/>
              <w:spacing w:line="210" w:lineRule="exact"/>
              <w:ind w:left="103"/>
              <w:rPr>
                <w:sz w:val="20"/>
              </w:rPr>
            </w:pPr>
            <w:r>
              <w:rPr>
                <w:spacing w:val="-2"/>
                <w:sz w:val="20"/>
              </w:rPr>
              <w:t>+91-9911990066</w:t>
            </w:r>
          </w:p>
        </w:tc>
      </w:tr>
      <w:tr w:rsidR="00D01DEA" w14:paraId="13C1A61C" w14:textId="77777777">
        <w:trPr>
          <w:trHeight w:val="285"/>
        </w:trPr>
        <w:tc>
          <w:tcPr>
            <w:tcW w:w="701" w:type="dxa"/>
            <w:vMerge/>
            <w:tcBorders>
              <w:top w:val="nil"/>
            </w:tcBorders>
            <w:shd w:val="clear" w:color="auto" w:fill="DEEAF6"/>
          </w:tcPr>
          <w:p w14:paraId="3DEE3CA8" w14:textId="77777777" w:rsidR="00D01DEA" w:rsidRDefault="00D01DEA">
            <w:pPr>
              <w:rPr>
                <w:sz w:val="2"/>
                <w:szCs w:val="2"/>
              </w:rPr>
            </w:pPr>
          </w:p>
        </w:tc>
        <w:tc>
          <w:tcPr>
            <w:tcW w:w="2811" w:type="dxa"/>
            <w:vMerge/>
            <w:tcBorders>
              <w:top w:val="nil"/>
              <w:right w:val="single" w:sz="4" w:space="0" w:color="000000"/>
            </w:tcBorders>
            <w:shd w:val="clear" w:color="auto" w:fill="DEEAF6"/>
          </w:tcPr>
          <w:p w14:paraId="7799D80A"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6401DDC2"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36A54B7F" w14:textId="77777777" w:rsidR="00D01DEA" w:rsidRDefault="00150889">
            <w:pPr>
              <w:pStyle w:val="TableParagraph"/>
              <w:spacing w:line="227" w:lineRule="exact"/>
              <w:ind w:left="106"/>
              <w:rPr>
                <w:sz w:val="20"/>
              </w:rPr>
            </w:pPr>
            <w:r>
              <w:rPr>
                <w:sz w:val="20"/>
              </w:rPr>
              <w:t>Nature</w:t>
            </w:r>
            <w:r>
              <w:rPr>
                <w:spacing w:val="-5"/>
                <w:sz w:val="20"/>
              </w:rPr>
              <w:t xml:space="preserve"> </w:t>
            </w:r>
            <w:r>
              <w:rPr>
                <w:sz w:val="20"/>
              </w:rPr>
              <w:t>of</w:t>
            </w:r>
            <w:r>
              <w:rPr>
                <w:spacing w:val="-5"/>
                <w:sz w:val="20"/>
              </w:rPr>
              <w:t xml:space="preserve"> </w:t>
            </w:r>
            <w:r>
              <w:rPr>
                <w:spacing w:val="-2"/>
                <w:sz w:val="20"/>
              </w:rPr>
              <w:t>reference:</w:t>
            </w:r>
          </w:p>
        </w:tc>
        <w:tc>
          <w:tcPr>
            <w:tcW w:w="3472" w:type="dxa"/>
            <w:gridSpan w:val="2"/>
            <w:tcBorders>
              <w:top w:val="single" w:sz="4" w:space="0" w:color="000000"/>
              <w:left w:val="single" w:sz="4" w:space="0" w:color="000000"/>
              <w:bottom w:val="single" w:sz="4" w:space="0" w:color="000000"/>
            </w:tcBorders>
          </w:tcPr>
          <w:p w14:paraId="7E4E0FD0" w14:textId="77777777" w:rsidR="00D01DEA" w:rsidRDefault="00150889">
            <w:pPr>
              <w:pStyle w:val="TableParagraph"/>
              <w:spacing w:line="227" w:lineRule="exact"/>
              <w:ind w:left="103"/>
              <w:rPr>
                <w:sz w:val="20"/>
              </w:rPr>
            </w:pPr>
            <w:r>
              <w:rPr>
                <w:sz w:val="20"/>
              </w:rPr>
              <w:t>Property</w:t>
            </w:r>
            <w:r>
              <w:rPr>
                <w:spacing w:val="-10"/>
                <w:sz w:val="20"/>
              </w:rPr>
              <w:t xml:space="preserve"> </w:t>
            </w:r>
            <w:r>
              <w:rPr>
                <w:spacing w:val="-2"/>
                <w:sz w:val="20"/>
              </w:rPr>
              <w:t>Consultant</w:t>
            </w:r>
          </w:p>
        </w:tc>
      </w:tr>
      <w:tr w:rsidR="00D01DEA" w14:paraId="7CE69B6D" w14:textId="77777777">
        <w:trPr>
          <w:trHeight w:val="230"/>
        </w:trPr>
        <w:tc>
          <w:tcPr>
            <w:tcW w:w="701" w:type="dxa"/>
            <w:vMerge/>
            <w:tcBorders>
              <w:top w:val="nil"/>
            </w:tcBorders>
            <w:shd w:val="clear" w:color="auto" w:fill="DEEAF6"/>
          </w:tcPr>
          <w:p w14:paraId="070E4A48" w14:textId="77777777" w:rsidR="00D01DEA" w:rsidRDefault="00D01DEA">
            <w:pPr>
              <w:rPr>
                <w:sz w:val="2"/>
                <w:szCs w:val="2"/>
              </w:rPr>
            </w:pPr>
          </w:p>
        </w:tc>
        <w:tc>
          <w:tcPr>
            <w:tcW w:w="2811" w:type="dxa"/>
            <w:vMerge/>
            <w:tcBorders>
              <w:top w:val="nil"/>
              <w:right w:val="single" w:sz="4" w:space="0" w:color="000000"/>
            </w:tcBorders>
            <w:shd w:val="clear" w:color="auto" w:fill="DEEAF6"/>
          </w:tcPr>
          <w:p w14:paraId="4A4451EB"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3A079331"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4FA68B14" w14:textId="77777777" w:rsidR="00D01DEA" w:rsidRDefault="00150889">
            <w:pPr>
              <w:pStyle w:val="TableParagraph"/>
              <w:spacing w:line="210" w:lineRule="exact"/>
              <w:ind w:left="106"/>
              <w:rPr>
                <w:sz w:val="20"/>
              </w:rPr>
            </w:pPr>
            <w:r>
              <w:rPr>
                <w:sz w:val="20"/>
              </w:rPr>
              <w:t>Size</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Property:</w:t>
            </w:r>
          </w:p>
        </w:tc>
        <w:tc>
          <w:tcPr>
            <w:tcW w:w="3472" w:type="dxa"/>
            <w:gridSpan w:val="2"/>
            <w:tcBorders>
              <w:top w:val="single" w:sz="4" w:space="0" w:color="000000"/>
              <w:left w:val="single" w:sz="4" w:space="0" w:color="000000"/>
              <w:bottom w:val="single" w:sz="4" w:space="0" w:color="000000"/>
            </w:tcBorders>
          </w:tcPr>
          <w:p w14:paraId="433254A8" w14:textId="77777777" w:rsidR="00D01DEA" w:rsidRDefault="00150889">
            <w:pPr>
              <w:pStyle w:val="TableParagraph"/>
              <w:spacing w:line="210" w:lineRule="exact"/>
              <w:ind w:left="103"/>
              <w:rPr>
                <w:sz w:val="20"/>
              </w:rPr>
            </w:pPr>
            <w:r>
              <w:rPr>
                <w:sz w:val="20"/>
              </w:rPr>
              <w:t>~</w:t>
            </w:r>
            <w:r>
              <w:rPr>
                <w:spacing w:val="-3"/>
                <w:sz w:val="20"/>
              </w:rPr>
              <w:t xml:space="preserve"> </w:t>
            </w:r>
            <w:r>
              <w:rPr>
                <w:sz w:val="20"/>
              </w:rPr>
              <w:t>300</w:t>
            </w:r>
            <w:r>
              <w:rPr>
                <w:spacing w:val="-3"/>
                <w:sz w:val="20"/>
              </w:rPr>
              <w:t xml:space="preserve"> </w:t>
            </w:r>
            <w:r>
              <w:rPr>
                <w:spacing w:val="-2"/>
                <w:sz w:val="20"/>
              </w:rPr>
              <w:t>sq.mtr</w:t>
            </w:r>
          </w:p>
        </w:tc>
      </w:tr>
      <w:tr w:rsidR="00D01DEA" w14:paraId="50918187" w14:textId="77777777">
        <w:trPr>
          <w:trHeight w:val="230"/>
        </w:trPr>
        <w:tc>
          <w:tcPr>
            <w:tcW w:w="701" w:type="dxa"/>
            <w:vMerge/>
            <w:tcBorders>
              <w:top w:val="nil"/>
            </w:tcBorders>
            <w:shd w:val="clear" w:color="auto" w:fill="DEEAF6"/>
          </w:tcPr>
          <w:p w14:paraId="35E5A21A" w14:textId="77777777" w:rsidR="00D01DEA" w:rsidRDefault="00D01DEA">
            <w:pPr>
              <w:rPr>
                <w:sz w:val="2"/>
                <w:szCs w:val="2"/>
              </w:rPr>
            </w:pPr>
          </w:p>
        </w:tc>
        <w:tc>
          <w:tcPr>
            <w:tcW w:w="2811" w:type="dxa"/>
            <w:vMerge/>
            <w:tcBorders>
              <w:top w:val="nil"/>
              <w:right w:val="single" w:sz="4" w:space="0" w:color="000000"/>
            </w:tcBorders>
            <w:shd w:val="clear" w:color="auto" w:fill="DEEAF6"/>
          </w:tcPr>
          <w:p w14:paraId="4588A2E0"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25DD46A4"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34EBBE32" w14:textId="77777777" w:rsidR="00D01DEA" w:rsidRDefault="00150889">
            <w:pPr>
              <w:pStyle w:val="TableParagraph"/>
              <w:spacing w:line="210" w:lineRule="exact"/>
              <w:ind w:left="106"/>
              <w:rPr>
                <w:sz w:val="20"/>
              </w:rPr>
            </w:pPr>
            <w:r>
              <w:rPr>
                <w:spacing w:val="-2"/>
                <w:sz w:val="20"/>
              </w:rPr>
              <w:t>Location:</w:t>
            </w:r>
          </w:p>
        </w:tc>
        <w:tc>
          <w:tcPr>
            <w:tcW w:w="3472" w:type="dxa"/>
            <w:gridSpan w:val="2"/>
            <w:tcBorders>
              <w:top w:val="single" w:sz="4" w:space="0" w:color="000000"/>
              <w:left w:val="single" w:sz="4" w:space="0" w:color="000000"/>
              <w:bottom w:val="single" w:sz="4" w:space="0" w:color="000000"/>
            </w:tcBorders>
          </w:tcPr>
          <w:p w14:paraId="52EC5BFB" w14:textId="77777777" w:rsidR="00D01DEA" w:rsidRDefault="00150889">
            <w:pPr>
              <w:pStyle w:val="TableParagraph"/>
              <w:spacing w:line="210" w:lineRule="exact"/>
              <w:ind w:left="103"/>
              <w:rPr>
                <w:sz w:val="20"/>
              </w:rPr>
            </w:pPr>
            <w:r>
              <w:rPr>
                <w:sz w:val="20"/>
              </w:rPr>
              <w:t>Sector</w:t>
            </w:r>
            <w:r>
              <w:rPr>
                <w:spacing w:val="-6"/>
                <w:sz w:val="20"/>
              </w:rPr>
              <w:t xml:space="preserve"> </w:t>
            </w:r>
            <w:r>
              <w:rPr>
                <w:sz w:val="20"/>
              </w:rPr>
              <w:t>17B</w:t>
            </w:r>
            <w:r>
              <w:rPr>
                <w:spacing w:val="-4"/>
                <w:sz w:val="20"/>
              </w:rPr>
              <w:t xml:space="preserve"> </w:t>
            </w:r>
            <w:r>
              <w:rPr>
                <w:spacing w:val="-5"/>
                <w:sz w:val="20"/>
              </w:rPr>
              <w:t>&amp;18</w:t>
            </w:r>
          </w:p>
        </w:tc>
      </w:tr>
      <w:tr w:rsidR="00D01DEA" w14:paraId="5A7B45C4" w14:textId="77777777">
        <w:trPr>
          <w:trHeight w:val="457"/>
        </w:trPr>
        <w:tc>
          <w:tcPr>
            <w:tcW w:w="701" w:type="dxa"/>
            <w:vMerge/>
            <w:tcBorders>
              <w:top w:val="nil"/>
            </w:tcBorders>
            <w:shd w:val="clear" w:color="auto" w:fill="DEEAF6"/>
          </w:tcPr>
          <w:p w14:paraId="7922ED9C" w14:textId="77777777" w:rsidR="00D01DEA" w:rsidRDefault="00D01DEA">
            <w:pPr>
              <w:rPr>
                <w:sz w:val="2"/>
                <w:szCs w:val="2"/>
              </w:rPr>
            </w:pPr>
          </w:p>
        </w:tc>
        <w:tc>
          <w:tcPr>
            <w:tcW w:w="2811" w:type="dxa"/>
            <w:vMerge/>
            <w:tcBorders>
              <w:top w:val="nil"/>
              <w:right w:val="single" w:sz="4" w:space="0" w:color="000000"/>
            </w:tcBorders>
            <w:shd w:val="clear" w:color="auto" w:fill="DEEAF6"/>
          </w:tcPr>
          <w:p w14:paraId="4C026425"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12C8BDA1"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3A1F8954" w14:textId="77777777" w:rsidR="00D01DEA" w:rsidRDefault="00150889">
            <w:pPr>
              <w:pStyle w:val="TableParagraph"/>
              <w:spacing w:line="227" w:lineRule="exact"/>
              <w:ind w:left="106"/>
              <w:rPr>
                <w:sz w:val="20"/>
              </w:rPr>
            </w:pPr>
            <w:r>
              <w:rPr>
                <w:sz w:val="20"/>
              </w:rPr>
              <w:t>Rates/</w:t>
            </w:r>
            <w:r>
              <w:rPr>
                <w:spacing w:val="-7"/>
                <w:sz w:val="20"/>
              </w:rPr>
              <w:t xml:space="preserve"> </w:t>
            </w:r>
            <w:r>
              <w:rPr>
                <w:sz w:val="20"/>
              </w:rPr>
              <w:t>Price</w:t>
            </w:r>
            <w:r>
              <w:rPr>
                <w:spacing w:val="-7"/>
                <w:sz w:val="20"/>
              </w:rPr>
              <w:t xml:space="preserve"> </w:t>
            </w:r>
            <w:r>
              <w:rPr>
                <w:spacing w:val="-2"/>
                <w:sz w:val="20"/>
              </w:rPr>
              <w:t>informed:</w:t>
            </w:r>
          </w:p>
        </w:tc>
        <w:tc>
          <w:tcPr>
            <w:tcW w:w="3472" w:type="dxa"/>
            <w:gridSpan w:val="2"/>
            <w:tcBorders>
              <w:top w:val="single" w:sz="4" w:space="0" w:color="000000"/>
              <w:left w:val="single" w:sz="4" w:space="0" w:color="000000"/>
              <w:bottom w:val="single" w:sz="4" w:space="0" w:color="000000"/>
            </w:tcBorders>
          </w:tcPr>
          <w:p w14:paraId="66E42C10" w14:textId="06D1ABE6" w:rsidR="00D01DEA" w:rsidRDefault="00150889">
            <w:pPr>
              <w:pStyle w:val="TableParagraph"/>
              <w:spacing w:line="230" w:lineRule="exact"/>
              <w:ind w:left="103" w:right="219"/>
              <w:rPr>
                <w:sz w:val="20"/>
              </w:rPr>
            </w:pPr>
            <w:r>
              <w:rPr>
                <w:sz w:val="20"/>
              </w:rPr>
              <w:t>Around</w:t>
            </w:r>
            <w:r>
              <w:rPr>
                <w:spacing w:val="-8"/>
                <w:sz w:val="20"/>
              </w:rPr>
              <w:t xml:space="preserve"> </w:t>
            </w:r>
            <w:r>
              <w:rPr>
                <w:sz w:val="20"/>
              </w:rPr>
              <w:t>Rs.</w:t>
            </w:r>
            <w:r>
              <w:rPr>
                <w:spacing w:val="-8"/>
                <w:sz w:val="20"/>
              </w:rPr>
              <w:t xml:space="preserve"> </w:t>
            </w:r>
            <w:r>
              <w:rPr>
                <w:sz w:val="20"/>
              </w:rPr>
              <w:t>45,000</w:t>
            </w:r>
            <w:r>
              <w:rPr>
                <w:spacing w:val="-8"/>
                <w:sz w:val="20"/>
              </w:rPr>
              <w:t xml:space="preserve"> </w:t>
            </w:r>
            <w:r>
              <w:rPr>
                <w:sz w:val="20"/>
              </w:rPr>
              <w:t>to</w:t>
            </w:r>
            <w:r>
              <w:rPr>
                <w:spacing w:val="-8"/>
                <w:sz w:val="20"/>
              </w:rPr>
              <w:t xml:space="preserve"> </w:t>
            </w:r>
            <w:r>
              <w:rPr>
                <w:sz w:val="20"/>
              </w:rPr>
              <w:t>Rs.</w:t>
            </w:r>
            <w:r>
              <w:rPr>
                <w:spacing w:val="-8"/>
                <w:sz w:val="20"/>
              </w:rPr>
              <w:t xml:space="preserve"> </w:t>
            </w:r>
            <w:r>
              <w:rPr>
                <w:sz w:val="20"/>
              </w:rPr>
              <w:t>55,000 per sq.mtr.</w:t>
            </w:r>
          </w:p>
        </w:tc>
      </w:tr>
      <w:tr w:rsidR="00D01DEA" w14:paraId="7538E2B9" w14:textId="77777777">
        <w:trPr>
          <w:trHeight w:val="1149"/>
        </w:trPr>
        <w:tc>
          <w:tcPr>
            <w:tcW w:w="701" w:type="dxa"/>
            <w:vMerge/>
            <w:tcBorders>
              <w:top w:val="nil"/>
            </w:tcBorders>
            <w:shd w:val="clear" w:color="auto" w:fill="DEEAF6"/>
          </w:tcPr>
          <w:p w14:paraId="463055E1" w14:textId="77777777" w:rsidR="00D01DEA" w:rsidRDefault="00D01DEA">
            <w:pPr>
              <w:rPr>
                <w:sz w:val="2"/>
                <w:szCs w:val="2"/>
              </w:rPr>
            </w:pPr>
          </w:p>
        </w:tc>
        <w:tc>
          <w:tcPr>
            <w:tcW w:w="2811" w:type="dxa"/>
            <w:vMerge/>
            <w:tcBorders>
              <w:top w:val="nil"/>
              <w:right w:val="single" w:sz="4" w:space="0" w:color="000000"/>
            </w:tcBorders>
            <w:shd w:val="clear" w:color="auto" w:fill="DEEAF6"/>
          </w:tcPr>
          <w:p w14:paraId="475B853C"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1D13293D"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0321C5DB" w14:textId="77777777" w:rsidR="00D01DEA" w:rsidRDefault="00150889">
            <w:pPr>
              <w:pStyle w:val="TableParagraph"/>
              <w:spacing w:line="227" w:lineRule="exact"/>
              <w:ind w:left="106"/>
              <w:rPr>
                <w:sz w:val="20"/>
              </w:rPr>
            </w:pPr>
            <w:r>
              <w:rPr>
                <w:sz w:val="20"/>
              </w:rPr>
              <w:t>Any</w:t>
            </w:r>
            <w:r>
              <w:rPr>
                <w:spacing w:val="-10"/>
                <w:sz w:val="20"/>
              </w:rPr>
              <w:t xml:space="preserve"> </w:t>
            </w:r>
            <w:r>
              <w:rPr>
                <w:sz w:val="20"/>
              </w:rPr>
              <w:t>other</w:t>
            </w:r>
            <w:r>
              <w:rPr>
                <w:spacing w:val="-7"/>
                <w:sz w:val="20"/>
              </w:rPr>
              <w:t xml:space="preserve"> </w:t>
            </w:r>
            <w:r>
              <w:rPr>
                <w:sz w:val="20"/>
              </w:rPr>
              <w:t>details/</w:t>
            </w:r>
            <w:r>
              <w:rPr>
                <w:spacing w:val="-7"/>
                <w:sz w:val="20"/>
              </w:rPr>
              <w:t xml:space="preserve"> </w:t>
            </w:r>
            <w:r>
              <w:rPr>
                <w:sz w:val="20"/>
              </w:rPr>
              <w:t>Discussion</w:t>
            </w:r>
            <w:r>
              <w:rPr>
                <w:spacing w:val="-9"/>
                <w:sz w:val="20"/>
              </w:rPr>
              <w:t xml:space="preserve"> </w:t>
            </w:r>
            <w:r>
              <w:rPr>
                <w:spacing w:val="-4"/>
                <w:sz w:val="20"/>
              </w:rPr>
              <w:t>held:</w:t>
            </w:r>
          </w:p>
        </w:tc>
        <w:tc>
          <w:tcPr>
            <w:tcW w:w="3472" w:type="dxa"/>
            <w:gridSpan w:val="2"/>
            <w:tcBorders>
              <w:top w:val="single" w:sz="4" w:space="0" w:color="000000"/>
              <w:left w:val="single" w:sz="4" w:space="0" w:color="000000"/>
              <w:bottom w:val="single" w:sz="4" w:space="0" w:color="000000"/>
            </w:tcBorders>
          </w:tcPr>
          <w:p w14:paraId="41B01AFB" w14:textId="77777777" w:rsidR="00D01DEA" w:rsidRDefault="00150889">
            <w:pPr>
              <w:pStyle w:val="TableParagraph"/>
              <w:ind w:left="103" w:right="104"/>
              <w:jc w:val="both"/>
              <w:rPr>
                <w:sz w:val="20"/>
              </w:rPr>
            </w:pPr>
            <w:r>
              <w:rPr>
                <w:sz w:val="20"/>
              </w:rPr>
              <w:t>As per the discussion with the property</w:t>
            </w:r>
            <w:r>
              <w:rPr>
                <w:spacing w:val="-11"/>
                <w:sz w:val="20"/>
              </w:rPr>
              <w:t xml:space="preserve"> </w:t>
            </w:r>
            <w:r>
              <w:rPr>
                <w:sz w:val="20"/>
              </w:rPr>
              <w:t>dealer</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subject</w:t>
            </w:r>
            <w:r>
              <w:rPr>
                <w:spacing w:val="-8"/>
                <w:sz w:val="20"/>
              </w:rPr>
              <w:t xml:space="preserve"> </w:t>
            </w:r>
            <w:r>
              <w:rPr>
                <w:sz w:val="20"/>
              </w:rPr>
              <w:t>locality we came to know that there is good availability</w:t>
            </w:r>
            <w:r>
              <w:rPr>
                <w:spacing w:val="21"/>
                <w:sz w:val="20"/>
              </w:rPr>
              <w:t xml:space="preserve"> </w:t>
            </w:r>
            <w:r>
              <w:rPr>
                <w:sz w:val="20"/>
              </w:rPr>
              <w:t>of</w:t>
            </w:r>
            <w:r>
              <w:rPr>
                <w:spacing w:val="29"/>
                <w:sz w:val="20"/>
              </w:rPr>
              <w:t xml:space="preserve"> </w:t>
            </w:r>
            <w:r>
              <w:rPr>
                <w:spacing w:val="-2"/>
                <w:sz w:val="20"/>
              </w:rPr>
              <w:t>residential/commercial</w:t>
            </w:r>
          </w:p>
          <w:p w14:paraId="1C07E069" w14:textId="77777777" w:rsidR="00D01DEA" w:rsidRDefault="00150889">
            <w:pPr>
              <w:pStyle w:val="TableParagraph"/>
              <w:spacing w:line="212" w:lineRule="exact"/>
              <w:ind w:left="103"/>
              <w:rPr>
                <w:sz w:val="20"/>
              </w:rPr>
            </w:pPr>
            <w:r>
              <w:rPr>
                <w:spacing w:val="-2"/>
                <w:sz w:val="20"/>
              </w:rPr>
              <w:t>land.</w:t>
            </w:r>
          </w:p>
        </w:tc>
      </w:tr>
      <w:tr w:rsidR="00D01DEA" w14:paraId="78F7BD86" w14:textId="77777777">
        <w:trPr>
          <w:trHeight w:val="460"/>
        </w:trPr>
        <w:tc>
          <w:tcPr>
            <w:tcW w:w="701" w:type="dxa"/>
            <w:vMerge/>
            <w:tcBorders>
              <w:top w:val="nil"/>
            </w:tcBorders>
            <w:shd w:val="clear" w:color="auto" w:fill="DEEAF6"/>
          </w:tcPr>
          <w:p w14:paraId="225ED775" w14:textId="77777777" w:rsidR="00D01DEA" w:rsidRDefault="00D01DEA">
            <w:pPr>
              <w:rPr>
                <w:sz w:val="2"/>
                <w:szCs w:val="2"/>
              </w:rPr>
            </w:pPr>
          </w:p>
        </w:tc>
        <w:tc>
          <w:tcPr>
            <w:tcW w:w="2811" w:type="dxa"/>
            <w:vMerge/>
            <w:tcBorders>
              <w:top w:val="nil"/>
              <w:right w:val="single" w:sz="4" w:space="0" w:color="000000"/>
            </w:tcBorders>
            <w:shd w:val="clear" w:color="auto" w:fill="DEEAF6"/>
          </w:tcPr>
          <w:p w14:paraId="2B7C6DE9" w14:textId="77777777" w:rsidR="00D01DEA" w:rsidRDefault="00D01DEA">
            <w:pPr>
              <w:rPr>
                <w:sz w:val="2"/>
                <w:szCs w:val="2"/>
              </w:rPr>
            </w:pPr>
          </w:p>
        </w:tc>
        <w:tc>
          <w:tcPr>
            <w:tcW w:w="7122" w:type="dxa"/>
            <w:gridSpan w:val="5"/>
            <w:tcBorders>
              <w:top w:val="single" w:sz="4" w:space="0" w:color="000000"/>
              <w:left w:val="single" w:sz="4" w:space="0" w:color="000000"/>
            </w:tcBorders>
            <w:shd w:val="clear" w:color="auto" w:fill="DEEAF6"/>
          </w:tcPr>
          <w:p w14:paraId="5F914548" w14:textId="77777777" w:rsidR="00D01DEA" w:rsidRDefault="00150889">
            <w:pPr>
              <w:pStyle w:val="TableParagraph"/>
              <w:spacing w:line="225" w:lineRule="exact"/>
              <w:ind w:left="105"/>
              <w:rPr>
                <w:rFonts w:ascii="Arial"/>
                <w:i/>
                <w:sz w:val="20"/>
              </w:rPr>
            </w:pPr>
            <w:r>
              <w:rPr>
                <w:rFonts w:ascii="Arial"/>
                <w:i/>
                <w:sz w:val="20"/>
              </w:rPr>
              <w:t>NOTE:</w:t>
            </w:r>
            <w:r>
              <w:rPr>
                <w:rFonts w:ascii="Arial"/>
                <w:i/>
                <w:spacing w:val="-7"/>
                <w:sz w:val="20"/>
              </w:rPr>
              <w:t xml:space="preserve"> </w:t>
            </w:r>
            <w:r>
              <w:rPr>
                <w:rFonts w:ascii="Arial"/>
                <w:i/>
                <w:sz w:val="20"/>
              </w:rPr>
              <w:t>The</w:t>
            </w:r>
            <w:r>
              <w:rPr>
                <w:rFonts w:ascii="Arial"/>
                <w:i/>
                <w:spacing w:val="-4"/>
                <w:sz w:val="20"/>
              </w:rPr>
              <w:t xml:space="preserve"> </w:t>
            </w:r>
            <w:r>
              <w:rPr>
                <w:rFonts w:ascii="Arial"/>
                <w:i/>
                <w:sz w:val="20"/>
              </w:rPr>
              <w:t>given</w:t>
            </w:r>
            <w:r>
              <w:rPr>
                <w:rFonts w:ascii="Arial"/>
                <w:i/>
                <w:spacing w:val="-6"/>
                <w:sz w:val="20"/>
              </w:rPr>
              <w:t xml:space="preserve"> </w:t>
            </w:r>
            <w:r>
              <w:rPr>
                <w:rFonts w:ascii="Arial"/>
                <w:i/>
                <w:sz w:val="20"/>
              </w:rPr>
              <w:t>information</w:t>
            </w:r>
            <w:r>
              <w:rPr>
                <w:rFonts w:ascii="Arial"/>
                <w:i/>
                <w:spacing w:val="-6"/>
                <w:sz w:val="20"/>
              </w:rPr>
              <w:t xml:space="preserve"> </w:t>
            </w:r>
            <w:r>
              <w:rPr>
                <w:rFonts w:ascii="Arial"/>
                <w:i/>
                <w:sz w:val="20"/>
              </w:rPr>
              <w:t>above</w:t>
            </w:r>
            <w:r>
              <w:rPr>
                <w:rFonts w:ascii="Arial"/>
                <w:i/>
                <w:spacing w:val="-6"/>
                <w:sz w:val="20"/>
              </w:rPr>
              <w:t xml:space="preserve"> </w:t>
            </w:r>
            <w:r>
              <w:rPr>
                <w:rFonts w:ascii="Arial"/>
                <w:i/>
                <w:sz w:val="20"/>
              </w:rPr>
              <w:t>can</w:t>
            </w:r>
            <w:r>
              <w:rPr>
                <w:rFonts w:ascii="Arial"/>
                <w:i/>
                <w:spacing w:val="-5"/>
                <w:sz w:val="20"/>
              </w:rPr>
              <w:t xml:space="preserve"> </w:t>
            </w:r>
            <w:r>
              <w:rPr>
                <w:rFonts w:ascii="Arial"/>
                <w:i/>
                <w:sz w:val="20"/>
              </w:rPr>
              <w:t>be</w:t>
            </w:r>
            <w:r>
              <w:rPr>
                <w:rFonts w:ascii="Arial"/>
                <w:i/>
                <w:spacing w:val="-4"/>
                <w:sz w:val="20"/>
              </w:rPr>
              <w:t xml:space="preserve"> </w:t>
            </w:r>
            <w:r>
              <w:rPr>
                <w:rFonts w:ascii="Arial"/>
                <w:i/>
                <w:sz w:val="20"/>
              </w:rPr>
              <w:t>independently</w:t>
            </w:r>
            <w:r>
              <w:rPr>
                <w:rFonts w:ascii="Arial"/>
                <w:i/>
                <w:spacing w:val="-5"/>
                <w:sz w:val="20"/>
              </w:rPr>
              <w:t xml:space="preserve"> </w:t>
            </w:r>
            <w:r>
              <w:rPr>
                <w:rFonts w:ascii="Arial"/>
                <w:i/>
                <w:sz w:val="20"/>
              </w:rPr>
              <w:t>verified</w:t>
            </w:r>
            <w:r>
              <w:rPr>
                <w:rFonts w:ascii="Arial"/>
                <w:i/>
                <w:spacing w:val="-6"/>
                <w:sz w:val="20"/>
              </w:rPr>
              <w:t xml:space="preserve"> </w:t>
            </w:r>
            <w:r>
              <w:rPr>
                <w:rFonts w:ascii="Arial"/>
                <w:i/>
                <w:sz w:val="20"/>
              </w:rPr>
              <w:t>to</w:t>
            </w:r>
            <w:r>
              <w:rPr>
                <w:rFonts w:ascii="Arial"/>
                <w:i/>
                <w:spacing w:val="-6"/>
                <w:sz w:val="20"/>
              </w:rPr>
              <w:t xml:space="preserve"> </w:t>
            </w:r>
            <w:r>
              <w:rPr>
                <w:rFonts w:ascii="Arial"/>
                <w:i/>
                <w:sz w:val="20"/>
              </w:rPr>
              <w:t>know</w:t>
            </w:r>
            <w:r>
              <w:rPr>
                <w:rFonts w:ascii="Arial"/>
                <w:i/>
                <w:spacing w:val="-4"/>
                <w:sz w:val="20"/>
              </w:rPr>
              <w:t xml:space="preserve"> </w:t>
            </w:r>
            <w:r>
              <w:rPr>
                <w:rFonts w:ascii="Arial"/>
                <w:i/>
                <w:spacing w:val="-5"/>
                <w:sz w:val="20"/>
              </w:rPr>
              <w:t>its</w:t>
            </w:r>
          </w:p>
          <w:p w14:paraId="631BB97D" w14:textId="77777777" w:rsidR="00D01DEA" w:rsidRDefault="00150889">
            <w:pPr>
              <w:pStyle w:val="TableParagraph"/>
              <w:spacing w:before="1" w:line="215" w:lineRule="exact"/>
              <w:ind w:left="105"/>
              <w:rPr>
                <w:rFonts w:ascii="Arial"/>
                <w:i/>
                <w:sz w:val="20"/>
              </w:rPr>
            </w:pPr>
            <w:r>
              <w:rPr>
                <w:rFonts w:ascii="Arial"/>
                <w:i/>
                <w:spacing w:val="-2"/>
                <w:sz w:val="20"/>
              </w:rPr>
              <w:t>authenticity.</w:t>
            </w:r>
          </w:p>
        </w:tc>
        <w:tc>
          <w:tcPr>
            <w:tcW w:w="94" w:type="dxa"/>
            <w:tcBorders>
              <w:top w:val="single" w:sz="4" w:space="0" w:color="000000"/>
              <w:bottom w:val="nil"/>
              <w:right w:val="nil"/>
            </w:tcBorders>
            <w:shd w:val="clear" w:color="auto" w:fill="DEEAF6"/>
          </w:tcPr>
          <w:p w14:paraId="39A7E48D" w14:textId="77777777" w:rsidR="00D01DEA" w:rsidRDefault="00D01DEA">
            <w:pPr>
              <w:pStyle w:val="TableParagraph"/>
              <w:ind w:left="0"/>
              <w:rPr>
                <w:rFonts w:ascii="Times New Roman"/>
                <w:sz w:val="18"/>
              </w:rPr>
            </w:pPr>
          </w:p>
        </w:tc>
      </w:tr>
      <w:tr w:rsidR="00D01DEA" w14:paraId="3AD609CA" w14:textId="77777777" w:rsidTr="00B174D4">
        <w:tblPrEx>
          <w:tblCellMar>
            <w:left w:w="108" w:type="dxa"/>
            <w:right w:w="108" w:type="dxa"/>
          </w:tblCellMar>
        </w:tblPrEx>
        <w:trPr>
          <w:trHeight w:val="277"/>
        </w:trPr>
        <w:tc>
          <w:tcPr>
            <w:tcW w:w="701" w:type="dxa"/>
            <w:shd w:val="clear" w:color="auto" w:fill="DEEAF6"/>
          </w:tcPr>
          <w:p w14:paraId="532EC8BF" w14:textId="77777777" w:rsidR="00D01DEA" w:rsidRDefault="00150889">
            <w:pPr>
              <w:pStyle w:val="TableParagraph"/>
              <w:spacing w:line="227" w:lineRule="exact"/>
              <w:ind w:left="0" w:right="137"/>
              <w:jc w:val="right"/>
              <w:rPr>
                <w:sz w:val="20"/>
              </w:rPr>
            </w:pPr>
            <w:r>
              <w:rPr>
                <w:spacing w:val="-2"/>
                <w:sz w:val="20"/>
              </w:rPr>
              <w:t>xxviii.</w:t>
            </w:r>
          </w:p>
        </w:tc>
        <w:tc>
          <w:tcPr>
            <w:tcW w:w="2811" w:type="dxa"/>
            <w:tcBorders>
              <w:right w:val="single" w:sz="4" w:space="0" w:color="000000"/>
            </w:tcBorders>
            <w:shd w:val="clear" w:color="auto" w:fill="DEEAF6"/>
          </w:tcPr>
          <w:p w14:paraId="44D82605" w14:textId="77777777" w:rsidR="00D01DEA" w:rsidRDefault="00150889">
            <w:pPr>
              <w:pStyle w:val="TableParagraph"/>
              <w:spacing w:line="227" w:lineRule="exact"/>
              <w:ind w:left="108"/>
              <w:rPr>
                <w:sz w:val="20"/>
              </w:rPr>
            </w:pPr>
            <w:r>
              <w:rPr>
                <w:sz w:val="20"/>
              </w:rPr>
              <w:t>Adopted</w:t>
            </w:r>
            <w:r>
              <w:rPr>
                <w:spacing w:val="-7"/>
                <w:sz w:val="20"/>
              </w:rPr>
              <w:t xml:space="preserve"> </w:t>
            </w:r>
            <w:r>
              <w:rPr>
                <w:sz w:val="20"/>
              </w:rPr>
              <w:t>Rates</w:t>
            </w:r>
            <w:r>
              <w:rPr>
                <w:spacing w:val="-8"/>
                <w:sz w:val="20"/>
              </w:rPr>
              <w:t xml:space="preserve"> </w:t>
            </w:r>
            <w:r>
              <w:rPr>
                <w:spacing w:val="-2"/>
                <w:sz w:val="20"/>
              </w:rPr>
              <w:t>Justification</w:t>
            </w:r>
          </w:p>
        </w:tc>
        <w:tc>
          <w:tcPr>
            <w:tcW w:w="7122" w:type="dxa"/>
            <w:gridSpan w:val="5"/>
            <w:tcBorders>
              <w:left w:val="single" w:sz="4" w:space="0" w:color="000000"/>
            </w:tcBorders>
          </w:tcPr>
          <w:p w14:paraId="33377777" w14:textId="77777777" w:rsidR="00D01DEA" w:rsidRDefault="00150889">
            <w:pPr>
              <w:pStyle w:val="TableParagraph"/>
              <w:spacing w:line="237" w:lineRule="auto"/>
              <w:ind w:left="105"/>
              <w:rPr>
                <w:sz w:val="20"/>
              </w:rPr>
            </w:pPr>
            <w:r>
              <w:rPr>
                <w:sz w:val="20"/>
              </w:rPr>
              <w:t>As per our discussion with the property dealers and habitants of the subject location we have gathered the following information: -</w:t>
            </w:r>
          </w:p>
          <w:p w14:paraId="71EEEE6A" w14:textId="77777777" w:rsidR="00D01DEA" w:rsidRDefault="00150889">
            <w:pPr>
              <w:pStyle w:val="TableParagraph"/>
              <w:numPr>
                <w:ilvl w:val="0"/>
                <w:numId w:val="11"/>
              </w:numPr>
              <w:tabs>
                <w:tab w:val="left" w:pos="823"/>
                <w:tab w:val="left" w:pos="825"/>
              </w:tabs>
              <w:spacing w:line="261" w:lineRule="auto"/>
              <w:ind w:right="103"/>
              <w:rPr>
                <w:sz w:val="20"/>
              </w:rPr>
            </w:pPr>
            <w:r>
              <w:rPr>
                <w:sz w:val="20"/>
              </w:rPr>
              <w:t xml:space="preserve">There is good availability of residential/commercial land in the subject </w:t>
            </w:r>
            <w:r>
              <w:rPr>
                <w:spacing w:val="-2"/>
                <w:sz w:val="20"/>
              </w:rPr>
              <w:t>locality.</w:t>
            </w:r>
          </w:p>
          <w:p w14:paraId="0E1FA145" w14:textId="64222643" w:rsidR="00744D89" w:rsidRDefault="009F0BFA" w:rsidP="007545FA">
            <w:pPr>
              <w:pStyle w:val="TableParagraph"/>
              <w:numPr>
                <w:ilvl w:val="0"/>
                <w:numId w:val="11"/>
              </w:numPr>
              <w:tabs>
                <w:tab w:val="left" w:pos="823"/>
                <w:tab w:val="left" w:pos="825"/>
              </w:tabs>
              <w:spacing w:line="256" w:lineRule="auto"/>
              <w:ind w:right="100"/>
              <w:rPr>
                <w:sz w:val="20"/>
              </w:rPr>
            </w:pPr>
            <w:r>
              <w:rPr>
                <w:sz w:val="20"/>
              </w:rPr>
              <w:t>Re-sale r</w:t>
            </w:r>
            <w:r w:rsidR="00150889">
              <w:rPr>
                <w:sz w:val="20"/>
              </w:rPr>
              <w:t>ates</w:t>
            </w:r>
            <w:r w:rsidR="00150889">
              <w:rPr>
                <w:spacing w:val="-5"/>
                <w:sz w:val="20"/>
              </w:rPr>
              <w:t xml:space="preserve"> </w:t>
            </w:r>
            <w:r w:rsidR="00150889">
              <w:rPr>
                <w:sz w:val="20"/>
              </w:rPr>
              <w:t>for</w:t>
            </w:r>
            <w:r w:rsidR="00150889">
              <w:rPr>
                <w:spacing w:val="-5"/>
                <w:sz w:val="20"/>
              </w:rPr>
              <w:t xml:space="preserve"> </w:t>
            </w:r>
            <w:r w:rsidR="00150889">
              <w:rPr>
                <w:sz w:val="20"/>
              </w:rPr>
              <w:t>residential</w:t>
            </w:r>
            <w:r w:rsidR="00150889">
              <w:rPr>
                <w:spacing w:val="-4"/>
                <w:sz w:val="20"/>
              </w:rPr>
              <w:t xml:space="preserve"> </w:t>
            </w:r>
            <w:r w:rsidR="00150889">
              <w:rPr>
                <w:sz w:val="20"/>
              </w:rPr>
              <w:t>/</w:t>
            </w:r>
            <w:r w:rsidR="00150889">
              <w:rPr>
                <w:spacing w:val="-6"/>
                <w:sz w:val="20"/>
              </w:rPr>
              <w:t xml:space="preserve"> </w:t>
            </w:r>
            <w:r w:rsidR="00150889">
              <w:rPr>
                <w:sz w:val="20"/>
              </w:rPr>
              <w:t>commercial</w:t>
            </w:r>
            <w:r w:rsidR="00150889">
              <w:rPr>
                <w:spacing w:val="-5"/>
                <w:sz w:val="20"/>
              </w:rPr>
              <w:t xml:space="preserve"> </w:t>
            </w:r>
            <w:r w:rsidR="00150889">
              <w:rPr>
                <w:sz w:val="20"/>
              </w:rPr>
              <w:t>land</w:t>
            </w:r>
            <w:r w:rsidR="00150889">
              <w:rPr>
                <w:spacing w:val="-3"/>
                <w:sz w:val="20"/>
              </w:rPr>
              <w:t xml:space="preserve"> </w:t>
            </w:r>
            <w:r w:rsidR="00150889">
              <w:rPr>
                <w:sz w:val="20"/>
              </w:rPr>
              <w:t>in</w:t>
            </w:r>
            <w:r w:rsidR="00150889">
              <w:rPr>
                <w:spacing w:val="-5"/>
                <w:sz w:val="20"/>
              </w:rPr>
              <w:t xml:space="preserve"> </w:t>
            </w:r>
            <w:r w:rsidR="00150889">
              <w:rPr>
                <w:sz w:val="20"/>
              </w:rPr>
              <w:t>s</w:t>
            </w:r>
            <w:r w:rsidR="007545FA">
              <w:rPr>
                <w:sz w:val="20"/>
              </w:rPr>
              <w:t>e</w:t>
            </w:r>
            <w:r w:rsidR="00150889">
              <w:rPr>
                <w:sz w:val="20"/>
              </w:rPr>
              <w:t>ctor</w:t>
            </w:r>
            <w:r w:rsidR="00150889">
              <w:rPr>
                <w:spacing w:val="-6"/>
                <w:sz w:val="20"/>
              </w:rPr>
              <w:t xml:space="preserve"> </w:t>
            </w:r>
            <w:r w:rsidR="00150889">
              <w:rPr>
                <w:sz w:val="20"/>
              </w:rPr>
              <w:t>17B</w:t>
            </w:r>
            <w:r w:rsidR="00150889">
              <w:rPr>
                <w:spacing w:val="-4"/>
                <w:sz w:val="20"/>
              </w:rPr>
              <w:t xml:space="preserve"> </w:t>
            </w:r>
            <w:r w:rsidR="00150889">
              <w:rPr>
                <w:sz w:val="20"/>
              </w:rPr>
              <w:t>and</w:t>
            </w:r>
            <w:r w:rsidR="00150889">
              <w:rPr>
                <w:spacing w:val="-5"/>
                <w:sz w:val="20"/>
              </w:rPr>
              <w:t xml:space="preserve"> </w:t>
            </w:r>
            <w:r w:rsidR="00150889">
              <w:rPr>
                <w:sz w:val="20"/>
              </w:rPr>
              <w:t>18</w:t>
            </w:r>
            <w:r w:rsidR="00150889">
              <w:rPr>
                <w:spacing w:val="-4"/>
                <w:sz w:val="20"/>
              </w:rPr>
              <w:t xml:space="preserve"> </w:t>
            </w:r>
            <w:r w:rsidR="00150889">
              <w:rPr>
                <w:sz w:val="20"/>
              </w:rPr>
              <w:t>are</w:t>
            </w:r>
            <w:r w:rsidR="00150889">
              <w:rPr>
                <w:spacing w:val="-3"/>
                <w:sz w:val="20"/>
              </w:rPr>
              <w:t xml:space="preserve"> </w:t>
            </w:r>
            <w:r w:rsidR="00150889">
              <w:rPr>
                <w:sz w:val="20"/>
              </w:rPr>
              <w:t>Around</w:t>
            </w:r>
            <w:r w:rsidR="00150889">
              <w:rPr>
                <w:spacing w:val="-8"/>
                <w:sz w:val="20"/>
              </w:rPr>
              <w:t xml:space="preserve"> </w:t>
            </w:r>
            <w:r w:rsidR="00150889">
              <w:rPr>
                <w:sz w:val="20"/>
              </w:rPr>
              <w:t>Rs.</w:t>
            </w:r>
            <w:r w:rsidR="00150889">
              <w:rPr>
                <w:spacing w:val="-8"/>
                <w:sz w:val="20"/>
              </w:rPr>
              <w:t xml:space="preserve"> </w:t>
            </w:r>
            <w:r w:rsidR="00150889">
              <w:rPr>
                <w:sz w:val="20"/>
              </w:rPr>
              <w:t>45,000</w:t>
            </w:r>
            <w:r w:rsidR="00150889">
              <w:rPr>
                <w:spacing w:val="-8"/>
                <w:sz w:val="20"/>
              </w:rPr>
              <w:t xml:space="preserve"> </w:t>
            </w:r>
            <w:r w:rsidR="00150889">
              <w:rPr>
                <w:sz w:val="20"/>
              </w:rPr>
              <w:t>to</w:t>
            </w:r>
            <w:r w:rsidR="00150889">
              <w:rPr>
                <w:spacing w:val="-8"/>
                <w:sz w:val="20"/>
              </w:rPr>
              <w:t xml:space="preserve"> </w:t>
            </w:r>
            <w:r w:rsidR="00150889">
              <w:rPr>
                <w:sz w:val="20"/>
              </w:rPr>
              <w:t>Rs.</w:t>
            </w:r>
            <w:r w:rsidR="00150889">
              <w:rPr>
                <w:spacing w:val="-8"/>
                <w:sz w:val="20"/>
              </w:rPr>
              <w:t xml:space="preserve"> </w:t>
            </w:r>
            <w:r w:rsidR="00150889">
              <w:rPr>
                <w:sz w:val="20"/>
              </w:rPr>
              <w:t>55,000 per sq.mtr.</w:t>
            </w:r>
          </w:p>
          <w:p w14:paraId="57531E44" w14:textId="775FA9A3" w:rsidR="007545FA" w:rsidRDefault="007545FA" w:rsidP="007545FA">
            <w:pPr>
              <w:pStyle w:val="TableParagraph"/>
              <w:numPr>
                <w:ilvl w:val="0"/>
                <w:numId w:val="11"/>
              </w:numPr>
              <w:tabs>
                <w:tab w:val="left" w:pos="823"/>
                <w:tab w:val="left" w:pos="825"/>
              </w:tabs>
              <w:spacing w:line="256" w:lineRule="auto"/>
              <w:ind w:right="100"/>
              <w:rPr>
                <w:sz w:val="20"/>
              </w:rPr>
            </w:pPr>
            <w:r>
              <w:rPr>
                <w:sz w:val="20"/>
              </w:rPr>
              <w:t xml:space="preserve">As per </w:t>
            </w:r>
            <w:r w:rsidR="00EC1D05">
              <w:rPr>
                <w:sz w:val="20"/>
              </w:rPr>
              <w:t xml:space="preserve">the </w:t>
            </w:r>
            <w:r>
              <w:rPr>
                <w:sz w:val="20"/>
              </w:rPr>
              <w:t xml:space="preserve">information available on public domain YEIDA leased land </w:t>
            </w:r>
            <w:r w:rsidR="00472940">
              <w:rPr>
                <w:sz w:val="20"/>
              </w:rPr>
              <w:t>about</w:t>
            </w:r>
            <w:r>
              <w:rPr>
                <w:sz w:val="20"/>
              </w:rPr>
              <w:t xml:space="preserve"> 60,705 sq.mtr. for 84.5 crore</w:t>
            </w:r>
            <w:r w:rsidR="00D2247A">
              <w:rPr>
                <w:sz w:val="20"/>
              </w:rPr>
              <w:t xml:space="preserve"> on 16/12/2021</w:t>
            </w:r>
            <w:r w:rsidR="00472940">
              <w:rPr>
                <w:sz w:val="20"/>
              </w:rPr>
              <w:t xml:space="preserve"> in Sector 24 </w:t>
            </w:r>
            <w:r w:rsidR="00472940">
              <w:rPr>
                <w:sz w:val="20"/>
              </w:rPr>
              <w:lastRenderedPageBreak/>
              <w:t>YEIDA</w:t>
            </w:r>
            <w:r>
              <w:rPr>
                <w:sz w:val="20"/>
              </w:rPr>
              <w:t xml:space="preserve">, which </w:t>
            </w:r>
            <w:r w:rsidR="00EC1D05">
              <w:rPr>
                <w:sz w:val="20"/>
              </w:rPr>
              <w:t xml:space="preserve">works out to </w:t>
            </w:r>
            <w:r>
              <w:rPr>
                <w:sz w:val="20"/>
              </w:rPr>
              <w:t>Rs. 13,900</w:t>
            </w:r>
            <w:r w:rsidR="00EC1D05">
              <w:rPr>
                <w:sz w:val="20"/>
              </w:rPr>
              <w:t>/-</w:t>
            </w:r>
            <w:r>
              <w:rPr>
                <w:sz w:val="20"/>
              </w:rPr>
              <w:t xml:space="preserve"> sq.mtr.</w:t>
            </w:r>
            <w:r w:rsidR="00EC1D05">
              <w:rPr>
                <w:sz w:val="20"/>
              </w:rPr>
              <w:t xml:space="preserve"> By adding appr</w:t>
            </w:r>
            <w:r w:rsidR="00472940">
              <w:rPr>
                <w:sz w:val="20"/>
              </w:rPr>
              <w:t>e</w:t>
            </w:r>
            <w:r w:rsidR="00EC1D05">
              <w:rPr>
                <w:sz w:val="20"/>
              </w:rPr>
              <w:t>ciation@10% per year for two-year, rate for current year becomes Rs 16680/-sq</w:t>
            </w:r>
            <w:r w:rsidR="00472940">
              <w:rPr>
                <w:sz w:val="20"/>
              </w:rPr>
              <w:t>.</w:t>
            </w:r>
            <w:r w:rsidR="00EC1D05">
              <w:rPr>
                <w:sz w:val="20"/>
              </w:rPr>
              <w:t>mtr.</w:t>
            </w:r>
            <w:r w:rsidR="009D2178">
              <w:rPr>
                <w:sz w:val="20"/>
              </w:rPr>
              <w:t xml:space="preserve"> Also taking 10% discount for large piece of land the net rate works out to Rs 15012/- </w:t>
            </w:r>
            <w:r w:rsidR="00B174D4">
              <w:rPr>
                <w:sz w:val="20"/>
              </w:rPr>
              <w:t>sq.mtr</w:t>
            </w:r>
            <w:r w:rsidR="009D2178">
              <w:rPr>
                <w:sz w:val="20"/>
              </w:rPr>
              <w:t>.</w:t>
            </w:r>
          </w:p>
          <w:p w14:paraId="763D3EB5" w14:textId="026B8E0B" w:rsidR="00DE650E" w:rsidRPr="00B174D4" w:rsidRDefault="009D2178" w:rsidP="00B174D4">
            <w:pPr>
              <w:pStyle w:val="TableParagraph"/>
              <w:numPr>
                <w:ilvl w:val="0"/>
                <w:numId w:val="11"/>
              </w:numPr>
              <w:tabs>
                <w:tab w:val="left" w:pos="823"/>
                <w:tab w:val="left" w:pos="825"/>
              </w:tabs>
              <w:spacing w:line="256" w:lineRule="auto"/>
              <w:ind w:right="100"/>
              <w:rPr>
                <w:sz w:val="20"/>
              </w:rPr>
            </w:pPr>
            <w:r>
              <w:rPr>
                <w:sz w:val="20"/>
              </w:rPr>
              <w:t xml:space="preserve">We have further considered the land development method to arrive at the land rate considering Rs 40000/- </w:t>
            </w:r>
            <w:r w:rsidR="00B174D4">
              <w:rPr>
                <w:sz w:val="20"/>
              </w:rPr>
              <w:t>sq.mtr</w:t>
            </w:r>
            <w:r>
              <w:rPr>
                <w:sz w:val="20"/>
              </w:rPr>
              <w:t xml:space="preserve"> of market </w:t>
            </w:r>
            <w:r w:rsidR="00B174D4">
              <w:rPr>
                <w:sz w:val="20"/>
              </w:rPr>
              <w:t>rate. Accordingly,</w:t>
            </w:r>
            <w:r w:rsidR="00DE650E">
              <w:rPr>
                <w:sz w:val="20"/>
              </w:rPr>
              <w:t xml:space="preserve"> the rate works out to Rs 15036/-</w:t>
            </w:r>
            <w:r w:rsidR="00B174D4">
              <w:rPr>
                <w:sz w:val="20"/>
              </w:rPr>
              <w:t>sq.mtr</w:t>
            </w:r>
            <w:r w:rsidR="00DE650E">
              <w:rPr>
                <w:sz w:val="20"/>
              </w:rPr>
              <w:t xml:space="preserve">. </w:t>
            </w:r>
            <w:r>
              <w:rPr>
                <w:sz w:val="20"/>
              </w:rPr>
              <w:t xml:space="preserve"> </w:t>
            </w:r>
            <w:r w:rsidR="00B174D4">
              <w:rPr>
                <w:sz w:val="20"/>
              </w:rPr>
              <w:t>Please</w:t>
            </w:r>
            <w:r>
              <w:rPr>
                <w:sz w:val="20"/>
              </w:rPr>
              <w:t xml:space="preserve"> refer table below</w:t>
            </w:r>
            <w:r w:rsidR="00B174D4">
              <w:rPr>
                <w:sz w:val="20"/>
              </w:rPr>
              <w:t xml:space="preserve"> under valuation of land.</w:t>
            </w:r>
          </w:p>
        </w:tc>
        <w:tc>
          <w:tcPr>
            <w:tcW w:w="94" w:type="dxa"/>
            <w:tcBorders>
              <w:top w:val="nil"/>
              <w:bottom w:val="nil"/>
              <w:right w:val="nil"/>
            </w:tcBorders>
          </w:tcPr>
          <w:p w14:paraId="269B9CAB" w14:textId="77777777" w:rsidR="00D01DEA" w:rsidRDefault="00D01DEA">
            <w:pPr>
              <w:pStyle w:val="TableParagraph"/>
              <w:ind w:left="0"/>
              <w:rPr>
                <w:rFonts w:ascii="Times New Roman"/>
                <w:sz w:val="18"/>
              </w:rPr>
            </w:pPr>
          </w:p>
        </w:tc>
      </w:tr>
    </w:tbl>
    <w:p w14:paraId="404250AA" w14:textId="77777777" w:rsidR="00D01DEA" w:rsidRDefault="00150889">
      <w:pPr>
        <w:rPr>
          <w:sz w:val="2"/>
          <w:szCs w:val="2"/>
        </w:rPr>
      </w:pPr>
      <w:r>
        <w:rPr>
          <w:noProof/>
        </w:rPr>
        <w:drawing>
          <wp:anchor distT="0" distB="0" distL="0" distR="0" simplePos="0" relativeHeight="251620864" behindDoc="0" locked="0" layoutInCell="1" allowOverlap="1" wp14:anchorId="3640AD83" wp14:editId="327EC493">
            <wp:simplePos x="0" y="0"/>
            <wp:positionH relativeFrom="page">
              <wp:posOffset>5315711</wp:posOffset>
            </wp:positionH>
            <wp:positionV relativeFrom="page">
              <wp:posOffset>181355</wp:posOffset>
            </wp:positionV>
            <wp:extent cx="2130542" cy="665906"/>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1" cstate="print"/>
                    <a:stretch>
                      <a:fillRect/>
                    </a:stretch>
                  </pic:blipFill>
                  <pic:spPr>
                    <a:xfrm>
                      <a:off x="0" y="0"/>
                      <a:ext cx="2130542" cy="665906"/>
                    </a:xfrm>
                    <a:prstGeom prst="rect">
                      <a:avLst/>
                    </a:prstGeom>
                  </pic:spPr>
                </pic:pic>
              </a:graphicData>
            </a:graphic>
          </wp:anchor>
        </w:drawing>
      </w:r>
    </w:p>
    <w:p w14:paraId="4B1D7222" w14:textId="77777777" w:rsidR="00D01DEA" w:rsidRDefault="00D01DEA">
      <w:pPr>
        <w:rPr>
          <w:sz w:val="2"/>
          <w:szCs w:val="2"/>
        </w:rPr>
        <w:sectPr w:rsidR="00D01DEA">
          <w:type w:val="continuous"/>
          <w:pgSz w:w="11910" w:h="16840"/>
          <w:pgMar w:top="1540" w:right="460" w:bottom="980" w:left="460" w:header="67" w:footer="782" w:gutter="0"/>
          <w:cols w:space="720"/>
        </w:sectPr>
      </w:pPr>
    </w:p>
    <w:tbl>
      <w:tblPr>
        <w:tblW w:w="0" w:type="auto"/>
        <w:tblInd w:w="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01"/>
        <w:gridCol w:w="2810"/>
        <w:gridCol w:w="3257"/>
        <w:gridCol w:w="3864"/>
      </w:tblGrid>
      <w:tr w:rsidR="00D01DEA" w14:paraId="6532397F" w14:textId="77777777">
        <w:trPr>
          <w:trHeight w:val="691"/>
        </w:trPr>
        <w:tc>
          <w:tcPr>
            <w:tcW w:w="701" w:type="dxa"/>
            <w:vMerge w:val="restart"/>
            <w:shd w:val="clear" w:color="auto" w:fill="DEEAF6"/>
          </w:tcPr>
          <w:p w14:paraId="43B05D2A" w14:textId="77777777" w:rsidR="00D01DEA" w:rsidRDefault="00D01DEA">
            <w:pPr>
              <w:pStyle w:val="TableParagraph"/>
              <w:ind w:left="0"/>
              <w:rPr>
                <w:rFonts w:ascii="Times New Roman"/>
                <w:sz w:val="18"/>
              </w:rPr>
            </w:pPr>
          </w:p>
        </w:tc>
        <w:tc>
          <w:tcPr>
            <w:tcW w:w="2810" w:type="dxa"/>
            <w:tcBorders>
              <w:right w:val="single" w:sz="4" w:space="0" w:color="000000"/>
            </w:tcBorders>
            <w:shd w:val="clear" w:color="auto" w:fill="DEEAF6"/>
          </w:tcPr>
          <w:p w14:paraId="5FF2F3CA" w14:textId="77777777" w:rsidR="00D01DEA" w:rsidRDefault="00D01DEA">
            <w:pPr>
              <w:pStyle w:val="TableParagraph"/>
              <w:ind w:left="0"/>
              <w:rPr>
                <w:rFonts w:ascii="Times New Roman"/>
                <w:sz w:val="18"/>
              </w:rPr>
            </w:pPr>
          </w:p>
        </w:tc>
        <w:tc>
          <w:tcPr>
            <w:tcW w:w="7121" w:type="dxa"/>
            <w:gridSpan w:val="2"/>
            <w:tcBorders>
              <w:left w:val="single" w:sz="4" w:space="0" w:color="000000"/>
            </w:tcBorders>
          </w:tcPr>
          <w:p w14:paraId="63E86331" w14:textId="3AE5A872" w:rsidR="00D01DEA" w:rsidRPr="009F0BFA" w:rsidRDefault="00150889" w:rsidP="00D2247A">
            <w:pPr>
              <w:pStyle w:val="TableParagraph"/>
              <w:spacing w:line="237" w:lineRule="auto"/>
              <w:ind w:left="106"/>
              <w:rPr>
                <w:sz w:val="20"/>
                <w:highlight w:val="yellow"/>
              </w:rPr>
            </w:pPr>
            <w:r w:rsidRPr="00046D28">
              <w:rPr>
                <w:sz w:val="20"/>
              </w:rPr>
              <w:t xml:space="preserve">Based on the above information and keeping in mind locality </w:t>
            </w:r>
            <w:r w:rsidR="00FC6040" w:rsidRPr="00046D28">
              <w:rPr>
                <w:sz w:val="20"/>
              </w:rPr>
              <w:t xml:space="preserve">and size </w:t>
            </w:r>
            <w:r w:rsidRPr="00046D28">
              <w:rPr>
                <w:sz w:val="20"/>
              </w:rPr>
              <w:t>of the subject property</w:t>
            </w:r>
            <w:r w:rsidR="00FC6040" w:rsidRPr="00046D28">
              <w:rPr>
                <w:sz w:val="20"/>
              </w:rPr>
              <w:t xml:space="preserve">, </w:t>
            </w:r>
            <w:r w:rsidRPr="00046D28">
              <w:rPr>
                <w:sz w:val="20"/>
              </w:rPr>
              <w:t>we</w:t>
            </w:r>
            <w:r w:rsidRPr="00046D28">
              <w:rPr>
                <w:spacing w:val="-2"/>
                <w:sz w:val="20"/>
              </w:rPr>
              <w:t xml:space="preserve"> </w:t>
            </w:r>
            <w:r w:rsidRPr="00046D28">
              <w:rPr>
                <w:sz w:val="20"/>
              </w:rPr>
              <w:t>are</w:t>
            </w:r>
            <w:r w:rsidRPr="00046D28">
              <w:rPr>
                <w:spacing w:val="-2"/>
                <w:sz w:val="20"/>
              </w:rPr>
              <w:t xml:space="preserve"> </w:t>
            </w:r>
            <w:r w:rsidRPr="00046D28">
              <w:rPr>
                <w:sz w:val="20"/>
              </w:rPr>
              <w:t>of</w:t>
            </w:r>
            <w:r w:rsidRPr="00046D28">
              <w:rPr>
                <w:spacing w:val="-2"/>
                <w:sz w:val="20"/>
              </w:rPr>
              <w:t xml:space="preserve"> </w:t>
            </w:r>
            <w:r w:rsidRPr="00046D28">
              <w:rPr>
                <w:sz w:val="20"/>
              </w:rPr>
              <w:t>the</w:t>
            </w:r>
            <w:r w:rsidRPr="00046D28">
              <w:rPr>
                <w:spacing w:val="-2"/>
                <w:sz w:val="20"/>
              </w:rPr>
              <w:t xml:space="preserve"> </w:t>
            </w:r>
            <w:r w:rsidRPr="00046D28">
              <w:rPr>
                <w:sz w:val="20"/>
              </w:rPr>
              <w:t>view</w:t>
            </w:r>
            <w:r w:rsidRPr="00046D28">
              <w:rPr>
                <w:spacing w:val="-1"/>
                <w:sz w:val="20"/>
              </w:rPr>
              <w:t xml:space="preserve"> </w:t>
            </w:r>
            <w:r w:rsidRPr="00046D28">
              <w:rPr>
                <w:sz w:val="20"/>
              </w:rPr>
              <w:t>to</w:t>
            </w:r>
            <w:r w:rsidRPr="00046D28">
              <w:rPr>
                <w:spacing w:val="-5"/>
                <w:sz w:val="20"/>
              </w:rPr>
              <w:t xml:space="preserve"> </w:t>
            </w:r>
            <w:r w:rsidRPr="00046D28">
              <w:rPr>
                <w:sz w:val="20"/>
              </w:rPr>
              <w:t>adopt</w:t>
            </w:r>
            <w:r w:rsidRPr="00046D28">
              <w:rPr>
                <w:spacing w:val="-2"/>
                <w:sz w:val="20"/>
              </w:rPr>
              <w:t xml:space="preserve"> </w:t>
            </w:r>
            <w:r w:rsidRPr="00046D28">
              <w:rPr>
                <w:sz w:val="20"/>
              </w:rPr>
              <w:t>a</w:t>
            </w:r>
            <w:r w:rsidRPr="00046D28">
              <w:rPr>
                <w:spacing w:val="-5"/>
                <w:sz w:val="20"/>
              </w:rPr>
              <w:t xml:space="preserve"> </w:t>
            </w:r>
            <w:r w:rsidRPr="00046D28">
              <w:rPr>
                <w:sz w:val="20"/>
              </w:rPr>
              <w:t>rate</w:t>
            </w:r>
            <w:r w:rsidRPr="00046D28">
              <w:rPr>
                <w:spacing w:val="-4"/>
                <w:sz w:val="20"/>
              </w:rPr>
              <w:t xml:space="preserve"> </w:t>
            </w:r>
            <w:r w:rsidRPr="00046D28">
              <w:rPr>
                <w:sz w:val="20"/>
              </w:rPr>
              <w:t xml:space="preserve">of </w:t>
            </w:r>
            <w:r w:rsidRPr="00046D28">
              <w:rPr>
                <w:rFonts w:ascii="Arial"/>
                <w:b/>
                <w:sz w:val="20"/>
              </w:rPr>
              <w:t>Rs.</w:t>
            </w:r>
            <w:r w:rsidRPr="00046D28">
              <w:rPr>
                <w:rFonts w:ascii="Arial"/>
                <w:b/>
                <w:spacing w:val="-2"/>
                <w:sz w:val="20"/>
              </w:rPr>
              <w:t xml:space="preserve"> </w:t>
            </w:r>
            <w:r w:rsidR="00FC6040" w:rsidRPr="00046D28">
              <w:rPr>
                <w:rFonts w:ascii="Arial"/>
                <w:b/>
                <w:sz w:val="20"/>
              </w:rPr>
              <w:t>1</w:t>
            </w:r>
            <w:r w:rsidR="009D2178">
              <w:rPr>
                <w:rFonts w:ascii="Arial"/>
                <w:b/>
                <w:sz w:val="20"/>
              </w:rPr>
              <w:t>50</w:t>
            </w:r>
            <w:r w:rsidR="00FC6040" w:rsidRPr="00046D28">
              <w:rPr>
                <w:rFonts w:ascii="Arial"/>
                <w:b/>
                <w:sz w:val="20"/>
              </w:rPr>
              <w:t>00</w:t>
            </w:r>
            <w:r w:rsidRPr="00046D28">
              <w:rPr>
                <w:rFonts w:ascii="Arial"/>
                <w:b/>
                <w:sz w:val="20"/>
              </w:rPr>
              <w:t>/-</w:t>
            </w:r>
            <w:r w:rsidRPr="00046D28">
              <w:rPr>
                <w:rFonts w:ascii="Arial"/>
                <w:b/>
                <w:spacing w:val="-3"/>
                <w:sz w:val="20"/>
              </w:rPr>
              <w:t xml:space="preserve"> </w:t>
            </w:r>
            <w:r w:rsidRPr="00046D28">
              <w:rPr>
                <w:rFonts w:ascii="Arial"/>
                <w:b/>
                <w:sz w:val="20"/>
              </w:rPr>
              <w:t>per</w:t>
            </w:r>
            <w:r w:rsidRPr="00046D28">
              <w:rPr>
                <w:rFonts w:ascii="Arial"/>
                <w:b/>
                <w:spacing w:val="-2"/>
                <w:sz w:val="20"/>
              </w:rPr>
              <w:t xml:space="preserve"> </w:t>
            </w:r>
            <w:r w:rsidRPr="00046D28">
              <w:rPr>
                <w:rFonts w:ascii="Arial"/>
                <w:b/>
                <w:sz w:val="20"/>
              </w:rPr>
              <w:t>sq.mtr.</w:t>
            </w:r>
            <w:r w:rsidRPr="00046D28">
              <w:rPr>
                <w:rFonts w:ascii="Arial"/>
                <w:b/>
                <w:spacing w:val="-1"/>
                <w:sz w:val="20"/>
              </w:rPr>
              <w:t xml:space="preserve"> </w:t>
            </w:r>
            <w:r w:rsidRPr="00046D28">
              <w:rPr>
                <w:sz w:val="20"/>
              </w:rPr>
              <w:t>for</w:t>
            </w:r>
            <w:r w:rsidRPr="00046D28">
              <w:rPr>
                <w:spacing w:val="-4"/>
                <w:sz w:val="20"/>
              </w:rPr>
              <w:t xml:space="preserve"> </w:t>
            </w:r>
            <w:r w:rsidRPr="00046D28">
              <w:rPr>
                <w:sz w:val="20"/>
              </w:rPr>
              <w:t>the</w:t>
            </w:r>
            <w:r w:rsidR="00D2247A" w:rsidRPr="00046D28">
              <w:rPr>
                <w:sz w:val="20"/>
              </w:rPr>
              <w:t xml:space="preserve"> </w:t>
            </w:r>
            <w:r w:rsidRPr="00046D28">
              <w:rPr>
                <w:sz w:val="20"/>
              </w:rPr>
              <w:t>purpose</w:t>
            </w:r>
            <w:r w:rsidRPr="00046D28">
              <w:rPr>
                <w:spacing w:val="-7"/>
                <w:sz w:val="20"/>
              </w:rPr>
              <w:t xml:space="preserve"> </w:t>
            </w:r>
            <w:r w:rsidRPr="00046D28">
              <w:rPr>
                <w:sz w:val="20"/>
              </w:rPr>
              <w:t>of</w:t>
            </w:r>
            <w:r w:rsidRPr="00046D28">
              <w:rPr>
                <w:spacing w:val="-7"/>
                <w:sz w:val="20"/>
              </w:rPr>
              <w:t xml:space="preserve"> </w:t>
            </w:r>
            <w:r w:rsidRPr="00046D28">
              <w:rPr>
                <w:sz w:val="20"/>
              </w:rPr>
              <w:t>this</w:t>
            </w:r>
            <w:r w:rsidRPr="00046D28">
              <w:rPr>
                <w:spacing w:val="-8"/>
                <w:sz w:val="20"/>
              </w:rPr>
              <w:t xml:space="preserve"> </w:t>
            </w:r>
            <w:r w:rsidRPr="00046D28">
              <w:rPr>
                <w:sz w:val="20"/>
              </w:rPr>
              <w:t>valuation</w:t>
            </w:r>
            <w:r w:rsidRPr="00046D28">
              <w:rPr>
                <w:spacing w:val="-7"/>
                <w:sz w:val="20"/>
              </w:rPr>
              <w:t xml:space="preserve"> </w:t>
            </w:r>
            <w:r w:rsidRPr="00046D28">
              <w:rPr>
                <w:spacing w:val="-2"/>
                <w:sz w:val="20"/>
              </w:rPr>
              <w:t>assessment.</w:t>
            </w:r>
          </w:p>
        </w:tc>
      </w:tr>
      <w:tr w:rsidR="00D01DEA" w14:paraId="067EC29E" w14:textId="77777777">
        <w:trPr>
          <w:trHeight w:val="1322"/>
        </w:trPr>
        <w:tc>
          <w:tcPr>
            <w:tcW w:w="701" w:type="dxa"/>
            <w:vMerge/>
            <w:tcBorders>
              <w:top w:val="nil"/>
            </w:tcBorders>
            <w:shd w:val="clear" w:color="auto" w:fill="DEEAF6"/>
          </w:tcPr>
          <w:p w14:paraId="52D4B027" w14:textId="77777777" w:rsidR="00D01DEA" w:rsidRDefault="00D01DEA">
            <w:pPr>
              <w:rPr>
                <w:sz w:val="2"/>
                <w:szCs w:val="2"/>
              </w:rPr>
            </w:pPr>
          </w:p>
        </w:tc>
        <w:tc>
          <w:tcPr>
            <w:tcW w:w="9931" w:type="dxa"/>
            <w:gridSpan w:val="3"/>
          </w:tcPr>
          <w:p w14:paraId="44769B0A" w14:textId="77777777" w:rsidR="00D01DEA" w:rsidRDefault="00150889">
            <w:pPr>
              <w:pStyle w:val="TableParagraph"/>
              <w:spacing w:line="276" w:lineRule="auto"/>
              <w:ind w:left="108" w:right="99"/>
              <w:jc w:val="both"/>
              <w:rPr>
                <w:rFonts w:ascii="Arial"/>
                <w:i/>
                <w:sz w:val="20"/>
              </w:rPr>
            </w:pPr>
            <w:r>
              <w:rPr>
                <w:rFonts w:ascii="Arial"/>
                <w:b/>
                <w:i/>
                <w:sz w:val="20"/>
              </w:rPr>
              <w:t>NOTE:</w:t>
            </w:r>
            <w:r>
              <w:rPr>
                <w:rFonts w:ascii="Arial"/>
                <w:b/>
                <w:i/>
                <w:spacing w:val="-7"/>
                <w:sz w:val="20"/>
              </w:rPr>
              <w:t xml:space="preserve"> </w:t>
            </w:r>
            <w:r>
              <w:rPr>
                <w:rFonts w:ascii="Arial"/>
                <w:i/>
                <w:sz w:val="20"/>
              </w:rPr>
              <w:t>We</w:t>
            </w:r>
            <w:r>
              <w:rPr>
                <w:rFonts w:ascii="Arial"/>
                <w:i/>
                <w:spacing w:val="-9"/>
                <w:sz w:val="20"/>
              </w:rPr>
              <w:t xml:space="preserve"> </w:t>
            </w:r>
            <w:r>
              <w:rPr>
                <w:rFonts w:ascii="Arial"/>
                <w:i/>
                <w:sz w:val="20"/>
              </w:rPr>
              <w:t>have</w:t>
            </w:r>
            <w:r>
              <w:rPr>
                <w:rFonts w:ascii="Arial"/>
                <w:i/>
                <w:spacing w:val="-9"/>
                <w:sz w:val="20"/>
              </w:rPr>
              <w:t xml:space="preserve"> </w:t>
            </w:r>
            <w:r>
              <w:rPr>
                <w:rFonts w:ascii="Arial"/>
                <w:i/>
                <w:sz w:val="20"/>
              </w:rPr>
              <w:t>taken</w:t>
            </w:r>
            <w:r>
              <w:rPr>
                <w:rFonts w:ascii="Arial"/>
                <w:i/>
                <w:spacing w:val="-9"/>
                <w:sz w:val="20"/>
              </w:rPr>
              <w:t xml:space="preserve"> </w:t>
            </w:r>
            <w:r>
              <w:rPr>
                <w:rFonts w:ascii="Arial"/>
                <w:i/>
                <w:sz w:val="20"/>
              </w:rPr>
              <w:t>due</w:t>
            </w:r>
            <w:r>
              <w:rPr>
                <w:rFonts w:ascii="Arial"/>
                <w:i/>
                <w:spacing w:val="-7"/>
                <w:sz w:val="20"/>
              </w:rPr>
              <w:t xml:space="preserve"> </w:t>
            </w:r>
            <w:r>
              <w:rPr>
                <w:rFonts w:ascii="Arial"/>
                <w:i/>
                <w:sz w:val="20"/>
              </w:rPr>
              <w:t>care</w:t>
            </w:r>
            <w:r>
              <w:rPr>
                <w:rFonts w:ascii="Arial"/>
                <w:i/>
                <w:spacing w:val="-8"/>
                <w:sz w:val="20"/>
              </w:rPr>
              <w:t xml:space="preserve"> </w:t>
            </w:r>
            <w:r>
              <w:rPr>
                <w:rFonts w:ascii="Arial"/>
                <w:i/>
                <w:sz w:val="20"/>
              </w:rPr>
              <w:t>to</w:t>
            </w:r>
            <w:r>
              <w:rPr>
                <w:rFonts w:ascii="Arial"/>
                <w:i/>
                <w:spacing w:val="-9"/>
                <w:sz w:val="20"/>
              </w:rPr>
              <w:t xml:space="preserve"> </w:t>
            </w:r>
            <w:r>
              <w:rPr>
                <w:rFonts w:ascii="Arial"/>
                <w:i/>
                <w:sz w:val="20"/>
              </w:rPr>
              <w:t>take</w:t>
            </w:r>
            <w:r>
              <w:rPr>
                <w:rFonts w:ascii="Arial"/>
                <w:i/>
                <w:spacing w:val="-9"/>
                <w:sz w:val="20"/>
              </w:rPr>
              <w:t xml:space="preserve"> </w:t>
            </w:r>
            <w:r>
              <w:rPr>
                <w:rFonts w:ascii="Arial"/>
                <w:i/>
                <w:sz w:val="20"/>
              </w:rPr>
              <w:t>the</w:t>
            </w:r>
            <w:r>
              <w:rPr>
                <w:rFonts w:ascii="Arial"/>
                <w:i/>
                <w:spacing w:val="-9"/>
                <w:sz w:val="20"/>
              </w:rPr>
              <w:t xml:space="preserve"> </w:t>
            </w:r>
            <w:r>
              <w:rPr>
                <w:rFonts w:ascii="Arial"/>
                <w:i/>
                <w:sz w:val="20"/>
              </w:rPr>
              <w:t>information</w:t>
            </w:r>
            <w:r>
              <w:rPr>
                <w:rFonts w:ascii="Arial"/>
                <w:i/>
                <w:spacing w:val="-7"/>
                <w:sz w:val="20"/>
              </w:rPr>
              <w:t xml:space="preserve"> </w:t>
            </w:r>
            <w:r>
              <w:rPr>
                <w:rFonts w:ascii="Arial"/>
                <w:i/>
                <w:sz w:val="20"/>
              </w:rPr>
              <w:t>from</w:t>
            </w:r>
            <w:r>
              <w:rPr>
                <w:rFonts w:ascii="Arial"/>
                <w:i/>
                <w:spacing w:val="-9"/>
                <w:sz w:val="20"/>
              </w:rPr>
              <w:t xml:space="preserve"> </w:t>
            </w:r>
            <w:r>
              <w:rPr>
                <w:rFonts w:ascii="Arial"/>
                <w:i/>
                <w:sz w:val="20"/>
              </w:rPr>
              <w:t>reliable</w:t>
            </w:r>
            <w:r>
              <w:rPr>
                <w:rFonts w:ascii="Arial"/>
                <w:i/>
                <w:spacing w:val="-9"/>
                <w:sz w:val="20"/>
              </w:rPr>
              <w:t xml:space="preserve"> </w:t>
            </w:r>
            <w:r>
              <w:rPr>
                <w:rFonts w:ascii="Arial"/>
                <w:i/>
                <w:sz w:val="20"/>
              </w:rPr>
              <w:t>sources.</w:t>
            </w:r>
            <w:r>
              <w:rPr>
                <w:rFonts w:ascii="Arial"/>
                <w:i/>
                <w:spacing w:val="-9"/>
                <w:sz w:val="20"/>
              </w:rPr>
              <w:t xml:space="preserve"> </w:t>
            </w:r>
            <w:r>
              <w:rPr>
                <w:rFonts w:ascii="Arial"/>
                <w:i/>
                <w:sz w:val="20"/>
              </w:rPr>
              <w:t>The</w:t>
            </w:r>
            <w:r>
              <w:rPr>
                <w:rFonts w:ascii="Arial"/>
                <w:i/>
                <w:spacing w:val="-7"/>
                <w:sz w:val="20"/>
              </w:rPr>
              <w:t xml:space="preserve"> </w:t>
            </w:r>
            <w:r>
              <w:rPr>
                <w:rFonts w:ascii="Arial"/>
                <w:i/>
                <w:sz w:val="20"/>
              </w:rPr>
              <w:t>given</w:t>
            </w:r>
            <w:r>
              <w:rPr>
                <w:rFonts w:ascii="Arial"/>
                <w:i/>
                <w:spacing w:val="-7"/>
                <w:sz w:val="20"/>
              </w:rPr>
              <w:t xml:space="preserve"> </w:t>
            </w:r>
            <w:r>
              <w:rPr>
                <w:rFonts w:ascii="Arial"/>
                <w:i/>
                <w:sz w:val="20"/>
              </w:rPr>
              <w:t>information</w:t>
            </w:r>
            <w:r>
              <w:rPr>
                <w:rFonts w:ascii="Arial"/>
                <w:i/>
                <w:spacing w:val="-7"/>
                <w:sz w:val="20"/>
              </w:rPr>
              <w:t xml:space="preserve"> </w:t>
            </w:r>
            <w:r>
              <w:rPr>
                <w:rFonts w:ascii="Arial"/>
                <w:i/>
                <w:sz w:val="20"/>
              </w:rPr>
              <w:t>above</w:t>
            </w:r>
            <w:r>
              <w:rPr>
                <w:rFonts w:ascii="Arial"/>
                <w:i/>
                <w:spacing w:val="-9"/>
                <w:sz w:val="20"/>
              </w:rPr>
              <w:t xml:space="preserve"> </w:t>
            </w:r>
            <w:r>
              <w:rPr>
                <w:rFonts w:ascii="Arial"/>
                <w:i/>
                <w:sz w:val="20"/>
              </w:rPr>
              <w:t>can be</w:t>
            </w:r>
            <w:r>
              <w:rPr>
                <w:rFonts w:ascii="Arial"/>
                <w:i/>
                <w:spacing w:val="-7"/>
                <w:sz w:val="20"/>
              </w:rPr>
              <w:t xml:space="preserve"> </w:t>
            </w:r>
            <w:r>
              <w:rPr>
                <w:rFonts w:ascii="Arial"/>
                <w:i/>
                <w:sz w:val="20"/>
              </w:rPr>
              <w:t>independently</w:t>
            </w:r>
            <w:r>
              <w:rPr>
                <w:rFonts w:ascii="Arial"/>
                <w:i/>
                <w:spacing w:val="-5"/>
                <w:sz w:val="20"/>
              </w:rPr>
              <w:t xml:space="preserve"> </w:t>
            </w:r>
            <w:r>
              <w:rPr>
                <w:rFonts w:ascii="Arial"/>
                <w:i/>
                <w:sz w:val="20"/>
              </w:rPr>
              <w:t>verified</w:t>
            </w:r>
            <w:r>
              <w:rPr>
                <w:rFonts w:ascii="Arial"/>
                <w:i/>
                <w:spacing w:val="-4"/>
                <w:sz w:val="20"/>
              </w:rPr>
              <w:t xml:space="preserve"> </w:t>
            </w:r>
            <w:r>
              <w:rPr>
                <w:rFonts w:ascii="Arial"/>
                <w:i/>
                <w:sz w:val="20"/>
              </w:rPr>
              <w:t>from</w:t>
            </w:r>
            <w:r>
              <w:rPr>
                <w:rFonts w:ascii="Arial"/>
                <w:i/>
                <w:spacing w:val="-6"/>
                <w:sz w:val="20"/>
              </w:rPr>
              <w:t xml:space="preserve"> </w:t>
            </w:r>
            <w:r>
              <w:rPr>
                <w:rFonts w:ascii="Arial"/>
                <w:i/>
                <w:sz w:val="20"/>
              </w:rPr>
              <w:t>the</w:t>
            </w:r>
            <w:r>
              <w:rPr>
                <w:rFonts w:ascii="Arial"/>
                <w:i/>
                <w:spacing w:val="-7"/>
                <w:sz w:val="20"/>
              </w:rPr>
              <w:t xml:space="preserve"> </w:t>
            </w:r>
            <w:r>
              <w:rPr>
                <w:rFonts w:ascii="Arial"/>
                <w:i/>
                <w:sz w:val="20"/>
              </w:rPr>
              <w:t>provided</w:t>
            </w:r>
            <w:r>
              <w:rPr>
                <w:rFonts w:ascii="Arial"/>
                <w:i/>
                <w:spacing w:val="-4"/>
                <w:sz w:val="20"/>
              </w:rPr>
              <w:t xml:space="preserve"> </w:t>
            </w:r>
            <w:r>
              <w:rPr>
                <w:rFonts w:ascii="Arial"/>
                <w:i/>
                <w:sz w:val="20"/>
              </w:rPr>
              <w:t>numbers</w:t>
            </w:r>
            <w:r>
              <w:rPr>
                <w:rFonts w:ascii="Arial"/>
                <w:i/>
                <w:spacing w:val="-5"/>
                <w:sz w:val="20"/>
              </w:rPr>
              <w:t xml:space="preserve"> </w:t>
            </w:r>
            <w:r>
              <w:rPr>
                <w:rFonts w:ascii="Arial"/>
                <w:i/>
                <w:sz w:val="20"/>
              </w:rPr>
              <w:t>to</w:t>
            </w:r>
            <w:r>
              <w:rPr>
                <w:rFonts w:ascii="Arial"/>
                <w:i/>
                <w:spacing w:val="-7"/>
                <w:sz w:val="20"/>
              </w:rPr>
              <w:t xml:space="preserve"> </w:t>
            </w:r>
            <w:r>
              <w:rPr>
                <w:rFonts w:ascii="Arial"/>
                <w:i/>
                <w:sz w:val="20"/>
              </w:rPr>
              <w:t>know</w:t>
            </w:r>
            <w:r>
              <w:rPr>
                <w:rFonts w:ascii="Arial"/>
                <w:i/>
                <w:spacing w:val="-4"/>
                <w:sz w:val="20"/>
              </w:rPr>
              <w:t xml:space="preserve"> </w:t>
            </w:r>
            <w:r>
              <w:rPr>
                <w:rFonts w:ascii="Arial"/>
                <w:i/>
                <w:sz w:val="20"/>
              </w:rPr>
              <w:t>its</w:t>
            </w:r>
            <w:r>
              <w:rPr>
                <w:rFonts w:ascii="Arial"/>
                <w:i/>
                <w:spacing w:val="-5"/>
                <w:sz w:val="20"/>
              </w:rPr>
              <w:t xml:space="preserve"> </w:t>
            </w:r>
            <w:r>
              <w:rPr>
                <w:rFonts w:ascii="Arial"/>
                <w:i/>
                <w:sz w:val="20"/>
              </w:rPr>
              <w:t>authenticity.</w:t>
            </w:r>
            <w:r>
              <w:rPr>
                <w:rFonts w:ascii="Arial"/>
                <w:i/>
                <w:spacing w:val="-6"/>
                <w:sz w:val="20"/>
              </w:rPr>
              <w:t xml:space="preserve"> </w:t>
            </w:r>
            <w:r>
              <w:rPr>
                <w:rFonts w:ascii="Arial"/>
                <w:i/>
                <w:sz w:val="20"/>
              </w:rPr>
              <w:t>However</w:t>
            </w:r>
            <w:r>
              <w:rPr>
                <w:rFonts w:ascii="Arial"/>
                <w:i/>
                <w:spacing w:val="-6"/>
                <w:sz w:val="20"/>
              </w:rPr>
              <w:t xml:space="preserve"> </w:t>
            </w:r>
            <w:r>
              <w:rPr>
                <w:rFonts w:ascii="Arial"/>
                <w:i/>
                <w:sz w:val="20"/>
              </w:rPr>
              <w:t>due</w:t>
            </w:r>
            <w:r>
              <w:rPr>
                <w:rFonts w:ascii="Arial"/>
                <w:i/>
                <w:spacing w:val="-4"/>
                <w:sz w:val="20"/>
              </w:rPr>
              <w:t xml:space="preserve"> </w:t>
            </w:r>
            <w:r>
              <w:rPr>
                <w:rFonts w:ascii="Arial"/>
                <w:i/>
                <w:sz w:val="20"/>
              </w:rPr>
              <w:t>to</w:t>
            </w:r>
            <w:r>
              <w:rPr>
                <w:rFonts w:ascii="Arial"/>
                <w:i/>
                <w:spacing w:val="-7"/>
                <w:sz w:val="20"/>
              </w:rPr>
              <w:t xml:space="preserve"> </w:t>
            </w:r>
            <w:r>
              <w:rPr>
                <w:rFonts w:ascii="Arial"/>
                <w:i/>
                <w:sz w:val="20"/>
              </w:rPr>
              <w:t>the</w:t>
            </w:r>
            <w:r>
              <w:rPr>
                <w:rFonts w:ascii="Arial"/>
                <w:i/>
                <w:spacing w:val="-7"/>
                <w:sz w:val="20"/>
              </w:rPr>
              <w:t xml:space="preserve"> </w:t>
            </w:r>
            <w:r>
              <w:rPr>
                <w:rFonts w:ascii="Arial"/>
                <w:i/>
                <w:sz w:val="20"/>
              </w:rPr>
              <w:t>nature</w:t>
            </w:r>
            <w:r>
              <w:rPr>
                <w:rFonts w:ascii="Arial"/>
                <w:i/>
                <w:spacing w:val="-4"/>
                <w:sz w:val="20"/>
              </w:rPr>
              <w:t xml:space="preserve"> </w:t>
            </w:r>
            <w:r>
              <w:rPr>
                <w:rFonts w:ascii="Arial"/>
                <w:i/>
                <w:sz w:val="20"/>
              </w:rPr>
              <w:t>of</w:t>
            </w:r>
            <w:r>
              <w:rPr>
                <w:rFonts w:ascii="Arial"/>
                <w:i/>
                <w:spacing w:val="-6"/>
                <w:sz w:val="20"/>
              </w:rPr>
              <w:t xml:space="preserve"> </w:t>
            </w:r>
            <w:r>
              <w:rPr>
                <w:rFonts w:ascii="Arial"/>
                <w:i/>
                <w:sz w:val="20"/>
              </w:rPr>
              <w:t>the information most of the market information came to knowledge is only through verbal discussion with market participants which we have to rely upon where generally there is no written record.</w:t>
            </w:r>
          </w:p>
          <w:p w14:paraId="1526A46E" w14:textId="77777777" w:rsidR="00D01DEA" w:rsidRDefault="00150889">
            <w:pPr>
              <w:pStyle w:val="TableParagraph"/>
              <w:ind w:left="108"/>
              <w:jc w:val="both"/>
              <w:rPr>
                <w:rFonts w:ascii="Arial"/>
                <w:i/>
                <w:sz w:val="20"/>
              </w:rPr>
            </w:pPr>
            <w:r>
              <w:rPr>
                <w:rFonts w:ascii="Arial"/>
                <w:i/>
                <w:sz w:val="20"/>
              </w:rPr>
              <w:t>Related</w:t>
            </w:r>
            <w:r>
              <w:rPr>
                <w:rFonts w:ascii="Arial"/>
                <w:i/>
                <w:spacing w:val="-4"/>
                <w:sz w:val="20"/>
              </w:rPr>
              <w:t xml:space="preserve"> </w:t>
            </w:r>
            <w:r>
              <w:rPr>
                <w:rFonts w:ascii="Arial"/>
                <w:i/>
                <w:sz w:val="20"/>
              </w:rPr>
              <w:t>postings</w:t>
            </w:r>
            <w:r>
              <w:rPr>
                <w:rFonts w:ascii="Arial"/>
                <w:i/>
                <w:spacing w:val="-5"/>
                <w:sz w:val="20"/>
              </w:rPr>
              <w:t xml:space="preserve"> </w:t>
            </w:r>
            <w:r>
              <w:rPr>
                <w:rFonts w:ascii="Arial"/>
                <w:i/>
                <w:sz w:val="20"/>
              </w:rPr>
              <w:t>for</w:t>
            </w:r>
            <w:r>
              <w:rPr>
                <w:rFonts w:ascii="Arial"/>
                <w:i/>
                <w:spacing w:val="-5"/>
                <w:sz w:val="20"/>
              </w:rPr>
              <w:t xml:space="preserve"> </w:t>
            </w:r>
            <w:r>
              <w:rPr>
                <w:rFonts w:ascii="Arial"/>
                <w:i/>
                <w:sz w:val="20"/>
              </w:rPr>
              <w:t>similar</w:t>
            </w:r>
            <w:r>
              <w:rPr>
                <w:rFonts w:ascii="Arial"/>
                <w:i/>
                <w:spacing w:val="-3"/>
                <w:sz w:val="20"/>
              </w:rPr>
              <w:t xml:space="preserve"> </w:t>
            </w:r>
            <w:r>
              <w:rPr>
                <w:rFonts w:ascii="Arial"/>
                <w:i/>
                <w:sz w:val="20"/>
              </w:rPr>
              <w:t>properties</w:t>
            </w:r>
            <w:r>
              <w:rPr>
                <w:rFonts w:ascii="Arial"/>
                <w:i/>
                <w:spacing w:val="-5"/>
                <w:sz w:val="20"/>
              </w:rPr>
              <w:t xml:space="preserve"> </w:t>
            </w:r>
            <w:r>
              <w:rPr>
                <w:rFonts w:ascii="Arial"/>
                <w:i/>
                <w:sz w:val="20"/>
              </w:rPr>
              <w:t>on</w:t>
            </w:r>
            <w:r>
              <w:rPr>
                <w:rFonts w:ascii="Arial"/>
                <w:i/>
                <w:spacing w:val="-6"/>
                <w:sz w:val="20"/>
              </w:rPr>
              <w:t xml:space="preserve"> </w:t>
            </w:r>
            <w:r>
              <w:rPr>
                <w:rFonts w:ascii="Arial"/>
                <w:i/>
                <w:sz w:val="20"/>
              </w:rPr>
              <w:t>sale</w:t>
            </w:r>
            <w:r>
              <w:rPr>
                <w:rFonts w:ascii="Arial"/>
                <w:i/>
                <w:spacing w:val="-6"/>
                <w:sz w:val="20"/>
              </w:rPr>
              <w:t xml:space="preserve"> </w:t>
            </w:r>
            <w:r>
              <w:rPr>
                <w:rFonts w:ascii="Arial"/>
                <w:i/>
                <w:sz w:val="20"/>
              </w:rPr>
              <w:t>are</w:t>
            </w:r>
            <w:r>
              <w:rPr>
                <w:rFonts w:ascii="Arial"/>
                <w:i/>
                <w:spacing w:val="-3"/>
                <w:sz w:val="20"/>
              </w:rPr>
              <w:t xml:space="preserve"> </w:t>
            </w:r>
            <w:r>
              <w:rPr>
                <w:rFonts w:ascii="Arial"/>
                <w:i/>
                <w:sz w:val="20"/>
              </w:rPr>
              <w:t>also</w:t>
            </w:r>
            <w:r>
              <w:rPr>
                <w:rFonts w:ascii="Arial"/>
                <w:i/>
                <w:spacing w:val="-4"/>
                <w:sz w:val="20"/>
              </w:rPr>
              <w:t xml:space="preserve"> </w:t>
            </w:r>
            <w:r>
              <w:rPr>
                <w:rFonts w:ascii="Arial"/>
                <w:i/>
                <w:sz w:val="20"/>
              </w:rPr>
              <w:t>annexed</w:t>
            </w:r>
            <w:r>
              <w:rPr>
                <w:rFonts w:ascii="Arial"/>
                <w:i/>
                <w:spacing w:val="-6"/>
                <w:sz w:val="20"/>
              </w:rPr>
              <w:t xml:space="preserve"> </w:t>
            </w:r>
            <w:r>
              <w:rPr>
                <w:rFonts w:ascii="Arial"/>
                <w:i/>
                <w:sz w:val="20"/>
              </w:rPr>
              <w:t>with</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Report</w:t>
            </w:r>
            <w:r>
              <w:rPr>
                <w:rFonts w:ascii="Arial"/>
                <w:i/>
                <w:spacing w:val="-6"/>
                <w:sz w:val="20"/>
              </w:rPr>
              <w:t xml:space="preserve"> </w:t>
            </w:r>
            <w:r>
              <w:rPr>
                <w:rFonts w:ascii="Arial"/>
                <w:i/>
                <w:sz w:val="20"/>
              </w:rPr>
              <w:t>wherever</w:t>
            </w:r>
            <w:r>
              <w:rPr>
                <w:rFonts w:ascii="Arial"/>
                <w:i/>
                <w:spacing w:val="-6"/>
                <w:sz w:val="20"/>
              </w:rPr>
              <w:t xml:space="preserve"> </w:t>
            </w:r>
            <w:r>
              <w:rPr>
                <w:rFonts w:ascii="Arial"/>
                <w:i/>
                <w:spacing w:val="-2"/>
                <w:sz w:val="20"/>
              </w:rPr>
              <w:t>available.</w:t>
            </w:r>
          </w:p>
        </w:tc>
      </w:tr>
      <w:tr w:rsidR="00D01DEA" w14:paraId="305F1A8F" w14:textId="77777777">
        <w:trPr>
          <w:trHeight w:val="230"/>
        </w:trPr>
        <w:tc>
          <w:tcPr>
            <w:tcW w:w="701" w:type="dxa"/>
            <w:vMerge w:val="restart"/>
            <w:shd w:val="clear" w:color="auto" w:fill="DEEAF6"/>
          </w:tcPr>
          <w:p w14:paraId="47FCD2C8" w14:textId="77777777" w:rsidR="00D01DEA" w:rsidRDefault="00150889">
            <w:pPr>
              <w:pStyle w:val="TableParagraph"/>
              <w:spacing w:line="225" w:lineRule="exact"/>
              <w:ind w:left="158"/>
              <w:rPr>
                <w:sz w:val="20"/>
              </w:rPr>
            </w:pPr>
            <w:r>
              <w:rPr>
                <w:spacing w:val="-2"/>
                <w:sz w:val="20"/>
              </w:rPr>
              <w:t>xxix.</w:t>
            </w:r>
          </w:p>
        </w:tc>
        <w:tc>
          <w:tcPr>
            <w:tcW w:w="9931" w:type="dxa"/>
            <w:gridSpan w:val="3"/>
            <w:shd w:val="clear" w:color="auto" w:fill="DEEAF6"/>
          </w:tcPr>
          <w:p w14:paraId="492F2304" w14:textId="77777777" w:rsidR="00D01DEA" w:rsidRDefault="00150889">
            <w:pPr>
              <w:pStyle w:val="TableParagraph"/>
              <w:spacing w:line="210" w:lineRule="exact"/>
              <w:ind w:left="108"/>
              <w:rPr>
                <w:rFonts w:ascii="Arial"/>
                <w:b/>
                <w:sz w:val="20"/>
              </w:rPr>
            </w:pPr>
            <w:r>
              <w:rPr>
                <w:rFonts w:ascii="Arial"/>
                <w:b/>
                <w:sz w:val="20"/>
              </w:rPr>
              <w:t>Other</w:t>
            </w:r>
            <w:r>
              <w:rPr>
                <w:rFonts w:ascii="Arial"/>
                <w:b/>
                <w:spacing w:val="-7"/>
                <w:sz w:val="20"/>
              </w:rPr>
              <w:t xml:space="preserve"> </w:t>
            </w:r>
            <w:r>
              <w:rPr>
                <w:rFonts w:ascii="Arial"/>
                <w:b/>
                <w:sz w:val="20"/>
              </w:rPr>
              <w:t>Market</w:t>
            </w:r>
            <w:r>
              <w:rPr>
                <w:rFonts w:ascii="Arial"/>
                <w:b/>
                <w:spacing w:val="-5"/>
                <w:sz w:val="20"/>
              </w:rPr>
              <w:t xml:space="preserve"> </w:t>
            </w:r>
            <w:r>
              <w:rPr>
                <w:rFonts w:ascii="Arial"/>
                <w:b/>
                <w:spacing w:val="-2"/>
                <w:sz w:val="20"/>
              </w:rPr>
              <w:t>Factors</w:t>
            </w:r>
          </w:p>
        </w:tc>
      </w:tr>
      <w:tr w:rsidR="00D01DEA" w14:paraId="6EF95770" w14:textId="77777777">
        <w:trPr>
          <w:trHeight w:val="235"/>
        </w:trPr>
        <w:tc>
          <w:tcPr>
            <w:tcW w:w="701" w:type="dxa"/>
            <w:vMerge/>
            <w:tcBorders>
              <w:top w:val="nil"/>
            </w:tcBorders>
            <w:shd w:val="clear" w:color="auto" w:fill="DEEAF6"/>
          </w:tcPr>
          <w:p w14:paraId="4B8AAC13" w14:textId="77777777" w:rsidR="00D01DEA" w:rsidRDefault="00D01DEA">
            <w:pPr>
              <w:rPr>
                <w:sz w:val="2"/>
                <w:szCs w:val="2"/>
              </w:rPr>
            </w:pPr>
          </w:p>
        </w:tc>
        <w:tc>
          <w:tcPr>
            <w:tcW w:w="2810" w:type="dxa"/>
            <w:vMerge w:val="restart"/>
            <w:shd w:val="clear" w:color="auto" w:fill="DEEAF6"/>
          </w:tcPr>
          <w:p w14:paraId="21F843B9" w14:textId="77777777" w:rsidR="00D01DEA" w:rsidRDefault="00150889">
            <w:pPr>
              <w:pStyle w:val="TableParagraph"/>
              <w:spacing w:line="227" w:lineRule="exact"/>
              <w:ind w:left="108"/>
              <w:rPr>
                <w:sz w:val="20"/>
              </w:rPr>
            </w:pPr>
            <w:r>
              <w:rPr>
                <w:sz w:val="20"/>
              </w:rPr>
              <w:t>Current</w:t>
            </w:r>
            <w:r>
              <w:rPr>
                <w:spacing w:val="-7"/>
                <w:sz w:val="20"/>
              </w:rPr>
              <w:t xml:space="preserve"> </w:t>
            </w:r>
            <w:r>
              <w:rPr>
                <w:sz w:val="20"/>
              </w:rPr>
              <w:t>Market</w:t>
            </w:r>
            <w:r>
              <w:rPr>
                <w:spacing w:val="-6"/>
                <w:sz w:val="20"/>
              </w:rPr>
              <w:t xml:space="preserve"> </w:t>
            </w:r>
            <w:r>
              <w:rPr>
                <w:spacing w:val="-2"/>
                <w:sz w:val="20"/>
              </w:rPr>
              <w:t>condition</w:t>
            </w:r>
          </w:p>
        </w:tc>
        <w:tc>
          <w:tcPr>
            <w:tcW w:w="7121" w:type="dxa"/>
            <w:gridSpan w:val="2"/>
          </w:tcPr>
          <w:p w14:paraId="4C4ADC7C" w14:textId="77777777" w:rsidR="00D01DEA" w:rsidRDefault="00150889">
            <w:pPr>
              <w:pStyle w:val="TableParagraph"/>
              <w:spacing w:line="215" w:lineRule="exact"/>
              <w:ind w:left="109"/>
              <w:rPr>
                <w:sz w:val="20"/>
              </w:rPr>
            </w:pPr>
            <w:r>
              <w:rPr>
                <w:spacing w:val="-2"/>
                <w:sz w:val="20"/>
              </w:rPr>
              <w:t>Normal</w:t>
            </w:r>
          </w:p>
        </w:tc>
      </w:tr>
      <w:tr w:rsidR="00D01DEA" w14:paraId="727503FE" w14:textId="77777777">
        <w:trPr>
          <w:trHeight w:val="237"/>
        </w:trPr>
        <w:tc>
          <w:tcPr>
            <w:tcW w:w="701" w:type="dxa"/>
            <w:vMerge/>
            <w:tcBorders>
              <w:top w:val="nil"/>
            </w:tcBorders>
            <w:shd w:val="clear" w:color="auto" w:fill="DEEAF6"/>
          </w:tcPr>
          <w:p w14:paraId="6E9C4E15" w14:textId="77777777" w:rsidR="00D01DEA" w:rsidRDefault="00D01DEA">
            <w:pPr>
              <w:rPr>
                <w:sz w:val="2"/>
                <w:szCs w:val="2"/>
              </w:rPr>
            </w:pPr>
          </w:p>
        </w:tc>
        <w:tc>
          <w:tcPr>
            <w:tcW w:w="2810" w:type="dxa"/>
            <w:vMerge/>
            <w:tcBorders>
              <w:top w:val="nil"/>
            </w:tcBorders>
            <w:shd w:val="clear" w:color="auto" w:fill="DEEAF6"/>
          </w:tcPr>
          <w:p w14:paraId="7D6C7921" w14:textId="77777777" w:rsidR="00D01DEA" w:rsidRDefault="00D01DEA">
            <w:pPr>
              <w:rPr>
                <w:sz w:val="2"/>
                <w:szCs w:val="2"/>
              </w:rPr>
            </w:pPr>
          </w:p>
        </w:tc>
        <w:tc>
          <w:tcPr>
            <w:tcW w:w="7121" w:type="dxa"/>
            <w:gridSpan w:val="2"/>
          </w:tcPr>
          <w:p w14:paraId="456FF0C8" w14:textId="77777777" w:rsidR="00D01DEA" w:rsidRDefault="00150889">
            <w:pPr>
              <w:pStyle w:val="TableParagraph"/>
              <w:spacing w:line="217" w:lineRule="exact"/>
              <w:ind w:left="109"/>
              <w:rPr>
                <w:sz w:val="20"/>
              </w:rPr>
            </w:pPr>
            <w:r>
              <w:rPr>
                <w:rFonts w:ascii="Arial"/>
                <w:b/>
                <w:sz w:val="20"/>
              </w:rPr>
              <w:t>Remarks:</w:t>
            </w:r>
            <w:r>
              <w:rPr>
                <w:rFonts w:ascii="Arial"/>
                <w:b/>
                <w:spacing w:val="-11"/>
                <w:sz w:val="20"/>
              </w:rPr>
              <w:t xml:space="preserve"> </w:t>
            </w:r>
            <w:r>
              <w:rPr>
                <w:sz w:val="20"/>
              </w:rPr>
              <w:t>--</w:t>
            </w:r>
            <w:r>
              <w:rPr>
                <w:spacing w:val="-10"/>
                <w:sz w:val="20"/>
              </w:rPr>
              <w:t>-</w:t>
            </w:r>
          </w:p>
        </w:tc>
      </w:tr>
      <w:tr w:rsidR="00D01DEA" w14:paraId="7E5A188A" w14:textId="77777777">
        <w:trPr>
          <w:trHeight w:val="235"/>
        </w:trPr>
        <w:tc>
          <w:tcPr>
            <w:tcW w:w="701" w:type="dxa"/>
            <w:vMerge/>
            <w:tcBorders>
              <w:top w:val="nil"/>
            </w:tcBorders>
            <w:shd w:val="clear" w:color="auto" w:fill="DEEAF6"/>
          </w:tcPr>
          <w:p w14:paraId="0E27113A" w14:textId="77777777" w:rsidR="00D01DEA" w:rsidRDefault="00D01DEA">
            <w:pPr>
              <w:rPr>
                <w:sz w:val="2"/>
                <w:szCs w:val="2"/>
              </w:rPr>
            </w:pPr>
          </w:p>
        </w:tc>
        <w:tc>
          <w:tcPr>
            <w:tcW w:w="2810" w:type="dxa"/>
            <w:vMerge/>
            <w:tcBorders>
              <w:top w:val="nil"/>
            </w:tcBorders>
            <w:shd w:val="clear" w:color="auto" w:fill="DEEAF6"/>
          </w:tcPr>
          <w:p w14:paraId="0BCC8B8E" w14:textId="77777777" w:rsidR="00D01DEA" w:rsidRDefault="00D01DEA">
            <w:pPr>
              <w:rPr>
                <w:sz w:val="2"/>
                <w:szCs w:val="2"/>
              </w:rPr>
            </w:pPr>
          </w:p>
        </w:tc>
        <w:tc>
          <w:tcPr>
            <w:tcW w:w="7121" w:type="dxa"/>
            <w:gridSpan w:val="2"/>
          </w:tcPr>
          <w:p w14:paraId="411283E1" w14:textId="77777777" w:rsidR="00D01DEA" w:rsidRDefault="00150889">
            <w:pPr>
              <w:pStyle w:val="TableParagraph"/>
              <w:spacing w:line="215" w:lineRule="exact"/>
              <w:ind w:left="109"/>
              <w:rPr>
                <w:sz w:val="20"/>
              </w:rPr>
            </w:pPr>
            <w:r>
              <w:rPr>
                <w:rFonts w:ascii="Arial"/>
                <w:b/>
                <w:sz w:val="20"/>
              </w:rPr>
              <w:t>Adjustments</w:t>
            </w:r>
            <w:r>
              <w:rPr>
                <w:rFonts w:ascii="Arial"/>
                <w:b/>
                <w:spacing w:val="-11"/>
                <w:sz w:val="20"/>
              </w:rPr>
              <w:t xml:space="preserve"> </w:t>
            </w:r>
            <w:r>
              <w:rPr>
                <w:rFonts w:ascii="Arial"/>
                <w:b/>
                <w:sz w:val="20"/>
              </w:rPr>
              <w:t>(-/+):</w:t>
            </w:r>
            <w:r>
              <w:rPr>
                <w:rFonts w:ascii="Arial"/>
                <w:b/>
                <w:spacing w:val="-8"/>
                <w:sz w:val="20"/>
              </w:rPr>
              <w:t xml:space="preserve"> </w:t>
            </w:r>
            <w:r>
              <w:rPr>
                <w:spacing w:val="-5"/>
                <w:sz w:val="20"/>
              </w:rPr>
              <w:t>0%</w:t>
            </w:r>
          </w:p>
        </w:tc>
      </w:tr>
      <w:tr w:rsidR="00D01DEA" w14:paraId="404EF290" w14:textId="77777777">
        <w:trPr>
          <w:trHeight w:val="492"/>
        </w:trPr>
        <w:tc>
          <w:tcPr>
            <w:tcW w:w="701" w:type="dxa"/>
            <w:vMerge/>
            <w:tcBorders>
              <w:top w:val="nil"/>
            </w:tcBorders>
            <w:shd w:val="clear" w:color="auto" w:fill="DEEAF6"/>
          </w:tcPr>
          <w:p w14:paraId="616C631D" w14:textId="77777777" w:rsidR="00D01DEA" w:rsidRDefault="00D01DEA">
            <w:pPr>
              <w:rPr>
                <w:sz w:val="2"/>
                <w:szCs w:val="2"/>
              </w:rPr>
            </w:pPr>
          </w:p>
        </w:tc>
        <w:tc>
          <w:tcPr>
            <w:tcW w:w="2810" w:type="dxa"/>
            <w:vMerge w:val="restart"/>
            <w:shd w:val="clear" w:color="auto" w:fill="DEEAF6"/>
          </w:tcPr>
          <w:p w14:paraId="1623287A" w14:textId="77777777" w:rsidR="00D01DEA" w:rsidRDefault="00150889">
            <w:pPr>
              <w:pStyle w:val="TableParagraph"/>
              <w:ind w:left="108"/>
              <w:rPr>
                <w:sz w:val="20"/>
              </w:rPr>
            </w:pPr>
            <w:r>
              <w:rPr>
                <w:noProof/>
              </w:rPr>
              <mc:AlternateContent>
                <mc:Choice Requires="wpg">
                  <w:drawing>
                    <wp:anchor distT="0" distB="0" distL="0" distR="0" simplePos="0" relativeHeight="251666944" behindDoc="1" locked="0" layoutInCell="1" allowOverlap="1" wp14:anchorId="34B8259B" wp14:editId="16C48186">
                      <wp:simplePos x="0" y="0"/>
                      <wp:positionH relativeFrom="column">
                        <wp:posOffset>363451</wp:posOffset>
                      </wp:positionH>
                      <wp:positionV relativeFrom="paragraph">
                        <wp:posOffset>96010</wp:posOffset>
                      </wp:positionV>
                      <wp:extent cx="4670425" cy="493395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94" name="Graphic 94"/>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E61D221" id="Group 93" o:spid="_x0000_s1026" style="position:absolute;margin-left:28.6pt;margin-top:7.55pt;width:367.75pt;height:388.5pt;z-index:-251649536;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">
                      <v:shape id="Graphic 94"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sz w:val="20"/>
              </w:rPr>
              <w:t>Comment</w:t>
            </w:r>
            <w:r>
              <w:rPr>
                <w:spacing w:val="-14"/>
                <w:sz w:val="20"/>
              </w:rPr>
              <w:t xml:space="preserve"> </w:t>
            </w:r>
            <w:r>
              <w:rPr>
                <w:sz w:val="20"/>
              </w:rPr>
              <w:t>on</w:t>
            </w:r>
            <w:r>
              <w:rPr>
                <w:spacing w:val="-14"/>
                <w:sz w:val="20"/>
              </w:rPr>
              <w:t xml:space="preserve"> </w:t>
            </w:r>
            <w:r>
              <w:rPr>
                <w:sz w:val="20"/>
              </w:rPr>
              <w:t>Property Salability Outlook</w:t>
            </w:r>
          </w:p>
        </w:tc>
        <w:tc>
          <w:tcPr>
            <w:tcW w:w="7121" w:type="dxa"/>
            <w:gridSpan w:val="2"/>
          </w:tcPr>
          <w:p w14:paraId="5DD49B19" w14:textId="77777777" w:rsidR="00D01DEA" w:rsidRDefault="00150889">
            <w:pPr>
              <w:pStyle w:val="TableParagraph"/>
              <w:spacing w:line="228" w:lineRule="exact"/>
              <w:ind w:left="109"/>
              <w:rPr>
                <w:sz w:val="20"/>
              </w:rPr>
            </w:pPr>
            <w:r>
              <w:rPr>
                <w:sz w:val="20"/>
              </w:rPr>
              <w:t>Easily</w:t>
            </w:r>
            <w:r>
              <w:rPr>
                <w:spacing w:val="-9"/>
                <w:sz w:val="20"/>
              </w:rPr>
              <w:t xml:space="preserve"> </w:t>
            </w:r>
            <w:r>
              <w:rPr>
                <w:spacing w:val="-2"/>
                <w:sz w:val="20"/>
              </w:rPr>
              <w:t>sellable</w:t>
            </w:r>
          </w:p>
        </w:tc>
      </w:tr>
      <w:tr w:rsidR="00D01DEA" w14:paraId="20C710C5" w14:textId="77777777">
        <w:trPr>
          <w:trHeight w:val="230"/>
        </w:trPr>
        <w:tc>
          <w:tcPr>
            <w:tcW w:w="701" w:type="dxa"/>
            <w:vMerge/>
            <w:tcBorders>
              <w:top w:val="nil"/>
            </w:tcBorders>
            <w:shd w:val="clear" w:color="auto" w:fill="DEEAF6"/>
          </w:tcPr>
          <w:p w14:paraId="2FBC480B" w14:textId="77777777" w:rsidR="00D01DEA" w:rsidRDefault="00D01DEA">
            <w:pPr>
              <w:rPr>
                <w:sz w:val="2"/>
                <w:szCs w:val="2"/>
              </w:rPr>
            </w:pPr>
          </w:p>
        </w:tc>
        <w:tc>
          <w:tcPr>
            <w:tcW w:w="2810" w:type="dxa"/>
            <w:vMerge/>
            <w:tcBorders>
              <w:top w:val="nil"/>
            </w:tcBorders>
            <w:shd w:val="clear" w:color="auto" w:fill="DEEAF6"/>
          </w:tcPr>
          <w:p w14:paraId="65249DA5" w14:textId="77777777" w:rsidR="00D01DEA" w:rsidRDefault="00D01DEA">
            <w:pPr>
              <w:rPr>
                <w:sz w:val="2"/>
                <w:szCs w:val="2"/>
              </w:rPr>
            </w:pPr>
          </w:p>
        </w:tc>
        <w:tc>
          <w:tcPr>
            <w:tcW w:w="7121" w:type="dxa"/>
            <w:gridSpan w:val="2"/>
          </w:tcPr>
          <w:p w14:paraId="48C0A001" w14:textId="77777777" w:rsidR="00D01DEA" w:rsidRDefault="00150889">
            <w:pPr>
              <w:pStyle w:val="TableParagraph"/>
              <w:spacing w:line="210" w:lineRule="exact"/>
              <w:ind w:left="109"/>
              <w:rPr>
                <w:sz w:val="20"/>
              </w:rPr>
            </w:pPr>
            <w:r>
              <w:rPr>
                <w:rFonts w:ascii="Arial"/>
                <w:b/>
                <w:sz w:val="20"/>
              </w:rPr>
              <w:t>Adjustments</w:t>
            </w:r>
            <w:r>
              <w:rPr>
                <w:rFonts w:ascii="Arial"/>
                <w:b/>
                <w:spacing w:val="-11"/>
                <w:sz w:val="20"/>
              </w:rPr>
              <w:t xml:space="preserve"> </w:t>
            </w:r>
            <w:r>
              <w:rPr>
                <w:rFonts w:ascii="Arial"/>
                <w:b/>
                <w:sz w:val="20"/>
              </w:rPr>
              <w:t>(-/+):</w:t>
            </w:r>
            <w:r>
              <w:rPr>
                <w:rFonts w:ascii="Arial"/>
                <w:b/>
                <w:spacing w:val="-8"/>
                <w:sz w:val="20"/>
              </w:rPr>
              <w:t xml:space="preserve"> </w:t>
            </w:r>
            <w:r>
              <w:rPr>
                <w:spacing w:val="-5"/>
                <w:sz w:val="20"/>
              </w:rPr>
              <w:t>0%</w:t>
            </w:r>
          </w:p>
        </w:tc>
      </w:tr>
      <w:tr w:rsidR="00D01DEA" w14:paraId="46691E6B" w14:textId="77777777">
        <w:trPr>
          <w:trHeight w:val="230"/>
        </w:trPr>
        <w:tc>
          <w:tcPr>
            <w:tcW w:w="701" w:type="dxa"/>
            <w:vMerge/>
            <w:tcBorders>
              <w:top w:val="nil"/>
            </w:tcBorders>
            <w:shd w:val="clear" w:color="auto" w:fill="DEEAF6"/>
          </w:tcPr>
          <w:p w14:paraId="0FDB1735" w14:textId="77777777" w:rsidR="00D01DEA" w:rsidRDefault="00D01DEA">
            <w:pPr>
              <w:rPr>
                <w:sz w:val="2"/>
                <w:szCs w:val="2"/>
              </w:rPr>
            </w:pPr>
          </w:p>
        </w:tc>
        <w:tc>
          <w:tcPr>
            <w:tcW w:w="2810" w:type="dxa"/>
            <w:vMerge w:val="restart"/>
            <w:shd w:val="clear" w:color="auto" w:fill="DEEAF6"/>
          </w:tcPr>
          <w:p w14:paraId="63160439" w14:textId="77777777" w:rsidR="00D01DEA" w:rsidRDefault="00150889">
            <w:pPr>
              <w:pStyle w:val="TableParagraph"/>
              <w:ind w:left="108" w:right="47"/>
              <w:rPr>
                <w:sz w:val="20"/>
              </w:rPr>
            </w:pPr>
            <w:r>
              <w:rPr>
                <w:sz w:val="20"/>
              </w:rPr>
              <w:t>Comment</w:t>
            </w:r>
            <w:r>
              <w:rPr>
                <w:spacing w:val="-14"/>
                <w:sz w:val="20"/>
              </w:rPr>
              <w:t xml:space="preserve"> </w:t>
            </w:r>
            <w:r>
              <w:rPr>
                <w:sz w:val="20"/>
              </w:rPr>
              <w:t>on</w:t>
            </w:r>
            <w:r>
              <w:rPr>
                <w:spacing w:val="-14"/>
                <w:sz w:val="20"/>
              </w:rPr>
              <w:t xml:space="preserve"> </w:t>
            </w:r>
            <w:r>
              <w:rPr>
                <w:sz w:val="20"/>
              </w:rPr>
              <w:t>Demand</w:t>
            </w:r>
            <w:r>
              <w:rPr>
                <w:spacing w:val="-13"/>
                <w:sz w:val="20"/>
              </w:rPr>
              <w:t xml:space="preserve"> </w:t>
            </w:r>
            <w:r>
              <w:rPr>
                <w:sz w:val="20"/>
              </w:rPr>
              <w:t>&amp; Supply in the Market</w:t>
            </w:r>
          </w:p>
        </w:tc>
        <w:tc>
          <w:tcPr>
            <w:tcW w:w="3257" w:type="dxa"/>
            <w:shd w:val="clear" w:color="auto" w:fill="D9E1F3"/>
          </w:tcPr>
          <w:p w14:paraId="5EACF2D8" w14:textId="77777777" w:rsidR="00D01DEA" w:rsidRDefault="00150889">
            <w:pPr>
              <w:pStyle w:val="TableParagraph"/>
              <w:spacing w:line="210" w:lineRule="exact"/>
              <w:ind w:left="6" w:right="3"/>
              <w:jc w:val="center"/>
              <w:rPr>
                <w:rFonts w:ascii="Arial"/>
                <w:b/>
                <w:sz w:val="20"/>
              </w:rPr>
            </w:pPr>
            <w:r>
              <w:rPr>
                <w:rFonts w:ascii="Arial"/>
                <w:b/>
                <w:spacing w:val="-2"/>
                <w:sz w:val="20"/>
              </w:rPr>
              <w:t>Demand</w:t>
            </w:r>
          </w:p>
        </w:tc>
        <w:tc>
          <w:tcPr>
            <w:tcW w:w="3864" w:type="dxa"/>
            <w:shd w:val="clear" w:color="auto" w:fill="D9E1F3"/>
          </w:tcPr>
          <w:p w14:paraId="2BED3724" w14:textId="77777777" w:rsidR="00D01DEA" w:rsidRDefault="00150889">
            <w:pPr>
              <w:pStyle w:val="TableParagraph"/>
              <w:spacing w:line="210" w:lineRule="exact"/>
              <w:ind w:left="3"/>
              <w:jc w:val="center"/>
              <w:rPr>
                <w:rFonts w:ascii="Arial"/>
                <w:b/>
                <w:sz w:val="20"/>
              </w:rPr>
            </w:pPr>
            <w:r>
              <w:rPr>
                <w:rFonts w:ascii="Arial"/>
                <w:b/>
                <w:spacing w:val="-2"/>
                <w:sz w:val="20"/>
              </w:rPr>
              <w:t>Supply</w:t>
            </w:r>
          </w:p>
        </w:tc>
      </w:tr>
      <w:tr w:rsidR="00D01DEA" w14:paraId="116F3CE7" w14:textId="77777777">
        <w:trPr>
          <w:trHeight w:val="230"/>
        </w:trPr>
        <w:tc>
          <w:tcPr>
            <w:tcW w:w="701" w:type="dxa"/>
            <w:vMerge/>
            <w:tcBorders>
              <w:top w:val="nil"/>
            </w:tcBorders>
            <w:shd w:val="clear" w:color="auto" w:fill="DEEAF6"/>
          </w:tcPr>
          <w:p w14:paraId="49C0CD81" w14:textId="77777777" w:rsidR="00D01DEA" w:rsidRDefault="00D01DEA">
            <w:pPr>
              <w:rPr>
                <w:sz w:val="2"/>
                <w:szCs w:val="2"/>
              </w:rPr>
            </w:pPr>
          </w:p>
        </w:tc>
        <w:tc>
          <w:tcPr>
            <w:tcW w:w="2810" w:type="dxa"/>
            <w:vMerge/>
            <w:tcBorders>
              <w:top w:val="nil"/>
            </w:tcBorders>
            <w:shd w:val="clear" w:color="auto" w:fill="DEEAF6"/>
          </w:tcPr>
          <w:p w14:paraId="0498B784" w14:textId="77777777" w:rsidR="00D01DEA" w:rsidRDefault="00D01DEA">
            <w:pPr>
              <w:rPr>
                <w:sz w:val="2"/>
                <w:szCs w:val="2"/>
              </w:rPr>
            </w:pPr>
          </w:p>
        </w:tc>
        <w:tc>
          <w:tcPr>
            <w:tcW w:w="3257" w:type="dxa"/>
          </w:tcPr>
          <w:p w14:paraId="71C4FAC6" w14:textId="77777777" w:rsidR="00D01DEA" w:rsidRDefault="00150889">
            <w:pPr>
              <w:pStyle w:val="TableParagraph"/>
              <w:spacing w:line="210" w:lineRule="exact"/>
              <w:ind w:left="6"/>
              <w:jc w:val="center"/>
              <w:rPr>
                <w:sz w:val="20"/>
              </w:rPr>
            </w:pPr>
            <w:r>
              <w:rPr>
                <w:spacing w:val="-5"/>
                <w:sz w:val="20"/>
              </w:rPr>
              <w:t>Low</w:t>
            </w:r>
          </w:p>
        </w:tc>
        <w:tc>
          <w:tcPr>
            <w:tcW w:w="3864" w:type="dxa"/>
          </w:tcPr>
          <w:p w14:paraId="2CD56422" w14:textId="77777777" w:rsidR="00D01DEA" w:rsidRDefault="00150889">
            <w:pPr>
              <w:pStyle w:val="TableParagraph"/>
              <w:spacing w:line="210" w:lineRule="exact"/>
              <w:ind w:left="3" w:right="3"/>
              <w:jc w:val="center"/>
              <w:rPr>
                <w:sz w:val="20"/>
              </w:rPr>
            </w:pPr>
            <w:r>
              <w:rPr>
                <w:spacing w:val="-2"/>
                <w:sz w:val="20"/>
              </w:rPr>
              <w:t>Abundantly</w:t>
            </w:r>
            <w:r>
              <w:rPr>
                <w:spacing w:val="4"/>
                <w:sz w:val="20"/>
              </w:rPr>
              <w:t xml:space="preserve"> </w:t>
            </w:r>
            <w:r>
              <w:rPr>
                <w:spacing w:val="-2"/>
                <w:sz w:val="20"/>
              </w:rPr>
              <w:t>available</w:t>
            </w:r>
          </w:p>
        </w:tc>
      </w:tr>
      <w:tr w:rsidR="00D01DEA" w14:paraId="6224E1D1" w14:textId="77777777">
        <w:trPr>
          <w:trHeight w:val="230"/>
        </w:trPr>
        <w:tc>
          <w:tcPr>
            <w:tcW w:w="701" w:type="dxa"/>
            <w:vMerge/>
            <w:tcBorders>
              <w:top w:val="nil"/>
            </w:tcBorders>
            <w:shd w:val="clear" w:color="auto" w:fill="DEEAF6"/>
          </w:tcPr>
          <w:p w14:paraId="73802782" w14:textId="77777777" w:rsidR="00D01DEA" w:rsidRDefault="00D01DEA">
            <w:pPr>
              <w:rPr>
                <w:sz w:val="2"/>
                <w:szCs w:val="2"/>
              </w:rPr>
            </w:pPr>
          </w:p>
        </w:tc>
        <w:tc>
          <w:tcPr>
            <w:tcW w:w="2810" w:type="dxa"/>
            <w:vMerge/>
            <w:tcBorders>
              <w:top w:val="nil"/>
            </w:tcBorders>
            <w:shd w:val="clear" w:color="auto" w:fill="DEEAF6"/>
          </w:tcPr>
          <w:p w14:paraId="16788BE8" w14:textId="77777777" w:rsidR="00D01DEA" w:rsidRDefault="00D01DEA">
            <w:pPr>
              <w:rPr>
                <w:sz w:val="2"/>
                <w:szCs w:val="2"/>
              </w:rPr>
            </w:pPr>
          </w:p>
        </w:tc>
        <w:tc>
          <w:tcPr>
            <w:tcW w:w="7121" w:type="dxa"/>
            <w:gridSpan w:val="2"/>
          </w:tcPr>
          <w:p w14:paraId="299C097E" w14:textId="77777777" w:rsidR="00D01DEA" w:rsidRDefault="00150889">
            <w:pPr>
              <w:pStyle w:val="TableParagraph"/>
              <w:spacing w:line="210" w:lineRule="exact"/>
              <w:ind w:left="109"/>
              <w:rPr>
                <w:rFonts w:ascii="Arial"/>
                <w:b/>
                <w:sz w:val="20"/>
              </w:rPr>
            </w:pPr>
            <w:r>
              <w:rPr>
                <w:rFonts w:ascii="Arial"/>
                <w:b/>
                <w:sz w:val="20"/>
              </w:rPr>
              <w:t>Remarks:</w:t>
            </w:r>
            <w:r>
              <w:rPr>
                <w:rFonts w:ascii="Arial"/>
                <w:b/>
                <w:spacing w:val="-11"/>
                <w:sz w:val="20"/>
              </w:rPr>
              <w:t xml:space="preserve"> </w:t>
            </w:r>
            <w:r>
              <w:rPr>
                <w:rFonts w:ascii="Arial"/>
                <w:b/>
                <w:sz w:val="20"/>
              </w:rPr>
              <w:t>--</w:t>
            </w:r>
            <w:r>
              <w:rPr>
                <w:rFonts w:ascii="Arial"/>
                <w:b/>
                <w:spacing w:val="-10"/>
                <w:sz w:val="20"/>
              </w:rPr>
              <w:t>-</w:t>
            </w:r>
          </w:p>
        </w:tc>
      </w:tr>
      <w:tr w:rsidR="00D01DEA" w14:paraId="19AF3538" w14:textId="77777777">
        <w:trPr>
          <w:trHeight w:val="230"/>
        </w:trPr>
        <w:tc>
          <w:tcPr>
            <w:tcW w:w="701" w:type="dxa"/>
            <w:vMerge/>
            <w:tcBorders>
              <w:top w:val="nil"/>
            </w:tcBorders>
            <w:shd w:val="clear" w:color="auto" w:fill="DEEAF6"/>
          </w:tcPr>
          <w:p w14:paraId="3BF7EDDC" w14:textId="77777777" w:rsidR="00D01DEA" w:rsidRDefault="00D01DEA">
            <w:pPr>
              <w:rPr>
                <w:sz w:val="2"/>
                <w:szCs w:val="2"/>
              </w:rPr>
            </w:pPr>
          </w:p>
        </w:tc>
        <w:tc>
          <w:tcPr>
            <w:tcW w:w="2810" w:type="dxa"/>
            <w:vMerge/>
            <w:tcBorders>
              <w:top w:val="nil"/>
            </w:tcBorders>
            <w:shd w:val="clear" w:color="auto" w:fill="DEEAF6"/>
          </w:tcPr>
          <w:p w14:paraId="316CF015" w14:textId="77777777" w:rsidR="00D01DEA" w:rsidRDefault="00D01DEA">
            <w:pPr>
              <w:rPr>
                <w:sz w:val="2"/>
                <w:szCs w:val="2"/>
              </w:rPr>
            </w:pPr>
          </w:p>
        </w:tc>
        <w:tc>
          <w:tcPr>
            <w:tcW w:w="7121" w:type="dxa"/>
            <w:gridSpan w:val="2"/>
          </w:tcPr>
          <w:p w14:paraId="3B432355" w14:textId="77777777" w:rsidR="00D01DEA" w:rsidRDefault="00150889">
            <w:pPr>
              <w:pStyle w:val="TableParagraph"/>
              <w:spacing w:line="210" w:lineRule="exact"/>
              <w:ind w:left="109"/>
              <w:rPr>
                <w:sz w:val="20"/>
              </w:rPr>
            </w:pPr>
            <w:r>
              <w:rPr>
                <w:rFonts w:ascii="Arial"/>
                <w:b/>
                <w:sz w:val="20"/>
              </w:rPr>
              <w:t>Adjustments</w:t>
            </w:r>
            <w:r>
              <w:rPr>
                <w:rFonts w:ascii="Arial"/>
                <w:b/>
                <w:spacing w:val="-11"/>
                <w:sz w:val="20"/>
              </w:rPr>
              <w:t xml:space="preserve"> </w:t>
            </w:r>
            <w:r>
              <w:rPr>
                <w:rFonts w:ascii="Arial"/>
                <w:b/>
                <w:sz w:val="20"/>
              </w:rPr>
              <w:t>(-/+):</w:t>
            </w:r>
            <w:r>
              <w:rPr>
                <w:rFonts w:ascii="Arial"/>
                <w:b/>
                <w:spacing w:val="-8"/>
                <w:sz w:val="20"/>
              </w:rPr>
              <w:t xml:space="preserve"> </w:t>
            </w:r>
            <w:r>
              <w:rPr>
                <w:spacing w:val="-5"/>
                <w:sz w:val="20"/>
              </w:rPr>
              <w:t>0%</w:t>
            </w:r>
          </w:p>
        </w:tc>
      </w:tr>
      <w:tr w:rsidR="00D01DEA" w14:paraId="7C4A6FFE" w14:textId="77777777">
        <w:trPr>
          <w:trHeight w:val="230"/>
        </w:trPr>
        <w:tc>
          <w:tcPr>
            <w:tcW w:w="701" w:type="dxa"/>
            <w:vMerge w:val="restart"/>
            <w:shd w:val="clear" w:color="auto" w:fill="DEEAF6"/>
          </w:tcPr>
          <w:p w14:paraId="719967CD" w14:textId="77777777" w:rsidR="00D01DEA" w:rsidRDefault="00150889">
            <w:pPr>
              <w:pStyle w:val="TableParagraph"/>
              <w:spacing w:line="225" w:lineRule="exact"/>
              <w:ind w:left="201"/>
              <w:rPr>
                <w:sz w:val="20"/>
              </w:rPr>
            </w:pPr>
            <w:r>
              <w:rPr>
                <w:spacing w:val="-4"/>
                <w:sz w:val="20"/>
              </w:rPr>
              <w:t>xxx.</w:t>
            </w:r>
          </w:p>
        </w:tc>
        <w:tc>
          <w:tcPr>
            <w:tcW w:w="2810" w:type="dxa"/>
            <w:vMerge w:val="restart"/>
            <w:shd w:val="clear" w:color="auto" w:fill="DEEAF6"/>
          </w:tcPr>
          <w:p w14:paraId="25302819" w14:textId="77777777" w:rsidR="00D01DEA" w:rsidRDefault="00150889">
            <w:pPr>
              <w:pStyle w:val="TableParagraph"/>
              <w:spacing w:line="230" w:lineRule="exact"/>
              <w:ind w:left="108" w:right="47"/>
              <w:rPr>
                <w:sz w:val="20"/>
              </w:rPr>
            </w:pPr>
            <w:r>
              <w:rPr>
                <w:sz w:val="20"/>
              </w:rPr>
              <w:t>Any</w:t>
            </w:r>
            <w:r>
              <w:rPr>
                <w:spacing w:val="-14"/>
                <w:sz w:val="20"/>
              </w:rPr>
              <w:t xml:space="preserve"> </w:t>
            </w:r>
            <w:r>
              <w:rPr>
                <w:sz w:val="20"/>
              </w:rPr>
              <w:t>other</w:t>
            </w:r>
            <w:r>
              <w:rPr>
                <w:spacing w:val="-14"/>
                <w:sz w:val="20"/>
              </w:rPr>
              <w:t xml:space="preserve"> </w:t>
            </w:r>
            <w:r>
              <w:rPr>
                <w:sz w:val="20"/>
              </w:rPr>
              <w:t xml:space="preserve">special </w:t>
            </w:r>
            <w:r>
              <w:rPr>
                <w:spacing w:val="-2"/>
                <w:sz w:val="20"/>
              </w:rPr>
              <w:t>consideration</w:t>
            </w:r>
          </w:p>
        </w:tc>
        <w:tc>
          <w:tcPr>
            <w:tcW w:w="7121" w:type="dxa"/>
            <w:gridSpan w:val="2"/>
          </w:tcPr>
          <w:p w14:paraId="437F0E0A" w14:textId="77777777" w:rsidR="00D01DEA" w:rsidRDefault="00150889">
            <w:pPr>
              <w:pStyle w:val="TableParagraph"/>
              <w:spacing w:line="210" w:lineRule="exact"/>
              <w:ind w:left="109"/>
              <w:rPr>
                <w:rFonts w:ascii="Arial"/>
                <w:b/>
                <w:sz w:val="20"/>
              </w:rPr>
            </w:pPr>
            <w:r>
              <w:rPr>
                <w:rFonts w:ascii="Arial"/>
                <w:b/>
                <w:sz w:val="20"/>
              </w:rPr>
              <w:t>Reason:</w:t>
            </w:r>
            <w:r>
              <w:rPr>
                <w:rFonts w:ascii="Arial"/>
                <w:b/>
                <w:spacing w:val="-11"/>
                <w:sz w:val="20"/>
              </w:rPr>
              <w:t xml:space="preserve"> </w:t>
            </w:r>
            <w:r>
              <w:rPr>
                <w:rFonts w:ascii="Arial"/>
                <w:b/>
                <w:sz w:val="20"/>
              </w:rPr>
              <w:t>--</w:t>
            </w:r>
            <w:r>
              <w:rPr>
                <w:rFonts w:ascii="Arial"/>
                <w:b/>
                <w:spacing w:val="-10"/>
                <w:sz w:val="20"/>
              </w:rPr>
              <w:t>-</w:t>
            </w:r>
          </w:p>
        </w:tc>
      </w:tr>
      <w:tr w:rsidR="00D01DEA" w14:paraId="2C3F4CF5" w14:textId="77777777">
        <w:trPr>
          <w:trHeight w:val="230"/>
        </w:trPr>
        <w:tc>
          <w:tcPr>
            <w:tcW w:w="701" w:type="dxa"/>
            <w:vMerge/>
            <w:tcBorders>
              <w:top w:val="nil"/>
            </w:tcBorders>
            <w:shd w:val="clear" w:color="auto" w:fill="DEEAF6"/>
          </w:tcPr>
          <w:p w14:paraId="4EB765B9" w14:textId="77777777" w:rsidR="00D01DEA" w:rsidRDefault="00D01DEA">
            <w:pPr>
              <w:rPr>
                <w:sz w:val="2"/>
                <w:szCs w:val="2"/>
              </w:rPr>
            </w:pPr>
          </w:p>
        </w:tc>
        <w:tc>
          <w:tcPr>
            <w:tcW w:w="2810" w:type="dxa"/>
            <w:vMerge/>
            <w:tcBorders>
              <w:top w:val="nil"/>
            </w:tcBorders>
            <w:shd w:val="clear" w:color="auto" w:fill="DEEAF6"/>
          </w:tcPr>
          <w:p w14:paraId="6CC64D2F" w14:textId="77777777" w:rsidR="00D01DEA" w:rsidRDefault="00D01DEA">
            <w:pPr>
              <w:rPr>
                <w:sz w:val="2"/>
                <w:szCs w:val="2"/>
              </w:rPr>
            </w:pPr>
          </w:p>
        </w:tc>
        <w:tc>
          <w:tcPr>
            <w:tcW w:w="7121" w:type="dxa"/>
            <w:gridSpan w:val="2"/>
          </w:tcPr>
          <w:p w14:paraId="0E8C0242" w14:textId="77777777" w:rsidR="00D01DEA" w:rsidRDefault="00150889">
            <w:pPr>
              <w:pStyle w:val="TableParagraph"/>
              <w:spacing w:line="210" w:lineRule="exact"/>
              <w:ind w:left="109"/>
              <w:rPr>
                <w:sz w:val="20"/>
              </w:rPr>
            </w:pPr>
            <w:r>
              <w:rPr>
                <w:rFonts w:ascii="Arial"/>
                <w:b/>
                <w:sz w:val="20"/>
              </w:rPr>
              <w:t>Adjustments</w:t>
            </w:r>
            <w:r>
              <w:rPr>
                <w:rFonts w:ascii="Arial"/>
                <w:b/>
                <w:spacing w:val="-11"/>
                <w:sz w:val="20"/>
              </w:rPr>
              <w:t xml:space="preserve"> </w:t>
            </w:r>
            <w:r>
              <w:rPr>
                <w:rFonts w:ascii="Arial"/>
                <w:b/>
                <w:sz w:val="20"/>
              </w:rPr>
              <w:t>(-/+):</w:t>
            </w:r>
            <w:r>
              <w:rPr>
                <w:rFonts w:ascii="Arial"/>
                <w:b/>
                <w:spacing w:val="-8"/>
                <w:sz w:val="20"/>
              </w:rPr>
              <w:t xml:space="preserve"> </w:t>
            </w:r>
            <w:r>
              <w:rPr>
                <w:spacing w:val="-5"/>
                <w:sz w:val="20"/>
              </w:rPr>
              <w:t>0%</w:t>
            </w:r>
          </w:p>
        </w:tc>
      </w:tr>
      <w:tr w:rsidR="00D01DEA" w14:paraId="47B7BC9A" w14:textId="77777777">
        <w:trPr>
          <w:trHeight w:val="5060"/>
        </w:trPr>
        <w:tc>
          <w:tcPr>
            <w:tcW w:w="701" w:type="dxa"/>
            <w:vMerge w:val="restart"/>
            <w:shd w:val="clear" w:color="auto" w:fill="DEEAF6"/>
          </w:tcPr>
          <w:p w14:paraId="13782893" w14:textId="77777777" w:rsidR="00D01DEA" w:rsidRDefault="00150889">
            <w:pPr>
              <w:pStyle w:val="TableParagraph"/>
              <w:spacing w:line="225" w:lineRule="exact"/>
              <w:ind w:left="158"/>
              <w:rPr>
                <w:sz w:val="20"/>
              </w:rPr>
            </w:pPr>
            <w:r>
              <w:rPr>
                <w:spacing w:val="-2"/>
                <w:sz w:val="20"/>
              </w:rPr>
              <w:t>xxxi.</w:t>
            </w:r>
          </w:p>
        </w:tc>
        <w:tc>
          <w:tcPr>
            <w:tcW w:w="2810" w:type="dxa"/>
            <w:vMerge w:val="restart"/>
            <w:shd w:val="clear" w:color="auto" w:fill="DEEAF6"/>
          </w:tcPr>
          <w:p w14:paraId="03B95384" w14:textId="77777777" w:rsidR="00D01DEA" w:rsidRDefault="00150889">
            <w:pPr>
              <w:pStyle w:val="TableParagraph"/>
              <w:ind w:left="108"/>
              <w:rPr>
                <w:sz w:val="20"/>
              </w:rPr>
            </w:pPr>
            <w:r>
              <w:rPr>
                <w:sz w:val="20"/>
              </w:rPr>
              <w:t>Any</w:t>
            </w:r>
            <w:r>
              <w:rPr>
                <w:spacing w:val="-7"/>
                <w:sz w:val="20"/>
              </w:rPr>
              <w:t xml:space="preserve"> </w:t>
            </w:r>
            <w:r>
              <w:rPr>
                <w:sz w:val="20"/>
              </w:rPr>
              <w:t>other</w:t>
            </w:r>
            <w:r>
              <w:rPr>
                <w:spacing w:val="-4"/>
                <w:sz w:val="20"/>
              </w:rPr>
              <w:t xml:space="preserve"> </w:t>
            </w:r>
            <w:r>
              <w:rPr>
                <w:sz w:val="20"/>
              </w:rPr>
              <w:t>aspect</w:t>
            </w:r>
            <w:r>
              <w:rPr>
                <w:spacing w:val="-3"/>
                <w:sz w:val="20"/>
              </w:rPr>
              <w:t xml:space="preserve"> </w:t>
            </w:r>
            <w:r>
              <w:rPr>
                <w:sz w:val="20"/>
              </w:rPr>
              <w:t>which</w:t>
            </w:r>
            <w:r>
              <w:rPr>
                <w:spacing w:val="-4"/>
                <w:sz w:val="20"/>
              </w:rPr>
              <w:t xml:space="preserve"> </w:t>
            </w:r>
            <w:r>
              <w:rPr>
                <w:sz w:val="20"/>
              </w:rPr>
              <w:t>has relevance on the value or marketability</w:t>
            </w:r>
            <w:r>
              <w:rPr>
                <w:spacing w:val="-14"/>
                <w:sz w:val="20"/>
              </w:rPr>
              <w:t xml:space="preserve"> </w:t>
            </w:r>
            <w:r>
              <w:rPr>
                <w:sz w:val="20"/>
              </w:rPr>
              <w:t>of</w:t>
            </w:r>
            <w:r>
              <w:rPr>
                <w:spacing w:val="-13"/>
                <w:sz w:val="20"/>
              </w:rPr>
              <w:t xml:space="preserve"> </w:t>
            </w:r>
            <w:r>
              <w:rPr>
                <w:sz w:val="20"/>
              </w:rPr>
              <w:t>the</w:t>
            </w:r>
            <w:r>
              <w:rPr>
                <w:spacing w:val="-11"/>
                <w:sz w:val="20"/>
              </w:rPr>
              <w:t xml:space="preserve"> </w:t>
            </w:r>
            <w:r>
              <w:rPr>
                <w:sz w:val="20"/>
              </w:rPr>
              <w:t>property</w:t>
            </w:r>
          </w:p>
        </w:tc>
        <w:tc>
          <w:tcPr>
            <w:tcW w:w="7121" w:type="dxa"/>
            <w:gridSpan w:val="2"/>
          </w:tcPr>
          <w:p w14:paraId="7C37D9DE" w14:textId="736AF8F9" w:rsidR="009042AA" w:rsidRPr="00DE650E" w:rsidRDefault="009D2178" w:rsidP="00DE650E">
            <w:pPr>
              <w:pStyle w:val="TableParagraph"/>
              <w:spacing w:line="227" w:lineRule="exact"/>
              <w:ind w:left="109"/>
              <w:rPr>
                <w:b/>
                <w:bCs/>
                <w:sz w:val="20"/>
              </w:rPr>
            </w:pPr>
            <w:r w:rsidRPr="00DE650E">
              <w:rPr>
                <w:b/>
                <w:bCs/>
                <w:spacing w:val="-5"/>
                <w:sz w:val="20"/>
              </w:rPr>
              <w:t xml:space="preserve">We have worked out value of the entire piece of land </w:t>
            </w:r>
            <w:r w:rsidR="00DE650E">
              <w:rPr>
                <w:b/>
                <w:bCs/>
                <w:spacing w:val="-5"/>
                <w:sz w:val="20"/>
              </w:rPr>
              <w:t xml:space="preserve">ie 107.6858 hectare, </w:t>
            </w:r>
            <w:r w:rsidRPr="00DE650E">
              <w:rPr>
                <w:b/>
                <w:bCs/>
                <w:spacing w:val="-5"/>
                <w:sz w:val="20"/>
              </w:rPr>
              <w:t xml:space="preserve">assuming that no portion of land had already been </w:t>
            </w:r>
            <w:r w:rsidR="00DE650E" w:rsidRPr="00DE650E">
              <w:rPr>
                <w:b/>
                <w:bCs/>
                <w:spacing w:val="-5"/>
                <w:sz w:val="20"/>
              </w:rPr>
              <w:t>allotted/sold to allotee.</w:t>
            </w:r>
          </w:p>
          <w:p w14:paraId="2CABDF16" w14:textId="551D305F" w:rsidR="00D01DEA" w:rsidRPr="009042AA" w:rsidRDefault="00150889" w:rsidP="009042AA">
            <w:pPr>
              <w:pStyle w:val="TableParagraph"/>
              <w:spacing w:before="115" w:line="276" w:lineRule="auto"/>
              <w:ind w:left="109" w:right="101"/>
              <w:jc w:val="both"/>
              <w:rPr>
                <w:sz w:val="20"/>
              </w:rPr>
            </w:pPr>
            <w:r>
              <w:rPr>
                <w:sz w:val="20"/>
              </w:rPr>
              <w:t>Valuation</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same</w:t>
            </w:r>
            <w:r>
              <w:rPr>
                <w:spacing w:val="-7"/>
                <w:sz w:val="20"/>
              </w:rPr>
              <w:t xml:space="preserve"> </w:t>
            </w:r>
            <w:r>
              <w:rPr>
                <w:sz w:val="20"/>
              </w:rPr>
              <w:t>asset/</w:t>
            </w:r>
            <w:r>
              <w:rPr>
                <w:spacing w:val="-7"/>
                <w:sz w:val="20"/>
              </w:rPr>
              <w:t xml:space="preserve"> </w:t>
            </w:r>
            <w:r>
              <w:rPr>
                <w:sz w:val="20"/>
              </w:rPr>
              <w:t>property</w:t>
            </w:r>
            <w:r>
              <w:rPr>
                <w:spacing w:val="-10"/>
                <w:sz w:val="20"/>
              </w:rPr>
              <w:t xml:space="preserve"> </w:t>
            </w:r>
            <w:r>
              <w:rPr>
                <w:sz w:val="20"/>
              </w:rPr>
              <w:t>can</w:t>
            </w:r>
            <w:r>
              <w:rPr>
                <w:spacing w:val="-7"/>
                <w:sz w:val="20"/>
              </w:rPr>
              <w:t xml:space="preserve"> </w:t>
            </w:r>
            <w:r>
              <w:rPr>
                <w:sz w:val="20"/>
              </w:rPr>
              <w:t>fetch</w:t>
            </w:r>
            <w:r>
              <w:rPr>
                <w:spacing w:val="-7"/>
                <w:sz w:val="20"/>
              </w:rPr>
              <w:t xml:space="preserve"> </w:t>
            </w:r>
            <w:r>
              <w:rPr>
                <w:sz w:val="20"/>
              </w:rPr>
              <w:t>different</w:t>
            </w:r>
            <w:r>
              <w:rPr>
                <w:spacing w:val="-7"/>
                <w:sz w:val="20"/>
              </w:rPr>
              <w:t xml:space="preserve"> </w:t>
            </w:r>
            <w:r>
              <w:rPr>
                <w:sz w:val="20"/>
              </w:rPr>
              <w:t>values</w:t>
            </w:r>
            <w:r>
              <w:rPr>
                <w:spacing w:val="-6"/>
                <w:sz w:val="20"/>
              </w:rPr>
              <w:t xml:space="preserve"> </w:t>
            </w:r>
            <w:r>
              <w:rPr>
                <w:sz w:val="20"/>
              </w:rPr>
              <w:t>under</w:t>
            </w:r>
            <w:r>
              <w:rPr>
                <w:spacing w:val="-6"/>
                <w:sz w:val="20"/>
              </w:rPr>
              <w:t xml:space="preserve"> </w:t>
            </w:r>
            <w:r>
              <w:rPr>
                <w:sz w:val="20"/>
              </w:rPr>
              <w:t>different circumstances &amp; situations. For eg. Valuation of a running/ operational shop/ hotel/</w:t>
            </w:r>
            <w:r>
              <w:rPr>
                <w:spacing w:val="-3"/>
                <w:sz w:val="20"/>
              </w:rPr>
              <w:t xml:space="preserve"> </w:t>
            </w:r>
            <w:r>
              <w:rPr>
                <w:sz w:val="20"/>
              </w:rPr>
              <w:t>factory</w:t>
            </w:r>
            <w:r>
              <w:rPr>
                <w:spacing w:val="-4"/>
                <w:sz w:val="20"/>
              </w:rPr>
              <w:t xml:space="preserve"> </w:t>
            </w:r>
            <w:r>
              <w:rPr>
                <w:sz w:val="20"/>
              </w:rPr>
              <w:t>will</w:t>
            </w:r>
            <w:r>
              <w:rPr>
                <w:spacing w:val="-4"/>
                <w:sz w:val="20"/>
              </w:rPr>
              <w:t xml:space="preserve"> </w:t>
            </w:r>
            <w:r>
              <w:rPr>
                <w:sz w:val="20"/>
              </w:rPr>
              <w:t>fetch</w:t>
            </w:r>
            <w:r>
              <w:rPr>
                <w:spacing w:val="-1"/>
                <w:sz w:val="20"/>
              </w:rPr>
              <w:t xml:space="preserve"> </w:t>
            </w:r>
            <w:r>
              <w:rPr>
                <w:sz w:val="20"/>
              </w:rPr>
              <w:t>better</w:t>
            </w:r>
            <w:r>
              <w:rPr>
                <w:spacing w:val="-3"/>
                <w:sz w:val="20"/>
              </w:rPr>
              <w:t xml:space="preserve"> </w:t>
            </w:r>
            <w:r>
              <w:rPr>
                <w:sz w:val="20"/>
              </w:rPr>
              <w:t>value</w:t>
            </w:r>
            <w:r>
              <w:rPr>
                <w:spacing w:val="-3"/>
                <w:sz w:val="20"/>
              </w:rPr>
              <w:t xml:space="preserve"> </w:t>
            </w:r>
            <w:r>
              <w:rPr>
                <w:sz w:val="20"/>
              </w:rPr>
              <w:t>and</w:t>
            </w:r>
            <w:r>
              <w:rPr>
                <w:spacing w:val="-3"/>
                <w:sz w:val="20"/>
              </w:rPr>
              <w:t xml:space="preserve"> </w:t>
            </w:r>
            <w:r>
              <w:rPr>
                <w:sz w:val="20"/>
              </w:rPr>
              <w:t>in</w:t>
            </w:r>
            <w:r>
              <w:rPr>
                <w:spacing w:val="-3"/>
                <w:sz w:val="20"/>
              </w:rPr>
              <w:t xml:space="preserve"> </w:t>
            </w:r>
            <w:r>
              <w:rPr>
                <w:sz w:val="20"/>
              </w:rPr>
              <w:t>case</w:t>
            </w:r>
            <w:r>
              <w:rPr>
                <w:spacing w:val="-1"/>
                <w:sz w:val="20"/>
              </w:rPr>
              <w:t xml:space="preserve"> </w:t>
            </w:r>
            <w:r>
              <w:rPr>
                <w:sz w:val="20"/>
              </w:rPr>
              <w:t>of</w:t>
            </w:r>
            <w:r>
              <w:rPr>
                <w:spacing w:val="-1"/>
                <w:sz w:val="20"/>
              </w:rPr>
              <w:t xml:space="preserve"> </w:t>
            </w:r>
            <w:r>
              <w:rPr>
                <w:sz w:val="20"/>
              </w:rPr>
              <w:t>closed</w:t>
            </w:r>
            <w:r>
              <w:rPr>
                <w:spacing w:val="-4"/>
                <w:sz w:val="20"/>
              </w:rPr>
              <w:t xml:space="preserve"> </w:t>
            </w:r>
            <w:r>
              <w:rPr>
                <w:sz w:val="20"/>
              </w:rPr>
              <w:t>shop/</w:t>
            </w:r>
            <w:r>
              <w:rPr>
                <w:spacing w:val="-3"/>
                <w:sz w:val="20"/>
              </w:rPr>
              <w:t xml:space="preserve"> </w:t>
            </w:r>
            <w:r>
              <w:rPr>
                <w:sz w:val="20"/>
              </w:rPr>
              <w:t>hotel/</w:t>
            </w:r>
            <w:r>
              <w:rPr>
                <w:spacing w:val="-3"/>
                <w:sz w:val="20"/>
              </w:rPr>
              <w:t xml:space="preserve"> </w:t>
            </w:r>
            <w:r>
              <w:rPr>
                <w:sz w:val="20"/>
              </w:rPr>
              <w:t>factory</w:t>
            </w:r>
            <w:r>
              <w:rPr>
                <w:spacing w:val="-4"/>
                <w:sz w:val="20"/>
              </w:rPr>
              <w:t xml:space="preserve"> </w:t>
            </w:r>
            <w:r>
              <w:rPr>
                <w:sz w:val="20"/>
              </w:rPr>
              <w:t>it will</w:t>
            </w:r>
            <w:r>
              <w:rPr>
                <w:spacing w:val="-13"/>
                <w:sz w:val="20"/>
              </w:rPr>
              <w:t xml:space="preserve"> </w:t>
            </w:r>
            <w:r>
              <w:rPr>
                <w:sz w:val="20"/>
              </w:rPr>
              <w:t>fetch</w:t>
            </w:r>
            <w:r>
              <w:rPr>
                <w:spacing w:val="-11"/>
                <w:sz w:val="20"/>
              </w:rPr>
              <w:t xml:space="preserve"> </w:t>
            </w:r>
            <w:r>
              <w:rPr>
                <w:sz w:val="20"/>
              </w:rPr>
              <w:t>considerably</w:t>
            </w:r>
            <w:r>
              <w:rPr>
                <w:spacing w:val="-14"/>
                <w:sz w:val="20"/>
              </w:rPr>
              <w:t xml:space="preserve"> </w:t>
            </w:r>
            <w:r>
              <w:rPr>
                <w:sz w:val="20"/>
              </w:rPr>
              <w:t>lower</w:t>
            </w:r>
            <w:r>
              <w:rPr>
                <w:spacing w:val="-8"/>
                <w:sz w:val="20"/>
              </w:rPr>
              <w:t xml:space="preserve"> </w:t>
            </w:r>
            <w:r>
              <w:rPr>
                <w:sz w:val="20"/>
              </w:rPr>
              <w:t>value.</w:t>
            </w:r>
            <w:r>
              <w:rPr>
                <w:spacing w:val="-11"/>
                <w:sz w:val="20"/>
              </w:rPr>
              <w:t xml:space="preserve"> </w:t>
            </w:r>
            <w:r>
              <w:rPr>
                <w:sz w:val="20"/>
              </w:rPr>
              <w:t>Similarly,</w:t>
            </w:r>
            <w:r>
              <w:rPr>
                <w:spacing w:val="-11"/>
                <w:sz w:val="20"/>
              </w:rPr>
              <w:t xml:space="preserve"> </w:t>
            </w:r>
            <w:r>
              <w:rPr>
                <w:sz w:val="20"/>
              </w:rPr>
              <w:t>an</w:t>
            </w:r>
            <w:r>
              <w:rPr>
                <w:spacing w:val="-12"/>
                <w:sz w:val="20"/>
              </w:rPr>
              <w:t xml:space="preserve"> </w:t>
            </w:r>
            <w:r>
              <w:rPr>
                <w:sz w:val="20"/>
              </w:rPr>
              <w:t>asset</w:t>
            </w:r>
            <w:r>
              <w:rPr>
                <w:spacing w:val="-12"/>
                <w:sz w:val="20"/>
              </w:rPr>
              <w:t xml:space="preserve"> </w:t>
            </w:r>
            <w:r>
              <w:rPr>
                <w:sz w:val="20"/>
              </w:rPr>
              <w:t>sold</w:t>
            </w:r>
            <w:r>
              <w:rPr>
                <w:spacing w:val="-11"/>
                <w:sz w:val="20"/>
              </w:rPr>
              <w:t xml:space="preserve"> </w:t>
            </w:r>
            <w:r>
              <w:rPr>
                <w:sz w:val="20"/>
              </w:rPr>
              <w:t>directly</w:t>
            </w:r>
            <w:r>
              <w:rPr>
                <w:spacing w:val="-14"/>
                <w:sz w:val="20"/>
              </w:rPr>
              <w:t xml:space="preserve"> </w:t>
            </w:r>
            <w:r>
              <w:rPr>
                <w:sz w:val="20"/>
              </w:rPr>
              <w:t>by</w:t>
            </w:r>
            <w:r>
              <w:rPr>
                <w:spacing w:val="-14"/>
                <w:sz w:val="20"/>
              </w:rPr>
              <w:t xml:space="preserve"> </w:t>
            </w:r>
            <w:r>
              <w:rPr>
                <w:sz w:val="20"/>
              </w:rPr>
              <w:t>an</w:t>
            </w:r>
            <w:r>
              <w:rPr>
                <w:spacing w:val="-12"/>
                <w:sz w:val="20"/>
              </w:rPr>
              <w:t xml:space="preserve"> </w:t>
            </w:r>
            <w:r>
              <w:rPr>
                <w:sz w:val="20"/>
              </w:rPr>
              <w:t>owner in</w:t>
            </w:r>
            <w:r>
              <w:rPr>
                <w:spacing w:val="-14"/>
                <w:sz w:val="20"/>
              </w:rPr>
              <w:t xml:space="preserve"> </w:t>
            </w:r>
            <w:r>
              <w:rPr>
                <w:sz w:val="20"/>
              </w:rPr>
              <w:t>the</w:t>
            </w:r>
            <w:r>
              <w:rPr>
                <w:spacing w:val="-14"/>
                <w:sz w:val="20"/>
              </w:rPr>
              <w:t xml:space="preserve"> </w:t>
            </w:r>
            <w:r>
              <w:rPr>
                <w:sz w:val="20"/>
              </w:rPr>
              <w:t>open</w:t>
            </w:r>
            <w:r>
              <w:rPr>
                <w:spacing w:val="-14"/>
                <w:sz w:val="20"/>
              </w:rPr>
              <w:t xml:space="preserve"> </w:t>
            </w:r>
            <w:r>
              <w:rPr>
                <w:sz w:val="20"/>
              </w:rPr>
              <w:t>market</w:t>
            </w:r>
            <w:r>
              <w:rPr>
                <w:spacing w:val="-14"/>
                <w:sz w:val="20"/>
              </w:rPr>
              <w:t xml:space="preserve"> </w:t>
            </w:r>
            <w:r>
              <w:rPr>
                <w:sz w:val="20"/>
              </w:rPr>
              <w:t>through</w:t>
            </w:r>
            <w:r>
              <w:rPr>
                <w:spacing w:val="-14"/>
                <w:sz w:val="20"/>
              </w:rPr>
              <w:t xml:space="preserve"> </w:t>
            </w:r>
            <w:r>
              <w:rPr>
                <w:sz w:val="20"/>
              </w:rPr>
              <w:t>free</w:t>
            </w:r>
            <w:r>
              <w:rPr>
                <w:spacing w:val="-14"/>
                <w:sz w:val="20"/>
              </w:rPr>
              <w:t xml:space="preserve"> </w:t>
            </w:r>
            <w:r>
              <w:rPr>
                <w:sz w:val="20"/>
              </w:rPr>
              <w:t>market</w:t>
            </w:r>
            <w:r>
              <w:rPr>
                <w:spacing w:val="-14"/>
                <w:sz w:val="20"/>
              </w:rPr>
              <w:t xml:space="preserve"> </w:t>
            </w:r>
            <w:r>
              <w:rPr>
                <w:sz w:val="20"/>
              </w:rPr>
              <w:t>arm’s</w:t>
            </w:r>
            <w:r>
              <w:rPr>
                <w:spacing w:val="-14"/>
                <w:sz w:val="20"/>
              </w:rPr>
              <w:t xml:space="preserve"> </w:t>
            </w:r>
            <w:r>
              <w:rPr>
                <w:sz w:val="20"/>
              </w:rPr>
              <w:t>length</w:t>
            </w:r>
            <w:r>
              <w:rPr>
                <w:spacing w:val="-14"/>
                <w:sz w:val="20"/>
              </w:rPr>
              <w:t xml:space="preserve"> </w:t>
            </w:r>
            <w:r>
              <w:rPr>
                <w:sz w:val="20"/>
              </w:rPr>
              <w:t>transaction</w:t>
            </w:r>
            <w:r>
              <w:rPr>
                <w:spacing w:val="-13"/>
                <w:sz w:val="20"/>
              </w:rPr>
              <w:t xml:space="preserve"> </w:t>
            </w:r>
            <w:r>
              <w:rPr>
                <w:sz w:val="20"/>
              </w:rPr>
              <w:t>then</w:t>
            </w:r>
            <w:r>
              <w:rPr>
                <w:spacing w:val="-14"/>
                <w:sz w:val="20"/>
              </w:rPr>
              <w:t xml:space="preserve"> </w:t>
            </w:r>
            <w:r>
              <w:rPr>
                <w:sz w:val="20"/>
              </w:rPr>
              <w:t>it</w:t>
            </w:r>
            <w:r>
              <w:rPr>
                <w:spacing w:val="-14"/>
                <w:sz w:val="20"/>
              </w:rPr>
              <w:t xml:space="preserve"> </w:t>
            </w:r>
            <w:r>
              <w:rPr>
                <w:sz w:val="20"/>
              </w:rPr>
              <w:t>will</w:t>
            </w:r>
            <w:r>
              <w:rPr>
                <w:spacing w:val="-14"/>
                <w:sz w:val="20"/>
              </w:rPr>
              <w:t xml:space="preserve"> </w:t>
            </w:r>
            <w:r>
              <w:rPr>
                <w:sz w:val="20"/>
              </w:rPr>
              <w:t>fetch better value and if the same asset/ property is sold by any financer or court decree</w:t>
            </w:r>
            <w:r>
              <w:rPr>
                <w:spacing w:val="-14"/>
                <w:sz w:val="20"/>
              </w:rPr>
              <w:t xml:space="preserve"> </w:t>
            </w:r>
            <w:r>
              <w:rPr>
                <w:sz w:val="20"/>
              </w:rPr>
              <w:t>or</w:t>
            </w:r>
            <w:r>
              <w:rPr>
                <w:spacing w:val="-14"/>
                <w:sz w:val="20"/>
              </w:rPr>
              <w:t xml:space="preserve"> </w:t>
            </w:r>
            <w:r>
              <w:rPr>
                <w:sz w:val="20"/>
              </w:rPr>
              <w:t>Govt.</w:t>
            </w:r>
            <w:r>
              <w:rPr>
                <w:spacing w:val="-13"/>
                <w:sz w:val="20"/>
              </w:rPr>
              <w:t xml:space="preserve"> </w:t>
            </w:r>
            <w:r>
              <w:rPr>
                <w:sz w:val="20"/>
              </w:rPr>
              <w:t>enforcement</w:t>
            </w:r>
            <w:r>
              <w:rPr>
                <w:spacing w:val="-13"/>
                <w:sz w:val="20"/>
              </w:rPr>
              <w:t xml:space="preserve"> </w:t>
            </w:r>
            <w:r>
              <w:rPr>
                <w:sz w:val="20"/>
              </w:rPr>
              <w:t>agency</w:t>
            </w:r>
            <w:r>
              <w:rPr>
                <w:spacing w:val="-14"/>
                <w:sz w:val="20"/>
              </w:rPr>
              <w:t xml:space="preserve"> </w:t>
            </w:r>
            <w:r>
              <w:rPr>
                <w:sz w:val="20"/>
              </w:rPr>
              <w:t>due</w:t>
            </w:r>
            <w:r>
              <w:rPr>
                <w:spacing w:val="-13"/>
                <w:sz w:val="20"/>
              </w:rPr>
              <w:t xml:space="preserve"> </w:t>
            </w:r>
            <w:r>
              <w:rPr>
                <w:sz w:val="20"/>
              </w:rPr>
              <w:t>to</w:t>
            </w:r>
            <w:r>
              <w:rPr>
                <w:spacing w:val="-13"/>
                <w:sz w:val="20"/>
              </w:rPr>
              <w:t xml:space="preserve"> </w:t>
            </w:r>
            <w:r>
              <w:rPr>
                <w:sz w:val="20"/>
              </w:rPr>
              <w:t>any</w:t>
            </w:r>
            <w:r>
              <w:rPr>
                <w:spacing w:val="-14"/>
                <w:sz w:val="20"/>
              </w:rPr>
              <w:t xml:space="preserve"> </w:t>
            </w:r>
            <w:r>
              <w:rPr>
                <w:sz w:val="20"/>
              </w:rPr>
              <w:t>kind</w:t>
            </w:r>
            <w:r>
              <w:rPr>
                <w:spacing w:val="-11"/>
                <w:sz w:val="20"/>
              </w:rPr>
              <w:t xml:space="preserve"> </w:t>
            </w:r>
            <w:r>
              <w:rPr>
                <w:sz w:val="20"/>
              </w:rPr>
              <w:t>of</w:t>
            </w:r>
            <w:r>
              <w:rPr>
                <w:spacing w:val="-11"/>
                <w:sz w:val="20"/>
              </w:rPr>
              <w:t xml:space="preserve"> </w:t>
            </w:r>
            <w:r>
              <w:rPr>
                <w:sz w:val="20"/>
              </w:rPr>
              <w:t>encumbrance</w:t>
            </w:r>
            <w:r>
              <w:rPr>
                <w:spacing w:val="-13"/>
                <w:sz w:val="20"/>
              </w:rPr>
              <w:t xml:space="preserve"> </w:t>
            </w:r>
            <w:r>
              <w:rPr>
                <w:sz w:val="20"/>
              </w:rPr>
              <w:t>on</w:t>
            </w:r>
            <w:r>
              <w:rPr>
                <w:spacing w:val="-11"/>
                <w:sz w:val="20"/>
              </w:rPr>
              <w:t xml:space="preserve"> </w:t>
            </w:r>
            <w:r>
              <w:rPr>
                <w:sz w:val="20"/>
              </w:rPr>
              <w:t>it</w:t>
            </w:r>
            <w:r>
              <w:rPr>
                <w:spacing w:val="-10"/>
                <w:sz w:val="20"/>
              </w:rPr>
              <w:t xml:space="preserve"> </w:t>
            </w:r>
            <w:r>
              <w:rPr>
                <w:sz w:val="20"/>
              </w:rPr>
              <w:t>then it will fetch lower value. Hence before financing, Lender/ FI should take into consideration all such future risks while financing.</w:t>
            </w:r>
          </w:p>
          <w:p w14:paraId="04676342" w14:textId="77777777" w:rsidR="009042AA" w:rsidRDefault="009042AA">
            <w:pPr>
              <w:pStyle w:val="TableParagraph"/>
              <w:ind w:left="109" w:right="95"/>
              <w:jc w:val="both"/>
              <w:rPr>
                <w:sz w:val="20"/>
              </w:rPr>
            </w:pPr>
          </w:p>
          <w:p w14:paraId="589A1340" w14:textId="05AE2252" w:rsidR="00D01DEA" w:rsidRDefault="00150889">
            <w:pPr>
              <w:pStyle w:val="TableParagraph"/>
              <w:ind w:left="109" w:right="95"/>
              <w:jc w:val="both"/>
              <w:rPr>
                <w:sz w:val="20"/>
              </w:rPr>
            </w:pPr>
            <w:r>
              <w:rPr>
                <w:sz w:val="20"/>
              </w:rPr>
              <w:t>This Valuation report is prepared based on the facts of the property &amp; market situation</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date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survey.</w:t>
            </w:r>
            <w:r>
              <w:rPr>
                <w:spacing w:val="-4"/>
                <w:sz w:val="20"/>
              </w:rPr>
              <w:t xml:space="preserve"> </w:t>
            </w:r>
            <w:r>
              <w:rPr>
                <w:sz w:val="20"/>
              </w:rPr>
              <w:t>It</w:t>
            </w:r>
            <w:r>
              <w:rPr>
                <w:spacing w:val="-4"/>
                <w:sz w:val="20"/>
              </w:rPr>
              <w:t xml:space="preserve"> </w:t>
            </w:r>
            <w:r>
              <w:rPr>
                <w:sz w:val="20"/>
              </w:rPr>
              <w:t>is</w:t>
            </w:r>
            <w:r>
              <w:rPr>
                <w:spacing w:val="-5"/>
                <w:sz w:val="20"/>
              </w:rPr>
              <w:t xml:space="preserve"> </w:t>
            </w:r>
            <w:r>
              <w:rPr>
                <w:sz w:val="20"/>
              </w:rPr>
              <w:t>a</w:t>
            </w:r>
            <w:r>
              <w:rPr>
                <w:spacing w:val="-2"/>
                <w:sz w:val="20"/>
              </w:rPr>
              <w:t xml:space="preserve"> </w:t>
            </w:r>
            <w:r>
              <w:rPr>
                <w:sz w:val="20"/>
              </w:rPr>
              <w:t>well-known</w:t>
            </w:r>
            <w:r>
              <w:rPr>
                <w:spacing w:val="-6"/>
                <w:sz w:val="20"/>
              </w:rPr>
              <w:t xml:space="preserve"> </w:t>
            </w:r>
            <w:r>
              <w:rPr>
                <w:sz w:val="20"/>
              </w:rPr>
              <w:t>fact</w:t>
            </w:r>
            <w:r>
              <w:rPr>
                <w:spacing w:val="-6"/>
                <w:sz w:val="20"/>
              </w:rPr>
              <w:t xml:space="preserve"> </w:t>
            </w:r>
            <w:r>
              <w:rPr>
                <w:sz w:val="20"/>
              </w:rPr>
              <w:t>that</w:t>
            </w:r>
            <w:r>
              <w:rPr>
                <w:spacing w:val="-4"/>
                <w:sz w:val="20"/>
              </w:rPr>
              <w:t xml:space="preserve"> </w:t>
            </w:r>
            <w:r>
              <w:rPr>
                <w:sz w:val="20"/>
              </w:rPr>
              <w:t>the</w:t>
            </w:r>
            <w:r>
              <w:rPr>
                <w:spacing w:val="-7"/>
                <w:sz w:val="20"/>
              </w:rPr>
              <w:t xml:space="preserve"> </w:t>
            </w:r>
            <w:r>
              <w:rPr>
                <w:sz w:val="20"/>
              </w:rPr>
              <w:t>market</w:t>
            </w:r>
            <w:r>
              <w:rPr>
                <w:spacing w:val="-7"/>
                <w:sz w:val="20"/>
              </w:rPr>
              <w:t xml:space="preserve"> </w:t>
            </w:r>
            <w:r>
              <w:rPr>
                <w:sz w:val="20"/>
              </w:rPr>
              <w:t>value of any asset varies with time &amp; socio-economic conditions prevailing in the region/ country. In future property market may go down, property conditions may</w:t>
            </w:r>
            <w:r>
              <w:rPr>
                <w:spacing w:val="-1"/>
                <w:sz w:val="20"/>
              </w:rPr>
              <w:t xml:space="preserve"> </w:t>
            </w:r>
            <w:r>
              <w:rPr>
                <w:sz w:val="20"/>
              </w:rPr>
              <w:t>change or may</w:t>
            </w:r>
            <w:r>
              <w:rPr>
                <w:spacing w:val="-1"/>
                <w:sz w:val="20"/>
              </w:rPr>
              <w:t xml:space="preserve"> </w:t>
            </w:r>
            <w:r>
              <w:rPr>
                <w:sz w:val="20"/>
              </w:rPr>
              <w:t>go worse, property</w:t>
            </w:r>
            <w:r>
              <w:rPr>
                <w:spacing w:val="-1"/>
                <w:sz w:val="20"/>
              </w:rPr>
              <w:t xml:space="preserve"> </w:t>
            </w:r>
            <w:r>
              <w:rPr>
                <w:sz w:val="20"/>
              </w:rPr>
              <w:t>reputation may</w:t>
            </w:r>
            <w:r>
              <w:rPr>
                <w:spacing w:val="-1"/>
                <w:sz w:val="20"/>
              </w:rPr>
              <w:t xml:space="preserve"> </w:t>
            </w:r>
            <w:r>
              <w:rPr>
                <w:sz w:val="20"/>
              </w:rPr>
              <w:t>differ, property vicinity conditions may go down or become worse, property market may change due to impact of Govt. policies or effect of domestic/ world economy, usability prospects</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property</w:t>
            </w:r>
            <w:r>
              <w:rPr>
                <w:spacing w:val="-9"/>
                <w:sz w:val="20"/>
              </w:rPr>
              <w:t xml:space="preserve"> </w:t>
            </w:r>
            <w:r>
              <w:rPr>
                <w:sz w:val="20"/>
              </w:rPr>
              <w:t>may</w:t>
            </w:r>
            <w:r>
              <w:rPr>
                <w:spacing w:val="-9"/>
                <w:sz w:val="20"/>
              </w:rPr>
              <w:t xml:space="preserve"> </w:t>
            </w:r>
            <w:r>
              <w:rPr>
                <w:sz w:val="20"/>
              </w:rPr>
              <w:t>change,</w:t>
            </w:r>
            <w:r>
              <w:rPr>
                <w:spacing w:val="-6"/>
                <w:sz w:val="20"/>
              </w:rPr>
              <w:t xml:space="preserve"> </w:t>
            </w:r>
            <w:r>
              <w:rPr>
                <w:sz w:val="20"/>
              </w:rPr>
              <w:t>etc.</w:t>
            </w:r>
            <w:r>
              <w:rPr>
                <w:spacing w:val="-6"/>
                <w:sz w:val="20"/>
              </w:rPr>
              <w:t xml:space="preserve"> </w:t>
            </w:r>
            <w:r>
              <w:rPr>
                <w:sz w:val="20"/>
              </w:rPr>
              <w:t>Hence</w:t>
            </w:r>
            <w:r>
              <w:rPr>
                <w:spacing w:val="-7"/>
                <w:sz w:val="20"/>
              </w:rPr>
              <w:t xml:space="preserve"> </w:t>
            </w:r>
            <w:r>
              <w:rPr>
                <w:sz w:val="20"/>
              </w:rPr>
              <w:t>before</w:t>
            </w:r>
            <w:r>
              <w:rPr>
                <w:spacing w:val="-7"/>
                <w:sz w:val="20"/>
              </w:rPr>
              <w:t xml:space="preserve"> </w:t>
            </w:r>
            <w:r>
              <w:rPr>
                <w:sz w:val="20"/>
              </w:rPr>
              <w:t>financing,</w:t>
            </w:r>
            <w:r>
              <w:rPr>
                <w:spacing w:val="-7"/>
                <w:sz w:val="20"/>
              </w:rPr>
              <w:t xml:space="preserve"> </w:t>
            </w:r>
            <w:r>
              <w:rPr>
                <w:sz w:val="20"/>
              </w:rPr>
              <w:t>Banker/</w:t>
            </w:r>
            <w:r>
              <w:rPr>
                <w:spacing w:val="-6"/>
                <w:sz w:val="20"/>
              </w:rPr>
              <w:t xml:space="preserve"> </w:t>
            </w:r>
            <w:r>
              <w:rPr>
                <w:sz w:val="20"/>
              </w:rPr>
              <w:t>FI</w:t>
            </w:r>
          </w:p>
          <w:p w14:paraId="722373C5" w14:textId="77777777" w:rsidR="00D01DEA" w:rsidRDefault="00150889">
            <w:pPr>
              <w:pStyle w:val="TableParagraph"/>
              <w:spacing w:before="1" w:line="213" w:lineRule="exact"/>
              <w:ind w:left="109"/>
              <w:jc w:val="both"/>
              <w:rPr>
                <w:spacing w:val="-2"/>
                <w:sz w:val="20"/>
              </w:rPr>
            </w:pPr>
            <w:r>
              <w:rPr>
                <w:sz w:val="20"/>
              </w:rPr>
              <w:t>should</w:t>
            </w:r>
            <w:r>
              <w:rPr>
                <w:spacing w:val="-7"/>
                <w:sz w:val="20"/>
              </w:rPr>
              <w:t xml:space="preserve"> </w:t>
            </w:r>
            <w:r>
              <w:rPr>
                <w:sz w:val="20"/>
              </w:rPr>
              <w:t>take</w:t>
            </w:r>
            <w:r>
              <w:rPr>
                <w:spacing w:val="-7"/>
                <w:sz w:val="20"/>
              </w:rPr>
              <w:t xml:space="preserve"> </w:t>
            </w:r>
            <w:r>
              <w:rPr>
                <w:sz w:val="20"/>
              </w:rPr>
              <w:t>into</w:t>
            </w:r>
            <w:r>
              <w:rPr>
                <w:spacing w:val="-7"/>
                <w:sz w:val="20"/>
              </w:rPr>
              <w:t xml:space="preserve"> </w:t>
            </w:r>
            <w:r>
              <w:rPr>
                <w:sz w:val="20"/>
              </w:rPr>
              <w:t>consideration</w:t>
            </w:r>
            <w:r>
              <w:rPr>
                <w:spacing w:val="-8"/>
                <w:sz w:val="20"/>
              </w:rPr>
              <w:t xml:space="preserve"> </w:t>
            </w:r>
            <w:r>
              <w:rPr>
                <w:sz w:val="20"/>
              </w:rPr>
              <w:t>all</w:t>
            </w:r>
            <w:r>
              <w:rPr>
                <w:spacing w:val="-8"/>
                <w:sz w:val="20"/>
              </w:rPr>
              <w:t xml:space="preserve"> </w:t>
            </w:r>
            <w:r>
              <w:rPr>
                <w:sz w:val="20"/>
              </w:rPr>
              <w:t>such</w:t>
            </w:r>
            <w:r>
              <w:rPr>
                <w:spacing w:val="-5"/>
                <w:sz w:val="20"/>
              </w:rPr>
              <w:t xml:space="preserve"> </w:t>
            </w:r>
            <w:r>
              <w:rPr>
                <w:sz w:val="20"/>
              </w:rPr>
              <w:t>future</w:t>
            </w:r>
            <w:r>
              <w:rPr>
                <w:spacing w:val="-7"/>
                <w:sz w:val="20"/>
              </w:rPr>
              <w:t xml:space="preserve"> </w:t>
            </w:r>
            <w:r>
              <w:rPr>
                <w:sz w:val="20"/>
              </w:rPr>
              <w:t>risk</w:t>
            </w:r>
            <w:r>
              <w:rPr>
                <w:spacing w:val="-3"/>
                <w:sz w:val="20"/>
              </w:rPr>
              <w:t xml:space="preserve"> </w:t>
            </w:r>
            <w:r>
              <w:rPr>
                <w:sz w:val="20"/>
              </w:rPr>
              <w:t>while</w:t>
            </w:r>
            <w:r>
              <w:rPr>
                <w:spacing w:val="-5"/>
                <w:sz w:val="20"/>
              </w:rPr>
              <w:t xml:space="preserve"> </w:t>
            </w:r>
            <w:r>
              <w:rPr>
                <w:spacing w:val="-2"/>
                <w:sz w:val="20"/>
              </w:rPr>
              <w:t>financing.</w:t>
            </w:r>
          </w:p>
          <w:p w14:paraId="29E16A4C" w14:textId="77777777" w:rsidR="009042AA" w:rsidRDefault="009042AA">
            <w:pPr>
              <w:pStyle w:val="TableParagraph"/>
              <w:spacing w:before="1" w:line="213" w:lineRule="exact"/>
              <w:ind w:left="109"/>
              <w:jc w:val="both"/>
              <w:rPr>
                <w:sz w:val="20"/>
              </w:rPr>
            </w:pPr>
          </w:p>
        </w:tc>
      </w:tr>
      <w:tr w:rsidR="00D01DEA" w14:paraId="0F61C870" w14:textId="77777777">
        <w:trPr>
          <w:trHeight w:val="230"/>
        </w:trPr>
        <w:tc>
          <w:tcPr>
            <w:tcW w:w="701" w:type="dxa"/>
            <w:vMerge/>
            <w:tcBorders>
              <w:top w:val="nil"/>
            </w:tcBorders>
            <w:shd w:val="clear" w:color="auto" w:fill="DEEAF6"/>
          </w:tcPr>
          <w:p w14:paraId="6ECB355C" w14:textId="77777777" w:rsidR="00D01DEA" w:rsidRDefault="00D01DEA">
            <w:pPr>
              <w:rPr>
                <w:sz w:val="2"/>
                <w:szCs w:val="2"/>
              </w:rPr>
            </w:pPr>
          </w:p>
        </w:tc>
        <w:tc>
          <w:tcPr>
            <w:tcW w:w="2810" w:type="dxa"/>
            <w:vMerge/>
            <w:tcBorders>
              <w:top w:val="nil"/>
            </w:tcBorders>
            <w:shd w:val="clear" w:color="auto" w:fill="DEEAF6"/>
          </w:tcPr>
          <w:p w14:paraId="04CB0D53" w14:textId="77777777" w:rsidR="00D01DEA" w:rsidRDefault="00D01DEA">
            <w:pPr>
              <w:rPr>
                <w:sz w:val="2"/>
                <w:szCs w:val="2"/>
              </w:rPr>
            </w:pPr>
          </w:p>
        </w:tc>
        <w:tc>
          <w:tcPr>
            <w:tcW w:w="7121" w:type="dxa"/>
            <w:gridSpan w:val="2"/>
          </w:tcPr>
          <w:p w14:paraId="7CCAE936" w14:textId="4308904E" w:rsidR="009042AA" w:rsidRPr="009042AA" w:rsidRDefault="00150889" w:rsidP="009042AA">
            <w:pPr>
              <w:pStyle w:val="TableParagraph"/>
              <w:spacing w:line="210" w:lineRule="exact"/>
              <w:ind w:left="109"/>
              <w:rPr>
                <w:spacing w:val="-5"/>
                <w:sz w:val="20"/>
              </w:rPr>
            </w:pPr>
            <w:r>
              <w:rPr>
                <w:rFonts w:ascii="Arial"/>
                <w:b/>
                <w:sz w:val="20"/>
              </w:rPr>
              <w:t>Adjustments</w:t>
            </w:r>
            <w:r>
              <w:rPr>
                <w:rFonts w:ascii="Arial"/>
                <w:b/>
                <w:spacing w:val="-11"/>
                <w:sz w:val="20"/>
              </w:rPr>
              <w:t xml:space="preserve"> </w:t>
            </w:r>
            <w:r>
              <w:rPr>
                <w:rFonts w:ascii="Arial"/>
                <w:b/>
                <w:sz w:val="20"/>
              </w:rPr>
              <w:t>(-/+):</w:t>
            </w:r>
            <w:r>
              <w:rPr>
                <w:rFonts w:ascii="Arial"/>
                <w:b/>
                <w:spacing w:val="-8"/>
                <w:sz w:val="20"/>
              </w:rPr>
              <w:t xml:space="preserve"> </w:t>
            </w:r>
            <w:r>
              <w:rPr>
                <w:spacing w:val="-5"/>
                <w:sz w:val="20"/>
              </w:rPr>
              <w:t>0%</w:t>
            </w:r>
          </w:p>
        </w:tc>
      </w:tr>
      <w:tr w:rsidR="00D01DEA" w14:paraId="6D6A2CA7" w14:textId="77777777">
        <w:trPr>
          <w:trHeight w:val="688"/>
        </w:trPr>
        <w:tc>
          <w:tcPr>
            <w:tcW w:w="701" w:type="dxa"/>
            <w:shd w:val="clear" w:color="auto" w:fill="2D74B5"/>
          </w:tcPr>
          <w:p w14:paraId="35532211" w14:textId="77777777" w:rsidR="00D01DEA" w:rsidRDefault="00150889">
            <w:pPr>
              <w:pStyle w:val="TableParagraph"/>
              <w:spacing w:line="225" w:lineRule="exact"/>
              <w:ind w:left="74" w:right="98"/>
              <w:jc w:val="center"/>
              <w:rPr>
                <w:sz w:val="20"/>
              </w:rPr>
            </w:pPr>
            <w:r>
              <w:rPr>
                <w:color w:val="FFFFFF"/>
                <w:spacing w:val="-2"/>
                <w:sz w:val="20"/>
              </w:rPr>
              <w:t>xxxii.</w:t>
            </w:r>
          </w:p>
        </w:tc>
        <w:tc>
          <w:tcPr>
            <w:tcW w:w="2810" w:type="dxa"/>
            <w:shd w:val="clear" w:color="auto" w:fill="2D74B5"/>
          </w:tcPr>
          <w:p w14:paraId="514EB48D" w14:textId="77777777" w:rsidR="00D01DEA" w:rsidRDefault="00150889">
            <w:pPr>
              <w:pStyle w:val="TableParagraph"/>
              <w:spacing w:line="225" w:lineRule="exact"/>
              <w:ind w:left="108"/>
              <w:rPr>
                <w:rFonts w:ascii="Arial"/>
                <w:b/>
                <w:sz w:val="20"/>
              </w:rPr>
            </w:pPr>
            <w:r>
              <w:rPr>
                <w:rFonts w:ascii="Arial"/>
                <w:b/>
                <w:color w:val="FFFFFF"/>
                <w:sz w:val="20"/>
              </w:rPr>
              <w:t>Final</w:t>
            </w:r>
            <w:r>
              <w:rPr>
                <w:rFonts w:ascii="Arial"/>
                <w:b/>
                <w:color w:val="FFFFFF"/>
                <w:spacing w:val="-6"/>
                <w:sz w:val="20"/>
              </w:rPr>
              <w:t xml:space="preserve"> </w:t>
            </w:r>
            <w:r>
              <w:rPr>
                <w:rFonts w:ascii="Arial"/>
                <w:b/>
                <w:color w:val="FFFFFF"/>
                <w:sz w:val="20"/>
              </w:rPr>
              <w:t>adjusted</w:t>
            </w:r>
            <w:r>
              <w:rPr>
                <w:rFonts w:ascii="Arial"/>
                <w:b/>
                <w:color w:val="FFFFFF"/>
                <w:spacing w:val="-3"/>
                <w:sz w:val="20"/>
              </w:rPr>
              <w:t xml:space="preserve"> </w:t>
            </w:r>
            <w:r>
              <w:rPr>
                <w:rFonts w:ascii="Arial"/>
                <w:b/>
                <w:color w:val="FFFFFF"/>
                <w:sz w:val="20"/>
              </w:rPr>
              <w:t>&amp;</w:t>
            </w:r>
            <w:r>
              <w:rPr>
                <w:rFonts w:ascii="Arial"/>
                <w:b/>
                <w:color w:val="FFFFFF"/>
                <w:spacing w:val="-6"/>
                <w:sz w:val="20"/>
              </w:rPr>
              <w:t xml:space="preserve"> </w:t>
            </w:r>
            <w:r>
              <w:rPr>
                <w:rFonts w:ascii="Arial"/>
                <w:b/>
                <w:color w:val="FFFFFF"/>
                <w:spacing w:val="-2"/>
                <w:sz w:val="20"/>
              </w:rPr>
              <w:t>weighted</w:t>
            </w:r>
          </w:p>
          <w:p w14:paraId="53715EE9" w14:textId="77777777" w:rsidR="00D01DEA" w:rsidRDefault="00150889">
            <w:pPr>
              <w:pStyle w:val="TableParagraph"/>
              <w:spacing w:line="228" w:lineRule="exact"/>
              <w:ind w:left="108"/>
              <w:rPr>
                <w:rFonts w:ascii="Arial"/>
                <w:b/>
                <w:sz w:val="20"/>
              </w:rPr>
            </w:pPr>
            <w:r>
              <w:rPr>
                <w:rFonts w:ascii="Arial"/>
                <w:b/>
                <w:color w:val="FFFFFF"/>
                <w:sz w:val="20"/>
              </w:rPr>
              <w:t>Rates</w:t>
            </w:r>
            <w:r>
              <w:rPr>
                <w:rFonts w:ascii="Arial"/>
                <w:b/>
                <w:color w:val="FFFFFF"/>
                <w:spacing w:val="-14"/>
                <w:sz w:val="20"/>
              </w:rPr>
              <w:t xml:space="preserve"> </w:t>
            </w:r>
            <w:r>
              <w:rPr>
                <w:rFonts w:ascii="Arial"/>
                <w:b/>
                <w:color w:val="FFFFFF"/>
                <w:sz w:val="20"/>
              </w:rPr>
              <w:t>considered</w:t>
            </w:r>
            <w:r>
              <w:rPr>
                <w:rFonts w:ascii="Arial"/>
                <w:b/>
                <w:color w:val="FFFFFF"/>
                <w:spacing w:val="-14"/>
                <w:sz w:val="20"/>
              </w:rPr>
              <w:t xml:space="preserve"> </w:t>
            </w:r>
            <w:r>
              <w:rPr>
                <w:rFonts w:ascii="Arial"/>
                <w:b/>
                <w:color w:val="FFFFFF"/>
                <w:sz w:val="20"/>
              </w:rPr>
              <w:t>for</w:t>
            </w:r>
            <w:r>
              <w:rPr>
                <w:rFonts w:ascii="Arial"/>
                <w:b/>
                <w:color w:val="FFFFFF"/>
                <w:spacing w:val="-14"/>
                <w:sz w:val="20"/>
              </w:rPr>
              <w:t xml:space="preserve"> </w:t>
            </w:r>
            <w:r>
              <w:rPr>
                <w:rFonts w:ascii="Arial"/>
                <w:b/>
                <w:color w:val="FFFFFF"/>
                <w:sz w:val="20"/>
              </w:rPr>
              <w:t>the subject property</w:t>
            </w:r>
          </w:p>
        </w:tc>
        <w:tc>
          <w:tcPr>
            <w:tcW w:w="7121" w:type="dxa"/>
            <w:gridSpan w:val="2"/>
            <w:shd w:val="clear" w:color="auto" w:fill="2D74B5"/>
          </w:tcPr>
          <w:p w14:paraId="3F52FABE" w14:textId="0B583E28" w:rsidR="00D01DEA" w:rsidRDefault="00150889">
            <w:pPr>
              <w:pStyle w:val="TableParagraph"/>
              <w:spacing w:before="225"/>
              <w:ind w:left="6"/>
              <w:jc w:val="center"/>
              <w:rPr>
                <w:rFonts w:ascii="Arial"/>
                <w:b/>
                <w:sz w:val="20"/>
              </w:rPr>
            </w:pPr>
            <w:r w:rsidRPr="00FC6040">
              <w:rPr>
                <w:rFonts w:ascii="Arial"/>
                <w:b/>
                <w:color w:val="FFFFFF"/>
                <w:sz w:val="20"/>
              </w:rPr>
              <w:t>Rs.</w:t>
            </w:r>
            <w:r w:rsidRPr="00FC6040">
              <w:rPr>
                <w:rFonts w:ascii="Arial"/>
                <w:b/>
                <w:color w:val="FFFFFF"/>
                <w:spacing w:val="-6"/>
                <w:sz w:val="20"/>
              </w:rPr>
              <w:t xml:space="preserve"> </w:t>
            </w:r>
            <w:r w:rsidR="00FC6040" w:rsidRPr="00FC6040">
              <w:rPr>
                <w:rFonts w:ascii="Arial"/>
                <w:b/>
                <w:color w:val="FFFFFF"/>
                <w:sz w:val="20"/>
              </w:rPr>
              <w:t>1</w:t>
            </w:r>
            <w:r w:rsidR="009D2178">
              <w:rPr>
                <w:rFonts w:ascii="Arial"/>
                <w:b/>
                <w:color w:val="FFFFFF"/>
                <w:sz w:val="20"/>
              </w:rPr>
              <w:t>50</w:t>
            </w:r>
            <w:r w:rsidR="00FC6040" w:rsidRPr="00FC6040">
              <w:rPr>
                <w:rFonts w:ascii="Arial"/>
                <w:b/>
                <w:color w:val="FFFFFF"/>
                <w:sz w:val="20"/>
              </w:rPr>
              <w:t>00</w:t>
            </w:r>
            <w:r w:rsidRPr="00FC6040">
              <w:rPr>
                <w:rFonts w:ascii="Arial"/>
                <w:b/>
                <w:color w:val="FFFFFF"/>
                <w:sz w:val="20"/>
              </w:rPr>
              <w:t>/-</w:t>
            </w:r>
            <w:r w:rsidRPr="00FC6040">
              <w:rPr>
                <w:rFonts w:ascii="Arial"/>
                <w:b/>
                <w:color w:val="FFFFFF"/>
                <w:spacing w:val="-5"/>
                <w:sz w:val="20"/>
              </w:rPr>
              <w:t xml:space="preserve"> </w:t>
            </w:r>
            <w:r w:rsidRPr="00FC6040">
              <w:rPr>
                <w:rFonts w:ascii="Arial"/>
                <w:b/>
                <w:color w:val="FFFFFF"/>
                <w:sz w:val="20"/>
              </w:rPr>
              <w:t>per</w:t>
            </w:r>
            <w:r w:rsidRPr="00FC6040">
              <w:rPr>
                <w:rFonts w:ascii="Arial"/>
                <w:b/>
                <w:color w:val="FFFFFF"/>
                <w:spacing w:val="-4"/>
                <w:sz w:val="20"/>
              </w:rPr>
              <w:t xml:space="preserve"> </w:t>
            </w:r>
            <w:r w:rsidRPr="00FC6040">
              <w:rPr>
                <w:rFonts w:ascii="Arial"/>
                <w:b/>
                <w:color w:val="FFFFFF"/>
                <w:spacing w:val="-2"/>
                <w:sz w:val="20"/>
              </w:rPr>
              <w:t>sq.mtr.</w:t>
            </w:r>
          </w:p>
        </w:tc>
      </w:tr>
      <w:tr w:rsidR="00D01DEA" w14:paraId="370C305A" w14:textId="77777777">
        <w:trPr>
          <w:trHeight w:val="530"/>
        </w:trPr>
        <w:tc>
          <w:tcPr>
            <w:tcW w:w="701" w:type="dxa"/>
            <w:shd w:val="clear" w:color="auto" w:fill="DEEAF6"/>
          </w:tcPr>
          <w:p w14:paraId="1D3FF682" w14:textId="77777777" w:rsidR="00D01DEA" w:rsidRDefault="00150889">
            <w:pPr>
              <w:pStyle w:val="TableParagraph"/>
              <w:spacing w:line="225" w:lineRule="exact"/>
              <w:ind w:left="0" w:right="68"/>
              <w:jc w:val="center"/>
              <w:rPr>
                <w:sz w:val="20"/>
              </w:rPr>
            </w:pPr>
            <w:r>
              <w:rPr>
                <w:spacing w:val="-2"/>
                <w:sz w:val="20"/>
              </w:rPr>
              <w:t>xxxiii.</w:t>
            </w:r>
          </w:p>
        </w:tc>
        <w:tc>
          <w:tcPr>
            <w:tcW w:w="2810" w:type="dxa"/>
            <w:shd w:val="clear" w:color="auto" w:fill="DEEAF6"/>
          </w:tcPr>
          <w:p w14:paraId="39E0AC2C" w14:textId="77777777" w:rsidR="00D01DEA" w:rsidRDefault="00150889">
            <w:pPr>
              <w:pStyle w:val="TableParagraph"/>
              <w:spacing w:line="229" w:lineRule="exact"/>
              <w:ind w:left="108"/>
              <w:rPr>
                <w:sz w:val="20"/>
              </w:rPr>
            </w:pPr>
            <w:r>
              <w:rPr>
                <w:sz w:val="20"/>
              </w:rPr>
              <w:t>Considered</w:t>
            </w:r>
            <w:r>
              <w:rPr>
                <w:spacing w:val="-14"/>
                <w:sz w:val="20"/>
              </w:rPr>
              <w:t xml:space="preserve"> </w:t>
            </w:r>
            <w:r>
              <w:rPr>
                <w:spacing w:val="-4"/>
                <w:sz w:val="20"/>
              </w:rPr>
              <w:t>Rates</w:t>
            </w:r>
          </w:p>
          <w:p w14:paraId="7B39F0BE" w14:textId="77777777" w:rsidR="00D01DEA" w:rsidRDefault="00150889">
            <w:pPr>
              <w:pStyle w:val="TableParagraph"/>
              <w:spacing w:before="36"/>
              <w:ind w:left="108"/>
              <w:rPr>
                <w:sz w:val="20"/>
              </w:rPr>
            </w:pPr>
            <w:r>
              <w:rPr>
                <w:spacing w:val="-2"/>
                <w:sz w:val="20"/>
              </w:rPr>
              <w:t>Justification</w:t>
            </w:r>
          </w:p>
        </w:tc>
        <w:tc>
          <w:tcPr>
            <w:tcW w:w="7121" w:type="dxa"/>
            <w:gridSpan w:val="2"/>
          </w:tcPr>
          <w:p w14:paraId="78D5A447" w14:textId="77777777" w:rsidR="00D01DEA" w:rsidRDefault="00150889">
            <w:pPr>
              <w:pStyle w:val="TableParagraph"/>
              <w:ind w:left="109"/>
              <w:rPr>
                <w:sz w:val="20"/>
              </w:rPr>
            </w:pPr>
            <w:r>
              <w:rPr>
                <w:sz w:val="20"/>
              </w:rPr>
              <w:t>As</w:t>
            </w:r>
            <w:r>
              <w:rPr>
                <w:spacing w:val="-14"/>
                <w:sz w:val="20"/>
              </w:rPr>
              <w:t xml:space="preserve"> </w:t>
            </w:r>
            <w:r>
              <w:rPr>
                <w:sz w:val="20"/>
              </w:rPr>
              <w:t>per</w:t>
            </w:r>
            <w:r>
              <w:rPr>
                <w:spacing w:val="-12"/>
                <w:sz w:val="20"/>
              </w:rPr>
              <w:t xml:space="preserve"> </w:t>
            </w:r>
            <w:r>
              <w:rPr>
                <w:sz w:val="20"/>
              </w:rPr>
              <w:t>the</w:t>
            </w:r>
            <w:r>
              <w:rPr>
                <w:spacing w:val="-13"/>
                <w:sz w:val="20"/>
              </w:rPr>
              <w:t xml:space="preserve"> </w:t>
            </w:r>
            <w:r>
              <w:rPr>
                <w:sz w:val="20"/>
              </w:rPr>
              <w:t>thorough</w:t>
            </w:r>
            <w:r>
              <w:rPr>
                <w:spacing w:val="-14"/>
                <w:sz w:val="20"/>
              </w:rPr>
              <w:t xml:space="preserve"> </w:t>
            </w:r>
            <w:r>
              <w:rPr>
                <w:sz w:val="20"/>
              </w:rPr>
              <w:t>property</w:t>
            </w:r>
            <w:r>
              <w:rPr>
                <w:spacing w:val="-14"/>
                <w:sz w:val="20"/>
              </w:rPr>
              <w:t xml:space="preserve"> </w:t>
            </w:r>
            <w:r>
              <w:rPr>
                <w:sz w:val="20"/>
              </w:rPr>
              <w:t>&amp;</w:t>
            </w:r>
            <w:r>
              <w:rPr>
                <w:spacing w:val="-13"/>
                <w:sz w:val="20"/>
              </w:rPr>
              <w:t xml:space="preserve"> </w:t>
            </w:r>
            <w:r>
              <w:rPr>
                <w:sz w:val="20"/>
              </w:rPr>
              <w:t>market</w:t>
            </w:r>
            <w:r>
              <w:rPr>
                <w:spacing w:val="-14"/>
                <w:sz w:val="20"/>
              </w:rPr>
              <w:t xml:space="preserve"> </w:t>
            </w:r>
            <w:r>
              <w:rPr>
                <w:sz w:val="20"/>
              </w:rPr>
              <w:t>factors</w:t>
            </w:r>
            <w:r>
              <w:rPr>
                <w:spacing w:val="-13"/>
                <w:sz w:val="20"/>
              </w:rPr>
              <w:t xml:space="preserve"> </w:t>
            </w:r>
            <w:r>
              <w:rPr>
                <w:sz w:val="20"/>
              </w:rPr>
              <w:t>analysis</w:t>
            </w:r>
            <w:r>
              <w:rPr>
                <w:spacing w:val="-11"/>
                <w:sz w:val="20"/>
              </w:rPr>
              <w:t xml:space="preserve"> </w:t>
            </w:r>
            <w:r>
              <w:rPr>
                <w:sz w:val="20"/>
              </w:rPr>
              <w:t>as</w:t>
            </w:r>
            <w:r>
              <w:rPr>
                <w:spacing w:val="-14"/>
                <w:sz w:val="20"/>
              </w:rPr>
              <w:t xml:space="preserve"> </w:t>
            </w:r>
            <w:r>
              <w:rPr>
                <w:sz w:val="20"/>
              </w:rPr>
              <w:t>described</w:t>
            </w:r>
            <w:r>
              <w:rPr>
                <w:spacing w:val="-14"/>
                <w:sz w:val="20"/>
              </w:rPr>
              <w:t xml:space="preserve"> </w:t>
            </w:r>
            <w:r>
              <w:rPr>
                <w:sz w:val="20"/>
              </w:rPr>
              <w:t>above,</w:t>
            </w:r>
            <w:r>
              <w:rPr>
                <w:spacing w:val="-13"/>
                <w:sz w:val="20"/>
              </w:rPr>
              <w:t xml:space="preserve"> </w:t>
            </w:r>
            <w:r>
              <w:rPr>
                <w:sz w:val="20"/>
              </w:rPr>
              <w:t>the considered estimated market rates appears to be reasonable in our opinion.</w:t>
            </w:r>
          </w:p>
        </w:tc>
      </w:tr>
      <w:tr w:rsidR="00D01DEA" w14:paraId="2E3500CA" w14:textId="77777777">
        <w:trPr>
          <w:trHeight w:val="230"/>
        </w:trPr>
        <w:tc>
          <w:tcPr>
            <w:tcW w:w="701" w:type="dxa"/>
            <w:vMerge w:val="restart"/>
            <w:shd w:val="clear" w:color="auto" w:fill="DEEAF6"/>
          </w:tcPr>
          <w:p w14:paraId="69A7D093" w14:textId="77777777" w:rsidR="00D01DEA" w:rsidRDefault="00150889">
            <w:pPr>
              <w:pStyle w:val="TableParagraph"/>
              <w:spacing w:line="225" w:lineRule="exact"/>
              <w:ind w:left="57"/>
              <w:rPr>
                <w:sz w:val="20"/>
              </w:rPr>
            </w:pPr>
            <w:r>
              <w:rPr>
                <w:spacing w:val="-2"/>
                <w:sz w:val="20"/>
              </w:rPr>
              <w:t>xxxiv.</w:t>
            </w:r>
          </w:p>
        </w:tc>
        <w:tc>
          <w:tcPr>
            <w:tcW w:w="9931" w:type="dxa"/>
            <w:gridSpan w:val="3"/>
            <w:shd w:val="clear" w:color="auto" w:fill="DEEAF6"/>
          </w:tcPr>
          <w:p w14:paraId="65F9761C" w14:textId="77777777" w:rsidR="00D01DEA" w:rsidRDefault="00150889">
            <w:pPr>
              <w:pStyle w:val="TableParagraph"/>
              <w:spacing w:line="210" w:lineRule="exact"/>
              <w:ind w:left="108"/>
              <w:rPr>
                <w:rFonts w:ascii="Arial"/>
                <w:b/>
                <w:sz w:val="20"/>
              </w:rPr>
            </w:pPr>
            <w:r>
              <w:rPr>
                <w:rFonts w:ascii="Arial"/>
                <w:b/>
                <w:sz w:val="20"/>
              </w:rPr>
              <w:t>Basis</w:t>
            </w:r>
            <w:r>
              <w:rPr>
                <w:rFonts w:ascii="Arial"/>
                <w:b/>
                <w:spacing w:val="-5"/>
                <w:sz w:val="20"/>
              </w:rPr>
              <w:t xml:space="preserve"> </w:t>
            </w:r>
            <w:r>
              <w:rPr>
                <w:rFonts w:ascii="Arial"/>
                <w:b/>
                <w:sz w:val="20"/>
              </w:rPr>
              <w:t>of</w:t>
            </w:r>
            <w:r>
              <w:rPr>
                <w:rFonts w:ascii="Arial"/>
                <w:b/>
                <w:spacing w:val="-4"/>
                <w:sz w:val="20"/>
              </w:rPr>
              <w:t xml:space="preserve"> </w:t>
            </w:r>
            <w:r>
              <w:rPr>
                <w:rFonts w:ascii="Arial"/>
                <w:b/>
                <w:sz w:val="20"/>
              </w:rPr>
              <w:t>computation</w:t>
            </w:r>
            <w:r>
              <w:rPr>
                <w:rFonts w:ascii="Arial"/>
                <w:b/>
                <w:spacing w:val="-6"/>
                <w:sz w:val="20"/>
              </w:rPr>
              <w:t xml:space="preserve"> </w:t>
            </w:r>
            <w:r>
              <w:rPr>
                <w:rFonts w:ascii="Arial"/>
                <w:b/>
                <w:sz w:val="20"/>
              </w:rPr>
              <w:t>&amp;</w:t>
            </w:r>
            <w:r>
              <w:rPr>
                <w:rFonts w:ascii="Arial"/>
                <w:b/>
                <w:spacing w:val="-6"/>
                <w:sz w:val="20"/>
              </w:rPr>
              <w:t xml:space="preserve"> </w:t>
            </w:r>
            <w:r>
              <w:rPr>
                <w:rFonts w:ascii="Arial"/>
                <w:b/>
                <w:spacing w:val="-2"/>
                <w:sz w:val="20"/>
              </w:rPr>
              <w:t>working</w:t>
            </w:r>
          </w:p>
        </w:tc>
      </w:tr>
      <w:tr w:rsidR="00D01DEA" w14:paraId="4AAC4158" w14:textId="77777777">
        <w:trPr>
          <w:trHeight w:val="2025"/>
        </w:trPr>
        <w:tc>
          <w:tcPr>
            <w:tcW w:w="701" w:type="dxa"/>
            <w:vMerge/>
            <w:tcBorders>
              <w:top w:val="nil"/>
            </w:tcBorders>
            <w:shd w:val="clear" w:color="auto" w:fill="DEEAF6"/>
          </w:tcPr>
          <w:p w14:paraId="426C1F72" w14:textId="77777777" w:rsidR="00D01DEA" w:rsidRDefault="00D01DEA">
            <w:pPr>
              <w:rPr>
                <w:sz w:val="2"/>
                <w:szCs w:val="2"/>
              </w:rPr>
            </w:pPr>
          </w:p>
        </w:tc>
        <w:tc>
          <w:tcPr>
            <w:tcW w:w="9931" w:type="dxa"/>
            <w:gridSpan w:val="3"/>
          </w:tcPr>
          <w:p w14:paraId="48FF3EFE" w14:textId="77777777" w:rsidR="00D01DEA" w:rsidRDefault="00150889">
            <w:pPr>
              <w:pStyle w:val="TableParagraph"/>
              <w:numPr>
                <w:ilvl w:val="0"/>
                <w:numId w:val="10"/>
              </w:numPr>
              <w:tabs>
                <w:tab w:val="left" w:pos="444"/>
              </w:tabs>
              <w:spacing w:line="256" w:lineRule="auto"/>
              <w:ind w:right="103"/>
              <w:jc w:val="both"/>
              <w:rPr>
                <w:rFonts w:ascii="Arial" w:hAnsi="Arial"/>
                <w:i/>
                <w:sz w:val="20"/>
              </w:rPr>
            </w:pPr>
            <w:r>
              <w:rPr>
                <w:rFonts w:ascii="Arial" w:hAnsi="Arial"/>
                <w:i/>
                <w:sz w:val="20"/>
              </w:rPr>
              <w:t>Valuation</w:t>
            </w:r>
            <w:r>
              <w:rPr>
                <w:rFonts w:ascii="Arial" w:hAnsi="Arial"/>
                <w:i/>
                <w:spacing w:val="-6"/>
                <w:sz w:val="20"/>
              </w:rPr>
              <w:t xml:space="preserve"> </w:t>
            </w:r>
            <w:r>
              <w:rPr>
                <w:rFonts w:ascii="Arial" w:hAnsi="Arial"/>
                <w:i/>
                <w:sz w:val="20"/>
              </w:rPr>
              <w:t>of</w:t>
            </w:r>
            <w:r>
              <w:rPr>
                <w:rFonts w:ascii="Arial" w:hAnsi="Arial"/>
                <w:i/>
                <w:spacing w:val="-3"/>
                <w:sz w:val="20"/>
              </w:rPr>
              <w:t xml:space="preserve"> </w:t>
            </w:r>
            <w:r>
              <w:rPr>
                <w:rFonts w:ascii="Arial" w:hAnsi="Arial"/>
                <w:i/>
                <w:sz w:val="20"/>
              </w:rPr>
              <w:t>the</w:t>
            </w:r>
            <w:r>
              <w:rPr>
                <w:rFonts w:ascii="Arial" w:hAnsi="Arial"/>
                <w:i/>
                <w:spacing w:val="-3"/>
                <w:sz w:val="20"/>
              </w:rPr>
              <w:t xml:space="preserve"> </w:t>
            </w:r>
            <w:r>
              <w:rPr>
                <w:rFonts w:ascii="Arial" w:hAnsi="Arial"/>
                <w:i/>
                <w:sz w:val="20"/>
              </w:rPr>
              <w:t>asset</w:t>
            </w:r>
            <w:r>
              <w:rPr>
                <w:rFonts w:ascii="Arial" w:hAnsi="Arial"/>
                <w:i/>
                <w:spacing w:val="-6"/>
                <w:sz w:val="20"/>
              </w:rPr>
              <w:t xml:space="preserve"> </w:t>
            </w:r>
            <w:r>
              <w:rPr>
                <w:rFonts w:ascii="Arial" w:hAnsi="Arial"/>
                <w:i/>
                <w:sz w:val="20"/>
              </w:rPr>
              <w:t>is</w:t>
            </w:r>
            <w:r>
              <w:rPr>
                <w:rFonts w:ascii="Arial" w:hAnsi="Arial"/>
                <w:i/>
                <w:spacing w:val="-2"/>
                <w:sz w:val="20"/>
              </w:rPr>
              <w:t xml:space="preserve"> </w:t>
            </w:r>
            <w:r>
              <w:rPr>
                <w:rFonts w:ascii="Arial" w:hAnsi="Arial"/>
                <w:i/>
                <w:sz w:val="20"/>
              </w:rPr>
              <w:t>done</w:t>
            </w:r>
            <w:r>
              <w:rPr>
                <w:rFonts w:ascii="Arial" w:hAnsi="Arial"/>
                <w:i/>
                <w:spacing w:val="-6"/>
                <w:sz w:val="20"/>
              </w:rPr>
              <w:t xml:space="preserve"> </w:t>
            </w:r>
            <w:r>
              <w:rPr>
                <w:rFonts w:ascii="Arial" w:hAnsi="Arial"/>
                <w:i/>
                <w:sz w:val="20"/>
              </w:rPr>
              <w:t>as</w:t>
            </w:r>
            <w:r>
              <w:rPr>
                <w:rFonts w:ascii="Arial" w:hAnsi="Arial"/>
                <w:i/>
                <w:spacing w:val="-5"/>
                <w:sz w:val="20"/>
              </w:rPr>
              <w:t xml:space="preserve"> </w:t>
            </w:r>
            <w:r>
              <w:rPr>
                <w:rFonts w:ascii="Arial" w:hAnsi="Arial"/>
                <w:i/>
                <w:sz w:val="20"/>
              </w:rPr>
              <w:t>found</w:t>
            </w:r>
            <w:r>
              <w:rPr>
                <w:rFonts w:ascii="Arial" w:hAnsi="Arial"/>
                <w:i/>
                <w:spacing w:val="-6"/>
                <w:sz w:val="20"/>
              </w:rPr>
              <w:t xml:space="preserve"> </w:t>
            </w:r>
            <w:r>
              <w:rPr>
                <w:rFonts w:ascii="Arial" w:hAnsi="Arial"/>
                <w:i/>
                <w:sz w:val="20"/>
              </w:rPr>
              <w:t>on</w:t>
            </w:r>
            <w:r>
              <w:rPr>
                <w:rFonts w:ascii="Arial" w:hAnsi="Arial"/>
                <w:i/>
                <w:spacing w:val="-6"/>
                <w:sz w:val="20"/>
              </w:rPr>
              <w:t xml:space="preserve"> </w:t>
            </w:r>
            <w:r>
              <w:rPr>
                <w:rFonts w:ascii="Arial" w:hAnsi="Arial"/>
                <w:i/>
                <w:sz w:val="20"/>
              </w:rPr>
              <w:t>as-is-where</w:t>
            </w:r>
            <w:r>
              <w:rPr>
                <w:rFonts w:ascii="Arial" w:hAnsi="Arial"/>
                <w:i/>
                <w:spacing w:val="-3"/>
                <w:sz w:val="20"/>
              </w:rPr>
              <w:t xml:space="preserve"> </w:t>
            </w:r>
            <w:r>
              <w:rPr>
                <w:rFonts w:ascii="Arial" w:hAnsi="Arial"/>
                <w:i/>
                <w:sz w:val="20"/>
              </w:rPr>
              <w:t>basis</w:t>
            </w:r>
            <w:r>
              <w:rPr>
                <w:rFonts w:ascii="Arial" w:hAnsi="Arial"/>
                <w:i/>
                <w:spacing w:val="-4"/>
                <w:sz w:val="20"/>
              </w:rPr>
              <w:t xml:space="preserve"> </w:t>
            </w:r>
            <w:r>
              <w:rPr>
                <w:rFonts w:ascii="Arial" w:hAnsi="Arial"/>
                <w:i/>
                <w:sz w:val="20"/>
              </w:rPr>
              <w:t>on</w:t>
            </w:r>
            <w:r>
              <w:rPr>
                <w:rFonts w:ascii="Arial" w:hAnsi="Arial"/>
                <w:i/>
                <w:spacing w:val="-6"/>
                <w:sz w:val="20"/>
              </w:rPr>
              <w:t xml:space="preserve"> </w:t>
            </w:r>
            <w:r>
              <w:rPr>
                <w:rFonts w:ascii="Arial" w:hAnsi="Arial"/>
                <w:i/>
                <w:sz w:val="20"/>
              </w:rPr>
              <w:t>the</w:t>
            </w:r>
            <w:r>
              <w:rPr>
                <w:rFonts w:ascii="Arial" w:hAnsi="Arial"/>
                <w:i/>
                <w:spacing w:val="-6"/>
                <w:sz w:val="20"/>
              </w:rPr>
              <w:t xml:space="preserve"> </w:t>
            </w:r>
            <w:r>
              <w:rPr>
                <w:rFonts w:ascii="Arial" w:hAnsi="Arial"/>
                <w:i/>
                <w:sz w:val="20"/>
              </w:rPr>
              <w:t>site</w:t>
            </w:r>
            <w:r>
              <w:rPr>
                <w:rFonts w:ascii="Arial" w:hAnsi="Arial"/>
                <w:i/>
                <w:spacing w:val="-6"/>
                <w:sz w:val="20"/>
              </w:rPr>
              <w:t xml:space="preserve"> </w:t>
            </w:r>
            <w:r>
              <w:rPr>
                <w:rFonts w:ascii="Arial" w:hAnsi="Arial"/>
                <w:i/>
                <w:sz w:val="20"/>
              </w:rPr>
              <w:t>as</w:t>
            </w:r>
            <w:r>
              <w:rPr>
                <w:rFonts w:ascii="Arial" w:hAnsi="Arial"/>
                <w:i/>
                <w:spacing w:val="-5"/>
                <w:sz w:val="20"/>
              </w:rPr>
              <w:t xml:space="preserve"> </w:t>
            </w:r>
            <w:r>
              <w:rPr>
                <w:rFonts w:ascii="Arial" w:hAnsi="Arial"/>
                <w:i/>
                <w:sz w:val="20"/>
              </w:rPr>
              <w:t>identified</w:t>
            </w:r>
            <w:r>
              <w:rPr>
                <w:rFonts w:ascii="Arial" w:hAnsi="Arial"/>
                <w:i/>
                <w:spacing w:val="-6"/>
                <w:sz w:val="20"/>
              </w:rPr>
              <w:t xml:space="preserve"> </w:t>
            </w:r>
            <w:r>
              <w:rPr>
                <w:rFonts w:ascii="Arial" w:hAnsi="Arial"/>
                <w:i/>
                <w:sz w:val="20"/>
              </w:rPr>
              <w:t>to</w:t>
            </w:r>
            <w:r>
              <w:rPr>
                <w:rFonts w:ascii="Arial" w:hAnsi="Arial"/>
                <w:i/>
                <w:spacing w:val="-4"/>
                <w:sz w:val="20"/>
              </w:rPr>
              <w:t xml:space="preserve"> </w:t>
            </w:r>
            <w:r>
              <w:rPr>
                <w:rFonts w:ascii="Arial" w:hAnsi="Arial"/>
                <w:i/>
                <w:sz w:val="20"/>
              </w:rPr>
              <w:t>us</w:t>
            </w:r>
            <w:r>
              <w:rPr>
                <w:rFonts w:ascii="Arial" w:hAnsi="Arial"/>
                <w:i/>
                <w:spacing w:val="-5"/>
                <w:sz w:val="20"/>
              </w:rPr>
              <w:t xml:space="preserve"> </w:t>
            </w:r>
            <w:r>
              <w:rPr>
                <w:rFonts w:ascii="Arial" w:hAnsi="Arial"/>
                <w:i/>
                <w:sz w:val="20"/>
              </w:rPr>
              <w:t>by</w:t>
            </w:r>
            <w:r>
              <w:rPr>
                <w:rFonts w:ascii="Arial" w:hAnsi="Arial"/>
                <w:i/>
                <w:spacing w:val="-5"/>
                <w:sz w:val="20"/>
              </w:rPr>
              <w:t xml:space="preserve"> </w:t>
            </w:r>
            <w:r>
              <w:rPr>
                <w:rFonts w:ascii="Arial" w:hAnsi="Arial"/>
                <w:i/>
                <w:sz w:val="20"/>
              </w:rPr>
              <w:t>client/</w:t>
            </w:r>
            <w:r>
              <w:rPr>
                <w:rFonts w:ascii="Arial" w:hAnsi="Arial"/>
                <w:i/>
                <w:spacing w:val="-6"/>
                <w:sz w:val="20"/>
              </w:rPr>
              <w:t xml:space="preserve"> </w:t>
            </w:r>
            <w:r>
              <w:rPr>
                <w:rFonts w:ascii="Arial" w:hAnsi="Arial"/>
                <w:i/>
                <w:sz w:val="20"/>
              </w:rPr>
              <w:t>owner/ owner representative during site inspection by our engineer/s unless otherwise mentioned in the report.</w:t>
            </w:r>
          </w:p>
          <w:p w14:paraId="0320634E" w14:textId="77777777" w:rsidR="00D01DEA" w:rsidRDefault="00150889">
            <w:pPr>
              <w:pStyle w:val="TableParagraph"/>
              <w:numPr>
                <w:ilvl w:val="0"/>
                <w:numId w:val="10"/>
              </w:numPr>
              <w:tabs>
                <w:tab w:val="left" w:pos="444"/>
              </w:tabs>
              <w:spacing w:line="256" w:lineRule="auto"/>
              <w:ind w:right="103"/>
              <w:jc w:val="both"/>
              <w:rPr>
                <w:rFonts w:ascii="Arial" w:hAnsi="Arial"/>
                <w:i/>
                <w:sz w:val="20"/>
              </w:rPr>
            </w:pPr>
            <w:r>
              <w:rPr>
                <w:rFonts w:ascii="Arial" w:hAnsi="Arial"/>
                <w:i/>
                <w:sz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8E5053" w14:textId="77777777" w:rsidR="00D01DEA" w:rsidRDefault="00150889">
            <w:pPr>
              <w:pStyle w:val="TableParagraph"/>
              <w:numPr>
                <w:ilvl w:val="0"/>
                <w:numId w:val="10"/>
              </w:numPr>
              <w:tabs>
                <w:tab w:val="left" w:pos="444"/>
              </w:tabs>
              <w:spacing w:before="1" w:line="240" w:lineRule="atLeast"/>
              <w:ind w:right="107"/>
              <w:jc w:val="both"/>
              <w:rPr>
                <w:rFonts w:ascii="Arial" w:hAnsi="Arial"/>
                <w:i/>
                <w:sz w:val="20"/>
              </w:rPr>
            </w:pPr>
            <w:r>
              <w:rPr>
                <w:rFonts w:ascii="Arial" w:hAnsi="Arial"/>
                <w:i/>
                <w:sz w:val="20"/>
              </w:rPr>
              <w:t>For knowing comparable market rates, significant discreet local enquiries have been made from our side based on the hypothetical/ virtual representation of ourselves as both buyer and seller for the similar type</w:t>
            </w:r>
          </w:p>
        </w:tc>
      </w:tr>
    </w:tbl>
    <w:p w14:paraId="4D53987D" w14:textId="77777777" w:rsidR="00D01DEA" w:rsidRDefault="00150889">
      <w:pPr>
        <w:rPr>
          <w:sz w:val="2"/>
          <w:szCs w:val="2"/>
        </w:rPr>
      </w:pPr>
      <w:r>
        <w:rPr>
          <w:noProof/>
        </w:rPr>
        <w:drawing>
          <wp:anchor distT="0" distB="0" distL="0" distR="0" simplePos="0" relativeHeight="251621888" behindDoc="0" locked="0" layoutInCell="1" allowOverlap="1" wp14:anchorId="4508F49B" wp14:editId="4447FDA4">
            <wp:simplePos x="0" y="0"/>
            <wp:positionH relativeFrom="page">
              <wp:posOffset>5315711</wp:posOffset>
            </wp:positionH>
            <wp:positionV relativeFrom="page">
              <wp:posOffset>181355</wp:posOffset>
            </wp:positionV>
            <wp:extent cx="2130542" cy="665906"/>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1" cstate="print"/>
                    <a:stretch>
                      <a:fillRect/>
                    </a:stretch>
                  </pic:blipFill>
                  <pic:spPr>
                    <a:xfrm>
                      <a:off x="0" y="0"/>
                      <a:ext cx="2130542" cy="665906"/>
                    </a:xfrm>
                    <a:prstGeom prst="rect">
                      <a:avLst/>
                    </a:prstGeom>
                  </pic:spPr>
                </pic:pic>
              </a:graphicData>
            </a:graphic>
          </wp:anchor>
        </w:drawing>
      </w:r>
    </w:p>
    <w:p w14:paraId="1B0DC190" w14:textId="77777777" w:rsidR="00D01DEA" w:rsidRDefault="00D01DEA">
      <w:pPr>
        <w:rPr>
          <w:sz w:val="2"/>
          <w:szCs w:val="2"/>
        </w:rPr>
        <w:sectPr w:rsidR="00D01DEA">
          <w:type w:val="continuous"/>
          <w:pgSz w:w="11910" w:h="16840"/>
          <w:pgMar w:top="1540" w:right="460" w:bottom="980" w:left="460" w:header="67" w:footer="782" w:gutter="0"/>
          <w:cols w:space="720"/>
        </w:sectPr>
      </w:pPr>
    </w:p>
    <w:tbl>
      <w:tblPr>
        <w:tblW w:w="0" w:type="auto"/>
        <w:tblInd w:w="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54"/>
        <w:gridCol w:w="9880"/>
      </w:tblGrid>
      <w:tr w:rsidR="00D01DEA" w14:paraId="06FD448F" w14:textId="77777777">
        <w:trPr>
          <w:trHeight w:val="13271"/>
        </w:trPr>
        <w:tc>
          <w:tcPr>
            <w:tcW w:w="754" w:type="dxa"/>
            <w:tcBorders>
              <w:right w:val="single" w:sz="48" w:space="0" w:color="FFFFFF"/>
            </w:tcBorders>
            <w:shd w:val="clear" w:color="auto" w:fill="DEEAF6"/>
          </w:tcPr>
          <w:p w14:paraId="79C77618" w14:textId="77777777" w:rsidR="00D01DEA" w:rsidRDefault="00D01DEA">
            <w:pPr>
              <w:pStyle w:val="TableParagraph"/>
              <w:ind w:left="0"/>
              <w:rPr>
                <w:rFonts w:ascii="Times New Roman"/>
                <w:sz w:val="18"/>
              </w:rPr>
            </w:pPr>
          </w:p>
        </w:tc>
        <w:tc>
          <w:tcPr>
            <w:tcW w:w="9880" w:type="dxa"/>
            <w:tcBorders>
              <w:left w:val="single" w:sz="48" w:space="0" w:color="FFFFFF"/>
            </w:tcBorders>
          </w:tcPr>
          <w:p w14:paraId="740A6D2D" w14:textId="77777777" w:rsidR="00D01DEA" w:rsidRDefault="00150889" w:rsidP="00280854">
            <w:pPr>
              <w:pStyle w:val="TableParagraph"/>
              <w:spacing w:line="259" w:lineRule="auto"/>
              <w:ind w:right="109"/>
              <w:jc w:val="both"/>
              <w:rPr>
                <w:rFonts w:ascii="Arial"/>
                <w:i/>
                <w:sz w:val="20"/>
              </w:rPr>
            </w:pPr>
            <w:r>
              <w:rPr>
                <w:rFonts w:ascii="Arial"/>
                <w:i/>
                <w:sz w:val="20"/>
              </w:rPr>
              <w:t>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F0B5E4B" w14:textId="77777777" w:rsidR="00D01DEA" w:rsidRDefault="00150889">
            <w:pPr>
              <w:pStyle w:val="TableParagraph"/>
              <w:numPr>
                <w:ilvl w:val="0"/>
                <w:numId w:val="9"/>
              </w:numPr>
              <w:tabs>
                <w:tab w:val="left" w:pos="333"/>
              </w:tabs>
              <w:spacing w:line="256" w:lineRule="auto"/>
              <w:ind w:right="106"/>
              <w:jc w:val="both"/>
              <w:rPr>
                <w:rFonts w:ascii="Arial" w:hAnsi="Arial"/>
                <w:i/>
                <w:sz w:val="20"/>
              </w:rPr>
            </w:pPr>
            <w:r>
              <w:rPr>
                <w:rFonts w:ascii="Arial" w:hAnsi="Arial"/>
                <w:i/>
                <w:sz w:val="20"/>
              </w:rPr>
              <w:t>References regarding the prevailing market rates and comparable are based on the verbal/ informal/ secondary/</w:t>
            </w:r>
            <w:r>
              <w:rPr>
                <w:rFonts w:ascii="Arial" w:hAnsi="Arial"/>
                <w:i/>
                <w:spacing w:val="-9"/>
                <w:sz w:val="20"/>
              </w:rPr>
              <w:t xml:space="preserve"> </w:t>
            </w:r>
            <w:r>
              <w:rPr>
                <w:rFonts w:ascii="Arial" w:hAnsi="Arial"/>
                <w:i/>
                <w:sz w:val="20"/>
              </w:rPr>
              <w:t>tertiary</w:t>
            </w:r>
            <w:r>
              <w:rPr>
                <w:rFonts w:ascii="Arial" w:hAnsi="Arial"/>
                <w:i/>
                <w:spacing w:val="-5"/>
                <w:sz w:val="20"/>
              </w:rPr>
              <w:t xml:space="preserve"> </w:t>
            </w:r>
            <w:r>
              <w:rPr>
                <w:rFonts w:ascii="Arial" w:hAnsi="Arial"/>
                <w:i/>
                <w:sz w:val="20"/>
              </w:rPr>
              <w:t>information</w:t>
            </w:r>
            <w:r>
              <w:rPr>
                <w:rFonts w:ascii="Arial" w:hAnsi="Arial"/>
                <w:i/>
                <w:spacing w:val="-7"/>
                <w:sz w:val="20"/>
              </w:rPr>
              <w:t xml:space="preserve"> </w:t>
            </w:r>
            <w:r>
              <w:rPr>
                <w:rFonts w:ascii="Arial" w:hAnsi="Arial"/>
                <w:i/>
                <w:sz w:val="20"/>
              </w:rPr>
              <w:t>which</w:t>
            </w:r>
            <w:r>
              <w:rPr>
                <w:rFonts w:ascii="Arial" w:hAnsi="Arial"/>
                <w:i/>
                <w:spacing w:val="-7"/>
                <w:sz w:val="20"/>
              </w:rPr>
              <w:t xml:space="preserve"> </w:t>
            </w:r>
            <w:r>
              <w:rPr>
                <w:rFonts w:ascii="Arial" w:hAnsi="Arial"/>
                <w:i/>
                <w:sz w:val="20"/>
              </w:rPr>
              <w:t>are</w:t>
            </w:r>
            <w:r>
              <w:rPr>
                <w:rFonts w:ascii="Arial" w:hAnsi="Arial"/>
                <w:i/>
                <w:spacing w:val="-8"/>
                <w:sz w:val="20"/>
              </w:rPr>
              <w:t xml:space="preserve"> </w:t>
            </w:r>
            <w:r>
              <w:rPr>
                <w:rFonts w:ascii="Arial" w:hAnsi="Arial"/>
                <w:i/>
                <w:sz w:val="20"/>
              </w:rPr>
              <w:t>collected</w:t>
            </w:r>
            <w:r>
              <w:rPr>
                <w:rFonts w:ascii="Arial" w:hAnsi="Arial"/>
                <w:i/>
                <w:spacing w:val="-7"/>
                <w:sz w:val="20"/>
              </w:rPr>
              <w:t xml:space="preserve"> </w:t>
            </w:r>
            <w:r>
              <w:rPr>
                <w:rFonts w:ascii="Arial" w:hAnsi="Arial"/>
                <w:i/>
                <w:sz w:val="20"/>
              </w:rPr>
              <w:t>by</w:t>
            </w:r>
            <w:r>
              <w:rPr>
                <w:rFonts w:ascii="Arial" w:hAnsi="Arial"/>
                <w:i/>
                <w:spacing w:val="-8"/>
                <w:sz w:val="20"/>
              </w:rPr>
              <w:t xml:space="preserve"> </w:t>
            </w:r>
            <w:r>
              <w:rPr>
                <w:rFonts w:ascii="Arial" w:hAnsi="Arial"/>
                <w:i/>
                <w:sz w:val="20"/>
              </w:rPr>
              <w:t>our</w:t>
            </w:r>
            <w:r>
              <w:rPr>
                <w:rFonts w:ascii="Arial" w:hAnsi="Arial"/>
                <w:i/>
                <w:spacing w:val="-8"/>
                <w:sz w:val="20"/>
              </w:rPr>
              <w:t xml:space="preserve"> </w:t>
            </w:r>
            <w:r>
              <w:rPr>
                <w:rFonts w:ascii="Arial" w:hAnsi="Arial"/>
                <w:i/>
                <w:sz w:val="20"/>
              </w:rPr>
              <w:t>team</w:t>
            </w:r>
            <w:r>
              <w:rPr>
                <w:rFonts w:ascii="Arial" w:hAnsi="Arial"/>
                <w:i/>
                <w:spacing w:val="-9"/>
                <w:sz w:val="20"/>
              </w:rPr>
              <w:t xml:space="preserve"> </w:t>
            </w:r>
            <w:r>
              <w:rPr>
                <w:rFonts w:ascii="Arial" w:hAnsi="Arial"/>
                <w:i/>
                <w:sz w:val="20"/>
              </w:rPr>
              <w:t>from</w:t>
            </w:r>
            <w:r>
              <w:rPr>
                <w:rFonts w:ascii="Arial" w:hAnsi="Arial"/>
                <w:i/>
                <w:spacing w:val="-7"/>
                <w:sz w:val="20"/>
              </w:rPr>
              <w:t xml:space="preserve"> </w:t>
            </w:r>
            <w:r>
              <w:rPr>
                <w:rFonts w:ascii="Arial" w:hAnsi="Arial"/>
                <w:i/>
                <w:sz w:val="20"/>
              </w:rPr>
              <w:t>the</w:t>
            </w:r>
            <w:r>
              <w:rPr>
                <w:rFonts w:ascii="Arial" w:hAnsi="Arial"/>
                <w:i/>
                <w:spacing w:val="-7"/>
                <w:sz w:val="20"/>
              </w:rPr>
              <w:t xml:space="preserve"> </w:t>
            </w:r>
            <w:r>
              <w:rPr>
                <w:rFonts w:ascii="Arial" w:hAnsi="Arial"/>
                <w:i/>
                <w:sz w:val="20"/>
              </w:rPr>
              <w:t>local</w:t>
            </w:r>
            <w:r>
              <w:rPr>
                <w:rFonts w:ascii="Arial" w:hAnsi="Arial"/>
                <w:i/>
                <w:spacing w:val="-8"/>
                <w:sz w:val="20"/>
              </w:rPr>
              <w:t xml:space="preserve"> </w:t>
            </w:r>
            <w:r>
              <w:rPr>
                <w:rFonts w:ascii="Arial" w:hAnsi="Arial"/>
                <w:i/>
                <w:sz w:val="20"/>
              </w:rPr>
              <w:t>people/</w:t>
            </w:r>
            <w:r>
              <w:rPr>
                <w:rFonts w:ascii="Arial" w:hAnsi="Arial"/>
                <w:i/>
                <w:spacing w:val="-7"/>
                <w:sz w:val="20"/>
              </w:rPr>
              <w:t xml:space="preserve"> </w:t>
            </w:r>
            <w:r>
              <w:rPr>
                <w:rFonts w:ascii="Arial" w:hAnsi="Arial"/>
                <w:i/>
                <w:sz w:val="20"/>
              </w:rPr>
              <w:t>property</w:t>
            </w:r>
            <w:r>
              <w:rPr>
                <w:rFonts w:ascii="Arial" w:hAnsi="Arial"/>
                <w:i/>
                <w:spacing w:val="-7"/>
                <w:sz w:val="20"/>
              </w:rPr>
              <w:t xml:space="preserve"> </w:t>
            </w:r>
            <w:r>
              <w:rPr>
                <w:rFonts w:ascii="Arial" w:hAnsi="Arial"/>
                <w:i/>
                <w:sz w:val="20"/>
              </w:rPr>
              <w:t>consultants/ recent</w:t>
            </w:r>
            <w:r>
              <w:rPr>
                <w:rFonts w:ascii="Arial" w:hAnsi="Arial"/>
                <w:i/>
                <w:spacing w:val="-13"/>
                <w:sz w:val="20"/>
              </w:rPr>
              <w:t xml:space="preserve"> </w:t>
            </w:r>
            <w:r>
              <w:rPr>
                <w:rFonts w:ascii="Arial" w:hAnsi="Arial"/>
                <w:i/>
                <w:sz w:val="20"/>
              </w:rPr>
              <w:t>deals/</w:t>
            </w:r>
            <w:r>
              <w:rPr>
                <w:rFonts w:ascii="Arial" w:hAnsi="Arial"/>
                <w:i/>
                <w:spacing w:val="-13"/>
                <w:sz w:val="20"/>
              </w:rPr>
              <w:t xml:space="preserve"> </w:t>
            </w:r>
            <w:r>
              <w:rPr>
                <w:rFonts w:ascii="Arial" w:hAnsi="Arial"/>
                <w:i/>
                <w:sz w:val="20"/>
              </w:rPr>
              <w:t>demand-supply/</w:t>
            </w:r>
            <w:r>
              <w:rPr>
                <w:rFonts w:ascii="Arial" w:hAnsi="Arial"/>
                <w:i/>
                <w:spacing w:val="-13"/>
                <w:sz w:val="20"/>
              </w:rPr>
              <w:t xml:space="preserve"> </w:t>
            </w:r>
            <w:r>
              <w:rPr>
                <w:rFonts w:ascii="Arial" w:hAnsi="Arial"/>
                <w:i/>
                <w:sz w:val="20"/>
              </w:rPr>
              <w:t>internet</w:t>
            </w:r>
            <w:r>
              <w:rPr>
                <w:rFonts w:ascii="Arial" w:hAnsi="Arial"/>
                <w:i/>
                <w:spacing w:val="-11"/>
                <w:sz w:val="20"/>
              </w:rPr>
              <w:t xml:space="preserve"> </w:t>
            </w:r>
            <w:r>
              <w:rPr>
                <w:rFonts w:ascii="Arial" w:hAnsi="Arial"/>
                <w:i/>
                <w:sz w:val="20"/>
              </w:rPr>
              <w:t>postings</w:t>
            </w:r>
            <w:r>
              <w:rPr>
                <w:rFonts w:ascii="Arial" w:hAnsi="Arial"/>
                <w:i/>
                <w:spacing w:val="-10"/>
                <w:sz w:val="20"/>
              </w:rPr>
              <w:t xml:space="preserve"> </w:t>
            </w:r>
            <w:r>
              <w:rPr>
                <w:rFonts w:ascii="Arial" w:hAnsi="Arial"/>
                <w:i/>
                <w:sz w:val="20"/>
              </w:rPr>
              <w:t>are</w:t>
            </w:r>
            <w:r>
              <w:rPr>
                <w:rFonts w:ascii="Arial" w:hAnsi="Arial"/>
                <w:i/>
                <w:spacing w:val="-12"/>
                <w:sz w:val="20"/>
              </w:rPr>
              <w:t xml:space="preserve"> </w:t>
            </w:r>
            <w:r>
              <w:rPr>
                <w:rFonts w:ascii="Arial" w:hAnsi="Arial"/>
                <w:i/>
                <w:sz w:val="20"/>
              </w:rPr>
              <w:t>relied</w:t>
            </w:r>
            <w:r>
              <w:rPr>
                <w:rFonts w:ascii="Arial" w:hAnsi="Arial"/>
                <w:i/>
                <w:spacing w:val="-13"/>
                <w:sz w:val="20"/>
              </w:rPr>
              <w:t xml:space="preserve"> </w:t>
            </w:r>
            <w:r>
              <w:rPr>
                <w:rFonts w:ascii="Arial" w:hAnsi="Arial"/>
                <w:i/>
                <w:sz w:val="20"/>
              </w:rPr>
              <w:t>upon</w:t>
            </w:r>
            <w:r>
              <w:rPr>
                <w:rFonts w:ascii="Arial" w:hAnsi="Arial"/>
                <w:i/>
                <w:spacing w:val="-12"/>
                <w:sz w:val="20"/>
              </w:rPr>
              <w:t xml:space="preserve"> </w:t>
            </w:r>
            <w:r>
              <w:rPr>
                <w:rFonts w:ascii="Arial" w:hAnsi="Arial"/>
                <w:i/>
                <w:sz w:val="20"/>
              </w:rPr>
              <w:t>as</w:t>
            </w:r>
            <w:r>
              <w:rPr>
                <w:rFonts w:ascii="Arial" w:hAnsi="Arial"/>
                <w:i/>
                <w:spacing w:val="-12"/>
                <w:sz w:val="20"/>
              </w:rPr>
              <w:t xml:space="preserve"> </w:t>
            </w:r>
            <w:r>
              <w:rPr>
                <w:rFonts w:ascii="Arial" w:hAnsi="Arial"/>
                <w:i/>
                <w:sz w:val="20"/>
              </w:rPr>
              <w:t>may</w:t>
            </w:r>
            <w:r>
              <w:rPr>
                <w:rFonts w:ascii="Arial" w:hAnsi="Arial"/>
                <w:i/>
                <w:spacing w:val="-12"/>
                <w:sz w:val="20"/>
              </w:rPr>
              <w:t xml:space="preserve"> </w:t>
            </w:r>
            <w:r>
              <w:rPr>
                <w:rFonts w:ascii="Arial" w:hAnsi="Arial"/>
                <w:i/>
                <w:sz w:val="20"/>
              </w:rPr>
              <w:t>be</w:t>
            </w:r>
            <w:r>
              <w:rPr>
                <w:rFonts w:ascii="Arial" w:hAnsi="Arial"/>
                <w:i/>
                <w:spacing w:val="-12"/>
                <w:sz w:val="20"/>
              </w:rPr>
              <w:t xml:space="preserve"> </w:t>
            </w:r>
            <w:r>
              <w:rPr>
                <w:rFonts w:ascii="Arial" w:hAnsi="Arial"/>
                <w:i/>
                <w:sz w:val="20"/>
              </w:rPr>
              <w:t>available</w:t>
            </w:r>
            <w:r>
              <w:rPr>
                <w:rFonts w:ascii="Arial" w:hAnsi="Arial"/>
                <w:i/>
                <w:spacing w:val="-11"/>
                <w:sz w:val="20"/>
              </w:rPr>
              <w:t xml:space="preserve"> </w:t>
            </w:r>
            <w:r>
              <w:rPr>
                <w:rFonts w:ascii="Arial" w:hAnsi="Arial"/>
                <w:i/>
                <w:sz w:val="20"/>
              </w:rPr>
              <w:t>or</w:t>
            </w:r>
            <w:r>
              <w:rPr>
                <w:rFonts w:ascii="Arial" w:hAnsi="Arial"/>
                <w:i/>
                <w:spacing w:val="-12"/>
                <w:sz w:val="20"/>
              </w:rPr>
              <w:t xml:space="preserve"> </w:t>
            </w:r>
            <w:r>
              <w:rPr>
                <w:rFonts w:ascii="Arial" w:hAnsi="Arial"/>
                <w:i/>
                <w:sz w:val="20"/>
              </w:rPr>
              <w:t>can</w:t>
            </w:r>
            <w:r>
              <w:rPr>
                <w:rFonts w:ascii="Arial" w:hAnsi="Arial"/>
                <w:i/>
                <w:spacing w:val="-13"/>
                <w:sz w:val="20"/>
              </w:rPr>
              <w:t xml:space="preserve"> </w:t>
            </w:r>
            <w:r>
              <w:rPr>
                <w:rFonts w:ascii="Arial" w:hAnsi="Arial"/>
                <w:i/>
                <w:sz w:val="20"/>
              </w:rPr>
              <w:t>be</w:t>
            </w:r>
            <w:r>
              <w:rPr>
                <w:rFonts w:ascii="Arial" w:hAnsi="Arial"/>
                <w:i/>
                <w:spacing w:val="-13"/>
                <w:sz w:val="20"/>
              </w:rPr>
              <w:t xml:space="preserve"> </w:t>
            </w:r>
            <w:r>
              <w:rPr>
                <w:rFonts w:ascii="Arial" w:hAnsi="Arial"/>
                <w:i/>
                <w:sz w:val="20"/>
              </w:rPr>
              <w:t>fetched</w:t>
            </w:r>
            <w:r>
              <w:rPr>
                <w:rFonts w:ascii="Arial" w:hAnsi="Arial"/>
                <w:i/>
                <w:spacing w:val="-13"/>
                <w:sz w:val="20"/>
              </w:rPr>
              <w:t xml:space="preserve"> </w:t>
            </w:r>
            <w:r>
              <w:rPr>
                <w:rFonts w:ascii="Arial" w:hAnsi="Arial"/>
                <w:i/>
                <w:sz w:val="20"/>
              </w:rPr>
              <w:t>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22D4256" w14:textId="77777777" w:rsidR="00D01DEA" w:rsidRDefault="00150889">
            <w:pPr>
              <w:pStyle w:val="TableParagraph"/>
              <w:numPr>
                <w:ilvl w:val="0"/>
                <w:numId w:val="9"/>
              </w:numPr>
              <w:tabs>
                <w:tab w:val="left" w:pos="333"/>
              </w:tabs>
              <w:spacing w:before="2" w:line="259" w:lineRule="auto"/>
              <w:ind w:right="102"/>
              <w:jc w:val="both"/>
              <w:rPr>
                <w:rFonts w:ascii="Arial" w:hAnsi="Arial"/>
                <w:i/>
                <w:sz w:val="20"/>
              </w:rPr>
            </w:pPr>
            <w:r>
              <w:rPr>
                <w:rFonts w:ascii="Arial" w:hAnsi="Arial"/>
                <w:i/>
                <w:sz w:val="20"/>
              </w:rPr>
              <w:t>Market</w:t>
            </w:r>
            <w:r>
              <w:rPr>
                <w:rFonts w:ascii="Arial" w:hAnsi="Arial"/>
                <w:i/>
                <w:spacing w:val="-12"/>
                <w:sz w:val="20"/>
              </w:rPr>
              <w:t xml:space="preserve"> </w:t>
            </w:r>
            <w:r>
              <w:rPr>
                <w:rFonts w:ascii="Arial" w:hAnsi="Arial"/>
                <w:i/>
                <w:sz w:val="20"/>
              </w:rPr>
              <w:t>Rates</w:t>
            </w:r>
            <w:r>
              <w:rPr>
                <w:rFonts w:ascii="Arial" w:hAnsi="Arial"/>
                <w:i/>
                <w:spacing w:val="-10"/>
                <w:sz w:val="20"/>
              </w:rPr>
              <w:t xml:space="preserve"> </w:t>
            </w:r>
            <w:r>
              <w:rPr>
                <w:rFonts w:ascii="Arial" w:hAnsi="Arial"/>
                <w:i/>
                <w:sz w:val="20"/>
              </w:rPr>
              <w:t>are</w:t>
            </w:r>
            <w:r>
              <w:rPr>
                <w:rFonts w:ascii="Arial" w:hAnsi="Arial"/>
                <w:i/>
                <w:spacing w:val="-11"/>
                <w:sz w:val="20"/>
              </w:rPr>
              <w:t xml:space="preserve"> </w:t>
            </w:r>
            <w:r>
              <w:rPr>
                <w:rFonts w:ascii="Arial" w:hAnsi="Arial"/>
                <w:i/>
                <w:sz w:val="20"/>
              </w:rPr>
              <w:t>rationally</w:t>
            </w:r>
            <w:r>
              <w:rPr>
                <w:rFonts w:ascii="Arial" w:hAnsi="Arial"/>
                <w:i/>
                <w:spacing w:val="-8"/>
                <w:sz w:val="20"/>
              </w:rPr>
              <w:t xml:space="preserve"> </w:t>
            </w:r>
            <w:r>
              <w:rPr>
                <w:rFonts w:ascii="Arial" w:hAnsi="Arial"/>
                <w:i/>
                <w:sz w:val="20"/>
              </w:rPr>
              <w:t>adopted</w:t>
            </w:r>
            <w:r>
              <w:rPr>
                <w:rFonts w:ascii="Arial" w:hAnsi="Arial"/>
                <w:i/>
                <w:spacing w:val="-9"/>
                <w:sz w:val="20"/>
              </w:rPr>
              <w:t xml:space="preserve"> </w:t>
            </w:r>
            <w:r>
              <w:rPr>
                <w:rFonts w:ascii="Arial" w:hAnsi="Arial"/>
                <w:i/>
                <w:sz w:val="20"/>
              </w:rPr>
              <w:t>based</w:t>
            </w:r>
            <w:r>
              <w:rPr>
                <w:rFonts w:ascii="Arial" w:hAnsi="Arial"/>
                <w:i/>
                <w:spacing w:val="-10"/>
                <w:sz w:val="20"/>
              </w:rPr>
              <w:t xml:space="preserve"> </w:t>
            </w:r>
            <w:r>
              <w:rPr>
                <w:rFonts w:ascii="Arial" w:hAnsi="Arial"/>
                <w:i/>
                <w:sz w:val="20"/>
              </w:rPr>
              <w:t>on</w:t>
            </w:r>
            <w:r>
              <w:rPr>
                <w:rFonts w:ascii="Arial" w:hAnsi="Arial"/>
                <w:i/>
                <w:spacing w:val="-12"/>
                <w:sz w:val="20"/>
              </w:rPr>
              <w:t xml:space="preserve"> </w:t>
            </w:r>
            <w:r>
              <w:rPr>
                <w:rFonts w:ascii="Arial" w:hAnsi="Arial"/>
                <w:i/>
                <w:sz w:val="20"/>
              </w:rPr>
              <w:t>the</w:t>
            </w:r>
            <w:r>
              <w:rPr>
                <w:rFonts w:ascii="Arial" w:hAnsi="Arial"/>
                <w:i/>
                <w:spacing w:val="-12"/>
                <w:sz w:val="20"/>
              </w:rPr>
              <w:t xml:space="preserve"> </w:t>
            </w:r>
            <w:r>
              <w:rPr>
                <w:rFonts w:ascii="Arial" w:hAnsi="Arial"/>
                <w:i/>
                <w:sz w:val="20"/>
              </w:rPr>
              <w:t>facts</w:t>
            </w:r>
            <w:r>
              <w:rPr>
                <w:rFonts w:ascii="Arial" w:hAnsi="Arial"/>
                <w:i/>
                <w:spacing w:val="-10"/>
                <w:sz w:val="20"/>
              </w:rPr>
              <w:t xml:space="preserve"> </w:t>
            </w:r>
            <w:r>
              <w:rPr>
                <w:rFonts w:ascii="Arial" w:hAnsi="Arial"/>
                <w:i/>
                <w:sz w:val="20"/>
              </w:rPr>
              <w:t>of</w:t>
            </w:r>
            <w:r>
              <w:rPr>
                <w:rFonts w:ascii="Arial" w:hAnsi="Arial"/>
                <w:i/>
                <w:spacing w:val="-12"/>
                <w:sz w:val="20"/>
              </w:rPr>
              <w:t xml:space="preserve"> </w:t>
            </w:r>
            <w:r>
              <w:rPr>
                <w:rFonts w:ascii="Arial" w:hAnsi="Arial"/>
                <w:i/>
                <w:sz w:val="20"/>
              </w:rPr>
              <w:t>the</w:t>
            </w:r>
            <w:r>
              <w:rPr>
                <w:rFonts w:ascii="Arial" w:hAnsi="Arial"/>
                <w:i/>
                <w:spacing w:val="-10"/>
                <w:sz w:val="20"/>
              </w:rPr>
              <w:t xml:space="preserve"> </w:t>
            </w:r>
            <w:r>
              <w:rPr>
                <w:rFonts w:ascii="Arial" w:hAnsi="Arial"/>
                <w:i/>
                <w:sz w:val="20"/>
              </w:rPr>
              <w:t>property</w:t>
            </w:r>
            <w:r>
              <w:rPr>
                <w:rFonts w:ascii="Arial" w:hAnsi="Arial"/>
                <w:i/>
                <w:spacing w:val="-10"/>
                <w:sz w:val="20"/>
              </w:rPr>
              <w:t xml:space="preserve"> </w:t>
            </w:r>
            <w:r>
              <w:rPr>
                <w:rFonts w:ascii="Arial" w:hAnsi="Arial"/>
                <w:i/>
                <w:sz w:val="20"/>
              </w:rPr>
              <w:t>which</w:t>
            </w:r>
            <w:r>
              <w:rPr>
                <w:rFonts w:ascii="Arial" w:hAnsi="Arial"/>
                <w:i/>
                <w:spacing w:val="-9"/>
                <w:sz w:val="20"/>
              </w:rPr>
              <w:t xml:space="preserve"> </w:t>
            </w:r>
            <w:r>
              <w:rPr>
                <w:rFonts w:ascii="Arial" w:hAnsi="Arial"/>
                <w:i/>
                <w:sz w:val="20"/>
              </w:rPr>
              <w:t>came</w:t>
            </w:r>
            <w:r>
              <w:rPr>
                <w:rFonts w:ascii="Arial" w:hAnsi="Arial"/>
                <w:i/>
                <w:spacing w:val="-9"/>
                <w:sz w:val="20"/>
              </w:rPr>
              <w:t xml:space="preserve"> </w:t>
            </w:r>
            <w:r>
              <w:rPr>
                <w:rFonts w:ascii="Arial" w:hAnsi="Arial"/>
                <w:i/>
                <w:sz w:val="20"/>
              </w:rPr>
              <w:t>to</w:t>
            </w:r>
            <w:r>
              <w:rPr>
                <w:rFonts w:ascii="Arial" w:hAnsi="Arial"/>
                <w:i/>
                <w:spacing w:val="-12"/>
                <w:sz w:val="20"/>
              </w:rPr>
              <w:t xml:space="preserve"> </w:t>
            </w:r>
            <w:r>
              <w:rPr>
                <w:rFonts w:ascii="Arial" w:hAnsi="Arial"/>
                <w:i/>
                <w:sz w:val="20"/>
              </w:rPr>
              <w:t>our</w:t>
            </w:r>
            <w:r>
              <w:rPr>
                <w:rFonts w:ascii="Arial" w:hAnsi="Arial"/>
                <w:i/>
                <w:spacing w:val="-10"/>
                <w:sz w:val="20"/>
              </w:rPr>
              <w:t xml:space="preserve"> </w:t>
            </w:r>
            <w:r>
              <w:rPr>
                <w:rFonts w:ascii="Arial" w:hAnsi="Arial"/>
                <w:i/>
                <w:sz w:val="20"/>
              </w:rPr>
              <w:t>knowledge</w:t>
            </w:r>
            <w:r>
              <w:rPr>
                <w:rFonts w:ascii="Arial" w:hAnsi="Arial"/>
                <w:i/>
                <w:spacing w:val="-11"/>
                <w:sz w:val="20"/>
              </w:rPr>
              <w:t xml:space="preserve"> </w:t>
            </w:r>
            <w:r>
              <w:rPr>
                <w:rFonts w:ascii="Arial" w:hAnsi="Arial"/>
                <w:i/>
                <w:sz w:val="20"/>
              </w:rPr>
              <w:t>during the</w:t>
            </w:r>
            <w:r>
              <w:rPr>
                <w:rFonts w:ascii="Arial" w:hAnsi="Arial"/>
                <w:i/>
                <w:spacing w:val="-12"/>
                <w:sz w:val="20"/>
              </w:rPr>
              <w:t xml:space="preserve"> </w:t>
            </w:r>
            <w:r>
              <w:rPr>
                <w:rFonts w:ascii="Arial" w:hAnsi="Arial"/>
                <w:i/>
                <w:sz w:val="20"/>
              </w:rPr>
              <w:t>course</w:t>
            </w:r>
            <w:r>
              <w:rPr>
                <w:rFonts w:ascii="Arial" w:hAnsi="Arial"/>
                <w:i/>
                <w:spacing w:val="-11"/>
                <w:sz w:val="20"/>
              </w:rPr>
              <w:t xml:space="preserve"> </w:t>
            </w:r>
            <w:r>
              <w:rPr>
                <w:rFonts w:ascii="Arial" w:hAnsi="Arial"/>
                <w:i/>
                <w:sz w:val="20"/>
              </w:rPr>
              <w:t>of</w:t>
            </w:r>
            <w:r>
              <w:rPr>
                <w:rFonts w:ascii="Arial" w:hAnsi="Arial"/>
                <w:i/>
                <w:spacing w:val="-9"/>
                <w:sz w:val="20"/>
              </w:rPr>
              <w:t xml:space="preserve"> </w:t>
            </w:r>
            <w:r>
              <w:rPr>
                <w:rFonts w:ascii="Arial" w:hAnsi="Arial"/>
                <w:i/>
                <w:sz w:val="20"/>
              </w:rPr>
              <w:t>the</w:t>
            </w:r>
            <w:r>
              <w:rPr>
                <w:rFonts w:ascii="Arial" w:hAnsi="Arial"/>
                <w:i/>
                <w:spacing w:val="-10"/>
                <w:sz w:val="20"/>
              </w:rPr>
              <w:t xml:space="preserve"> </w:t>
            </w:r>
            <w:r>
              <w:rPr>
                <w:rFonts w:ascii="Arial" w:hAnsi="Arial"/>
                <w:i/>
                <w:sz w:val="20"/>
              </w:rPr>
              <w:t>assessment</w:t>
            </w:r>
            <w:r>
              <w:rPr>
                <w:rFonts w:ascii="Arial" w:hAnsi="Arial"/>
                <w:i/>
                <w:spacing w:val="-12"/>
                <w:sz w:val="20"/>
              </w:rPr>
              <w:t xml:space="preserve"> </w:t>
            </w:r>
            <w:r>
              <w:rPr>
                <w:rFonts w:ascii="Arial" w:hAnsi="Arial"/>
                <w:i/>
                <w:sz w:val="20"/>
              </w:rPr>
              <w:t>considering</w:t>
            </w:r>
            <w:r>
              <w:rPr>
                <w:rFonts w:ascii="Arial" w:hAnsi="Arial"/>
                <w:i/>
                <w:spacing w:val="-7"/>
                <w:sz w:val="20"/>
              </w:rPr>
              <w:t xml:space="preserve"> </w:t>
            </w:r>
            <w:r>
              <w:rPr>
                <w:rFonts w:ascii="Arial" w:hAnsi="Arial"/>
                <w:i/>
                <w:sz w:val="20"/>
              </w:rPr>
              <w:t>many</w:t>
            </w:r>
            <w:r>
              <w:rPr>
                <w:rFonts w:ascii="Arial" w:hAnsi="Arial"/>
                <w:i/>
                <w:spacing w:val="-10"/>
                <w:sz w:val="20"/>
              </w:rPr>
              <w:t xml:space="preserve"> </w:t>
            </w:r>
            <w:r>
              <w:rPr>
                <w:rFonts w:ascii="Arial" w:hAnsi="Arial"/>
                <w:i/>
                <w:sz w:val="20"/>
              </w:rPr>
              <w:t>factors</w:t>
            </w:r>
            <w:r>
              <w:rPr>
                <w:rFonts w:ascii="Arial" w:hAnsi="Arial"/>
                <w:i/>
                <w:spacing w:val="-8"/>
                <w:sz w:val="20"/>
              </w:rPr>
              <w:t xml:space="preserve"> </w:t>
            </w:r>
            <w:r>
              <w:rPr>
                <w:rFonts w:ascii="Arial" w:hAnsi="Arial"/>
                <w:i/>
                <w:sz w:val="20"/>
              </w:rPr>
              <w:t>like</w:t>
            </w:r>
            <w:r>
              <w:rPr>
                <w:rFonts w:ascii="Arial" w:hAnsi="Arial"/>
                <w:i/>
                <w:spacing w:val="-9"/>
                <w:sz w:val="20"/>
              </w:rPr>
              <w:t xml:space="preserve"> </w:t>
            </w:r>
            <w:r>
              <w:rPr>
                <w:rFonts w:ascii="Arial" w:hAnsi="Arial"/>
                <w:i/>
                <w:sz w:val="20"/>
              </w:rPr>
              <w:t>nature</w:t>
            </w:r>
            <w:r>
              <w:rPr>
                <w:rFonts w:ascii="Arial" w:hAnsi="Arial"/>
                <w:i/>
                <w:spacing w:val="-9"/>
                <w:sz w:val="20"/>
              </w:rPr>
              <w:t xml:space="preserve"> </w:t>
            </w:r>
            <w:r>
              <w:rPr>
                <w:rFonts w:ascii="Arial" w:hAnsi="Arial"/>
                <w:i/>
                <w:sz w:val="20"/>
              </w:rPr>
              <w:t>of</w:t>
            </w:r>
            <w:r>
              <w:rPr>
                <w:rFonts w:ascii="Arial" w:hAnsi="Arial"/>
                <w:i/>
                <w:spacing w:val="-12"/>
                <w:sz w:val="20"/>
              </w:rPr>
              <w:t xml:space="preserve"> </w:t>
            </w:r>
            <w:r>
              <w:rPr>
                <w:rFonts w:ascii="Arial" w:hAnsi="Arial"/>
                <w:i/>
                <w:sz w:val="20"/>
              </w:rPr>
              <w:t>the</w:t>
            </w:r>
            <w:r>
              <w:rPr>
                <w:rFonts w:ascii="Arial" w:hAnsi="Arial"/>
                <w:i/>
                <w:spacing w:val="-9"/>
                <w:sz w:val="20"/>
              </w:rPr>
              <w:t xml:space="preserve"> </w:t>
            </w:r>
            <w:r>
              <w:rPr>
                <w:rFonts w:ascii="Arial" w:hAnsi="Arial"/>
                <w:i/>
                <w:sz w:val="20"/>
              </w:rPr>
              <w:t>property,</w:t>
            </w:r>
            <w:r>
              <w:rPr>
                <w:rFonts w:ascii="Arial" w:hAnsi="Arial"/>
                <w:i/>
                <w:spacing w:val="-8"/>
                <w:sz w:val="20"/>
              </w:rPr>
              <w:t xml:space="preserve"> </w:t>
            </w:r>
            <w:r>
              <w:rPr>
                <w:rFonts w:ascii="Arial" w:hAnsi="Arial"/>
                <w:i/>
                <w:sz w:val="20"/>
              </w:rPr>
              <w:t>size,</w:t>
            </w:r>
            <w:r>
              <w:rPr>
                <w:rFonts w:ascii="Arial" w:hAnsi="Arial"/>
                <w:i/>
                <w:spacing w:val="-9"/>
                <w:sz w:val="20"/>
              </w:rPr>
              <w:t xml:space="preserve"> </w:t>
            </w:r>
            <w:r>
              <w:rPr>
                <w:rFonts w:ascii="Arial" w:hAnsi="Arial"/>
                <w:i/>
                <w:sz w:val="20"/>
              </w:rPr>
              <w:t>location,</w:t>
            </w:r>
            <w:r>
              <w:rPr>
                <w:rFonts w:ascii="Arial" w:hAnsi="Arial"/>
                <w:i/>
                <w:spacing w:val="-9"/>
                <w:sz w:val="20"/>
              </w:rPr>
              <w:t xml:space="preserve"> </w:t>
            </w:r>
            <w:r>
              <w:rPr>
                <w:rFonts w:ascii="Arial" w:hAnsi="Arial"/>
                <w:i/>
                <w:sz w:val="20"/>
              </w:rPr>
              <w:t>approach, market</w:t>
            </w:r>
            <w:r>
              <w:rPr>
                <w:rFonts w:ascii="Arial" w:hAnsi="Arial"/>
                <w:i/>
                <w:spacing w:val="-7"/>
                <w:sz w:val="20"/>
              </w:rPr>
              <w:t xml:space="preserve"> </w:t>
            </w:r>
            <w:r>
              <w:rPr>
                <w:rFonts w:ascii="Arial" w:hAnsi="Arial"/>
                <w:i/>
                <w:sz w:val="20"/>
              </w:rPr>
              <w:t>situation</w:t>
            </w:r>
            <w:r>
              <w:rPr>
                <w:rFonts w:ascii="Arial" w:hAnsi="Arial"/>
                <w:i/>
                <w:spacing w:val="-4"/>
                <w:sz w:val="20"/>
              </w:rPr>
              <w:t xml:space="preserve"> </w:t>
            </w:r>
            <w:r>
              <w:rPr>
                <w:rFonts w:ascii="Arial" w:hAnsi="Arial"/>
                <w:i/>
                <w:sz w:val="20"/>
              </w:rPr>
              <w:t>and</w:t>
            </w:r>
            <w:r>
              <w:rPr>
                <w:rFonts w:ascii="Arial" w:hAnsi="Arial"/>
                <w:i/>
                <w:spacing w:val="-7"/>
                <w:sz w:val="20"/>
              </w:rPr>
              <w:t xml:space="preserve"> </w:t>
            </w:r>
            <w:r>
              <w:rPr>
                <w:rFonts w:ascii="Arial" w:hAnsi="Arial"/>
                <w:i/>
                <w:sz w:val="20"/>
              </w:rPr>
              <w:t>trends</w:t>
            </w:r>
            <w:r>
              <w:rPr>
                <w:rFonts w:ascii="Arial" w:hAnsi="Arial"/>
                <w:i/>
                <w:spacing w:val="-3"/>
                <w:sz w:val="20"/>
              </w:rPr>
              <w:t xml:space="preserve"> </w:t>
            </w:r>
            <w:r>
              <w:rPr>
                <w:rFonts w:ascii="Arial" w:hAnsi="Arial"/>
                <w:i/>
                <w:sz w:val="20"/>
              </w:rPr>
              <w:t>and</w:t>
            </w:r>
            <w:r>
              <w:rPr>
                <w:rFonts w:ascii="Arial" w:hAnsi="Arial"/>
                <w:i/>
                <w:spacing w:val="-7"/>
                <w:sz w:val="20"/>
              </w:rPr>
              <w:t xml:space="preserve"> </w:t>
            </w:r>
            <w:r>
              <w:rPr>
                <w:rFonts w:ascii="Arial" w:hAnsi="Arial"/>
                <w:i/>
                <w:sz w:val="20"/>
              </w:rPr>
              <w:t>comparative</w:t>
            </w:r>
            <w:r>
              <w:rPr>
                <w:rFonts w:ascii="Arial" w:hAnsi="Arial"/>
                <w:i/>
                <w:spacing w:val="-7"/>
                <w:sz w:val="20"/>
              </w:rPr>
              <w:t xml:space="preserve"> </w:t>
            </w:r>
            <w:r>
              <w:rPr>
                <w:rFonts w:ascii="Arial" w:hAnsi="Arial"/>
                <w:i/>
                <w:sz w:val="20"/>
              </w:rPr>
              <w:t>analysis</w:t>
            </w:r>
            <w:r>
              <w:rPr>
                <w:rFonts w:ascii="Arial" w:hAnsi="Arial"/>
                <w:i/>
                <w:spacing w:val="-5"/>
                <w:sz w:val="20"/>
              </w:rPr>
              <w:t xml:space="preserve"> </w:t>
            </w:r>
            <w:r>
              <w:rPr>
                <w:rFonts w:ascii="Arial" w:hAnsi="Arial"/>
                <w:i/>
                <w:sz w:val="20"/>
              </w:rPr>
              <w:t>with</w:t>
            </w:r>
            <w:r>
              <w:rPr>
                <w:rFonts w:ascii="Arial" w:hAnsi="Arial"/>
                <w:i/>
                <w:spacing w:val="-7"/>
                <w:sz w:val="20"/>
              </w:rPr>
              <w:t xml:space="preserve"> </w:t>
            </w:r>
            <w:r>
              <w:rPr>
                <w:rFonts w:ascii="Arial" w:hAnsi="Arial"/>
                <w:i/>
                <w:sz w:val="20"/>
              </w:rPr>
              <w:t>the</w:t>
            </w:r>
            <w:r>
              <w:rPr>
                <w:rFonts w:ascii="Arial" w:hAnsi="Arial"/>
                <w:i/>
                <w:spacing w:val="-7"/>
                <w:sz w:val="20"/>
              </w:rPr>
              <w:t xml:space="preserve"> </w:t>
            </w:r>
            <w:r>
              <w:rPr>
                <w:rFonts w:ascii="Arial" w:hAnsi="Arial"/>
                <w:i/>
                <w:sz w:val="20"/>
              </w:rPr>
              <w:t>similar</w:t>
            </w:r>
            <w:r>
              <w:rPr>
                <w:rFonts w:ascii="Arial" w:hAnsi="Arial"/>
                <w:i/>
                <w:spacing w:val="-6"/>
                <w:sz w:val="20"/>
              </w:rPr>
              <w:t xml:space="preserve"> </w:t>
            </w:r>
            <w:r>
              <w:rPr>
                <w:rFonts w:ascii="Arial" w:hAnsi="Arial"/>
                <w:i/>
                <w:sz w:val="20"/>
              </w:rPr>
              <w:t>assets.</w:t>
            </w:r>
            <w:r>
              <w:rPr>
                <w:rFonts w:ascii="Arial" w:hAnsi="Arial"/>
                <w:i/>
                <w:spacing w:val="-6"/>
                <w:sz w:val="20"/>
              </w:rPr>
              <w:t xml:space="preserve"> </w:t>
            </w:r>
            <w:r>
              <w:rPr>
                <w:rFonts w:ascii="Arial" w:hAnsi="Arial"/>
                <w:i/>
                <w:sz w:val="20"/>
              </w:rPr>
              <w:t>During</w:t>
            </w:r>
            <w:r>
              <w:rPr>
                <w:rFonts w:ascii="Arial" w:hAnsi="Arial"/>
                <w:i/>
                <w:spacing w:val="-7"/>
                <w:sz w:val="20"/>
              </w:rPr>
              <w:t xml:space="preserve"> </w:t>
            </w:r>
            <w:r>
              <w:rPr>
                <w:rFonts w:ascii="Arial" w:hAnsi="Arial"/>
                <w:i/>
                <w:sz w:val="20"/>
              </w:rPr>
              <w:t>comparative</w:t>
            </w:r>
            <w:r>
              <w:rPr>
                <w:rFonts w:ascii="Arial" w:hAnsi="Arial"/>
                <w:i/>
                <w:spacing w:val="-7"/>
                <w:sz w:val="20"/>
              </w:rPr>
              <w:t xml:space="preserve"> </w:t>
            </w:r>
            <w:r>
              <w:rPr>
                <w:rFonts w:ascii="Arial" w:hAnsi="Arial"/>
                <w:i/>
                <w:sz w:val="20"/>
              </w:rPr>
              <w:t>analysis, valuation metrics is prepared and necessary adjustments are made on the subject asset.</w:t>
            </w:r>
          </w:p>
          <w:p w14:paraId="1D567D9D" w14:textId="77777777" w:rsidR="00D01DEA" w:rsidRDefault="00150889">
            <w:pPr>
              <w:pStyle w:val="TableParagraph"/>
              <w:numPr>
                <w:ilvl w:val="0"/>
                <w:numId w:val="9"/>
              </w:numPr>
              <w:tabs>
                <w:tab w:val="left" w:pos="333"/>
              </w:tabs>
              <w:spacing w:line="256" w:lineRule="auto"/>
              <w:ind w:right="108"/>
              <w:jc w:val="both"/>
              <w:rPr>
                <w:rFonts w:ascii="Arial" w:hAnsi="Arial"/>
                <w:i/>
                <w:sz w:val="20"/>
              </w:rPr>
            </w:pPr>
            <w:r>
              <w:rPr>
                <w:noProof/>
              </w:rPr>
              <mc:AlternateContent>
                <mc:Choice Requires="wpg">
                  <w:drawing>
                    <wp:anchor distT="0" distB="0" distL="0" distR="0" simplePos="0" relativeHeight="251667968" behindDoc="1" locked="0" layoutInCell="1" allowOverlap="1" wp14:anchorId="2EDE3524" wp14:editId="0BA99C64">
                      <wp:simplePos x="0" y="0"/>
                      <wp:positionH relativeFrom="column">
                        <wp:posOffset>329923</wp:posOffset>
                      </wp:positionH>
                      <wp:positionV relativeFrom="paragraph">
                        <wp:posOffset>-76788</wp:posOffset>
                      </wp:positionV>
                      <wp:extent cx="4670425" cy="493395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97" name="Graphic 97"/>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A9B5FEA" id="Group 96" o:spid="_x0000_s1026" style="position:absolute;margin-left:26pt;margin-top:-6.05pt;width:367.75pt;height:388.5pt;z-index:-251648512;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">
                      <v:shape id="Graphic 97"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noProof/>
              </w:rPr>
              <mc:AlternateContent>
                <mc:Choice Requires="wpg">
                  <w:drawing>
                    <wp:anchor distT="0" distB="0" distL="0" distR="0" simplePos="0" relativeHeight="251668992" behindDoc="1" locked="0" layoutInCell="1" allowOverlap="1" wp14:anchorId="0907DE48" wp14:editId="04E17057">
                      <wp:simplePos x="0" y="0"/>
                      <wp:positionH relativeFrom="column">
                        <wp:posOffset>35051</wp:posOffset>
                      </wp:positionH>
                      <wp:positionV relativeFrom="paragraph">
                        <wp:posOffset>-154562</wp:posOffset>
                      </wp:positionV>
                      <wp:extent cx="6170930" cy="513842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0930" cy="5138420"/>
                                <a:chOff x="0" y="0"/>
                                <a:chExt cx="6170930" cy="5138420"/>
                              </a:xfrm>
                            </wpg:grpSpPr>
                            <wps:wsp>
                              <wps:cNvPr id="99" name="Graphic 99"/>
                              <wps:cNvSpPr/>
                              <wps:spPr>
                                <a:xfrm>
                                  <a:off x="0" y="0"/>
                                  <a:ext cx="6170930" cy="5138420"/>
                                </a:xfrm>
                                <a:custGeom>
                                  <a:avLst/>
                                  <a:gdLst/>
                                  <a:ahLst/>
                                  <a:cxnLst/>
                                  <a:rect l="l" t="t" r="r" b="b"/>
                                  <a:pathLst>
                                    <a:path w="6170930" h="5138420">
                                      <a:moveTo>
                                        <a:pt x="6170422" y="4813744"/>
                                      </a:moveTo>
                                      <a:lnTo>
                                        <a:pt x="0" y="4813744"/>
                                      </a:lnTo>
                                      <a:lnTo>
                                        <a:pt x="0" y="4972228"/>
                                      </a:lnTo>
                                      <a:lnTo>
                                        <a:pt x="0" y="5138344"/>
                                      </a:lnTo>
                                      <a:lnTo>
                                        <a:pt x="6170422" y="5138344"/>
                                      </a:lnTo>
                                      <a:lnTo>
                                        <a:pt x="6170422" y="4972228"/>
                                      </a:lnTo>
                                      <a:lnTo>
                                        <a:pt x="6170422" y="4813744"/>
                                      </a:lnTo>
                                      <a:close/>
                                    </a:path>
                                    <a:path w="6170930" h="5138420">
                                      <a:moveTo>
                                        <a:pt x="6170422" y="4166044"/>
                                      </a:moveTo>
                                      <a:lnTo>
                                        <a:pt x="0" y="4166044"/>
                                      </a:lnTo>
                                      <a:lnTo>
                                        <a:pt x="0" y="4332148"/>
                                      </a:lnTo>
                                      <a:lnTo>
                                        <a:pt x="0" y="4490644"/>
                                      </a:lnTo>
                                      <a:lnTo>
                                        <a:pt x="0" y="4656760"/>
                                      </a:lnTo>
                                      <a:lnTo>
                                        <a:pt x="0" y="4813732"/>
                                      </a:lnTo>
                                      <a:lnTo>
                                        <a:pt x="6170422" y="4813732"/>
                                      </a:lnTo>
                                      <a:lnTo>
                                        <a:pt x="6170422" y="4656760"/>
                                      </a:lnTo>
                                      <a:lnTo>
                                        <a:pt x="6170422" y="4490644"/>
                                      </a:lnTo>
                                      <a:lnTo>
                                        <a:pt x="6170422" y="4332148"/>
                                      </a:lnTo>
                                      <a:lnTo>
                                        <a:pt x="6170422" y="4166044"/>
                                      </a:lnTo>
                                      <a:close/>
                                    </a:path>
                                    <a:path w="6170930" h="5138420">
                                      <a:moveTo>
                                        <a:pt x="6170422" y="3850259"/>
                                      </a:moveTo>
                                      <a:lnTo>
                                        <a:pt x="0" y="3850259"/>
                                      </a:lnTo>
                                      <a:lnTo>
                                        <a:pt x="0" y="4009059"/>
                                      </a:lnTo>
                                      <a:lnTo>
                                        <a:pt x="0" y="4166031"/>
                                      </a:lnTo>
                                      <a:lnTo>
                                        <a:pt x="6170422" y="4166031"/>
                                      </a:lnTo>
                                      <a:lnTo>
                                        <a:pt x="6170422" y="4009059"/>
                                      </a:lnTo>
                                      <a:lnTo>
                                        <a:pt x="6170422" y="3850259"/>
                                      </a:lnTo>
                                      <a:close/>
                                    </a:path>
                                    <a:path w="6170930" h="5138420">
                                      <a:moveTo>
                                        <a:pt x="6170422" y="0"/>
                                      </a:moveTo>
                                      <a:lnTo>
                                        <a:pt x="0" y="0"/>
                                      </a:lnTo>
                                      <a:lnTo>
                                        <a:pt x="0" y="157276"/>
                                      </a:lnTo>
                                      <a:lnTo>
                                        <a:pt x="0" y="323392"/>
                                      </a:lnTo>
                                      <a:lnTo>
                                        <a:pt x="0" y="3850182"/>
                                      </a:lnTo>
                                      <a:lnTo>
                                        <a:pt x="6170422" y="3850182"/>
                                      </a:lnTo>
                                      <a:lnTo>
                                        <a:pt x="6170422" y="157276"/>
                                      </a:lnTo>
                                      <a:lnTo>
                                        <a:pt x="61704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55F21ED" id="Group 98" o:spid="_x0000_s1026" style="position:absolute;margin-left:2.75pt;margin-top:-12.15pt;width:485.9pt;height:404.6pt;z-index:-251647488;mso-wrap-distance-left:0;mso-wrap-distance-right:0" coordsize="61709,5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">
                      <v:shape id="Graphic 99" o:spid="_x0000_s1027" style="position:absolute;width:61709;height:51384;visibility:visible;mso-wrap-style:square;v-text-anchor:top" coordsize="6170930,51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" path="m6170422,4813744l,4813744r,158484l,5138344r6170422,l6170422,4972228r,-158484xem6170422,4166044l,4166044r,166104l,4490644r,166116l,4813732r6170422,l6170422,4656760r,-166116l6170422,4332148r,-166104xem6170422,3850259l,3850259r,158800l,4166031r6170422,l6170422,4009059r,-158800xem6170422,l,,,157276,,323392,,3850182r6170422,l6170422,157276,6170422,xe" stroked="f">
                        <v:path arrowok="t"/>
                      </v:shape>
                    </v:group>
                  </w:pict>
                </mc:Fallback>
              </mc:AlternateContent>
            </w:r>
            <w:r>
              <w:rPr>
                <w:rFonts w:ascii="Arial" w:hAnsi="Arial"/>
                <w:i/>
                <w:sz w:val="20"/>
              </w:rPr>
              <w:t>The</w:t>
            </w:r>
            <w:r>
              <w:rPr>
                <w:rFonts w:ascii="Arial" w:hAnsi="Arial"/>
                <w:i/>
                <w:spacing w:val="-7"/>
                <w:sz w:val="20"/>
              </w:rPr>
              <w:t xml:space="preserve"> </w:t>
            </w:r>
            <w:r>
              <w:rPr>
                <w:rFonts w:ascii="Arial" w:hAnsi="Arial"/>
                <w:i/>
                <w:sz w:val="20"/>
              </w:rPr>
              <w:t>indicative</w:t>
            </w:r>
            <w:r>
              <w:rPr>
                <w:rFonts w:ascii="Arial" w:hAnsi="Arial"/>
                <w:i/>
                <w:spacing w:val="-7"/>
                <w:sz w:val="20"/>
              </w:rPr>
              <w:t xml:space="preserve"> </w:t>
            </w:r>
            <w:r>
              <w:rPr>
                <w:rFonts w:ascii="Arial" w:hAnsi="Arial"/>
                <w:i/>
                <w:sz w:val="20"/>
              </w:rPr>
              <w:t>value</w:t>
            </w:r>
            <w:r>
              <w:rPr>
                <w:rFonts w:ascii="Arial" w:hAnsi="Arial"/>
                <w:i/>
                <w:spacing w:val="-7"/>
                <w:sz w:val="20"/>
              </w:rPr>
              <w:t xml:space="preserve"> </w:t>
            </w:r>
            <w:r>
              <w:rPr>
                <w:rFonts w:ascii="Arial" w:hAnsi="Arial"/>
                <w:i/>
                <w:sz w:val="20"/>
              </w:rPr>
              <w:t>has</w:t>
            </w:r>
            <w:r>
              <w:rPr>
                <w:rFonts w:ascii="Arial" w:hAnsi="Arial"/>
                <w:i/>
                <w:spacing w:val="-6"/>
                <w:sz w:val="20"/>
              </w:rPr>
              <w:t xml:space="preserve"> </w:t>
            </w:r>
            <w:r>
              <w:rPr>
                <w:rFonts w:ascii="Arial" w:hAnsi="Arial"/>
                <w:i/>
                <w:sz w:val="20"/>
              </w:rPr>
              <w:t>been</w:t>
            </w:r>
            <w:r>
              <w:rPr>
                <w:rFonts w:ascii="Arial" w:hAnsi="Arial"/>
                <w:i/>
                <w:spacing w:val="-7"/>
                <w:sz w:val="20"/>
              </w:rPr>
              <w:t xml:space="preserve"> </w:t>
            </w:r>
            <w:r>
              <w:rPr>
                <w:rFonts w:ascii="Arial" w:hAnsi="Arial"/>
                <w:i/>
                <w:sz w:val="20"/>
              </w:rPr>
              <w:t>suggested</w:t>
            </w:r>
            <w:r>
              <w:rPr>
                <w:rFonts w:ascii="Arial" w:hAnsi="Arial"/>
                <w:i/>
                <w:spacing w:val="-4"/>
                <w:sz w:val="20"/>
              </w:rPr>
              <w:t xml:space="preserve"> </w:t>
            </w:r>
            <w:r>
              <w:rPr>
                <w:rFonts w:ascii="Arial" w:hAnsi="Arial"/>
                <w:i/>
                <w:sz w:val="20"/>
              </w:rPr>
              <w:t>based</w:t>
            </w:r>
            <w:r>
              <w:rPr>
                <w:rFonts w:ascii="Arial" w:hAnsi="Arial"/>
                <w:i/>
                <w:spacing w:val="-7"/>
                <w:sz w:val="20"/>
              </w:rPr>
              <w:t xml:space="preserve"> </w:t>
            </w:r>
            <w:r>
              <w:rPr>
                <w:rFonts w:ascii="Arial" w:hAnsi="Arial"/>
                <w:i/>
                <w:sz w:val="20"/>
              </w:rPr>
              <w:t>on</w:t>
            </w:r>
            <w:r>
              <w:rPr>
                <w:rFonts w:ascii="Arial" w:hAnsi="Arial"/>
                <w:i/>
                <w:spacing w:val="-7"/>
                <w:sz w:val="20"/>
              </w:rPr>
              <w:t xml:space="preserve"> </w:t>
            </w:r>
            <w:r>
              <w:rPr>
                <w:rFonts w:ascii="Arial" w:hAnsi="Arial"/>
                <w:i/>
                <w:sz w:val="20"/>
              </w:rPr>
              <w:t>the</w:t>
            </w:r>
            <w:r>
              <w:rPr>
                <w:rFonts w:ascii="Arial" w:hAnsi="Arial"/>
                <w:i/>
                <w:spacing w:val="-4"/>
                <w:sz w:val="20"/>
              </w:rPr>
              <w:t xml:space="preserve"> </w:t>
            </w:r>
            <w:r>
              <w:rPr>
                <w:rFonts w:ascii="Arial" w:hAnsi="Arial"/>
                <w:i/>
                <w:sz w:val="20"/>
              </w:rPr>
              <w:t>prevailing</w:t>
            </w:r>
            <w:r>
              <w:rPr>
                <w:rFonts w:ascii="Arial" w:hAnsi="Arial"/>
                <w:i/>
                <w:spacing w:val="-7"/>
                <w:sz w:val="20"/>
              </w:rPr>
              <w:t xml:space="preserve"> </w:t>
            </w:r>
            <w:r>
              <w:rPr>
                <w:rFonts w:ascii="Arial" w:hAnsi="Arial"/>
                <w:i/>
                <w:sz w:val="20"/>
              </w:rPr>
              <w:t>market</w:t>
            </w:r>
            <w:r>
              <w:rPr>
                <w:rFonts w:ascii="Arial" w:hAnsi="Arial"/>
                <w:i/>
                <w:spacing w:val="-7"/>
                <w:sz w:val="20"/>
              </w:rPr>
              <w:t xml:space="preserve"> </w:t>
            </w:r>
            <w:r>
              <w:rPr>
                <w:rFonts w:ascii="Arial" w:hAnsi="Arial"/>
                <w:i/>
                <w:sz w:val="20"/>
              </w:rPr>
              <w:t>rates</w:t>
            </w:r>
            <w:r>
              <w:rPr>
                <w:rFonts w:ascii="Arial" w:hAnsi="Arial"/>
                <w:i/>
                <w:spacing w:val="-6"/>
                <w:sz w:val="20"/>
              </w:rPr>
              <w:t xml:space="preserve"> </w:t>
            </w:r>
            <w:r>
              <w:rPr>
                <w:rFonts w:ascii="Arial" w:hAnsi="Arial"/>
                <w:i/>
                <w:sz w:val="20"/>
              </w:rPr>
              <w:t>that</w:t>
            </w:r>
            <w:r>
              <w:rPr>
                <w:rFonts w:ascii="Arial" w:hAnsi="Arial"/>
                <w:i/>
                <w:spacing w:val="-4"/>
                <w:sz w:val="20"/>
              </w:rPr>
              <w:t xml:space="preserve"> </w:t>
            </w:r>
            <w:r>
              <w:rPr>
                <w:rFonts w:ascii="Arial" w:hAnsi="Arial"/>
                <w:i/>
                <w:sz w:val="20"/>
              </w:rPr>
              <w:t>came</w:t>
            </w:r>
            <w:r>
              <w:rPr>
                <w:rFonts w:ascii="Arial" w:hAnsi="Arial"/>
                <w:i/>
                <w:spacing w:val="-7"/>
                <w:sz w:val="20"/>
              </w:rPr>
              <w:t xml:space="preserve"> </w:t>
            </w:r>
            <w:r>
              <w:rPr>
                <w:rFonts w:ascii="Arial" w:hAnsi="Arial"/>
                <w:i/>
                <w:sz w:val="20"/>
              </w:rPr>
              <w:t>to</w:t>
            </w:r>
            <w:r>
              <w:rPr>
                <w:rFonts w:ascii="Arial" w:hAnsi="Arial"/>
                <w:i/>
                <w:spacing w:val="-4"/>
                <w:sz w:val="20"/>
              </w:rPr>
              <w:t xml:space="preserve"> </w:t>
            </w:r>
            <w:r>
              <w:rPr>
                <w:rFonts w:ascii="Arial" w:hAnsi="Arial"/>
                <w:i/>
                <w:sz w:val="20"/>
              </w:rPr>
              <w:t>our</w:t>
            </w:r>
            <w:r>
              <w:rPr>
                <w:rFonts w:ascii="Arial" w:hAnsi="Arial"/>
                <w:i/>
                <w:spacing w:val="-6"/>
                <w:sz w:val="20"/>
              </w:rPr>
              <w:t xml:space="preserve"> </w:t>
            </w:r>
            <w:r>
              <w:rPr>
                <w:rFonts w:ascii="Arial" w:hAnsi="Arial"/>
                <w:i/>
                <w:sz w:val="20"/>
              </w:rPr>
              <w:t>knowledge during</w:t>
            </w:r>
            <w:r>
              <w:rPr>
                <w:rFonts w:ascii="Arial" w:hAnsi="Arial"/>
                <w:i/>
                <w:spacing w:val="-2"/>
                <w:sz w:val="20"/>
              </w:rPr>
              <w:t xml:space="preserve"> </w:t>
            </w:r>
            <w:r>
              <w:rPr>
                <w:rFonts w:ascii="Arial" w:hAnsi="Arial"/>
                <w:i/>
                <w:sz w:val="20"/>
              </w:rPr>
              <w:t>secondary</w:t>
            </w:r>
            <w:r>
              <w:rPr>
                <w:rFonts w:ascii="Arial" w:hAnsi="Arial"/>
                <w:i/>
                <w:spacing w:val="-1"/>
                <w:sz w:val="20"/>
              </w:rPr>
              <w:t xml:space="preserve"> </w:t>
            </w:r>
            <w:r>
              <w:rPr>
                <w:rFonts w:ascii="Arial" w:hAnsi="Arial"/>
                <w:i/>
                <w:sz w:val="20"/>
              </w:rPr>
              <w:t>&amp; tertiary market</w:t>
            </w:r>
            <w:r>
              <w:rPr>
                <w:rFonts w:ascii="Arial" w:hAnsi="Arial"/>
                <w:i/>
                <w:spacing w:val="-2"/>
                <w:sz w:val="20"/>
              </w:rPr>
              <w:t xml:space="preserve"> </w:t>
            </w:r>
            <w:r>
              <w:rPr>
                <w:rFonts w:ascii="Arial" w:hAnsi="Arial"/>
                <w:i/>
                <w:sz w:val="20"/>
              </w:rPr>
              <w:t>research</w:t>
            </w:r>
            <w:r>
              <w:rPr>
                <w:rFonts w:ascii="Arial" w:hAnsi="Arial"/>
                <w:i/>
                <w:spacing w:val="-2"/>
                <w:sz w:val="20"/>
              </w:rPr>
              <w:t xml:space="preserve"> </w:t>
            </w:r>
            <w:r>
              <w:rPr>
                <w:rFonts w:ascii="Arial" w:hAnsi="Arial"/>
                <w:i/>
                <w:sz w:val="20"/>
              </w:rPr>
              <w:t>and is</w:t>
            </w:r>
            <w:r>
              <w:rPr>
                <w:rFonts w:ascii="Arial" w:hAnsi="Arial"/>
                <w:i/>
                <w:spacing w:val="-1"/>
                <w:sz w:val="20"/>
              </w:rPr>
              <w:t xml:space="preserve"> </w:t>
            </w:r>
            <w:r>
              <w:rPr>
                <w:rFonts w:ascii="Arial" w:hAnsi="Arial"/>
                <w:i/>
                <w:sz w:val="20"/>
              </w:rPr>
              <w:t>not split</w:t>
            </w:r>
            <w:r>
              <w:rPr>
                <w:rFonts w:ascii="Arial" w:hAnsi="Arial"/>
                <w:i/>
                <w:spacing w:val="-2"/>
                <w:sz w:val="20"/>
              </w:rPr>
              <w:t xml:space="preserve"> </w:t>
            </w:r>
            <w:r>
              <w:rPr>
                <w:rFonts w:ascii="Arial" w:hAnsi="Arial"/>
                <w:i/>
                <w:sz w:val="20"/>
              </w:rPr>
              <w:t>into formal</w:t>
            </w:r>
            <w:r>
              <w:rPr>
                <w:rFonts w:ascii="Arial" w:hAnsi="Arial"/>
                <w:i/>
                <w:spacing w:val="-1"/>
                <w:sz w:val="20"/>
              </w:rPr>
              <w:t xml:space="preserve"> </w:t>
            </w:r>
            <w:r>
              <w:rPr>
                <w:rFonts w:ascii="Arial" w:hAnsi="Arial"/>
                <w:i/>
                <w:sz w:val="20"/>
              </w:rPr>
              <w:t>&amp; informal payment</w:t>
            </w:r>
            <w:r>
              <w:rPr>
                <w:rFonts w:ascii="Arial" w:hAnsi="Arial"/>
                <w:i/>
                <w:spacing w:val="-2"/>
                <w:sz w:val="20"/>
              </w:rPr>
              <w:t xml:space="preserve"> </w:t>
            </w:r>
            <w:r>
              <w:rPr>
                <w:rFonts w:ascii="Arial" w:hAnsi="Arial"/>
                <w:i/>
                <w:sz w:val="20"/>
              </w:rPr>
              <w:t>arrangements. Most of the deals takes place which includes both formal &amp; informal payment components. Deals which takes</w:t>
            </w:r>
            <w:r>
              <w:rPr>
                <w:rFonts w:ascii="Arial" w:hAnsi="Arial"/>
                <w:i/>
                <w:spacing w:val="-8"/>
                <w:sz w:val="20"/>
              </w:rPr>
              <w:t xml:space="preserve"> </w:t>
            </w:r>
            <w:r>
              <w:rPr>
                <w:rFonts w:ascii="Arial" w:hAnsi="Arial"/>
                <w:i/>
                <w:sz w:val="20"/>
              </w:rPr>
              <w:t>place</w:t>
            </w:r>
            <w:r>
              <w:rPr>
                <w:rFonts w:ascii="Arial" w:hAnsi="Arial"/>
                <w:i/>
                <w:spacing w:val="-9"/>
                <w:sz w:val="20"/>
              </w:rPr>
              <w:t xml:space="preserve"> </w:t>
            </w:r>
            <w:r>
              <w:rPr>
                <w:rFonts w:ascii="Arial" w:hAnsi="Arial"/>
                <w:i/>
                <w:sz w:val="20"/>
              </w:rPr>
              <w:t>in</w:t>
            </w:r>
            <w:r>
              <w:rPr>
                <w:rFonts w:ascii="Arial" w:hAnsi="Arial"/>
                <w:i/>
                <w:spacing w:val="-9"/>
                <w:sz w:val="20"/>
              </w:rPr>
              <w:t xml:space="preserve"> </w:t>
            </w:r>
            <w:r>
              <w:rPr>
                <w:rFonts w:ascii="Arial" w:hAnsi="Arial"/>
                <w:i/>
                <w:sz w:val="20"/>
              </w:rPr>
              <w:t>complete</w:t>
            </w:r>
            <w:r>
              <w:rPr>
                <w:rFonts w:ascii="Arial" w:hAnsi="Arial"/>
                <w:i/>
                <w:spacing w:val="-9"/>
                <w:sz w:val="20"/>
              </w:rPr>
              <w:t xml:space="preserve"> </w:t>
            </w:r>
            <w:r>
              <w:rPr>
                <w:rFonts w:ascii="Arial" w:hAnsi="Arial"/>
                <w:i/>
                <w:sz w:val="20"/>
              </w:rPr>
              <w:t>formal</w:t>
            </w:r>
            <w:r>
              <w:rPr>
                <w:rFonts w:ascii="Arial" w:hAnsi="Arial"/>
                <w:i/>
                <w:spacing w:val="-7"/>
                <w:sz w:val="20"/>
              </w:rPr>
              <w:t xml:space="preserve"> </w:t>
            </w:r>
            <w:r>
              <w:rPr>
                <w:rFonts w:ascii="Arial" w:hAnsi="Arial"/>
                <w:i/>
                <w:sz w:val="20"/>
              </w:rPr>
              <w:t>payment</w:t>
            </w:r>
            <w:r>
              <w:rPr>
                <w:rFonts w:ascii="Arial" w:hAnsi="Arial"/>
                <w:i/>
                <w:spacing w:val="-9"/>
                <w:sz w:val="20"/>
              </w:rPr>
              <w:t xml:space="preserve"> </w:t>
            </w:r>
            <w:r>
              <w:rPr>
                <w:rFonts w:ascii="Arial" w:hAnsi="Arial"/>
                <w:i/>
                <w:sz w:val="20"/>
              </w:rPr>
              <w:t>component</w:t>
            </w:r>
            <w:r>
              <w:rPr>
                <w:rFonts w:ascii="Arial" w:hAnsi="Arial"/>
                <w:i/>
                <w:spacing w:val="-9"/>
                <w:sz w:val="20"/>
              </w:rPr>
              <w:t xml:space="preserve"> </w:t>
            </w:r>
            <w:r>
              <w:rPr>
                <w:rFonts w:ascii="Arial" w:hAnsi="Arial"/>
                <w:i/>
                <w:sz w:val="20"/>
              </w:rPr>
              <w:t>may</w:t>
            </w:r>
            <w:r>
              <w:rPr>
                <w:rFonts w:ascii="Arial" w:hAnsi="Arial"/>
                <w:i/>
                <w:spacing w:val="-8"/>
                <w:sz w:val="20"/>
              </w:rPr>
              <w:t xml:space="preserve"> </w:t>
            </w:r>
            <w:r>
              <w:rPr>
                <w:rFonts w:ascii="Arial" w:hAnsi="Arial"/>
                <w:i/>
                <w:sz w:val="20"/>
              </w:rPr>
              <w:t>realize</w:t>
            </w:r>
            <w:r>
              <w:rPr>
                <w:rFonts w:ascii="Arial" w:hAnsi="Arial"/>
                <w:i/>
                <w:spacing w:val="-9"/>
                <w:sz w:val="20"/>
              </w:rPr>
              <w:t xml:space="preserve"> </w:t>
            </w:r>
            <w:r>
              <w:rPr>
                <w:rFonts w:ascii="Arial" w:hAnsi="Arial"/>
                <w:i/>
                <w:sz w:val="20"/>
              </w:rPr>
              <w:t>relatively</w:t>
            </w:r>
            <w:r>
              <w:rPr>
                <w:rFonts w:ascii="Arial" w:hAnsi="Arial"/>
                <w:i/>
                <w:spacing w:val="-8"/>
                <w:sz w:val="20"/>
              </w:rPr>
              <w:t xml:space="preserve"> </w:t>
            </w:r>
            <w:r>
              <w:rPr>
                <w:rFonts w:ascii="Arial" w:hAnsi="Arial"/>
                <w:i/>
                <w:sz w:val="20"/>
              </w:rPr>
              <w:t>less</w:t>
            </w:r>
            <w:r>
              <w:rPr>
                <w:rFonts w:ascii="Arial" w:hAnsi="Arial"/>
                <w:i/>
                <w:spacing w:val="-8"/>
                <w:sz w:val="20"/>
              </w:rPr>
              <w:t xml:space="preserve"> </w:t>
            </w:r>
            <w:r>
              <w:rPr>
                <w:rFonts w:ascii="Arial" w:hAnsi="Arial"/>
                <w:i/>
                <w:sz w:val="20"/>
              </w:rPr>
              <w:t>actual</w:t>
            </w:r>
            <w:r>
              <w:rPr>
                <w:rFonts w:ascii="Arial" w:hAnsi="Arial"/>
                <w:i/>
                <w:spacing w:val="-10"/>
                <w:sz w:val="20"/>
              </w:rPr>
              <w:t xml:space="preserve"> </w:t>
            </w:r>
            <w:r>
              <w:rPr>
                <w:rFonts w:ascii="Arial" w:hAnsi="Arial"/>
                <w:i/>
                <w:sz w:val="20"/>
              </w:rPr>
              <w:t>transaction</w:t>
            </w:r>
            <w:r>
              <w:rPr>
                <w:rFonts w:ascii="Arial" w:hAnsi="Arial"/>
                <w:i/>
                <w:spacing w:val="-9"/>
                <w:sz w:val="20"/>
              </w:rPr>
              <w:t xml:space="preserve"> </w:t>
            </w:r>
            <w:r>
              <w:rPr>
                <w:rFonts w:ascii="Arial" w:hAnsi="Arial"/>
                <w:i/>
                <w:sz w:val="20"/>
              </w:rPr>
              <w:t>value</w:t>
            </w:r>
            <w:r>
              <w:rPr>
                <w:rFonts w:ascii="Arial" w:hAnsi="Arial"/>
                <w:i/>
                <w:spacing w:val="-7"/>
                <w:sz w:val="20"/>
              </w:rPr>
              <w:t xml:space="preserve"> </w:t>
            </w:r>
            <w:r>
              <w:rPr>
                <w:rFonts w:ascii="Arial" w:hAnsi="Arial"/>
                <w:i/>
                <w:sz w:val="20"/>
              </w:rPr>
              <w:t>due to inherent added tax, stamp registration liabilities on the buyer.</w:t>
            </w:r>
          </w:p>
          <w:p w14:paraId="1A1DB580" w14:textId="77777777" w:rsidR="00D01DEA" w:rsidRDefault="00150889">
            <w:pPr>
              <w:pStyle w:val="TableParagraph"/>
              <w:numPr>
                <w:ilvl w:val="0"/>
                <w:numId w:val="9"/>
              </w:numPr>
              <w:tabs>
                <w:tab w:val="left" w:pos="333"/>
              </w:tabs>
              <w:spacing w:before="5" w:line="256" w:lineRule="auto"/>
              <w:ind w:right="108"/>
              <w:jc w:val="both"/>
              <w:rPr>
                <w:rFonts w:ascii="Arial" w:hAnsi="Arial"/>
                <w:i/>
                <w:sz w:val="20"/>
              </w:rPr>
            </w:pPr>
            <w:r>
              <w:rPr>
                <w:rFonts w:ascii="Arial" w:hAnsi="Arial"/>
                <w:i/>
                <w:sz w:val="20"/>
              </w:rPr>
              <w:t xml:space="preserve">Secondary/ Tertiary costs related to asset transaction like Stamp Duty, Registration charges, Brokerage, </w:t>
            </w:r>
            <w:r>
              <w:rPr>
                <w:rFonts w:ascii="Arial" w:hAnsi="Arial"/>
                <w:i/>
                <w:spacing w:val="-2"/>
                <w:sz w:val="20"/>
              </w:rPr>
              <w:t>Commission,</w:t>
            </w:r>
            <w:r>
              <w:rPr>
                <w:rFonts w:ascii="Arial" w:hAnsi="Arial"/>
                <w:i/>
                <w:spacing w:val="-3"/>
                <w:sz w:val="20"/>
              </w:rPr>
              <w:t xml:space="preserve"> </w:t>
            </w:r>
            <w:r>
              <w:rPr>
                <w:rFonts w:ascii="Arial" w:hAnsi="Arial"/>
                <w:i/>
                <w:spacing w:val="-2"/>
                <w:sz w:val="20"/>
              </w:rPr>
              <w:t>Bank interest, Selling</w:t>
            </w:r>
            <w:r>
              <w:rPr>
                <w:rFonts w:ascii="Arial" w:hAnsi="Arial"/>
                <w:i/>
                <w:spacing w:val="-5"/>
                <w:sz w:val="20"/>
              </w:rPr>
              <w:t xml:space="preserve"> </w:t>
            </w:r>
            <w:r>
              <w:rPr>
                <w:rFonts w:ascii="Arial" w:hAnsi="Arial"/>
                <w:i/>
                <w:spacing w:val="-2"/>
                <w:sz w:val="20"/>
              </w:rPr>
              <w:t>cost,</w:t>
            </w:r>
            <w:r>
              <w:rPr>
                <w:rFonts w:ascii="Arial" w:hAnsi="Arial"/>
                <w:i/>
                <w:spacing w:val="-3"/>
                <w:sz w:val="20"/>
              </w:rPr>
              <w:t xml:space="preserve"> </w:t>
            </w:r>
            <w:r>
              <w:rPr>
                <w:rFonts w:ascii="Arial" w:hAnsi="Arial"/>
                <w:i/>
                <w:spacing w:val="-2"/>
                <w:sz w:val="20"/>
              </w:rPr>
              <w:t>Marketing</w:t>
            </w:r>
            <w:r>
              <w:rPr>
                <w:rFonts w:ascii="Arial" w:hAnsi="Arial"/>
                <w:i/>
                <w:spacing w:val="-5"/>
                <w:sz w:val="20"/>
              </w:rPr>
              <w:t xml:space="preserve"> </w:t>
            </w:r>
            <w:r>
              <w:rPr>
                <w:rFonts w:ascii="Arial" w:hAnsi="Arial"/>
                <w:i/>
                <w:spacing w:val="-2"/>
                <w:sz w:val="20"/>
              </w:rPr>
              <w:t>cost,</w:t>
            </w:r>
            <w:r>
              <w:rPr>
                <w:rFonts w:ascii="Arial" w:hAnsi="Arial"/>
                <w:i/>
                <w:spacing w:val="-3"/>
                <w:sz w:val="20"/>
              </w:rPr>
              <w:t xml:space="preserve"> </w:t>
            </w:r>
            <w:r>
              <w:rPr>
                <w:rFonts w:ascii="Arial" w:hAnsi="Arial"/>
                <w:i/>
                <w:spacing w:val="-2"/>
                <w:sz w:val="20"/>
              </w:rPr>
              <w:t>etc.</w:t>
            </w:r>
            <w:r>
              <w:rPr>
                <w:rFonts w:ascii="Arial" w:hAnsi="Arial"/>
                <w:i/>
                <w:spacing w:val="-3"/>
                <w:sz w:val="20"/>
              </w:rPr>
              <w:t xml:space="preserve"> </w:t>
            </w:r>
            <w:r>
              <w:rPr>
                <w:rFonts w:ascii="Arial" w:hAnsi="Arial"/>
                <w:i/>
                <w:spacing w:val="-2"/>
                <w:sz w:val="20"/>
              </w:rPr>
              <w:t>pertaining</w:t>
            </w:r>
            <w:r>
              <w:rPr>
                <w:rFonts w:ascii="Arial" w:hAnsi="Arial"/>
                <w:i/>
                <w:spacing w:val="-5"/>
                <w:sz w:val="20"/>
              </w:rPr>
              <w:t xml:space="preserve"> </w:t>
            </w:r>
            <w:r>
              <w:rPr>
                <w:rFonts w:ascii="Arial" w:hAnsi="Arial"/>
                <w:i/>
                <w:spacing w:val="-2"/>
                <w:sz w:val="20"/>
              </w:rPr>
              <w:t>to</w:t>
            </w:r>
            <w:r>
              <w:rPr>
                <w:rFonts w:ascii="Arial" w:hAnsi="Arial"/>
                <w:i/>
                <w:spacing w:val="-7"/>
                <w:sz w:val="20"/>
              </w:rPr>
              <w:t xml:space="preserve"> </w:t>
            </w:r>
            <w:r>
              <w:rPr>
                <w:rFonts w:ascii="Arial" w:hAnsi="Arial"/>
                <w:i/>
                <w:spacing w:val="-2"/>
                <w:sz w:val="20"/>
              </w:rPr>
              <w:t>the</w:t>
            </w:r>
            <w:r>
              <w:rPr>
                <w:rFonts w:ascii="Arial" w:hAnsi="Arial"/>
                <w:i/>
                <w:spacing w:val="-5"/>
                <w:sz w:val="20"/>
              </w:rPr>
              <w:t xml:space="preserve"> </w:t>
            </w:r>
            <w:r>
              <w:rPr>
                <w:rFonts w:ascii="Arial" w:hAnsi="Arial"/>
                <w:i/>
                <w:spacing w:val="-2"/>
                <w:sz w:val="20"/>
              </w:rPr>
              <w:t>sale/</w:t>
            </w:r>
            <w:r>
              <w:rPr>
                <w:rFonts w:ascii="Arial" w:hAnsi="Arial"/>
                <w:i/>
                <w:spacing w:val="-6"/>
                <w:sz w:val="20"/>
              </w:rPr>
              <w:t xml:space="preserve"> </w:t>
            </w:r>
            <w:r>
              <w:rPr>
                <w:rFonts w:ascii="Arial" w:hAnsi="Arial"/>
                <w:i/>
                <w:spacing w:val="-2"/>
                <w:sz w:val="20"/>
              </w:rPr>
              <w:t>purchase</w:t>
            </w:r>
            <w:r>
              <w:rPr>
                <w:rFonts w:ascii="Arial" w:hAnsi="Arial"/>
                <w:i/>
                <w:spacing w:val="-7"/>
                <w:sz w:val="20"/>
              </w:rPr>
              <w:t xml:space="preserve"> </w:t>
            </w:r>
            <w:r>
              <w:rPr>
                <w:rFonts w:ascii="Arial" w:hAnsi="Arial"/>
                <w:i/>
                <w:spacing w:val="-2"/>
                <w:sz w:val="20"/>
              </w:rPr>
              <w:t>of</w:t>
            </w:r>
            <w:r>
              <w:rPr>
                <w:rFonts w:ascii="Arial" w:hAnsi="Arial"/>
                <w:i/>
                <w:spacing w:val="-6"/>
                <w:sz w:val="20"/>
              </w:rPr>
              <w:t xml:space="preserve"> </w:t>
            </w:r>
            <w:r>
              <w:rPr>
                <w:rFonts w:ascii="Arial" w:hAnsi="Arial"/>
                <w:i/>
                <w:spacing w:val="-2"/>
                <w:sz w:val="20"/>
              </w:rPr>
              <w:t xml:space="preserve">this property </w:t>
            </w:r>
            <w:r>
              <w:rPr>
                <w:rFonts w:ascii="Arial" w:hAnsi="Arial"/>
                <w:i/>
                <w:sz w:val="20"/>
              </w:rPr>
              <w:t>are not considered while assessing the indicative estimated Market Value.</w:t>
            </w:r>
          </w:p>
          <w:p w14:paraId="00C8A23B" w14:textId="77777777" w:rsidR="00D01DEA" w:rsidRDefault="00150889">
            <w:pPr>
              <w:pStyle w:val="TableParagraph"/>
              <w:numPr>
                <w:ilvl w:val="0"/>
                <w:numId w:val="9"/>
              </w:numPr>
              <w:tabs>
                <w:tab w:val="left" w:pos="333"/>
              </w:tabs>
              <w:spacing w:before="4" w:line="256" w:lineRule="auto"/>
              <w:ind w:right="107"/>
              <w:jc w:val="both"/>
              <w:rPr>
                <w:rFonts w:ascii="Arial" w:hAnsi="Arial"/>
                <w:i/>
                <w:sz w:val="20"/>
              </w:rPr>
            </w:pPr>
            <w:r>
              <w:rPr>
                <w:rFonts w:ascii="Arial" w:hAnsi="Arial"/>
                <w:i/>
                <w:sz w:val="20"/>
              </w:rPr>
              <w:t>This report includes both, Govt. Guideline Value and Indicative Estimated Prospective Market Value as described above. As per the current market practice, in most of the cases, formal transaction takes place for</w:t>
            </w:r>
            <w:r>
              <w:rPr>
                <w:rFonts w:ascii="Arial" w:hAnsi="Arial"/>
                <w:i/>
                <w:spacing w:val="-6"/>
                <w:sz w:val="20"/>
              </w:rPr>
              <w:t xml:space="preserve"> </w:t>
            </w:r>
            <w:r>
              <w:rPr>
                <w:rFonts w:ascii="Arial" w:hAnsi="Arial"/>
                <w:i/>
                <w:sz w:val="20"/>
              </w:rPr>
              <w:t>an</w:t>
            </w:r>
            <w:r>
              <w:rPr>
                <w:rFonts w:ascii="Arial" w:hAnsi="Arial"/>
                <w:i/>
                <w:spacing w:val="-7"/>
                <w:sz w:val="20"/>
              </w:rPr>
              <w:t xml:space="preserve"> </w:t>
            </w:r>
            <w:r>
              <w:rPr>
                <w:rFonts w:ascii="Arial" w:hAnsi="Arial"/>
                <w:i/>
                <w:sz w:val="20"/>
              </w:rPr>
              <w:t>amount</w:t>
            </w:r>
            <w:r>
              <w:rPr>
                <w:rFonts w:ascii="Arial" w:hAnsi="Arial"/>
                <w:i/>
                <w:spacing w:val="-4"/>
                <w:sz w:val="20"/>
              </w:rPr>
              <w:t xml:space="preserve"> </w:t>
            </w:r>
            <w:r>
              <w:rPr>
                <w:rFonts w:ascii="Arial" w:hAnsi="Arial"/>
                <w:i/>
                <w:sz w:val="20"/>
              </w:rPr>
              <w:t>less</w:t>
            </w:r>
            <w:r>
              <w:rPr>
                <w:rFonts w:ascii="Arial" w:hAnsi="Arial"/>
                <w:i/>
                <w:spacing w:val="-3"/>
                <w:sz w:val="20"/>
              </w:rPr>
              <w:t xml:space="preserve"> </w:t>
            </w:r>
            <w:r>
              <w:rPr>
                <w:rFonts w:ascii="Arial" w:hAnsi="Arial"/>
                <w:i/>
                <w:sz w:val="20"/>
              </w:rPr>
              <w:t>than</w:t>
            </w:r>
            <w:r>
              <w:rPr>
                <w:rFonts w:ascii="Arial" w:hAnsi="Arial"/>
                <w:i/>
                <w:spacing w:val="-7"/>
                <w:sz w:val="20"/>
              </w:rPr>
              <w:t xml:space="preserve"> </w:t>
            </w:r>
            <w:r>
              <w:rPr>
                <w:rFonts w:ascii="Arial" w:hAnsi="Arial"/>
                <w:i/>
                <w:sz w:val="20"/>
              </w:rPr>
              <w:t>the</w:t>
            </w:r>
            <w:r>
              <w:rPr>
                <w:rFonts w:ascii="Arial" w:hAnsi="Arial"/>
                <w:i/>
                <w:spacing w:val="-5"/>
                <w:sz w:val="20"/>
              </w:rPr>
              <w:t xml:space="preserve"> </w:t>
            </w:r>
            <w:r>
              <w:rPr>
                <w:rFonts w:ascii="Arial" w:hAnsi="Arial"/>
                <w:i/>
                <w:sz w:val="20"/>
              </w:rPr>
              <w:t>actual</w:t>
            </w:r>
            <w:r>
              <w:rPr>
                <w:rFonts w:ascii="Arial" w:hAnsi="Arial"/>
                <w:i/>
                <w:spacing w:val="-2"/>
                <w:sz w:val="20"/>
              </w:rPr>
              <w:t xml:space="preserve"> </w:t>
            </w:r>
            <w:r>
              <w:rPr>
                <w:rFonts w:ascii="Arial" w:hAnsi="Arial"/>
                <w:i/>
                <w:sz w:val="20"/>
              </w:rPr>
              <w:t>transaction</w:t>
            </w:r>
            <w:r>
              <w:rPr>
                <w:rFonts w:ascii="Arial" w:hAnsi="Arial"/>
                <w:i/>
                <w:spacing w:val="-5"/>
                <w:sz w:val="20"/>
              </w:rPr>
              <w:t xml:space="preserve"> </w:t>
            </w:r>
            <w:r>
              <w:rPr>
                <w:rFonts w:ascii="Arial" w:hAnsi="Arial"/>
                <w:i/>
                <w:sz w:val="20"/>
              </w:rPr>
              <w:t>amount</w:t>
            </w:r>
            <w:r>
              <w:rPr>
                <w:rFonts w:ascii="Arial" w:hAnsi="Arial"/>
                <w:i/>
                <w:spacing w:val="-4"/>
                <w:sz w:val="20"/>
              </w:rPr>
              <w:t xml:space="preserve"> </w:t>
            </w:r>
            <w:r>
              <w:rPr>
                <w:rFonts w:ascii="Arial" w:hAnsi="Arial"/>
                <w:i/>
                <w:sz w:val="20"/>
              </w:rPr>
              <w:t>and</w:t>
            </w:r>
            <w:r>
              <w:rPr>
                <w:rFonts w:ascii="Arial" w:hAnsi="Arial"/>
                <w:i/>
                <w:spacing w:val="-4"/>
                <w:sz w:val="20"/>
              </w:rPr>
              <w:t xml:space="preserve"> </w:t>
            </w:r>
            <w:r>
              <w:rPr>
                <w:rFonts w:ascii="Arial" w:hAnsi="Arial"/>
                <w:i/>
                <w:sz w:val="20"/>
              </w:rPr>
              <w:t>rest</w:t>
            </w:r>
            <w:r>
              <w:rPr>
                <w:rFonts w:ascii="Arial" w:hAnsi="Arial"/>
                <w:i/>
                <w:spacing w:val="-6"/>
                <w:sz w:val="20"/>
              </w:rPr>
              <w:t xml:space="preserve"> </w:t>
            </w:r>
            <w:r>
              <w:rPr>
                <w:rFonts w:ascii="Arial" w:hAnsi="Arial"/>
                <w:i/>
                <w:sz w:val="20"/>
              </w:rPr>
              <w:t>of</w:t>
            </w:r>
            <w:r>
              <w:rPr>
                <w:rFonts w:ascii="Arial" w:hAnsi="Arial"/>
                <w:i/>
                <w:spacing w:val="-6"/>
                <w:sz w:val="20"/>
              </w:rPr>
              <w:t xml:space="preserve"> </w:t>
            </w:r>
            <w:r>
              <w:rPr>
                <w:rFonts w:ascii="Arial" w:hAnsi="Arial"/>
                <w:i/>
                <w:sz w:val="20"/>
              </w:rPr>
              <w:t>the</w:t>
            </w:r>
            <w:r>
              <w:rPr>
                <w:rFonts w:ascii="Arial" w:hAnsi="Arial"/>
                <w:i/>
                <w:spacing w:val="-5"/>
                <w:sz w:val="20"/>
              </w:rPr>
              <w:t xml:space="preserve"> </w:t>
            </w:r>
            <w:r>
              <w:rPr>
                <w:rFonts w:ascii="Arial" w:hAnsi="Arial"/>
                <w:i/>
                <w:sz w:val="20"/>
              </w:rPr>
              <w:t>payment</w:t>
            </w:r>
            <w:r>
              <w:rPr>
                <w:rFonts w:ascii="Arial" w:hAnsi="Arial"/>
                <w:i/>
                <w:spacing w:val="-4"/>
                <w:sz w:val="20"/>
              </w:rPr>
              <w:t xml:space="preserve"> </w:t>
            </w:r>
            <w:r>
              <w:rPr>
                <w:rFonts w:ascii="Arial" w:hAnsi="Arial"/>
                <w:i/>
                <w:sz w:val="20"/>
              </w:rPr>
              <w:t>is normally</w:t>
            </w:r>
            <w:r>
              <w:rPr>
                <w:rFonts w:ascii="Arial" w:hAnsi="Arial"/>
                <w:i/>
                <w:spacing w:val="-3"/>
                <w:sz w:val="20"/>
              </w:rPr>
              <w:t xml:space="preserve"> </w:t>
            </w:r>
            <w:r>
              <w:rPr>
                <w:rFonts w:ascii="Arial" w:hAnsi="Arial"/>
                <w:i/>
                <w:sz w:val="20"/>
              </w:rPr>
              <w:t>done</w:t>
            </w:r>
            <w:r>
              <w:rPr>
                <w:rFonts w:ascii="Arial" w:hAnsi="Arial"/>
                <w:i/>
                <w:spacing w:val="-4"/>
                <w:sz w:val="20"/>
              </w:rPr>
              <w:t xml:space="preserve"> </w:t>
            </w:r>
            <w:r>
              <w:rPr>
                <w:rFonts w:ascii="Arial" w:hAnsi="Arial"/>
                <w:i/>
                <w:sz w:val="20"/>
              </w:rPr>
              <w:t>informally.</w:t>
            </w:r>
          </w:p>
          <w:p w14:paraId="2C0463C9" w14:textId="77777777" w:rsidR="00D01DEA" w:rsidRDefault="00150889">
            <w:pPr>
              <w:pStyle w:val="TableParagraph"/>
              <w:numPr>
                <w:ilvl w:val="0"/>
                <w:numId w:val="9"/>
              </w:numPr>
              <w:tabs>
                <w:tab w:val="left" w:pos="333"/>
              </w:tabs>
              <w:spacing w:before="2" w:line="256" w:lineRule="auto"/>
              <w:ind w:right="104"/>
              <w:jc w:val="both"/>
              <w:rPr>
                <w:rFonts w:ascii="Arial" w:hAnsi="Arial"/>
                <w:i/>
                <w:sz w:val="20"/>
              </w:rPr>
            </w:pPr>
            <w:r>
              <w:rPr>
                <w:rFonts w:ascii="Arial" w:hAnsi="Arial"/>
                <w:i/>
                <w:sz w:val="20"/>
              </w:rPr>
              <w:t>Area measurements considered in the Valuation Report pertaining to asset/ property is adopted from relevant</w:t>
            </w:r>
            <w:r>
              <w:rPr>
                <w:rFonts w:ascii="Arial" w:hAnsi="Arial"/>
                <w:i/>
                <w:spacing w:val="-2"/>
                <w:sz w:val="20"/>
              </w:rPr>
              <w:t xml:space="preserve"> </w:t>
            </w:r>
            <w:r>
              <w:rPr>
                <w:rFonts w:ascii="Arial" w:hAnsi="Arial"/>
                <w:i/>
                <w:sz w:val="20"/>
              </w:rPr>
              <w:t>approved</w:t>
            </w:r>
            <w:r>
              <w:rPr>
                <w:rFonts w:ascii="Arial" w:hAnsi="Arial"/>
                <w:i/>
                <w:spacing w:val="-4"/>
                <w:sz w:val="20"/>
              </w:rPr>
              <w:t xml:space="preserve"> </w:t>
            </w:r>
            <w:r>
              <w:rPr>
                <w:rFonts w:ascii="Arial" w:hAnsi="Arial"/>
                <w:i/>
                <w:sz w:val="20"/>
              </w:rPr>
              <w:t>documents</w:t>
            </w:r>
            <w:r>
              <w:rPr>
                <w:rFonts w:ascii="Arial" w:hAnsi="Arial"/>
                <w:i/>
                <w:spacing w:val="-3"/>
                <w:sz w:val="20"/>
              </w:rPr>
              <w:t xml:space="preserve"> </w:t>
            </w:r>
            <w:r>
              <w:rPr>
                <w:rFonts w:ascii="Arial" w:hAnsi="Arial"/>
                <w:i/>
                <w:sz w:val="20"/>
              </w:rPr>
              <w:t>or</w:t>
            </w:r>
            <w:r>
              <w:rPr>
                <w:rFonts w:ascii="Arial" w:hAnsi="Arial"/>
                <w:i/>
                <w:spacing w:val="-4"/>
                <w:sz w:val="20"/>
              </w:rPr>
              <w:t xml:space="preserve"> </w:t>
            </w:r>
            <w:r>
              <w:rPr>
                <w:rFonts w:ascii="Arial" w:hAnsi="Arial"/>
                <w:i/>
                <w:sz w:val="20"/>
              </w:rPr>
              <w:t>sample</w:t>
            </w:r>
            <w:r>
              <w:rPr>
                <w:rFonts w:ascii="Arial" w:hAnsi="Arial"/>
                <w:i/>
                <w:spacing w:val="-4"/>
                <w:sz w:val="20"/>
              </w:rPr>
              <w:t xml:space="preserve"> </w:t>
            </w:r>
            <w:r>
              <w:rPr>
                <w:rFonts w:ascii="Arial" w:hAnsi="Arial"/>
                <w:i/>
                <w:sz w:val="20"/>
              </w:rPr>
              <w:t>site</w:t>
            </w:r>
            <w:r>
              <w:rPr>
                <w:rFonts w:ascii="Arial" w:hAnsi="Arial"/>
                <w:i/>
                <w:spacing w:val="-2"/>
                <w:sz w:val="20"/>
              </w:rPr>
              <w:t xml:space="preserve"> </w:t>
            </w:r>
            <w:r>
              <w:rPr>
                <w:rFonts w:ascii="Arial" w:hAnsi="Arial"/>
                <w:i/>
                <w:sz w:val="20"/>
              </w:rPr>
              <w:t>measurement</w:t>
            </w:r>
            <w:r>
              <w:rPr>
                <w:rFonts w:ascii="Arial" w:hAnsi="Arial"/>
                <w:i/>
                <w:spacing w:val="-2"/>
                <w:sz w:val="20"/>
              </w:rPr>
              <w:t xml:space="preserve"> </w:t>
            </w:r>
            <w:r>
              <w:rPr>
                <w:rFonts w:ascii="Arial" w:hAnsi="Arial"/>
                <w:i/>
                <w:sz w:val="20"/>
              </w:rPr>
              <w:t>whichever</w:t>
            </w:r>
            <w:r>
              <w:rPr>
                <w:rFonts w:ascii="Arial" w:hAnsi="Arial"/>
                <w:i/>
                <w:spacing w:val="-1"/>
                <w:sz w:val="20"/>
              </w:rPr>
              <w:t xml:space="preserve"> </w:t>
            </w:r>
            <w:r>
              <w:rPr>
                <w:rFonts w:ascii="Arial" w:hAnsi="Arial"/>
                <w:i/>
                <w:sz w:val="20"/>
              </w:rPr>
              <w:t>is</w:t>
            </w:r>
            <w:r>
              <w:rPr>
                <w:rFonts w:ascii="Arial" w:hAnsi="Arial"/>
                <w:i/>
                <w:spacing w:val="-1"/>
                <w:sz w:val="20"/>
              </w:rPr>
              <w:t xml:space="preserve"> </w:t>
            </w:r>
            <w:r>
              <w:rPr>
                <w:rFonts w:ascii="Arial" w:hAnsi="Arial"/>
                <w:i/>
                <w:sz w:val="20"/>
              </w:rPr>
              <w:t>less</w:t>
            </w:r>
            <w:r>
              <w:rPr>
                <w:rFonts w:ascii="Arial" w:hAnsi="Arial"/>
                <w:i/>
                <w:spacing w:val="-3"/>
                <w:sz w:val="20"/>
              </w:rPr>
              <w:t xml:space="preserve"> </w:t>
            </w:r>
            <w:r>
              <w:rPr>
                <w:rFonts w:ascii="Arial" w:hAnsi="Arial"/>
                <w:i/>
                <w:sz w:val="20"/>
              </w:rPr>
              <w:t>unless</w:t>
            </w:r>
            <w:r>
              <w:rPr>
                <w:rFonts w:ascii="Arial" w:hAnsi="Arial"/>
                <w:i/>
                <w:spacing w:val="-3"/>
                <w:sz w:val="20"/>
              </w:rPr>
              <w:t xml:space="preserve"> </w:t>
            </w:r>
            <w:r>
              <w:rPr>
                <w:rFonts w:ascii="Arial" w:hAnsi="Arial"/>
                <w:i/>
                <w:sz w:val="20"/>
              </w:rPr>
              <w:t>otherwise</w:t>
            </w:r>
            <w:r>
              <w:rPr>
                <w:rFonts w:ascii="Arial" w:hAnsi="Arial"/>
                <w:i/>
                <w:spacing w:val="-4"/>
                <w:sz w:val="20"/>
              </w:rPr>
              <w:t xml:space="preserve"> </w:t>
            </w:r>
            <w:r>
              <w:rPr>
                <w:rFonts w:ascii="Arial" w:hAnsi="Arial"/>
                <w:i/>
                <w:sz w:val="20"/>
              </w:rPr>
              <w:t>mentioned. All area measurements are on approximate basis only.</w:t>
            </w:r>
          </w:p>
          <w:p w14:paraId="3F74F242" w14:textId="77777777" w:rsidR="00D01DEA" w:rsidRDefault="00150889">
            <w:pPr>
              <w:pStyle w:val="TableParagraph"/>
              <w:numPr>
                <w:ilvl w:val="0"/>
                <w:numId w:val="9"/>
              </w:numPr>
              <w:tabs>
                <w:tab w:val="left" w:pos="332"/>
              </w:tabs>
              <w:spacing w:before="4"/>
              <w:ind w:left="332" w:hanging="359"/>
              <w:jc w:val="both"/>
              <w:rPr>
                <w:rFonts w:ascii="Arial" w:hAnsi="Arial"/>
                <w:i/>
                <w:sz w:val="20"/>
              </w:rPr>
            </w:pPr>
            <w:r>
              <w:rPr>
                <w:rFonts w:ascii="Arial" w:hAnsi="Arial"/>
                <w:i/>
                <w:sz w:val="20"/>
              </w:rPr>
              <w:t>Verification</w:t>
            </w:r>
            <w:r>
              <w:rPr>
                <w:rFonts w:ascii="Arial" w:hAnsi="Arial"/>
                <w:i/>
                <w:spacing w:val="-4"/>
                <w:sz w:val="20"/>
              </w:rPr>
              <w:t xml:space="preserve"> </w:t>
            </w:r>
            <w:r>
              <w:rPr>
                <w:rFonts w:ascii="Arial" w:hAnsi="Arial"/>
                <w:i/>
                <w:sz w:val="20"/>
              </w:rPr>
              <w:t>of</w:t>
            </w:r>
            <w:r>
              <w:rPr>
                <w:rFonts w:ascii="Arial" w:hAnsi="Arial"/>
                <w:i/>
                <w:spacing w:val="-6"/>
                <w:sz w:val="20"/>
              </w:rPr>
              <w:t xml:space="preserve"> </w:t>
            </w:r>
            <w:r>
              <w:rPr>
                <w:rFonts w:ascii="Arial" w:hAnsi="Arial"/>
                <w:i/>
                <w:sz w:val="20"/>
              </w:rPr>
              <w:t>the</w:t>
            </w:r>
            <w:r>
              <w:rPr>
                <w:rFonts w:ascii="Arial" w:hAnsi="Arial"/>
                <w:i/>
                <w:spacing w:val="-5"/>
                <w:sz w:val="20"/>
              </w:rPr>
              <w:t xml:space="preserve"> </w:t>
            </w:r>
            <w:r>
              <w:rPr>
                <w:rFonts w:ascii="Arial" w:hAnsi="Arial"/>
                <w:i/>
                <w:sz w:val="20"/>
              </w:rPr>
              <w:t>area</w:t>
            </w:r>
            <w:r>
              <w:rPr>
                <w:rFonts w:ascii="Arial" w:hAnsi="Arial"/>
                <w:i/>
                <w:spacing w:val="-6"/>
                <w:sz w:val="20"/>
              </w:rPr>
              <w:t xml:space="preserve"> </w:t>
            </w:r>
            <w:r>
              <w:rPr>
                <w:rFonts w:ascii="Arial" w:hAnsi="Arial"/>
                <w:i/>
                <w:sz w:val="20"/>
              </w:rPr>
              <w:t>measurement</w:t>
            </w:r>
            <w:r>
              <w:rPr>
                <w:rFonts w:ascii="Arial" w:hAnsi="Arial"/>
                <w:i/>
                <w:spacing w:val="-4"/>
                <w:sz w:val="20"/>
              </w:rPr>
              <w:t xml:space="preserve"> </w:t>
            </w:r>
            <w:r>
              <w:rPr>
                <w:rFonts w:ascii="Arial" w:hAnsi="Arial"/>
                <w:i/>
                <w:sz w:val="20"/>
              </w:rPr>
              <w:t>of</w:t>
            </w:r>
            <w:r>
              <w:rPr>
                <w:rFonts w:ascii="Arial" w:hAnsi="Arial"/>
                <w:i/>
                <w:spacing w:val="-5"/>
                <w:sz w:val="20"/>
              </w:rPr>
              <w:t xml:space="preserve"> </w:t>
            </w:r>
            <w:r>
              <w:rPr>
                <w:rFonts w:ascii="Arial" w:hAnsi="Arial"/>
                <w:i/>
                <w:sz w:val="20"/>
              </w:rPr>
              <w:t>the</w:t>
            </w:r>
            <w:r>
              <w:rPr>
                <w:rFonts w:ascii="Arial" w:hAnsi="Arial"/>
                <w:i/>
                <w:spacing w:val="-4"/>
                <w:sz w:val="20"/>
              </w:rPr>
              <w:t xml:space="preserve"> </w:t>
            </w:r>
            <w:r>
              <w:rPr>
                <w:rFonts w:ascii="Arial" w:hAnsi="Arial"/>
                <w:i/>
                <w:sz w:val="20"/>
              </w:rPr>
              <w:t>property</w:t>
            </w:r>
            <w:r>
              <w:rPr>
                <w:rFonts w:ascii="Arial" w:hAnsi="Arial"/>
                <w:i/>
                <w:spacing w:val="-2"/>
                <w:sz w:val="20"/>
              </w:rPr>
              <w:t xml:space="preserve"> </w:t>
            </w:r>
            <w:r>
              <w:rPr>
                <w:rFonts w:ascii="Arial" w:hAnsi="Arial"/>
                <w:i/>
                <w:sz w:val="20"/>
              </w:rPr>
              <w:t>is</w:t>
            </w:r>
            <w:r>
              <w:rPr>
                <w:rFonts w:ascii="Arial" w:hAnsi="Arial"/>
                <w:i/>
                <w:spacing w:val="-5"/>
                <w:sz w:val="20"/>
              </w:rPr>
              <w:t xml:space="preserve"> </w:t>
            </w:r>
            <w:r>
              <w:rPr>
                <w:rFonts w:ascii="Arial" w:hAnsi="Arial"/>
                <w:i/>
                <w:sz w:val="20"/>
              </w:rPr>
              <w:t>done</w:t>
            </w:r>
            <w:r>
              <w:rPr>
                <w:rFonts w:ascii="Arial" w:hAnsi="Arial"/>
                <w:i/>
                <w:spacing w:val="-3"/>
                <w:sz w:val="20"/>
              </w:rPr>
              <w:t xml:space="preserve"> </w:t>
            </w:r>
            <w:r>
              <w:rPr>
                <w:rFonts w:ascii="Arial" w:hAnsi="Arial"/>
                <w:i/>
                <w:sz w:val="20"/>
              </w:rPr>
              <w:t>based</w:t>
            </w:r>
            <w:r>
              <w:rPr>
                <w:rFonts w:ascii="Arial" w:hAnsi="Arial"/>
                <w:i/>
                <w:spacing w:val="-6"/>
                <w:sz w:val="20"/>
              </w:rPr>
              <w:t xml:space="preserve"> </w:t>
            </w:r>
            <w:r>
              <w:rPr>
                <w:rFonts w:ascii="Arial" w:hAnsi="Arial"/>
                <w:i/>
                <w:sz w:val="20"/>
              </w:rPr>
              <w:t>on</w:t>
            </w:r>
            <w:r>
              <w:rPr>
                <w:rFonts w:ascii="Arial" w:hAnsi="Arial"/>
                <w:i/>
                <w:spacing w:val="-4"/>
                <w:sz w:val="20"/>
              </w:rPr>
              <w:t xml:space="preserve"> </w:t>
            </w:r>
            <w:r>
              <w:rPr>
                <w:rFonts w:ascii="Arial" w:hAnsi="Arial"/>
                <w:i/>
                <w:sz w:val="20"/>
              </w:rPr>
              <w:t>sample</w:t>
            </w:r>
            <w:r>
              <w:rPr>
                <w:rFonts w:ascii="Arial" w:hAnsi="Arial"/>
                <w:i/>
                <w:spacing w:val="-5"/>
                <w:sz w:val="20"/>
              </w:rPr>
              <w:t xml:space="preserve"> </w:t>
            </w:r>
            <w:r>
              <w:rPr>
                <w:rFonts w:ascii="Arial" w:hAnsi="Arial"/>
                <w:i/>
                <w:sz w:val="20"/>
              </w:rPr>
              <w:t>random</w:t>
            </w:r>
            <w:r>
              <w:rPr>
                <w:rFonts w:ascii="Arial" w:hAnsi="Arial"/>
                <w:i/>
                <w:spacing w:val="-6"/>
                <w:sz w:val="20"/>
              </w:rPr>
              <w:t xml:space="preserve"> </w:t>
            </w:r>
            <w:r>
              <w:rPr>
                <w:rFonts w:ascii="Arial" w:hAnsi="Arial"/>
                <w:i/>
                <w:sz w:val="20"/>
              </w:rPr>
              <w:t>checking</w:t>
            </w:r>
            <w:r>
              <w:rPr>
                <w:rFonts w:ascii="Arial" w:hAnsi="Arial"/>
                <w:i/>
                <w:spacing w:val="-4"/>
                <w:sz w:val="20"/>
              </w:rPr>
              <w:t xml:space="preserve"> </w:t>
            </w:r>
            <w:r>
              <w:rPr>
                <w:rFonts w:ascii="Arial" w:hAnsi="Arial"/>
                <w:i/>
                <w:spacing w:val="-2"/>
                <w:sz w:val="20"/>
              </w:rPr>
              <w:t>only.</w:t>
            </w:r>
          </w:p>
          <w:p w14:paraId="047EA3F6" w14:textId="77777777" w:rsidR="00D01DEA" w:rsidRDefault="00150889">
            <w:pPr>
              <w:pStyle w:val="TableParagraph"/>
              <w:numPr>
                <w:ilvl w:val="0"/>
                <w:numId w:val="9"/>
              </w:numPr>
              <w:tabs>
                <w:tab w:val="left" w:pos="333"/>
              </w:tabs>
              <w:spacing w:before="17" w:line="256" w:lineRule="auto"/>
              <w:ind w:right="103"/>
              <w:jc w:val="both"/>
              <w:rPr>
                <w:rFonts w:ascii="Arial" w:hAnsi="Arial"/>
                <w:i/>
                <w:sz w:val="20"/>
              </w:rPr>
            </w:pPr>
            <w:r>
              <w:rPr>
                <w:rFonts w:ascii="Arial" w:hAnsi="Arial"/>
                <w:i/>
                <w:sz w:val="20"/>
              </w:rPr>
              <w:t>Area</w:t>
            </w:r>
            <w:r>
              <w:rPr>
                <w:rFonts w:ascii="Arial" w:hAnsi="Arial"/>
                <w:i/>
                <w:spacing w:val="-3"/>
                <w:sz w:val="20"/>
              </w:rPr>
              <w:t xml:space="preserve"> </w:t>
            </w:r>
            <w:r>
              <w:rPr>
                <w:rFonts w:ascii="Arial" w:hAnsi="Arial"/>
                <w:i/>
                <w:sz w:val="20"/>
              </w:rPr>
              <w:t>of</w:t>
            </w:r>
            <w:r>
              <w:rPr>
                <w:rFonts w:ascii="Arial" w:hAnsi="Arial"/>
                <w:i/>
                <w:spacing w:val="-3"/>
                <w:sz w:val="20"/>
              </w:rPr>
              <w:t xml:space="preserve"> </w:t>
            </w:r>
            <w:r>
              <w:rPr>
                <w:rFonts w:ascii="Arial" w:hAnsi="Arial"/>
                <w:i/>
                <w:sz w:val="20"/>
              </w:rPr>
              <w:t>the</w:t>
            </w:r>
            <w:r>
              <w:rPr>
                <w:rFonts w:ascii="Arial" w:hAnsi="Arial"/>
                <w:i/>
                <w:spacing w:val="-3"/>
                <w:sz w:val="20"/>
              </w:rPr>
              <w:t xml:space="preserve"> </w:t>
            </w:r>
            <w:r>
              <w:rPr>
                <w:rFonts w:ascii="Arial" w:hAnsi="Arial"/>
                <w:i/>
                <w:sz w:val="20"/>
              </w:rPr>
              <w:t>large</w:t>
            </w:r>
            <w:r>
              <w:rPr>
                <w:rFonts w:ascii="Arial" w:hAnsi="Arial"/>
                <w:i/>
                <w:spacing w:val="-3"/>
                <w:sz w:val="20"/>
              </w:rPr>
              <w:t xml:space="preserve"> </w:t>
            </w:r>
            <w:r>
              <w:rPr>
                <w:rFonts w:ascii="Arial" w:hAnsi="Arial"/>
                <w:i/>
                <w:sz w:val="20"/>
              </w:rPr>
              <w:t>land</w:t>
            </w:r>
            <w:r>
              <w:rPr>
                <w:rFonts w:ascii="Arial" w:hAnsi="Arial"/>
                <w:i/>
                <w:spacing w:val="-3"/>
                <w:sz w:val="20"/>
              </w:rPr>
              <w:t xml:space="preserve"> </w:t>
            </w:r>
            <w:r>
              <w:rPr>
                <w:rFonts w:ascii="Arial" w:hAnsi="Arial"/>
                <w:i/>
                <w:sz w:val="20"/>
              </w:rPr>
              <w:t>parcels</w:t>
            </w:r>
            <w:r>
              <w:rPr>
                <w:rFonts w:ascii="Arial" w:hAnsi="Arial"/>
                <w:i/>
                <w:spacing w:val="-4"/>
                <w:sz w:val="20"/>
              </w:rPr>
              <w:t xml:space="preserve"> </w:t>
            </w:r>
            <w:r>
              <w:rPr>
                <w:rFonts w:ascii="Arial" w:hAnsi="Arial"/>
                <w:i/>
                <w:sz w:val="20"/>
              </w:rPr>
              <w:t>of</w:t>
            </w:r>
            <w:r>
              <w:rPr>
                <w:rFonts w:ascii="Arial" w:hAnsi="Arial"/>
                <w:i/>
                <w:spacing w:val="-4"/>
                <w:sz w:val="20"/>
              </w:rPr>
              <w:t xml:space="preserve"> </w:t>
            </w:r>
            <w:r>
              <w:rPr>
                <w:rFonts w:ascii="Arial" w:hAnsi="Arial"/>
                <w:i/>
                <w:sz w:val="20"/>
              </w:rPr>
              <w:t>more</w:t>
            </w:r>
            <w:r>
              <w:rPr>
                <w:rFonts w:ascii="Arial" w:hAnsi="Arial"/>
                <w:i/>
                <w:spacing w:val="-5"/>
                <w:sz w:val="20"/>
              </w:rPr>
              <w:t xml:space="preserve"> </w:t>
            </w:r>
            <w:r>
              <w:rPr>
                <w:rFonts w:ascii="Arial" w:hAnsi="Arial"/>
                <w:i/>
                <w:sz w:val="20"/>
              </w:rPr>
              <w:t>than</w:t>
            </w:r>
            <w:r>
              <w:rPr>
                <w:rFonts w:ascii="Arial" w:hAnsi="Arial"/>
                <w:i/>
                <w:spacing w:val="-3"/>
                <w:sz w:val="20"/>
              </w:rPr>
              <w:t xml:space="preserve"> </w:t>
            </w:r>
            <w:r>
              <w:rPr>
                <w:rFonts w:ascii="Arial" w:hAnsi="Arial"/>
                <w:i/>
                <w:sz w:val="20"/>
              </w:rPr>
              <w:t>2500</w:t>
            </w:r>
            <w:r>
              <w:rPr>
                <w:rFonts w:ascii="Arial" w:hAnsi="Arial"/>
                <w:i/>
                <w:spacing w:val="-4"/>
                <w:sz w:val="20"/>
              </w:rPr>
              <w:t xml:space="preserve"> </w:t>
            </w:r>
            <w:r>
              <w:rPr>
                <w:rFonts w:ascii="Arial" w:hAnsi="Arial"/>
                <w:i/>
                <w:sz w:val="20"/>
              </w:rPr>
              <w:t>sq.mtr</w:t>
            </w:r>
            <w:r>
              <w:rPr>
                <w:rFonts w:ascii="Arial" w:hAnsi="Arial"/>
                <w:i/>
                <w:spacing w:val="-5"/>
                <w:sz w:val="20"/>
              </w:rPr>
              <w:t xml:space="preserve"> </w:t>
            </w:r>
            <w:r>
              <w:rPr>
                <w:rFonts w:ascii="Arial" w:hAnsi="Arial"/>
                <w:i/>
                <w:sz w:val="20"/>
              </w:rPr>
              <w:t>or</w:t>
            </w:r>
            <w:r>
              <w:rPr>
                <w:rFonts w:ascii="Arial" w:hAnsi="Arial"/>
                <w:i/>
                <w:spacing w:val="-5"/>
                <w:sz w:val="20"/>
              </w:rPr>
              <w:t xml:space="preserve"> </w:t>
            </w:r>
            <w:r>
              <w:rPr>
                <w:rFonts w:ascii="Arial" w:hAnsi="Arial"/>
                <w:i/>
                <w:sz w:val="20"/>
              </w:rPr>
              <w:t>of</w:t>
            </w:r>
            <w:r>
              <w:rPr>
                <w:rFonts w:ascii="Arial" w:hAnsi="Arial"/>
                <w:i/>
                <w:spacing w:val="-4"/>
                <w:sz w:val="20"/>
              </w:rPr>
              <w:t xml:space="preserve"> </w:t>
            </w:r>
            <w:r>
              <w:rPr>
                <w:rFonts w:ascii="Arial" w:hAnsi="Arial"/>
                <w:i/>
                <w:sz w:val="20"/>
              </w:rPr>
              <w:t>uneven</w:t>
            </w:r>
            <w:r>
              <w:rPr>
                <w:rFonts w:ascii="Arial" w:hAnsi="Arial"/>
                <w:i/>
                <w:spacing w:val="-4"/>
                <w:sz w:val="20"/>
              </w:rPr>
              <w:t xml:space="preserve"> </w:t>
            </w:r>
            <w:r>
              <w:rPr>
                <w:rFonts w:ascii="Arial" w:hAnsi="Arial"/>
                <w:i/>
                <w:sz w:val="20"/>
              </w:rPr>
              <w:t>shape</w:t>
            </w:r>
            <w:r>
              <w:rPr>
                <w:rFonts w:ascii="Arial" w:hAnsi="Arial"/>
                <w:i/>
                <w:spacing w:val="-3"/>
                <w:sz w:val="20"/>
              </w:rPr>
              <w:t xml:space="preserve"> </w:t>
            </w:r>
            <w:r>
              <w:rPr>
                <w:rFonts w:ascii="Arial" w:hAnsi="Arial"/>
                <w:i/>
                <w:sz w:val="20"/>
              </w:rPr>
              <w:t>in</w:t>
            </w:r>
            <w:r>
              <w:rPr>
                <w:rFonts w:ascii="Arial" w:hAnsi="Arial"/>
                <w:i/>
                <w:spacing w:val="-3"/>
                <w:sz w:val="20"/>
              </w:rPr>
              <w:t xml:space="preserve"> </w:t>
            </w:r>
            <w:r>
              <w:rPr>
                <w:rFonts w:ascii="Arial" w:hAnsi="Arial"/>
                <w:i/>
                <w:sz w:val="20"/>
              </w:rPr>
              <w:t>which</w:t>
            </w:r>
            <w:r>
              <w:rPr>
                <w:rFonts w:ascii="Arial" w:hAnsi="Arial"/>
                <w:i/>
                <w:spacing w:val="-6"/>
                <w:sz w:val="20"/>
              </w:rPr>
              <w:t xml:space="preserve"> </w:t>
            </w:r>
            <w:r>
              <w:rPr>
                <w:rFonts w:ascii="Arial" w:hAnsi="Arial"/>
                <w:i/>
                <w:sz w:val="20"/>
              </w:rPr>
              <w:t>there</w:t>
            </w:r>
            <w:r>
              <w:rPr>
                <w:rFonts w:ascii="Arial" w:hAnsi="Arial"/>
                <w:i/>
                <w:spacing w:val="-3"/>
                <w:sz w:val="20"/>
              </w:rPr>
              <w:t xml:space="preserve"> </w:t>
            </w:r>
            <w:r>
              <w:rPr>
                <w:rFonts w:ascii="Arial" w:hAnsi="Arial"/>
                <w:i/>
                <w:sz w:val="20"/>
              </w:rPr>
              <w:t>can</w:t>
            </w:r>
            <w:r>
              <w:rPr>
                <w:rFonts w:ascii="Arial" w:hAnsi="Arial"/>
                <w:i/>
                <w:spacing w:val="-4"/>
                <w:sz w:val="20"/>
              </w:rPr>
              <w:t xml:space="preserve"> </w:t>
            </w:r>
            <w:r>
              <w:rPr>
                <w:rFonts w:ascii="Arial" w:hAnsi="Arial"/>
                <w:i/>
                <w:sz w:val="20"/>
              </w:rPr>
              <w:t>be</w:t>
            </w:r>
            <w:r>
              <w:rPr>
                <w:rFonts w:ascii="Arial" w:hAnsi="Arial"/>
                <w:i/>
                <w:spacing w:val="-4"/>
                <w:sz w:val="20"/>
              </w:rPr>
              <w:t xml:space="preserve"> </w:t>
            </w:r>
            <w:r>
              <w:rPr>
                <w:rFonts w:ascii="Arial" w:hAnsi="Arial"/>
                <w:i/>
                <w:sz w:val="20"/>
              </w:rPr>
              <w:t>practical difficulty in sample measurement, is taken as per property documents which has been relied upon unless otherwise stated.</w:t>
            </w:r>
          </w:p>
          <w:p w14:paraId="0964C539" w14:textId="77777777" w:rsidR="00D01DEA" w:rsidRDefault="00150889">
            <w:pPr>
              <w:pStyle w:val="TableParagraph"/>
              <w:numPr>
                <w:ilvl w:val="0"/>
                <w:numId w:val="9"/>
              </w:numPr>
              <w:tabs>
                <w:tab w:val="left" w:pos="333"/>
              </w:tabs>
              <w:spacing w:before="4" w:line="254" w:lineRule="auto"/>
              <w:ind w:right="109"/>
              <w:jc w:val="both"/>
              <w:rPr>
                <w:rFonts w:ascii="Arial" w:hAnsi="Arial"/>
                <w:i/>
                <w:sz w:val="20"/>
              </w:rPr>
            </w:pPr>
            <w:r>
              <w:rPr>
                <w:rFonts w:ascii="Arial" w:hAnsi="Arial"/>
                <w:i/>
                <w:sz w:val="20"/>
              </w:rPr>
              <w:t xml:space="preserve">Drawing, Map, design &amp; detailed estimation of the property/ building is out of scope of the Valuation </w:t>
            </w:r>
            <w:r>
              <w:rPr>
                <w:rFonts w:ascii="Arial" w:hAnsi="Arial"/>
                <w:i/>
                <w:spacing w:val="-2"/>
                <w:sz w:val="20"/>
              </w:rPr>
              <w:t>services.</w:t>
            </w:r>
          </w:p>
          <w:p w14:paraId="79EEDFAA" w14:textId="77777777" w:rsidR="00D01DEA" w:rsidRDefault="00150889">
            <w:pPr>
              <w:pStyle w:val="TableParagraph"/>
              <w:numPr>
                <w:ilvl w:val="0"/>
                <w:numId w:val="9"/>
              </w:numPr>
              <w:tabs>
                <w:tab w:val="left" w:pos="333"/>
              </w:tabs>
              <w:spacing w:before="7" w:line="259" w:lineRule="auto"/>
              <w:ind w:right="107"/>
              <w:jc w:val="both"/>
              <w:rPr>
                <w:rFonts w:ascii="Arial" w:hAnsi="Arial"/>
                <w:i/>
                <w:sz w:val="20"/>
              </w:rPr>
            </w:pPr>
            <w:r>
              <w:rPr>
                <w:rFonts w:ascii="Arial" w:hAnsi="Arial"/>
                <w:i/>
                <w:sz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C07734B" w14:textId="77777777" w:rsidR="00D01DEA" w:rsidRDefault="00150889">
            <w:pPr>
              <w:pStyle w:val="TableParagraph"/>
              <w:numPr>
                <w:ilvl w:val="0"/>
                <w:numId w:val="9"/>
              </w:numPr>
              <w:tabs>
                <w:tab w:val="left" w:pos="333"/>
              </w:tabs>
              <w:spacing w:line="254" w:lineRule="auto"/>
              <w:ind w:right="110"/>
              <w:jc w:val="both"/>
              <w:rPr>
                <w:rFonts w:ascii="Arial" w:hAnsi="Arial"/>
                <w:i/>
                <w:sz w:val="20"/>
              </w:rPr>
            </w:pPr>
            <w:r>
              <w:rPr>
                <w:rFonts w:ascii="Arial" w:hAnsi="Arial"/>
                <w:i/>
                <w:sz w:val="20"/>
              </w:rPr>
              <w:t>Construction rates are adopted based on the plinth area rates prevailing in the market for the structure as a whole and not based on item wise estimation or Bills of Quantity method unless otherwise stated.</w:t>
            </w:r>
          </w:p>
          <w:p w14:paraId="24DEEBE0" w14:textId="77777777" w:rsidR="00D01DEA" w:rsidRDefault="00150889">
            <w:pPr>
              <w:pStyle w:val="TableParagraph"/>
              <w:numPr>
                <w:ilvl w:val="0"/>
                <w:numId w:val="9"/>
              </w:numPr>
              <w:tabs>
                <w:tab w:val="left" w:pos="333"/>
              </w:tabs>
              <w:spacing w:before="3" w:line="256" w:lineRule="auto"/>
              <w:ind w:right="102"/>
              <w:jc w:val="both"/>
              <w:rPr>
                <w:rFonts w:ascii="Arial" w:hAnsi="Arial"/>
                <w:i/>
                <w:sz w:val="20"/>
              </w:rPr>
            </w:pPr>
            <w:r>
              <w:rPr>
                <w:rFonts w:ascii="Arial" w:hAnsi="Arial"/>
                <w:i/>
                <w:sz w:val="20"/>
              </w:rPr>
              <w:t>The condition assessment and the estimation of the residual economic life of the structure are only based on the visual observations and appearance found during the site survey. We have not carried out any structural</w:t>
            </w:r>
            <w:r>
              <w:rPr>
                <w:rFonts w:ascii="Arial" w:hAnsi="Arial"/>
                <w:i/>
                <w:spacing w:val="-14"/>
                <w:sz w:val="20"/>
              </w:rPr>
              <w:t xml:space="preserve"> </w:t>
            </w:r>
            <w:r>
              <w:rPr>
                <w:rFonts w:ascii="Arial" w:hAnsi="Arial"/>
                <w:i/>
                <w:sz w:val="20"/>
              </w:rPr>
              <w:t>design</w:t>
            </w:r>
            <w:r>
              <w:rPr>
                <w:rFonts w:ascii="Arial" w:hAnsi="Arial"/>
                <w:i/>
                <w:spacing w:val="-14"/>
                <w:sz w:val="20"/>
              </w:rPr>
              <w:t xml:space="preserve"> </w:t>
            </w:r>
            <w:r>
              <w:rPr>
                <w:rFonts w:ascii="Arial" w:hAnsi="Arial"/>
                <w:i/>
                <w:sz w:val="20"/>
              </w:rPr>
              <w:t>or</w:t>
            </w:r>
            <w:r>
              <w:rPr>
                <w:rFonts w:ascii="Arial" w:hAnsi="Arial"/>
                <w:i/>
                <w:spacing w:val="-13"/>
                <w:sz w:val="20"/>
              </w:rPr>
              <w:t xml:space="preserve"> </w:t>
            </w:r>
            <w:r>
              <w:rPr>
                <w:rFonts w:ascii="Arial" w:hAnsi="Arial"/>
                <w:i/>
                <w:sz w:val="20"/>
              </w:rPr>
              <w:t>stability</w:t>
            </w:r>
            <w:r>
              <w:rPr>
                <w:rFonts w:ascii="Arial" w:hAnsi="Arial"/>
                <w:i/>
                <w:spacing w:val="-13"/>
                <w:sz w:val="20"/>
              </w:rPr>
              <w:t xml:space="preserve"> </w:t>
            </w:r>
            <w:r>
              <w:rPr>
                <w:rFonts w:ascii="Arial" w:hAnsi="Arial"/>
                <w:i/>
                <w:sz w:val="20"/>
              </w:rPr>
              <w:t>study;</w:t>
            </w:r>
            <w:r>
              <w:rPr>
                <w:rFonts w:ascii="Arial" w:hAnsi="Arial"/>
                <w:i/>
                <w:spacing w:val="-14"/>
                <w:sz w:val="20"/>
              </w:rPr>
              <w:t xml:space="preserve"> </w:t>
            </w:r>
            <w:r>
              <w:rPr>
                <w:rFonts w:ascii="Arial" w:hAnsi="Arial"/>
                <w:i/>
                <w:sz w:val="20"/>
              </w:rPr>
              <w:t>nor</w:t>
            </w:r>
            <w:r>
              <w:rPr>
                <w:rFonts w:ascii="Arial" w:hAnsi="Arial"/>
                <w:i/>
                <w:spacing w:val="-13"/>
                <w:sz w:val="20"/>
              </w:rPr>
              <w:t xml:space="preserve"> </w:t>
            </w:r>
            <w:r>
              <w:rPr>
                <w:rFonts w:ascii="Arial" w:hAnsi="Arial"/>
                <w:i/>
                <w:sz w:val="20"/>
              </w:rPr>
              <w:t>carried</w:t>
            </w:r>
            <w:r>
              <w:rPr>
                <w:rFonts w:ascii="Arial" w:hAnsi="Arial"/>
                <w:i/>
                <w:spacing w:val="-14"/>
                <w:sz w:val="20"/>
              </w:rPr>
              <w:t xml:space="preserve"> </w:t>
            </w:r>
            <w:r>
              <w:rPr>
                <w:rFonts w:ascii="Arial" w:hAnsi="Arial"/>
                <w:i/>
                <w:sz w:val="20"/>
              </w:rPr>
              <w:t>out</w:t>
            </w:r>
            <w:r>
              <w:rPr>
                <w:rFonts w:ascii="Arial" w:hAnsi="Arial"/>
                <w:i/>
                <w:spacing w:val="-14"/>
                <w:sz w:val="20"/>
              </w:rPr>
              <w:t xml:space="preserve"> </w:t>
            </w:r>
            <w:r>
              <w:rPr>
                <w:rFonts w:ascii="Arial" w:hAnsi="Arial"/>
                <w:i/>
                <w:sz w:val="20"/>
              </w:rPr>
              <w:t>any</w:t>
            </w:r>
            <w:r>
              <w:rPr>
                <w:rFonts w:ascii="Arial" w:hAnsi="Arial"/>
                <w:i/>
                <w:spacing w:val="-12"/>
                <w:sz w:val="20"/>
              </w:rPr>
              <w:t xml:space="preserve"> </w:t>
            </w:r>
            <w:r>
              <w:rPr>
                <w:rFonts w:ascii="Arial" w:hAnsi="Arial"/>
                <w:i/>
                <w:sz w:val="20"/>
              </w:rPr>
              <w:t>physical</w:t>
            </w:r>
            <w:r>
              <w:rPr>
                <w:rFonts w:ascii="Arial" w:hAnsi="Arial"/>
                <w:i/>
                <w:spacing w:val="-14"/>
                <w:sz w:val="20"/>
              </w:rPr>
              <w:t xml:space="preserve"> </w:t>
            </w:r>
            <w:r>
              <w:rPr>
                <w:rFonts w:ascii="Arial" w:hAnsi="Arial"/>
                <w:i/>
                <w:sz w:val="20"/>
              </w:rPr>
              <w:t>tests</w:t>
            </w:r>
            <w:r>
              <w:rPr>
                <w:rFonts w:ascii="Arial" w:hAnsi="Arial"/>
                <w:i/>
                <w:spacing w:val="-13"/>
                <w:sz w:val="20"/>
              </w:rPr>
              <w:t xml:space="preserve"> </w:t>
            </w:r>
            <w:r>
              <w:rPr>
                <w:rFonts w:ascii="Arial" w:hAnsi="Arial"/>
                <w:i/>
                <w:sz w:val="20"/>
              </w:rPr>
              <w:t>to</w:t>
            </w:r>
            <w:r>
              <w:rPr>
                <w:rFonts w:ascii="Arial" w:hAnsi="Arial"/>
                <w:i/>
                <w:spacing w:val="-14"/>
                <w:sz w:val="20"/>
              </w:rPr>
              <w:t xml:space="preserve"> </w:t>
            </w:r>
            <w:r>
              <w:rPr>
                <w:rFonts w:ascii="Arial" w:hAnsi="Arial"/>
                <w:i/>
                <w:sz w:val="20"/>
              </w:rPr>
              <w:t>assess</w:t>
            </w:r>
            <w:r>
              <w:rPr>
                <w:rFonts w:ascii="Arial" w:hAnsi="Arial"/>
                <w:i/>
                <w:spacing w:val="-12"/>
                <w:sz w:val="20"/>
              </w:rPr>
              <w:t xml:space="preserve"> </w:t>
            </w:r>
            <w:r>
              <w:rPr>
                <w:rFonts w:ascii="Arial" w:hAnsi="Arial"/>
                <w:i/>
                <w:sz w:val="20"/>
              </w:rPr>
              <w:t>structural</w:t>
            </w:r>
            <w:r>
              <w:rPr>
                <w:rFonts w:ascii="Arial" w:hAnsi="Arial"/>
                <w:i/>
                <w:spacing w:val="-14"/>
                <w:sz w:val="20"/>
              </w:rPr>
              <w:t xml:space="preserve"> </w:t>
            </w:r>
            <w:r>
              <w:rPr>
                <w:rFonts w:ascii="Arial" w:hAnsi="Arial"/>
                <w:i/>
                <w:sz w:val="20"/>
              </w:rPr>
              <w:t>integrity</w:t>
            </w:r>
            <w:r>
              <w:rPr>
                <w:rFonts w:ascii="Arial" w:hAnsi="Arial"/>
                <w:i/>
                <w:spacing w:val="-12"/>
                <w:sz w:val="20"/>
              </w:rPr>
              <w:t xml:space="preserve"> </w:t>
            </w:r>
            <w:r>
              <w:rPr>
                <w:rFonts w:ascii="Arial" w:hAnsi="Arial"/>
                <w:i/>
                <w:sz w:val="20"/>
              </w:rPr>
              <w:t>&amp;</w:t>
            </w:r>
            <w:r>
              <w:rPr>
                <w:rFonts w:ascii="Arial" w:hAnsi="Arial"/>
                <w:i/>
                <w:spacing w:val="-14"/>
                <w:sz w:val="20"/>
              </w:rPr>
              <w:t xml:space="preserve"> </w:t>
            </w:r>
            <w:r>
              <w:rPr>
                <w:rFonts w:ascii="Arial" w:hAnsi="Arial"/>
                <w:i/>
                <w:sz w:val="20"/>
              </w:rPr>
              <w:t>strength.</w:t>
            </w:r>
          </w:p>
          <w:p w14:paraId="170BABDF" w14:textId="77777777" w:rsidR="00D01DEA" w:rsidRDefault="00150889">
            <w:pPr>
              <w:pStyle w:val="TableParagraph"/>
              <w:numPr>
                <w:ilvl w:val="0"/>
                <w:numId w:val="9"/>
              </w:numPr>
              <w:tabs>
                <w:tab w:val="left" w:pos="333"/>
              </w:tabs>
              <w:spacing w:before="4" w:line="254" w:lineRule="auto"/>
              <w:ind w:right="108"/>
              <w:jc w:val="both"/>
              <w:rPr>
                <w:rFonts w:ascii="Arial" w:hAnsi="Arial"/>
                <w:i/>
                <w:sz w:val="20"/>
              </w:rPr>
            </w:pPr>
            <w:r>
              <w:rPr>
                <w:rFonts w:ascii="Arial" w:hAnsi="Arial"/>
                <w:i/>
                <w:sz w:val="20"/>
              </w:rPr>
              <w:t>Any kind of unpaid statutory, utilities, lease, interest or any other pecuniary dues on the asset or on its owners has not been factored in the Valuation.</w:t>
            </w:r>
          </w:p>
          <w:p w14:paraId="35CD4608" w14:textId="77777777" w:rsidR="00D01DEA" w:rsidRDefault="00150889">
            <w:pPr>
              <w:pStyle w:val="TableParagraph"/>
              <w:numPr>
                <w:ilvl w:val="0"/>
                <w:numId w:val="9"/>
              </w:numPr>
              <w:tabs>
                <w:tab w:val="left" w:pos="333"/>
              </w:tabs>
              <w:spacing w:before="6" w:line="256" w:lineRule="auto"/>
              <w:ind w:right="112"/>
              <w:jc w:val="both"/>
              <w:rPr>
                <w:rFonts w:ascii="Arial" w:hAnsi="Arial"/>
                <w:i/>
                <w:sz w:val="20"/>
              </w:rPr>
            </w:pPr>
            <w:r>
              <w:rPr>
                <w:rFonts w:ascii="Arial" w:hAnsi="Arial"/>
                <w:i/>
                <w:sz w:val="20"/>
              </w:rPr>
              <w:t>This</w:t>
            </w:r>
            <w:r>
              <w:rPr>
                <w:rFonts w:ascii="Arial" w:hAnsi="Arial"/>
                <w:i/>
                <w:spacing w:val="-8"/>
                <w:sz w:val="20"/>
              </w:rPr>
              <w:t xml:space="preserve"> </w:t>
            </w:r>
            <w:r>
              <w:rPr>
                <w:rFonts w:ascii="Arial" w:hAnsi="Arial"/>
                <w:i/>
                <w:sz w:val="20"/>
              </w:rPr>
              <w:t>Valuation</w:t>
            </w:r>
            <w:r>
              <w:rPr>
                <w:rFonts w:ascii="Arial" w:hAnsi="Arial"/>
                <w:i/>
                <w:spacing w:val="-7"/>
                <w:sz w:val="20"/>
              </w:rPr>
              <w:t xml:space="preserve"> </w:t>
            </w:r>
            <w:r>
              <w:rPr>
                <w:rFonts w:ascii="Arial" w:hAnsi="Arial"/>
                <w:i/>
                <w:sz w:val="20"/>
              </w:rPr>
              <w:t>is</w:t>
            </w:r>
            <w:r>
              <w:rPr>
                <w:rFonts w:ascii="Arial" w:hAnsi="Arial"/>
                <w:i/>
                <w:spacing w:val="-5"/>
                <w:sz w:val="20"/>
              </w:rPr>
              <w:t xml:space="preserve"> </w:t>
            </w:r>
            <w:r>
              <w:rPr>
                <w:rFonts w:ascii="Arial" w:hAnsi="Arial"/>
                <w:i/>
                <w:sz w:val="20"/>
              </w:rPr>
              <w:t>conducted</w:t>
            </w:r>
            <w:r>
              <w:rPr>
                <w:rFonts w:ascii="Arial" w:hAnsi="Arial"/>
                <w:i/>
                <w:spacing w:val="-7"/>
                <w:sz w:val="20"/>
              </w:rPr>
              <w:t xml:space="preserve"> </w:t>
            </w:r>
            <w:r>
              <w:rPr>
                <w:rFonts w:ascii="Arial" w:hAnsi="Arial"/>
                <w:i/>
                <w:sz w:val="20"/>
              </w:rPr>
              <w:t>based</w:t>
            </w:r>
            <w:r>
              <w:rPr>
                <w:rFonts w:ascii="Arial" w:hAnsi="Arial"/>
                <w:i/>
                <w:spacing w:val="-9"/>
                <w:sz w:val="20"/>
              </w:rPr>
              <w:t xml:space="preserve"> </w:t>
            </w:r>
            <w:r>
              <w:rPr>
                <w:rFonts w:ascii="Arial" w:hAnsi="Arial"/>
                <w:i/>
                <w:sz w:val="20"/>
              </w:rPr>
              <w:t>on</w:t>
            </w:r>
            <w:r>
              <w:rPr>
                <w:rFonts w:ascii="Arial" w:hAnsi="Arial"/>
                <w:i/>
                <w:spacing w:val="-9"/>
                <w:sz w:val="20"/>
              </w:rPr>
              <w:t xml:space="preserve"> </w:t>
            </w:r>
            <w:r>
              <w:rPr>
                <w:rFonts w:ascii="Arial" w:hAnsi="Arial"/>
                <w:i/>
                <w:sz w:val="20"/>
              </w:rPr>
              <w:t>the</w:t>
            </w:r>
            <w:r>
              <w:rPr>
                <w:rFonts w:ascii="Arial" w:hAnsi="Arial"/>
                <w:i/>
                <w:spacing w:val="-7"/>
                <w:sz w:val="20"/>
              </w:rPr>
              <w:t xml:space="preserve"> </w:t>
            </w:r>
            <w:r>
              <w:rPr>
                <w:rFonts w:ascii="Arial" w:hAnsi="Arial"/>
                <w:i/>
                <w:sz w:val="20"/>
              </w:rPr>
              <w:t>macro</w:t>
            </w:r>
            <w:r>
              <w:rPr>
                <w:rFonts w:ascii="Arial" w:hAnsi="Arial"/>
                <w:i/>
                <w:spacing w:val="-7"/>
                <w:sz w:val="20"/>
              </w:rPr>
              <w:t xml:space="preserve"> </w:t>
            </w:r>
            <w:r>
              <w:rPr>
                <w:rFonts w:ascii="Arial" w:hAnsi="Arial"/>
                <w:i/>
                <w:sz w:val="20"/>
              </w:rPr>
              <w:t>analysis</w:t>
            </w:r>
            <w:r>
              <w:rPr>
                <w:rFonts w:ascii="Arial" w:hAnsi="Arial"/>
                <w:i/>
                <w:spacing w:val="-8"/>
                <w:sz w:val="20"/>
              </w:rPr>
              <w:t xml:space="preserve"> </w:t>
            </w:r>
            <w:r>
              <w:rPr>
                <w:rFonts w:ascii="Arial" w:hAnsi="Arial"/>
                <w:i/>
                <w:sz w:val="20"/>
              </w:rPr>
              <w:t>of</w:t>
            </w:r>
            <w:r>
              <w:rPr>
                <w:rFonts w:ascii="Arial" w:hAnsi="Arial"/>
                <w:i/>
                <w:spacing w:val="-7"/>
                <w:sz w:val="20"/>
              </w:rPr>
              <w:t xml:space="preserve"> </w:t>
            </w:r>
            <w:r>
              <w:rPr>
                <w:rFonts w:ascii="Arial" w:hAnsi="Arial"/>
                <w:i/>
                <w:sz w:val="20"/>
              </w:rPr>
              <w:t>the</w:t>
            </w:r>
            <w:r>
              <w:rPr>
                <w:rFonts w:ascii="Arial" w:hAnsi="Arial"/>
                <w:i/>
                <w:spacing w:val="-7"/>
                <w:sz w:val="20"/>
              </w:rPr>
              <w:t xml:space="preserve"> </w:t>
            </w:r>
            <w:r>
              <w:rPr>
                <w:rFonts w:ascii="Arial" w:hAnsi="Arial"/>
                <w:i/>
                <w:sz w:val="20"/>
              </w:rPr>
              <w:t>asset/</w:t>
            </w:r>
            <w:r>
              <w:rPr>
                <w:rFonts w:ascii="Arial" w:hAnsi="Arial"/>
                <w:i/>
                <w:spacing w:val="-7"/>
                <w:sz w:val="20"/>
              </w:rPr>
              <w:t xml:space="preserve"> </w:t>
            </w:r>
            <w:r>
              <w:rPr>
                <w:rFonts w:ascii="Arial" w:hAnsi="Arial"/>
                <w:i/>
                <w:sz w:val="20"/>
              </w:rPr>
              <w:t>property</w:t>
            </w:r>
            <w:r>
              <w:rPr>
                <w:rFonts w:ascii="Arial" w:hAnsi="Arial"/>
                <w:i/>
                <w:spacing w:val="-8"/>
                <w:sz w:val="20"/>
              </w:rPr>
              <w:t xml:space="preserve"> </w:t>
            </w:r>
            <w:r>
              <w:rPr>
                <w:rFonts w:ascii="Arial" w:hAnsi="Arial"/>
                <w:i/>
                <w:sz w:val="20"/>
              </w:rPr>
              <w:t>considering</w:t>
            </w:r>
            <w:r>
              <w:rPr>
                <w:rFonts w:ascii="Arial" w:hAnsi="Arial"/>
                <w:i/>
                <w:spacing w:val="-7"/>
                <w:sz w:val="20"/>
              </w:rPr>
              <w:t xml:space="preserve"> </w:t>
            </w:r>
            <w:r>
              <w:rPr>
                <w:rFonts w:ascii="Arial" w:hAnsi="Arial"/>
                <w:i/>
                <w:sz w:val="20"/>
              </w:rPr>
              <w:t>it</w:t>
            </w:r>
            <w:r>
              <w:rPr>
                <w:rFonts w:ascii="Arial" w:hAnsi="Arial"/>
                <w:i/>
                <w:spacing w:val="-6"/>
                <w:sz w:val="20"/>
              </w:rPr>
              <w:t xml:space="preserve"> </w:t>
            </w:r>
            <w:r>
              <w:rPr>
                <w:rFonts w:ascii="Arial" w:hAnsi="Arial"/>
                <w:i/>
                <w:sz w:val="20"/>
              </w:rPr>
              <w:t>in</w:t>
            </w:r>
            <w:r>
              <w:rPr>
                <w:rFonts w:ascii="Arial" w:hAnsi="Arial"/>
                <w:i/>
                <w:spacing w:val="-7"/>
                <w:sz w:val="20"/>
              </w:rPr>
              <w:t xml:space="preserve"> </w:t>
            </w:r>
            <w:r>
              <w:rPr>
                <w:rFonts w:ascii="Arial" w:hAnsi="Arial"/>
                <w:i/>
                <w:sz w:val="20"/>
              </w:rPr>
              <w:t>totality</w:t>
            </w:r>
            <w:r>
              <w:rPr>
                <w:rFonts w:ascii="Arial" w:hAnsi="Arial"/>
                <w:i/>
                <w:spacing w:val="-8"/>
                <w:sz w:val="20"/>
              </w:rPr>
              <w:t xml:space="preserve"> </w:t>
            </w:r>
            <w:r>
              <w:rPr>
                <w:rFonts w:ascii="Arial" w:hAnsi="Arial"/>
                <w:i/>
                <w:sz w:val="20"/>
              </w:rPr>
              <w:t>and not based on the micro, component or item wise analysis. Analysis done is a general assessment and is neither investigative in nature nor an audit activity.</w:t>
            </w:r>
          </w:p>
          <w:p w14:paraId="1F046757" w14:textId="77777777" w:rsidR="00D01DEA" w:rsidRDefault="00150889">
            <w:pPr>
              <w:pStyle w:val="TableParagraph"/>
              <w:numPr>
                <w:ilvl w:val="0"/>
                <w:numId w:val="9"/>
              </w:numPr>
              <w:tabs>
                <w:tab w:val="left" w:pos="333"/>
              </w:tabs>
              <w:spacing w:before="4" w:line="256" w:lineRule="auto"/>
              <w:ind w:right="101"/>
              <w:jc w:val="both"/>
              <w:rPr>
                <w:rFonts w:ascii="Arial" w:hAnsi="Arial"/>
                <w:i/>
                <w:sz w:val="20"/>
              </w:rPr>
            </w:pPr>
            <w:r>
              <w:rPr>
                <w:rFonts w:ascii="Arial" w:hAnsi="Arial"/>
                <w:i/>
                <w:sz w:val="20"/>
              </w:rPr>
              <w:t>Valuation</w:t>
            </w:r>
            <w:r>
              <w:rPr>
                <w:rFonts w:ascii="Arial" w:hAnsi="Arial"/>
                <w:i/>
                <w:spacing w:val="-4"/>
                <w:sz w:val="20"/>
              </w:rPr>
              <w:t xml:space="preserve"> </w:t>
            </w:r>
            <w:r>
              <w:rPr>
                <w:rFonts w:ascii="Arial" w:hAnsi="Arial"/>
                <w:i/>
                <w:sz w:val="20"/>
              </w:rPr>
              <w:t>is</w:t>
            </w:r>
            <w:r>
              <w:rPr>
                <w:rFonts w:ascii="Arial" w:hAnsi="Arial"/>
                <w:i/>
                <w:spacing w:val="-5"/>
                <w:sz w:val="20"/>
              </w:rPr>
              <w:t xml:space="preserve"> </w:t>
            </w:r>
            <w:r>
              <w:rPr>
                <w:rFonts w:ascii="Arial" w:hAnsi="Arial"/>
                <w:i/>
                <w:sz w:val="20"/>
              </w:rPr>
              <w:t>done</w:t>
            </w:r>
            <w:r>
              <w:rPr>
                <w:rFonts w:ascii="Arial" w:hAnsi="Arial"/>
                <w:i/>
                <w:spacing w:val="-5"/>
                <w:sz w:val="20"/>
              </w:rPr>
              <w:t xml:space="preserve"> </w:t>
            </w:r>
            <w:r>
              <w:rPr>
                <w:rFonts w:ascii="Arial" w:hAnsi="Arial"/>
                <w:i/>
                <w:sz w:val="20"/>
              </w:rPr>
              <w:t>for</w:t>
            </w:r>
            <w:r>
              <w:rPr>
                <w:rFonts w:ascii="Arial" w:hAnsi="Arial"/>
                <w:i/>
                <w:spacing w:val="-6"/>
                <w:sz w:val="20"/>
              </w:rPr>
              <w:t xml:space="preserve"> </w:t>
            </w:r>
            <w:r>
              <w:rPr>
                <w:rFonts w:ascii="Arial" w:hAnsi="Arial"/>
                <w:i/>
                <w:sz w:val="20"/>
              </w:rPr>
              <w:t>the</w:t>
            </w:r>
            <w:r>
              <w:rPr>
                <w:rFonts w:ascii="Arial" w:hAnsi="Arial"/>
                <w:i/>
                <w:spacing w:val="-5"/>
                <w:sz w:val="20"/>
              </w:rPr>
              <w:t xml:space="preserve"> </w:t>
            </w:r>
            <w:r>
              <w:rPr>
                <w:rFonts w:ascii="Arial" w:hAnsi="Arial"/>
                <w:i/>
                <w:sz w:val="20"/>
              </w:rPr>
              <w:t>asset</w:t>
            </w:r>
            <w:r>
              <w:rPr>
                <w:rFonts w:ascii="Arial" w:hAnsi="Arial"/>
                <w:i/>
                <w:spacing w:val="-6"/>
                <w:sz w:val="20"/>
              </w:rPr>
              <w:t xml:space="preserve"> </w:t>
            </w:r>
            <w:r>
              <w:rPr>
                <w:rFonts w:ascii="Arial" w:hAnsi="Arial"/>
                <w:i/>
                <w:sz w:val="20"/>
              </w:rPr>
              <w:t>found</w:t>
            </w:r>
            <w:r>
              <w:rPr>
                <w:rFonts w:ascii="Arial" w:hAnsi="Arial"/>
                <w:i/>
                <w:spacing w:val="-4"/>
                <w:sz w:val="20"/>
              </w:rPr>
              <w:t xml:space="preserve"> </w:t>
            </w:r>
            <w:r>
              <w:rPr>
                <w:rFonts w:ascii="Arial" w:hAnsi="Arial"/>
                <w:i/>
                <w:sz w:val="20"/>
              </w:rPr>
              <w:t>on</w:t>
            </w:r>
            <w:r>
              <w:rPr>
                <w:rFonts w:ascii="Arial" w:hAnsi="Arial"/>
                <w:i/>
                <w:spacing w:val="-5"/>
                <w:sz w:val="20"/>
              </w:rPr>
              <w:t xml:space="preserve"> </w:t>
            </w:r>
            <w:r>
              <w:rPr>
                <w:rFonts w:ascii="Arial" w:hAnsi="Arial"/>
                <w:i/>
                <w:sz w:val="20"/>
              </w:rPr>
              <w:t>as-is-where</w:t>
            </w:r>
            <w:r>
              <w:rPr>
                <w:rFonts w:ascii="Arial" w:hAnsi="Arial"/>
                <w:i/>
                <w:spacing w:val="-6"/>
                <w:sz w:val="20"/>
              </w:rPr>
              <w:t xml:space="preserve"> </w:t>
            </w:r>
            <w:r>
              <w:rPr>
                <w:rFonts w:ascii="Arial" w:hAnsi="Arial"/>
                <w:i/>
                <w:sz w:val="20"/>
              </w:rPr>
              <w:t>basis</w:t>
            </w:r>
            <w:r>
              <w:rPr>
                <w:rFonts w:ascii="Arial" w:hAnsi="Arial"/>
                <w:i/>
                <w:spacing w:val="-5"/>
                <w:sz w:val="20"/>
              </w:rPr>
              <w:t xml:space="preserve"> </w:t>
            </w:r>
            <w:r>
              <w:rPr>
                <w:rFonts w:ascii="Arial" w:hAnsi="Arial"/>
                <w:i/>
                <w:sz w:val="20"/>
              </w:rPr>
              <w:t>which</w:t>
            </w:r>
            <w:r>
              <w:rPr>
                <w:rFonts w:ascii="Arial" w:hAnsi="Arial"/>
                <w:i/>
                <w:spacing w:val="-4"/>
                <w:sz w:val="20"/>
              </w:rPr>
              <w:t xml:space="preserve"> </w:t>
            </w:r>
            <w:r>
              <w:rPr>
                <w:rFonts w:ascii="Arial" w:hAnsi="Arial"/>
                <w:i/>
                <w:sz w:val="20"/>
              </w:rPr>
              <w:t>owner/</w:t>
            </w:r>
            <w:r>
              <w:rPr>
                <w:rFonts w:ascii="Arial" w:hAnsi="Arial"/>
                <w:i/>
                <w:spacing w:val="-4"/>
                <w:sz w:val="20"/>
              </w:rPr>
              <w:t xml:space="preserve"> </w:t>
            </w:r>
            <w:r>
              <w:rPr>
                <w:rFonts w:ascii="Arial" w:hAnsi="Arial"/>
                <w:i/>
                <w:sz w:val="20"/>
              </w:rPr>
              <w:t>owner</w:t>
            </w:r>
            <w:r>
              <w:rPr>
                <w:rFonts w:ascii="Arial" w:hAnsi="Arial"/>
                <w:i/>
                <w:spacing w:val="-6"/>
                <w:sz w:val="20"/>
              </w:rPr>
              <w:t xml:space="preserve"> </w:t>
            </w:r>
            <w:r>
              <w:rPr>
                <w:rFonts w:ascii="Arial" w:hAnsi="Arial"/>
                <w:i/>
                <w:sz w:val="20"/>
              </w:rPr>
              <w:t>representative/</w:t>
            </w:r>
            <w:r>
              <w:rPr>
                <w:rFonts w:ascii="Arial" w:hAnsi="Arial"/>
                <w:i/>
                <w:spacing w:val="-5"/>
                <w:sz w:val="20"/>
              </w:rPr>
              <w:t xml:space="preserve"> </w:t>
            </w:r>
            <w:r>
              <w:rPr>
                <w:rFonts w:ascii="Arial" w:hAnsi="Arial"/>
                <w:i/>
                <w:sz w:val="20"/>
              </w:rPr>
              <w:t>client/</w:t>
            </w:r>
            <w:r>
              <w:rPr>
                <w:rFonts w:ascii="Arial" w:hAnsi="Arial"/>
                <w:i/>
                <w:spacing w:val="-4"/>
                <w:sz w:val="20"/>
              </w:rPr>
              <w:t xml:space="preserve"> </w:t>
            </w:r>
            <w:r>
              <w:rPr>
                <w:rFonts w:ascii="Arial" w:hAnsi="Arial"/>
                <w:i/>
                <w:sz w:val="20"/>
              </w:rPr>
              <w:t>bank has shown to us on site of which some reference has been taken from the information/ data given in the copy of</w:t>
            </w:r>
            <w:r>
              <w:rPr>
                <w:rFonts w:ascii="Arial" w:hAnsi="Arial"/>
                <w:i/>
                <w:spacing w:val="-1"/>
                <w:sz w:val="20"/>
              </w:rPr>
              <w:t xml:space="preserve"> </w:t>
            </w:r>
            <w:r>
              <w:rPr>
                <w:rFonts w:ascii="Arial" w:hAnsi="Arial"/>
                <w:i/>
                <w:sz w:val="20"/>
              </w:rPr>
              <w:t>documents provided</w:t>
            </w:r>
            <w:r>
              <w:rPr>
                <w:rFonts w:ascii="Arial" w:hAnsi="Arial"/>
                <w:i/>
                <w:spacing w:val="-1"/>
                <w:sz w:val="20"/>
              </w:rPr>
              <w:t xml:space="preserve"> </w:t>
            </w:r>
            <w:r>
              <w:rPr>
                <w:rFonts w:ascii="Arial" w:hAnsi="Arial"/>
                <w:i/>
                <w:sz w:val="20"/>
              </w:rPr>
              <w:t>to</w:t>
            </w:r>
            <w:r>
              <w:rPr>
                <w:rFonts w:ascii="Arial" w:hAnsi="Arial"/>
                <w:i/>
                <w:spacing w:val="-1"/>
                <w:sz w:val="20"/>
              </w:rPr>
              <w:t xml:space="preserve"> </w:t>
            </w:r>
            <w:r>
              <w:rPr>
                <w:rFonts w:ascii="Arial" w:hAnsi="Arial"/>
                <w:i/>
                <w:sz w:val="20"/>
              </w:rPr>
              <w:t>us which have</w:t>
            </w:r>
            <w:r>
              <w:rPr>
                <w:rFonts w:ascii="Arial" w:hAnsi="Arial"/>
                <w:i/>
                <w:spacing w:val="-1"/>
                <w:sz w:val="20"/>
              </w:rPr>
              <w:t xml:space="preserve"> </w:t>
            </w:r>
            <w:r>
              <w:rPr>
                <w:rFonts w:ascii="Arial" w:hAnsi="Arial"/>
                <w:i/>
                <w:sz w:val="20"/>
              </w:rPr>
              <w:t>been</w:t>
            </w:r>
            <w:r>
              <w:rPr>
                <w:rFonts w:ascii="Arial" w:hAnsi="Arial"/>
                <w:i/>
                <w:spacing w:val="-1"/>
                <w:sz w:val="20"/>
              </w:rPr>
              <w:t xml:space="preserve"> </w:t>
            </w:r>
            <w:r>
              <w:rPr>
                <w:rFonts w:ascii="Arial" w:hAnsi="Arial"/>
                <w:i/>
                <w:sz w:val="20"/>
              </w:rPr>
              <w:t>relied upon</w:t>
            </w:r>
            <w:r>
              <w:rPr>
                <w:rFonts w:ascii="Arial" w:hAnsi="Arial"/>
                <w:i/>
                <w:spacing w:val="-1"/>
                <w:sz w:val="20"/>
              </w:rPr>
              <w:t xml:space="preserve"> </w:t>
            </w:r>
            <w:r>
              <w:rPr>
                <w:rFonts w:ascii="Arial" w:hAnsi="Arial"/>
                <w:i/>
                <w:sz w:val="20"/>
              </w:rPr>
              <w:t>in</w:t>
            </w:r>
            <w:r>
              <w:rPr>
                <w:rFonts w:ascii="Arial" w:hAnsi="Arial"/>
                <w:i/>
                <w:spacing w:val="-1"/>
                <w:sz w:val="20"/>
              </w:rPr>
              <w:t xml:space="preserve"> </w:t>
            </w:r>
            <w:r>
              <w:rPr>
                <w:rFonts w:ascii="Arial" w:hAnsi="Arial"/>
                <w:i/>
                <w:sz w:val="20"/>
              </w:rPr>
              <w:t>good</w:t>
            </w:r>
            <w:r>
              <w:rPr>
                <w:rFonts w:ascii="Arial" w:hAnsi="Arial"/>
                <w:i/>
                <w:spacing w:val="-1"/>
                <w:sz w:val="20"/>
              </w:rPr>
              <w:t xml:space="preserve"> </w:t>
            </w:r>
            <w:r>
              <w:rPr>
                <w:rFonts w:ascii="Arial" w:hAnsi="Arial"/>
                <w:i/>
                <w:sz w:val="20"/>
              </w:rPr>
              <w:t>faith</w:t>
            </w:r>
            <w:r>
              <w:rPr>
                <w:rFonts w:ascii="Arial" w:hAnsi="Arial"/>
                <w:i/>
                <w:spacing w:val="-1"/>
                <w:sz w:val="20"/>
              </w:rPr>
              <w:t xml:space="preserve"> </w:t>
            </w:r>
            <w:r>
              <w:rPr>
                <w:rFonts w:ascii="Arial" w:hAnsi="Arial"/>
                <w:i/>
                <w:sz w:val="20"/>
              </w:rPr>
              <w:t>and we</w:t>
            </w:r>
            <w:r>
              <w:rPr>
                <w:rFonts w:ascii="Arial" w:hAnsi="Arial"/>
                <w:i/>
                <w:spacing w:val="-1"/>
                <w:sz w:val="20"/>
              </w:rPr>
              <w:t xml:space="preserve"> </w:t>
            </w:r>
            <w:r>
              <w:rPr>
                <w:rFonts w:ascii="Arial" w:hAnsi="Arial"/>
                <w:i/>
                <w:sz w:val="20"/>
              </w:rPr>
              <w:t>have assumed</w:t>
            </w:r>
            <w:r>
              <w:rPr>
                <w:rFonts w:ascii="Arial" w:hAnsi="Arial"/>
                <w:i/>
                <w:spacing w:val="-1"/>
                <w:sz w:val="20"/>
              </w:rPr>
              <w:t xml:space="preserve"> </w:t>
            </w:r>
            <w:r>
              <w:rPr>
                <w:rFonts w:ascii="Arial" w:hAnsi="Arial"/>
                <w:i/>
                <w:sz w:val="20"/>
              </w:rPr>
              <w:t>that</w:t>
            </w:r>
            <w:r>
              <w:rPr>
                <w:rFonts w:ascii="Arial" w:hAnsi="Arial"/>
                <w:i/>
                <w:spacing w:val="-1"/>
                <w:sz w:val="20"/>
              </w:rPr>
              <w:t xml:space="preserve"> </w:t>
            </w:r>
            <w:r>
              <w:rPr>
                <w:rFonts w:ascii="Arial" w:hAnsi="Arial"/>
                <w:i/>
                <w:sz w:val="20"/>
              </w:rPr>
              <w:t>it to be true and correct.</w:t>
            </w:r>
          </w:p>
        </w:tc>
      </w:tr>
      <w:tr w:rsidR="00D01DEA" w14:paraId="2B057910" w14:textId="77777777">
        <w:trPr>
          <w:trHeight w:val="230"/>
        </w:trPr>
        <w:tc>
          <w:tcPr>
            <w:tcW w:w="754" w:type="dxa"/>
            <w:vMerge w:val="restart"/>
            <w:shd w:val="clear" w:color="auto" w:fill="DEEAF6"/>
          </w:tcPr>
          <w:p w14:paraId="3D3BCE28" w14:textId="77777777" w:rsidR="00D01DEA" w:rsidRDefault="00150889">
            <w:pPr>
              <w:pStyle w:val="TableParagraph"/>
              <w:spacing w:line="220" w:lineRule="exact"/>
              <w:ind w:left="103"/>
              <w:rPr>
                <w:sz w:val="20"/>
              </w:rPr>
            </w:pPr>
            <w:r>
              <w:rPr>
                <w:spacing w:val="-2"/>
                <w:sz w:val="20"/>
              </w:rPr>
              <w:t>xxxv.</w:t>
            </w:r>
          </w:p>
        </w:tc>
        <w:tc>
          <w:tcPr>
            <w:tcW w:w="9880" w:type="dxa"/>
            <w:tcBorders>
              <w:bottom w:val="nil"/>
            </w:tcBorders>
            <w:shd w:val="clear" w:color="auto" w:fill="DEEAF6"/>
          </w:tcPr>
          <w:p w14:paraId="3A60B4D1" w14:textId="77777777" w:rsidR="00D01DEA" w:rsidRDefault="00150889">
            <w:pPr>
              <w:pStyle w:val="TableParagraph"/>
              <w:spacing w:line="210" w:lineRule="exact"/>
              <w:ind w:left="55"/>
              <w:rPr>
                <w:rFonts w:ascii="Arial"/>
                <w:b/>
                <w:sz w:val="20"/>
              </w:rPr>
            </w:pPr>
            <w:r>
              <w:rPr>
                <w:rFonts w:ascii="Arial"/>
                <w:b/>
                <w:spacing w:val="-2"/>
                <w:sz w:val="20"/>
              </w:rPr>
              <w:t>ASSUMPTIONS</w:t>
            </w:r>
          </w:p>
        </w:tc>
      </w:tr>
      <w:tr w:rsidR="00D01DEA" w14:paraId="5ED7A0E8" w14:textId="77777777">
        <w:trPr>
          <w:trHeight w:val="496"/>
        </w:trPr>
        <w:tc>
          <w:tcPr>
            <w:tcW w:w="754" w:type="dxa"/>
            <w:vMerge/>
            <w:tcBorders>
              <w:top w:val="nil"/>
            </w:tcBorders>
            <w:shd w:val="clear" w:color="auto" w:fill="DEEAF6"/>
          </w:tcPr>
          <w:p w14:paraId="0C022B10" w14:textId="77777777" w:rsidR="00D01DEA" w:rsidRDefault="00D01DEA">
            <w:pPr>
              <w:rPr>
                <w:sz w:val="2"/>
                <w:szCs w:val="2"/>
              </w:rPr>
            </w:pPr>
          </w:p>
        </w:tc>
        <w:tc>
          <w:tcPr>
            <w:tcW w:w="9880" w:type="dxa"/>
            <w:tcBorders>
              <w:top w:val="nil"/>
            </w:tcBorders>
          </w:tcPr>
          <w:p w14:paraId="4A3ACCE5" w14:textId="77777777" w:rsidR="00D01DEA" w:rsidRDefault="00150889">
            <w:pPr>
              <w:pStyle w:val="TableParagraph"/>
              <w:spacing w:line="220" w:lineRule="exact"/>
              <w:ind w:left="119"/>
              <w:rPr>
                <w:rFonts w:ascii="Arial"/>
                <w:i/>
                <w:sz w:val="20"/>
              </w:rPr>
            </w:pPr>
            <w:r>
              <w:rPr>
                <w:rFonts w:ascii="Arial"/>
                <w:i/>
                <w:sz w:val="20"/>
              </w:rPr>
              <w:t>a.</w:t>
            </w:r>
            <w:r>
              <w:rPr>
                <w:rFonts w:ascii="Arial"/>
                <w:i/>
                <w:spacing w:val="34"/>
                <w:sz w:val="20"/>
              </w:rPr>
              <w:t xml:space="preserve">  </w:t>
            </w:r>
            <w:r>
              <w:rPr>
                <w:rFonts w:ascii="Arial"/>
                <w:i/>
                <w:sz w:val="20"/>
              </w:rPr>
              <w:t>Documents/</w:t>
            </w:r>
            <w:r>
              <w:rPr>
                <w:rFonts w:ascii="Arial"/>
                <w:i/>
                <w:spacing w:val="2"/>
                <w:sz w:val="20"/>
              </w:rPr>
              <w:t xml:space="preserve"> </w:t>
            </w:r>
            <w:r>
              <w:rPr>
                <w:rFonts w:ascii="Arial"/>
                <w:i/>
                <w:sz w:val="20"/>
              </w:rPr>
              <w:t>Information/</w:t>
            </w:r>
            <w:r>
              <w:rPr>
                <w:rFonts w:ascii="Arial"/>
                <w:i/>
                <w:spacing w:val="2"/>
                <w:sz w:val="20"/>
              </w:rPr>
              <w:t xml:space="preserve"> </w:t>
            </w:r>
            <w:r>
              <w:rPr>
                <w:rFonts w:ascii="Arial"/>
                <w:i/>
                <w:sz w:val="20"/>
              </w:rPr>
              <w:t>Data</w:t>
            </w:r>
            <w:r>
              <w:rPr>
                <w:rFonts w:ascii="Arial"/>
                <w:i/>
                <w:spacing w:val="1"/>
                <w:sz w:val="20"/>
              </w:rPr>
              <w:t xml:space="preserve"> </w:t>
            </w:r>
            <w:r>
              <w:rPr>
                <w:rFonts w:ascii="Arial"/>
                <w:i/>
                <w:sz w:val="20"/>
              </w:rPr>
              <w:t>provided</w:t>
            </w:r>
            <w:r>
              <w:rPr>
                <w:rFonts w:ascii="Arial"/>
                <w:i/>
                <w:spacing w:val="1"/>
                <w:sz w:val="20"/>
              </w:rPr>
              <w:t xml:space="preserve"> </w:t>
            </w:r>
            <w:r>
              <w:rPr>
                <w:rFonts w:ascii="Arial"/>
                <w:i/>
                <w:sz w:val="20"/>
              </w:rPr>
              <w:t>by</w:t>
            </w:r>
            <w:r>
              <w:rPr>
                <w:rFonts w:ascii="Arial"/>
                <w:i/>
                <w:spacing w:val="3"/>
                <w:sz w:val="20"/>
              </w:rPr>
              <w:t xml:space="preserve"> </w:t>
            </w:r>
            <w:r>
              <w:rPr>
                <w:rFonts w:ascii="Arial"/>
                <w:i/>
                <w:sz w:val="20"/>
              </w:rPr>
              <w:t>the</w:t>
            </w:r>
            <w:r>
              <w:rPr>
                <w:rFonts w:ascii="Arial"/>
                <w:i/>
                <w:spacing w:val="2"/>
                <w:sz w:val="20"/>
              </w:rPr>
              <w:t xml:space="preserve"> </w:t>
            </w:r>
            <w:r>
              <w:rPr>
                <w:rFonts w:ascii="Arial"/>
                <w:i/>
                <w:sz w:val="20"/>
              </w:rPr>
              <w:t>client/</w:t>
            </w:r>
            <w:r>
              <w:rPr>
                <w:rFonts w:ascii="Arial"/>
                <w:i/>
                <w:spacing w:val="3"/>
                <w:sz w:val="20"/>
              </w:rPr>
              <w:t xml:space="preserve"> </w:t>
            </w:r>
            <w:r>
              <w:rPr>
                <w:rFonts w:ascii="Arial"/>
                <w:i/>
                <w:sz w:val="20"/>
              </w:rPr>
              <w:t>property</w:t>
            </w:r>
            <w:r>
              <w:rPr>
                <w:rFonts w:ascii="Arial"/>
                <w:i/>
                <w:spacing w:val="3"/>
                <w:sz w:val="20"/>
              </w:rPr>
              <w:t xml:space="preserve"> </w:t>
            </w:r>
            <w:r>
              <w:rPr>
                <w:rFonts w:ascii="Arial"/>
                <w:i/>
                <w:sz w:val="20"/>
              </w:rPr>
              <w:t>owner</w:t>
            </w:r>
            <w:r>
              <w:rPr>
                <w:rFonts w:ascii="Arial"/>
                <w:i/>
                <w:spacing w:val="2"/>
                <w:sz w:val="20"/>
              </w:rPr>
              <w:t xml:space="preserve"> </w:t>
            </w:r>
            <w:r>
              <w:rPr>
                <w:rFonts w:ascii="Arial"/>
                <w:i/>
                <w:sz w:val="20"/>
              </w:rPr>
              <w:t>or</w:t>
            </w:r>
            <w:r>
              <w:rPr>
                <w:rFonts w:ascii="Arial"/>
                <w:i/>
                <w:spacing w:val="3"/>
                <w:sz w:val="20"/>
              </w:rPr>
              <w:t xml:space="preserve"> </w:t>
            </w:r>
            <w:r>
              <w:rPr>
                <w:rFonts w:ascii="Arial"/>
                <w:i/>
                <w:sz w:val="20"/>
              </w:rPr>
              <w:t>his</w:t>
            </w:r>
            <w:r>
              <w:rPr>
                <w:rFonts w:ascii="Arial"/>
                <w:i/>
                <w:spacing w:val="3"/>
                <w:sz w:val="20"/>
              </w:rPr>
              <w:t xml:space="preserve"> </w:t>
            </w:r>
            <w:r>
              <w:rPr>
                <w:rFonts w:ascii="Arial"/>
                <w:i/>
                <w:sz w:val="20"/>
              </w:rPr>
              <w:t>representative</w:t>
            </w:r>
            <w:r>
              <w:rPr>
                <w:rFonts w:ascii="Arial"/>
                <w:i/>
                <w:spacing w:val="1"/>
                <w:sz w:val="20"/>
              </w:rPr>
              <w:t xml:space="preserve"> </w:t>
            </w:r>
            <w:r>
              <w:rPr>
                <w:rFonts w:ascii="Arial"/>
                <w:i/>
                <w:sz w:val="20"/>
              </w:rPr>
              <w:t>both</w:t>
            </w:r>
            <w:r>
              <w:rPr>
                <w:rFonts w:ascii="Arial"/>
                <w:i/>
                <w:spacing w:val="2"/>
                <w:sz w:val="20"/>
              </w:rPr>
              <w:t xml:space="preserve"> </w:t>
            </w:r>
            <w:r>
              <w:rPr>
                <w:rFonts w:ascii="Arial"/>
                <w:i/>
                <w:sz w:val="20"/>
              </w:rPr>
              <w:t>written</w:t>
            </w:r>
            <w:r>
              <w:rPr>
                <w:rFonts w:ascii="Arial"/>
                <w:i/>
                <w:spacing w:val="3"/>
                <w:sz w:val="20"/>
              </w:rPr>
              <w:t xml:space="preserve"> </w:t>
            </w:r>
            <w:r>
              <w:rPr>
                <w:rFonts w:ascii="Arial"/>
                <w:i/>
                <w:spacing w:val="-10"/>
                <w:sz w:val="20"/>
              </w:rPr>
              <w:t>&amp;</w:t>
            </w:r>
          </w:p>
          <w:p w14:paraId="4CD33CFD" w14:textId="77777777" w:rsidR="00D01DEA" w:rsidRDefault="00150889">
            <w:pPr>
              <w:pStyle w:val="TableParagraph"/>
              <w:spacing w:before="17"/>
              <w:ind w:left="479"/>
              <w:rPr>
                <w:rFonts w:ascii="Arial"/>
                <w:i/>
                <w:sz w:val="20"/>
              </w:rPr>
            </w:pPr>
            <w:r>
              <w:rPr>
                <w:rFonts w:ascii="Arial"/>
                <w:i/>
                <w:sz w:val="20"/>
              </w:rPr>
              <w:t>verbally</w:t>
            </w:r>
            <w:r>
              <w:rPr>
                <w:rFonts w:ascii="Arial"/>
                <w:i/>
                <w:spacing w:val="-5"/>
                <w:sz w:val="20"/>
              </w:rPr>
              <w:t xml:space="preserve"> </w:t>
            </w:r>
            <w:r>
              <w:rPr>
                <w:rFonts w:ascii="Arial"/>
                <w:i/>
                <w:sz w:val="20"/>
              </w:rPr>
              <w:t>is</w:t>
            </w:r>
            <w:r>
              <w:rPr>
                <w:rFonts w:ascii="Arial"/>
                <w:i/>
                <w:spacing w:val="-5"/>
                <w:sz w:val="20"/>
              </w:rPr>
              <w:t xml:space="preserve"> </w:t>
            </w:r>
            <w:r>
              <w:rPr>
                <w:rFonts w:ascii="Arial"/>
                <w:i/>
                <w:sz w:val="20"/>
              </w:rPr>
              <w:t>true</w:t>
            </w:r>
            <w:r>
              <w:rPr>
                <w:rFonts w:ascii="Arial"/>
                <w:i/>
                <w:spacing w:val="-4"/>
                <w:sz w:val="20"/>
              </w:rPr>
              <w:t xml:space="preserve"> </w:t>
            </w:r>
            <w:r>
              <w:rPr>
                <w:rFonts w:ascii="Arial"/>
                <w:i/>
                <w:sz w:val="20"/>
              </w:rPr>
              <w:t>and</w:t>
            </w:r>
            <w:r>
              <w:rPr>
                <w:rFonts w:ascii="Arial"/>
                <w:i/>
                <w:spacing w:val="-3"/>
                <w:sz w:val="20"/>
              </w:rPr>
              <w:t xml:space="preserve"> </w:t>
            </w:r>
            <w:r>
              <w:rPr>
                <w:rFonts w:ascii="Arial"/>
                <w:i/>
                <w:sz w:val="20"/>
              </w:rPr>
              <w:t>correct</w:t>
            </w:r>
            <w:r>
              <w:rPr>
                <w:rFonts w:ascii="Arial"/>
                <w:i/>
                <w:spacing w:val="-6"/>
                <w:sz w:val="20"/>
              </w:rPr>
              <w:t xml:space="preserve"> </w:t>
            </w:r>
            <w:r>
              <w:rPr>
                <w:rFonts w:ascii="Arial"/>
                <w:i/>
                <w:sz w:val="20"/>
              </w:rPr>
              <w:t>without</w:t>
            </w:r>
            <w:r>
              <w:rPr>
                <w:rFonts w:ascii="Arial"/>
                <w:i/>
                <w:spacing w:val="-4"/>
                <w:sz w:val="20"/>
              </w:rPr>
              <w:t xml:space="preserve"> </w:t>
            </w:r>
            <w:r>
              <w:rPr>
                <w:rFonts w:ascii="Arial"/>
                <w:i/>
                <w:sz w:val="20"/>
              </w:rPr>
              <w:t>any</w:t>
            </w:r>
            <w:r>
              <w:rPr>
                <w:rFonts w:ascii="Arial"/>
                <w:i/>
                <w:spacing w:val="-4"/>
                <w:sz w:val="20"/>
              </w:rPr>
              <w:t xml:space="preserve"> </w:t>
            </w:r>
            <w:r>
              <w:rPr>
                <w:rFonts w:ascii="Arial"/>
                <w:i/>
                <w:sz w:val="20"/>
              </w:rPr>
              <w:t>fabrication</w:t>
            </w:r>
            <w:r>
              <w:rPr>
                <w:rFonts w:ascii="Arial"/>
                <w:i/>
                <w:spacing w:val="-4"/>
                <w:sz w:val="20"/>
              </w:rPr>
              <w:t xml:space="preserve"> </w:t>
            </w:r>
            <w:r>
              <w:rPr>
                <w:rFonts w:ascii="Arial"/>
                <w:i/>
                <w:sz w:val="20"/>
              </w:rPr>
              <w:t>and</w:t>
            </w:r>
            <w:r>
              <w:rPr>
                <w:rFonts w:ascii="Arial"/>
                <w:i/>
                <w:spacing w:val="-2"/>
                <w:sz w:val="20"/>
              </w:rPr>
              <w:t xml:space="preserve"> </w:t>
            </w:r>
            <w:r>
              <w:rPr>
                <w:rFonts w:ascii="Arial"/>
                <w:i/>
                <w:sz w:val="20"/>
              </w:rPr>
              <w:t>has</w:t>
            </w:r>
            <w:r>
              <w:rPr>
                <w:rFonts w:ascii="Arial"/>
                <w:i/>
                <w:spacing w:val="-5"/>
                <w:sz w:val="20"/>
              </w:rPr>
              <w:t xml:space="preserve"> </w:t>
            </w:r>
            <w:r>
              <w:rPr>
                <w:rFonts w:ascii="Arial"/>
                <w:i/>
                <w:sz w:val="20"/>
              </w:rPr>
              <w:t>been</w:t>
            </w:r>
            <w:r>
              <w:rPr>
                <w:rFonts w:ascii="Arial"/>
                <w:i/>
                <w:spacing w:val="-5"/>
                <w:sz w:val="20"/>
              </w:rPr>
              <w:t xml:space="preserve"> </w:t>
            </w:r>
            <w:r>
              <w:rPr>
                <w:rFonts w:ascii="Arial"/>
                <w:i/>
                <w:sz w:val="20"/>
              </w:rPr>
              <w:t>relied</w:t>
            </w:r>
            <w:r>
              <w:rPr>
                <w:rFonts w:ascii="Arial"/>
                <w:i/>
                <w:spacing w:val="-6"/>
                <w:sz w:val="20"/>
              </w:rPr>
              <w:t xml:space="preserve"> </w:t>
            </w:r>
            <w:r>
              <w:rPr>
                <w:rFonts w:ascii="Arial"/>
                <w:i/>
                <w:sz w:val="20"/>
              </w:rPr>
              <w:t>upon</w:t>
            </w:r>
            <w:r>
              <w:rPr>
                <w:rFonts w:ascii="Arial"/>
                <w:i/>
                <w:spacing w:val="-4"/>
                <w:sz w:val="20"/>
              </w:rPr>
              <w:t xml:space="preserve"> </w:t>
            </w:r>
            <w:r>
              <w:rPr>
                <w:rFonts w:ascii="Arial"/>
                <w:i/>
                <w:sz w:val="20"/>
              </w:rPr>
              <w:t>in</w:t>
            </w:r>
            <w:r>
              <w:rPr>
                <w:rFonts w:ascii="Arial"/>
                <w:i/>
                <w:spacing w:val="-3"/>
                <w:sz w:val="20"/>
              </w:rPr>
              <w:t xml:space="preserve"> </w:t>
            </w:r>
            <w:r>
              <w:rPr>
                <w:rFonts w:ascii="Arial"/>
                <w:i/>
                <w:sz w:val="20"/>
              </w:rPr>
              <w:t>good</w:t>
            </w:r>
            <w:r>
              <w:rPr>
                <w:rFonts w:ascii="Arial"/>
                <w:i/>
                <w:spacing w:val="-6"/>
                <w:sz w:val="20"/>
              </w:rPr>
              <w:t xml:space="preserve"> </w:t>
            </w:r>
            <w:r>
              <w:rPr>
                <w:rFonts w:ascii="Arial"/>
                <w:i/>
                <w:spacing w:val="-2"/>
                <w:sz w:val="20"/>
              </w:rPr>
              <w:t>faith.</w:t>
            </w:r>
          </w:p>
        </w:tc>
      </w:tr>
    </w:tbl>
    <w:p w14:paraId="1144CCCF" w14:textId="77777777" w:rsidR="00D01DEA" w:rsidRDefault="00150889">
      <w:pPr>
        <w:rPr>
          <w:sz w:val="2"/>
          <w:szCs w:val="2"/>
        </w:rPr>
      </w:pPr>
      <w:r>
        <w:rPr>
          <w:noProof/>
        </w:rPr>
        <w:drawing>
          <wp:anchor distT="0" distB="0" distL="0" distR="0" simplePos="0" relativeHeight="251622912" behindDoc="0" locked="0" layoutInCell="1" allowOverlap="1" wp14:anchorId="78152699" wp14:editId="18DA45F0">
            <wp:simplePos x="0" y="0"/>
            <wp:positionH relativeFrom="page">
              <wp:posOffset>5315711</wp:posOffset>
            </wp:positionH>
            <wp:positionV relativeFrom="page">
              <wp:posOffset>181355</wp:posOffset>
            </wp:positionV>
            <wp:extent cx="2130542" cy="665906"/>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1" cstate="print"/>
                    <a:stretch>
                      <a:fillRect/>
                    </a:stretch>
                  </pic:blipFill>
                  <pic:spPr>
                    <a:xfrm>
                      <a:off x="0" y="0"/>
                      <a:ext cx="2130542" cy="665906"/>
                    </a:xfrm>
                    <a:prstGeom prst="rect">
                      <a:avLst/>
                    </a:prstGeom>
                  </pic:spPr>
                </pic:pic>
              </a:graphicData>
            </a:graphic>
          </wp:anchor>
        </w:drawing>
      </w:r>
    </w:p>
    <w:p w14:paraId="1771E397" w14:textId="77777777" w:rsidR="00D01DEA" w:rsidRDefault="00D01DEA">
      <w:pPr>
        <w:rPr>
          <w:sz w:val="2"/>
          <w:szCs w:val="2"/>
        </w:rPr>
        <w:sectPr w:rsidR="00D01DEA">
          <w:type w:val="continuous"/>
          <w:pgSz w:w="11910" w:h="16840"/>
          <w:pgMar w:top="1540" w:right="460" w:bottom="980" w:left="460" w:header="67" w:footer="782" w:gutter="0"/>
          <w:cols w:space="720"/>
        </w:sectPr>
      </w:pPr>
    </w:p>
    <w:tbl>
      <w:tblPr>
        <w:tblW w:w="0" w:type="auto"/>
        <w:tblInd w:w="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54"/>
        <w:gridCol w:w="9880"/>
      </w:tblGrid>
      <w:tr w:rsidR="00D01DEA" w14:paraId="0B6F1F12" w14:textId="77777777">
        <w:trPr>
          <w:trHeight w:val="5124"/>
        </w:trPr>
        <w:tc>
          <w:tcPr>
            <w:tcW w:w="754" w:type="dxa"/>
            <w:tcBorders>
              <w:right w:val="single" w:sz="48" w:space="0" w:color="FFFFFF"/>
            </w:tcBorders>
            <w:shd w:val="clear" w:color="auto" w:fill="DEEAF6"/>
          </w:tcPr>
          <w:p w14:paraId="0734C8CA" w14:textId="77777777" w:rsidR="00D01DEA" w:rsidRDefault="00D01DEA">
            <w:pPr>
              <w:pStyle w:val="TableParagraph"/>
              <w:ind w:left="0"/>
              <w:rPr>
                <w:rFonts w:ascii="Times New Roman"/>
                <w:sz w:val="20"/>
              </w:rPr>
            </w:pPr>
          </w:p>
        </w:tc>
        <w:tc>
          <w:tcPr>
            <w:tcW w:w="9880" w:type="dxa"/>
            <w:tcBorders>
              <w:left w:val="single" w:sz="48" w:space="0" w:color="FFFFFF"/>
            </w:tcBorders>
          </w:tcPr>
          <w:p w14:paraId="0F0791F3" w14:textId="77777777" w:rsidR="00D01DEA" w:rsidRDefault="00150889">
            <w:pPr>
              <w:pStyle w:val="TableParagraph"/>
              <w:numPr>
                <w:ilvl w:val="0"/>
                <w:numId w:val="8"/>
              </w:numPr>
              <w:tabs>
                <w:tab w:val="left" w:pos="420"/>
                <w:tab w:val="left" w:pos="422"/>
              </w:tabs>
              <w:spacing w:line="261" w:lineRule="auto"/>
              <w:ind w:right="103"/>
              <w:jc w:val="both"/>
              <w:rPr>
                <w:rFonts w:ascii="Arial"/>
                <w:i/>
                <w:sz w:val="20"/>
              </w:rPr>
            </w:pPr>
            <w:r>
              <w:rPr>
                <w:rFonts w:ascii="Arial"/>
                <w:i/>
                <w:sz w:val="20"/>
              </w:rPr>
              <w:t>Local</w:t>
            </w:r>
            <w:r>
              <w:rPr>
                <w:rFonts w:ascii="Arial"/>
                <w:i/>
                <w:spacing w:val="-2"/>
                <w:sz w:val="20"/>
              </w:rPr>
              <w:t xml:space="preserve"> </w:t>
            </w:r>
            <w:r>
              <w:rPr>
                <w:rFonts w:ascii="Arial"/>
                <w:i/>
                <w:sz w:val="20"/>
              </w:rPr>
              <w:t>verbal</w:t>
            </w:r>
            <w:r>
              <w:rPr>
                <w:rFonts w:ascii="Arial"/>
                <w:i/>
                <w:spacing w:val="-2"/>
                <w:sz w:val="20"/>
              </w:rPr>
              <w:t xml:space="preserve"> </w:t>
            </w:r>
            <w:r>
              <w:rPr>
                <w:rFonts w:ascii="Arial"/>
                <w:i/>
                <w:sz w:val="20"/>
              </w:rPr>
              <w:t>enquiries during</w:t>
            </w:r>
            <w:r>
              <w:rPr>
                <w:rFonts w:ascii="Arial"/>
                <w:i/>
                <w:spacing w:val="-1"/>
                <w:sz w:val="20"/>
              </w:rPr>
              <w:t xml:space="preserve"> </w:t>
            </w:r>
            <w:r>
              <w:rPr>
                <w:rFonts w:ascii="Arial"/>
                <w:i/>
                <w:sz w:val="20"/>
              </w:rPr>
              <w:t>micro</w:t>
            </w:r>
            <w:r>
              <w:rPr>
                <w:rFonts w:ascii="Arial"/>
                <w:i/>
                <w:spacing w:val="-1"/>
                <w:sz w:val="20"/>
              </w:rPr>
              <w:t xml:space="preserve"> </w:t>
            </w:r>
            <w:r>
              <w:rPr>
                <w:rFonts w:ascii="Arial"/>
                <w:i/>
                <w:sz w:val="20"/>
              </w:rPr>
              <w:t>market</w:t>
            </w:r>
            <w:r>
              <w:rPr>
                <w:rFonts w:ascii="Arial"/>
                <w:i/>
                <w:spacing w:val="-1"/>
                <w:sz w:val="20"/>
              </w:rPr>
              <w:t xml:space="preserve"> </w:t>
            </w:r>
            <w:r>
              <w:rPr>
                <w:rFonts w:ascii="Arial"/>
                <w:i/>
                <w:sz w:val="20"/>
              </w:rPr>
              <w:t>research</w:t>
            </w:r>
            <w:r>
              <w:rPr>
                <w:rFonts w:ascii="Arial"/>
                <w:i/>
                <w:spacing w:val="-1"/>
                <w:sz w:val="20"/>
              </w:rPr>
              <w:t xml:space="preserve"> </w:t>
            </w:r>
            <w:r>
              <w:rPr>
                <w:rFonts w:ascii="Arial"/>
                <w:i/>
                <w:sz w:val="20"/>
              </w:rPr>
              <w:t>came</w:t>
            </w:r>
            <w:r>
              <w:rPr>
                <w:rFonts w:ascii="Arial"/>
                <w:i/>
                <w:spacing w:val="-1"/>
                <w:sz w:val="20"/>
              </w:rPr>
              <w:t xml:space="preserve"> </w:t>
            </w:r>
            <w:r>
              <w:rPr>
                <w:rFonts w:ascii="Arial"/>
                <w:i/>
                <w:sz w:val="20"/>
              </w:rPr>
              <w:t>to our knowledge</w:t>
            </w:r>
            <w:r>
              <w:rPr>
                <w:rFonts w:ascii="Arial"/>
                <w:i/>
                <w:spacing w:val="-1"/>
                <w:sz w:val="20"/>
              </w:rPr>
              <w:t xml:space="preserve"> </w:t>
            </w:r>
            <w:r>
              <w:rPr>
                <w:rFonts w:ascii="Arial"/>
                <w:i/>
                <w:sz w:val="20"/>
              </w:rPr>
              <w:t>are assumed</w:t>
            </w:r>
            <w:r>
              <w:rPr>
                <w:rFonts w:ascii="Arial"/>
                <w:i/>
                <w:spacing w:val="-1"/>
                <w:sz w:val="20"/>
              </w:rPr>
              <w:t xml:space="preserve"> </w:t>
            </w:r>
            <w:r>
              <w:rPr>
                <w:rFonts w:ascii="Arial"/>
                <w:i/>
                <w:sz w:val="20"/>
              </w:rPr>
              <w:t>to be</w:t>
            </w:r>
            <w:r>
              <w:rPr>
                <w:rFonts w:ascii="Arial"/>
                <w:i/>
                <w:spacing w:val="-1"/>
                <w:sz w:val="20"/>
              </w:rPr>
              <w:t xml:space="preserve"> </w:t>
            </w:r>
            <w:r>
              <w:rPr>
                <w:rFonts w:ascii="Arial"/>
                <w:i/>
                <w:sz w:val="20"/>
              </w:rPr>
              <w:t>taken</w:t>
            </w:r>
            <w:r>
              <w:rPr>
                <w:rFonts w:ascii="Arial"/>
                <w:i/>
                <w:spacing w:val="-1"/>
                <w:sz w:val="20"/>
              </w:rPr>
              <w:t xml:space="preserve"> </w:t>
            </w:r>
            <w:r>
              <w:rPr>
                <w:rFonts w:ascii="Arial"/>
                <w:i/>
                <w:sz w:val="20"/>
              </w:rPr>
              <w:t>on record as true &amp; factual.</w:t>
            </w:r>
          </w:p>
          <w:p w14:paraId="3076E355" w14:textId="77777777" w:rsidR="00D01DEA" w:rsidRDefault="00150889">
            <w:pPr>
              <w:pStyle w:val="TableParagraph"/>
              <w:numPr>
                <w:ilvl w:val="0"/>
                <w:numId w:val="8"/>
              </w:numPr>
              <w:tabs>
                <w:tab w:val="left" w:pos="422"/>
              </w:tabs>
              <w:spacing w:line="259" w:lineRule="auto"/>
              <w:ind w:right="101"/>
              <w:jc w:val="both"/>
              <w:rPr>
                <w:rFonts w:ascii="Arial"/>
                <w:i/>
                <w:sz w:val="20"/>
              </w:rPr>
            </w:pPr>
            <w:r>
              <w:rPr>
                <w:rFonts w:ascii="Arial"/>
                <w:i/>
                <w:sz w:val="20"/>
              </w:rPr>
              <w:t xml:space="preserve">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w:t>
            </w:r>
            <w:r>
              <w:rPr>
                <w:rFonts w:ascii="Arial"/>
                <w:i/>
                <w:spacing w:val="-2"/>
                <w:sz w:val="20"/>
              </w:rPr>
              <w:t>otherwise.</w:t>
            </w:r>
          </w:p>
          <w:p w14:paraId="5BFBF55D" w14:textId="77777777" w:rsidR="00D01DEA" w:rsidRDefault="00150889">
            <w:pPr>
              <w:pStyle w:val="TableParagraph"/>
              <w:numPr>
                <w:ilvl w:val="0"/>
                <w:numId w:val="8"/>
              </w:numPr>
              <w:tabs>
                <w:tab w:val="left" w:pos="420"/>
                <w:tab w:val="left" w:pos="422"/>
              </w:tabs>
              <w:spacing w:line="259" w:lineRule="auto"/>
              <w:ind w:right="111"/>
              <w:jc w:val="both"/>
              <w:rPr>
                <w:rFonts w:ascii="Arial"/>
                <w:i/>
                <w:sz w:val="20"/>
              </w:rPr>
            </w:pPr>
            <w:r>
              <w:rPr>
                <w:rFonts w:ascii="Arial"/>
                <w:i/>
                <w:sz w:val="20"/>
              </w:rPr>
              <w:t>It</w:t>
            </w:r>
            <w:r>
              <w:rPr>
                <w:rFonts w:ascii="Arial"/>
                <w:i/>
                <w:spacing w:val="-2"/>
                <w:sz w:val="20"/>
              </w:rPr>
              <w:t xml:space="preserve"> </w:t>
            </w:r>
            <w:r>
              <w:rPr>
                <w:rFonts w:ascii="Arial"/>
                <w:i/>
                <w:sz w:val="20"/>
              </w:rPr>
              <w:t>is assumed</w:t>
            </w:r>
            <w:r>
              <w:rPr>
                <w:rFonts w:ascii="Arial"/>
                <w:i/>
                <w:spacing w:val="-2"/>
                <w:sz w:val="20"/>
              </w:rPr>
              <w:t xml:space="preserve"> </w:t>
            </w:r>
            <w:r>
              <w:rPr>
                <w:rFonts w:ascii="Arial"/>
                <w:i/>
                <w:sz w:val="20"/>
              </w:rPr>
              <w:t>that the</w:t>
            </w:r>
            <w:r>
              <w:rPr>
                <w:rFonts w:ascii="Arial"/>
                <w:i/>
                <w:spacing w:val="-2"/>
                <w:sz w:val="20"/>
              </w:rPr>
              <w:t xml:space="preserve"> </w:t>
            </w:r>
            <w:r>
              <w:rPr>
                <w:rFonts w:ascii="Arial"/>
                <w:i/>
                <w:sz w:val="20"/>
              </w:rPr>
              <w:t>concerned Lender/ Financial</w:t>
            </w:r>
            <w:r>
              <w:rPr>
                <w:rFonts w:ascii="Arial"/>
                <w:i/>
                <w:spacing w:val="-1"/>
                <w:sz w:val="20"/>
              </w:rPr>
              <w:t xml:space="preserve"> </w:t>
            </w:r>
            <w:r>
              <w:rPr>
                <w:rFonts w:ascii="Arial"/>
                <w:i/>
                <w:sz w:val="20"/>
              </w:rPr>
              <w:t>Institution</w:t>
            </w:r>
            <w:r>
              <w:rPr>
                <w:rFonts w:ascii="Arial"/>
                <w:i/>
                <w:spacing w:val="-2"/>
                <w:sz w:val="20"/>
              </w:rPr>
              <w:t xml:space="preserve"> </w:t>
            </w:r>
            <w:r>
              <w:rPr>
                <w:rFonts w:ascii="Arial"/>
                <w:i/>
                <w:sz w:val="20"/>
              </w:rPr>
              <w:t>has</w:t>
            </w:r>
            <w:r>
              <w:rPr>
                <w:rFonts w:ascii="Arial"/>
                <w:i/>
                <w:spacing w:val="-1"/>
                <w:sz w:val="20"/>
              </w:rPr>
              <w:t xml:space="preserve"> </w:t>
            </w:r>
            <w:r>
              <w:rPr>
                <w:rFonts w:ascii="Arial"/>
                <w:i/>
                <w:sz w:val="20"/>
              </w:rPr>
              <w:t>asked for the valuation of that property after</w:t>
            </w:r>
            <w:r>
              <w:rPr>
                <w:rFonts w:ascii="Arial"/>
                <w:i/>
                <w:spacing w:val="-1"/>
                <w:sz w:val="20"/>
              </w:rPr>
              <w:t xml:space="preserve"> </w:t>
            </w:r>
            <w:r>
              <w:rPr>
                <w:rFonts w:ascii="Arial"/>
                <w:i/>
                <w:sz w:val="20"/>
              </w:rPr>
              <w:t>satisfying the authenticity</w:t>
            </w:r>
            <w:r>
              <w:rPr>
                <w:rFonts w:ascii="Arial"/>
                <w:i/>
                <w:spacing w:val="-1"/>
                <w:sz w:val="20"/>
              </w:rPr>
              <w:t xml:space="preserve"> </w:t>
            </w:r>
            <w:r>
              <w:rPr>
                <w:rFonts w:ascii="Arial"/>
                <w:i/>
                <w:sz w:val="20"/>
              </w:rPr>
              <w:t>of</w:t>
            </w:r>
            <w:r>
              <w:rPr>
                <w:rFonts w:ascii="Arial"/>
                <w:i/>
                <w:spacing w:val="-2"/>
                <w:sz w:val="20"/>
              </w:rPr>
              <w:t xml:space="preserve"> </w:t>
            </w:r>
            <w:r>
              <w:rPr>
                <w:rFonts w:ascii="Arial"/>
                <w:i/>
                <w:sz w:val="20"/>
              </w:rPr>
              <w:t>the</w:t>
            </w:r>
            <w:r>
              <w:rPr>
                <w:rFonts w:ascii="Arial"/>
                <w:i/>
                <w:spacing w:val="-2"/>
                <w:sz w:val="20"/>
              </w:rPr>
              <w:t xml:space="preserve"> </w:t>
            </w:r>
            <w:r>
              <w:rPr>
                <w:rFonts w:ascii="Arial"/>
                <w:i/>
                <w:sz w:val="20"/>
              </w:rPr>
              <w:t>documents</w:t>
            </w:r>
            <w:r>
              <w:rPr>
                <w:rFonts w:ascii="Arial"/>
                <w:i/>
                <w:spacing w:val="-1"/>
                <w:sz w:val="20"/>
              </w:rPr>
              <w:t xml:space="preserve"> </w:t>
            </w:r>
            <w:r>
              <w:rPr>
                <w:rFonts w:ascii="Arial"/>
                <w:i/>
                <w:sz w:val="20"/>
              </w:rPr>
              <w:t>given to</w:t>
            </w:r>
            <w:r>
              <w:rPr>
                <w:rFonts w:ascii="Arial"/>
                <w:i/>
                <w:spacing w:val="-2"/>
                <w:sz w:val="20"/>
              </w:rPr>
              <w:t xml:space="preserve"> </w:t>
            </w:r>
            <w:r>
              <w:rPr>
                <w:rFonts w:ascii="Arial"/>
                <w:i/>
                <w:sz w:val="20"/>
              </w:rPr>
              <w:t>us</w:t>
            </w:r>
            <w:r>
              <w:rPr>
                <w:rFonts w:ascii="Arial"/>
                <w:i/>
                <w:spacing w:val="-1"/>
                <w:sz w:val="20"/>
              </w:rPr>
              <w:t xml:space="preserve"> </w:t>
            </w:r>
            <w:r>
              <w:rPr>
                <w:rFonts w:ascii="Arial"/>
                <w:i/>
                <w:sz w:val="20"/>
              </w:rPr>
              <w:t>and</w:t>
            </w:r>
            <w:r>
              <w:rPr>
                <w:rFonts w:ascii="Arial"/>
                <w:i/>
                <w:spacing w:val="-2"/>
                <w:sz w:val="20"/>
              </w:rPr>
              <w:t xml:space="preserve"> </w:t>
            </w:r>
            <w:r>
              <w:rPr>
                <w:rFonts w:ascii="Arial"/>
                <w:i/>
                <w:sz w:val="20"/>
              </w:rPr>
              <w:t>for</w:t>
            </w:r>
            <w:r>
              <w:rPr>
                <w:rFonts w:ascii="Arial"/>
                <w:i/>
                <w:spacing w:val="-1"/>
                <w:sz w:val="20"/>
              </w:rPr>
              <w:t xml:space="preserve"> </w:t>
            </w:r>
            <w:r>
              <w:rPr>
                <w:rFonts w:ascii="Arial"/>
                <w:i/>
                <w:sz w:val="20"/>
              </w:rPr>
              <w:t>which</w:t>
            </w:r>
            <w:r>
              <w:rPr>
                <w:rFonts w:ascii="Arial"/>
                <w:i/>
                <w:spacing w:val="-2"/>
                <w:sz w:val="20"/>
              </w:rPr>
              <w:t xml:space="preserve"> </w:t>
            </w:r>
            <w:r>
              <w:rPr>
                <w:rFonts w:ascii="Arial"/>
                <w:i/>
                <w:sz w:val="20"/>
              </w:rPr>
              <w:t>the</w:t>
            </w:r>
            <w:r>
              <w:rPr>
                <w:rFonts w:ascii="Arial"/>
                <w:i/>
                <w:spacing w:val="-2"/>
                <w:sz w:val="20"/>
              </w:rPr>
              <w:t xml:space="preserve"> </w:t>
            </w:r>
            <w:r>
              <w:rPr>
                <w:rFonts w:ascii="Arial"/>
                <w:i/>
                <w:sz w:val="20"/>
              </w:rPr>
              <w:t>legal</w:t>
            </w:r>
            <w:r>
              <w:rPr>
                <w:rFonts w:ascii="Arial"/>
                <w:i/>
                <w:spacing w:val="-3"/>
                <w:sz w:val="20"/>
              </w:rPr>
              <w:t xml:space="preserve"> </w:t>
            </w:r>
            <w:r>
              <w:rPr>
                <w:rFonts w:ascii="Arial"/>
                <w:i/>
                <w:sz w:val="20"/>
              </w:rPr>
              <w:t>verification has</w:t>
            </w:r>
            <w:r>
              <w:rPr>
                <w:rFonts w:ascii="Arial"/>
                <w:i/>
                <w:spacing w:val="-1"/>
                <w:sz w:val="20"/>
              </w:rPr>
              <w:t xml:space="preserve"> </w:t>
            </w:r>
            <w:r>
              <w:rPr>
                <w:rFonts w:ascii="Arial"/>
                <w:i/>
                <w:sz w:val="20"/>
              </w:rPr>
              <w:t>been already taken and cleared by the competent Advocate before requesting for the Valuation report. I/ We assume no responsibility for the legal matters including, but not limited to, legal or title concerns.</w:t>
            </w:r>
          </w:p>
          <w:p w14:paraId="6C00E78B" w14:textId="77777777" w:rsidR="00D01DEA" w:rsidRDefault="00150889">
            <w:pPr>
              <w:pStyle w:val="TableParagraph"/>
              <w:numPr>
                <w:ilvl w:val="0"/>
                <w:numId w:val="8"/>
              </w:numPr>
              <w:tabs>
                <w:tab w:val="left" w:pos="420"/>
                <w:tab w:val="left" w:pos="422"/>
              </w:tabs>
              <w:spacing w:line="256" w:lineRule="auto"/>
              <w:ind w:right="114"/>
              <w:jc w:val="both"/>
              <w:rPr>
                <w:rFonts w:ascii="Arial"/>
                <w:i/>
                <w:sz w:val="20"/>
              </w:rPr>
            </w:pPr>
            <w:r>
              <w:rPr>
                <w:rFonts w:ascii="Arial"/>
                <w:i/>
                <w:sz w:val="20"/>
              </w:rPr>
              <w:t>Payment condition during transaction in the Valuation has been considered on all cash bases which includes both formal &amp; informal payment components as per market trend.</w:t>
            </w:r>
          </w:p>
          <w:p w14:paraId="79BFBBE0" w14:textId="77777777" w:rsidR="00D01DEA" w:rsidRDefault="00150889">
            <w:pPr>
              <w:pStyle w:val="TableParagraph"/>
              <w:numPr>
                <w:ilvl w:val="0"/>
                <w:numId w:val="8"/>
              </w:numPr>
              <w:tabs>
                <w:tab w:val="left" w:pos="420"/>
                <w:tab w:val="left" w:pos="422"/>
              </w:tabs>
              <w:spacing w:line="259" w:lineRule="auto"/>
              <w:ind w:right="105"/>
              <w:jc w:val="both"/>
              <w:rPr>
                <w:rFonts w:ascii="Arial"/>
                <w:i/>
                <w:sz w:val="20"/>
              </w:rPr>
            </w:pPr>
            <w:r>
              <w:rPr>
                <w:noProof/>
              </w:rPr>
              <mc:AlternateContent>
                <mc:Choice Requires="wpg">
                  <w:drawing>
                    <wp:anchor distT="0" distB="0" distL="0" distR="0" simplePos="0" relativeHeight="251671040" behindDoc="1" locked="0" layoutInCell="1" allowOverlap="1" wp14:anchorId="099F1BE9" wp14:editId="179C0DA9">
                      <wp:simplePos x="0" y="0"/>
                      <wp:positionH relativeFrom="column">
                        <wp:posOffset>3242259</wp:posOffset>
                      </wp:positionH>
                      <wp:positionV relativeFrom="paragraph">
                        <wp:posOffset>99058</wp:posOffset>
                      </wp:positionV>
                      <wp:extent cx="1758314" cy="1758314"/>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314" cy="1758314"/>
                                <a:chOff x="0" y="0"/>
                                <a:chExt cx="1758314" cy="1758314"/>
                              </a:xfrm>
                            </wpg:grpSpPr>
                            <wps:wsp>
                              <wps:cNvPr id="102" name="Graphic 102"/>
                              <wps:cNvSpPr/>
                              <wps:spPr>
                                <a:xfrm>
                                  <a:off x="0" y="0"/>
                                  <a:ext cx="1758314" cy="1758314"/>
                                </a:xfrm>
                                <a:custGeom>
                                  <a:avLst/>
                                  <a:gdLst/>
                                  <a:ahLst/>
                                  <a:cxnLst/>
                                  <a:rect l="l" t="t" r="r" b="b"/>
                                  <a:pathLst>
                                    <a:path w="1758314" h="1758314">
                                      <a:moveTo>
                                        <a:pt x="626618" y="0"/>
                                      </a:moveTo>
                                      <a:lnTo>
                                        <a:pt x="620013" y="0"/>
                                      </a:lnTo>
                                      <a:lnTo>
                                        <a:pt x="615569" y="2285"/>
                                      </a:lnTo>
                                      <a:lnTo>
                                        <a:pt x="2286" y="615569"/>
                                      </a:lnTo>
                                      <a:lnTo>
                                        <a:pt x="0" y="620013"/>
                                      </a:lnTo>
                                      <a:lnTo>
                                        <a:pt x="635" y="625982"/>
                                      </a:lnTo>
                                      <a:lnTo>
                                        <a:pt x="508" y="632586"/>
                                      </a:lnTo>
                                      <a:lnTo>
                                        <a:pt x="21760" y="668736"/>
                                      </a:lnTo>
                                      <a:lnTo>
                                        <a:pt x="53054" y="705084"/>
                                      </a:lnTo>
                                      <a:lnTo>
                                        <a:pt x="83137" y="734425"/>
                                      </a:lnTo>
                                      <a:lnTo>
                                        <a:pt x="100964" y="749173"/>
                                      </a:lnTo>
                                      <a:lnTo>
                                        <a:pt x="108668" y="755644"/>
                                      </a:lnTo>
                                      <a:lnTo>
                                        <a:pt x="116014" y="761222"/>
                                      </a:lnTo>
                                      <a:lnTo>
                                        <a:pt x="122789" y="765728"/>
                                      </a:lnTo>
                                      <a:lnTo>
                                        <a:pt x="137287" y="773556"/>
                                      </a:lnTo>
                                      <a:lnTo>
                                        <a:pt x="143763" y="775843"/>
                                      </a:lnTo>
                                      <a:lnTo>
                                        <a:pt x="150368" y="775715"/>
                                      </a:lnTo>
                                      <a:lnTo>
                                        <a:pt x="156337" y="776351"/>
                                      </a:lnTo>
                                      <a:lnTo>
                                        <a:pt x="160782" y="773937"/>
                                      </a:lnTo>
                                      <a:lnTo>
                                        <a:pt x="409448" y="525399"/>
                                      </a:lnTo>
                                      <a:lnTo>
                                        <a:pt x="1632331" y="1748154"/>
                                      </a:lnTo>
                                      <a:lnTo>
                                        <a:pt x="1638427" y="1752853"/>
                                      </a:lnTo>
                                      <a:lnTo>
                                        <a:pt x="1651127" y="1757552"/>
                                      </a:lnTo>
                                      <a:lnTo>
                                        <a:pt x="1656969" y="1758061"/>
                                      </a:lnTo>
                                      <a:lnTo>
                                        <a:pt x="1663954" y="1755648"/>
                                      </a:lnTo>
                                      <a:lnTo>
                                        <a:pt x="1669946" y="1754124"/>
                                      </a:lnTo>
                                      <a:lnTo>
                                        <a:pt x="1703736" y="1733946"/>
                                      </a:lnTo>
                                      <a:lnTo>
                                        <a:pt x="1734486" y="1703196"/>
                                      </a:lnTo>
                                      <a:lnTo>
                                        <a:pt x="1754116" y="1669901"/>
                                      </a:lnTo>
                                      <a:lnTo>
                                        <a:pt x="1755521" y="1663953"/>
                                      </a:lnTo>
                                      <a:lnTo>
                                        <a:pt x="1758061" y="1657095"/>
                                      </a:lnTo>
                                      <a:lnTo>
                                        <a:pt x="1757552" y="1651127"/>
                                      </a:lnTo>
                                      <a:lnTo>
                                        <a:pt x="1752854" y="1638427"/>
                                      </a:lnTo>
                                      <a:lnTo>
                                        <a:pt x="1748155" y="1632203"/>
                                      </a:lnTo>
                                      <a:lnTo>
                                        <a:pt x="525399" y="409448"/>
                                      </a:lnTo>
                                      <a:lnTo>
                                        <a:pt x="773938" y="160781"/>
                                      </a:lnTo>
                                      <a:lnTo>
                                        <a:pt x="776351" y="156336"/>
                                      </a:lnTo>
                                      <a:lnTo>
                                        <a:pt x="776351" y="149732"/>
                                      </a:lnTo>
                                      <a:lnTo>
                                        <a:pt x="756279" y="107979"/>
                                      </a:lnTo>
                                      <a:lnTo>
                                        <a:pt x="725429" y="73413"/>
                                      </a:lnTo>
                                      <a:lnTo>
                                        <a:pt x="695325" y="43910"/>
                                      </a:lnTo>
                                      <a:lnTo>
                                        <a:pt x="661908" y="15430"/>
                                      </a:lnTo>
                                      <a:lnTo>
                                        <a:pt x="632587" y="634"/>
                                      </a:lnTo>
                                      <a:lnTo>
                                        <a:pt x="626618"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C814739" id="Group 101" o:spid="_x0000_s1026" style="position:absolute;margin-left:255.3pt;margin-top:7.8pt;width:138.45pt;height:138.45pt;z-index:-251645440;mso-wrap-distance-left:0;mso-wrap-distance-right:0" coordsize="17583,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">
                      <v:shape id="Graphic 102" o:spid="_x0000_s1027" style="position:absolute;width:17583;height:17583;visibility:visible;mso-wrap-style:square;v-text-anchor:top" coordsize="1758314,175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" path="m626618,r-6605,l615569,2285,2286,615569,,620013r635,5969l508,632586r21252,36150l53054,705084r30083,29341l100964,749173r7704,6471l116014,761222r6775,4506l137287,773556r6476,2287l150368,775715r5969,636l160782,773937,409448,525399,1632331,1748154r6096,4699l1651127,1757552r5842,509l1663954,1755648r5992,-1524l1703736,1733946r30750,-30750l1754116,1669901r1405,-5948l1758061,1657095r-509,-5968l1752854,1638427r-4699,-6224l525399,409448,773938,160781r2413,-4445l776351,149732,756279,107979,725429,73413,695325,43910,661908,15430,632587,634,626618,xe" fillcolor="silver" stroked="f">
                        <v:fill opacity="32896f"/>
                        <v:path arrowok="t"/>
                      </v:shape>
                    </v:group>
                  </w:pict>
                </mc:Fallback>
              </mc:AlternateContent>
            </w:r>
            <w:r>
              <w:rPr>
                <w:noProof/>
              </w:rPr>
              <mc:AlternateContent>
                <mc:Choice Requires="wpg">
                  <w:drawing>
                    <wp:anchor distT="0" distB="0" distL="0" distR="0" simplePos="0" relativeHeight="251672064" behindDoc="1" locked="0" layoutInCell="1" allowOverlap="1" wp14:anchorId="34BBC64F" wp14:editId="58C4CE2E">
                      <wp:simplePos x="0" y="0"/>
                      <wp:positionH relativeFrom="column">
                        <wp:posOffset>35051</wp:posOffset>
                      </wp:positionH>
                      <wp:positionV relativeFrom="paragraph">
                        <wp:posOffset>2995</wp:posOffset>
                      </wp:positionV>
                      <wp:extent cx="6170930" cy="136334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0930" cy="1363345"/>
                                <a:chOff x="0" y="0"/>
                                <a:chExt cx="6170930" cy="1363345"/>
                              </a:xfrm>
                            </wpg:grpSpPr>
                            <wps:wsp>
                              <wps:cNvPr id="104" name="Graphic 104"/>
                              <wps:cNvSpPr/>
                              <wps:spPr>
                                <a:xfrm>
                                  <a:off x="0" y="0"/>
                                  <a:ext cx="6170930" cy="1363345"/>
                                </a:xfrm>
                                <a:custGeom>
                                  <a:avLst/>
                                  <a:gdLst/>
                                  <a:ahLst/>
                                  <a:cxnLst/>
                                  <a:rect l="l" t="t" r="r" b="b"/>
                                  <a:pathLst>
                                    <a:path w="6170930" h="1363345">
                                      <a:moveTo>
                                        <a:pt x="6170422" y="0"/>
                                      </a:moveTo>
                                      <a:lnTo>
                                        <a:pt x="0" y="0"/>
                                      </a:lnTo>
                                      <a:lnTo>
                                        <a:pt x="0" y="158800"/>
                                      </a:lnTo>
                                      <a:lnTo>
                                        <a:pt x="0" y="315772"/>
                                      </a:lnTo>
                                      <a:lnTo>
                                        <a:pt x="0" y="1362760"/>
                                      </a:lnTo>
                                      <a:lnTo>
                                        <a:pt x="6170422" y="1362760"/>
                                      </a:lnTo>
                                      <a:lnTo>
                                        <a:pt x="6170422" y="158800"/>
                                      </a:lnTo>
                                      <a:lnTo>
                                        <a:pt x="61704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1411DE7" id="Group 103" o:spid="_x0000_s1026" style="position:absolute;margin-left:2.75pt;margin-top:.25pt;width:485.9pt;height:107.35pt;z-index:-251644416;mso-wrap-distance-left:0;mso-wrap-distance-right:0" coordsize="61709,1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">
                      <v:shape id="Graphic 104" o:spid="_x0000_s1027" style="position:absolute;width:61709;height:13633;visibility:visible;mso-wrap-style:square;v-text-anchor:top" coordsize="617093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" path="m6170422,l,,,158800,,315772,,1362760r6170422,l6170422,158800,6170422,xe" stroked="f">
                        <v:path arrowok="t"/>
                      </v:shape>
                    </v:group>
                  </w:pict>
                </mc:Fallback>
              </mc:AlternateContent>
            </w:r>
            <w:r>
              <w:rPr>
                <w:rFonts w:ascii="Arial"/>
                <w:i/>
                <w:sz w:val="20"/>
              </w:rPr>
              <w:t>Sale transaction method of the asset is assumed as Free market transaction without any compulsion unless</w:t>
            </w:r>
            <w:r>
              <w:rPr>
                <w:rFonts w:ascii="Arial"/>
                <w:i/>
                <w:spacing w:val="-1"/>
                <w:sz w:val="20"/>
              </w:rPr>
              <w:t xml:space="preserve"> </w:t>
            </w:r>
            <w:r>
              <w:rPr>
                <w:rFonts w:ascii="Arial"/>
                <w:i/>
                <w:sz w:val="20"/>
              </w:rPr>
              <w:t>otherwise</w:t>
            </w:r>
            <w:r>
              <w:rPr>
                <w:rFonts w:ascii="Arial"/>
                <w:i/>
                <w:spacing w:val="-2"/>
                <w:sz w:val="20"/>
              </w:rPr>
              <w:t xml:space="preserve"> </w:t>
            </w:r>
            <w:r>
              <w:rPr>
                <w:rFonts w:ascii="Arial"/>
                <w:i/>
                <w:sz w:val="20"/>
              </w:rPr>
              <w:t>mentioned</w:t>
            </w:r>
            <w:r>
              <w:rPr>
                <w:rFonts w:ascii="Arial"/>
                <w:i/>
                <w:spacing w:val="-2"/>
                <w:sz w:val="20"/>
              </w:rPr>
              <w:t xml:space="preserve"> </w:t>
            </w:r>
            <w:r>
              <w:rPr>
                <w:rFonts w:ascii="Arial"/>
                <w:i/>
                <w:sz w:val="20"/>
              </w:rPr>
              <w:t>while assessing</w:t>
            </w:r>
            <w:r>
              <w:rPr>
                <w:rFonts w:ascii="Arial"/>
                <w:i/>
                <w:spacing w:val="-2"/>
                <w:sz w:val="20"/>
              </w:rPr>
              <w:t xml:space="preserve"> </w:t>
            </w:r>
            <w:r>
              <w:rPr>
                <w:rFonts w:ascii="Arial"/>
                <w:i/>
                <w:sz w:val="20"/>
              </w:rPr>
              <w:t>Indicative</w:t>
            </w:r>
            <w:r>
              <w:rPr>
                <w:rFonts w:ascii="Arial"/>
                <w:i/>
                <w:spacing w:val="-2"/>
                <w:sz w:val="20"/>
              </w:rPr>
              <w:t xml:space="preserve"> </w:t>
            </w:r>
            <w:r>
              <w:rPr>
                <w:rFonts w:ascii="Arial"/>
                <w:i/>
                <w:sz w:val="20"/>
              </w:rPr>
              <w:t>&amp; Estimated</w:t>
            </w:r>
            <w:r>
              <w:rPr>
                <w:rFonts w:ascii="Arial"/>
                <w:i/>
                <w:spacing w:val="-2"/>
                <w:sz w:val="20"/>
              </w:rPr>
              <w:t xml:space="preserve"> </w:t>
            </w:r>
            <w:r>
              <w:rPr>
                <w:rFonts w:ascii="Arial"/>
                <w:i/>
                <w:sz w:val="20"/>
              </w:rPr>
              <w:t>Fair</w:t>
            </w:r>
            <w:r>
              <w:rPr>
                <w:rFonts w:ascii="Arial"/>
                <w:i/>
                <w:spacing w:val="-1"/>
                <w:sz w:val="20"/>
              </w:rPr>
              <w:t xml:space="preserve"> </w:t>
            </w:r>
            <w:r>
              <w:rPr>
                <w:rFonts w:ascii="Arial"/>
                <w:i/>
                <w:sz w:val="20"/>
              </w:rPr>
              <w:t>Prospective Market</w:t>
            </w:r>
            <w:r>
              <w:rPr>
                <w:rFonts w:ascii="Arial"/>
                <w:i/>
                <w:spacing w:val="-2"/>
                <w:sz w:val="20"/>
              </w:rPr>
              <w:t xml:space="preserve"> </w:t>
            </w:r>
            <w:r>
              <w:rPr>
                <w:rFonts w:ascii="Arial"/>
                <w:i/>
                <w:sz w:val="20"/>
              </w:rPr>
              <w:t>Value</w:t>
            </w:r>
            <w:r>
              <w:rPr>
                <w:rFonts w:ascii="Arial"/>
                <w:i/>
                <w:spacing w:val="-2"/>
                <w:sz w:val="20"/>
              </w:rPr>
              <w:t xml:space="preserve"> </w:t>
            </w:r>
            <w:r>
              <w:rPr>
                <w:rFonts w:ascii="Arial"/>
                <w:i/>
                <w:sz w:val="20"/>
              </w:rPr>
              <w:t>of the asset unless otherwise stated.</w:t>
            </w:r>
          </w:p>
          <w:p w14:paraId="4B976E4B" w14:textId="77777777" w:rsidR="00D01DEA" w:rsidRDefault="00150889">
            <w:pPr>
              <w:pStyle w:val="TableParagraph"/>
              <w:numPr>
                <w:ilvl w:val="0"/>
                <w:numId w:val="8"/>
              </w:numPr>
              <w:tabs>
                <w:tab w:val="left" w:pos="420"/>
                <w:tab w:val="left" w:pos="422"/>
              </w:tabs>
              <w:spacing w:line="259" w:lineRule="auto"/>
              <w:ind w:right="105"/>
              <w:jc w:val="both"/>
              <w:rPr>
                <w:rFonts w:ascii="Arial"/>
                <w:i/>
                <w:sz w:val="20"/>
              </w:rPr>
            </w:pPr>
            <w:r>
              <w:rPr>
                <w:rFonts w:ascii="Arial"/>
                <w:i/>
                <w:sz w:val="20"/>
              </w:rPr>
              <w:t>If this Valuation Report is prepared for the Flat/ dwelling unit situated in a Group Housing Society or Integrated</w:t>
            </w:r>
            <w:r>
              <w:rPr>
                <w:rFonts w:ascii="Arial"/>
                <w:i/>
                <w:spacing w:val="-14"/>
                <w:sz w:val="20"/>
              </w:rPr>
              <w:t xml:space="preserve"> </w:t>
            </w:r>
            <w:r>
              <w:rPr>
                <w:rFonts w:ascii="Arial"/>
                <w:i/>
                <w:sz w:val="20"/>
              </w:rPr>
              <w:t>Township</w:t>
            </w:r>
            <w:r>
              <w:rPr>
                <w:rFonts w:ascii="Arial"/>
                <w:i/>
                <w:spacing w:val="-14"/>
                <w:sz w:val="20"/>
              </w:rPr>
              <w:t xml:space="preserve"> </w:t>
            </w:r>
            <w:r>
              <w:rPr>
                <w:rFonts w:ascii="Arial"/>
                <w:i/>
                <w:sz w:val="20"/>
              </w:rPr>
              <w:t>then</w:t>
            </w:r>
            <w:r>
              <w:rPr>
                <w:rFonts w:ascii="Arial"/>
                <w:i/>
                <w:spacing w:val="-14"/>
                <w:sz w:val="20"/>
              </w:rPr>
              <w:t xml:space="preserve"> </w:t>
            </w:r>
            <w:r>
              <w:rPr>
                <w:rFonts w:ascii="Arial"/>
                <w:i/>
                <w:sz w:val="20"/>
              </w:rPr>
              <w:t>approvals,</w:t>
            </w:r>
            <w:r>
              <w:rPr>
                <w:rFonts w:ascii="Arial"/>
                <w:i/>
                <w:spacing w:val="-14"/>
                <w:sz w:val="20"/>
              </w:rPr>
              <w:t xml:space="preserve"> </w:t>
            </w:r>
            <w:r>
              <w:rPr>
                <w:rFonts w:ascii="Arial"/>
                <w:i/>
                <w:sz w:val="20"/>
              </w:rPr>
              <w:t>maps</w:t>
            </w:r>
            <w:r>
              <w:rPr>
                <w:rFonts w:ascii="Arial"/>
                <w:i/>
                <w:spacing w:val="-12"/>
                <w:sz w:val="20"/>
              </w:rPr>
              <w:t xml:space="preserve"> </w:t>
            </w:r>
            <w:r>
              <w:rPr>
                <w:rFonts w:ascii="Arial"/>
                <w:i/>
                <w:sz w:val="20"/>
              </w:rPr>
              <w:t>of</w:t>
            </w:r>
            <w:r>
              <w:rPr>
                <w:rFonts w:ascii="Arial"/>
                <w:i/>
                <w:spacing w:val="-14"/>
                <w:sz w:val="20"/>
              </w:rPr>
              <w:t xml:space="preserve"> </w:t>
            </w:r>
            <w:r>
              <w:rPr>
                <w:rFonts w:ascii="Arial"/>
                <w:i/>
                <w:sz w:val="20"/>
              </w:rPr>
              <w:t>the</w:t>
            </w:r>
            <w:r>
              <w:rPr>
                <w:rFonts w:ascii="Arial"/>
                <w:i/>
                <w:spacing w:val="-14"/>
                <w:sz w:val="20"/>
              </w:rPr>
              <w:t xml:space="preserve"> </w:t>
            </w:r>
            <w:r>
              <w:rPr>
                <w:rFonts w:ascii="Arial"/>
                <w:i/>
                <w:sz w:val="20"/>
              </w:rPr>
              <w:t>complete</w:t>
            </w:r>
            <w:r>
              <w:rPr>
                <w:rFonts w:ascii="Arial"/>
                <w:i/>
                <w:spacing w:val="-14"/>
                <w:sz w:val="20"/>
              </w:rPr>
              <w:t xml:space="preserve"> </w:t>
            </w:r>
            <w:r>
              <w:rPr>
                <w:rFonts w:ascii="Arial"/>
                <w:i/>
                <w:sz w:val="20"/>
              </w:rPr>
              <w:t>group</w:t>
            </w:r>
            <w:r>
              <w:rPr>
                <w:rFonts w:ascii="Arial"/>
                <w:i/>
                <w:spacing w:val="-14"/>
                <w:sz w:val="20"/>
              </w:rPr>
              <w:t xml:space="preserve"> </w:t>
            </w:r>
            <w:r>
              <w:rPr>
                <w:rFonts w:ascii="Arial"/>
                <w:i/>
                <w:sz w:val="20"/>
              </w:rPr>
              <w:t>housing</w:t>
            </w:r>
            <w:r>
              <w:rPr>
                <w:rFonts w:ascii="Arial"/>
                <w:i/>
                <w:spacing w:val="-13"/>
                <w:sz w:val="20"/>
              </w:rPr>
              <w:t xml:space="preserve"> </w:t>
            </w:r>
            <w:r>
              <w:rPr>
                <w:rFonts w:ascii="Arial"/>
                <w:i/>
                <w:sz w:val="20"/>
              </w:rPr>
              <w:t>society/</w:t>
            </w:r>
            <w:r>
              <w:rPr>
                <w:rFonts w:ascii="Arial"/>
                <w:i/>
                <w:spacing w:val="-14"/>
                <w:sz w:val="20"/>
              </w:rPr>
              <w:t xml:space="preserve"> </w:t>
            </w:r>
            <w:r>
              <w:rPr>
                <w:rFonts w:ascii="Arial"/>
                <w:i/>
                <w:sz w:val="20"/>
              </w:rPr>
              <w:t>township</w:t>
            </w:r>
            <w:r>
              <w:rPr>
                <w:rFonts w:ascii="Arial"/>
                <w:i/>
                <w:spacing w:val="-14"/>
                <w:sz w:val="20"/>
              </w:rPr>
              <w:t xml:space="preserve"> </w:t>
            </w:r>
            <w:r>
              <w:rPr>
                <w:rFonts w:ascii="Arial"/>
                <w:i/>
                <w:sz w:val="20"/>
              </w:rPr>
              <w:t>is</w:t>
            </w:r>
            <w:r>
              <w:rPr>
                <w:rFonts w:ascii="Arial"/>
                <w:i/>
                <w:spacing w:val="-12"/>
                <w:sz w:val="20"/>
              </w:rPr>
              <w:t xml:space="preserve"> </w:t>
            </w:r>
            <w:r>
              <w:rPr>
                <w:rFonts w:ascii="Arial"/>
                <w:i/>
                <w:sz w:val="20"/>
              </w:rPr>
              <w:t>out</w:t>
            </w:r>
            <w:r>
              <w:rPr>
                <w:rFonts w:ascii="Arial"/>
                <w:i/>
                <w:spacing w:val="-14"/>
                <w:sz w:val="20"/>
              </w:rPr>
              <w:t xml:space="preserve"> </w:t>
            </w:r>
            <w:r>
              <w:rPr>
                <w:rFonts w:ascii="Arial"/>
                <w:i/>
                <w:sz w:val="20"/>
              </w:rPr>
              <w:t>of</w:t>
            </w:r>
            <w:r>
              <w:rPr>
                <w:rFonts w:ascii="Arial"/>
                <w:i/>
                <w:spacing w:val="-14"/>
                <w:sz w:val="20"/>
              </w:rPr>
              <w:t xml:space="preserve"> </w:t>
            </w:r>
            <w:r>
              <w:rPr>
                <w:rFonts w:ascii="Arial"/>
                <w:i/>
                <w:sz w:val="20"/>
              </w:rPr>
              <w:t>scope of</w:t>
            </w:r>
            <w:r>
              <w:rPr>
                <w:rFonts w:ascii="Arial"/>
                <w:i/>
                <w:spacing w:val="-8"/>
                <w:sz w:val="20"/>
              </w:rPr>
              <w:t xml:space="preserve"> </w:t>
            </w:r>
            <w:r>
              <w:rPr>
                <w:rFonts w:ascii="Arial"/>
                <w:i/>
                <w:sz w:val="20"/>
              </w:rPr>
              <w:t>this</w:t>
            </w:r>
            <w:r>
              <w:rPr>
                <w:rFonts w:ascii="Arial"/>
                <w:i/>
                <w:spacing w:val="-7"/>
                <w:sz w:val="20"/>
              </w:rPr>
              <w:t xml:space="preserve"> </w:t>
            </w:r>
            <w:r>
              <w:rPr>
                <w:rFonts w:ascii="Arial"/>
                <w:i/>
                <w:sz w:val="20"/>
              </w:rPr>
              <w:t>report.</w:t>
            </w:r>
            <w:r>
              <w:rPr>
                <w:rFonts w:ascii="Arial"/>
                <w:i/>
                <w:spacing w:val="-8"/>
                <w:sz w:val="20"/>
              </w:rPr>
              <w:t xml:space="preserve"> </w:t>
            </w:r>
            <w:r>
              <w:rPr>
                <w:rFonts w:ascii="Arial"/>
                <w:i/>
                <w:sz w:val="20"/>
              </w:rPr>
              <w:t>This</w:t>
            </w:r>
            <w:r>
              <w:rPr>
                <w:rFonts w:ascii="Arial"/>
                <w:i/>
                <w:spacing w:val="-7"/>
                <w:sz w:val="20"/>
              </w:rPr>
              <w:t xml:space="preserve"> </w:t>
            </w:r>
            <w:r>
              <w:rPr>
                <w:rFonts w:ascii="Arial"/>
                <w:i/>
                <w:sz w:val="20"/>
              </w:rPr>
              <w:t>valuation</w:t>
            </w:r>
            <w:r>
              <w:rPr>
                <w:rFonts w:ascii="Arial"/>
                <w:i/>
                <w:spacing w:val="-6"/>
                <w:sz w:val="20"/>
              </w:rPr>
              <w:t xml:space="preserve"> </w:t>
            </w:r>
            <w:r>
              <w:rPr>
                <w:rFonts w:ascii="Arial"/>
                <w:i/>
                <w:sz w:val="20"/>
              </w:rPr>
              <w:t>report</w:t>
            </w:r>
            <w:r>
              <w:rPr>
                <w:rFonts w:ascii="Arial"/>
                <w:i/>
                <w:spacing w:val="-5"/>
                <w:sz w:val="20"/>
              </w:rPr>
              <w:t xml:space="preserve"> </w:t>
            </w:r>
            <w:r>
              <w:rPr>
                <w:rFonts w:ascii="Arial"/>
                <w:i/>
                <w:sz w:val="20"/>
              </w:rPr>
              <w:t>is</w:t>
            </w:r>
            <w:r>
              <w:rPr>
                <w:rFonts w:ascii="Arial"/>
                <w:i/>
                <w:spacing w:val="-4"/>
                <w:sz w:val="20"/>
              </w:rPr>
              <w:t xml:space="preserve"> </w:t>
            </w:r>
            <w:r>
              <w:rPr>
                <w:rFonts w:ascii="Arial"/>
                <w:i/>
                <w:sz w:val="20"/>
              </w:rPr>
              <w:t>prepared</w:t>
            </w:r>
            <w:r>
              <w:rPr>
                <w:rFonts w:ascii="Arial"/>
                <w:i/>
                <w:spacing w:val="-8"/>
                <w:sz w:val="20"/>
              </w:rPr>
              <w:t xml:space="preserve"> </w:t>
            </w:r>
            <w:r>
              <w:rPr>
                <w:rFonts w:ascii="Arial"/>
                <w:i/>
                <w:sz w:val="20"/>
              </w:rPr>
              <w:t>for</w:t>
            </w:r>
            <w:r>
              <w:rPr>
                <w:rFonts w:ascii="Arial"/>
                <w:i/>
                <w:spacing w:val="-7"/>
                <w:sz w:val="20"/>
              </w:rPr>
              <w:t xml:space="preserve"> </w:t>
            </w:r>
            <w:r>
              <w:rPr>
                <w:rFonts w:ascii="Arial"/>
                <w:i/>
                <w:sz w:val="20"/>
              </w:rPr>
              <w:t>the</w:t>
            </w:r>
            <w:r>
              <w:rPr>
                <w:rFonts w:ascii="Arial"/>
                <w:i/>
                <w:spacing w:val="-8"/>
                <w:sz w:val="20"/>
              </w:rPr>
              <w:t xml:space="preserve"> </w:t>
            </w:r>
            <w:r>
              <w:rPr>
                <w:rFonts w:ascii="Arial"/>
                <w:i/>
                <w:sz w:val="20"/>
              </w:rPr>
              <w:t>specific</w:t>
            </w:r>
            <w:r>
              <w:rPr>
                <w:rFonts w:ascii="Arial"/>
                <w:i/>
                <w:spacing w:val="-7"/>
                <w:sz w:val="20"/>
              </w:rPr>
              <w:t xml:space="preserve"> </w:t>
            </w:r>
            <w:r>
              <w:rPr>
                <w:rFonts w:ascii="Arial"/>
                <w:i/>
                <w:sz w:val="20"/>
              </w:rPr>
              <w:t>unit</w:t>
            </w:r>
            <w:r>
              <w:rPr>
                <w:rFonts w:ascii="Arial"/>
                <w:i/>
                <w:spacing w:val="-5"/>
                <w:sz w:val="20"/>
              </w:rPr>
              <w:t xml:space="preserve"> </w:t>
            </w:r>
            <w:r>
              <w:rPr>
                <w:rFonts w:ascii="Arial"/>
                <w:i/>
                <w:sz w:val="20"/>
              </w:rPr>
              <w:t>based</w:t>
            </w:r>
            <w:r>
              <w:rPr>
                <w:rFonts w:ascii="Arial"/>
                <w:i/>
                <w:spacing w:val="-8"/>
                <w:sz w:val="20"/>
              </w:rPr>
              <w:t xml:space="preserve"> </w:t>
            </w:r>
            <w:r>
              <w:rPr>
                <w:rFonts w:ascii="Arial"/>
                <w:i/>
                <w:sz w:val="20"/>
              </w:rPr>
              <w:t>on</w:t>
            </w:r>
            <w:r>
              <w:rPr>
                <w:rFonts w:ascii="Arial"/>
                <w:i/>
                <w:spacing w:val="-8"/>
                <w:sz w:val="20"/>
              </w:rPr>
              <w:t xml:space="preserve"> </w:t>
            </w:r>
            <w:r>
              <w:rPr>
                <w:rFonts w:ascii="Arial"/>
                <w:i/>
                <w:sz w:val="20"/>
              </w:rPr>
              <w:t>the</w:t>
            </w:r>
            <w:r>
              <w:rPr>
                <w:rFonts w:ascii="Arial"/>
                <w:i/>
                <w:spacing w:val="-6"/>
                <w:sz w:val="20"/>
              </w:rPr>
              <w:t xml:space="preserve"> </w:t>
            </w:r>
            <w:r>
              <w:rPr>
                <w:rFonts w:ascii="Arial"/>
                <w:i/>
                <w:sz w:val="20"/>
              </w:rPr>
              <w:t>assumption</w:t>
            </w:r>
            <w:r>
              <w:rPr>
                <w:rFonts w:ascii="Arial"/>
                <w:i/>
                <w:spacing w:val="-6"/>
                <w:sz w:val="20"/>
              </w:rPr>
              <w:t xml:space="preserve"> </w:t>
            </w:r>
            <w:r>
              <w:rPr>
                <w:rFonts w:ascii="Arial"/>
                <w:i/>
                <w:sz w:val="20"/>
              </w:rPr>
              <w:t>that</w:t>
            </w:r>
            <w:r>
              <w:rPr>
                <w:rFonts w:ascii="Arial"/>
                <w:i/>
                <w:spacing w:val="-8"/>
                <w:sz w:val="20"/>
              </w:rPr>
              <w:t xml:space="preserve"> </w:t>
            </w:r>
            <w:r>
              <w:rPr>
                <w:rFonts w:ascii="Arial"/>
                <w:i/>
                <w:sz w:val="20"/>
              </w:rPr>
              <w:t>complete Group Housing Society/ Integrated Township is approved and complied with all relevant laws and the subject unit is also approved within the Group Housing Society/ Township.</w:t>
            </w:r>
          </w:p>
        </w:tc>
      </w:tr>
      <w:tr w:rsidR="00D01DEA" w14:paraId="3A3EDDB2" w14:textId="77777777">
        <w:trPr>
          <w:trHeight w:val="230"/>
        </w:trPr>
        <w:tc>
          <w:tcPr>
            <w:tcW w:w="754" w:type="dxa"/>
            <w:vMerge w:val="restart"/>
            <w:shd w:val="clear" w:color="auto" w:fill="DEEAF6"/>
          </w:tcPr>
          <w:p w14:paraId="4107B7A0" w14:textId="77777777" w:rsidR="00D01DEA" w:rsidRDefault="00150889">
            <w:pPr>
              <w:pStyle w:val="TableParagraph"/>
              <w:spacing w:line="222" w:lineRule="exact"/>
              <w:ind w:left="57"/>
              <w:rPr>
                <w:sz w:val="20"/>
              </w:rPr>
            </w:pPr>
            <w:r>
              <w:rPr>
                <w:spacing w:val="-2"/>
                <w:sz w:val="20"/>
              </w:rPr>
              <w:t>xxxvi.</w:t>
            </w:r>
          </w:p>
        </w:tc>
        <w:tc>
          <w:tcPr>
            <w:tcW w:w="9880" w:type="dxa"/>
            <w:tcBorders>
              <w:bottom w:val="nil"/>
            </w:tcBorders>
            <w:shd w:val="clear" w:color="auto" w:fill="DEEAF6"/>
          </w:tcPr>
          <w:p w14:paraId="601C56E8" w14:textId="77777777" w:rsidR="00D01DEA" w:rsidRDefault="00150889">
            <w:pPr>
              <w:pStyle w:val="TableParagraph"/>
              <w:spacing w:line="210" w:lineRule="exact"/>
              <w:ind w:left="55"/>
              <w:rPr>
                <w:rFonts w:ascii="Arial"/>
                <w:b/>
                <w:sz w:val="20"/>
              </w:rPr>
            </w:pPr>
            <w:r>
              <w:rPr>
                <w:rFonts w:ascii="Arial"/>
                <w:b/>
                <w:sz w:val="20"/>
              </w:rPr>
              <w:t>SPECIAL</w:t>
            </w:r>
            <w:r>
              <w:rPr>
                <w:rFonts w:ascii="Arial"/>
                <w:b/>
                <w:spacing w:val="-7"/>
                <w:sz w:val="20"/>
              </w:rPr>
              <w:t xml:space="preserve"> </w:t>
            </w:r>
            <w:r>
              <w:rPr>
                <w:rFonts w:ascii="Arial"/>
                <w:b/>
                <w:spacing w:val="-2"/>
                <w:sz w:val="20"/>
              </w:rPr>
              <w:t>ASSUMPTIONS</w:t>
            </w:r>
          </w:p>
        </w:tc>
      </w:tr>
      <w:tr w:rsidR="00D01DEA" w14:paraId="7EC827C0" w14:textId="77777777">
        <w:trPr>
          <w:trHeight w:val="691"/>
        </w:trPr>
        <w:tc>
          <w:tcPr>
            <w:tcW w:w="754" w:type="dxa"/>
            <w:vMerge/>
            <w:tcBorders>
              <w:top w:val="nil"/>
            </w:tcBorders>
            <w:shd w:val="clear" w:color="auto" w:fill="DEEAF6"/>
          </w:tcPr>
          <w:p w14:paraId="18CBC038" w14:textId="77777777" w:rsidR="00D01DEA" w:rsidRDefault="00D01DEA">
            <w:pPr>
              <w:rPr>
                <w:sz w:val="2"/>
                <w:szCs w:val="2"/>
              </w:rPr>
            </w:pPr>
          </w:p>
        </w:tc>
        <w:tc>
          <w:tcPr>
            <w:tcW w:w="9880" w:type="dxa"/>
            <w:tcBorders>
              <w:top w:val="nil"/>
            </w:tcBorders>
            <w:shd w:val="clear" w:color="auto" w:fill="FFFFFF"/>
          </w:tcPr>
          <w:p w14:paraId="3C2F5477" w14:textId="7C7B00BF" w:rsidR="00D01DEA" w:rsidRDefault="00D01DEA">
            <w:pPr>
              <w:pStyle w:val="TableParagraph"/>
              <w:spacing w:line="218" w:lineRule="exact"/>
              <w:ind w:left="55"/>
              <w:rPr>
                <w:rFonts w:ascii="Arial"/>
                <w:b/>
                <w:sz w:val="20"/>
              </w:rPr>
            </w:pPr>
          </w:p>
        </w:tc>
      </w:tr>
      <w:tr w:rsidR="00D01DEA" w14:paraId="35D1DC35" w14:textId="77777777">
        <w:trPr>
          <w:trHeight w:val="230"/>
        </w:trPr>
        <w:tc>
          <w:tcPr>
            <w:tcW w:w="754" w:type="dxa"/>
            <w:vMerge w:val="restart"/>
            <w:shd w:val="clear" w:color="auto" w:fill="DEEAF6"/>
          </w:tcPr>
          <w:p w14:paraId="5FA9FEBD" w14:textId="77777777" w:rsidR="00D01DEA" w:rsidRDefault="00150889">
            <w:pPr>
              <w:pStyle w:val="TableParagraph"/>
              <w:spacing w:line="223" w:lineRule="exact"/>
              <w:ind w:left="14"/>
              <w:rPr>
                <w:sz w:val="20"/>
              </w:rPr>
            </w:pPr>
            <w:r>
              <w:rPr>
                <w:spacing w:val="-2"/>
                <w:sz w:val="20"/>
              </w:rPr>
              <w:t>xxxvii.</w:t>
            </w:r>
          </w:p>
        </w:tc>
        <w:tc>
          <w:tcPr>
            <w:tcW w:w="9880" w:type="dxa"/>
            <w:tcBorders>
              <w:bottom w:val="nil"/>
            </w:tcBorders>
            <w:shd w:val="clear" w:color="auto" w:fill="DEEAF6"/>
          </w:tcPr>
          <w:p w14:paraId="179E7A98" w14:textId="77777777" w:rsidR="00D01DEA" w:rsidRDefault="00150889">
            <w:pPr>
              <w:pStyle w:val="TableParagraph"/>
              <w:spacing w:line="211" w:lineRule="exact"/>
              <w:ind w:left="55"/>
              <w:rPr>
                <w:rFonts w:ascii="Arial"/>
                <w:b/>
                <w:sz w:val="20"/>
              </w:rPr>
            </w:pPr>
            <w:r>
              <w:rPr>
                <w:rFonts w:ascii="Arial"/>
                <w:b/>
                <w:spacing w:val="-2"/>
                <w:sz w:val="20"/>
              </w:rPr>
              <w:t>LIMITATIONS</w:t>
            </w:r>
          </w:p>
        </w:tc>
      </w:tr>
      <w:tr w:rsidR="00D01DEA" w14:paraId="049C250E" w14:textId="77777777">
        <w:trPr>
          <w:trHeight w:val="230"/>
        </w:trPr>
        <w:tc>
          <w:tcPr>
            <w:tcW w:w="754" w:type="dxa"/>
            <w:vMerge/>
            <w:tcBorders>
              <w:top w:val="nil"/>
            </w:tcBorders>
            <w:shd w:val="clear" w:color="auto" w:fill="DEEAF6"/>
          </w:tcPr>
          <w:p w14:paraId="4EF99F91" w14:textId="77777777" w:rsidR="00D01DEA" w:rsidRDefault="00D01DEA">
            <w:pPr>
              <w:rPr>
                <w:sz w:val="2"/>
                <w:szCs w:val="2"/>
              </w:rPr>
            </w:pPr>
          </w:p>
        </w:tc>
        <w:tc>
          <w:tcPr>
            <w:tcW w:w="9880" w:type="dxa"/>
            <w:tcBorders>
              <w:top w:val="nil"/>
            </w:tcBorders>
            <w:shd w:val="clear" w:color="auto" w:fill="FFFFFF"/>
          </w:tcPr>
          <w:p w14:paraId="596B4DFF" w14:textId="77777777" w:rsidR="00D01DEA" w:rsidRDefault="00150889">
            <w:pPr>
              <w:pStyle w:val="TableParagraph"/>
              <w:spacing w:line="210" w:lineRule="exact"/>
              <w:ind w:left="55"/>
              <w:rPr>
                <w:sz w:val="20"/>
              </w:rPr>
            </w:pPr>
            <w:r>
              <w:rPr>
                <w:noProof/>
              </w:rPr>
              <mc:AlternateContent>
                <mc:Choice Requires="wpg">
                  <w:drawing>
                    <wp:anchor distT="0" distB="0" distL="0" distR="0" simplePos="0" relativeHeight="251674112" behindDoc="1" locked="0" layoutInCell="1" allowOverlap="1" wp14:anchorId="290087E4" wp14:editId="12E0D715">
                      <wp:simplePos x="0" y="0"/>
                      <wp:positionH relativeFrom="column">
                        <wp:posOffset>35051</wp:posOffset>
                      </wp:positionH>
                      <wp:positionV relativeFrom="paragraph">
                        <wp:posOffset>-1587</wp:posOffset>
                      </wp:positionV>
                      <wp:extent cx="6170930" cy="14668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0930" cy="146685"/>
                                <a:chOff x="0" y="0"/>
                                <a:chExt cx="6170930" cy="146685"/>
                              </a:xfrm>
                            </wpg:grpSpPr>
                            <wps:wsp>
                              <wps:cNvPr id="108" name="Graphic 108"/>
                              <wps:cNvSpPr/>
                              <wps:spPr>
                                <a:xfrm>
                                  <a:off x="0" y="0"/>
                                  <a:ext cx="6170930" cy="146685"/>
                                </a:xfrm>
                                <a:custGeom>
                                  <a:avLst/>
                                  <a:gdLst/>
                                  <a:ahLst/>
                                  <a:cxnLst/>
                                  <a:rect l="l" t="t" r="r" b="b"/>
                                  <a:pathLst>
                                    <a:path w="6170930" h="146685">
                                      <a:moveTo>
                                        <a:pt x="6170422" y="0"/>
                                      </a:moveTo>
                                      <a:lnTo>
                                        <a:pt x="0" y="0"/>
                                      </a:lnTo>
                                      <a:lnTo>
                                        <a:pt x="0" y="146303"/>
                                      </a:lnTo>
                                      <a:lnTo>
                                        <a:pt x="6170422" y="146303"/>
                                      </a:lnTo>
                                      <a:lnTo>
                                        <a:pt x="61704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FFB57B" id="Group 107" o:spid="_x0000_s1026" style="position:absolute;margin-left:2.75pt;margin-top:-.1pt;width:485.9pt;height:11.55pt;z-index:-251642368;mso-wrap-distance-left:0;mso-wrap-distance-right:0" coordsize="61709,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">
                      <v:shape id="Graphic 108" o:spid="_x0000_s1027" style="position:absolute;width:61709;height:1466;visibility:visible;mso-wrap-style:square;v-text-anchor:top" coordsize="617093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" path="m6170422,l,,,146303r6170422,l6170422,xe" stroked="f">
                        <v:path arrowok="t"/>
                      </v:shape>
                    </v:group>
                  </w:pict>
                </mc:Fallback>
              </mc:AlternateContent>
            </w:r>
            <w:r>
              <w:rPr>
                <w:spacing w:val="-2"/>
                <w:sz w:val="20"/>
              </w:rPr>
              <w:t>--</w:t>
            </w:r>
            <w:r>
              <w:rPr>
                <w:spacing w:val="-12"/>
                <w:sz w:val="20"/>
              </w:rPr>
              <w:t>-</w:t>
            </w:r>
          </w:p>
        </w:tc>
      </w:tr>
    </w:tbl>
    <w:p w14:paraId="75462F66" w14:textId="77777777" w:rsidR="00D01DEA" w:rsidRDefault="00150889">
      <w:pPr>
        <w:pStyle w:val="BodyText"/>
        <w:spacing w:before="44" w:after="1"/>
        <w:rPr>
          <w:rFonts w:ascii="Arial"/>
          <w:i/>
        </w:rPr>
      </w:pPr>
      <w:r>
        <w:rPr>
          <w:noProof/>
        </w:rPr>
        <w:drawing>
          <wp:anchor distT="0" distB="0" distL="0" distR="0" simplePos="0" relativeHeight="251623936" behindDoc="0" locked="0" layoutInCell="1" allowOverlap="1" wp14:anchorId="4263D641" wp14:editId="08B9B500">
            <wp:simplePos x="0" y="0"/>
            <wp:positionH relativeFrom="page">
              <wp:posOffset>5315711</wp:posOffset>
            </wp:positionH>
            <wp:positionV relativeFrom="page">
              <wp:posOffset>181355</wp:posOffset>
            </wp:positionV>
            <wp:extent cx="2130542" cy="665906"/>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1" cstate="print"/>
                    <a:stretch>
                      <a:fillRect/>
                    </a:stretch>
                  </pic:blipFill>
                  <pic:spPr>
                    <a:xfrm>
                      <a:off x="0" y="0"/>
                      <a:ext cx="2130542" cy="665906"/>
                    </a:xfrm>
                    <a:prstGeom prst="rect">
                      <a:avLst/>
                    </a:prstGeom>
                  </pic:spPr>
                </pic:pic>
              </a:graphicData>
            </a:graphic>
          </wp:anchor>
        </w:drawing>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2785"/>
        <w:gridCol w:w="3747"/>
        <w:gridCol w:w="3385"/>
      </w:tblGrid>
      <w:tr w:rsidR="00D01DEA" w14:paraId="0F0098F7" w14:textId="77777777">
        <w:trPr>
          <w:trHeight w:val="398"/>
        </w:trPr>
        <w:tc>
          <w:tcPr>
            <w:tcW w:w="704" w:type="dxa"/>
            <w:shd w:val="clear" w:color="auto" w:fill="001F5F"/>
          </w:tcPr>
          <w:p w14:paraId="2095476E" w14:textId="77777777" w:rsidR="00D01DEA" w:rsidRDefault="00150889">
            <w:pPr>
              <w:pStyle w:val="TableParagraph"/>
              <w:spacing w:before="72"/>
              <w:ind w:left="26" w:right="35"/>
              <w:jc w:val="center"/>
              <w:rPr>
                <w:rFonts w:ascii="Arial"/>
                <w:b/>
              </w:rPr>
            </w:pPr>
            <w:r>
              <w:rPr>
                <w:rFonts w:ascii="Arial"/>
                <w:b/>
                <w:color w:val="FFFFFF"/>
                <w:spacing w:val="-5"/>
              </w:rPr>
              <w:t>3.</w:t>
            </w:r>
          </w:p>
        </w:tc>
        <w:tc>
          <w:tcPr>
            <w:tcW w:w="9917" w:type="dxa"/>
            <w:gridSpan w:val="3"/>
            <w:shd w:val="clear" w:color="auto" w:fill="001F5F"/>
          </w:tcPr>
          <w:p w14:paraId="19E205AE" w14:textId="77777777" w:rsidR="00D01DEA" w:rsidRDefault="00150889">
            <w:pPr>
              <w:pStyle w:val="TableParagraph"/>
              <w:spacing w:before="48"/>
              <w:ind w:left="2"/>
              <w:jc w:val="center"/>
              <w:rPr>
                <w:rFonts w:ascii="Arial"/>
                <w:b/>
              </w:rPr>
            </w:pPr>
            <w:r>
              <w:rPr>
                <w:rFonts w:ascii="Arial"/>
                <w:b/>
                <w:color w:val="FFFFFF"/>
              </w:rPr>
              <w:t>VALUATION</w:t>
            </w:r>
            <w:r>
              <w:rPr>
                <w:rFonts w:ascii="Arial"/>
                <w:b/>
                <w:color w:val="FFFFFF"/>
                <w:spacing w:val="-7"/>
              </w:rPr>
              <w:t xml:space="preserve"> </w:t>
            </w:r>
            <w:r>
              <w:rPr>
                <w:rFonts w:ascii="Arial"/>
                <w:b/>
                <w:color w:val="FFFFFF"/>
              </w:rPr>
              <w:t>OF</w:t>
            </w:r>
            <w:r>
              <w:rPr>
                <w:rFonts w:ascii="Arial"/>
                <w:b/>
                <w:color w:val="FFFFFF"/>
                <w:spacing w:val="-5"/>
              </w:rPr>
              <w:t xml:space="preserve"> </w:t>
            </w:r>
            <w:r>
              <w:rPr>
                <w:rFonts w:ascii="Arial"/>
                <w:b/>
                <w:color w:val="FFFFFF"/>
                <w:spacing w:val="-4"/>
              </w:rPr>
              <w:t>LAND</w:t>
            </w:r>
          </w:p>
        </w:tc>
      </w:tr>
      <w:tr w:rsidR="00D01DEA" w14:paraId="473804F3" w14:textId="77777777">
        <w:trPr>
          <w:trHeight w:val="549"/>
        </w:trPr>
        <w:tc>
          <w:tcPr>
            <w:tcW w:w="704" w:type="dxa"/>
            <w:shd w:val="clear" w:color="auto" w:fill="D9E1F3"/>
          </w:tcPr>
          <w:p w14:paraId="24F8EA6A" w14:textId="77777777" w:rsidR="00D01DEA" w:rsidRDefault="00D01DEA">
            <w:pPr>
              <w:pStyle w:val="TableParagraph"/>
              <w:ind w:left="0"/>
              <w:rPr>
                <w:rFonts w:ascii="Times New Roman"/>
                <w:sz w:val="20"/>
              </w:rPr>
            </w:pPr>
          </w:p>
        </w:tc>
        <w:tc>
          <w:tcPr>
            <w:tcW w:w="2785" w:type="dxa"/>
            <w:shd w:val="clear" w:color="auto" w:fill="D9E1F3"/>
          </w:tcPr>
          <w:p w14:paraId="7C459E33" w14:textId="77777777" w:rsidR="00D01DEA" w:rsidRDefault="00150889">
            <w:pPr>
              <w:pStyle w:val="TableParagraph"/>
              <w:spacing w:before="138"/>
              <w:ind w:left="107"/>
              <w:rPr>
                <w:rFonts w:ascii="Arial"/>
                <w:b/>
                <w:sz w:val="20"/>
              </w:rPr>
            </w:pPr>
            <w:r>
              <w:rPr>
                <w:rFonts w:ascii="Arial"/>
                <w:b/>
                <w:spacing w:val="-2"/>
                <w:sz w:val="20"/>
              </w:rPr>
              <w:t>Particulars</w:t>
            </w:r>
          </w:p>
        </w:tc>
        <w:tc>
          <w:tcPr>
            <w:tcW w:w="3747" w:type="dxa"/>
            <w:shd w:val="clear" w:color="auto" w:fill="D9E1F3"/>
          </w:tcPr>
          <w:p w14:paraId="15D3057D" w14:textId="77777777" w:rsidR="00D01DEA" w:rsidRDefault="00150889">
            <w:pPr>
              <w:pStyle w:val="TableParagraph"/>
              <w:spacing w:before="138"/>
              <w:ind w:left="9" w:right="4"/>
              <w:jc w:val="center"/>
              <w:rPr>
                <w:rFonts w:ascii="Arial"/>
                <w:b/>
                <w:sz w:val="20"/>
              </w:rPr>
            </w:pPr>
            <w:r>
              <w:rPr>
                <w:rFonts w:ascii="Arial"/>
                <w:b/>
                <w:sz w:val="20"/>
              </w:rPr>
              <w:t>Govt.</w:t>
            </w:r>
            <w:r>
              <w:rPr>
                <w:rFonts w:ascii="Arial"/>
                <w:b/>
                <w:spacing w:val="-7"/>
                <w:sz w:val="20"/>
              </w:rPr>
              <w:t xml:space="preserve"> </w:t>
            </w:r>
            <w:r>
              <w:rPr>
                <w:rFonts w:ascii="Arial"/>
                <w:b/>
                <w:sz w:val="20"/>
              </w:rPr>
              <w:t>Circle/</w:t>
            </w:r>
            <w:r>
              <w:rPr>
                <w:rFonts w:ascii="Arial"/>
                <w:b/>
                <w:spacing w:val="-7"/>
                <w:sz w:val="20"/>
              </w:rPr>
              <w:t xml:space="preserve"> </w:t>
            </w:r>
            <w:r>
              <w:rPr>
                <w:rFonts w:ascii="Arial"/>
                <w:b/>
                <w:sz w:val="20"/>
              </w:rPr>
              <w:t>Guideline</w:t>
            </w:r>
            <w:r>
              <w:rPr>
                <w:rFonts w:ascii="Arial"/>
                <w:b/>
                <w:spacing w:val="-5"/>
                <w:sz w:val="20"/>
              </w:rPr>
              <w:t xml:space="preserve"> </w:t>
            </w:r>
            <w:r>
              <w:rPr>
                <w:rFonts w:ascii="Arial"/>
                <w:b/>
                <w:spacing w:val="-2"/>
                <w:sz w:val="20"/>
              </w:rPr>
              <w:t>Value</w:t>
            </w:r>
          </w:p>
        </w:tc>
        <w:tc>
          <w:tcPr>
            <w:tcW w:w="3385" w:type="dxa"/>
            <w:shd w:val="clear" w:color="auto" w:fill="D9E1F3"/>
          </w:tcPr>
          <w:p w14:paraId="5B8642BB" w14:textId="77777777" w:rsidR="00D01DEA" w:rsidRDefault="00150889">
            <w:pPr>
              <w:pStyle w:val="TableParagraph"/>
              <w:spacing w:before="6"/>
              <w:ind w:left="9" w:right="4"/>
              <w:jc w:val="center"/>
              <w:rPr>
                <w:rFonts w:ascii="Arial"/>
                <w:b/>
                <w:sz w:val="20"/>
              </w:rPr>
            </w:pPr>
            <w:r>
              <w:rPr>
                <w:rFonts w:ascii="Arial"/>
                <w:b/>
                <w:sz w:val="20"/>
              </w:rPr>
              <w:t>Indicative</w:t>
            </w:r>
            <w:r>
              <w:rPr>
                <w:rFonts w:ascii="Arial"/>
                <w:b/>
                <w:spacing w:val="-6"/>
                <w:sz w:val="20"/>
              </w:rPr>
              <w:t xml:space="preserve"> </w:t>
            </w:r>
            <w:r>
              <w:rPr>
                <w:rFonts w:ascii="Arial"/>
                <w:b/>
                <w:sz w:val="20"/>
              </w:rPr>
              <w:t>&amp;</w:t>
            </w:r>
            <w:r>
              <w:rPr>
                <w:rFonts w:ascii="Arial"/>
                <w:b/>
                <w:spacing w:val="-4"/>
                <w:sz w:val="20"/>
              </w:rPr>
              <w:t xml:space="preserve"> </w:t>
            </w:r>
            <w:r>
              <w:rPr>
                <w:rFonts w:ascii="Arial"/>
                <w:b/>
                <w:spacing w:val="-2"/>
                <w:sz w:val="20"/>
              </w:rPr>
              <w:t>Estimated</w:t>
            </w:r>
          </w:p>
          <w:p w14:paraId="48BAF439" w14:textId="77777777" w:rsidR="00D01DEA" w:rsidRDefault="00150889">
            <w:pPr>
              <w:pStyle w:val="TableParagraph"/>
              <w:spacing w:before="34"/>
              <w:ind w:left="9" w:right="5"/>
              <w:jc w:val="center"/>
              <w:rPr>
                <w:rFonts w:ascii="Arial"/>
                <w:b/>
                <w:sz w:val="20"/>
              </w:rPr>
            </w:pPr>
            <w:r>
              <w:rPr>
                <w:rFonts w:ascii="Arial"/>
                <w:b/>
                <w:sz w:val="20"/>
              </w:rPr>
              <w:t>Prospective</w:t>
            </w:r>
            <w:r>
              <w:rPr>
                <w:rFonts w:ascii="Arial"/>
                <w:b/>
                <w:spacing w:val="-8"/>
                <w:sz w:val="20"/>
              </w:rPr>
              <w:t xml:space="preserve"> </w:t>
            </w:r>
            <w:r>
              <w:rPr>
                <w:rFonts w:ascii="Arial"/>
                <w:b/>
                <w:sz w:val="20"/>
              </w:rPr>
              <w:t>Fair</w:t>
            </w:r>
            <w:r>
              <w:rPr>
                <w:rFonts w:ascii="Arial"/>
                <w:b/>
                <w:spacing w:val="-5"/>
                <w:sz w:val="20"/>
              </w:rPr>
              <w:t xml:space="preserve"> </w:t>
            </w:r>
            <w:r>
              <w:rPr>
                <w:rFonts w:ascii="Arial"/>
                <w:b/>
                <w:sz w:val="20"/>
              </w:rPr>
              <w:t>Market</w:t>
            </w:r>
            <w:r>
              <w:rPr>
                <w:rFonts w:ascii="Arial"/>
                <w:b/>
                <w:spacing w:val="-7"/>
                <w:sz w:val="20"/>
              </w:rPr>
              <w:t xml:space="preserve"> </w:t>
            </w:r>
            <w:r>
              <w:rPr>
                <w:rFonts w:ascii="Arial"/>
                <w:b/>
                <w:spacing w:val="-2"/>
                <w:sz w:val="20"/>
              </w:rPr>
              <w:t>Value</w:t>
            </w:r>
          </w:p>
        </w:tc>
      </w:tr>
      <w:tr w:rsidR="00046D28" w14:paraId="14187661" w14:textId="77777777" w:rsidTr="00046D28">
        <w:trPr>
          <w:trHeight w:val="530"/>
        </w:trPr>
        <w:tc>
          <w:tcPr>
            <w:tcW w:w="704" w:type="dxa"/>
          </w:tcPr>
          <w:p w14:paraId="4B22BABD" w14:textId="77777777" w:rsidR="00046D28" w:rsidRDefault="00046D28" w:rsidP="00046D28">
            <w:pPr>
              <w:pStyle w:val="TableParagraph"/>
              <w:spacing w:before="126"/>
              <w:ind w:left="8" w:right="35"/>
              <w:jc w:val="center"/>
              <w:rPr>
                <w:sz w:val="20"/>
              </w:rPr>
            </w:pPr>
            <w:r>
              <w:rPr>
                <w:spacing w:val="-5"/>
                <w:sz w:val="20"/>
              </w:rPr>
              <w:t>a.</w:t>
            </w:r>
          </w:p>
        </w:tc>
        <w:tc>
          <w:tcPr>
            <w:tcW w:w="2785" w:type="dxa"/>
          </w:tcPr>
          <w:p w14:paraId="0E62C40C" w14:textId="77777777" w:rsidR="00046D28" w:rsidRDefault="00046D28" w:rsidP="00046D28">
            <w:pPr>
              <w:pStyle w:val="TableParagraph"/>
              <w:spacing w:before="131"/>
              <w:ind w:left="107"/>
              <w:rPr>
                <w:sz w:val="20"/>
              </w:rPr>
            </w:pPr>
            <w:r>
              <w:rPr>
                <w:sz w:val="20"/>
              </w:rPr>
              <w:t>Prevailing</w:t>
            </w:r>
            <w:r>
              <w:rPr>
                <w:spacing w:val="-13"/>
                <w:sz w:val="20"/>
              </w:rPr>
              <w:t xml:space="preserve"> </w:t>
            </w:r>
            <w:r>
              <w:rPr>
                <w:sz w:val="20"/>
              </w:rPr>
              <w:t>Rate</w:t>
            </w:r>
            <w:r>
              <w:rPr>
                <w:spacing w:val="-10"/>
                <w:sz w:val="20"/>
              </w:rPr>
              <w:t xml:space="preserve"> </w:t>
            </w:r>
            <w:r>
              <w:rPr>
                <w:spacing w:val="-4"/>
                <w:sz w:val="20"/>
              </w:rPr>
              <w:t>range</w:t>
            </w:r>
          </w:p>
        </w:tc>
        <w:tc>
          <w:tcPr>
            <w:tcW w:w="3747" w:type="dxa"/>
          </w:tcPr>
          <w:p w14:paraId="7E07BC99" w14:textId="1FB7A968" w:rsidR="00046D28" w:rsidRDefault="00046D28" w:rsidP="00046D28">
            <w:pPr>
              <w:pStyle w:val="TableParagraph"/>
              <w:spacing w:before="131"/>
              <w:ind w:left="9"/>
              <w:jc w:val="center"/>
              <w:rPr>
                <w:sz w:val="20"/>
              </w:rPr>
            </w:pPr>
            <w:r>
              <w:rPr>
                <w:sz w:val="20"/>
              </w:rPr>
              <w:t>Rs.17,500/-</w:t>
            </w:r>
            <w:r>
              <w:rPr>
                <w:spacing w:val="-7"/>
                <w:sz w:val="20"/>
              </w:rPr>
              <w:t xml:space="preserve"> </w:t>
            </w:r>
            <w:r>
              <w:rPr>
                <w:sz w:val="20"/>
              </w:rPr>
              <w:t>per</w:t>
            </w:r>
            <w:r>
              <w:rPr>
                <w:spacing w:val="-7"/>
                <w:sz w:val="20"/>
              </w:rPr>
              <w:t xml:space="preserve"> </w:t>
            </w:r>
            <w:r>
              <w:rPr>
                <w:spacing w:val="-2"/>
                <w:sz w:val="20"/>
              </w:rPr>
              <w:t>sq.mtr</w:t>
            </w:r>
          </w:p>
        </w:tc>
        <w:tc>
          <w:tcPr>
            <w:tcW w:w="3385" w:type="dxa"/>
            <w:vAlign w:val="center"/>
          </w:tcPr>
          <w:p w14:paraId="3A7E232E" w14:textId="5B7EA647" w:rsidR="00046D28" w:rsidRPr="00B174D4" w:rsidRDefault="006F4461" w:rsidP="00046D28">
            <w:pPr>
              <w:pStyle w:val="TableParagraph"/>
              <w:spacing w:before="34"/>
              <w:ind w:left="9" w:right="2"/>
              <w:jc w:val="center"/>
              <w:rPr>
                <w:sz w:val="20"/>
              </w:rPr>
            </w:pPr>
            <w:r>
              <w:rPr>
                <w:sz w:val="20"/>
              </w:rPr>
              <w:t>Please refer to sheet on page no.-20</w:t>
            </w:r>
          </w:p>
        </w:tc>
      </w:tr>
      <w:tr w:rsidR="00046D28" w14:paraId="375DEA7E" w14:textId="77777777" w:rsidTr="00B174D4">
        <w:trPr>
          <w:trHeight w:val="791"/>
        </w:trPr>
        <w:tc>
          <w:tcPr>
            <w:tcW w:w="704" w:type="dxa"/>
          </w:tcPr>
          <w:p w14:paraId="0982127A" w14:textId="77777777" w:rsidR="00046D28" w:rsidRDefault="00046D28" w:rsidP="00046D28">
            <w:pPr>
              <w:pStyle w:val="TableParagraph"/>
              <w:spacing w:before="28"/>
              <w:ind w:left="0"/>
              <w:rPr>
                <w:rFonts w:ascii="Arial"/>
                <w:i/>
                <w:sz w:val="20"/>
              </w:rPr>
            </w:pPr>
          </w:p>
          <w:p w14:paraId="5E0B7E60" w14:textId="77777777" w:rsidR="00046D28" w:rsidRDefault="00046D28" w:rsidP="00046D28">
            <w:pPr>
              <w:pStyle w:val="TableParagraph"/>
              <w:ind w:left="8" w:right="35"/>
              <w:jc w:val="center"/>
              <w:rPr>
                <w:sz w:val="20"/>
              </w:rPr>
            </w:pPr>
            <w:r>
              <w:rPr>
                <w:spacing w:val="-5"/>
                <w:sz w:val="20"/>
              </w:rPr>
              <w:t>b.</w:t>
            </w:r>
          </w:p>
        </w:tc>
        <w:tc>
          <w:tcPr>
            <w:tcW w:w="2785" w:type="dxa"/>
          </w:tcPr>
          <w:p w14:paraId="79FC2195" w14:textId="77777777" w:rsidR="00046D28" w:rsidRDefault="00046D28" w:rsidP="00046D28">
            <w:pPr>
              <w:pStyle w:val="TableParagraph"/>
              <w:spacing w:line="229" w:lineRule="exact"/>
              <w:ind w:left="107"/>
              <w:rPr>
                <w:sz w:val="20"/>
              </w:rPr>
            </w:pPr>
            <w:r>
              <w:rPr>
                <w:sz w:val="20"/>
              </w:rPr>
              <w:t>Rate</w:t>
            </w:r>
            <w:r>
              <w:rPr>
                <w:spacing w:val="1"/>
                <w:sz w:val="20"/>
              </w:rPr>
              <w:t xml:space="preserve"> </w:t>
            </w:r>
            <w:r>
              <w:rPr>
                <w:sz w:val="20"/>
              </w:rPr>
              <w:t>adopted</w:t>
            </w:r>
            <w:r>
              <w:rPr>
                <w:spacing w:val="-1"/>
                <w:sz w:val="20"/>
              </w:rPr>
              <w:t xml:space="preserve"> </w:t>
            </w:r>
            <w:r>
              <w:rPr>
                <w:sz w:val="20"/>
              </w:rPr>
              <w:t>considering</w:t>
            </w:r>
            <w:r>
              <w:rPr>
                <w:spacing w:val="2"/>
                <w:sz w:val="20"/>
              </w:rPr>
              <w:t xml:space="preserve"> </w:t>
            </w:r>
            <w:r>
              <w:rPr>
                <w:spacing w:val="-5"/>
                <w:sz w:val="20"/>
              </w:rPr>
              <w:t>all</w:t>
            </w:r>
          </w:p>
          <w:p w14:paraId="58A142DE" w14:textId="77777777" w:rsidR="00046D28" w:rsidRDefault="00046D28" w:rsidP="00046D28">
            <w:pPr>
              <w:pStyle w:val="TableParagraph"/>
              <w:tabs>
                <w:tab w:val="left" w:pos="1805"/>
                <w:tab w:val="left" w:pos="2395"/>
              </w:tabs>
              <w:spacing w:before="4" w:line="260" w:lineRule="atLeast"/>
              <w:ind w:left="107" w:right="100"/>
              <w:rPr>
                <w:sz w:val="20"/>
              </w:rPr>
            </w:pPr>
            <w:r>
              <w:rPr>
                <w:spacing w:val="-2"/>
                <w:sz w:val="20"/>
              </w:rPr>
              <w:t>characteristics</w:t>
            </w:r>
            <w:r>
              <w:rPr>
                <w:sz w:val="20"/>
              </w:rPr>
              <w:tab/>
            </w:r>
            <w:r>
              <w:rPr>
                <w:spacing w:val="-6"/>
                <w:sz w:val="20"/>
              </w:rPr>
              <w:t>of</w:t>
            </w:r>
            <w:r>
              <w:rPr>
                <w:sz w:val="20"/>
              </w:rPr>
              <w:tab/>
            </w:r>
            <w:r>
              <w:rPr>
                <w:spacing w:val="-4"/>
                <w:sz w:val="20"/>
              </w:rPr>
              <w:t xml:space="preserve">the </w:t>
            </w:r>
            <w:r>
              <w:rPr>
                <w:spacing w:val="-2"/>
                <w:sz w:val="20"/>
              </w:rPr>
              <w:t>property</w:t>
            </w:r>
          </w:p>
        </w:tc>
        <w:tc>
          <w:tcPr>
            <w:tcW w:w="3747" w:type="dxa"/>
          </w:tcPr>
          <w:p w14:paraId="3D8F34A9" w14:textId="77777777" w:rsidR="00046D28" w:rsidRDefault="00046D28" w:rsidP="00046D28">
            <w:pPr>
              <w:pStyle w:val="TableParagraph"/>
              <w:spacing w:before="33"/>
              <w:ind w:left="0"/>
              <w:rPr>
                <w:rFonts w:ascii="Arial"/>
                <w:i/>
                <w:sz w:val="20"/>
              </w:rPr>
            </w:pPr>
          </w:p>
          <w:p w14:paraId="39E41475" w14:textId="37E56862" w:rsidR="00046D28" w:rsidRDefault="00046D28" w:rsidP="00046D28">
            <w:pPr>
              <w:pStyle w:val="TableParagraph"/>
              <w:ind w:left="9"/>
              <w:jc w:val="center"/>
              <w:rPr>
                <w:sz w:val="20"/>
              </w:rPr>
            </w:pPr>
            <w:r>
              <w:rPr>
                <w:sz w:val="20"/>
              </w:rPr>
              <w:t>Rs.17,500/-</w:t>
            </w:r>
            <w:r>
              <w:rPr>
                <w:spacing w:val="-7"/>
                <w:sz w:val="20"/>
              </w:rPr>
              <w:t xml:space="preserve"> </w:t>
            </w:r>
            <w:r>
              <w:rPr>
                <w:sz w:val="20"/>
              </w:rPr>
              <w:t>per</w:t>
            </w:r>
            <w:r>
              <w:rPr>
                <w:spacing w:val="-7"/>
                <w:sz w:val="20"/>
              </w:rPr>
              <w:t xml:space="preserve"> </w:t>
            </w:r>
            <w:r>
              <w:rPr>
                <w:spacing w:val="-2"/>
                <w:sz w:val="20"/>
              </w:rPr>
              <w:t>sq.mtr</w:t>
            </w:r>
          </w:p>
        </w:tc>
        <w:tc>
          <w:tcPr>
            <w:tcW w:w="3385" w:type="dxa"/>
            <w:vAlign w:val="center"/>
          </w:tcPr>
          <w:p w14:paraId="38372A48" w14:textId="2B0D4A4A" w:rsidR="00046D28" w:rsidRPr="00B174D4" w:rsidRDefault="006F4461" w:rsidP="00B174D4">
            <w:pPr>
              <w:pStyle w:val="TableParagraph"/>
              <w:ind w:left="9"/>
              <w:jc w:val="center"/>
              <w:rPr>
                <w:sz w:val="20"/>
              </w:rPr>
            </w:pPr>
            <w:r>
              <w:rPr>
                <w:sz w:val="20"/>
              </w:rPr>
              <w:t>Please refer to sheet on page no.-20</w:t>
            </w:r>
          </w:p>
        </w:tc>
      </w:tr>
      <w:tr w:rsidR="00046D28" w14:paraId="073FF6B7" w14:textId="77777777">
        <w:trPr>
          <w:trHeight w:val="794"/>
        </w:trPr>
        <w:tc>
          <w:tcPr>
            <w:tcW w:w="704" w:type="dxa"/>
          </w:tcPr>
          <w:p w14:paraId="28F9B18D" w14:textId="77777777" w:rsidR="00046D28" w:rsidRDefault="00046D28" w:rsidP="00046D28">
            <w:pPr>
              <w:pStyle w:val="TableParagraph"/>
              <w:spacing w:before="29"/>
              <w:ind w:left="0"/>
              <w:rPr>
                <w:rFonts w:ascii="Arial"/>
                <w:i/>
                <w:sz w:val="20"/>
              </w:rPr>
            </w:pPr>
          </w:p>
          <w:p w14:paraId="0E1D3688" w14:textId="77777777" w:rsidR="00046D28" w:rsidRDefault="00046D28" w:rsidP="00046D28">
            <w:pPr>
              <w:pStyle w:val="TableParagraph"/>
              <w:ind w:left="0" w:right="35"/>
              <w:jc w:val="center"/>
              <w:rPr>
                <w:sz w:val="20"/>
              </w:rPr>
            </w:pPr>
            <w:r>
              <w:rPr>
                <w:spacing w:val="-5"/>
                <w:sz w:val="20"/>
              </w:rPr>
              <w:t>c.</w:t>
            </w:r>
          </w:p>
        </w:tc>
        <w:tc>
          <w:tcPr>
            <w:tcW w:w="2785" w:type="dxa"/>
          </w:tcPr>
          <w:p w14:paraId="11C1BDC0" w14:textId="77777777" w:rsidR="00046D28" w:rsidRDefault="00046D28" w:rsidP="00046D28">
            <w:pPr>
              <w:pStyle w:val="TableParagraph"/>
              <w:spacing w:before="2"/>
              <w:ind w:left="107"/>
              <w:rPr>
                <w:sz w:val="20"/>
              </w:rPr>
            </w:pPr>
            <w:r>
              <w:rPr>
                <w:sz w:val="20"/>
              </w:rPr>
              <w:t>Total</w:t>
            </w:r>
            <w:r>
              <w:rPr>
                <w:spacing w:val="-8"/>
                <w:sz w:val="20"/>
              </w:rPr>
              <w:t xml:space="preserve"> </w:t>
            </w:r>
            <w:r>
              <w:rPr>
                <w:sz w:val="20"/>
              </w:rPr>
              <w:t>Land</w:t>
            </w:r>
            <w:r>
              <w:rPr>
                <w:spacing w:val="-5"/>
                <w:sz w:val="20"/>
              </w:rPr>
              <w:t xml:space="preserve"> </w:t>
            </w:r>
            <w:r>
              <w:rPr>
                <w:sz w:val="20"/>
              </w:rPr>
              <w:t>Area</w:t>
            </w:r>
            <w:r>
              <w:rPr>
                <w:spacing w:val="-8"/>
                <w:sz w:val="20"/>
              </w:rPr>
              <w:t xml:space="preserve"> </w:t>
            </w:r>
            <w:r>
              <w:rPr>
                <w:spacing w:val="-2"/>
                <w:sz w:val="20"/>
              </w:rPr>
              <w:t>considered</w:t>
            </w:r>
          </w:p>
          <w:p w14:paraId="50992705" w14:textId="77777777" w:rsidR="00046D28" w:rsidRDefault="00046D28" w:rsidP="00046D28">
            <w:pPr>
              <w:pStyle w:val="TableParagraph"/>
              <w:spacing w:before="8" w:line="264" w:lineRule="exact"/>
              <w:ind w:left="107"/>
              <w:rPr>
                <w:rFonts w:ascii="Arial"/>
                <w:i/>
                <w:sz w:val="20"/>
              </w:rPr>
            </w:pPr>
            <w:r>
              <w:rPr>
                <w:rFonts w:ascii="Arial"/>
                <w:i/>
                <w:sz w:val="20"/>
              </w:rPr>
              <w:t>(documents</w:t>
            </w:r>
            <w:r>
              <w:rPr>
                <w:rFonts w:ascii="Arial"/>
                <w:i/>
                <w:spacing w:val="-14"/>
                <w:sz w:val="20"/>
              </w:rPr>
              <w:t xml:space="preserve"> </w:t>
            </w:r>
            <w:r>
              <w:rPr>
                <w:rFonts w:ascii="Arial"/>
                <w:i/>
                <w:sz w:val="20"/>
              </w:rPr>
              <w:t>vs</w:t>
            </w:r>
            <w:r>
              <w:rPr>
                <w:rFonts w:ascii="Arial"/>
                <w:i/>
                <w:spacing w:val="-13"/>
                <w:sz w:val="20"/>
              </w:rPr>
              <w:t xml:space="preserve"> </w:t>
            </w:r>
            <w:r>
              <w:rPr>
                <w:rFonts w:ascii="Arial"/>
                <w:i/>
                <w:sz w:val="20"/>
              </w:rPr>
              <w:t>site</w:t>
            </w:r>
            <w:r>
              <w:rPr>
                <w:rFonts w:ascii="Arial"/>
                <w:i/>
                <w:spacing w:val="-14"/>
                <w:sz w:val="20"/>
              </w:rPr>
              <w:t xml:space="preserve"> </w:t>
            </w:r>
            <w:r>
              <w:rPr>
                <w:rFonts w:ascii="Arial"/>
                <w:i/>
                <w:sz w:val="20"/>
              </w:rPr>
              <w:t>survey whichever is less)</w:t>
            </w:r>
          </w:p>
        </w:tc>
        <w:tc>
          <w:tcPr>
            <w:tcW w:w="3747" w:type="dxa"/>
          </w:tcPr>
          <w:p w14:paraId="1E7AD478" w14:textId="77777777" w:rsidR="00046D28" w:rsidRDefault="00046D28" w:rsidP="00046D28">
            <w:pPr>
              <w:pStyle w:val="TableParagraph"/>
              <w:spacing w:before="36"/>
              <w:ind w:left="0"/>
              <w:rPr>
                <w:rFonts w:ascii="Arial"/>
                <w:i/>
                <w:sz w:val="20"/>
              </w:rPr>
            </w:pPr>
          </w:p>
          <w:p w14:paraId="6935B76A" w14:textId="77777777" w:rsidR="00046D28" w:rsidRDefault="00046D28" w:rsidP="00046D28">
            <w:pPr>
              <w:pStyle w:val="TableParagraph"/>
              <w:ind w:left="9" w:right="6"/>
              <w:jc w:val="center"/>
              <w:rPr>
                <w:sz w:val="20"/>
              </w:rPr>
            </w:pPr>
            <w:r>
              <w:rPr>
                <w:sz w:val="20"/>
              </w:rPr>
              <w:t>107.6858</w:t>
            </w:r>
            <w:r>
              <w:rPr>
                <w:spacing w:val="-10"/>
                <w:sz w:val="20"/>
              </w:rPr>
              <w:t xml:space="preserve"> </w:t>
            </w:r>
            <w:r>
              <w:rPr>
                <w:spacing w:val="-2"/>
                <w:sz w:val="20"/>
              </w:rPr>
              <w:t>hectare</w:t>
            </w:r>
          </w:p>
        </w:tc>
        <w:tc>
          <w:tcPr>
            <w:tcW w:w="3385" w:type="dxa"/>
          </w:tcPr>
          <w:p w14:paraId="2D6D9228" w14:textId="77777777" w:rsidR="00046D28" w:rsidRDefault="00046D28" w:rsidP="00046D28">
            <w:pPr>
              <w:pStyle w:val="TableParagraph"/>
              <w:spacing w:before="36"/>
              <w:ind w:left="0"/>
              <w:rPr>
                <w:rFonts w:ascii="Arial"/>
                <w:i/>
                <w:sz w:val="20"/>
              </w:rPr>
            </w:pPr>
          </w:p>
          <w:p w14:paraId="06946DAB" w14:textId="5F8CD6D4" w:rsidR="00046D28" w:rsidRPr="009F0BFA" w:rsidRDefault="00046D28" w:rsidP="00046D28">
            <w:pPr>
              <w:pStyle w:val="TableParagraph"/>
              <w:ind w:left="9" w:right="8"/>
              <w:jc w:val="center"/>
              <w:rPr>
                <w:sz w:val="20"/>
                <w:highlight w:val="yellow"/>
              </w:rPr>
            </w:pPr>
            <w:r>
              <w:rPr>
                <w:sz w:val="20"/>
              </w:rPr>
              <w:t>107.6858</w:t>
            </w:r>
            <w:r>
              <w:rPr>
                <w:spacing w:val="-10"/>
                <w:sz w:val="20"/>
              </w:rPr>
              <w:t xml:space="preserve"> </w:t>
            </w:r>
            <w:r>
              <w:rPr>
                <w:spacing w:val="-2"/>
                <w:sz w:val="20"/>
              </w:rPr>
              <w:t>hectare</w:t>
            </w:r>
          </w:p>
        </w:tc>
      </w:tr>
      <w:tr w:rsidR="006F4461" w14:paraId="4757D7C4" w14:textId="77777777" w:rsidTr="006F4461">
        <w:trPr>
          <w:trHeight w:val="529"/>
        </w:trPr>
        <w:tc>
          <w:tcPr>
            <w:tcW w:w="704" w:type="dxa"/>
            <w:vMerge w:val="restart"/>
          </w:tcPr>
          <w:p w14:paraId="3BE889CC" w14:textId="77777777" w:rsidR="006F4461" w:rsidRDefault="006F4461">
            <w:pPr>
              <w:pStyle w:val="TableParagraph"/>
              <w:spacing w:before="33"/>
              <w:ind w:left="0"/>
              <w:rPr>
                <w:rFonts w:ascii="Arial"/>
                <w:i/>
                <w:sz w:val="20"/>
              </w:rPr>
            </w:pPr>
          </w:p>
          <w:p w14:paraId="62FB1D3E" w14:textId="77777777" w:rsidR="006F4461" w:rsidRDefault="006F4461">
            <w:pPr>
              <w:pStyle w:val="TableParagraph"/>
              <w:ind w:left="8" w:right="35"/>
              <w:jc w:val="center"/>
              <w:rPr>
                <w:sz w:val="20"/>
              </w:rPr>
            </w:pPr>
            <w:r>
              <w:rPr>
                <w:spacing w:val="-5"/>
                <w:sz w:val="20"/>
              </w:rPr>
              <w:t>d.</w:t>
            </w:r>
          </w:p>
        </w:tc>
        <w:tc>
          <w:tcPr>
            <w:tcW w:w="2785" w:type="dxa"/>
            <w:vMerge w:val="restart"/>
          </w:tcPr>
          <w:p w14:paraId="569DADF6" w14:textId="77777777" w:rsidR="006F4461" w:rsidRDefault="006F4461">
            <w:pPr>
              <w:pStyle w:val="TableParagraph"/>
              <w:spacing w:before="38"/>
              <w:ind w:left="0"/>
              <w:rPr>
                <w:rFonts w:ascii="Arial"/>
                <w:i/>
                <w:sz w:val="20"/>
              </w:rPr>
            </w:pPr>
          </w:p>
          <w:p w14:paraId="7A27996B" w14:textId="77777777" w:rsidR="006F4461" w:rsidRDefault="006F4461">
            <w:pPr>
              <w:pStyle w:val="TableParagraph"/>
              <w:ind w:left="107"/>
              <w:rPr>
                <w:rFonts w:ascii="Arial"/>
                <w:b/>
                <w:sz w:val="20"/>
              </w:rPr>
            </w:pPr>
            <w:r>
              <w:rPr>
                <w:rFonts w:ascii="Arial"/>
                <w:b/>
                <w:sz w:val="20"/>
              </w:rPr>
              <w:t>Total</w:t>
            </w:r>
            <w:r>
              <w:rPr>
                <w:rFonts w:ascii="Arial"/>
                <w:b/>
                <w:spacing w:val="-5"/>
                <w:sz w:val="20"/>
              </w:rPr>
              <w:t xml:space="preserve"> </w:t>
            </w:r>
            <w:r>
              <w:rPr>
                <w:rFonts w:ascii="Arial"/>
                <w:b/>
                <w:sz w:val="20"/>
              </w:rPr>
              <w:t>Value</w:t>
            </w:r>
            <w:r>
              <w:rPr>
                <w:rFonts w:ascii="Arial"/>
                <w:b/>
                <w:spacing w:val="-5"/>
                <w:sz w:val="20"/>
              </w:rPr>
              <w:t xml:space="preserve"> </w:t>
            </w:r>
            <w:r>
              <w:rPr>
                <w:rFonts w:ascii="Arial"/>
                <w:b/>
                <w:sz w:val="20"/>
              </w:rPr>
              <w:t>of</w:t>
            </w:r>
            <w:r>
              <w:rPr>
                <w:rFonts w:ascii="Arial"/>
                <w:b/>
                <w:spacing w:val="-5"/>
                <w:sz w:val="20"/>
              </w:rPr>
              <w:t xml:space="preserve"> </w:t>
            </w:r>
            <w:r>
              <w:rPr>
                <w:rFonts w:ascii="Arial"/>
                <w:b/>
                <w:sz w:val="20"/>
              </w:rPr>
              <w:t>land</w:t>
            </w:r>
            <w:r>
              <w:rPr>
                <w:rFonts w:ascii="Arial"/>
                <w:b/>
                <w:spacing w:val="-4"/>
                <w:sz w:val="20"/>
              </w:rPr>
              <w:t xml:space="preserve"> </w:t>
            </w:r>
            <w:r>
              <w:rPr>
                <w:rFonts w:ascii="Arial"/>
                <w:b/>
                <w:spacing w:val="-5"/>
                <w:sz w:val="20"/>
              </w:rPr>
              <w:t>(A)</w:t>
            </w:r>
          </w:p>
        </w:tc>
        <w:tc>
          <w:tcPr>
            <w:tcW w:w="3747" w:type="dxa"/>
          </w:tcPr>
          <w:p w14:paraId="5C35A304" w14:textId="7DE84CF8" w:rsidR="006F4461" w:rsidRDefault="006F4461">
            <w:pPr>
              <w:pStyle w:val="TableParagraph"/>
              <w:spacing w:line="229" w:lineRule="exact"/>
              <w:ind w:left="9" w:right="5"/>
              <w:jc w:val="center"/>
              <w:rPr>
                <w:sz w:val="20"/>
              </w:rPr>
            </w:pPr>
            <w:r>
              <w:rPr>
                <w:sz w:val="20"/>
              </w:rPr>
              <w:t>1076858</w:t>
            </w:r>
            <w:r>
              <w:rPr>
                <w:spacing w:val="-3"/>
                <w:sz w:val="20"/>
              </w:rPr>
              <w:t xml:space="preserve"> </w:t>
            </w:r>
            <w:r>
              <w:rPr>
                <w:sz w:val="20"/>
              </w:rPr>
              <w:t>sq.mtr</w:t>
            </w:r>
            <w:r>
              <w:rPr>
                <w:spacing w:val="-5"/>
                <w:sz w:val="20"/>
              </w:rPr>
              <w:t xml:space="preserve"> </w:t>
            </w:r>
            <w:r>
              <w:rPr>
                <w:sz w:val="20"/>
              </w:rPr>
              <w:t>x</w:t>
            </w:r>
            <w:r>
              <w:rPr>
                <w:spacing w:val="-5"/>
                <w:sz w:val="20"/>
              </w:rPr>
              <w:t xml:space="preserve"> </w:t>
            </w:r>
            <w:r>
              <w:rPr>
                <w:sz w:val="20"/>
              </w:rPr>
              <w:t>Rs.17,500</w:t>
            </w:r>
            <w:r>
              <w:rPr>
                <w:spacing w:val="-5"/>
                <w:sz w:val="20"/>
              </w:rPr>
              <w:t xml:space="preserve"> </w:t>
            </w:r>
            <w:r>
              <w:rPr>
                <w:sz w:val="20"/>
              </w:rPr>
              <w:t>/-</w:t>
            </w:r>
            <w:r>
              <w:rPr>
                <w:spacing w:val="-5"/>
                <w:sz w:val="20"/>
              </w:rPr>
              <w:t xml:space="preserve"> per</w:t>
            </w:r>
          </w:p>
          <w:p w14:paraId="10BBC81E" w14:textId="77777777" w:rsidR="006F4461" w:rsidRDefault="006F4461">
            <w:pPr>
              <w:pStyle w:val="TableParagraph"/>
              <w:spacing w:before="34"/>
              <w:ind w:left="9" w:right="3"/>
              <w:jc w:val="center"/>
              <w:rPr>
                <w:sz w:val="20"/>
              </w:rPr>
            </w:pPr>
            <w:r>
              <w:rPr>
                <w:spacing w:val="-2"/>
                <w:sz w:val="20"/>
              </w:rPr>
              <w:t>sq.mtr</w:t>
            </w:r>
          </w:p>
        </w:tc>
        <w:tc>
          <w:tcPr>
            <w:tcW w:w="3385" w:type="dxa"/>
            <w:vMerge w:val="restart"/>
            <w:vAlign w:val="center"/>
          </w:tcPr>
          <w:p w14:paraId="7C54413E" w14:textId="50780D75" w:rsidR="006F4461" w:rsidRPr="009F0BFA" w:rsidRDefault="006F4461" w:rsidP="006F4461">
            <w:pPr>
              <w:pStyle w:val="TableParagraph"/>
              <w:spacing w:line="227" w:lineRule="exact"/>
              <w:ind w:left="9" w:right="5"/>
              <w:jc w:val="center"/>
              <w:rPr>
                <w:sz w:val="20"/>
                <w:highlight w:val="yellow"/>
              </w:rPr>
            </w:pPr>
            <w:r>
              <w:rPr>
                <w:rFonts w:ascii="Arial"/>
                <w:b/>
                <w:sz w:val="20"/>
              </w:rPr>
              <w:t>Rs.</w:t>
            </w:r>
            <w:r>
              <w:rPr>
                <w:rFonts w:ascii="Arial"/>
                <w:b/>
                <w:spacing w:val="-5"/>
                <w:sz w:val="20"/>
              </w:rPr>
              <w:t xml:space="preserve"> </w:t>
            </w:r>
            <w:r>
              <w:rPr>
                <w:rFonts w:ascii="Arial"/>
                <w:b/>
                <w:spacing w:val="-2"/>
                <w:sz w:val="20"/>
              </w:rPr>
              <w:t>16,19,05,42,528/-</w:t>
            </w:r>
          </w:p>
        </w:tc>
      </w:tr>
      <w:tr w:rsidR="006F4461" w14:paraId="028217DF" w14:textId="77777777">
        <w:trPr>
          <w:trHeight w:val="263"/>
        </w:trPr>
        <w:tc>
          <w:tcPr>
            <w:tcW w:w="704" w:type="dxa"/>
            <w:vMerge/>
            <w:tcBorders>
              <w:top w:val="nil"/>
            </w:tcBorders>
          </w:tcPr>
          <w:p w14:paraId="0FFD57F1" w14:textId="77777777" w:rsidR="006F4461" w:rsidRDefault="006F4461">
            <w:pPr>
              <w:rPr>
                <w:sz w:val="2"/>
                <w:szCs w:val="2"/>
              </w:rPr>
            </w:pPr>
          </w:p>
        </w:tc>
        <w:tc>
          <w:tcPr>
            <w:tcW w:w="2785" w:type="dxa"/>
            <w:vMerge/>
            <w:tcBorders>
              <w:top w:val="nil"/>
            </w:tcBorders>
          </w:tcPr>
          <w:p w14:paraId="052374F2" w14:textId="77777777" w:rsidR="006F4461" w:rsidRDefault="006F4461">
            <w:pPr>
              <w:rPr>
                <w:sz w:val="2"/>
                <w:szCs w:val="2"/>
              </w:rPr>
            </w:pPr>
          </w:p>
        </w:tc>
        <w:tc>
          <w:tcPr>
            <w:tcW w:w="3747" w:type="dxa"/>
          </w:tcPr>
          <w:p w14:paraId="3C4A2AD3" w14:textId="77777777" w:rsidR="006F4461" w:rsidRDefault="006F4461">
            <w:pPr>
              <w:pStyle w:val="TableParagraph"/>
              <w:spacing w:line="227" w:lineRule="exact"/>
              <w:ind w:left="9" w:right="7"/>
              <w:jc w:val="center"/>
              <w:rPr>
                <w:rFonts w:ascii="Arial"/>
                <w:b/>
                <w:sz w:val="20"/>
              </w:rPr>
            </w:pPr>
            <w:r>
              <w:rPr>
                <w:rFonts w:ascii="Arial"/>
                <w:b/>
                <w:sz w:val="20"/>
              </w:rPr>
              <w:t>Rs.</w:t>
            </w:r>
            <w:r>
              <w:rPr>
                <w:rFonts w:ascii="Arial"/>
                <w:b/>
                <w:spacing w:val="-5"/>
                <w:sz w:val="20"/>
              </w:rPr>
              <w:t xml:space="preserve"> </w:t>
            </w:r>
            <w:r>
              <w:rPr>
                <w:rFonts w:ascii="Arial"/>
                <w:b/>
                <w:spacing w:val="-2"/>
                <w:sz w:val="20"/>
              </w:rPr>
              <w:t>18,84,50,15,000/-</w:t>
            </w:r>
          </w:p>
        </w:tc>
        <w:tc>
          <w:tcPr>
            <w:tcW w:w="3385" w:type="dxa"/>
            <w:vMerge/>
          </w:tcPr>
          <w:p w14:paraId="0459C25D" w14:textId="321E538D" w:rsidR="006F4461" w:rsidRPr="009F0BFA" w:rsidRDefault="006F4461">
            <w:pPr>
              <w:pStyle w:val="TableParagraph"/>
              <w:spacing w:line="227" w:lineRule="exact"/>
              <w:ind w:left="9" w:right="5"/>
              <w:jc w:val="center"/>
              <w:rPr>
                <w:rFonts w:ascii="Arial"/>
                <w:b/>
                <w:sz w:val="20"/>
                <w:highlight w:val="yellow"/>
              </w:rPr>
            </w:pPr>
          </w:p>
        </w:tc>
      </w:tr>
    </w:tbl>
    <w:p w14:paraId="7DC7355A" w14:textId="77777777" w:rsidR="00D01DEA" w:rsidRDefault="00D01DEA">
      <w:pPr>
        <w:pStyle w:val="BodyText"/>
        <w:spacing w:before="94"/>
        <w:rPr>
          <w:rFonts w:ascii="Arial"/>
          <w:i/>
        </w:rPr>
      </w:pPr>
    </w:p>
    <w:p w14:paraId="5261ACFA" w14:textId="77777777" w:rsidR="00B174D4" w:rsidRDefault="00B174D4">
      <w:pPr>
        <w:pStyle w:val="BodyText"/>
        <w:spacing w:before="94"/>
        <w:rPr>
          <w:rFonts w:ascii="Arial"/>
          <w:i/>
        </w:rPr>
      </w:pPr>
    </w:p>
    <w:p w14:paraId="1515A8C2" w14:textId="77777777" w:rsidR="00B174D4" w:rsidRDefault="00B174D4">
      <w:pPr>
        <w:pStyle w:val="BodyText"/>
        <w:spacing w:before="94"/>
        <w:rPr>
          <w:rFonts w:ascii="Arial"/>
          <w:i/>
        </w:rPr>
      </w:pPr>
    </w:p>
    <w:p w14:paraId="0E742906" w14:textId="77777777" w:rsidR="00B174D4" w:rsidRDefault="00B174D4">
      <w:pPr>
        <w:pStyle w:val="BodyText"/>
        <w:spacing w:before="94"/>
        <w:rPr>
          <w:rFonts w:ascii="Arial"/>
          <w:i/>
        </w:rPr>
      </w:pPr>
    </w:p>
    <w:p w14:paraId="286DABE0" w14:textId="77777777" w:rsidR="00B174D4" w:rsidRDefault="00B174D4">
      <w:pPr>
        <w:pStyle w:val="BodyText"/>
        <w:spacing w:before="94"/>
        <w:rPr>
          <w:rFonts w:ascii="Arial"/>
          <w:i/>
        </w:rPr>
      </w:pPr>
    </w:p>
    <w:p w14:paraId="25851BD1" w14:textId="77777777" w:rsidR="00B174D4" w:rsidRDefault="00B174D4">
      <w:pPr>
        <w:pStyle w:val="BodyText"/>
        <w:spacing w:before="94"/>
        <w:rPr>
          <w:rFonts w:ascii="Arial"/>
          <w:i/>
        </w:rPr>
      </w:pPr>
    </w:p>
    <w:p w14:paraId="6254C492" w14:textId="77777777" w:rsidR="00B174D4" w:rsidRDefault="00B174D4">
      <w:pPr>
        <w:pStyle w:val="BodyText"/>
        <w:spacing w:before="94"/>
        <w:rPr>
          <w:rFonts w:ascii="Arial"/>
          <w:i/>
        </w:rPr>
      </w:pPr>
    </w:p>
    <w:p w14:paraId="26E5DA2B" w14:textId="77777777" w:rsidR="00B174D4" w:rsidRDefault="00B174D4">
      <w:pPr>
        <w:pStyle w:val="BodyText"/>
        <w:spacing w:before="94"/>
        <w:rPr>
          <w:rFonts w:ascii="Arial"/>
          <w:i/>
        </w:rPr>
      </w:pPr>
    </w:p>
    <w:p w14:paraId="2B37E865" w14:textId="77777777" w:rsidR="00B174D4" w:rsidRDefault="00B174D4">
      <w:pPr>
        <w:pStyle w:val="BodyText"/>
        <w:spacing w:before="94"/>
        <w:rPr>
          <w:rFonts w:ascii="Arial"/>
          <w:i/>
        </w:rPr>
      </w:pPr>
    </w:p>
    <w:p w14:paraId="64409C5C" w14:textId="77777777" w:rsidR="00B174D4" w:rsidRDefault="00B174D4">
      <w:pPr>
        <w:pStyle w:val="BodyText"/>
        <w:spacing w:before="94"/>
        <w:rPr>
          <w:rFonts w:ascii="Arial"/>
          <w:i/>
        </w:rPr>
      </w:pPr>
    </w:p>
    <w:p w14:paraId="3746BEB8" w14:textId="77777777" w:rsidR="00B174D4" w:rsidRDefault="00B174D4">
      <w:pPr>
        <w:pStyle w:val="BodyText"/>
        <w:spacing w:before="94"/>
        <w:rPr>
          <w:rFonts w:ascii="Arial"/>
          <w:i/>
        </w:rPr>
      </w:pPr>
    </w:p>
    <w:tbl>
      <w:tblPr>
        <w:tblW w:w="11093" w:type="dxa"/>
        <w:tblInd w:w="113" w:type="dxa"/>
        <w:tblLook w:val="04A0" w:firstRow="1" w:lastRow="0" w:firstColumn="1" w:lastColumn="0" w:noHBand="0" w:noVBand="1"/>
      </w:tblPr>
      <w:tblGrid>
        <w:gridCol w:w="1800"/>
        <w:gridCol w:w="1003"/>
        <w:gridCol w:w="1713"/>
        <w:gridCol w:w="1570"/>
        <w:gridCol w:w="1563"/>
        <w:gridCol w:w="1702"/>
        <w:gridCol w:w="1742"/>
      </w:tblGrid>
      <w:tr w:rsidR="00B174D4" w:rsidRPr="00B174D4" w14:paraId="1F2DDB2E" w14:textId="77777777" w:rsidTr="00121BB8">
        <w:trPr>
          <w:trHeight w:val="269"/>
        </w:trPr>
        <w:tc>
          <w:tcPr>
            <w:tcW w:w="11093" w:type="dxa"/>
            <w:gridSpan w:val="7"/>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55D67406" w14:textId="137827FC" w:rsidR="00B174D4" w:rsidRPr="00B174D4" w:rsidRDefault="00B174D4" w:rsidP="00B174D4">
            <w:pPr>
              <w:widowControl/>
              <w:autoSpaceDE/>
              <w:autoSpaceDN/>
              <w:jc w:val="center"/>
              <w:rPr>
                <w:rFonts w:ascii="Calibri" w:eastAsia="Times New Roman" w:hAnsi="Calibri" w:cs="Calibri"/>
                <w:b/>
                <w:bCs/>
                <w:color w:val="FFFFFF"/>
                <w:sz w:val="28"/>
                <w:szCs w:val="28"/>
                <w:lang w:val="en-IN" w:eastAsia="en-IN"/>
              </w:rPr>
            </w:pPr>
            <w:r w:rsidRPr="00B174D4">
              <w:rPr>
                <w:rFonts w:ascii="Calibri" w:eastAsia="Times New Roman" w:hAnsi="Calibri" w:cs="Calibri"/>
                <w:b/>
                <w:bCs/>
                <w:color w:val="FFFFFF"/>
                <w:sz w:val="28"/>
                <w:szCs w:val="28"/>
                <w:lang w:val="en-IN" w:eastAsia="en-IN"/>
              </w:rPr>
              <w:lastRenderedPageBreak/>
              <w:t>VALUATION OF LAND OF YEIDA</w:t>
            </w:r>
            <w:r>
              <w:rPr>
                <w:rFonts w:ascii="Calibri" w:eastAsia="Times New Roman" w:hAnsi="Calibri" w:cs="Calibri"/>
                <w:b/>
                <w:bCs/>
                <w:color w:val="FFFFFF"/>
                <w:sz w:val="28"/>
                <w:szCs w:val="28"/>
                <w:lang w:val="en-IN" w:eastAsia="en-IN"/>
              </w:rPr>
              <w:t xml:space="preserve"> </w:t>
            </w:r>
            <w:r w:rsidRPr="00B174D4">
              <w:rPr>
                <w:rFonts w:ascii="Calibri" w:eastAsia="Times New Roman" w:hAnsi="Calibri" w:cs="Calibri"/>
                <w:b/>
                <w:bCs/>
                <w:color w:val="FFFFFF"/>
                <w:sz w:val="28"/>
                <w:szCs w:val="28"/>
                <w:lang w:val="en-IN" w:eastAsia="en-IN"/>
              </w:rPr>
              <w:t>(THROUGH LAND DEVELOPMENT METHOD)</w:t>
            </w:r>
          </w:p>
        </w:tc>
      </w:tr>
      <w:tr w:rsidR="00121BB8" w:rsidRPr="00B174D4" w14:paraId="59C93184" w14:textId="77777777" w:rsidTr="00121BB8">
        <w:trPr>
          <w:trHeight w:val="215"/>
        </w:trPr>
        <w:tc>
          <w:tcPr>
            <w:tcW w:w="1800" w:type="dxa"/>
            <w:tcBorders>
              <w:top w:val="nil"/>
              <w:left w:val="single" w:sz="4" w:space="0" w:color="auto"/>
              <w:bottom w:val="single" w:sz="4" w:space="0" w:color="auto"/>
              <w:right w:val="single" w:sz="4" w:space="0" w:color="auto"/>
            </w:tcBorders>
            <w:shd w:val="clear" w:color="000000" w:fill="B4C6E7"/>
            <w:noWrap/>
            <w:vAlign w:val="center"/>
            <w:hideMark/>
          </w:tcPr>
          <w:p w14:paraId="3D3E34C0" w14:textId="77777777"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Particulars</w:t>
            </w:r>
          </w:p>
        </w:tc>
        <w:tc>
          <w:tcPr>
            <w:tcW w:w="1003" w:type="dxa"/>
            <w:tcBorders>
              <w:top w:val="nil"/>
              <w:left w:val="nil"/>
              <w:bottom w:val="single" w:sz="4" w:space="0" w:color="auto"/>
              <w:right w:val="single" w:sz="4" w:space="0" w:color="auto"/>
            </w:tcBorders>
            <w:shd w:val="clear" w:color="000000" w:fill="B4C6E7"/>
            <w:noWrap/>
            <w:vAlign w:val="center"/>
            <w:hideMark/>
          </w:tcPr>
          <w:p w14:paraId="167A76B4" w14:textId="77777777"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Unit</w:t>
            </w:r>
          </w:p>
        </w:tc>
        <w:tc>
          <w:tcPr>
            <w:tcW w:w="1713" w:type="dxa"/>
            <w:tcBorders>
              <w:top w:val="nil"/>
              <w:left w:val="nil"/>
              <w:bottom w:val="single" w:sz="4" w:space="0" w:color="auto"/>
              <w:right w:val="single" w:sz="4" w:space="0" w:color="auto"/>
            </w:tcBorders>
            <w:shd w:val="clear" w:color="000000" w:fill="B4C6E7"/>
            <w:noWrap/>
            <w:vAlign w:val="center"/>
            <w:hideMark/>
          </w:tcPr>
          <w:p w14:paraId="73289FC5" w14:textId="77777777"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03-03-2023</w:t>
            </w:r>
          </w:p>
        </w:tc>
        <w:tc>
          <w:tcPr>
            <w:tcW w:w="1570" w:type="dxa"/>
            <w:tcBorders>
              <w:top w:val="nil"/>
              <w:left w:val="nil"/>
              <w:bottom w:val="single" w:sz="4" w:space="0" w:color="auto"/>
              <w:right w:val="single" w:sz="4" w:space="0" w:color="auto"/>
            </w:tcBorders>
            <w:shd w:val="clear" w:color="000000" w:fill="B4C6E7"/>
            <w:noWrap/>
            <w:vAlign w:val="center"/>
            <w:hideMark/>
          </w:tcPr>
          <w:p w14:paraId="7886343C" w14:textId="77777777"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03-03-2024</w:t>
            </w:r>
          </w:p>
        </w:tc>
        <w:tc>
          <w:tcPr>
            <w:tcW w:w="1563" w:type="dxa"/>
            <w:tcBorders>
              <w:top w:val="nil"/>
              <w:left w:val="nil"/>
              <w:bottom w:val="single" w:sz="4" w:space="0" w:color="auto"/>
              <w:right w:val="single" w:sz="4" w:space="0" w:color="auto"/>
            </w:tcBorders>
            <w:shd w:val="clear" w:color="000000" w:fill="B4C6E7"/>
            <w:noWrap/>
            <w:vAlign w:val="center"/>
            <w:hideMark/>
          </w:tcPr>
          <w:p w14:paraId="4F8EE2BF" w14:textId="77777777"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03-03-2025</w:t>
            </w:r>
          </w:p>
        </w:tc>
        <w:tc>
          <w:tcPr>
            <w:tcW w:w="1702" w:type="dxa"/>
            <w:tcBorders>
              <w:top w:val="nil"/>
              <w:left w:val="nil"/>
              <w:bottom w:val="single" w:sz="4" w:space="0" w:color="auto"/>
              <w:right w:val="single" w:sz="4" w:space="0" w:color="auto"/>
            </w:tcBorders>
            <w:shd w:val="clear" w:color="000000" w:fill="B4C6E7"/>
            <w:noWrap/>
            <w:vAlign w:val="center"/>
            <w:hideMark/>
          </w:tcPr>
          <w:p w14:paraId="379DAA74" w14:textId="77777777"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03-03-2026</w:t>
            </w:r>
          </w:p>
        </w:tc>
        <w:tc>
          <w:tcPr>
            <w:tcW w:w="1742" w:type="dxa"/>
            <w:tcBorders>
              <w:top w:val="nil"/>
              <w:left w:val="nil"/>
              <w:bottom w:val="single" w:sz="4" w:space="0" w:color="auto"/>
              <w:right w:val="single" w:sz="4" w:space="0" w:color="auto"/>
            </w:tcBorders>
            <w:shd w:val="clear" w:color="000000" w:fill="B4C6E7"/>
            <w:noWrap/>
            <w:vAlign w:val="center"/>
            <w:hideMark/>
          </w:tcPr>
          <w:p w14:paraId="36A101A7" w14:textId="77777777"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03-03-2027</w:t>
            </w:r>
          </w:p>
        </w:tc>
      </w:tr>
      <w:tr w:rsidR="00121BB8" w:rsidRPr="00B174D4" w14:paraId="17A28388" w14:textId="77777777" w:rsidTr="00121BB8">
        <w:trPr>
          <w:trHeight w:val="2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67D8A98" w14:textId="77777777" w:rsidR="00B174D4" w:rsidRPr="00B174D4" w:rsidRDefault="00B174D4" w:rsidP="00B174D4">
            <w:pPr>
              <w:widowControl/>
              <w:autoSpaceDE/>
              <w:autoSpaceDN/>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Expected % wise sale of the property</w:t>
            </w:r>
          </w:p>
        </w:tc>
        <w:tc>
          <w:tcPr>
            <w:tcW w:w="1003" w:type="dxa"/>
            <w:tcBorders>
              <w:top w:val="nil"/>
              <w:left w:val="nil"/>
              <w:bottom w:val="single" w:sz="4" w:space="0" w:color="auto"/>
              <w:right w:val="single" w:sz="4" w:space="0" w:color="auto"/>
            </w:tcBorders>
            <w:shd w:val="clear" w:color="auto" w:fill="auto"/>
            <w:noWrap/>
            <w:vAlign w:val="center"/>
            <w:hideMark/>
          </w:tcPr>
          <w:p w14:paraId="693AA370" w14:textId="77777777"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w:t>
            </w:r>
          </w:p>
        </w:tc>
        <w:tc>
          <w:tcPr>
            <w:tcW w:w="1713" w:type="dxa"/>
            <w:tcBorders>
              <w:top w:val="nil"/>
              <w:left w:val="nil"/>
              <w:bottom w:val="single" w:sz="4" w:space="0" w:color="auto"/>
              <w:right w:val="single" w:sz="4" w:space="0" w:color="auto"/>
            </w:tcBorders>
            <w:shd w:val="clear" w:color="auto" w:fill="auto"/>
            <w:noWrap/>
            <w:vAlign w:val="bottom"/>
            <w:hideMark/>
          </w:tcPr>
          <w:p w14:paraId="099CDEB3" w14:textId="77777777"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0%</w:t>
            </w:r>
          </w:p>
        </w:tc>
        <w:tc>
          <w:tcPr>
            <w:tcW w:w="1570" w:type="dxa"/>
            <w:tcBorders>
              <w:top w:val="nil"/>
              <w:left w:val="nil"/>
              <w:bottom w:val="single" w:sz="4" w:space="0" w:color="auto"/>
              <w:right w:val="single" w:sz="4" w:space="0" w:color="auto"/>
            </w:tcBorders>
            <w:shd w:val="clear" w:color="auto" w:fill="auto"/>
            <w:noWrap/>
            <w:vAlign w:val="center"/>
            <w:hideMark/>
          </w:tcPr>
          <w:p w14:paraId="621838CA" w14:textId="77777777"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20%</w:t>
            </w:r>
          </w:p>
        </w:tc>
        <w:tc>
          <w:tcPr>
            <w:tcW w:w="1563" w:type="dxa"/>
            <w:tcBorders>
              <w:top w:val="nil"/>
              <w:left w:val="nil"/>
              <w:bottom w:val="single" w:sz="4" w:space="0" w:color="auto"/>
              <w:right w:val="single" w:sz="4" w:space="0" w:color="auto"/>
            </w:tcBorders>
            <w:shd w:val="clear" w:color="auto" w:fill="auto"/>
            <w:noWrap/>
            <w:vAlign w:val="center"/>
            <w:hideMark/>
          </w:tcPr>
          <w:p w14:paraId="56478D53" w14:textId="77777777"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30%</w:t>
            </w:r>
          </w:p>
        </w:tc>
        <w:tc>
          <w:tcPr>
            <w:tcW w:w="1702" w:type="dxa"/>
            <w:tcBorders>
              <w:top w:val="nil"/>
              <w:left w:val="nil"/>
              <w:bottom w:val="single" w:sz="4" w:space="0" w:color="auto"/>
              <w:right w:val="single" w:sz="4" w:space="0" w:color="auto"/>
            </w:tcBorders>
            <w:shd w:val="clear" w:color="auto" w:fill="auto"/>
            <w:noWrap/>
            <w:vAlign w:val="center"/>
            <w:hideMark/>
          </w:tcPr>
          <w:p w14:paraId="1205913B" w14:textId="77777777"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40%</w:t>
            </w:r>
          </w:p>
        </w:tc>
        <w:tc>
          <w:tcPr>
            <w:tcW w:w="1742" w:type="dxa"/>
            <w:tcBorders>
              <w:top w:val="nil"/>
              <w:left w:val="nil"/>
              <w:bottom w:val="single" w:sz="4" w:space="0" w:color="auto"/>
              <w:right w:val="single" w:sz="4" w:space="0" w:color="auto"/>
            </w:tcBorders>
            <w:shd w:val="clear" w:color="auto" w:fill="auto"/>
            <w:noWrap/>
            <w:vAlign w:val="center"/>
            <w:hideMark/>
          </w:tcPr>
          <w:p w14:paraId="7AA1435F" w14:textId="77777777"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10%</w:t>
            </w:r>
          </w:p>
        </w:tc>
      </w:tr>
      <w:tr w:rsidR="00121BB8" w:rsidRPr="00B174D4" w14:paraId="383E9AD9" w14:textId="77777777" w:rsidTr="00121BB8">
        <w:trPr>
          <w:trHeight w:val="2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09CC129" w14:textId="77777777" w:rsidR="00B174D4" w:rsidRPr="00B174D4" w:rsidRDefault="00B174D4" w:rsidP="00B174D4">
            <w:pPr>
              <w:widowControl/>
              <w:autoSpaceDE/>
              <w:autoSpaceDN/>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Net Saleable Area</w:t>
            </w:r>
          </w:p>
        </w:tc>
        <w:tc>
          <w:tcPr>
            <w:tcW w:w="1003" w:type="dxa"/>
            <w:tcBorders>
              <w:top w:val="nil"/>
              <w:left w:val="nil"/>
              <w:bottom w:val="single" w:sz="4" w:space="0" w:color="auto"/>
              <w:right w:val="single" w:sz="4" w:space="0" w:color="auto"/>
            </w:tcBorders>
            <w:shd w:val="clear" w:color="auto" w:fill="auto"/>
            <w:noWrap/>
            <w:vAlign w:val="center"/>
            <w:hideMark/>
          </w:tcPr>
          <w:p w14:paraId="28AB2A0C" w14:textId="5C0C505A"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Sq. mtr</w:t>
            </w:r>
          </w:p>
        </w:tc>
        <w:tc>
          <w:tcPr>
            <w:tcW w:w="1713" w:type="dxa"/>
            <w:tcBorders>
              <w:top w:val="nil"/>
              <w:left w:val="nil"/>
              <w:bottom w:val="single" w:sz="4" w:space="0" w:color="auto"/>
              <w:right w:val="single" w:sz="4" w:space="0" w:color="auto"/>
            </w:tcBorders>
            <w:shd w:val="clear" w:color="auto" w:fill="auto"/>
            <w:noWrap/>
            <w:vAlign w:val="bottom"/>
            <w:hideMark/>
          </w:tcPr>
          <w:p w14:paraId="4978D444" w14:textId="77777777"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0</w:t>
            </w:r>
          </w:p>
        </w:tc>
        <w:tc>
          <w:tcPr>
            <w:tcW w:w="1570" w:type="dxa"/>
            <w:tcBorders>
              <w:top w:val="nil"/>
              <w:left w:val="nil"/>
              <w:bottom w:val="single" w:sz="4" w:space="0" w:color="auto"/>
              <w:right w:val="single" w:sz="4" w:space="0" w:color="auto"/>
            </w:tcBorders>
            <w:shd w:val="clear" w:color="auto" w:fill="auto"/>
            <w:noWrap/>
            <w:vAlign w:val="center"/>
            <w:hideMark/>
          </w:tcPr>
          <w:p w14:paraId="3B74209A" w14:textId="5E3759D2"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1,50,760</w:t>
            </w:r>
          </w:p>
        </w:tc>
        <w:tc>
          <w:tcPr>
            <w:tcW w:w="1563" w:type="dxa"/>
            <w:tcBorders>
              <w:top w:val="nil"/>
              <w:left w:val="nil"/>
              <w:bottom w:val="single" w:sz="4" w:space="0" w:color="auto"/>
              <w:right w:val="single" w:sz="4" w:space="0" w:color="auto"/>
            </w:tcBorders>
            <w:shd w:val="clear" w:color="auto" w:fill="auto"/>
            <w:noWrap/>
            <w:vAlign w:val="center"/>
            <w:hideMark/>
          </w:tcPr>
          <w:p w14:paraId="71137CFF" w14:textId="4B19F351"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2,26,140</w:t>
            </w:r>
          </w:p>
        </w:tc>
        <w:tc>
          <w:tcPr>
            <w:tcW w:w="1702" w:type="dxa"/>
            <w:tcBorders>
              <w:top w:val="nil"/>
              <w:left w:val="nil"/>
              <w:bottom w:val="single" w:sz="4" w:space="0" w:color="auto"/>
              <w:right w:val="single" w:sz="4" w:space="0" w:color="auto"/>
            </w:tcBorders>
            <w:shd w:val="clear" w:color="auto" w:fill="auto"/>
            <w:noWrap/>
            <w:vAlign w:val="center"/>
            <w:hideMark/>
          </w:tcPr>
          <w:p w14:paraId="13AF46AA" w14:textId="14AAFFF3"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3,01,520</w:t>
            </w:r>
          </w:p>
        </w:tc>
        <w:tc>
          <w:tcPr>
            <w:tcW w:w="1742" w:type="dxa"/>
            <w:tcBorders>
              <w:top w:val="nil"/>
              <w:left w:val="nil"/>
              <w:bottom w:val="single" w:sz="4" w:space="0" w:color="auto"/>
              <w:right w:val="single" w:sz="4" w:space="0" w:color="auto"/>
            </w:tcBorders>
            <w:shd w:val="clear" w:color="auto" w:fill="auto"/>
            <w:noWrap/>
            <w:vAlign w:val="center"/>
            <w:hideMark/>
          </w:tcPr>
          <w:p w14:paraId="46369D55" w14:textId="7F7881EC"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75,380</w:t>
            </w:r>
          </w:p>
        </w:tc>
      </w:tr>
      <w:tr w:rsidR="00121BB8" w:rsidRPr="00B174D4" w14:paraId="4A32F5A7" w14:textId="77777777" w:rsidTr="00121BB8">
        <w:trPr>
          <w:trHeight w:val="2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4C74FEC" w14:textId="77777777" w:rsidR="00B174D4" w:rsidRPr="00B174D4" w:rsidRDefault="00B174D4" w:rsidP="00B174D4">
            <w:pPr>
              <w:widowControl/>
              <w:autoSpaceDE/>
              <w:autoSpaceDN/>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Rate of Inflation</w:t>
            </w:r>
          </w:p>
        </w:tc>
        <w:tc>
          <w:tcPr>
            <w:tcW w:w="1003" w:type="dxa"/>
            <w:tcBorders>
              <w:top w:val="nil"/>
              <w:left w:val="nil"/>
              <w:bottom w:val="single" w:sz="4" w:space="0" w:color="auto"/>
              <w:right w:val="single" w:sz="4" w:space="0" w:color="auto"/>
            </w:tcBorders>
            <w:shd w:val="clear" w:color="auto" w:fill="auto"/>
            <w:noWrap/>
            <w:vAlign w:val="center"/>
            <w:hideMark/>
          </w:tcPr>
          <w:p w14:paraId="7D51E972" w14:textId="77777777"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w:t>
            </w:r>
          </w:p>
        </w:tc>
        <w:tc>
          <w:tcPr>
            <w:tcW w:w="1713" w:type="dxa"/>
            <w:tcBorders>
              <w:top w:val="nil"/>
              <w:left w:val="nil"/>
              <w:bottom w:val="single" w:sz="4" w:space="0" w:color="auto"/>
              <w:right w:val="single" w:sz="4" w:space="0" w:color="auto"/>
            </w:tcBorders>
            <w:shd w:val="clear" w:color="auto" w:fill="auto"/>
            <w:noWrap/>
            <w:vAlign w:val="bottom"/>
            <w:hideMark/>
          </w:tcPr>
          <w:p w14:paraId="4A75BD04" w14:textId="77777777"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0%</w:t>
            </w:r>
          </w:p>
        </w:tc>
        <w:tc>
          <w:tcPr>
            <w:tcW w:w="1570" w:type="dxa"/>
            <w:tcBorders>
              <w:top w:val="nil"/>
              <w:left w:val="nil"/>
              <w:bottom w:val="single" w:sz="4" w:space="0" w:color="auto"/>
              <w:right w:val="single" w:sz="4" w:space="0" w:color="auto"/>
            </w:tcBorders>
            <w:shd w:val="clear" w:color="auto" w:fill="auto"/>
            <w:noWrap/>
            <w:vAlign w:val="center"/>
            <w:hideMark/>
          </w:tcPr>
          <w:p w14:paraId="21E10D02" w14:textId="77777777"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5%</w:t>
            </w:r>
          </w:p>
        </w:tc>
        <w:tc>
          <w:tcPr>
            <w:tcW w:w="1563" w:type="dxa"/>
            <w:tcBorders>
              <w:top w:val="nil"/>
              <w:left w:val="nil"/>
              <w:bottom w:val="single" w:sz="4" w:space="0" w:color="auto"/>
              <w:right w:val="single" w:sz="4" w:space="0" w:color="auto"/>
            </w:tcBorders>
            <w:shd w:val="clear" w:color="auto" w:fill="auto"/>
            <w:noWrap/>
            <w:vAlign w:val="center"/>
            <w:hideMark/>
          </w:tcPr>
          <w:p w14:paraId="51BCD54D" w14:textId="77777777"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5%</w:t>
            </w:r>
          </w:p>
        </w:tc>
        <w:tc>
          <w:tcPr>
            <w:tcW w:w="1702" w:type="dxa"/>
            <w:tcBorders>
              <w:top w:val="nil"/>
              <w:left w:val="nil"/>
              <w:bottom w:val="single" w:sz="4" w:space="0" w:color="auto"/>
              <w:right w:val="single" w:sz="4" w:space="0" w:color="auto"/>
            </w:tcBorders>
            <w:shd w:val="clear" w:color="auto" w:fill="auto"/>
            <w:noWrap/>
            <w:vAlign w:val="center"/>
            <w:hideMark/>
          </w:tcPr>
          <w:p w14:paraId="544FC110" w14:textId="77777777"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5%</w:t>
            </w:r>
          </w:p>
        </w:tc>
        <w:tc>
          <w:tcPr>
            <w:tcW w:w="1742" w:type="dxa"/>
            <w:tcBorders>
              <w:top w:val="nil"/>
              <w:left w:val="nil"/>
              <w:bottom w:val="single" w:sz="4" w:space="0" w:color="auto"/>
              <w:right w:val="single" w:sz="4" w:space="0" w:color="auto"/>
            </w:tcBorders>
            <w:shd w:val="clear" w:color="auto" w:fill="auto"/>
            <w:noWrap/>
            <w:vAlign w:val="center"/>
            <w:hideMark/>
          </w:tcPr>
          <w:p w14:paraId="12AE77B4" w14:textId="77777777"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5%</w:t>
            </w:r>
          </w:p>
        </w:tc>
      </w:tr>
      <w:tr w:rsidR="00121BB8" w:rsidRPr="00B174D4" w14:paraId="0FF721CA" w14:textId="77777777" w:rsidTr="006F4461">
        <w:trPr>
          <w:trHeight w:val="2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006E987" w14:textId="77777777" w:rsidR="00B174D4" w:rsidRPr="00B174D4" w:rsidRDefault="00B174D4" w:rsidP="00B174D4">
            <w:pPr>
              <w:widowControl/>
              <w:autoSpaceDE/>
              <w:autoSpaceDN/>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Market Rate of Residential Plots</w:t>
            </w:r>
          </w:p>
        </w:tc>
        <w:tc>
          <w:tcPr>
            <w:tcW w:w="1003" w:type="dxa"/>
            <w:tcBorders>
              <w:top w:val="nil"/>
              <w:left w:val="nil"/>
              <w:bottom w:val="single" w:sz="4" w:space="0" w:color="auto"/>
              <w:right w:val="single" w:sz="4" w:space="0" w:color="auto"/>
            </w:tcBorders>
            <w:shd w:val="clear" w:color="auto" w:fill="auto"/>
            <w:noWrap/>
            <w:vAlign w:val="center"/>
            <w:hideMark/>
          </w:tcPr>
          <w:p w14:paraId="44399C10" w14:textId="5F7379A4"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INR/sq. mtr</w:t>
            </w:r>
          </w:p>
        </w:tc>
        <w:tc>
          <w:tcPr>
            <w:tcW w:w="1713" w:type="dxa"/>
            <w:tcBorders>
              <w:top w:val="nil"/>
              <w:left w:val="nil"/>
              <w:bottom w:val="single" w:sz="4" w:space="0" w:color="auto"/>
              <w:right w:val="single" w:sz="4" w:space="0" w:color="auto"/>
            </w:tcBorders>
            <w:shd w:val="clear" w:color="auto" w:fill="auto"/>
            <w:noWrap/>
            <w:vAlign w:val="center"/>
            <w:hideMark/>
          </w:tcPr>
          <w:p w14:paraId="7124D83E" w14:textId="639F2FE2" w:rsidR="00B174D4" w:rsidRPr="00B174D4" w:rsidRDefault="00B174D4" w:rsidP="006F4461">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40,000</w:t>
            </w:r>
          </w:p>
        </w:tc>
        <w:tc>
          <w:tcPr>
            <w:tcW w:w="1570" w:type="dxa"/>
            <w:tcBorders>
              <w:top w:val="nil"/>
              <w:left w:val="nil"/>
              <w:bottom w:val="single" w:sz="4" w:space="0" w:color="auto"/>
              <w:right w:val="single" w:sz="4" w:space="0" w:color="auto"/>
            </w:tcBorders>
            <w:shd w:val="clear" w:color="auto" w:fill="auto"/>
            <w:noWrap/>
            <w:vAlign w:val="center"/>
            <w:hideMark/>
          </w:tcPr>
          <w:p w14:paraId="2D88B8D6" w14:textId="722380B2"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42,000</w:t>
            </w:r>
          </w:p>
        </w:tc>
        <w:tc>
          <w:tcPr>
            <w:tcW w:w="1563" w:type="dxa"/>
            <w:tcBorders>
              <w:top w:val="nil"/>
              <w:left w:val="nil"/>
              <w:bottom w:val="single" w:sz="4" w:space="0" w:color="auto"/>
              <w:right w:val="single" w:sz="4" w:space="0" w:color="auto"/>
            </w:tcBorders>
            <w:shd w:val="clear" w:color="auto" w:fill="auto"/>
            <w:noWrap/>
            <w:vAlign w:val="center"/>
            <w:hideMark/>
          </w:tcPr>
          <w:p w14:paraId="7127BC63" w14:textId="2CD5D11F"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44,100</w:t>
            </w:r>
          </w:p>
        </w:tc>
        <w:tc>
          <w:tcPr>
            <w:tcW w:w="1702" w:type="dxa"/>
            <w:tcBorders>
              <w:top w:val="nil"/>
              <w:left w:val="nil"/>
              <w:bottom w:val="single" w:sz="4" w:space="0" w:color="auto"/>
              <w:right w:val="single" w:sz="4" w:space="0" w:color="auto"/>
            </w:tcBorders>
            <w:shd w:val="clear" w:color="auto" w:fill="auto"/>
            <w:noWrap/>
            <w:vAlign w:val="center"/>
            <w:hideMark/>
          </w:tcPr>
          <w:p w14:paraId="1C730938" w14:textId="065D1FAA"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46,305</w:t>
            </w:r>
          </w:p>
        </w:tc>
        <w:tc>
          <w:tcPr>
            <w:tcW w:w="1742" w:type="dxa"/>
            <w:tcBorders>
              <w:top w:val="nil"/>
              <w:left w:val="nil"/>
              <w:bottom w:val="single" w:sz="4" w:space="0" w:color="auto"/>
              <w:right w:val="single" w:sz="4" w:space="0" w:color="auto"/>
            </w:tcBorders>
            <w:shd w:val="clear" w:color="auto" w:fill="auto"/>
            <w:noWrap/>
            <w:vAlign w:val="center"/>
            <w:hideMark/>
          </w:tcPr>
          <w:p w14:paraId="04356883" w14:textId="04FB4472"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48,620</w:t>
            </w:r>
          </w:p>
        </w:tc>
      </w:tr>
      <w:tr w:rsidR="00121BB8" w:rsidRPr="00B174D4" w14:paraId="04EDB389" w14:textId="77777777" w:rsidTr="00121BB8">
        <w:trPr>
          <w:trHeight w:val="2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6D7FEB4" w14:textId="77777777" w:rsidR="00B174D4" w:rsidRPr="00B174D4" w:rsidRDefault="00B174D4" w:rsidP="00B174D4">
            <w:pPr>
              <w:widowControl/>
              <w:autoSpaceDE/>
              <w:autoSpaceDN/>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Revenue</w:t>
            </w:r>
          </w:p>
        </w:tc>
        <w:tc>
          <w:tcPr>
            <w:tcW w:w="1003" w:type="dxa"/>
            <w:tcBorders>
              <w:top w:val="nil"/>
              <w:left w:val="nil"/>
              <w:bottom w:val="single" w:sz="4" w:space="0" w:color="auto"/>
              <w:right w:val="single" w:sz="4" w:space="0" w:color="auto"/>
            </w:tcBorders>
            <w:shd w:val="clear" w:color="auto" w:fill="auto"/>
            <w:noWrap/>
            <w:vAlign w:val="center"/>
            <w:hideMark/>
          </w:tcPr>
          <w:p w14:paraId="7752FB55" w14:textId="37C9DB68"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 </w:t>
            </w:r>
            <w:r w:rsidR="00121BB8">
              <w:rPr>
                <w:rFonts w:ascii="Calibri" w:eastAsia="Times New Roman" w:hAnsi="Calibri" w:cs="Calibri"/>
                <w:b/>
                <w:bCs/>
                <w:color w:val="000000"/>
                <w:lang w:val="en-IN" w:eastAsia="en-IN"/>
              </w:rPr>
              <w:t>INR</w:t>
            </w:r>
          </w:p>
        </w:tc>
        <w:tc>
          <w:tcPr>
            <w:tcW w:w="1713" w:type="dxa"/>
            <w:tcBorders>
              <w:top w:val="nil"/>
              <w:left w:val="nil"/>
              <w:bottom w:val="single" w:sz="4" w:space="0" w:color="auto"/>
              <w:right w:val="single" w:sz="4" w:space="0" w:color="auto"/>
            </w:tcBorders>
            <w:shd w:val="clear" w:color="auto" w:fill="auto"/>
            <w:noWrap/>
            <w:vAlign w:val="bottom"/>
            <w:hideMark/>
          </w:tcPr>
          <w:p w14:paraId="4580D1B5" w14:textId="3AB45DB2"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w:t>
            </w:r>
          </w:p>
        </w:tc>
        <w:tc>
          <w:tcPr>
            <w:tcW w:w="1570" w:type="dxa"/>
            <w:tcBorders>
              <w:top w:val="nil"/>
              <w:left w:val="nil"/>
              <w:bottom w:val="single" w:sz="4" w:space="0" w:color="auto"/>
              <w:right w:val="single" w:sz="4" w:space="0" w:color="auto"/>
            </w:tcBorders>
            <w:shd w:val="clear" w:color="auto" w:fill="auto"/>
            <w:noWrap/>
            <w:vAlign w:val="center"/>
            <w:hideMark/>
          </w:tcPr>
          <w:p w14:paraId="79F9E0E5" w14:textId="0483C727"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6,33,19,25,040</w:t>
            </w:r>
          </w:p>
        </w:tc>
        <w:tc>
          <w:tcPr>
            <w:tcW w:w="1563" w:type="dxa"/>
            <w:tcBorders>
              <w:top w:val="nil"/>
              <w:left w:val="nil"/>
              <w:bottom w:val="single" w:sz="4" w:space="0" w:color="auto"/>
              <w:right w:val="single" w:sz="4" w:space="0" w:color="auto"/>
            </w:tcBorders>
            <w:shd w:val="clear" w:color="auto" w:fill="auto"/>
            <w:noWrap/>
            <w:vAlign w:val="center"/>
            <w:hideMark/>
          </w:tcPr>
          <w:p w14:paraId="0235B0B9" w14:textId="02788C00" w:rsidR="00B174D4" w:rsidRPr="00B174D4" w:rsidRDefault="00B174D4" w:rsidP="00121BB8">
            <w:pPr>
              <w:widowControl/>
              <w:autoSpaceDE/>
              <w:autoSpaceDN/>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9,97,27,81,938</w:t>
            </w:r>
          </w:p>
        </w:tc>
        <w:tc>
          <w:tcPr>
            <w:tcW w:w="1702" w:type="dxa"/>
            <w:tcBorders>
              <w:top w:val="nil"/>
              <w:left w:val="nil"/>
              <w:bottom w:val="single" w:sz="4" w:space="0" w:color="auto"/>
              <w:right w:val="single" w:sz="4" w:space="0" w:color="auto"/>
            </w:tcBorders>
            <w:shd w:val="clear" w:color="auto" w:fill="auto"/>
            <w:noWrap/>
            <w:vAlign w:val="center"/>
            <w:hideMark/>
          </w:tcPr>
          <w:p w14:paraId="60C962AD" w14:textId="659F9E62" w:rsidR="00B174D4" w:rsidRPr="00B174D4" w:rsidRDefault="00B174D4" w:rsidP="00121BB8">
            <w:pPr>
              <w:widowControl/>
              <w:autoSpaceDE/>
              <w:autoSpaceDN/>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13,96,18,94,713</w:t>
            </w:r>
          </w:p>
        </w:tc>
        <w:tc>
          <w:tcPr>
            <w:tcW w:w="1742" w:type="dxa"/>
            <w:tcBorders>
              <w:top w:val="nil"/>
              <w:left w:val="nil"/>
              <w:bottom w:val="single" w:sz="4" w:space="0" w:color="auto"/>
              <w:right w:val="single" w:sz="4" w:space="0" w:color="auto"/>
            </w:tcBorders>
            <w:shd w:val="clear" w:color="auto" w:fill="auto"/>
            <w:noWrap/>
            <w:vAlign w:val="center"/>
            <w:hideMark/>
          </w:tcPr>
          <w:p w14:paraId="28DB6CE7" w14:textId="13CBACE9"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3,66,49,97,362</w:t>
            </w:r>
          </w:p>
        </w:tc>
      </w:tr>
      <w:tr w:rsidR="00B174D4" w:rsidRPr="00B174D4" w14:paraId="4F17AC86" w14:textId="77777777" w:rsidTr="00121BB8">
        <w:trPr>
          <w:trHeight w:val="215"/>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D4B8A" w14:textId="347B46AA" w:rsidR="00B174D4" w:rsidRPr="00B174D4" w:rsidRDefault="00B174D4" w:rsidP="00121BB8">
            <w:pPr>
              <w:widowControl/>
              <w:autoSpaceDE/>
              <w:autoSpaceDN/>
              <w:jc w:val="center"/>
              <w:rPr>
                <w:rFonts w:ascii="Calibri" w:eastAsia="Times New Roman" w:hAnsi="Calibri" w:cs="Calibri"/>
                <w:b/>
                <w:bCs/>
                <w:color w:val="000000"/>
                <w:lang w:val="en-IN" w:eastAsia="en-IN"/>
              </w:rPr>
            </w:pPr>
          </w:p>
        </w:tc>
      </w:tr>
      <w:tr w:rsidR="00B174D4" w:rsidRPr="00B174D4" w14:paraId="3F1497F9" w14:textId="77777777" w:rsidTr="00121BB8">
        <w:trPr>
          <w:trHeight w:val="215"/>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25DC8" w14:textId="77777777" w:rsidR="00B174D4" w:rsidRPr="00B174D4" w:rsidRDefault="00B174D4" w:rsidP="00121BB8">
            <w:pPr>
              <w:widowControl/>
              <w:autoSpaceDE/>
              <w:autoSpaceDN/>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Expenses</w:t>
            </w:r>
          </w:p>
        </w:tc>
      </w:tr>
      <w:tr w:rsidR="00121BB8" w:rsidRPr="00B174D4" w14:paraId="744C86DF" w14:textId="77777777" w:rsidTr="00121BB8">
        <w:trPr>
          <w:trHeight w:val="39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4170EE4" w14:textId="77777777" w:rsidR="00B174D4" w:rsidRPr="00B174D4" w:rsidRDefault="00B174D4" w:rsidP="00B174D4">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 xml:space="preserve">development and other expenses </w:t>
            </w:r>
            <w:r w:rsidRPr="00B174D4">
              <w:rPr>
                <w:rFonts w:ascii="Calibri" w:eastAsia="Times New Roman" w:hAnsi="Calibri" w:cs="Calibri"/>
                <w:color w:val="000000"/>
                <w:sz w:val="20"/>
                <w:szCs w:val="20"/>
                <w:lang w:val="en-IN" w:eastAsia="en-IN"/>
              </w:rPr>
              <w:t>[25%*Revenue]</w:t>
            </w:r>
          </w:p>
        </w:tc>
        <w:tc>
          <w:tcPr>
            <w:tcW w:w="1003" w:type="dxa"/>
            <w:tcBorders>
              <w:top w:val="nil"/>
              <w:left w:val="nil"/>
              <w:bottom w:val="single" w:sz="4" w:space="0" w:color="auto"/>
              <w:right w:val="single" w:sz="4" w:space="0" w:color="auto"/>
            </w:tcBorders>
            <w:shd w:val="clear" w:color="auto" w:fill="auto"/>
            <w:noWrap/>
            <w:vAlign w:val="center"/>
            <w:hideMark/>
          </w:tcPr>
          <w:p w14:paraId="53A2F5BA" w14:textId="77777777"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INR</w:t>
            </w:r>
          </w:p>
        </w:tc>
        <w:tc>
          <w:tcPr>
            <w:tcW w:w="1713" w:type="dxa"/>
            <w:tcBorders>
              <w:top w:val="nil"/>
              <w:left w:val="nil"/>
              <w:bottom w:val="single" w:sz="4" w:space="0" w:color="auto"/>
              <w:right w:val="single" w:sz="4" w:space="0" w:color="auto"/>
            </w:tcBorders>
            <w:shd w:val="clear" w:color="auto" w:fill="auto"/>
            <w:noWrap/>
            <w:vAlign w:val="center"/>
            <w:hideMark/>
          </w:tcPr>
          <w:p w14:paraId="2DB9C38D" w14:textId="16226710"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w:t>
            </w:r>
          </w:p>
        </w:tc>
        <w:tc>
          <w:tcPr>
            <w:tcW w:w="1570" w:type="dxa"/>
            <w:tcBorders>
              <w:top w:val="nil"/>
              <w:left w:val="nil"/>
              <w:bottom w:val="single" w:sz="4" w:space="0" w:color="auto"/>
              <w:right w:val="single" w:sz="4" w:space="0" w:color="auto"/>
            </w:tcBorders>
            <w:shd w:val="clear" w:color="auto" w:fill="auto"/>
            <w:noWrap/>
            <w:vAlign w:val="center"/>
            <w:hideMark/>
          </w:tcPr>
          <w:p w14:paraId="4A8FD00A" w14:textId="07B529A2"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1,58,29,81,260</w:t>
            </w:r>
          </w:p>
        </w:tc>
        <w:tc>
          <w:tcPr>
            <w:tcW w:w="1563" w:type="dxa"/>
            <w:tcBorders>
              <w:top w:val="nil"/>
              <w:left w:val="nil"/>
              <w:bottom w:val="single" w:sz="4" w:space="0" w:color="auto"/>
              <w:right w:val="single" w:sz="4" w:space="0" w:color="auto"/>
            </w:tcBorders>
            <w:shd w:val="clear" w:color="auto" w:fill="auto"/>
            <w:noWrap/>
            <w:vAlign w:val="center"/>
            <w:hideMark/>
          </w:tcPr>
          <w:p w14:paraId="0A2CE4FB" w14:textId="4C0AEE2A"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2,49,31,95,485</w:t>
            </w:r>
          </w:p>
        </w:tc>
        <w:tc>
          <w:tcPr>
            <w:tcW w:w="1702" w:type="dxa"/>
            <w:tcBorders>
              <w:top w:val="nil"/>
              <w:left w:val="nil"/>
              <w:bottom w:val="single" w:sz="4" w:space="0" w:color="auto"/>
              <w:right w:val="single" w:sz="4" w:space="0" w:color="auto"/>
            </w:tcBorders>
            <w:shd w:val="clear" w:color="auto" w:fill="auto"/>
            <w:noWrap/>
            <w:vAlign w:val="center"/>
            <w:hideMark/>
          </w:tcPr>
          <w:p w14:paraId="77592063" w14:textId="5A5F9194"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3,49,04,73,678</w:t>
            </w:r>
          </w:p>
        </w:tc>
        <w:tc>
          <w:tcPr>
            <w:tcW w:w="1742" w:type="dxa"/>
            <w:tcBorders>
              <w:top w:val="nil"/>
              <w:left w:val="nil"/>
              <w:bottom w:val="single" w:sz="4" w:space="0" w:color="auto"/>
              <w:right w:val="single" w:sz="4" w:space="0" w:color="auto"/>
            </w:tcBorders>
            <w:shd w:val="clear" w:color="auto" w:fill="auto"/>
            <w:noWrap/>
            <w:vAlign w:val="center"/>
            <w:hideMark/>
          </w:tcPr>
          <w:p w14:paraId="313C6070" w14:textId="601F4063"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91,62,49,341</w:t>
            </w:r>
          </w:p>
        </w:tc>
      </w:tr>
      <w:tr w:rsidR="00B174D4" w:rsidRPr="00B174D4" w14:paraId="23F1B188" w14:textId="77777777" w:rsidTr="00121BB8">
        <w:trPr>
          <w:trHeight w:val="215"/>
        </w:trPr>
        <w:tc>
          <w:tcPr>
            <w:tcW w:w="1109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EFF37" w14:textId="40D89945" w:rsidR="00B174D4" w:rsidRPr="00B174D4" w:rsidRDefault="00B174D4" w:rsidP="00121BB8">
            <w:pPr>
              <w:widowControl/>
              <w:autoSpaceDE/>
              <w:autoSpaceDN/>
              <w:jc w:val="center"/>
              <w:rPr>
                <w:rFonts w:ascii="Calibri" w:eastAsia="Times New Roman" w:hAnsi="Calibri" w:cs="Calibri"/>
                <w:color w:val="000000"/>
                <w:lang w:val="en-IN" w:eastAsia="en-IN"/>
              </w:rPr>
            </w:pPr>
          </w:p>
        </w:tc>
      </w:tr>
      <w:tr w:rsidR="00121BB8" w:rsidRPr="00B174D4" w14:paraId="6F41F758" w14:textId="77777777" w:rsidTr="00121BB8">
        <w:trPr>
          <w:trHeight w:val="2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A346C00" w14:textId="77777777" w:rsidR="00B174D4" w:rsidRPr="00B174D4" w:rsidRDefault="00B174D4" w:rsidP="00B174D4">
            <w:pPr>
              <w:widowControl/>
              <w:autoSpaceDE/>
              <w:autoSpaceDN/>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Net revenue</w:t>
            </w:r>
          </w:p>
        </w:tc>
        <w:tc>
          <w:tcPr>
            <w:tcW w:w="1003" w:type="dxa"/>
            <w:tcBorders>
              <w:top w:val="nil"/>
              <w:left w:val="nil"/>
              <w:bottom w:val="single" w:sz="4" w:space="0" w:color="auto"/>
              <w:right w:val="single" w:sz="4" w:space="0" w:color="auto"/>
            </w:tcBorders>
            <w:shd w:val="clear" w:color="auto" w:fill="auto"/>
            <w:noWrap/>
            <w:vAlign w:val="center"/>
            <w:hideMark/>
          </w:tcPr>
          <w:p w14:paraId="181FFB51" w14:textId="77777777"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INR</w:t>
            </w:r>
          </w:p>
        </w:tc>
        <w:tc>
          <w:tcPr>
            <w:tcW w:w="1713" w:type="dxa"/>
            <w:tcBorders>
              <w:top w:val="nil"/>
              <w:left w:val="nil"/>
              <w:bottom w:val="single" w:sz="4" w:space="0" w:color="auto"/>
              <w:right w:val="single" w:sz="4" w:space="0" w:color="auto"/>
            </w:tcBorders>
            <w:shd w:val="clear" w:color="auto" w:fill="auto"/>
            <w:noWrap/>
            <w:vAlign w:val="bottom"/>
            <w:hideMark/>
          </w:tcPr>
          <w:p w14:paraId="1DF91890" w14:textId="507CB858"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w:t>
            </w:r>
          </w:p>
        </w:tc>
        <w:tc>
          <w:tcPr>
            <w:tcW w:w="1570" w:type="dxa"/>
            <w:tcBorders>
              <w:top w:val="nil"/>
              <w:left w:val="nil"/>
              <w:bottom w:val="single" w:sz="4" w:space="0" w:color="auto"/>
              <w:right w:val="single" w:sz="4" w:space="0" w:color="auto"/>
            </w:tcBorders>
            <w:shd w:val="clear" w:color="auto" w:fill="auto"/>
            <w:noWrap/>
            <w:vAlign w:val="center"/>
            <w:hideMark/>
          </w:tcPr>
          <w:p w14:paraId="78300062" w14:textId="5D9E253E"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4,74,89,43,780</w:t>
            </w:r>
          </w:p>
        </w:tc>
        <w:tc>
          <w:tcPr>
            <w:tcW w:w="1563" w:type="dxa"/>
            <w:tcBorders>
              <w:top w:val="nil"/>
              <w:left w:val="nil"/>
              <w:bottom w:val="single" w:sz="4" w:space="0" w:color="auto"/>
              <w:right w:val="single" w:sz="4" w:space="0" w:color="auto"/>
            </w:tcBorders>
            <w:shd w:val="clear" w:color="auto" w:fill="auto"/>
            <w:noWrap/>
            <w:vAlign w:val="center"/>
            <w:hideMark/>
          </w:tcPr>
          <w:p w14:paraId="648BB905" w14:textId="1DDF2A13"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7,47,95,86,454</w:t>
            </w:r>
          </w:p>
        </w:tc>
        <w:tc>
          <w:tcPr>
            <w:tcW w:w="1702" w:type="dxa"/>
            <w:tcBorders>
              <w:top w:val="nil"/>
              <w:left w:val="nil"/>
              <w:bottom w:val="single" w:sz="4" w:space="0" w:color="auto"/>
              <w:right w:val="single" w:sz="4" w:space="0" w:color="auto"/>
            </w:tcBorders>
            <w:shd w:val="clear" w:color="auto" w:fill="auto"/>
            <w:noWrap/>
            <w:vAlign w:val="center"/>
            <w:hideMark/>
          </w:tcPr>
          <w:p w14:paraId="5F45D3C0" w14:textId="4BA366D3"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10,47,14,21,035</w:t>
            </w:r>
          </w:p>
        </w:tc>
        <w:tc>
          <w:tcPr>
            <w:tcW w:w="1742" w:type="dxa"/>
            <w:tcBorders>
              <w:top w:val="nil"/>
              <w:left w:val="nil"/>
              <w:bottom w:val="single" w:sz="4" w:space="0" w:color="auto"/>
              <w:right w:val="single" w:sz="4" w:space="0" w:color="auto"/>
            </w:tcBorders>
            <w:shd w:val="clear" w:color="auto" w:fill="auto"/>
            <w:noWrap/>
            <w:vAlign w:val="center"/>
            <w:hideMark/>
          </w:tcPr>
          <w:p w14:paraId="14D94BE9" w14:textId="56AC7781" w:rsidR="00B174D4" w:rsidRPr="00B174D4" w:rsidRDefault="00B174D4" w:rsidP="00121BB8">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2,74,87,48,022</w:t>
            </w:r>
          </w:p>
        </w:tc>
      </w:tr>
      <w:tr w:rsidR="00B174D4" w:rsidRPr="00B174D4" w14:paraId="2A30D2F3" w14:textId="77777777" w:rsidTr="00121BB8">
        <w:trPr>
          <w:trHeight w:val="215"/>
        </w:trPr>
        <w:tc>
          <w:tcPr>
            <w:tcW w:w="1109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BAD2AB" w14:textId="77777777" w:rsidR="00B174D4" w:rsidRPr="00B174D4" w:rsidRDefault="00B174D4" w:rsidP="00B174D4">
            <w:pPr>
              <w:widowControl/>
              <w:autoSpaceDE/>
              <w:autoSpaceDN/>
              <w:jc w:val="center"/>
              <w:rPr>
                <w:rFonts w:ascii="Calibri" w:eastAsia="Times New Roman" w:hAnsi="Calibri" w:cs="Calibri"/>
                <w:b/>
                <w:bCs/>
                <w:color w:val="000000"/>
                <w:lang w:val="en-IN" w:eastAsia="en-IN"/>
              </w:rPr>
            </w:pPr>
            <w:r w:rsidRPr="00B174D4">
              <w:rPr>
                <w:rFonts w:ascii="Calibri" w:eastAsia="Times New Roman" w:hAnsi="Calibri" w:cs="Calibri"/>
                <w:b/>
                <w:bCs/>
                <w:color w:val="000000"/>
                <w:lang w:val="en-IN" w:eastAsia="en-IN"/>
              </w:rPr>
              <w:t> </w:t>
            </w:r>
          </w:p>
        </w:tc>
      </w:tr>
      <w:tr w:rsidR="00121BB8" w:rsidRPr="00B174D4" w14:paraId="73824D08" w14:textId="77777777" w:rsidTr="00121BB8">
        <w:trPr>
          <w:trHeight w:val="215"/>
        </w:trPr>
        <w:tc>
          <w:tcPr>
            <w:tcW w:w="1800" w:type="dxa"/>
            <w:tcBorders>
              <w:top w:val="nil"/>
              <w:left w:val="single" w:sz="4" w:space="0" w:color="auto"/>
              <w:bottom w:val="single" w:sz="4" w:space="0" w:color="auto"/>
              <w:right w:val="single" w:sz="4" w:space="0" w:color="auto"/>
            </w:tcBorders>
            <w:shd w:val="clear" w:color="000000" w:fill="203764"/>
            <w:noWrap/>
            <w:vAlign w:val="bottom"/>
            <w:hideMark/>
          </w:tcPr>
          <w:p w14:paraId="2E196C2D" w14:textId="77777777" w:rsidR="00B174D4" w:rsidRPr="00B174D4" w:rsidRDefault="00B174D4" w:rsidP="00B174D4">
            <w:pPr>
              <w:widowControl/>
              <w:autoSpaceDE/>
              <w:autoSpaceDN/>
              <w:rPr>
                <w:rFonts w:ascii="Calibri" w:eastAsia="Times New Roman" w:hAnsi="Calibri" w:cs="Calibri"/>
                <w:b/>
                <w:bCs/>
                <w:color w:val="FFFFFF"/>
                <w:lang w:val="en-IN" w:eastAsia="en-IN"/>
              </w:rPr>
            </w:pPr>
            <w:r w:rsidRPr="00B174D4">
              <w:rPr>
                <w:rFonts w:ascii="Calibri" w:eastAsia="Times New Roman" w:hAnsi="Calibri" w:cs="Calibri"/>
                <w:b/>
                <w:bCs/>
                <w:color w:val="FFFFFF"/>
                <w:lang w:val="en-IN" w:eastAsia="en-IN"/>
              </w:rPr>
              <w:t>Present Value</w:t>
            </w:r>
          </w:p>
        </w:tc>
        <w:tc>
          <w:tcPr>
            <w:tcW w:w="1003" w:type="dxa"/>
            <w:tcBorders>
              <w:top w:val="nil"/>
              <w:left w:val="nil"/>
              <w:bottom w:val="single" w:sz="4" w:space="0" w:color="auto"/>
              <w:right w:val="single" w:sz="4" w:space="0" w:color="auto"/>
            </w:tcBorders>
            <w:shd w:val="clear" w:color="000000" w:fill="203764"/>
            <w:noWrap/>
            <w:vAlign w:val="center"/>
            <w:hideMark/>
          </w:tcPr>
          <w:p w14:paraId="2057C128" w14:textId="77777777" w:rsidR="00B174D4" w:rsidRPr="00B174D4" w:rsidRDefault="00B174D4" w:rsidP="00B174D4">
            <w:pPr>
              <w:widowControl/>
              <w:autoSpaceDE/>
              <w:autoSpaceDN/>
              <w:jc w:val="center"/>
              <w:rPr>
                <w:rFonts w:ascii="Calibri" w:eastAsia="Times New Roman" w:hAnsi="Calibri" w:cs="Calibri"/>
                <w:b/>
                <w:bCs/>
                <w:color w:val="FFFFFF"/>
                <w:lang w:val="en-IN" w:eastAsia="en-IN"/>
              </w:rPr>
            </w:pPr>
            <w:r w:rsidRPr="00B174D4">
              <w:rPr>
                <w:rFonts w:ascii="Calibri" w:eastAsia="Times New Roman" w:hAnsi="Calibri" w:cs="Calibri"/>
                <w:b/>
                <w:bCs/>
                <w:color w:val="FFFFFF"/>
                <w:lang w:val="en-IN" w:eastAsia="en-IN"/>
              </w:rPr>
              <w:t>INR</w:t>
            </w:r>
          </w:p>
        </w:tc>
        <w:tc>
          <w:tcPr>
            <w:tcW w:w="1713" w:type="dxa"/>
            <w:tcBorders>
              <w:top w:val="nil"/>
              <w:left w:val="nil"/>
              <w:bottom w:val="single" w:sz="4" w:space="0" w:color="auto"/>
              <w:right w:val="single" w:sz="4" w:space="0" w:color="auto"/>
            </w:tcBorders>
            <w:shd w:val="clear" w:color="000000" w:fill="203764"/>
            <w:noWrap/>
            <w:vAlign w:val="bottom"/>
            <w:hideMark/>
          </w:tcPr>
          <w:p w14:paraId="6199E7F5" w14:textId="3A5F2EFA" w:rsidR="00B174D4" w:rsidRPr="00B174D4" w:rsidRDefault="00B174D4" w:rsidP="006700A5">
            <w:pPr>
              <w:widowControl/>
              <w:autoSpaceDE/>
              <w:autoSpaceDN/>
              <w:jc w:val="center"/>
              <w:rPr>
                <w:rFonts w:ascii="Calibri" w:eastAsia="Times New Roman" w:hAnsi="Calibri" w:cs="Calibri"/>
                <w:b/>
                <w:bCs/>
                <w:color w:val="FFFFFF"/>
                <w:lang w:val="en-IN" w:eastAsia="en-IN"/>
              </w:rPr>
            </w:pPr>
            <w:r w:rsidRPr="00B174D4">
              <w:rPr>
                <w:rFonts w:ascii="Calibri" w:eastAsia="Times New Roman" w:hAnsi="Calibri" w:cs="Calibri"/>
                <w:b/>
                <w:bCs/>
                <w:color w:val="FFFFFF"/>
                <w:lang w:val="en-IN" w:eastAsia="en-IN"/>
              </w:rPr>
              <w:t>20,23,81,78,161</w:t>
            </w:r>
          </w:p>
        </w:tc>
        <w:tc>
          <w:tcPr>
            <w:tcW w:w="6577" w:type="dxa"/>
            <w:gridSpan w:val="4"/>
            <w:tcBorders>
              <w:top w:val="single" w:sz="4" w:space="0" w:color="auto"/>
              <w:left w:val="nil"/>
              <w:bottom w:val="single" w:sz="4" w:space="0" w:color="auto"/>
              <w:right w:val="single" w:sz="4" w:space="0" w:color="auto"/>
            </w:tcBorders>
            <w:shd w:val="clear" w:color="auto" w:fill="auto"/>
            <w:vAlign w:val="bottom"/>
            <w:hideMark/>
          </w:tcPr>
          <w:p w14:paraId="68648655" w14:textId="77777777" w:rsidR="00B174D4" w:rsidRPr="00B174D4" w:rsidRDefault="00B174D4" w:rsidP="00B174D4">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 </w:t>
            </w:r>
          </w:p>
        </w:tc>
      </w:tr>
      <w:tr w:rsidR="00121BB8" w:rsidRPr="00B174D4" w14:paraId="34479FDC" w14:textId="77777777" w:rsidTr="00121BB8">
        <w:trPr>
          <w:trHeight w:val="215"/>
        </w:trPr>
        <w:tc>
          <w:tcPr>
            <w:tcW w:w="1800" w:type="dxa"/>
            <w:tcBorders>
              <w:top w:val="nil"/>
              <w:left w:val="single" w:sz="4" w:space="0" w:color="auto"/>
              <w:bottom w:val="single" w:sz="4" w:space="0" w:color="auto"/>
              <w:right w:val="single" w:sz="4" w:space="0" w:color="auto"/>
            </w:tcBorders>
            <w:shd w:val="clear" w:color="000000" w:fill="203764"/>
            <w:noWrap/>
            <w:vAlign w:val="bottom"/>
            <w:hideMark/>
          </w:tcPr>
          <w:p w14:paraId="68D22A29" w14:textId="77777777" w:rsidR="00B174D4" w:rsidRPr="00B174D4" w:rsidRDefault="00B174D4" w:rsidP="00B174D4">
            <w:pPr>
              <w:widowControl/>
              <w:autoSpaceDE/>
              <w:autoSpaceDN/>
              <w:rPr>
                <w:rFonts w:ascii="Calibri" w:eastAsia="Times New Roman" w:hAnsi="Calibri" w:cs="Calibri"/>
                <w:b/>
                <w:bCs/>
                <w:color w:val="FFFFFF"/>
                <w:lang w:val="en-IN" w:eastAsia="en-IN"/>
              </w:rPr>
            </w:pPr>
            <w:r w:rsidRPr="00B174D4">
              <w:rPr>
                <w:rFonts w:ascii="Calibri" w:eastAsia="Times New Roman" w:hAnsi="Calibri" w:cs="Calibri"/>
                <w:b/>
                <w:bCs/>
                <w:color w:val="FFFFFF"/>
                <w:lang w:val="en-IN" w:eastAsia="en-IN"/>
              </w:rPr>
              <w:t>Profit @ 20%</w:t>
            </w:r>
          </w:p>
        </w:tc>
        <w:tc>
          <w:tcPr>
            <w:tcW w:w="1003" w:type="dxa"/>
            <w:tcBorders>
              <w:top w:val="nil"/>
              <w:left w:val="nil"/>
              <w:bottom w:val="single" w:sz="4" w:space="0" w:color="auto"/>
              <w:right w:val="single" w:sz="4" w:space="0" w:color="auto"/>
            </w:tcBorders>
            <w:shd w:val="clear" w:color="000000" w:fill="203764"/>
            <w:noWrap/>
            <w:vAlign w:val="center"/>
            <w:hideMark/>
          </w:tcPr>
          <w:p w14:paraId="61A84348" w14:textId="40FFCDA8" w:rsidR="00B174D4" w:rsidRPr="00B174D4" w:rsidRDefault="00B174D4" w:rsidP="00B174D4">
            <w:pPr>
              <w:widowControl/>
              <w:autoSpaceDE/>
              <w:autoSpaceDN/>
              <w:jc w:val="center"/>
              <w:rPr>
                <w:rFonts w:ascii="Calibri" w:eastAsia="Times New Roman" w:hAnsi="Calibri" w:cs="Calibri"/>
                <w:b/>
                <w:bCs/>
                <w:color w:val="FFFFFF"/>
                <w:lang w:val="en-IN" w:eastAsia="en-IN"/>
              </w:rPr>
            </w:pPr>
            <w:r w:rsidRPr="00B174D4">
              <w:rPr>
                <w:rFonts w:ascii="Calibri" w:eastAsia="Times New Roman" w:hAnsi="Calibri" w:cs="Calibri"/>
                <w:b/>
                <w:bCs/>
                <w:color w:val="FFFFFF"/>
                <w:lang w:val="en-IN" w:eastAsia="en-IN"/>
              </w:rPr>
              <w:t> INR</w:t>
            </w:r>
          </w:p>
        </w:tc>
        <w:tc>
          <w:tcPr>
            <w:tcW w:w="1713" w:type="dxa"/>
            <w:tcBorders>
              <w:top w:val="nil"/>
              <w:left w:val="nil"/>
              <w:bottom w:val="single" w:sz="4" w:space="0" w:color="auto"/>
              <w:right w:val="single" w:sz="4" w:space="0" w:color="auto"/>
            </w:tcBorders>
            <w:shd w:val="clear" w:color="000000" w:fill="203764"/>
            <w:noWrap/>
            <w:vAlign w:val="bottom"/>
            <w:hideMark/>
          </w:tcPr>
          <w:p w14:paraId="0F29F993" w14:textId="5FFE5311" w:rsidR="00B174D4" w:rsidRPr="00B174D4" w:rsidRDefault="00B174D4" w:rsidP="006700A5">
            <w:pPr>
              <w:widowControl/>
              <w:autoSpaceDE/>
              <w:autoSpaceDN/>
              <w:jc w:val="center"/>
              <w:rPr>
                <w:rFonts w:ascii="Calibri" w:eastAsia="Times New Roman" w:hAnsi="Calibri" w:cs="Calibri"/>
                <w:b/>
                <w:bCs/>
                <w:color w:val="FFFFFF"/>
                <w:lang w:val="en-IN" w:eastAsia="en-IN"/>
              </w:rPr>
            </w:pPr>
            <w:r w:rsidRPr="00B174D4">
              <w:rPr>
                <w:rFonts w:ascii="Calibri" w:eastAsia="Times New Roman" w:hAnsi="Calibri" w:cs="Calibri"/>
                <w:b/>
                <w:bCs/>
                <w:color w:val="FFFFFF"/>
                <w:lang w:val="en-IN" w:eastAsia="en-IN"/>
              </w:rPr>
              <w:t>4,04,76,35,632</w:t>
            </w:r>
          </w:p>
        </w:tc>
        <w:tc>
          <w:tcPr>
            <w:tcW w:w="1570" w:type="dxa"/>
            <w:tcBorders>
              <w:top w:val="nil"/>
              <w:left w:val="nil"/>
              <w:bottom w:val="single" w:sz="4" w:space="0" w:color="auto"/>
              <w:right w:val="single" w:sz="4" w:space="0" w:color="auto"/>
            </w:tcBorders>
            <w:shd w:val="clear" w:color="auto" w:fill="auto"/>
            <w:vAlign w:val="bottom"/>
            <w:hideMark/>
          </w:tcPr>
          <w:p w14:paraId="58583CC4" w14:textId="77777777" w:rsidR="00B174D4" w:rsidRPr="00B174D4" w:rsidRDefault="00B174D4" w:rsidP="00B174D4">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 </w:t>
            </w:r>
          </w:p>
        </w:tc>
        <w:tc>
          <w:tcPr>
            <w:tcW w:w="1563" w:type="dxa"/>
            <w:tcBorders>
              <w:top w:val="nil"/>
              <w:left w:val="nil"/>
              <w:bottom w:val="single" w:sz="4" w:space="0" w:color="auto"/>
              <w:right w:val="single" w:sz="4" w:space="0" w:color="auto"/>
            </w:tcBorders>
            <w:shd w:val="clear" w:color="auto" w:fill="auto"/>
            <w:vAlign w:val="bottom"/>
            <w:hideMark/>
          </w:tcPr>
          <w:p w14:paraId="4C20062A" w14:textId="77777777" w:rsidR="00B174D4" w:rsidRPr="00B174D4" w:rsidRDefault="00B174D4" w:rsidP="00B174D4">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 </w:t>
            </w:r>
          </w:p>
        </w:tc>
        <w:tc>
          <w:tcPr>
            <w:tcW w:w="1702" w:type="dxa"/>
            <w:tcBorders>
              <w:top w:val="nil"/>
              <w:left w:val="nil"/>
              <w:bottom w:val="single" w:sz="4" w:space="0" w:color="auto"/>
              <w:right w:val="single" w:sz="4" w:space="0" w:color="auto"/>
            </w:tcBorders>
            <w:shd w:val="clear" w:color="auto" w:fill="auto"/>
            <w:vAlign w:val="bottom"/>
            <w:hideMark/>
          </w:tcPr>
          <w:p w14:paraId="039966BB" w14:textId="77777777" w:rsidR="00B174D4" w:rsidRPr="00B174D4" w:rsidRDefault="00B174D4" w:rsidP="00B174D4">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 </w:t>
            </w:r>
          </w:p>
        </w:tc>
        <w:tc>
          <w:tcPr>
            <w:tcW w:w="1742" w:type="dxa"/>
            <w:tcBorders>
              <w:top w:val="nil"/>
              <w:left w:val="nil"/>
              <w:bottom w:val="single" w:sz="4" w:space="0" w:color="auto"/>
              <w:right w:val="single" w:sz="4" w:space="0" w:color="auto"/>
            </w:tcBorders>
            <w:shd w:val="clear" w:color="auto" w:fill="auto"/>
            <w:vAlign w:val="bottom"/>
            <w:hideMark/>
          </w:tcPr>
          <w:p w14:paraId="2F06D5DF" w14:textId="77777777" w:rsidR="00B174D4" w:rsidRPr="00B174D4" w:rsidRDefault="00B174D4" w:rsidP="00B174D4">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 </w:t>
            </w:r>
          </w:p>
        </w:tc>
      </w:tr>
      <w:tr w:rsidR="00121BB8" w:rsidRPr="00B174D4" w14:paraId="34CC32B3" w14:textId="77777777" w:rsidTr="006F4461">
        <w:trPr>
          <w:trHeight w:val="215"/>
        </w:trPr>
        <w:tc>
          <w:tcPr>
            <w:tcW w:w="1800" w:type="dxa"/>
            <w:tcBorders>
              <w:top w:val="nil"/>
              <w:left w:val="single" w:sz="4" w:space="0" w:color="auto"/>
              <w:bottom w:val="single" w:sz="4" w:space="0" w:color="auto"/>
              <w:right w:val="single" w:sz="4" w:space="0" w:color="auto"/>
            </w:tcBorders>
            <w:shd w:val="clear" w:color="000000" w:fill="203764"/>
            <w:noWrap/>
            <w:vAlign w:val="bottom"/>
            <w:hideMark/>
          </w:tcPr>
          <w:p w14:paraId="3ACC7837" w14:textId="77777777" w:rsidR="00B174D4" w:rsidRPr="00B174D4" w:rsidRDefault="00B174D4" w:rsidP="00B174D4">
            <w:pPr>
              <w:widowControl/>
              <w:autoSpaceDE/>
              <w:autoSpaceDN/>
              <w:rPr>
                <w:rFonts w:ascii="Calibri" w:eastAsia="Times New Roman" w:hAnsi="Calibri" w:cs="Calibri"/>
                <w:b/>
                <w:bCs/>
                <w:color w:val="FFFFFF"/>
                <w:lang w:val="en-IN" w:eastAsia="en-IN"/>
              </w:rPr>
            </w:pPr>
            <w:r w:rsidRPr="00B174D4">
              <w:rPr>
                <w:rFonts w:ascii="Calibri" w:eastAsia="Times New Roman" w:hAnsi="Calibri" w:cs="Calibri"/>
                <w:b/>
                <w:bCs/>
                <w:color w:val="FFFFFF"/>
                <w:lang w:val="en-IN" w:eastAsia="en-IN"/>
              </w:rPr>
              <w:t>Residual Land Value</w:t>
            </w:r>
          </w:p>
        </w:tc>
        <w:tc>
          <w:tcPr>
            <w:tcW w:w="1003" w:type="dxa"/>
            <w:tcBorders>
              <w:top w:val="nil"/>
              <w:left w:val="nil"/>
              <w:bottom w:val="single" w:sz="4" w:space="0" w:color="auto"/>
              <w:right w:val="single" w:sz="4" w:space="0" w:color="auto"/>
            </w:tcBorders>
            <w:shd w:val="clear" w:color="000000" w:fill="203764"/>
            <w:noWrap/>
            <w:vAlign w:val="center"/>
            <w:hideMark/>
          </w:tcPr>
          <w:p w14:paraId="512C9FC9" w14:textId="30817921" w:rsidR="00B174D4" w:rsidRPr="00B174D4" w:rsidRDefault="00B174D4" w:rsidP="00B174D4">
            <w:pPr>
              <w:widowControl/>
              <w:autoSpaceDE/>
              <w:autoSpaceDN/>
              <w:jc w:val="center"/>
              <w:rPr>
                <w:rFonts w:ascii="Calibri" w:eastAsia="Times New Roman" w:hAnsi="Calibri" w:cs="Calibri"/>
                <w:b/>
                <w:bCs/>
                <w:color w:val="FFFFFF"/>
                <w:lang w:val="en-IN" w:eastAsia="en-IN"/>
              </w:rPr>
            </w:pPr>
            <w:r w:rsidRPr="00B174D4">
              <w:rPr>
                <w:rFonts w:ascii="Calibri" w:eastAsia="Times New Roman" w:hAnsi="Calibri" w:cs="Calibri"/>
                <w:b/>
                <w:bCs/>
                <w:color w:val="FFFFFF"/>
                <w:lang w:val="en-IN" w:eastAsia="en-IN"/>
              </w:rPr>
              <w:t>INR </w:t>
            </w:r>
          </w:p>
        </w:tc>
        <w:tc>
          <w:tcPr>
            <w:tcW w:w="1713" w:type="dxa"/>
            <w:tcBorders>
              <w:top w:val="nil"/>
              <w:left w:val="nil"/>
              <w:bottom w:val="single" w:sz="4" w:space="0" w:color="auto"/>
              <w:right w:val="single" w:sz="4" w:space="0" w:color="auto"/>
            </w:tcBorders>
            <w:shd w:val="clear" w:color="000000" w:fill="203764"/>
            <w:noWrap/>
            <w:vAlign w:val="center"/>
            <w:hideMark/>
          </w:tcPr>
          <w:p w14:paraId="37FAB8A3" w14:textId="47B424A4" w:rsidR="00B174D4" w:rsidRPr="00B174D4" w:rsidRDefault="00B174D4" w:rsidP="006F4461">
            <w:pPr>
              <w:widowControl/>
              <w:autoSpaceDE/>
              <w:autoSpaceDN/>
              <w:jc w:val="center"/>
              <w:rPr>
                <w:rFonts w:ascii="Calibri" w:eastAsia="Times New Roman" w:hAnsi="Calibri" w:cs="Calibri"/>
                <w:b/>
                <w:bCs/>
                <w:color w:val="FFFFFF"/>
                <w:lang w:val="en-IN" w:eastAsia="en-IN"/>
              </w:rPr>
            </w:pPr>
            <w:r w:rsidRPr="00B174D4">
              <w:rPr>
                <w:rFonts w:ascii="Calibri" w:eastAsia="Times New Roman" w:hAnsi="Calibri" w:cs="Calibri"/>
                <w:b/>
                <w:bCs/>
                <w:color w:val="FFFFFF"/>
                <w:lang w:val="en-IN" w:eastAsia="en-IN"/>
              </w:rPr>
              <w:t>16,19,05,42,528</w:t>
            </w:r>
          </w:p>
        </w:tc>
        <w:tc>
          <w:tcPr>
            <w:tcW w:w="1570" w:type="dxa"/>
            <w:tcBorders>
              <w:top w:val="nil"/>
              <w:left w:val="nil"/>
              <w:bottom w:val="single" w:sz="4" w:space="0" w:color="auto"/>
              <w:right w:val="single" w:sz="4" w:space="0" w:color="auto"/>
            </w:tcBorders>
            <w:shd w:val="clear" w:color="auto" w:fill="auto"/>
            <w:vAlign w:val="bottom"/>
            <w:hideMark/>
          </w:tcPr>
          <w:p w14:paraId="288A1E28" w14:textId="77777777" w:rsidR="00B174D4" w:rsidRPr="00B174D4" w:rsidRDefault="00B174D4" w:rsidP="00B174D4">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 </w:t>
            </w:r>
          </w:p>
        </w:tc>
        <w:tc>
          <w:tcPr>
            <w:tcW w:w="1563" w:type="dxa"/>
            <w:tcBorders>
              <w:top w:val="nil"/>
              <w:left w:val="nil"/>
              <w:bottom w:val="single" w:sz="4" w:space="0" w:color="auto"/>
              <w:right w:val="single" w:sz="4" w:space="0" w:color="auto"/>
            </w:tcBorders>
            <w:shd w:val="clear" w:color="auto" w:fill="auto"/>
            <w:vAlign w:val="bottom"/>
            <w:hideMark/>
          </w:tcPr>
          <w:p w14:paraId="55B3AF4F" w14:textId="77777777" w:rsidR="00B174D4" w:rsidRPr="00B174D4" w:rsidRDefault="00B174D4" w:rsidP="00B174D4">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 </w:t>
            </w:r>
          </w:p>
        </w:tc>
        <w:tc>
          <w:tcPr>
            <w:tcW w:w="1702" w:type="dxa"/>
            <w:tcBorders>
              <w:top w:val="nil"/>
              <w:left w:val="nil"/>
              <w:bottom w:val="single" w:sz="4" w:space="0" w:color="auto"/>
              <w:right w:val="single" w:sz="4" w:space="0" w:color="auto"/>
            </w:tcBorders>
            <w:shd w:val="clear" w:color="auto" w:fill="auto"/>
            <w:vAlign w:val="bottom"/>
            <w:hideMark/>
          </w:tcPr>
          <w:p w14:paraId="69594E2D" w14:textId="77777777" w:rsidR="00B174D4" w:rsidRPr="00B174D4" w:rsidRDefault="00B174D4" w:rsidP="00B174D4">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 </w:t>
            </w:r>
          </w:p>
        </w:tc>
        <w:tc>
          <w:tcPr>
            <w:tcW w:w="1742" w:type="dxa"/>
            <w:tcBorders>
              <w:top w:val="nil"/>
              <w:left w:val="nil"/>
              <w:bottom w:val="single" w:sz="4" w:space="0" w:color="auto"/>
              <w:right w:val="single" w:sz="4" w:space="0" w:color="auto"/>
            </w:tcBorders>
            <w:shd w:val="clear" w:color="auto" w:fill="auto"/>
            <w:vAlign w:val="bottom"/>
            <w:hideMark/>
          </w:tcPr>
          <w:p w14:paraId="22190471" w14:textId="77777777" w:rsidR="00B174D4" w:rsidRPr="00B174D4" w:rsidRDefault="00B174D4" w:rsidP="00B174D4">
            <w:pPr>
              <w:widowControl/>
              <w:autoSpaceDE/>
              <w:autoSpaceDN/>
              <w:jc w:val="center"/>
              <w:rPr>
                <w:rFonts w:ascii="Calibri" w:eastAsia="Times New Roman" w:hAnsi="Calibri" w:cs="Calibri"/>
                <w:color w:val="000000"/>
                <w:lang w:val="en-IN" w:eastAsia="en-IN"/>
              </w:rPr>
            </w:pPr>
            <w:r w:rsidRPr="00B174D4">
              <w:rPr>
                <w:rFonts w:ascii="Calibri" w:eastAsia="Times New Roman" w:hAnsi="Calibri" w:cs="Calibri"/>
                <w:color w:val="000000"/>
                <w:lang w:val="en-IN" w:eastAsia="en-IN"/>
              </w:rPr>
              <w:t> </w:t>
            </w:r>
          </w:p>
        </w:tc>
      </w:tr>
      <w:tr w:rsidR="00B174D4" w:rsidRPr="00B174D4" w14:paraId="5FD86EC2" w14:textId="77777777" w:rsidTr="00121BB8">
        <w:trPr>
          <w:trHeight w:val="215"/>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1DA17" w14:textId="77777777" w:rsidR="00B174D4" w:rsidRPr="00B174D4" w:rsidRDefault="00B174D4" w:rsidP="00B174D4">
            <w:pPr>
              <w:widowControl/>
              <w:autoSpaceDE/>
              <w:autoSpaceDN/>
              <w:rPr>
                <w:rFonts w:ascii="Calibri" w:eastAsia="Times New Roman" w:hAnsi="Calibri" w:cs="Calibri"/>
                <w:b/>
                <w:bCs/>
                <w:i/>
                <w:iCs/>
                <w:color w:val="000000"/>
                <w:sz w:val="20"/>
                <w:szCs w:val="20"/>
                <w:lang w:val="en-IN" w:eastAsia="en-IN"/>
              </w:rPr>
            </w:pPr>
            <w:r w:rsidRPr="00B174D4">
              <w:rPr>
                <w:rFonts w:ascii="Calibri" w:eastAsia="Times New Roman" w:hAnsi="Calibri" w:cs="Calibri"/>
                <w:b/>
                <w:bCs/>
                <w:i/>
                <w:iCs/>
                <w:color w:val="000000"/>
                <w:sz w:val="20"/>
                <w:szCs w:val="20"/>
                <w:lang w:val="en-IN" w:eastAsia="en-IN"/>
              </w:rPr>
              <w:t>Important Notes:</w:t>
            </w:r>
          </w:p>
        </w:tc>
      </w:tr>
      <w:tr w:rsidR="00B174D4" w:rsidRPr="00B174D4" w14:paraId="509F56A8" w14:textId="77777777" w:rsidTr="00121BB8">
        <w:trPr>
          <w:trHeight w:val="248"/>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D1DF07B" w14:textId="77777777" w:rsidR="00B174D4" w:rsidRPr="00B174D4" w:rsidRDefault="00B174D4" w:rsidP="00B174D4">
            <w:pPr>
              <w:widowControl/>
              <w:autoSpaceDE/>
              <w:autoSpaceDN/>
              <w:rPr>
                <w:rFonts w:ascii="Calibri" w:eastAsia="Times New Roman" w:hAnsi="Calibri" w:cs="Calibri"/>
                <w:i/>
                <w:iCs/>
                <w:color w:val="000000"/>
                <w:sz w:val="20"/>
                <w:szCs w:val="20"/>
                <w:lang w:val="en-IN" w:eastAsia="en-IN"/>
              </w:rPr>
            </w:pPr>
            <w:r w:rsidRPr="00B174D4">
              <w:rPr>
                <w:rFonts w:ascii="Calibri" w:eastAsia="Times New Roman" w:hAnsi="Calibri" w:cs="Calibri"/>
                <w:i/>
                <w:iCs/>
                <w:color w:val="000000"/>
                <w:sz w:val="20"/>
                <w:szCs w:val="20"/>
                <w:lang w:val="en-IN" w:eastAsia="en-IN"/>
              </w:rPr>
              <w:t>1. 70% of the total land area has been considered as net sellable area. Remaining land area is assumed to be used in providing common infrastructure and green belt.</w:t>
            </w:r>
          </w:p>
        </w:tc>
      </w:tr>
      <w:tr w:rsidR="00B174D4" w:rsidRPr="00B174D4" w14:paraId="34AC2582" w14:textId="77777777" w:rsidTr="00121BB8">
        <w:trPr>
          <w:trHeight w:val="215"/>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C38CF" w14:textId="08F85C1E" w:rsidR="00B174D4" w:rsidRPr="00B174D4" w:rsidRDefault="00B174D4" w:rsidP="00B174D4">
            <w:pPr>
              <w:widowControl/>
              <w:autoSpaceDE/>
              <w:autoSpaceDN/>
              <w:rPr>
                <w:rFonts w:ascii="Calibri" w:eastAsia="Times New Roman" w:hAnsi="Calibri" w:cs="Calibri"/>
                <w:i/>
                <w:iCs/>
                <w:color w:val="000000"/>
                <w:sz w:val="20"/>
                <w:szCs w:val="20"/>
                <w:lang w:val="en-IN" w:eastAsia="en-IN"/>
              </w:rPr>
            </w:pPr>
            <w:r w:rsidRPr="00B174D4">
              <w:rPr>
                <w:rFonts w:ascii="Calibri" w:eastAsia="Times New Roman" w:hAnsi="Calibri" w:cs="Calibri"/>
                <w:i/>
                <w:iCs/>
                <w:color w:val="000000"/>
                <w:sz w:val="20"/>
                <w:szCs w:val="20"/>
                <w:lang w:val="en-IN" w:eastAsia="en-IN"/>
              </w:rPr>
              <w:t xml:space="preserve">2. A </w:t>
            </w:r>
            <w:r w:rsidR="00121BB8" w:rsidRPr="00B174D4">
              <w:rPr>
                <w:rFonts w:ascii="Calibri" w:eastAsia="Times New Roman" w:hAnsi="Calibri" w:cs="Calibri"/>
                <w:i/>
                <w:iCs/>
                <w:color w:val="000000"/>
                <w:sz w:val="20"/>
                <w:szCs w:val="20"/>
                <w:lang w:val="en-IN" w:eastAsia="en-IN"/>
              </w:rPr>
              <w:t>favourable</w:t>
            </w:r>
            <w:r w:rsidRPr="00B174D4">
              <w:rPr>
                <w:rFonts w:ascii="Calibri" w:eastAsia="Times New Roman" w:hAnsi="Calibri" w:cs="Calibri"/>
                <w:i/>
                <w:iCs/>
                <w:color w:val="000000"/>
                <w:sz w:val="20"/>
                <w:szCs w:val="20"/>
                <w:lang w:val="en-IN" w:eastAsia="en-IN"/>
              </w:rPr>
              <w:t xml:space="preserve"> Rate of Rs.40,000/- per Sq. mtr</w:t>
            </w:r>
            <w:r w:rsidR="00121BB8">
              <w:rPr>
                <w:rFonts w:ascii="Calibri" w:eastAsia="Times New Roman" w:hAnsi="Calibri" w:cs="Calibri"/>
                <w:i/>
                <w:iCs/>
                <w:color w:val="000000"/>
                <w:sz w:val="20"/>
                <w:szCs w:val="20"/>
                <w:lang w:val="en-IN" w:eastAsia="en-IN"/>
              </w:rPr>
              <w:t xml:space="preserve"> </w:t>
            </w:r>
            <w:r w:rsidRPr="00B174D4">
              <w:rPr>
                <w:rFonts w:ascii="Calibri" w:eastAsia="Times New Roman" w:hAnsi="Calibri" w:cs="Calibri"/>
                <w:i/>
                <w:iCs/>
                <w:color w:val="000000"/>
                <w:sz w:val="20"/>
                <w:szCs w:val="20"/>
                <w:lang w:val="en-IN" w:eastAsia="en-IN"/>
              </w:rPr>
              <w:t xml:space="preserve">has been adopted for </w:t>
            </w:r>
            <w:r w:rsidR="00121BB8" w:rsidRPr="00B174D4">
              <w:rPr>
                <w:rFonts w:ascii="Calibri" w:eastAsia="Times New Roman" w:hAnsi="Calibri" w:cs="Calibri"/>
                <w:i/>
                <w:iCs/>
                <w:color w:val="000000"/>
                <w:sz w:val="20"/>
                <w:szCs w:val="20"/>
                <w:lang w:val="en-IN" w:eastAsia="en-IN"/>
              </w:rPr>
              <w:t>the Residential</w:t>
            </w:r>
            <w:r w:rsidRPr="00B174D4">
              <w:rPr>
                <w:rFonts w:ascii="Calibri" w:eastAsia="Times New Roman" w:hAnsi="Calibri" w:cs="Calibri"/>
                <w:i/>
                <w:iCs/>
                <w:color w:val="000000"/>
                <w:sz w:val="20"/>
                <w:szCs w:val="20"/>
                <w:lang w:val="en-IN" w:eastAsia="en-IN"/>
              </w:rPr>
              <w:t xml:space="preserve"> plots which are assumed to be developed on the subject land. </w:t>
            </w:r>
          </w:p>
        </w:tc>
      </w:tr>
      <w:tr w:rsidR="00B174D4" w:rsidRPr="00B174D4" w14:paraId="4BC75B4F" w14:textId="77777777" w:rsidTr="00121BB8">
        <w:trPr>
          <w:trHeight w:val="215"/>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B27AA91" w14:textId="08849C9F" w:rsidR="00B174D4" w:rsidRPr="00B174D4" w:rsidRDefault="00B174D4" w:rsidP="00B174D4">
            <w:pPr>
              <w:widowControl/>
              <w:autoSpaceDE/>
              <w:autoSpaceDN/>
              <w:rPr>
                <w:rFonts w:ascii="Calibri" w:eastAsia="Times New Roman" w:hAnsi="Calibri" w:cs="Calibri"/>
                <w:i/>
                <w:iCs/>
                <w:color w:val="000000"/>
                <w:sz w:val="20"/>
                <w:szCs w:val="20"/>
                <w:lang w:val="en-IN" w:eastAsia="en-IN"/>
              </w:rPr>
            </w:pPr>
            <w:r w:rsidRPr="00B174D4">
              <w:rPr>
                <w:rFonts w:ascii="Calibri" w:eastAsia="Times New Roman" w:hAnsi="Calibri" w:cs="Calibri"/>
                <w:i/>
                <w:iCs/>
                <w:color w:val="000000"/>
                <w:sz w:val="20"/>
                <w:szCs w:val="20"/>
                <w:lang w:val="en-IN" w:eastAsia="en-IN"/>
              </w:rPr>
              <w:t>3. A lump-</w:t>
            </w:r>
            <w:r w:rsidR="00121BB8" w:rsidRPr="00B174D4">
              <w:rPr>
                <w:rFonts w:ascii="Calibri" w:eastAsia="Times New Roman" w:hAnsi="Calibri" w:cs="Calibri"/>
                <w:i/>
                <w:iCs/>
                <w:color w:val="000000"/>
                <w:sz w:val="20"/>
                <w:szCs w:val="20"/>
                <w:lang w:val="en-IN" w:eastAsia="en-IN"/>
              </w:rPr>
              <w:t>sum</w:t>
            </w:r>
            <w:r w:rsidRPr="00B174D4">
              <w:rPr>
                <w:rFonts w:ascii="Calibri" w:eastAsia="Times New Roman" w:hAnsi="Calibri" w:cs="Calibri"/>
                <w:i/>
                <w:iCs/>
                <w:color w:val="000000"/>
                <w:sz w:val="20"/>
                <w:szCs w:val="20"/>
                <w:lang w:val="en-IN" w:eastAsia="en-IN"/>
              </w:rPr>
              <w:t xml:space="preserve"> amount of expenses has been considered in the above projections. These expenses amount </w:t>
            </w:r>
            <w:r w:rsidR="00121BB8" w:rsidRPr="00B174D4">
              <w:rPr>
                <w:rFonts w:ascii="Calibri" w:eastAsia="Times New Roman" w:hAnsi="Calibri" w:cs="Calibri"/>
                <w:i/>
                <w:iCs/>
                <w:color w:val="000000"/>
                <w:sz w:val="20"/>
                <w:szCs w:val="20"/>
                <w:lang w:val="en-IN" w:eastAsia="en-IN"/>
              </w:rPr>
              <w:t>is</w:t>
            </w:r>
            <w:r w:rsidRPr="00B174D4">
              <w:rPr>
                <w:rFonts w:ascii="Calibri" w:eastAsia="Times New Roman" w:hAnsi="Calibri" w:cs="Calibri"/>
                <w:i/>
                <w:iCs/>
                <w:color w:val="000000"/>
                <w:sz w:val="20"/>
                <w:szCs w:val="20"/>
                <w:lang w:val="en-IN" w:eastAsia="en-IN"/>
              </w:rPr>
              <w:t xml:space="preserve"> based on </w:t>
            </w:r>
            <w:r w:rsidR="00121BB8" w:rsidRPr="00B174D4">
              <w:rPr>
                <w:rFonts w:ascii="Calibri" w:eastAsia="Times New Roman" w:hAnsi="Calibri" w:cs="Calibri"/>
                <w:i/>
                <w:iCs/>
                <w:color w:val="000000"/>
                <w:sz w:val="20"/>
                <w:szCs w:val="20"/>
                <w:lang w:val="en-IN" w:eastAsia="en-IN"/>
              </w:rPr>
              <w:t>the available</w:t>
            </w:r>
            <w:r w:rsidRPr="00B174D4">
              <w:rPr>
                <w:rFonts w:ascii="Calibri" w:eastAsia="Times New Roman" w:hAnsi="Calibri" w:cs="Calibri"/>
                <w:i/>
                <w:iCs/>
                <w:color w:val="000000"/>
                <w:sz w:val="20"/>
                <w:szCs w:val="20"/>
                <w:lang w:val="en-IN" w:eastAsia="en-IN"/>
              </w:rPr>
              <w:t xml:space="preserve"> historical data.</w:t>
            </w:r>
          </w:p>
        </w:tc>
      </w:tr>
      <w:tr w:rsidR="00B174D4" w:rsidRPr="00B174D4" w14:paraId="324D6785" w14:textId="77777777" w:rsidTr="00121BB8">
        <w:trPr>
          <w:trHeight w:val="215"/>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A06CF59" w14:textId="5452DF80" w:rsidR="00B174D4" w:rsidRPr="00B174D4" w:rsidRDefault="00B174D4" w:rsidP="00B174D4">
            <w:pPr>
              <w:widowControl/>
              <w:autoSpaceDE/>
              <w:autoSpaceDN/>
              <w:rPr>
                <w:rFonts w:ascii="Calibri" w:eastAsia="Times New Roman" w:hAnsi="Calibri" w:cs="Calibri"/>
                <w:i/>
                <w:iCs/>
                <w:color w:val="000000"/>
                <w:sz w:val="20"/>
                <w:szCs w:val="20"/>
                <w:lang w:val="en-IN" w:eastAsia="en-IN"/>
              </w:rPr>
            </w:pPr>
            <w:r w:rsidRPr="00B174D4">
              <w:rPr>
                <w:rFonts w:ascii="Calibri" w:eastAsia="Times New Roman" w:hAnsi="Calibri" w:cs="Calibri"/>
                <w:i/>
                <w:iCs/>
                <w:color w:val="000000"/>
                <w:sz w:val="20"/>
                <w:szCs w:val="20"/>
                <w:lang w:val="en-IN" w:eastAsia="en-IN"/>
              </w:rPr>
              <w:t xml:space="preserve">4. Complete Project land is assumed to be transacted </w:t>
            </w:r>
            <w:r w:rsidR="00121BB8" w:rsidRPr="00B174D4">
              <w:rPr>
                <w:rFonts w:ascii="Calibri" w:eastAsia="Times New Roman" w:hAnsi="Calibri" w:cs="Calibri"/>
                <w:i/>
                <w:iCs/>
                <w:color w:val="000000"/>
                <w:sz w:val="20"/>
                <w:szCs w:val="20"/>
                <w:lang w:val="en-IN" w:eastAsia="en-IN"/>
              </w:rPr>
              <w:t>within</w:t>
            </w:r>
            <w:r w:rsidRPr="00B174D4">
              <w:rPr>
                <w:rFonts w:ascii="Calibri" w:eastAsia="Times New Roman" w:hAnsi="Calibri" w:cs="Calibri"/>
                <w:i/>
                <w:iCs/>
                <w:color w:val="000000"/>
                <w:sz w:val="20"/>
                <w:szCs w:val="20"/>
                <w:lang w:val="en-IN" w:eastAsia="en-IN"/>
              </w:rPr>
              <w:t xml:space="preserve"> 4 years period.</w:t>
            </w:r>
          </w:p>
        </w:tc>
      </w:tr>
      <w:tr w:rsidR="00B174D4" w:rsidRPr="00B174D4" w14:paraId="4C96E414" w14:textId="77777777" w:rsidTr="00121BB8">
        <w:trPr>
          <w:trHeight w:val="49"/>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E891927" w14:textId="77777777" w:rsidR="00B174D4" w:rsidRPr="00B174D4" w:rsidRDefault="00B174D4" w:rsidP="00B174D4">
            <w:pPr>
              <w:widowControl/>
              <w:autoSpaceDE/>
              <w:autoSpaceDN/>
              <w:rPr>
                <w:rFonts w:ascii="Calibri" w:eastAsia="Times New Roman" w:hAnsi="Calibri" w:cs="Calibri"/>
                <w:i/>
                <w:iCs/>
                <w:color w:val="000000"/>
                <w:sz w:val="20"/>
                <w:szCs w:val="20"/>
                <w:lang w:val="en-IN" w:eastAsia="en-IN"/>
              </w:rPr>
            </w:pPr>
            <w:r w:rsidRPr="00B174D4">
              <w:rPr>
                <w:rFonts w:ascii="Calibri" w:eastAsia="Times New Roman" w:hAnsi="Calibri" w:cs="Calibri"/>
                <w:i/>
                <w:iCs/>
                <w:color w:val="000000"/>
                <w:sz w:val="20"/>
                <w:szCs w:val="20"/>
                <w:lang w:val="en-IN" w:eastAsia="en-IN"/>
              </w:rPr>
              <w:t>5. A discount rate of 10% has been considered while arriving on the present value of subject project land.</w:t>
            </w:r>
          </w:p>
        </w:tc>
      </w:tr>
    </w:tbl>
    <w:p w14:paraId="677E9956" w14:textId="77777777" w:rsidR="00E75E9F" w:rsidRDefault="00E75E9F">
      <w:pPr>
        <w:pStyle w:val="BodyText"/>
        <w:spacing w:before="94"/>
        <w:rPr>
          <w:rFonts w:ascii="Arial"/>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0013"/>
      </w:tblGrid>
      <w:tr w:rsidR="00D01DEA" w14:paraId="05894B14" w14:textId="77777777">
        <w:trPr>
          <w:trHeight w:val="448"/>
        </w:trPr>
        <w:tc>
          <w:tcPr>
            <w:tcW w:w="704" w:type="dxa"/>
            <w:shd w:val="clear" w:color="auto" w:fill="001F5F"/>
          </w:tcPr>
          <w:p w14:paraId="5E56AE50" w14:textId="77777777" w:rsidR="00D01DEA" w:rsidRDefault="00150889">
            <w:pPr>
              <w:pStyle w:val="TableParagraph"/>
              <w:spacing w:before="100"/>
              <w:ind w:left="26" w:right="35"/>
              <w:jc w:val="center"/>
              <w:rPr>
                <w:rFonts w:ascii="Arial"/>
                <w:b/>
              </w:rPr>
            </w:pPr>
            <w:r>
              <w:rPr>
                <w:rFonts w:ascii="Arial"/>
                <w:b/>
                <w:color w:val="FFFFFF"/>
                <w:spacing w:val="-5"/>
              </w:rPr>
              <w:t>4.</w:t>
            </w:r>
          </w:p>
        </w:tc>
        <w:tc>
          <w:tcPr>
            <w:tcW w:w="10013" w:type="dxa"/>
            <w:shd w:val="clear" w:color="auto" w:fill="001F5F"/>
          </w:tcPr>
          <w:p w14:paraId="3E6A0D34" w14:textId="77777777" w:rsidR="00D01DEA" w:rsidRDefault="00150889">
            <w:pPr>
              <w:pStyle w:val="TableParagraph"/>
              <w:spacing w:before="74"/>
              <w:ind w:left="1"/>
              <w:jc w:val="center"/>
              <w:rPr>
                <w:rFonts w:ascii="Arial"/>
                <w:b/>
                <w:sz w:val="20"/>
              </w:rPr>
            </w:pPr>
            <w:r>
              <w:rPr>
                <w:rFonts w:ascii="Arial"/>
                <w:b/>
                <w:color w:val="FFFFFF"/>
              </w:rPr>
              <w:t>VALUATION</w:t>
            </w:r>
            <w:r>
              <w:rPr>
                <w:rFonts w:ascii="Arial"/>
                <w:b/>
                <w:color w:val="FFFFFF"/>
                <w:spacing w:val="-7"/>
              </w:rPr>
              <w:t xml:space="preserve"> </w:t>
            </w:r>
            <w:r>
              <w:rPr>
                <w:rFonts w:ascii="Arial"/>
                <w:b/>
                <w:color w:val="FFFFFF"/>
              </w:rPr>
              <w:t>COMPUTATION</w:t>
            </w:r>
            <w:r>
              <w:rPr>
                <w:rFonts w:ascii="Arial"/>
                <w:b/>
                <w:color w:val="FFFFFF"/>
                <w:spacing w:val="-7"/>
              </w:rPr>
              <w:t xml:space="preserve"> </w:t>
            </w:r>
            <w:r>
              <w:rPr>
                <w:rFonts w:ascii="Arial"/>
                <w:b/>
                <w:color w:val="FFFFFF"/>
              </w:rPr>
              <w:t>OF</w:t>
            </w:r>
            <w:r>
              <w:rPr>
                <w:rFonts w:ascii="Arial"/>
                <w:b/>
                <w:color w:val="FFFFFF"/>
                <w:spacing w:val="-6"/>
              </w:rPr>
              <w:t xml:space="preserve"> </w:t>
            </w:r>
            <w:r>
              <w:rPr>
                <w:rFonts w:ascii="Arial"/>
                <w:b/>
                <w:color w:val="FFFFFF"/>
                <w:sz w:val="20"/>
              </w:rPr>
              <w:t>BUILDING</w:t>
            </w:r>
            <w:r>
              <w:rPr>
                <w:rFonts w:ascii="Arial"/>
                <w:b/>
                <w:color w:val="FFFFFF"/>
                <w:spacing w:val="-6"/>
                <w:sz w:val="20"/>
              </w:rPr>
              <w:t xml:space="preserve"> </w:t>
            </w:r>
            <w:r>
              <w:rPr>
                <w:rFonts w:ascii="Arial"/>
                <w:b/>
                <w:color w:val="FFFFFF"/>
                <w:sz w:val="20"/>
              </w:rPr>
              <w:t>&amp;</w:t>
            </w:r>
            <w:r>
              <w:rPr>
                <w:rFonts w:ascii="Arial"/>
                <w:b/>
                <w:color w:val="FFFFFF"/>
                <w:spacing w:val="-5"/>
                <w:sz w:val="20"/>
              </w:rPr>
              <w:t xml:space="preserve"> </w:t>
            </w:r>
            <w:r>
              <w:rPr>
                <w:rFonts w:ascii="Arial"/>
                <w:b/>
                <w:color w:val="FFFFFF"/>
                <w:sz w:val="20"/>
              </w:rPr>
              <w:t>CIVIL</w:t>
            </w:r>
            <w:r>
              <w:rPr>
                <w:rFonts w:ascii="Arial"/>
                <w:b/>
                <w:color w:val="FFFFFF"/>
                <w:spacing w:val="-7"/>
                <w:sz w:val="20"/>
              </w:rPr>
              <w:t xml:space="preserve"> </w:t>
            </w:r>
            <w:r>
              <w:rPr>
                <w:rFonts w:ascii="Arial"/>
                <w:b/>
                <w:color w:val="FFFFFF"/>
                <w:spacing w:val="-2"/>
                <w:sz w:val="20"/>
              </w:rPr>
              <w:t>WORKS</w:t>
            </w:r>
          </w:p>
        </w:tc>
      </w:tr>
    </w:tbl>
    <w:p w14:paraId="7F11E0CE" w14:textId="77777777" w:rsidR="00D01DEA" w:rsidRDefault="00150889">
      <w:pPr>
        <w:pStyle w:val="Heading2"/>
        <w:spacing w:before="268" w:line="240" w:lineRule="auto"/>
        <w:ind w:left="106"/>
        <w:rPr>
          <w:rFonts w:ascii="Times New Roman"/>
        </w:rPr>
      </w:pPr>
      <w:r>
        <w:rPr>
          <w:noProof/>
        </w:rPr>
        <mc:AlternateContent>
          <mc:Choice Requires="wps">
            <w:drawing>
              <wp:anchor distT="0" distB="0" distL="0" distR="0" simplePos="0" relativeHeight="251670016" behindDoc="1" locked="0" layoutInCell="1" allowOverlap="1" wp14:anchorId="492FD691" wp14:editId="579F5C12">
                <wp:simplePos x="0" y="0"/>
                <wp:positionH relativeFrom="page">
                  <wp:posOffset>1185189</wp:posOffset>
                </wp:positionH>
                <wp:positionV relativeFrom="paragraph">
                  <wp:posOffset>-4759706</wp:posOffset>
                </wp:positionV>
                <wp:extent cx="3874135" cy="421132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4135" cy="4211320"/>
                        </a:xfrm>
                        <a:custGeom>
                          <a:avLst/>
                          <a:gdLst/>
                          <a:ahLst/>
                          <a:cxnLst/>
                          <a:rect l="l" t="t" r="r" b="b"/>
                          <a:pathLst>
                            <a:path w="3874135" h="4211320">
                              <a:moveTo>
                                <a:pt x="1768538" y="3618153"/>
                              </a:moveTo>
                              <a:lnTo>
                                <a:pt x="1763395" y="3562235"/>
                              </a:lnTo>
                              <a:lnTo>
                                <a:pt x="1752320" y="3504946"/>
                              </a:lnTo>
                              <a:lnTo>
                                <a:pt x="1740852" y="3463188"/>
                              </a:lnTo>
                              <a:lnTo>
                                <a:pt x="1726590" y="3420630"/>
                              </a:lnTo>
                              <a:lnTo>
                                <a:pt x="1709432" y="3377260"/>
                              </a:lnTo>
                              <a:lnTo>
                                <a:pt x="1689328" y="3333026"/>
                              </a:lnTo>
                              <a:lnTo>
                                <a:pt x="1666214" y="3287941"/>
                              </a:lnTo>
                              <a:lnTo>
                                <a:pt x="1640039" y="3241967"/>
                              </a:lnTo>
                              <a:lnTo>
                                <a:pt x="1610715" y="3195066"/>
                              </a:lnTo>
                              <a:lnTo>
                                <a:pt x="1586141" y="3158375"/>
                              </a:lnTo>
                              <a:lnTo>
                                <a:pt x="1570228" y="3136036"/>
                              </a:lnTo>
                              <a:lnTo>
                                <a:pt x="1570228" y="3580104"/>
                              </a:lnTo>
                              <a:lnTo>
                                <a:pt x="1568424" y="3628644"/>
                              </a:lnTo>
                              <a:lnTo>
                                <a:pt x="1560169" y="3675380"/>
                              </a:lnTo>
                              <a:lnTo>
                                <a:pt x="1544891" y="3720655"/>
                              </a:lnTo>
                              <a:lnTo>
                                <a:pt x="1521853" y="3764635"/>
                              </a:lnTo>
                              <a:lnTo>
                                <a:pt x="1491170" y="3807612"/>
                              </a:lnTo>
                              <a:lnTo>
                                <a:pt x="1452981" y="3849878"/>
                              </a:lnTo>
                              <a:lnTo>
                                <a:pt x="1333601" y="3969131"/>
                              </a:lnTo>
                              <a:lnTo>
                                <a:pt x="241020" y="2876550"/>
                              </a:lnTo>
                              <a:lnTo>
                                <a:pt x="359003" y="2758567"/>
                              </a:lnTo>
                              <a:lnTo>
                                <a:pt x="404380" y="2717990"/>
                              </a:lnTo>
                              <a:lnTo>
                                <a:pt x="450710" y="2686367"/>
                              </a:lnTo>
                              <a:lnTo>
                                <a:pt x="498106" y="2663990"/>
                              </a:lnTo>
                              <a:lnTo>
                                <a:pt x="546709" y="2651125"/>
                              </a:lnTo>
                              <a:lnTo>
                                <a:pt x="596506" y="2645968"/>
                              </a:lnTo>
                              <a:lnTo>
                                <a:pt x="647509" y="2646743"/>
                              </a:lnTo>
                              <a:lnTo>
                                <a:pt x="699795" y="2653919"/>
                              </a:lnTo>
                              <a:lnTo>
                                <a:pt x="753465" y="2667889"/>
                              </a:lnTo>
                              <a:lnTo>
                                <a:pt x="797255" y="2683675"/>
                              </a:lnTo>
                              <a:lnTo>
                                <a:pt x="841578" y="2702903"/>
                              </a:lnTo>
                              <a:lnTo>
                                <a:pt x="886409" y="2725712"/>
                              </a:lnTo>
                              <a:lnTo>
                                <a:pt x="931672" y="2752229"/>
                              </a:lnTo>
                              <a:lnTo>
                                <a:pt x="977366" y="2782570"/>
                              </a:lnTo>
                              <a:lnTo>
                                <a:pt x="1016038" y="2810853"/>
                              </a:lnTo>
                              <a:lnTo>
                                <a:pt x="1054582" y="2840748"/>
                              </a:lnTo>
                              <a:lnTo>
                                <a:pt x="1093000" y="2872321"/>
                              </a:lnTo>
                              <a:lnTo>
                                <a:pt x="1131290" y="2905633"/>
                              </a:lnTo>
                              <a:lnTo>
                                <a:pt x="1169454" y="2940761"/>
                              </a:lnTo>
                              <a:lnTo>
                                <a:pt x="1207490" y="2977769"/>
                              </a:lnTo>
                              <a:lnTo>
                                <a:pt x="1247228" y="3018282"/>
                              </a:lnTo>
                              <a:lnTo>
                                <a:pt x="1284592" y="3057969"/>
                              </a:lnTo>
                              <a:lnTo>
                                <a:pt x="1319593" y="3096818"/>
                              </a:lnTo>
                              <a:lnTo>
                                <a:pt x="1352245" y="3134855"/>
                              </a:lnTo>
                              <a:lnTo>
                                <a:pt x="1382534" y="3172066"/>
                              </a:lnTo>
                              <a:lnTo>
                                <a:pt x="1410474" y="3208477"/>
                              </a:lnTo>
                              <a:lnTo>
                                <a:pt x="1436090" y="3244088"/>
                              </a:lnTo>
                              <a:lnTo>
                                <a:pt x="1468424" y="3293262"/>
                              </a:lnTo>
                              <a:lnTo>
                                <a:pt x="1495983" y="3341090"/>
                              </a:lnTo>
                              <a:lnTo>
                                <a:pt x="1519021" y="3387585"/>
                              </a:lnTo>
                              <a:lnTo>
                                <a:pt x="1537830" y="3432772"/>
                              </a:lnTo>
                              <a:lnTo>
                                <a:pt x="1552676" y="3476625"/>
                              </a:lnTo>
                              <a:lnTo>
                                <a:pt x="1565122" y="3529507"/>
                              </a:lnTo>
                              <a:lnTo>
                                <a:pt x="1570228" y="3580104"/>
                              </a:lnTo>
                              <a:lnTo>
                                <a:pt x="1570228" y="3136036"/>
                              </a:lnTo>
                              <a:lnTo>
                                <a:pt x="1531315" y="3083560"/>
                              </a:lnTo>
                              <a:lnTo>
                                <a:pt x="1501089" y="3045447"/>
                              </a:lnTo>
                              <a:lnTo>
                                <a:pt x="1468970" y="3006890"/>
                              </a:lnTo>
                              <a:lnTo>
                                <a:pt x="1434998" y="2967875"/>
                              </a:lnTo>
                              <a:lnTo>
                                <a:pt x="1399159" y="2928416"/>
                              </a:lnTo>
                              <a:lnTo>
                                <a:pt x="1361452" y="2888538"/>
                              </a:lnTo>
                              <a:lnTo>
                                <a:pt x="1321917" y="2848229"/>
                              </a:lnTo>
                              <a:lnTo>
                                <a:pt x="1282471" y="2809646"/>
                              </a:lnTo>
                              <a:lnTo>
                                <a:pt x="1243126" y="2772867"/>
                              </a:lnTo>
                              <a:lnTo>
                                <a:pt x="1203909" y="2737904"/>
                              </a:lnTo>
                              <a:lnTo>
                                <a:pt x="1164844" y="2704769"/>
                              </a:lnTo>
                              <a:lnTo>
                                <a:pt x="1125956" y="2673489"/>
                              </a:lnTo>
                              <a:lnTo>
                                <a:pt x="1089748" y="2645968"/>
                              </a:lnTo>
                              <a:lnTo>
                                <a:pt x="1048829" y="2616555"/>
                              </a:lnTo>
                              <a:lnTo>
                                <a:pt x="1010640" y="2590927"/>
                              </a:lnTo>
                              <a:lnTo>
                                <a:pt x="960107" y="2559888"/>
                              </a:lnTo>
                              <a:lnTo>
                                <a:pt x="910043" y="2532430"/>
                              </a:lnTo>
                              <a:lnTo>
                                <a:pt x="860501" y="2508466"/>
                              </a:lnTo>
                              <a:lnTo>
                                <a:pt x="811542" y="2487841"/>
                              </a:lnTo>
                              <a:lnTo>
                                <a:pt x="763231" y="2470467"/>
                              </a:lnTo>
                              <a:lnTo>
                                <a:pt x="715619" y="2456180"/>
                              </a:lnTo>
                              <a:lnTo>
                                <a:pt x="659726" y="2444737"/>
                              </a:lnTo>
                              <a:lnTo>
                                <a:pt x="605015" y="2438781"/>
                              </a:lnTo>
                              <a:lnTo>
                                <a:pt x="551548" y="2438120"/>
                              </a:lnTo>
                              <a:lnTo>
                                <a:pt x="499364" y="2442591"/>
                              </a:lnTo>
                              <a:lnTo>
                                <a:pt x="448525" y="2451989"/>
                              </a:lnTo>
                              <a:lnTo>
                                <a:pt x="407174" y="2464308"/>
                              </a:lnTo>
                              <a:lnTo>
                                <a:pt x="366509" y="2481478"/>
                              </a:lnTo>
                              <a:lnTo>
                                <a:pt x="326529" y="2503411"/>
                              </a:lnTo>
                              <a:lnTo>
                                <a:pt x="287223" y="2529992"/>
                              </a:lnTo>
                              <a:lnTo>
                                <a:pt x="248564" y="2561107"/>
                              </a:lnTo>
                              <a:lnTo>
                                <a:pt x="210540" y="2596642"/>
                              </a:lnTo>
                              <a:lnTo>
                                <a:pt x="13106" y="2794127"/>
                              </a:lnTo>
                              <a:lnTo>
                                <a:pt x="0" y="2825445"/>
                              </a:lnTo>
                              <a:lnTo>
                                <a:pt x="393" y="2839339"/>
                              </a:lnTo>
                              <a:lnTo>
                                <a:pt x="27266" y="2892818"/>
                              </a:lnTo>
                              <a:lnTo>
                                <a:pt x="1298041" y="4165346"/>
                              </a:lnTo>
                              <a:lnTo>
                                <a:pt x="1337373" y="4197527"/>
                              </a:lnTo>
                              <a:lnTo>
                                <a:pt x="1385354" y="4210850"/>
                              </a:lnTo>
                              <a:lnTo>
                                <a:pt x="1397939" y="4209059"/>
                              </a:lnTo>
                              <a:lnTo>
                                <a:pt x="1601825" y="4013581"/>
                              </a:lnTo>
                              <a:lnTo>
                                <a:pt x="1637068" y="3975836"/>
                              </a:lnTo>
                              <a:lnTo>
                                <a:pt x="1642478" y="3969131"/>
                              </a:lnTo>
                              <a:lnTo>
                                <a:pt x="1668132" y="3937381"/>
                              </a:lnTo>
                              <a:lnTo>
                                <a:pt x="1694980" y="3898214"/>
                              </a:lnTo>
                              <a:lnTo>
                                <a:pt x="1717586" y="3858323"/>
                              </a:lnTo>
                              <a:lnTo>
                                <a:pt x="1735950" y="3817696"/>
                              </a:lnTo>
                              <a:lnTo>
                                <a:pt x="1750034" y="3776345"/>
                              </a:lnTo>
                              <a:lnTo>
                                <a:pt x="1761693" y="3725354"/>
                              </a:lnTo>
                              <a:lnTo>
                                <a:pt x="1767916" y="3672573"/>
                              </a:lnTo>
                              <a:lnTo>
                                <a:pt x="1768538" y="3618153"/>
                              </a:lnTo>
                              <a:close/>
                            </a:path>
                            <a:path w="3874135" h="4211320">
                              <a:moveTo>
                                <a:pt x="2792958" y="2811272"/>
                              </a:moveTo>
                              <a:lnTo>
                                <a:pt x="2771622" y="2778048"/>
                              </a:lnTo>
                              <a:lnTo>
                                <a:pt x="2737916" y="2753207"/>
                              </a:lnTo>
                              <a:lnTo>
                                <a:pt x="2682341" y="2718181"/>
                              </a:lnTo>
                              <a:lnTo>
                                <a:pt x="2349462" y="2519730"/>
                              </a:lnTo>
                              <a:lnTo>
                                <a:pt x="2315705" y="2499487"/>
                              </a:lnTo>
                              <a:lnTo>
                                <a:pt x="2262276" y="2467648"/>
                              </a:lnTo>
                              <a:lnTo>
                                <a:pt x="2172436" y="2418588"/>
                              </a:lnTo>
                              <a:lnTo>
                                <a:pt x="2118957" y="2392337"/>
                              </a:lnTo>
                              <a:lnTo>
                                <a:pt x="2069312" y="2371979"/>
                              </a:lnTo>
                              <a:lnTo>
                                <a:pt x="2023122" y="2357729"/>
                              </a:lnTo>
                              <a:lnTo>
                                <a:pt x="1985137" y="2349627"/>
                              </a:lnTo>
                              <a:lnTo>
                                <a:pt x="1940356" y="2346071"/>
                              </a:lnTo>
                              <a:lnTo>
                                <a:pt x="1921230" y="2347188"/>
                              </a:lnTo>
                              <a:lnTo>
                                <a:pt x="1902815" y="2349627"/>
                              </a:lnTo>
                              <a:lnTo>
                                <a:pt x="1910130" y="2319553"/>
                              </a:lnTo>
                              <a:lnTo>
                                <a:pt x="1915223" y="2289022"/>
                              </a:lnTo>
                              <a:lnTo>
                                <a:pt x="1918169" y="2258161"/>
                              </a:lnTo>
                              <a:lnTo>
                                <a:pt x="1919071" y="2227072"/>
                              </a:lnTo>
                              <a:lnTo>
                                <a:pt x="1917725" y="2195728"/>
                              </a:lnTo>
                              <a:lnTo>
                                <a:pt x="1907095" y="2131707"/>
                              </a:lnTo>
                              <a:lnTo>
                                <a:pt x="1885861" y="2066544"/>
                              </a:lnTo>
                              <a:lnTo>
                                <a:pt x="1853920" y="2000008"/>
                              </a:lnTo>
                              <a:lnTo>
                                <a:pt x="1833092" y="1965833"/>
                              </a:lnTo>
                              <a:lnTo>
                                <a:pt x="1809292" y="1932317"/>
                              </a:lnTo>
                              <a:lnTo>
                                <a:pt x="1782305" y="1898142"/>
                              </a:lnTo>
                              <a:lnTo>
                                <a:pt x="1752092" y="1863509"/>
                              </a:lnTo>
                              <a:lnTo>
                                <a:pt x="1745462" y="1856587"/>
                              </a:lnTo>
                              <a:lnTo>
                                <a:pt x="1745462" y="2236571"/>
                              </a:lnTo>
                              <a:lnTo>
                                <a:pt x="1742401" y="2262568"/>
                              </a:lnTo>
                              <a:lnTo>
                                <a:pt x="1726857" y="2313813"/>
                              </a:lnTo>
                              <a:lnTo>
                                <a:pt x="1696237" y="2363038"/>
                              </a:lnTo>
                              <a:lnTo>
                                <a:pt x="1562074" y="2499487"/>
                              </a:lnTo>
                              <a:lnTo>
                                <a:pt x="1088999" y="2026412"/>
                              </a:lnTo>
                              <a:lnTo>
                                <a:pt x="1186662" y="1928749"/>
                              </a:lnTo>
                              <a:lnTo>
                                <a:pt x="1218857" y="1898142"/>
                              </a:lnTo>
                              <a:lnTo>
                                <a:pt x="1258023" y="1867623"/>
                              </a:lnTo>
                              <a:lnTo>
                                <a:pt x="1294485" y="1849120"/>
                              </a:lnTo>
                              <a:lnTo>
                                <a:pt x="1333665" y="1838591"/>
                              </a:lnTo>
                              <a:lnTo>
                                <a:pt x="1373124" y="1835696"/>
                              </a:lnTo>
                              <a:lnTo>
                                <a:pt x="1412811" y="1840661"/>
                              </a:lnTo>
                              <a:lnTo>
                                <a:pt x="1452727" y="1853692"/>
                              </a:lnTo>
                              <a:lnTo>
                                <a:pt x="1492872" y="1873846"/>
                              </a:lnTo>
                              <a:lnTo>
                                <a:pt x="1533372" y="1900059"/>
                              </a:lnTo>
                              <a:lnTo>
                                <a:pt x="1574241" y="1932355"/>
                              </a:lnTo>
                              <a:lnTo>
                                <a:pt x="1615541" y="1970786"/>
                              </a:lnTo>
                              <a:lnTo>
                                <a:pt x="1661795" y="2022132"/>
                              </a:lnTo>
                              <a:lnTo>
                                <a:pt x="1699869" y="2075180"/>
                              </a:lnTo>
                              <a:lnTo>
                                <a:pt x="1726755" y="2129688"/>
                              </a:lnTo>
                              <a:lnTo>
                                <a:pt x="1741652" y="2183130"/>
                              </a:lnTo>
                              <a:lnTo>
                                <a:pt x="1745462" y="2236571"/>
                              </a:lnTo>
                              <a:lnTo>
                                <a:pt x="1745462" y="1856587"/>
                              </a:lnTo>
                              <a:lnTo>
                                <a:pt x="1725498" y="1835696"/>
                              </a:lnTo>
                              <a:lnTo>
                                <a:pt x="1718665" y="1828546"/>
                              </a:lnTo>
                              <a:lnTo>
                                <a:pt x="1682076" y="1793570"/>
                              </a:lnTo>
                              <a:lnTo>
                                <a:pt x="1645513" y="1761794"/>
                              </a:lnTo>
                              <a:lnTo>
                                <a:pt x="1608937" y="1733232"/>
                              </a:lnTo>
                              <a:lnTo>
                                <a:pt x="1572361" y="1707896"/>
                              </a:lnTo>
                              <a:lnTo>
                                <a:pt x="1535836" y="1686179"/>
                              </a:lnTo>
                              <a:lnTo>
                                <a:pt x="1499374" y="1668145"/>
                              </a:lnTo>
                              <a:lnTo>
                                <a:pt x="1462900" y="1653362"/>
                              </a:lnTo>
                              <a:lnTo>
                                <a:pt x="1426311" y="1641348"/>
                              </a:lnTo>
                              <a:lnTo>
                                <a:pt x="1354442" y="1628076"/>
                              </a:lnTo>
                              <a:lnTo>
                                <a:pt x="1319339" y="1626958"/>
                              </a:lnTo>
                              <a:lnTo>
                                <a:pt x="1284579" y="1628902"/>
                              </a:lnTo>
                              <a:lnTo>
                                <a:pt x="1216228" y="1644650"/>
                              </a:lnTo>
                              <a:lnTo>
                                <a:pt x="1150467" y="1674114"/>
                              </a:lnTo>
                              <a:lnTo>
                                <a:pt x="1104874" y="1706753"/>
                              </a:lnTo>
                              <a:lnTo>
                                <a:pt x="1063574" y="1744027"/>
                              </a:lnTo>
                              <a:lnTo>
                                <a:pt x="909040" y="1898205"/>
                              </a:lnTo>
                              <a:lnTo>
                                <a:pt x="862177" y="1945132"/>
                              </a:lnTo>
                              <a:lnTo>
                                <a:pt x="849058" y="1976450"/>
                              </a:lnTo>
                              <a:lnTo>
                                <a:pt x="849477" y="1990344"/>
                              </a:lnTo>
                              <a:lnTo>
                                <a:pt x="876312" y="2043772"/>
                              </a:lnTo>
                              <a:lnTo>
                                <a:pt x="2200249" y="3369437"/>
                              </a:lnTo>
                              <a:lnTo>
                                <a:pt x="2225141" y="3379343"/>
                              </a:lnTo>
                              <a:lnTo>
                                <a:pt x="2231999" y="3376930"/>
                              </a:lnTo>
                              <a:lnTo>
                                <a:pt x="2238044" y="3375406"/>
                              </a:lnTo>
                              <a:lnTo>
                                <a:pt x="2271534" y="3355505"/>
                              </a:lnTo>
                              <a:lnTo>
                                <a:pt x="2302484" y="3324466"/>
                              </a:lnTo>
                              <a:lnTo>
                                <a:pt x="2322207" y="3291192"/>
                              </a:lnTo>
                              <a:lnTo>
                                <a:pt x="2323566" y="3285236"/>
                              </a:lnTo>
                              <a:lnTo>
                                <a:pt x="2325471" y="3279013"/>
                              </a:lnTo>
                              <a:lnTo>
                                <a:pt x="1712823" y="2650236"/>
                              </a:lnTo>
                              <a:lnTo>
                                <a:pt x="1790293" y="2572766"/>
                              </a:lnTo>
                              <a:lnTo>
                                <a:pt x="1831886" y="2540622"/>
                              </a:lnTo>
                              <a:lnTo>
                                <a:pt x="1876907" y="2523236"/>
                              </a:lnTo>
                              <a:lnTo>
                                <a:pt x="1926183" y="2519730"/>
                              </a:lnTo>
                              <a:lnTo>
                                <a:pt x="1952155" y="2521978"/>
                              </a:lnTo>
                              <a:lnTo>
                                <a:pt x="2007374" y="2534920"/>
                              </a:lnTo>
                              <a:lnTo>
                                <a:pt x="2066315" y="2557259"/>
                              </a:lnTo>
                              <a:lnTo>
                                <a:pt x="2128672" y="2588958"/>
                              </a:lnTo>
                              <a:lnTo>
                                <a:pt x="2195258" y="2626499"/>
                              </a:lnTo>
                              <a:lnTo>
                                <a:pt x="2230221" y="2647315"/>
                              </a:lnTo>
                              <a:lnTo>
                                <a:pt x="2649118" y="2902877"/>
                              </a:lnTo>
                              <a:lnTo>
                                <a:pt x="2656484" y="2907055"/>
                              </a:lnTo>
                              <a:lnTo>
                                <a:pt x="2663393" y="2910484"/>
                              </a:lnTo>
                              <a:lnTo>
                                <a:pt x="2669768" y="2912999"/>
                              </a:lnTo>
                              <a:lnTo>
                                <a:pt x="2677134" y="2916555"/>
                              </a:lnTo>
                              <a:lnTo>
                                <a:pt x="2684881" y="2917317"/>
                              </a:lnTo>
                              <a:lnTo>
                                <a:pt x="2692882" y="2916047"/>
                              </a:lnTo>
                              <a:lnTo>
                                <a:pt x="2699512" y="2915107"/>
                              </a:lnTo>
                              <a:lnTo>
                                <a:pt x="2732760" y="2894253"/>
                              </a:lnTo>
                              <a:lnTo>
                                <a:pt x="2766669" y="2860383"/>
                              </a:lnTo>
                              <a:lnTo>
                                <a:pt x="2790126" y="2825394"/>
                              </a:lnTo>
                              <a:lnTo>
                                <a:pt x="2791688" y="2819400"/>
                              </a:lnTo>
                              <a:lnTo>
                                <a:pt x="2792958" y="2811272"/>
                              </a:lnTo>
                              <a:close/>
                            </a:path>
                            <a:path w="3874135" h="4211320">
                              <a:moveTo>
                                <a:pt x="3621290" y="1990534"/>
                              </a:moveTo>
                              <a:lnTo>
                                <a:pt x="3603218" y="1955673"/>
                              </a:lnTo>
                              <a:lnTo>
                                <a:pt x="3559149" y="1923796"/>
                              </a:lnTo>
                              <a:lnTo>
                                <a:pt x="3386709" y="1813814"/>
                              </a:lnTo>
                              <a:lnTo>
                                <a:pt x="2884779" y="1496555"/>
                              </a:lnTo>
                              <a:lnTo>
                                <a:pt x="2884779" y="1695450"/>
                              </a:lnTo>
                              <a:lnTo>
                                <a:pt x="2581503" y="1998599"/>
                              </a:lnTo>
                              <a:lnTo>
                                <a:pt x="2461539" y="1813814"/>
                              </a:lnTo>
                              <a:lnTo>
                                <a:pt x="2443810" y="1786382"/>
                              </a:lnTo>
                              <a:lnTo>
                                <a:pt x="2087156" y="1233462"/>
                              </a:lnTo>
                              <a:lnTo>
                                <a:pt x="2031974" y="1148588"/>
                              </a:lnTo>
                              <a:lnTo>
                                <a:pt x="2032101" y="1148334"/>
                              </a:lnTo>
                              <a:lnTo>
                                <a:pt x="2032355" y="1148080"/>
                              </a:lnTo>
                              <a:lnTo>
                                <a:pt x="2032609" y="1147953"/>
                              </a:lnTo>
                              <a:lnTo>
                                <a:pt x="2884779" y="1695450"/>
                              </a:lnTo>
                              <a:lnTo>
                                <a:pt x="2884779" y="1496555"/>
                              </a:lnTo>
                              <a:lnTo>
                                <a:pt x="2333269" y="1147953"/>
                              </a:lnTo>
                              <a:lnTo>
                                <a:pt x="1962505" y="912114"/>
                              </a:lnTo>
                              <a:lnTo>
                                <a:pt x="1955279" y="907935"/>
                              </a:lnTo>
                              <a:lnTo>
                                <a:pt x="1921967" y="897763"/>
                              </a:lnTo>
                              <a:lnTo>
                                <a:pt x="1915731" y="898702"/>
                              </a:lnTo>
                              <a:lnTo>
                                <a:pt x="1879574" y="916813"/>
                              </a:lnTo>
                              <a:lnTo>
                                <a:pt x="1842744" y="951357"/>
                              </a:lnTo>
                              <a:lnTo>
                                <a:pt x="1810867" y="985520"/>
                              </a:lnTo>
                              <a:lnTo>
                                <a:pt x="1794167" y="1020229"/>
                              </a:lnTo>
                              <a:lnTo>
                                <a:pt x="1793341" y="1026401"/>
                              </a:lnTo>
                              <a:lnTo>
                                <a:pt x="1793557" y="1032357"/>
                              </a:lnTo>
                              <a:lnTo>
                                <a:pt x="1859953" y="1148080"/>
                              </a:lnTo>
                              <a:lnTo>
                                <a:pt x="1889531" y="1194460"/>
                              </a:lnTo>
                              <a:lnTo>
                                <a:pt x="2264346" y="1786509"/>
                              </a:lnTo>
                              <a:lnTo>
                                <a:pt x="2281644" y="1813928"/>
                              </a:lnTo>
                              <a:lnTo>
                                <a:pt x="2818866" y="2661920"/>
                              </a:lnTo>
                              <a:lnTo>
                                <a:pt x="2844101" y="2697200"/>
                              </a:lnTo>
                              <a:lnTo>
                                <a:pt x="2878937" y="2723388"/>
                              </a:lnTo>
                              <a:lnTo>
                                <a:pt x="2885516" y="2724188"/>
                              </a:lnTo>
                              <a:lnTo>
                                <a:pt x="2892298" y="2723311"/>
                              </a:lnTo>
                              <a:lnTo>
                                <a:pt x="2931757" y="2696184"/>
                              </a:lnTo>
                              <a:lnTo>
                                <a:pt x="2964345" y="2661285"/>
                              </a:lnTo>
                              <a:lnTo>
                                <a:pt x="2981299" y="2620899"/>
                              </a:lnTo>
                              <a:lnTo>
                                <a:pt x="2981553" y="2614295"/>
                              </a:lnTo>
                              <a:lnTo>
                                <a:pt x="2978124" y="2606802"/>
                              </a:lnTo>
                              <a:lnTo>
                                <a:pt x="2975711" y="2600452"/>
                              </a:lnTo>
                              <a:lnTo>
                                <a:pt x="2972409" y="2593086"/>
                              </a:lnTo>
                              <a:lnTo>
                                <a:pt x="2967202" y="2585212"/>
                              </a:lnTo>
                              <a:lnTo>
                                <a:pt x="2727871" y="2217115"/>
                              </a:lnTo>
                              <a:lnTo>
                                <a:pt x="2701137" y="2176272"/>
                              </a:lnTo>
                              <a:lnTo>
                                <a:pt x="2878874" y="1998599"/>
                              </a:lnTo>
                              <a:lnTo>
                                <a:pt x="3063722" y="1813814"/>
                              </a:lnTo>
                              <a:lnTo>
                                <a:pt x="3480282" y="2080768"/>
                              </a:lnTo>
                              <a:lnTo>
                                <a:pt x="3514953" y="2093849"/>
                              </a:lnTo>
                              <a:lnTo>
                                <a:pt x="3521811" y="2091309"/>
                              </a:lnTo>
                              <a:lnTo>
                                <a:pt x="3527501" y="2090140"/>
                              </a:lnTo>
                              <a:lnTo>
                                <a:pt x="3562413" y="2065705"/>
                              </a:lnTo>
                              <a:lnTo>
                                <a:pt x="3591115" y="2036838"/>
                              </a:lnTo>
                              <a:lnTo>
                                <a:pt x="3617328" y="2004237"/>
                              </a:lnTo>
                              <a:lnTo>
                                <a:pt x="3620173" y="1997329"/>
                              </a:lnTo>
                              <a:lnTo>
                                <a:pt x="3621290" y="1990534"/>
                              </a:lnTo>
                              <a:close/>
                            </a:path>
                            <a:path w="3874135" h="4211320">
                              <a:moveTo>
                                <a:pt x="3873982" y="1730502"/>
                              </a:moveTo>
                              <a:lnTo>
                                <a:pt x="3873474" y="1724533"/>
                              </a:lnTo>
                              <a:lnTo>
                                <a:pt x="3870045" y="1717167"/>
                              </a:lnTo>
                              <a:lnTo>
                                <a:pt x="3867632" y="1710817"/>
                              </a:lnTo>
                              <a:lnTo>
                                <a:pt x="3863949" y="1705737"/>
                              </a:lnTo>
                              <a:lnTo>
                                <a:pt x="3273780" y="1115568"/>
                              </a:lnTo>
                              <a:lnTo>
                                <a:pt x="3578961" y="810260"/>
                              </a:lnTo>
                              <a:lnTo>
                                <a:pt x="3579596" y="805434"/>
                              </a:lnTo>
                              <a:lnTo>
                                <a:pt x="3579596" y="798830"/>
                              </a:lnTo>
                              <a:lnTo>
                                <a:pt x="3560178" y="756475"/>
                              </a:lnTo>
                              <a:lnTo>
                                <a:pt x="3530282" y="722718"/>
                              </a:lnTo>
                              <a:lnTo>
                                <a:pt x="3499015" y="691959"/>
                              </a:lnTo>
                              <a:lnTo>
                                <a:pt x="3466185" y="664781"/>
                              </a:lnTo>
                              <a:lnTo>
                                <a:pt x="3433165" y="652272"/>
                              </a:lnTo>
                              <a:lnTo>
                                <a:pt x="3427577" y="653415"/>
                              </a:lnTo>
                              <a:lnTo>
                                <a:pt x="3423894" y="655066"/>
                              </a:lnTo>
                              <a:lnTo>
                                <a:pt x="3118586" y="960374"/>
                              </a:lnTo>
                              <a:lnTo>
                                <a:pt x="2641193" y="482993"/>
                              </a:lnTo>
                              <a:lnTo>
                                <a:pt x="2963900" y="160147"/>
                              </a:lnTo>
                              <a:lnTo>
                                <a:pt x="2955785" y="122110"/>
                              </a:lnTo>
                              <a:lnTo>
                                <a:pt x="2932569" y="91363"/>
                              </a:lnTo>
                              <a:lnTo>
                                <a:pt x="2905353" y="62484"/>
                              </a:lnTo>
                              <a:lnTo>
                                <a:pt x="2867126" y="26924"/>
                              </a:lnTo>
                              <a:lnTo>
                                <a:pt x="2828899" y="2159"/>
                              </a:lnTo>
                              <a:lnTo>
                                <a:pt x="2815945" y="0"/>
                              </a:lnTo>
                              <a:lnTo>
                                <a:pt x="2809341" y="0"/>
                              </a:lnTo>
                              <a:lnTo>
                                <a:pt x="2409926" y="397268"/>
                              </a:lnTo>
                              <a:lnTo>
                                <a:pt x="2396883" y="428574"/>
                              </a:lnTo>
                              <a:lnTo>
                                <a:pt x="2397226" y="442468"/>
                              </a:lnTo>
                              <a:lnTo>
                                <a:pt x="2424188" y="495947"/>
                              </a:lnTo>
                              <a:lnTo>
                                <a:pt x="3748125" y="1821688"/>
                              </a:lnTo>
                              <a:lnTo>
                                <a:pt x="3759555" y="1827657"/>
                              </a:lnTo>
                              <a:lnTo>
                                <a:pt x="3766921" y="1831086"/>
                              </a:lnTo>
                              <a:lnTo>
                                <a:pt x="3772890" y="1831594"/>
                              </a:lnTo>
                              <a:lnTo>
                                <a:pt x="3779748" y="1829054"/>
                              </a:lnTo>
                              <a:lnTo>
                                <a:pt x="3785806" y="1827530"/>
                              </a:lnTo>
                              <a:lnTo>
                                <a:pt x="3819639" y="1807400"/>
                              </a:lnTo>
                              <a:lnTo>
                                <a:pt x="3850360" y="1776704"/>
                              </a:lnTo>
                              <a:lnTo>
                                <a:pt x="3870033" y="1743316"/>
                              </a:lnTo>
                              <a:lnTo>
                                <a:pt x="3871442" y="1737360"/>
                              </a:lnTo>
                              <a:lnTo>
                                <a:pt x="3873982" y="173050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C7EF479" id="Graphic 110" o:spid="_x0000_s1026" style="position:absolute;margin-left:93.3pt;margin-top:-374.8pt;width:305.05pt;height:331.6pt;z-index:-251646464;visibility:visible;mso-wrap-style:square;mso-wrap-distance-left:0;mso-wrap-distance-top:0;mso-wrap-distance-right:0;mso-wrap-distance-bottom:0;mso-position-horizontal:absolute;mso-position-horizontal-relative:page;mso-position-vertical:absolute;mso-position-vertical-relative:text;v-text-anchor:top" coordsize="3874135,42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" path="m1768538,3618153r-5143,-55918l1752320,3504946r-11468,-41758l1726590,3420630r-17158,-43370l1689328,3333026r-23114,-45085l1640039,3241967r-29324,-46901l1586141,3158375r-15913,-22339l1570228,3580104r-1804,48540l1560169,3675380r-15278,45275l1521853,3764635r-30683,42977l1452981,3849878r-119380,119253l241020,2876550,359003,2758567r45377,-40577l450710,2686367r47396,-22377l546709,2651125r49797,-5157l647509,2646743r52286,7176l753465,2667889r43790,15786l841578,2702903r44831,22809l931672,2752229r45694,30341l1016038,2810853r38544,29895l1093000,2872321r38290,33312l1169454,2940761r38036,37008l1247228,3018282r37364,39687l1319593,3096818r32652,38037l1382534,3172066r27940,36411l1436090,3244088r32334,49174l1495983,3341090r23038,46495l1537830,3432772r14846,43853l1565122,3529507r5106,50597l1570228,3136036r-38913,-52476l1501089,3045447r-32119,-38557l1434998,2967875r-35839,-39459l1361452,2888538r-39535,-40309l1282471,2809646r-39345,-36779l1203909,2737904r-39065,-33135l1125956,2673489r-36208,-27521l1048829,2616555r-38189,-25628l960107,2559888r-50064,-27458l860501,2508466r-48959,-20625l763231,2470467r-47612,-14287l659726,2444737r-54711,-5956l551548,2438120r-52184,4471l448525,2451989r-41351,12319l366509,2481478r-39980,21933l287223,2529992r-38659,31115l210540,2596642,13106,2794127,,2825445r393,13894l27266,2892818,1298041,4165346r39332,32181l1385354,4210850r12585,-1791l1601825,4013581r35243,-37745l1642478,3969131r25654,-31750l1694980,3898214r22606,-39891l1735950,3817696r14084,-41351l1761693,3725354r6223,-52781l1768538,3618153xem2792958,2811272r-21336,-33224l2737916,2753207r-55575,-35026l2349462,2519730r-33757,-20243l2262276,2467648r-89840,-49060l2118957,2392337r-49645,-20358l2023122,2357729r-37985,-8102l1940356,2346071r-19126,1117l1902815,2349627r7315,-30074l1915223,2289022r2946,-30861l1919071,2227072r-1346,-31344l1907095,2131707r-21234,-65163l1853920,2000008r-20828,-34175l1809292,1932317r-26987,-34175l1752092,1863509r-6630,-6922l1745462,2236571r-3061,25997l1726857,2313813r-30620,49225l1562074,2499487,1088999,2026412r97663,-97663l1218857,1898142r39166,-30519l1294485,1849120r39180,-10529l1373124,1835696r39687,4965l1452727,1853692r40145,20154l1533372,1900059r40869,32296l1615541,1970786r46254,51346l1699869,2075180r26886,54508l1741652,2183130r3810,53441l1745462,1856587r-19964,-20891l1718665,1828546r-36589,-34976l1645513,1761794r-36576,-28562l1572361,1707896r-36525,-21717l1499374,1668145r-36474,-14783l1426311,1641348r-71869,-13272l1319339,1626958r-34760,1944l1216228,1644650r-65761,29464l1104874,1706753r-41300,37274l909040,1898205r-46863,46927l849058,1976450r419,13894l876312,2043772,2200249,3369437r24892,9906l2231999,3376930r6045,-1524l2271534,3355505r30950,-31039l2322207,3291192r1359,-5956l2325471,3279013,1712823,2650236r77470,-77470l1831886,2540622r45021,-17386l1926183,2519730r25972,2248l2007374,2534920r58941,22339l2128672,2588958r66586,37541l2230221,2647315r418897,255562l2656484,2907055r6909,3429l2669768,2912999r7366,3556l2684881,2917317r8001,-1270l2699512,2915107r33248,-20854l2766669,2860383r23457,-34989l2791688,2819400r1270,-8128xem3621290,1990534r-18072,-34861l3559149,1923796,3386709,1813814,2884779,1496555r,198895l2581503,1998599,2461539,1813814r-17729,-27432l2087156,1233462r-55182,-84874l2032101,1148334r254,-254l2032609,1147953r852170,547497l2884779,1496555,2333269,1147953,1962505,912114r-7226,-4179l1921967,897763r-6236,939l1879574,916813r-36830,34544l1810867,985520r-16700,34709l1793341,1026401r216,5956l1859953,1148080r29578,46380l2264346,1786509r17298,27419l2818866,2661920r25235,35280l2878937,2723388r6579,800l2892298,2723311r39459,-27127l2964345,2661285r16954,-40386l2981553,2614295r-3429,-7493l2975711,2600452r-3302,-7366l2967202,2585212,2727871,2217115r-26734,-40843l2878874,1998599r184848,-184785l3480282,2080768r34671,13081l3521811,2091309r5690,-1169l3562413,2065705r28702,-28867l3617328,2004237r2845,-6908l3621290,1990534xem3873982,1730502r-508,-5969l3870045,1717167r-2413,-6350l3863949,1705737,3273780,1115568,3578961,810260r635,-4826l3579596,798830r-19418,-42355l3530282,722718r-31267,-30759l3466185,664781r-33020,-12509l3427577,653415r-3683,1651l3118586,960374,2641193,482993,2963900,160147r-8115,-38037l2932569,91363,2905353,62484,2867126,26924,2828899,2159,2815945,r-6604,l2409926,397268r-13043,31306l2397226,442468r26962,53479l3748125,1821688r11430,5969l3766921,1831086r5969,508l3779748,1829054r6058,-1524l3819639,1807400r30721,-30696l3870033,1743316r1409,-5956l3873982,1730502xe" fillcolor="silver" stroked="f">
                <v:fill opacity="32896f"/>
                <v:path arrowok="t"/>
                <w10:wrap anchorx="page"/>
              </v:shape>
            </w:pict>
          </mc:Fallback>
        </mc:AlternateContent>
      </w:r>
      <w:r>
        <w:rPr>
          <w:rFonts w:ascii="Times New Roman"/>
        </w:rPr>
        <w:t>NA,</w:t>
      </w:r>
      <w:r>
        <w:rPr>
          <w:rFonts w:ascii="Times New Roman"/>
          <w:spacing w:val="-1"/>
        </w:rPr>
        <w:t xml:space="preserve"> </w:t>
      </w:r>
      <w:r>
        <w:rPr>
          <w:rFonts w:ascii="Times New Roman"/>
        </w:rPr>
        <w:t>since</w:t>
      </w:r>
      <w:r>
        <w:rPr>
          <w:rFonts w:ascii="Times New Roman"/>
          <w:spacing w:val="-2"/>
        </w:rPr>
        <w:t xml:space="preserve"> </w:t>
      </w:r>
      <w:r>
        <w:rPr>
          <w:rFonts w:ascii="Times New Roman"/>
        </w:rPr>
        <w:t>it</w:t>
      </w:r>
      <w:r>
        <w:rPr>
          <w:rFonts w:ascii="Times New Roman"/>
          <w:spacing w:val="-1"/>
        </w:rPr>
        <w:t xml:space="preserve"> </w:t>
      </w:r>
      <w:r>
        <w:rPr>
          <w:rFonts w:ascii="Times New Roman"/>
        </w:rPr>
        <w:t>is a</w:t>
      </w:r>
      <w:r>
        <w:rPr>
          <w:rFonts w:ascii="Times New Roman"/>
          <w:spacing w:val="-1"/>
        </w:rPr>
        <w:t xml:space="preserve"> </w:t>
      </w:r>
      <w:r>
        <w:rPr>
          <w:rFonts w:ascii="Times New Roman"/>
        </w:rPr>
        <w:t xml:space="preserve">vacant </w:t>
      </w:r>
      <w:r>
        <w:rPr>
          <w:rFonts w:ascii="Times New Roman"/>
          <w:spacing w:val="-2"/>
        </w:rPr>
        <w:t>land/plot.</w:t>
      </w:r>
    </w:p>
    <w:p w14:paraId="6BEA34EC" w14:textId="77777777" w:rsidR="00D01DEA" w:rsidRDefault="00D01DEA">
      <w:pPr>
        <w:rPr>
          <w:rFonts w:ascii="Times New Roman"/>
        </w:rPr>
        <w:sectPr w:rsidR="00D01DEA">
          <w:type w:val="continuous"/>
          <w:pgSz w:w="11910" w:h="16840"/>
          <w:pgMar w:top="1540" w:right="460" w:bottom="980" w:left="460" w:header="67" w:footer="782" w:gutter="0"/>
          <w:cols w:space="720"/>
        </w:sect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3130"/>
        <w:gridCol w:w="3250"/>
        <w:gridCol w:w="3567"/>
      </w:tblGrid>
      <w:tr w:rsidR="00D01DEA" w14:paraId="2302DB4B" w14:textId="77777777">
        <w:trPr>
          <w:trHeight w:val="479"/>
        </w:trPr>
        <w:tc>
          <w:tcPr>
            <w:tcW w:w="711" w:type="dxa"/>
            <w:shd w:val="clear" w:color="auto" w:fill="001F5F"/>
          </w:tcPr>
          <w:p w14:paraId="12FD25C4" w14:textId="77777777" w:rsidR="00D01DEA" w:rsidRDefault="00150889">
            <w:pPr>
              <w:pStyle w:val="TableParagraph"/>
              <w:spacing w:before="105"/>
              <w:ind w:left="0" w:right="16"/>
              <w:jc w:val="center"/>
              <w:rPr>
                <w:rFonts w:ascii="Arial"/>
                <w:b/>
              </w:rPr>
            </w:pPr>
            <w:r>
              <w:rPr>
                <w:rFonts w:ascii="Arial"/>
                <w:b/>
                <w:color w:val="FFFFFF"/>
                <w:spacing w:val="-5"/>
              </w:rPr>
              <w:lastRenderedPageBreak/>
              <w:t>5.</w:t>
            </w:r>
          </w:p>
        </w:tc>
        <w:tc>
          <w:tcPr>
            <w:tcW w:w="9947" w:type="dxa"/>
            <w:gridSpan w:val="3"/>
            <w:shd w:val="clear" w:color="auto" w:fill="001F5F"/>
          </w:tcPr>
          <w:p w14:paraId="149E9690" w14:textId="77777777" w:rsidR="00D01DEA" w:rsidRDefault="00150889">
            <w:pPr>
              <w:pStyle w:val="TableParagraph"/>
              <w:spacing w:before="86"/>
              <w:ind w:left="717"/>
              <w:rPr>
                <w:rFonts w:ascii="Arial"/>
                <w:b/>
              </w:rPr>
            </w:pPr>
            <w:r>
              <w:rPr>
                <w:rFonts w:ascii="Arial"/>
                <w:b/>
                <w:color w:val="FFFFFF"/>
              </w:rPr>
              <w:t>VALUATION</w:t>
            </w:r>
            <w:r>
              <w:rPr>
                <w:rFonts w:ascii="Arial"/>
                <w:b/>
                <w:color w:val="FFFFFF"/>
                <w:spacing w:val="-9"/>
              </w:rPr>
              <w:t xml:space="preserve"> </w:t>
            </w:r>
            <w:r>
              <w:rPr>
                <w:rFonts w:ascii="Arial"/>
                <w:b/>
                <w:color w:val="FFFFFF"/>
              </w:rPr>
              <w:t>OF</w:t>
            </w:r>
            <w:r>
              <w:rPr>
                <w:rFonts w:ascii="Arial"/>
                <w:b/>
                <w:color w:val="FFFFFF"/>
                <w:spacing w:val="-5"/>
              </w:rPr>
              <w:t xml:space="preserve"> </w:t>
            </w:r>
            <w:r>
              <w:rPr>
                <w:rFonts w:ascii="Arial"/>
                <w:b/>
                <w:color w:val="FFFFFF"/>
              </w:rPr>
              <w:t>ADDITIONAL</w:t>
            </w:r>
            <w:r>
              <w:rPr>
                <w:rFonts w:ascii="Arial"/>
                <w:b/>
                <w:color w:val="FFFFFF"/>
                <w:spacing w:val="-5"/>
              </w:rPr>
              <w:t xml:space="preserve"> </w:t>
            </w:r>
            <w:r>
              <w:rPr>
                <w:rFonts w:ascii="Arial"/>
                <w:b/>
                <w:color w:val="FFFFFF"/>
              </w:rPr>
              <w:t>AESTHETIC/</w:t>
            </w:r>
            <w:r>
              <w:rPr>
                <w:rFonts w:ascii="Arial"/>
                <w:b/>
                <w:color w:val="FFFFFF"/>
                <w:spacing w:val="-5"/>
              </w:rPr>
              <w:t xml:space="preserve"> </w:t>
            </w:r>
            <w:r>
              <w:rPr>
                <w:rFonts w:ascii="Arial"/>
                <w:b/>
                <w:color w:val="FFFFFF"/>
              </w:rPr>
              <w:t>INTERIOR</w:t>
            </w:r>
            <w:r>
              <w:rPr>
                <w:rFonts w:ascii="Arial"/>
                <w:b/>
                <w:color w:val="FFFFFF"/>
                <w:spacing w:val="-10"/>
              </w:rPr>
              <w:t xml:space="preserve"> </w:t>
            </w:r>
            <w:r>
              <w:rPr>
                <w:rFonts w:ascii="Arial"/>
                <w:b/>
                <w:color w:val="FFFFFF"/>
              </w:rPr>
              <w:t>WORKS</w:t>
            </w:r>
            <w:r>
              <w:rPr>
                <w:rFonts w:ascii="Arial"/>
                <w:b/>
                <w:color w:val="FFFFFF"/>
                <w:spacing w:val="-8"/>
              </w:rPr>
              <w:t xml:space="preserve"> </w:t>
            </w:r>
            <w:r>
              <w:rPr>
                <w:rFonts w:ascii="Arial"/>
                <w:b/>
                <w:color w:val="FFFFFF"/>
              </w:rPr>
              <w:t>IN</w:t>
            </w:r>
            <w:r>
              <w:rPr>
                <w:rFonts w:ascii="Arial"/>
                <w:b/>
                <w:color w:val="FFFFFF"/>
                <w:spacing w:val="-7"/>
              </w:rPr>
              <w:t xml:space="preserve"> </w:t>
            </w:r>
            <w:r>
              <w:rPr>
                <w:rFonts w:ascii="Arial"/>
                <w:b/>
                <w:color w:val="FFFFFF"/>
              </w:rPr>
              <w:t>THE</w:t>
            </w:r>
            <w:r>
              <w:rPr>
                <w:rFonts w:ascii="Arial"/>
                <w:b/>
                <w:color w:val="FFFFFF"/>
                <w:spacing w:val="-6"/>
              </w:rPr>
              <w:t xml:space="preserve"> </w:t>
            </w:r>
            <w:r>
              <w:rPr>
                <w:rFonts w:ascii="Arial"/>
                <w:b/>
                <w:color w:val="FFFFFF"/>
                <w:spacing w:val="-2"/>
              </w:rPr>
              <w:t>PROPERTY</w:t>
            </w:r>
          </w:p>
        </w:tc>
      </w:tr>
      <w:tr w:rsidR="00D01DEA" w14:paraId="341E6B29" w14:textId="77777777">
        <w:trPr>
          <w:trHeight w:val="263"/>
        </w:trPr>
        <w:tc>
          <w:tcPr>
            <w:tcW w:w="711" w:type="dxa"/>
            <w:shd w:val="clear" w:color="auto" w:fill="DEEAF6"/>
          </w:tcPr>
          <w:p w14:paraId="3FA3A2F0" w14:textId="77777777" w:rsidR="00D01DEA" w:rsidRDefault="00150889">
            <w:pPr>
              <w:pStyle w:val="TableParagraph"/>
              <w:spacing w:line="222" w:lineRule="exact"/>
              <w:ind w:left="0" w:right="116"/>
              <w:jc w:val="right"/>
              <w:rPr>
                <w:rFonts w:ascii="Arial"/>
                <w:b/>
                <w:sz w:val="20"/>
              </w:rPr>
            </w:pPr>
            <w:r>
              <w:rPr>
                <w:rFonts w:ascii="Arial"/>
                <w:b/>
                <w:spacing w:val="-2"/>
                <w:sz w:val="20"/>
              </w:rPr>
              <w:t>S.No.</w:t>
            </w:r>
          </w:p>
        </w:tc>
        <w:tc>
          <w:tcPr>
            <w:tcW w:w="3130" w:type="dxa"/>
            <w:shd w:val="clear" w:color="auto" w:fill="DEEAF6"/>
          </w:tcPr>
          <w:p w14:paraId="03AEB11A" w14:textId="77777777" w:rsidR="00D01DEA" w:rsidRDefault="00150889">
            <w:pPr>
              <w:pStyle w:val="TableParagraph"/>
              <w:spacing w:line="222" w:lineRule="exact"/>
              <w:ind w:left="105"/>
              <w:rPr>
                <w:rFonts w:ascii="Arial"/>
                <w:b/>
                <w:sz w:val="20"/>
              </w:rPr>
            </w:pPr>
            <w:r>
              <w:rPr>
                <w:rFonts w:ascii="Arial"/>
                <w:b/>
                <w:spacing w:val="-2"/>
                <w:sz w:val="20"/>
              </w:rPr>
              <w:t>Particulars</w:t>
            </w:r>
          </w:p>
        </w:tc>
        <w:tc>
          <w:tcPr>
            <w:tcW w:w="3250" w:type="dxa"/>
            <w:shd w:val="clear" w:color="auto" w:fill="DEEAF6"/>
          </w:tcPr>
          <w:p w14:paraId="5FCCD2BD" w14:textId="77777777" w:rsidR="00D01DEA" w:rsidRDefault="00150889">
            <w:pPr>
              <w:pStyle w:val="TableParagraph"/>
              <w:spacing w:line="222" w:lineRule="exact"/>
              <w:ind w:left="14" w:right="11"/>
              <w:jc w:val="center"/>
              <w:rPr>
                <w:rFonts w:ascii="Arial"/>
                <w:b/>
                <w:sz w:val="20"/>
              </w:rPr>
            </w:pPr>
            <w:r>
              <w:rPr>
                <w:rFonts w:ascii="Arial"/>
                <w:b/>
                <w:spacing w:val="-2"/>
                <w:sz w:val="20"/>
              </w:rPr>
              <w:t>Specifications</w:t>
            </w:r>
          </w:p>
        </w:tc>
        <w:tc>
          <w:tcPr>
            <w:tcW w:w="3567" w:type="dxa"/>
            <w:shd w:val="clear" w:color="auto" w:fill="DEEAF6"/>
          </w:tcPr>
          <w:p w14:paraId="4FBD8183" w14:textId="77777777" w:rsidR="00D01DEA" w:rsidRDefault="00150889">
            <w:pPr>
              <w:pStyle w:val="TableParagraph"/>
              <w:spacing w:line="222" w:lineRule="exact"/>
              <w:ind w:left="15" w:right="12"/>
              <w:jc w:val="center"/>
              <w:rPr>
                <w:rFonts w:ascii="Arial"/>
                <w:b/>
                <w:sz w:val="20"/>
              </w:rPr>
            </w:pPr>
            <w:r>
              <w:rPr>
                <w:rFonts w:ascii="Arial"/>
                <w:b/>
                <w:sz w:val="20"/>
              </w:rPr>
              <w:t>Depreciated</w:t>
            </w:r>
            <w:r>
              <w:rPr>
                <w:rFonts w:ascii="Arial"/>
                <w:b/>
                <w:spacing w:val="-12"/>
                <w:sz w:val="20"/>
              </w:rPr>
              <w:t xml:space="preserve"> </w:t>
            </w:r>
            <w:r>
              <w:rPr>
                <w:rFonts w:ascii="Arial"/>
                <w:b/>
                <w:sz w:val="20"/>
              </w:rPr>
              <w:t>Replacement</w:t>
            </w:r>
            <w:r>
              <w:rPr>
                <w:rFonts w:ascii="Arial"/>
                <w:b/>
                <w:spacing w:val="-8"/>
                <w:sz w:val="20"/>
              </w:rPr>
              <w:t xml:space="preserve"> </w:t>
            </w:r>
            <w:r>
              <w:rPr>
                <w:rFonts w:ascii="Arial"/>
                <w:b/>
                <w:spacing w:val="-4"/>
                <w:sz w:val="20"/>
              </w:rPr>
              <w:t>Value</w:t>
            </w:r>
          </w:p>
        </w:tc>
      </w:tr>
      <w:tr w:rsidR="00D01DEA" w14:paraId="14821D95" w14:textId="77777777">
        <w:trPr>
          <w:trHeight w:val="1057"/>
        </w:trPr>
        <w:tc>
          <w:tcPr>
            <w:tcW w:w="711" w:type="dxa"/>
          </w:tcPr>
          <w:p w14:paraId="0E01E54E" w14:textId="77777777" w:rsidR="00D01DEA" w:rsidRDefault="00150889">
            <w:pPr>
              <w:pStyle w:val="TableParagraph"/>
              <w:spacing w:line="225" w:lineRule="exact"/>
              <w:ind w:left="0" w:right="142"/>
              <w:jc w:val="right"/>
              <w:rPr>
                <w:rFonts w:ascii="Arial"/>
                <w:b/>
                <w:sz w:val="20"/>
              </w:rPr>
            </w:pPr>
            <w:r>
              <w:rPr>
                <w:rFonts w:ascii="Arial"/>
                <w:b/>
                <w:spacing w:val="-5"/>
                <w:sz w:val="20"/>
              </w:rPr>
              <w:t>a.</w:t>
            </w:r>
          </w:p>
        </w:tc>
        <w:tc>
          <w:tcPr>
            <w:tcW w:w="3130" w:type="dxa"/>
          </w:tcPr>
          <w:p w14:paraId="79C699E7" w14:textId="77777777" w:rsidR="00D01DEA" w:rsidRDefault="00150889">
            <w:pPr>
              <w:pStyle w:val="TableParagraph"/>
              <w:spacing w:line="276" w:lineRule="auto"/>
              <w:ind w:left="105"/>
              <w:rPr>
                <w:sz w:val="20"/>
              </w:rPr>
            </w:pPr>
            <w:r>
              <w:rPr>
                <w:sz w:val="20"/>
              </w:rPr>
              <w:t>Add</w:t>
            </w:r>
            <w:r>
              <w:rPr>
                <w:spacing w:val="-14"/>
                <w:sz w:val="20"/>
              </w:rPr>
              <w:t xml:space="preserve"> </w:t>
            </w:r>
            <w:r>
              <w:rPr>
                <w:sz w:val="20"/>
              </w:rPr>
              <w:t>extra</w:t>
            </w:r>
            <w:r>
              <w:rPr>
                <w:spacing w:val="-14"/>
                <w:sz w:val="20"/>
              </w:rPr>
              <w:t xml:space="preserve"> </w:t>
            </w:r>
            <w:r>
              <w:rPr>
                <w:sz w:val="20"/>
              </w:rPr>
              <w:t>for</w:t>
            </w:r>
            <w:r>
              <w:rPr>
                <w:spacing w:val="-14"/>
                <w:sz w:val="20"/>
              </w:rPr>
              <w:t xml:space="preserve"> </w:t>
            </w:r>
            <w:r>
              <w:rPr>
                <w:sz w:val="20"/>
              </w:rPr>
              <w:t xml:space="preserve">Architectural aesthetic developments, </w:t>
            </w:r>
            <w:r>
              <w:rPr>
                <w:spacing w:val="-2"/>
                <w:sz w:val="20"/>
              </w:rPr>
              <w:t>improvements</w:t>
            </w:r>
          </w:p>
          <w:p w14:paraId="530B3870" w14:textId="77777777" w:rsidR="00D01DEA" w:rsidRDefault="00150889">
            <w:pPr>
              <w:pStyle w:val="TableParagraph"/>
              <w:spacing w:line="226" w:lineRule="exact"/>
              <w:ind w:left="105"/>
              <w:rPr>
                <w:rFonts w:ascii="Arial"/>
                <w:i/>
                <w:sz w:val="20"/>
              </w:rPr>
            </w:pPr>
            <w:r>
              <w:rPr>
                <w:rFonts w:ascii="Arial"/>
                <w:i/>
                <w:sz w:val="20"/>
              </w:rPr>
              <w:t>(add</w:t>
            </w:r>
            <w:r>
              <w:rPr>
                <w:rFonts w:ascii="Arial"/>
                <w:i/>
                <w:spacing w:val="-6"/>
                <w:sz w:val="20"/>
              </w:rPr>
              <w:t xml:space="preserve"> </w:t>
            </w:r>
            <w:r>
              <w:rPr>
                <w:rFonts w:ascii="Arial"/>
                <w:i/>
                <w:sz w:val="20"/>
              </w:rPr>
              <w:t>lump</w:t>
            </w:r>
            <w:r>
              <w:rPr>
                <w:rFonts w:ascii="Arial"/>
                <w:i/>
                <w:spacing w:val="-5"/>
                <w:sz w:val="20"/>
              </w:rPr>
              <w:t xml:space="preserve"> </w:t>
            </w:r>
            <w:r>
              <w:rPr>
                <w:rFonts w:ascii="Arial"/>
                <w:i/>
                <w:sz w:val="20"/>
              </w:rPr>
              <w:t>sum</w:t>
            </w:r>
            <w:r>
              <w:rPr>
                <w:rFonts w:ascii="Arial"/>
                <w:i/>
                <w:spacing w:val="-5"/>
                <w:sz w:val="20"/>
              </w:rPr>
              <w:t xml:space="preserve"> </w:t>
            </w:r>
            <w:r>
              <w:rPr>
                <w:rFonts w:ascii="Arial"/>
                <w:i/>
                <w:spacing w:val="-2"/>
                <w:sz w:val="20"/>
              </w:rPr>
              <w:t>cost)</w:t>
            </w:r>
          </w:p>
        </w:tc>
        <w:tc>
          <w:tcPr>
            <w:tcW w:w="3250" w:type="dxa"/>
          </w:tcPr>
          <w:p w14:paraId="708114E6" w14:textId="77777777" w:rsidR="00D01DEA" w:rsidRDefault="00D01DEA">
            <w:pPr>
              <w:pStyle w:val="TableParagraph"/>
              <w:spacing w:before="163"/>
              <w:ind w:left="0"/>
              <w:rPr>
                <w:rFonts w:ascii="Times New Roman"/>
                <w:sz w:val="20"/>
              </w:rPr>
            </w:pPr>
          </w:p>
          <w:p w14:paraId="230BB132" w14:textId="77777777" w:rsidR="00D01DEA" w:rsidRDefault="00150889">
            <w:pPr>
              <w:pStyle w:val="TableParagraph"/>
              <w:ind w:left="14" w:right="5"/>
              <w:jc w:val="center"/>
              <w:rPr>
                <w:sz w:val="20"/>
              </w:rPr>
            </w:pPr>
            <w:r>
              <w:rPr>
                <w:spacing w:val="-2"/>
                <w:sz w:val="20"/>
              </w:rPr>
              <w:t>---</w:t>
            </w:r>
            <w:r>
              <w:rPr>
                <w:spacing w:val="-10"/>
                <w:sz w:val="20"/>
              </w:rPr>
              <w:t>-</w:t>
            </w:r>
          </w:p>
        </w:tc>
        <w:tc>
          <w:tcPr>
            <w:tcW w:w="3567" w:type="dxa"/>
          </w:tcPr>
          <w:p w14:paraId="12998589" w14:textId="77777777" w:rsidR="00D01DEA" w:rsidRDefault="00D01DEA">
            <w:pPr>
              <w:pStyle w:val="TableParagraph"/>
              <w:spacing w:before="163"/>
              <w:ind w:left="0"/>
              <w:rPr>
                <w:rFonts w:ascii="Times New Roman"/>
                <w:sz w:val="20"/>
              </w:rPr>
            </w:pPr>
          </w:p>
          <w:p w14:paraId="26A49F5B" w14:textId="77777777" w:rsidR="00D01DEA" w:rsidRDefault="00150889">
            <w:pPr>
              <w:pStyle w:val="TableParagraph"/>
              <w:ind w:left="15" w:right="5"/>
              <w:jc w:val="center"/>
              <w:rPr>
                <w:sz w:val="20"/>
              </w:rPr>
            </w:pPr>
            <w:r>
              <w:rPr>
                <w:spacing w:val="-2"/>
                <w:sz w:val="20"/>
              </w:rPr>
              <w:t>---</w:t>
            </w:r>
            <w:r>
              <w:rPr>
                <w:spacing w:val="-10"/>
                <w:sz w:val="20"/>
              </w:rPr>
              <w:t>-</w:t>
            </w:r>
          </w:p>
        </w:tc>
      </w:tr>
      <w:tr w:rsidR="00D01DEA" w14:paraId="41E39368" w14:textId="77777777">
        <w:trPr>
          <w:trHeight w:val="1057"/>
        </w:trPr>
        <w:tc>
          <w:tcPr>
            <w:tcW w:w="711" w:type="dxa"/>
          </w:tcPr>
          <w:p w14:paraId="5EB5A775" w14:textId="77777777" w:rsidR="00D01DEA" w:rsidRDefault="00150889">
            <w:pPr>
              <w:pStyle w:val="TableParagraph"/>
              <w:spacing w:line="225" w:lineRule="exact"/>
              <w:ind w:left="0" w:right="129"/>
              <w:jc w:val="right"/>
              <w:rPr>
                <w:rFonts w:ascii="Arial"/>
                <w:b/>
                <w:sz w:val="20"/>
              </w:rPr>
            </w:pPr>
            <w:r>
              <w:rPr>
                <w:rFonts w:ascii="Arial"/>
                <w:b/>
                <w:spacing w:val="-5"/>
                <w:sz w:val="20"/>
              </w:rPr>
              <w:t>b.</w:t>
            </w:r>
          </w:p>
        </w:tc>
        <w:tc>
          <w:tcPr>
            <w:tcW w:w="3130" w:type="dxa"/>
          </w:tcPr>
          <w:p w14:paraId="79E61488" w14:textId="77777777" w:rsidR="00D01DEA" w:rsidRDefault="00150889">
            <w:pPr>
              <w:pStyle w:val="TableParagraph"/>
              <w:tabs>
                <w:tab w:val="left" w:pos="1349"/>
                <w:tab w:val="left" w:pos="2328"/>
              </w:tabs>
              <w:spacing w:line="273" w:lineRule="auto"/>
              <w:ind w:left="105" w:right="98"/>
              <w:rPr>
                <w:rFonts w:ascii="Arial"/>
                <w:i/>
                <w:sz w:val="20"/>
              </w:rPr>
            </w:pPr>
            <w:r>
              <w:rPr>
                <w:sz w:val="20"/>
              </w:rPr>
              <w:t xml:space="preserve">Add extra for fittings &amp; fixtures </w:t>
            </w:r>
            <w:r>
              <w:rPr>
                <w:rFonts w:ascii="Arial"/>
                <w:i/>
                <w:sz w:val="20"/>
              </w:rPr>
              <w:t>(Doors,</w:t>
            </w:r>
            <w:r>
              <w:rPr>
                <w:rFonts w:ascii="Arial"/>
                <w:i/>
                <w:spacing w:val="80"/>
                <w:sz w:val="20"/>
              </w:rPr>
              <w:t xml:space="preserve"> </w:t>
            </w:r>
            <w:r>
              <w:rPr>
                <w:rFonts w:ascii="Arial"/>
                <w:i/>
                <w:sz w:val="20"/>
              </w:rPr>
              <w:t>windows,</w:t>
            </w:r>
            <w:r>
              <w:rPr>
                <w:rFonts w:ascii="Arial"/>
                <w:i/>
                <w:spacing w:val="80"/>
                <w:sz w:val="20"/>
              </w:rPr>
              <w:t xml:space="preserve"> </w:t>
            </w:r>
            <w:r>
              <w:rPr>
                <w:rFonts w:ascii="Arial"/>
                <w:i/>
                <w:sz w:val="20"/>
              </w:rPr>
              <w:t>wood</w:t>
            </w:r>
            <w:r>
              <w:rPr>
                <w:rFonts w:ascii="Arial"/>
                <w:i/>
                <w:spacing w:val="80"/>
                <w:sz w:val="20"/>
              </w:rPr>
              <w:t xml:space="preserve"> </w:t>
            </w:r>
            <w:r>
              <w:rPr>
                <w:rFonts w:ascii="Arial"/>
                <w:i/>
                <w:sz w:val="20"/>
              </w:rPr>
              <w:t xml:space="preserve">work, </w:t>
            </w:r>
            <w:r>
              <w:rPr>
                <w:rFonts w:ascii="Arial"/>
                <w:i/>
                <w:spacing w:val="-2"/>
                <w:sz w:val="20"/>
              </w:rPr>
              <w:t>cupboards,</w:t>
            </w:r>
            <w:r>
              <w:rPr>
                <w:rFonts w:ascii="Arial"/>
                <w:i/>
                <w:sz w:val="20"/>
              </w:rPr>
              <w:tab/>
            </w:r>
            <w:r>
              <w:rPr>
                <w:rFonts w:ascii="Arial"/>
                <w:i/>
                <w:spacing w:val="-2"/>
                <w:sz w:val="20"/>
              </w:rPr>
              <w:t>modular</w:t>
            </w:r>
            <w:r>
              <w:rPr>
                <w:rFonts w:ascii="Arial"/>
                <w:i/>
                <w:sz w:val="20"/>
              </w:rPr>
              <w:tab/>
            </w:r>
            <w:r>
              <w:rPr>
                <w:rFonts w:ascii="Arial"/>
                <w:i/>
                <w:spacing w:val="-2"/>
                <w:sz w:val="20"/>
              </w:rPr>
              <w:t>kitchen,</w:t>
            </w:r>
          </w:p>
          <w:p w14:paraId="0AAEAE3B" w14:textId="77777777" w:rsidR="00D01DEA" w:rsidRDefault="00150889">
            <w:pPr>
              <w:pStyle w:val="TableParagraph"/>
              <w:ind w:left="105"/>
              <w:rPr>
                <w:rFonts w:ascii="Arial"/>
                <w:i/>
                <w:sz w:val="20"/>
              </w:rPr>
            </w:pPr>
            <w:r>
              <w:rPr>
                <w:rFonts w:ascii="Arial"/>
                <w:i/>
                <w:sz w:val="20"/>
              </w:rPr>
              <w:t>electrical/</w:t>
            </w:r>
            <w:r>
              <w:rPr>
                <w:rFonts w:ascii="Arial"/>
                <w:i/>
                <w:spacing w:val="-9"/>
                <w:sz w:val="20"/>
              </w:rPr>
              <w:t xml:space="preserve"> </w:t>
            </w:r>
            <w:r>
              <w:rPr>
                <w:rFonts w:ascii="Arial"/>
                <w:i/>
                <w:sz w:val="20"/>
              </w:rPr>
              <w:t>sanitary</w:t>
            </w:r>
            <w:r>
              <w:rPr>
                <w:rFonts w:ascii="Arial"/>
                <w:i/>
                <w:spacing w:val="-7"/>
                <w:sz w:val="20"/>
              </w:rPr>
              <w:t xml:space="preserve"> </w:t>
            </w:r>
            <w:r>
              <w:rPr>
                <w:rFonts w:ascii="Arial"/>
                <w:i/>
                <w:spacing w:val="-2"/>
                <w:sz w:val="20"/>
              </w:rPr>
              <w:t>fittings)</w:t>
            </w:r>
          </w:p>
        </w:tc>
        <w:tc>
          <w:tcPr>
            <w:tcW w:w="3250" w:type="dxa"/>
          </w:tcPr>
          <w:p w14:paraId="6A5EB49E" w14:textId="77777777" w:rsidR="00D01DEA" w:rsidRDefault="00D01DEA">
            <w:pPr>
              <w:pStyle w:val="TableParagraph"/>
              <w:spacing w:before="163"/>
              <w:ind w:left="0"/>
              <w:rPr>
                <w:rFonts w:ascii="Times New Roman"/>
                <w:sz w:val="20"/>
              </w:rPr>
            </w:pPr>
          </w:p>
          <w:p w14:paraId="4E441186" w14:textId="77777777" w:rsidR="00D01DEA" w:rsidRDefault="00150889">
            <w:pPr>
              <w:pStyle w:val="TableParagraph"/>
              <w:ind w:left="14" w:right="5"/>
              <w:jc w:val="center"/>
              <w:rPr>
                <w:sz w:val="20"/>
              </w:rPr>
            </w:pPr>
            <w:r>
              <w:rPr>
                <w:spacing w:val="-2"/>
                <w:sz w:val="20"/>
              </w:rPr>
              <w:t>---</w:t>
            </w:r>
            <w:r>
              <w:rPr>
                <w:spacing w:val="-10"/>
                <w:sz w:val="20"/>
              </w:rPr>
              <w:t>-</w:t>
            </w:r>
          </w:p>
        </w:tc>
        <w:tc>
          <w:tcPr>
            <w:tcW w:w="3567" w:type="dxa"/>
          </w:tcPr>
          <w:p w14:paraId="246132C0" w14:textId="77777777" w:rsidR="00D01DEA" w:rsidRDefault="00D01DEA">
            <w:pPr>
              <w:pStyle w:val="TableParagraph"/>
              <w:spacing w:before="163"/>
              <w:ind w:left="0"/>
              <w:rPr>
                <w:rFonts w:ascii="Times New Roman"/>
                <w:sz w:val="20"/>
              </w:rPr>
            </w:pPr>
          </w:p>
          <w:p w14:paraId="3FE4A6E6" w14:textId="77777777" w:rsidR="00D01DEA" w:rsidRDefault="00150889">
            <w:pPr>
              <w:pStyle w:val="TableParagraph"/>
              <w:ind w:left="15" w:right="5"/>
              <w:jc w:val="center"/>
              <w:rPr>
                <w:sz w:val="20"/>
              </w:rPr>
            </w:pPr>
            <w:r>
              <w:rPr>
                <w:spacing w:val="-2"/>
                <w:sz w:val="20"/>
              </w:rPr>
              <w:t>---</w:t>
            </w:r>
            <w:r>
              <w:rPr>
                <w:spacing w:val="-10"/>
                <w:sz w:val="20"/>
              </w:rPr>
              <w:t>-</w:t>
            </w:r>
          </w:p>
        </w:tc>
      </w:tr>
      <w:tr w:rsidR="00D01DEA" w14:paraId="237E2BC2" w14:textId="77777777">
        <w:trPr>
          <w:trHeight w:val="1325"/>
        </w:trPr>
        <w:tc>
          <w:tcPr>
            <w:tcW w:w="711" w:type="dxa"/>
          </w:tcPr>
          <w:p w14:paraId="529ACC0E" w14:textId="77777777" w:rsidR="00D01DEA" w:rsidRDefault="00150889">
            <w:pPr>
              <w:pStyle w:val="TableParagraph"/>
              <w:spacing w:line="225" w:lineRule="exact"/>
              <w:ind w:left="0" w:right="142"/>
              <w:jc w:val="right"/>
              <w:rPr>
                <w:rFonts w:ascii="Arial"/>
                <w:b/>
                <w:sz w:val="20"/>
              </w:rPr>
            </w:pPr>
            <w:r>
              <w:rPr>
                <w:rFonts w:ascii="Arial"/>
                <w:b/>
                <w:spacing w:val="-5"/>
                <w:sz w:val="20"/>
              </w:rPr>
              <w:t>c.</w:t>
            </w:r>
          </w:p>
        </w:tc>
        <w:tc>
          <w:tcPr>
            <w:tcW w:w="3130" w:type="dxa"/>
          </w:tcPr>
          <w:p w14:paraId="179315AC" w14:textId="77777777" w:rsidR="00D01DEA" w:rsidRDefault="00150889">
            <w:pPr>
              <w:pStyle w:val="TableParagraph"/>
              <w:spacing w:line="228" w:lineRule="exact"/>
              <w:ind w:left="105"/>
              <w:jc w:val="both"/>
              <w:rPr>
                <w:sz w:val="20"/>
              </w:rPr>
            </w:pPr>
            <w:r>
              <w:rPr>
                <w:sz w:val="20"/>
              </w:rPr>
              <w:t>Add</w:t>
            </w:r>
            <w:r>
              <w:rPr>
                <w:spacing w:val="-4"/>
                <w:sz w:val="20"/>
              </w:rPr>
              <w:t xml:space="preserve"> </w:t>
            </w:r>
            <w:r>
              <w:rPr>
                <w:sz w:val="20"/>
              </w:rPr>
              <w:t>extra</w:t>
            </w:r>
            <w:r>
              <w:rPr>
                <w:spacing w:val="-5"/>
                <w:sz w:val="20"/>
              </w:rPr>
              <w:t xml:space="preserve"> </w:t>
            </w:r>
            <w:r>
              <w:rPr>
                <w:sz w:val="20"/>
              </w:rPr>
              <w:t>for</w:t>
            </w:r>
            <w:r>
              <w:rPr>
                <w:spacing w:val="-5"/>
                <w:sz w:val="20"/>
              </w:rPr>
              <w:t xml:space="preserve"> </w:t>
            </w:r>
            <w:r>
              <w:rPr>
                <w:spacing w:val="-2"/>
                <w:sz w:val="20"/>
              </w:rPr>
              <w:t>services</w:t>
            </w:r>
          </w:p>
          <w:p w14:paraId="00B32022" w14:textId="77777777" w:rsidR="00D01DEA" w:rsidRDefault="00150889">
            <w:pPr>
              <w:pStyle w:val="TableParagraph"/>
              <w:spacing w:before="8" w:line="264" w:lineRule="exact"/>
              <w:ind w:left="105" w:right="100"/>
              <w:jc w:val="both"/>
              <w:rPr>
                <w:rFonts w:ascii="Arial"/>
                <w:i/>
                <w:sz w:val="20"/>
              </w:rPr>
            </w:pPr>
            <w:r>
              <w:rPr>
                <w:rFonts w:ascii="Arial"/>
                <w:i/>
                <w:sz w:val="20"/>
              </w:rPr>
              <w:t>(Water, Electricity, Sewerage, Main gate, Boundary, Lift, Auxiliary power, AC, HVAC, Firefighting etc.)</w:t>
            </w:r>
          </w:p>
        </w:tc>
        <w:tc>
          <w:tcPr>
            <w:tcW w:w="3250" w:type="dxa"/>
          </w:tcPr>
          <w:p w14:paraId="72E4781D" w14:textId="77777777" w:rsidR="00D01DEA" w:rsidRDefault="00D01DEA">
            <w:pPr>
              <w:pStyle w:val="TableParagraph"/>
              <w:ind w:left="0"/>
              <w:rPr>
                <w:rFonts w:ascii="Times New Roman"/>
                <w:sz w:val="20"/>
              </w:rPr>
            </w:pPr>
          </w:p>
          <w:p w14:paraId="41E0E07B" w14:textId="77777777" w:rsidR="00D01DEA" w:rsidRDefault="00D01DEA">
            <w:pPr>
              <w:pStyle w:val="TableParagraph"/>
              <w:spacing w:before="65"/>
              <w:ind w:left="0"/>
              <w:rPr>
                <w:rFonts w:ascii="Times New Roman"/>
                <w:sz w:val="20"/>
              </w:rPr>
            </w:pPr>
          </w:p>
          <w:p w14:paraId="6B109BEF" w14:textId="77777777" w:rsidR="00D01DEA" w:rsidRDefault="00150889">
            <w:pPr>
              <w:pStyle w:val="TableParagraph"/>
              <w:ind w:left="14" w:right="5"/>
              <w:jc w:val="center"/>
              <w:rPr>
                <w:sz w:val="20"/>
              </w:rPr>
            </w:pPr>
            <w:r>
              <w:rPr>
                <w:noProof/>
              </w:rPr>
              <mc:AlternateContent>
                <mc:Choice Requires="wpg">
                  <w:drawing>
                    <wp:anchor distT="0" distB="0" distL="0" distR="0" simplePos="0" relativeHeight="251676160" behindDoc="1" locked="0" layoutInCell="1" allowOverlap="1" wp14:anchorId="0A5AC1F3" wp14:editId="07885C3D">
                      <wp:simplePos x="0" y="0"/>
                      <wp:positionH relativeFrom="column">
                        <wp:posOffset>745279</wp:posOffset>
                      </wp:positionH>
                      <wp:positionV relativeFrom="paragraph">
                        <wp:posOffset>-193549</wp:posOffset>
                      </wp:positionV>
                      <wp:extent cx="2273935" cy="255460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935" cy="2554605"/>
                                <a:chOff x="0" y="0"/>
                                <a:chExt cx="2273935" cy="2554605"/>
                              </a:xfrm>
                            </wpg:grpSpPr>
                            <wps:wsp>
                              <wps:cNvPr id="112" name="Graphic 112"/>
                              <wps:cNvSpPr/>
                              <wps:spPr>
                                <a:xfrm>
                                  <a:off x="-5" y="0"/>
                                  <a:ext cx="2273935" cy="2554605"/>
                                </a:xfrm>
                                <a:custGeom>
                                  <a:avLst/>
                                  <a:gdLst/>
                                  <a:ahLst/>
                                  <a:cxnLst/>
                                  <a:rect l="l" t="t" r="r" b="b"/>
                                  <a:pathLst>
                                    <a:path w="2273935" h="2554605">
                                      <a:moveTo>
                                        <a:pt x="1477098" y="2453513"/>
                                      </a:moveTo>
                                      <a:lnTo>
                                        <a:pt x="1476590" y="2447544"/>
                                      </a:lnTo>
                                      <a:lnTo>
                                        <a:pt x="1473161" y="2440178"/>
                                      </a:lnTo>
                                      <a:lnTo>
                                        <a:pt x="1470748" y="2433828"/>
                                      </a:lnTo>
                                      <a:lnTo>
                                        <a:pt x="1467065" y="2428748"/>
                                      </a:lnTo>
                                      <a:lnTo>
                                        <a:pt x="876896" y="1838579"/>
                                      </a:lnTo>
                                      <a:lnTo>
                                        <a:pt x="1182077" y="1533271"/>
                                      </a:lnTo>
                                      <a:lnTo>
                                        <a:pt x="1182712" y="1528445"/>
                                      </a:lnTo>
                                      <a:lnTo>
                                        <a:pt x="1182712" y="1521841"/>
                                      </a:lnTo>
                                      <a:lnTo>
                                        <a:pt x="1163294" y="1479486"/>
                                      </a:lnTo>
                                      <a:lnTo>
                                        <a:pt x="1133398" y="1445729"/>
                                      </a:lnTo>
                                      <a:lnTo>
                                        <a:pt x="1102131" y="1414970"/>
                                      </a:lnTo>
                                      <a:lnTo>
                                        <a:pt x="1069301" y="1387792"/>
                                      </a:lnTo>
                                      <a:lnTo>
                                        <a:pt x="1036281" y="1375283"/>
                                      </a:lnTo>
                                      <a:lnTo>
                                        <a:pt x="1030693" y="1376426"/>
                                      </a:lnTo>
                                      <a:lnTo>
                                        <a:pt x="1027010" y="1378077"/>
                                      </a:lnTo>
                                      <a:lnTo>
                                        <a:pt x="721702" y="1683385"/>
                                      </a:lnTo>
                                      <a:lnTo>
                                        <a:pt x="244309" y="1206004"/>
                                      </a:lnTo>
                                      <a:lnTo>
                                        <a:pt x="567016" y="883158"/>
                                      </a:lnTo>
                                      <a:lnTo>
                                        <a:pt x="558901" y="845121"/>
                                      </a:lnTo>
                                      <a:lnTo>
                                        <a:pt x="535686" y="814374"/>
                                      </a:lnTo>
                                      <a:lnTo>
                                        <a:pt x="508469" y="785495"/>
                                      </a:lnTo>
                                      <a:lnTo>
                                        <a:pt x="470242" y="749935"/>
                                      </a:lnTo>
                                      <a:lnTo>
                                        <a:pt x="432015" y="725170"/>
                                      </a:lnTo>
                                      <a:lnTo>
                                        <a:pt x="419061" y="723011"/>
                                      </a:lnTo>
                                      <a:lnTo>
                                        <a:pt x="412457" y="723011"/>
                                      </a:lnTo>
                                      <a:lnTo>
                                        <a:pt x="13042" y="1120279"/>
                                      </a:lnTo>
                                      <a:lnTo>
                                        <a:pt x="0" y="1151585"/>
                                      </a:lnTo>
                                      <a:lnTo>
                                        <a:pt x="342" y="1165479"/>
                                      </a:lnTo>
                                      <a:lnTo>
                                        <a:pt x="27305" y="1218958"/>
                                      </a:lnTo>
                                      <a:lnTo>
                                        <a:pt x="1351241" y="2544699"/>
                                      </a:lnTo>
                                      <a:lnTo>
                                        <a:pt x="1362671" y="2550668"/>
                                      </a:lnTo>
                                      <a:lnTo>
                                        <a:pt x="1370037" y="2554097"/>
                                      </a:lnTo>
                                      <a:lnTo>
                                        <a:pt x="1376006" y="2554605"/>
                                      </a:lnTo>
                                      <a:lnTo>
                                        <a:pt x="1382864" y="2552065"/>
                                      </a:lnTo>
                                      <a:lnTo>
                                        <a:pt x="1388922" y="2550541"/>
                                      </a:lnTo>
                                      <a:lnTo>
                                        <a:pt x="1422755" y="2530411"/>
                                      </a:lnTo>
                                      <a:lnTo>
                                        <a:pt x="1453476" y="2499715"/>
                                      </a:lnTo>
                                      <a:lnTo>
                                        <a:pt x="1473149" y="2466327"/>
                                      </a:lnTo>
                                      <a:lnTo>
                                        <a:pt x="1474558" y="2460371"/>
                                      </a:lnTo>
                                      <a:lnTo>
                                        <a:pt x="1477098" y="2453513"/>
                                      </a:lnTo>
                                      <a:close/>
                                    </a:path>
                                    <a:path w="2273935" h="2554605">
                                      <a:moveTo>
                                        <a:pt x="2273516" y="1657096"/>
                                      </a:moveTo>
                                      <a:lnTo>
                                        <a:pt x="2273008" y="1651127"/>
                                      </a:lnTo>
                                      <a:lnTo>
                                        <a:pt x="2268309" y="1638427"/>
                                      </a:lnTo>
                                      <a:lnTo>
                                        <a:pt x="2263610" y="1632204"/>
                                      </a:lnTo>
                                      <a:lnTo>
                                        <a:pt x="1040853" y="409448"/>
                                      </a:lnTo>
                                      <a:lnTo>
                                        <a:pt x="1289392" y="160782"/>
                                      </a:lnTo>
                                      <a:lnTo>
                                        <a:pt x="1291805" y="156337"/>
                                      </a:lnTo>
                                      <a:lnTo>
                                        <a:pt x="1291805" y="149733"/>
                                      </a:lnTo>
                                      <a:lnTo>
                                        <a:pt x="1271727" y="107988"/>
                                      </a:lnTo>
                                      <a:lnTo>
                                        <a:pt x="1240878" y="73418"/>
                                      </a:lnTo>
                                      <a:lnTo>
                                        <a:pt x="1210779" y="43916"/>
                                      </a:lnTo>
                                      <a:lnTo>
                                        <a:pt x="1177353" y="15430"/>
                                      </a:lnTo>
                                      <a:lnTo>
                                        <a:pt x="1142072" y="0"/>
                                      </a:lnTo>
                                      <a:lnTo>
                                        <a:pt x="1135468" y="0"/>
                                      </a:lnTo>
                                      <a:lnTo>
                                        <a:pt x="1131023" y="2286"/>
                                      </a:lnTo>
                                      <a:lnTo>
                                        <a:pt x="517740" y="615569"/>
                                      </a:lnTo>
                                      <a:lnTo>
                                        <a:pt x="515454" y="620014"/>
                                      </a:lnTo>
                                      <a:lnTo>
                                        <a:pt x="516089" y="625983"/>
                                      </a:lnTo>
                                      <a:lnTo>
                                        <a:pt x="515962" y="632587"/>
                                      </a:lnTo>
                                      <a:lnTo>
                                        <a:pt x="537210" y="668743"/>
                                      </a:lnTo>
                                      <a:lnTo>
                                        <a:pt x="568502" y="705091"/>
                                      </a:lnTo>
                                      <a:lnTo>
                                        <a:pt x="598589" y="734428"/>
                                      </a:lnTo>
                                      <a:lnTo>
                                        <a:pt x="616419" y="749173"/>
                                      </a:lnTo>
                                      <a:lnTo>
                                        <a:pt x="624116" y="755650"/>
                                      </a:lnTo>
                                      <a:lnTo>
                                        <a:pt x="631469" y="761225"/>
                                      </a:lnTo>
                                      <a:lnTo>
                                        <a:pt x="638238" y="765733"/>
                                      </a:lnTo>
                                      <a:lnTo>
                                        <a:pt x="652741" y="773557"/>
                                      </a:lnTo>
                                      <a:lnTo>
                                        <a:pt x="659218" y="775843"/>
                                      </a:lnTo>
                                      <a:lnTo>
                                        <a:pt x="665822" y="775716"/>
                                      </a:lnTo>
                                      <a:lnTo>
                                        <a:pt x="671791" y="776351"/>
                                      </a:lnTo>
                                      <a:lnTo>
                                        <a:pt x="676236" y="773938"/>
                                      </a:lnTo>
                                      <a:lnTo>
                                        <a:pt x="924902" y="525399"/>
                                      </a:lnTo>
                                      <a:lnTo>
                                        <a:pt x="2147786" y="1748155"/>
                                      </a:lnTo>
                                      <a:lnTo>
                                        <a:pt x="2153882" y="1752854"/>
                                      </a:lnTo>
                                      <a:lnTo>
                                        <a:pt x="2166582" y="1757553"/>
                                      </a:lnTo>
                                      <a:lnTo>
                                        <a:pt x="2172424" y="1758061"/>
                                      </a:lnTo>
                                      <a:lnTo>
                                        <a:pt x="2179409" y="1755648"/>
                                      </a:lnTo>
                                      <a:lnTo>
                                        <a:pt x="2185390" y="1754124"/>
                                      </a:lnTo>
                                      <a:lnTo>
                                        <a:pt x="2219185" y="1733956"/>
                                      </a:lnTo>
                                      <a:lnTo>
                                        <a:pt x="2249932" y="1703197"/>
                                      </a:lnTo>
                                      <a:lnTo>
                                        <a:pt x="2269566" y="1669910"/>
                                      </a:lnTo>
                                      <a:lnTo>
                                        <a:pt x="2270976" y="1663954"/>
                                      </a:lnTo>
                                      <a:lnTo>
                                        <a:pt x="2273516"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946EDB6" id="Group 111" o:spid="_x0000_s1026" style="position:absolute;margin-left:58.7pt;margin-top:-15.25pt;width:179.05pt;height:201.15pt;z-index:-251640320;mso-wrap-distance-left:0;mso-wrap-distance-right:0" coordsize="22739,2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">
                      <v:shape id="Graphic 112" o:spid="_x0000_s1027" style="position:absolute;width:22739;height:25546;visibility:visible;mso-wrap-style:square;v-text-anchor:top" coordsize="2273935,255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" path="m1477098,2453513r-508,-5969l1473161,2440178r-2413,-6350l1467065,2428748,876896,1838579r305181,-305308l1182712,1528445r,-6604l1163294,1479486r-29896,-33757l1102131,1414970r-32830,-27178l1036281,1375283r-5588,1143l1027010,1378077,721702,1683385,244309,1206004,567016,883158r-8115,-38037l535686,814374,508469,785495,470242,749935,432015,725170r-12954,-2159l412457,723011,13042,1120279,,1151585r342,13894l27305,1218958,1351241,2544699r11430,5969l1370037,2554097r5969,508l1382864,2552065r6058,-1524l1422755,2530411r30721,-30696l1473149,2466327r1409,-5956l1477098,2453513xem2273516,1657096r-508,-5969l2268309,1638427r-4699,-6223l1040853,409448,1289392,160782r2413,-4445l1291805,149733r-20078,-41745l1240878,73418,1210779,43916,1177353,15430,1142072,r-6604,l1131023,2286,517740,615569r-2286,4445l516089,625983r-127,6604l537210,668743r31292,36348l598589,734428r17830,14745l624116,755650r7353,5575l638238,765733r14503,7824l659218,775843r6604,-127l671791,776351r4445,-2413l924902,525399,2147786,1748155r6096,4699l2166582,1757553r5842,508l2179409,1755648r5981,-1524l2219185,1733956r30747,-30759l2269566,1669910r1410,-5956l2273516,1657096xe" fillcolor="silver" stroked="f">
                        <v:fill opacity="32896f"/>
                        <v:path arrowok="t"/>
                      </v:shape>
                    </v:group>
                  </w:pict>
                </mc:Fallback>
              </mc:AlternateContent>
            </w:r>
            <w:r>
              <w:rPr>
                <w:spacing w:val="-2"/>
                <w:sz w:val="20"/>
              </w:rPr>
              <w:t>---</w:t>
            </w:r>
            <w:r>
              <w:rPr>
                <w:spacing w:val="-10"/>
                <w:sz w:val="20"/>
              </w:rPr>
              <w:t>-</w:t>
            </w:r>
          </w:p>
        </w:tc>
        <w:tc>
          <w:tcPr>
            <w:tcW w:w="3567" w:type="dxa"/>
          </w:tcPr>
          <w:p w14:paraId="773B0413" w14:textId="77777777" w:rsidR="00D01DEA" w:rsidRDefault="00D01DEA">
            <w:pPr>
              <w:pStyle w:val="TableParagraph"/>
              <w:ind w:left="0"/>
              <w:rPr>
                <w:rFonts w:ascii="Times New Roman"/>
                <w:sz w:val="20"/>
              </w:rPr>
            </w:pPr>
          </w:p>
          <w:p w14:paraId="2E184E9B" w14:textId="77777777" w:rsidR="00D01DEA" w:rsidRDefault="00D01DEA">
            <w:pPr>
              <w:pStyle w:val="TableParagraph"/>
              <w:spacing w:before="65"/>
              <w:ind w:left="0"/>
              <w:rPr>
                <w:rFonts w:ascii="Times New Roman"/>
                <w:sz w:val="20"/>
              </w:rPr>
            </w:pPr>
          </w:p>
          <w:p w14:paraId="758C53F7" w14:textId="77777777" w:rsidR="00D01DEA" w:rsidRDefault="00150889">
            <w:pPr>
              <w:pStyle w:val="TableParagraph"/>
              <w:ind w:left="15" w:right="5"/>
              <w:jc w:val="center"/>
              <w:rPr>
                <w:sz w:val="20"/>
              </w:rPr>
            </w:pPr>
            <w:r>
              <w:rPr>
                <w:spacing w:val="-2"/>
                <w:sz w:val="20"/>
              </w:rPr>
              <w:t>---</w:t>
            </w:r>
            <w:r>
              <w:rPr>
                <w:spacing w:val="-10"/>
                <w:sz w:val="20"/>
              </w:rPr>
              <w:t>-</w:t>
            </w:r>
          </w:p>
        </w:tc>
      </w:tr>
      <w:tr w:rsidR="00D01DEA" w14:paraId="4A581522" w14:textId="77777777">
        <w:trPr>
          <w:trHeight w:val="1850"/>
        </w:trPr>
        <w:tc>
          <w:tcPr>
            <w:tcW w:w="711" w:type="dxa"/>
          </w:tcPr>
          <w:p w14:paraId="3A618339" w14:textId="77777777" w:rsidR="00D01DEA" w:rsidRDefault="00150889">
            <w:pPr>
              <w:pStyle w:val="TableParagraph"/>
              <w:spacing w:line="222" w:lineRule="exact"/>
              <w:ind w:left="0" w:right="129"/>
              <w:jc w:val="right"/>
              <w:rPr>
                <w:rFonts w:ascii="Arial"/>
                <w:b/>
                <w:sz w:val="20"/>
              </w:rPr>
            </w:pPr>
            <w:r>
              <w:rPr>
                <w:rFonts w:ascii="Arial"/>
                <w:b/>
                <w:spacing w:val="-5"/>
                <w:sz w:val="20"/>
              </w:rPr>
              <w:t>d.</w:t>
            </w:r>
          </w:p>
        </w:tc>
        <w:tc>
          <w:tcPr>
            <w:tcW w:w="3130" w:type="dxa"/>
          </w:tcPr>
          <w:p w14:paraId="49F40211" w14:textId="77777777" w:rsidR="00D01DEA" w:rsidRDefault="00150889">
            <w:pPr>
              <w:pStyle w:val="TableParagraph"/>
              <w:spacing w:line="276" w:lineRule="auto"/>
              <w:ind w:left="105" w:right="102"/>
              <w:jc w:val="both"/>
              <w:rPr>
                <w:sz w:val="20"/>
              </w:rPr>
            </w:pPr>
            <w:r>
              <w:rPr>
                <w:sz w:val="20"/>
              </w:rPr>
              <w:t xml:space="preserve">Add extra for internal &amp; external </w:t>
            </w:r>
            <w:r>
              <w:rPr>
                <w:spacing w:val="-2"/>
                <w:sz w:val="20"/>
              </w:rPr>
              <w:t>development</w:t>
            </w:r>
          </w:p>
          <w:p w14:paraId="31001048" w14:textId="77777777" w:rsidR="00D01DEA" w:rsidRDefault="00150889">
            <w:pPr>
              <w:pStyle w:val="TableParagraph"/>
              <w:spacing w:line="276" w:lineRule="auto"/>
              <w:ind w:left="105" w:right="100"/>
              <w:jc w:val="both"/>
              <w:rPr>
                <w:rFonts w:ascii="Arial"/>
                <w:i/>
                <w:sz w:val="20"/>
              </w:rPr>
            </w:pPr>
            <w:r>
              <w:rPr>
                <w:rFonts w:ascii="Arial"/>
                <w:i/>
                <w:sz w:val="20"/>
              </w:rPr>
              <w:t>(Internal roads, Landscaping, Pavements, Street lights, Green area</w:t>
            </w:r>
            <w:r>
              <w:rPr>
                <w:rFonts w:ascii="Arial"/>
                <w:i/>
                <w:spacing w:val="-10"/>
                <w:sz w:val="20"/>
              </w:rPr>
              <w:t xml:space="preserve"> </w:t>
            </w:r>
            <w:r>
              <w:rPr>
                <w:rFonts w:ascii="Arial"/>
                <w:i/>
                <w:sz w:val="20"/>
              </w:rPr>
              <w:t>development,</w:t>
            </w:r>
            <w:r>
              <w:rPr>
                <w:rFonts w:ascii="Arial"/>
                <w:i/>
                <w:spacing w:val="-9"/>
                <w:sz w:val="20"/>
              </w:rPr>
              <w:t xml:space="preserve"> </w:t>
            </w:r>
            <w:r>
              <w:rPr>
                <w:rFonts w:ascii="Arial"/>
                <w:i/>
                <w:sz w:val="20"/>
              </w:rPr>
              <w:t>External</w:t>
            </w:r>
            <w:r>
              <w:rPr>
                <w:rFonts w:ascii="Arial"/>
                <w:i/>
                <w:spacing w:val="-9"/>
                <w:sz w:val="20"/>
              </w:rPr>
              <w:t xml:space="preserve"> </w:t>
            </w:r>
            <w:r>
              <w:rPr>
                <w:rFonts w:ascii="Arial"/>
                <w:i/>
                <w:sz w:val="20"/>
              </w:rPr>
              <w:t>area landscaping,</w:t>
            </w:r>
            <w:r>
              <w:rPr>
                <w:rFonts w:ascii="Arial"/>
                <w:i/>
                <w:spacing w:val="10"/>
                <w:sz w:val="20"/>
              </w:rPr>
              <w:t xml:space="preserve"> </w:t>
            </w:r>
            <w:r>
              <w:rPr>
                <w:rFonts w:ascii="Arial"/>
                <w:i/>
                <w:sz w:val="20"/>
              </w:rPr>
              <w:t>Land</w:t>
            </w:r>
            <w:r>
              <w:rPr>
                <w:rFonts w:ascii="Arial"/>
                <w:i/>
                <w:spacing w:val="10"/>
                <w:sz w:val="20"/>
              </w:rPr>
              <w:t xml:space="preserve"> </w:t>
            </w:r>
            <w:r>
              <w:rPr>
                <w:rFonts w:ascii="Arial"/>
                <w:i/>
                <w:spacing w:val="-2"/>
                <w:sz w:val="20"/>
              </w:rPr>
              <w:t>development,</w:t>
            </w:r>
          </w:p>
          <w:p w14:paraId="6A7D6648" w14:textId="77777777" w:rsidR="00D01DEA" w:rsidRDefault="00150889">
            <w:pPr>
              <w:pStyle w:val="TableParagraph"/>
              <w:ind w:left="105"/>
              <w:jc w:val="both"/>
              <w:rPr>
                <w:rFonts w:ascii="Arial"/>
                <w:i/>
                <w:sz w:val="20"/>
              </w:rPr>
            </w:pPr>
            <w:r>
              <w:rPr>
                <w:rFonts w:ascii="Arial"/>
                <w:i/>
                <w:sz w:val="20"/>
              </w:rPr>
              <w:t>Approach</w:t>
            </w:r>
            <w:r>
              <w:rPr>
                <w:rFonts w:ascii="Arial"/>
                <w:i/>
                <w:spacing w:val="-8"/>
                <w:sz w:val="20"/>
              </w:rPr>
              <w:t xml:space="preserve"> </w:t>
            </w:r>
            <w:r>
              <w:rPr>
                <w:rFonts w:ascii="Arial"/>
                <w:i/>
                <w:sz w:val="20"/>
              </w:rPr>
              <w:t>road,</w:t>
            </w:r>
            <w:r>
              <w:rPr>
                <w:rFonts w:ascii="Arial"/>
                <w:i/>
                <w:spacing w:val="-8"/>
                <w:sz w:val="20"/>
              </w:rPr>
              <w:t xml:space="preserve"> </w:t>
            </w:r>
            <w:r>
              <w:rPr>
                <w:rFonts w:ascii="Arial"/>
                <w:i/>
                <w:spacing w:val="-2"/>
                <w:sz w:val="20"/>
              </w:rPr>
              <w:t>etc.)</w:t>
            </w:r>
          </w:p>
        </w:tc>
        <w:tc>
          <w:tcPr>
            <w:tcW w:w="3250" w:type="dxa"/>
          </w:tcPr>
          <w:p w14:paraId="67C9C6F9" w14:textId="77777777" w:rsidR="00D01DEA" w:rsidRDefault="00D01DEA">
            <w:pPr>
              <w:pStyle w:val="TableParagraph"/>
              <w:ind w:left="0"/>
              <w:rPr>
                <w:rFonts w:ascii="Times New Roman"/>
                <w:sz w:val="20"/>
              </w:rPr>
            </w:pPr>
          </w:p>
          <w:p w14:paraId="42E33119" w14:textId="77777777" w:rsidR="00D01DEA" w:rsidRDefault="00D01DEA">
            <w:pPr>
              <w:pStyle w:val="TableParagraph"/>
              <w:ind w:left="0"/>
              <w:rPr>
                <w:rFonts w:ascii="Times New Roman"/>
                <w:sz w:val="20"/>
              </w:rPr>
            </w:pPr>
          </w:p>
          <w:p w14:paraId="20DF627A" w14:textId="77777777" w:rsidR="00D01DEA" w:rsidRDefault="00D01DEA">
            <w:pPr>
              <w:pStyle w:val="TableParagraph"/>
              <w:spacing w:before="96"/>
              <w:ind w:left="0"/>
              <w:rPr>
                <w:rFonts w:ascii="Times New Roman"/>
                <w:sz w:val="20"/>
              </w:rPr>
            </w:pPr>
          </w:p>
          <w:p w14:paraId="34D1A65B" w14:textId="77777777" w:rsidR="00D01DEA" w:rsidRDefault="00150889">
            <w:pPr>
              <w:pStyle w:val="TableParagraph"/>
              <w:ind w:left="14" w:right="5"/>
              <w:jc w:val="center"/>
              <w:rPr>
                <w:sz w:val="20"/>
              </w:rPr>
            </w:pPr>
            <w:r>
              <w:rPr>
                <w:spacing w:val="-2"/>
                <w:sz w:val="20"/>
              </w:rPr>
              <w:t>---</w:t>
            </w:r>
            <w:r>
              <w:rPr>
                <w:spacing w:val="-10"/>
                <w:sz w:val="20"/>
              </w:rPr>
              <w:t>-</w:t>
            </w:r>
          </w:p>
        </w:tc>
        <w:tc>
          <w:tcPr>
            <w:tcW w:w="3567" w:type="dxa"/>
          </w:tcPr>
          <w:p w14:paraId="69E7C833" w14:textId="77777777" w:rsidR="00D01DEA" w:rsidRDefault="00D01DEA">
            <w:pPr>
              <w:pStyle w:val="TableParagraph"/>
              <w:ind w:left="0"/>
              <w:rPr>
                <w:rFonts w:ascii="Times New Roman"/>
                <w:sz w:val="20"/>
              </w:rPr>
            </w:pPr>
          </w:p>
          <w:p w14:paraId="7BF82FE1" w14:textId="77777777" w:rsidR="00D01DEA" w:rsidRDefault="00D01DEA">
            <w:pPr>
              <w:pStyle w:val="TableParagraph"/>
              <w:ind w:left="0"/>
              <w:rPr>
                <w:rFonts w:ascii="Times New Roman"/>
                <w:sz w:val="20"/>
              </w:rPr>
            </w:pPr>
          </w:p>
          <w:p w14:paraId="7B51C565" w14:textId="77777777" w:rsidR="00D01DEA" w:rsidRDefault="00D01DEA">
            <w:pPr>
              <w:pStyle w:val="TableParagraph"/>
              <w:spacing w:before="96"/>
              <w:ind w:left="0"/>
              <w:rPr>
                <w:rFonts w:ascii="Times New Roman"/>
                <w:sz w:val="20"/>
              </w:rPr>
            </w:pPr>
          </w:p>
          <w:p w14:paraId="0B0E9ADF" w14:textId="77777777" w:rsidR="00D01DEA" w:rsidRDefault="00150889">
            <w:pPr>
              <w:pStyle w:val="TableParagraph"/>
              <w:ind w:left="15" w:right="5"/>
              <w:jc w:val="center"/>
              <w:rPr>
                <w:sz w:val="20"/>
              </w:rPr>
            </w:pPr>
            <w:r>
              <w:rPr>
                <w:spacing w:val="-2"/>
                <w:sz w:val="20"/>
              </w:rPr>
              <w:t>--</w:t>
            </w:r>
            <w:r>
              <w:rPr>
                <w:spacing w:val="-12"/>
                <w:sz w:val="20"/>
              </w:rPr>
              <w:t>-</w:t>
            </w:r>
          </w:p>
        </w:tc>
      </w:tr>
      <w:tr w:rsidR="00D01DEA" w14:paraId="77C9BE07" w14:textId="77777777">
        <w:trPr>
          <w:trHeight w:val="530"/>
        </w:trPr>
        <w:tc>
          <w:tcPr>
            <w:tcW w:w="711" w:type="dxa"/>
          </w:tcPr>
          <w:p w14:paraId="302F9511" w14:textId="77777777" w:rsidR="00D01DEA" w:rsidRDefault="00150889">
            <w:pPr>
              <w:pStyle w:val="TableParagraph"/>
              <w:spacing w:line="222" w:lineRule="exact"/>
              <w:ind w:left="0" w:right="142"/>
              <w:jc w:val="right"/>
              <w:rPr>
                <w:rFonts w:ascii="Arial"/>
                <w:b/>
                <w:sz w:val="20"/>
              </w:rPr>
            </w:pPr>
            <w:r>
              <w:rPr>
                <w:rFonts w:ascii="Arial"/>
                <w:b/>
                <w:spacing w:val="-5"/>
                <w:sz w:val="20"/>
              </w:rPr>
              <w:t>e.</w:t>
            </w:r>
          </w:p>
        </w:tc>
        <w:tc>
          <w:tcPr>
            <w:tcW w:w="3130" w:type="dxa"/>
          </w:tcPr>
          <w:p w14:paraId="2C766D3E" w14:textId="77777777" w:rsidR="00D01DEA" w:rsidRDefault="00150889">
            <w:pPr>
              <w:pStyle w:val="TableParagraph"/>
              <w:spacing w:line="222" w:lineRule="exact"/>
              <w:ind w:left="105"/>
              <w:rPr>
                <w:rFonts w:ascii="Arial"/>
                <w:b/>
                <w:sz w:val="20"/>
              </w:rPr>
            </w:pPr>
            <w:r>
              <w:rPr>
                <w:rFonts w:ascii="Arial"/>
                <w:b/>
                <w:sz w:val="20"/>
              </w:rPr>
              <w:t>Depreciated</w:t>
            </w:r>
            <w:r>
              <w:rPr>
                <w:rFonts w:ascii="Arial"/>
                <w:b/>
                <w:spacing w:val="-13"/>
                <w:sz w:val="20"/>
              </w:rPr>
              <w:t xml:space="preserve"> </w:t>
            </w:r>
            <w:r>
              <w:rPr>
                <w:rFonts w:ascii="Arial"/>
                <w:b/>
                <w:spacing w:val="-2"/>
                <w:sz w:val="20"/>
              </w:rPr>
              <w:t>Replacement</w:t>
            </w:r>
          </w:p>
          <w:p w14:paraId="5649A29D" w14:textId="77777777" w:rsidR="00D01DEA" w:rsidRDefault="00150889">
            <w:pPr>
              <w:pStyle w:val="TableParagraph"/>
              <w:spacing w:before="34"/>
              <w:ind w:left="105"/>
              <w:rPr>
                <w:rFonts w:ascii="Arial"/>
                <w:b/>
                <w:sz w:val="20"/>
              </w:rPr>
            </w:pPr>
            <w:r>
              <w:rPr>
                <w:rFonts w:ascii="Arial"/>
                <w:b/>
                <w:sz w:val="20"/>
              </w:rPr>
              <w:t>Value</w:t>
            </w:r>
            <w:r>
              <w:rPr>
                <w:rFonts w:ascii="Arial"/>
                <w:b/>
                <w:spacing w:val="-6"/>
                <w:sz w:val="20"/>
              </w:rPr>
              <w:t xml:space="preserve"> </w:t>
            </w:r>
            <w:r>
              <w:rPr>
                <w:rFonts w:ascii="Arial"/>
                <w:b/>
                <w:spacing w:val="-5"/>
                <w:sz w:val="20"/>
              </w:rPr>
              <w:t>(B)</w:t>
            </w:r>
          </w:p>
        </w:tc>
        <w:tc>
          <w:tcPr>
            <w:tcW w:w="3250" w:type="dxa"/>
          </w:tcPr>
          <w:p w14:paraId="61F038A0" w14:textId="77777777" w:rsidR="00D01DEA" w:rsidRDefault="00150889">
            <w:pPr>
              <w:pStyle w:val="TableParagraph"/>
              <w:spacing w:before="124"/>
              <w:ind w:left="14"/>
              <w:jc w:val="center"/>
              <w:rPr>
                <w:rFonts w:ascii="Arial"/>
                <w:b/>
                <w:sz w:val="20"/>
              </w:rPr>
            </w:pPr>
            <w:r>
              <w:rPr>
                <w:rFonts w:ascii="Arial"/>
                <w:b/>
                <w:spacing w:val="-5"/>
                <w:sz w:val="20"/>
              </w:rPr>
              <w:t>NA</w:t>
            </w:r>
          </w:p>
        </w:tc>
        <w:tc>
          <w:tcPr>
            <w:tcW w:w="3567" w:type="dxa"/>
          </w:tcPr>
          <w:p w14:paraId="57B938ED" w14:textId="77777777" w:rsidR="00D01DEA" w:rsidRDefault="00150889">
            <w:pPr>
              <w:pStyle w:val="TableParagraph"/>
              <w:spacing w:before="124"/>
              <w:ind w:left="15"/>
              <w:jc w:val="center"/>
              <w:rPr>
                <w:rFonts w:ascii="Arial"/>
                <w:b/>
                <w:sz w:val="20"/>
              </w:rPr>
            </w:pPr>
            <w:r>
              <w:rPr>
                <w:rFonts w:ascii="Arial"/>
                <w:b/>
                <w:spacing w:val="-5"/>
                <w:sz w:val="20"/>
              </w:rPr>
              <w:t>NA</w:t>
            </w:r>
          </w:p>
        </w:tc>
      </w:tr>
      <w:tr w:rsidR="00D01DEA" w14:paraId="0F927E7F" w14:textId="77777777">
        <w:trPr>
          <w:trHeight w:val="1348"/>
        </w:trPr>
        <w:tc>
          <w:tcPr>
            <w:tcW w:w="711" w:type="dxa"/>
          </w:tcPr>
          <w:p w14:paraId="118BFBE5" w14:textId="77777777" w:rsidR="00D01DEA" w:rsidRDefault="00150889">
            <w:pPr>
              <w:pStyle w:val="TableParagraph"/>
              <w:spacing w:line="222" w:lineRule="exact"/>
              <w:ind w:left="391"/>
              <w:rPr>
                <w:rFonts w:ascii="Arial"/>
                <w:b/>
                <w:sz w:val="20"/>
              </w:rPr>
            </w:pPr>
            <w:r>
              <w:rPr>
                <w:rFonts w:ascii="Arial"/>
                <w:b/>
                <w:spacing w:val="-5"/>
                <w:sz w:val="20"/>
              </w:rPr>
              <w:t>f.</w:t>
            </w:r>
          </w:p>
        </w:tc>
        <w:tc>
          <w:tcPr>
            <w:tcW w:w="9947" w:type="dxa"/>
            <w:gridSpan w:val="3"/>
          </w:tcPr>
          <w:p w14:paraId="424B42A7" w14:textId="77777777" w:rsidR="00D01DEA" w:rsidRDefault="00150889">
            <w:pPr>
              <w:pStyle w:val="TableParagraph"/>
              <w:spacing w:line="225" w:lineRule="exact"/>
              <w:ind w:left="105"/>
              <w:rPr>
                <w:rFonts w:ascii="Arial"/>
                <w:b/>
                <w:i/>
                <w:sz w:val="20"/>
              </w:rPr>
            </w:pPr>
            <w:r>
              <w:rPr>
                <w:rFonts w:ascii="Arial"/>
                <w:b/>
                <w:i/>
                <w:spacing w:val="-2"/>
                <w:sz w:val="20"/>
              </w:rPr>
              <w:t>Note:</w:t>
            </w:r>
          </w:p>
          <w:p w14:paraId="5C48DEED" w14:textId="77777777" w:rsidR="00D01DEA" w:rsidRDefault="00150889">
            <w:pPr>
              <w:pStyle w:val="TableParagraph"/>
              <w:numPr>
                <w:ilvl w:val="0"/>
                <w:numId w:val="7"/>
              </w:numPr>
              <w:tabs>
                <w:tab w:val="left" w:pos="486"/>
              </w:tabs>
              <w:spacing w:before="30" w:line="276" w:lineRule="auto"/>
              <w:ind w:right="99"/>
              <w:jc w:val="both"/>
              <w:rPr>
                <w:rFonts w:ascii="Arial" w:hAnsi="Arial"/>
                <w:i/>
                <w:sz w:val="20"/>
              </w:rPr>
            </w:pPr>
            <w:r>
              <w:rPr>
                <w:rFonts w:ascii="Arial" w:hAnsi="Arial"/>
                <w:i/>
                <w:sz w:val="20"/>
              </w:rPr>
              <w:t>Value for Additional Building &amp; Site Aesthetic Works is considered only if it is having exclusive/ super fine work specification above ordinary/ normal work. Ordinary/ normal work value is already covered under basic rates above.</w:t>
            </w:r>
          </w:p>
          <w:p w14:paraId="729D1744" w14:textId="77777777" w:rsidR="00D01DEA" w:rsidRDefault="00150889">
            <w:pPr>
              <w:pStyle w:val="TableParagraph"/>
              <w:numPr>
                <w:ilvl w:val="0"/>
                <w:numId w:val="7"/>
              </w:numPr>
              <w:tabs>
                <w:tab w:val="left" w:pos="485"/>
              </w:tabs>
              <w:spacing w:line="241" w:lineRule="exact"/>
              <w:ind w:left="485" w:hanging="359"/>
              <w:jc w:val="both"/>
              <w:rPr>
                <w:rFonts w:ascii="Arial" w:hAnsi="Arial"/>
                <w:i/>
                <w:sz w:val="20"/>
              </w:rPr>
            </w:pPr>
            <w:r>
              <w:rPr>
                <w:rFonts w:ascii="Arial" w:hAnsi="Arial"/>
                <w:i/>
                <w:sz w:val="20"/>
              </w:rPr>
              <w:t>Value</w:t>
            </w:r>
            <w:r>
              <w:rPr>
                <w:rFonts w:ascii="Arial" w:hAnsi="Arial"/>
                <w:i/>
                <w:spacing w:val="-4"/>
                <w:sz w:val="20"/>
              </w:rPr>
              <w:t xml:space="preserve"> </w:t>
            </w:r>
            <w:r>
              <w:rPr>
                <w:rFonts w:ascii="Arial" w:hAnsi="Arial"/>
                <w:i/>
                <w:sz w:val="20"/>
              </w:rPr>
              <w:t>of</w:t>
            </w:r>
            <w:r>
              <w:rPr>
                <w:rFonts w:ascii="Arial" w:hAnsi="Arial"/>
                <w:i/>
                <w:spacing w:val="-5"/>
                <w:sz w:val="20"/>
              </w:rPr>
              <w:t xml:space="preserve"> </w:t>
            </w:r>
            <w:r>
              <w:rPr>
                <w:rFonts w:ascii="Arial" w:hAnsi="Arial"/>
                <w:i/>
                <w:sz w:val="20"/>
              </w:rPr>
              <w:t>common</w:t>
            </w:r>
            <w:r>
              <w:rPr>
                <w:rFonts w:ascii="Arial" w:hAnsi="Arial"/>
                <w:i/>
                <w:spacing w:val="-4"/>
                <w:sz w:val="20"/>
              </w:rPr>
              <w:t xml:space="preserve"> </w:t>
            </w:r>
            <w:r>
              <w:rPr>
                <w:rFonts w:ascii="Arial" w:hAnsi="Arial"/>
                <w:i/>
                <w:sz w:val="20"/>
              </w:rPr>
              <w:t>facilities</w:t>
            </w:r>
            <w:r>
              <w:rPr>
                <w:rFonts w:ascii="Arial" w:hAnsi="Arial"/>
                <w:i/>
                <w:spacing w:val="-3"/>
                <w:sz w:val="20"/>
              </w:rPr>
              <w:t xml:space="preserve"> </w:t>
            </w:r>
            <w:r>
              <w:rPr>
                <w:rFonts w:ascii="Arial" w:hAnsi="Arial"/>
                <w:i/>
                <w:sz w:val="20"/>
              </w:rPr>
              <w:t>of</w:t>
            </w:r>
            <w:r>
              <w:rPr>
                <w:rFonts w:ascii="Arial" w:hAnsi="Arial"/>
                <w:i/>
                <w:spacing w:val="-5"/>
                <w:sz w:val="20"/>
              </w:rPr>
              <w:t xml:space="preserve"> </w:t>
            </w:r>
            <w:r>
              <w:rPr>
                <w:rFonts w:ascii="Arial" w:hAnsi="Arial"/>
                <w:i/>
                <w:sz w:val="20"/>
              </w:rPr>
              <w:t>society</w:t>
            </w:r>
            <w:r>
              <w:rPr>
                <w:rFonts w:ascii="Arial" w:hAnsi="Arial"/>
                <w:i/>
                <w:spacing w:val="-2"/>
                <w:sz w:val="20"/>
              </w:rPr>
              <w:t xml:space="preserve"> </w:t>
            </w:r>
            <w:r>
              <w:rPr>
                <w:rFonts w:ascii="Arial" w:hAnsi="Arial"/>
                <w:i/>
                <w:sz w:val="20"/>
              </w:rPr>
              <w:t>are</w:t>
            </w:r>
            <w:r>
              <w:rPr>
                <w:rFonts w:ascii="Arial" w:hAnsi="Arial"/>
                <w:i/>
                <w:spacing w:val="-5"/>
                <w:sz w:val="20"/>
              </w:rPr>
              <w:t xml:space="preserve"> </w:t>
            </w:r>
            <w:r>
              <w:rPr>
                <w:rFonts w:ascii="Arial" w:hAnsi="Arial"/>
                <w:i/>
                <w:sz w:val="20"/>
              </w:rPr>
              <w:t>not</w:t>
            </w:r>
            <w:r>
              <w:rPr>
                <w:rFonts w:ascii="Arial" w:hAnsi="Arial"/>
                <w:i/>
                <w:spacing w:val="-5"/>
                <w:sz w:val="20"/>
              </w:rPr>
              <w:t xml:space="preserve"> </w:t>
            </w:r>
            <w:r>
              <w:rPr>
                <w:rFonts w:ascii="Arial" w:hAnsi="Arial"/>
                <w:i/>
                <w:sz w:val="20"/>
              </w:rPr>
              <w:t>included</w:t>
            </w:r>
            <w:r>
              <w:rPr>
                <w:rFonts w:ascii="Arial" w:hAnsi="Arial"/>
                <w:i/>
                <w:spacing w:val="-3"/>
                <w:sz w:val="20"/>
              </w:rPr>
              <w:t xml:space="preserve"> </w:t>
            </w:r>
            <w:r>
              <w:rPr>
                <w:rFonts w:ascii="Arial" w:hAnsi="Arial"/>
                <w:i/>
                <w:sz w:val="20"/>
              </w:rPr>
              <w:t>in</w:t>
            </w:r>
            <w:r>
              <w:rPr>
                <w:rFonts w:ascii="Arial" w:hAnsi="Arial"/>
                <w:i/>
                <w:spacing w:val="-5"/>
                <w:sz w:val="20"/>
              </w:rPr>
              <w:t xml:space="preserve"> </w:t>
            </w:r>
            <w:r>
              <w:rPr>
                <w:rFonts w:ascii="Arial" w:hAnsi="Arial"/>
                <w:i/>
                <w:sz w:val="20"/>
              </w:rPr>
              <w:t>the</w:t>
            </w:r>
            <w:r>
              <w:rPr>
                <w:rFonts w:ascii="Arial" w:hAnsi="Arial"/>
                <w:i/>
                <w:spacing w:val="-3"/>
                <w:sz w:val="20"/>
              </w:rPr>
              <w:t xml:space="preserve"> </w:t>
            </w:r>
            <w:r>
              <w:rPr>
                <w:rFonts w:ascii="Arial" w:hAnsi="Arial"/>
                <w:i/>
                <w:sz w:val="20"/>
              </w:rPr>
              <w:t>valuation</w:t>
            </w:r>
            <w:r>
              <w:rPr>
                <w:rFonts w:ascii="Arial" w:hAnsi="Arial"/>
                <w:i/>
                <w:spacing w:val="-3"/>
                <w:sz w:val="20"/>
              </w:rPr>
              <w:t xml:space="preserve"> </w:t>
            </w:r>
            <w:r>
              <w:rPr>
                <w:rFonts w:ascii="Arial" w:hAnsi="Arial"/>
                <w:i/>
                <w:sz w:val="20"/>
              </w:rPr>
              <w:t>of</w:t>
            </w:r>
            <w:r>
              <w:rPr>
                <w:rFonts w:ascii="Arial" w:hAnsi="Arial"/>
                <w:i/>
                <w:spacing w:val="-5"/>
                <w:sz w:val="20"/>
              </w:rPr>
              <w:t xml:space="preserve"> </w:t>
            </w:r>
            <w:r>
              <w:rPr>
                <w:rFonts w:ascii="Arial" w:hAnsi="Arial"/>
                <w:i/>
                <w:sz w:val="20"/>
              </w:rPr>
              <w:t>Flat/</w:t>
            </w:r>
            <w:r>
              <w:rPr>
                <w:rFonts w:ascii="Arial" w:hAnsi="Arial"/>
                <w:i/>
                <w:spacing w:val="-3"/>
                <w:sz w:val="20"/>
              </w:rPr>
              <w:t xml:space="preserve"> </w:t>
            </w:r>
            <w:r>
              <w:rPr>
                <w:rFonts w:ascii="Arial" w:hAnsi="Arial"/>
                <w:i/>
                <w:sz w:val="20"/>
              </w:rPr>
              <w:t>Built-up</w:t>
            </w:r>
            <w:r>
              <w:rPr>
                <w:rFonts w:ascii="Arial" w:hAnsi="Arial"/>
                <w:i/>
                <w:spacing w:val="-5"/>
                <w:sz w:val="20"/>
              </w:rPr>
              <w:t xml:space="preserve"> </w:t>
            </w:r>
            <w:r>
              <w:rPr>
                <w:rFonts w:ascii="Arial" w:hAnsi="Arial"/>
                <w:i/>
                <w:spacing w:val="-2"/>
                <w:sz w:val="20"/>
              </w:rPr>
              <w:t>unit.</w:t>
            </w:r>
          </w:p>
        </w:tc>
      </w:tr>
    </w:tbl>
    <w:p w14:paraId="020B8C1B" w14:textId="77777777" w:rsidR="00D01DEA" w:rsidRDefault="00150889">
      <w:pPr>
        <w:pStyle w:val="BodyText"/>
        <w:rPr>
          <w:rFonts w:ascii="Times New Roman"/>
        </w:rPr>
      </w:pPr>
      <w:r>
        <w:rPr>
          <w:noProof/>
        </w:rPr>
        <mc:AlternateContent>
          <mc:Choice Requires="wps">
            <w:drawing>
              <wp:anchor distT="0" distB="0" distL="0" distR="0" simplePos="0" relativeHeight="251675136" behindDoc="1" locked="0" layoutInCell="1" allowOverlap="1" wp14:anchorId="64B50AD0" wp14:editId="56A809AF">
                <wp:simplePos x="0" y="0"/>
                <wp:positionH relativeFrom="page">
                  <wp:posOffset>1185189</wp:posOffset>
                </wp:positionH>
                <wp:positionV relativeFrom="page">
                  <wp:posOffset>4591430</wp:posOffset>
                </wp:positionV>
                <wp:extent cx="3621404" cy="3313429"/>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1404" cy="3313429"/>
                        </a:xfrm>
                        <a:custGeom>
                          <a:avLst/>
                          <a:gdLst/>
                          <a:ahLst/>
                          <a:cxnLst/>
                          <a:rect l="l" t="t" r="r" b="b"/>
                          <a:pathLst>
                            <a:path w="3621404" h="3313429">
                              <a:moveTo>
                                <a:pt x="1768538" y="2720390"/>
                              </a:moveTo>
                              <a:lnTo>
                                <a:pt x="1763395" y="2664472"/>
                              </a:lnTo>
                              <a:lnTo>
                                <a:pt x="1752320" y="2607183"/>
                              </a:lnTo>
                              <a:lnTo>
                                <a:pt x="1740852" y="2565425"/>
                              </a:lnTo>
                              <a:lnTo>
                                <a:pt x="1726590" y="2522867"/>
                              </a:lnTo>
                              <a:lnTo>
                                <a:pt x="1709432" y="2479497"/>
                              </a:lnTo>
                              <a:lnTo>
                                <a:pt x="1689328" y="2435263"/>
                              </a:lnTo>
                              <a:lnTo>
                                <a:pt x="1666214" y="2390178"/>
                              </a:lnTo>
                              <a:lnTo>
                                <a:pt x="1640039" y="2344204"/>
                              </a:lnTo>
                              <a:lnTo>
                                <a:pt x="1610715" y="2297303"/>
                              </a:lnTo>
                              <a:lnTo>
                                <a:pt x="1586141" y="2260612"/>
                              </a:lnTo>
                              <a:lnTo>
                                <a:pt x="1570228" y="2238273"/>
                              </a:lnTo>
                              <a:lnTo>
                                <a:pt x="1570228" y="2682341"/>
                              </a:lnTo>
                              <a:lnTo>
                                <a:pt x="1568424" y="2730881"/>
                              </a:lnTo>
                              <a:lnTo>
                                <a:pt x="1560169" y="2777617"/>
                              </a:lnTo>
                              <a:lnTo>
                                <a:pt x="1544891" y="2822892"/>
                              </a:lnTo>
                              <a:lnTo>
                                <a:pt x="1521853" y="2866872"/>
                              </a:lnTo>
                              <a:lnTo>
                                <a:pt x="1491170" y="2909849"/>
                              </a:lnTo>
                              <a:lnTo>
                                <a:pt x="1452981" y="2952115"/>
                              </a:lnTo>
                              <a:lnTo>
                                <a:pt x="1333601" y="3071368"/>
                              </a:lnTo>
                              <a:lnTo>
                                <a:pt x="241020" y="1978787"/>
                              </a:lnTo>
                              <a:lnTo>
                                <a:pt x="359003" y="1860804"/>
                              </a:lnTo>
                              <a:lnTo>
                                <a:pt x="404380" y="1820227"/>
                              </a:lnTo>
                              <a:lnTo>
                                <a:pt x="450710" y="1788604"/>
                              </a:lnTo>
                              <a:lnTo>
                                <a:pt x="498106" y="1766227"/>
                              </a:lnTo>
                              <a:lnTo>
                                <a:pt x="546709" y="1753362"/>
                              </a:lnTo>
                              <a:lnTo>
                                <a:pt x="596506" y="1748205"/>
                              </a:lnTo>
                              <a:lnTo>
                                <a:pt x="647509" y="1748980"/>
                              </a:lnTo>
                              <a:lnTo>
                                <a:pt x="699795" y="1756156"/>
                              </a:lnTo>
                              <a:lnTo>
                                <a:pt x="753465" y="1770126"/>
                              </a:lnTo>
                              <a:lnTo>
                                <a:pt x="797255" y="1785912"/>
                              </a:lnTo>
                              <a:lnTo>
                                <a:pt x="841578" y="1805139"/>
                              </a:lnTo>
                              <a:lnTo>
                                <a:pt x="886409" y="1827949"/>
                              </a:lnTo>
                              <a:lnTo>
                                <a:pt x="931672" y="1854466"/>
                              </a:lnTo>
                              <a:lnTo>
                                <a:pt x="977366" y="1884807"/>
                              </a:lnTo>
                              <a:lnTo>
                                <a:pt x="1016038" y="1913089"/>
                              </a:lnTo>
                              <a:lnTo>
                                <a:pt x="1054582" y="1942985"/>
                              </a:lnTo>
                              <a:lnTo>
                                <a:pt x="1093000" y="1974557"/>
                              </a:lnTo>
                              <a:lnTo>
                                <a:pt x="1131290" y="2007870"/>
                              </a:lnTo>
                              <a:lnTo>
                                <a:pt x="1169454" y="2042998"/>
                              </a:lnTo>
                              <a:lnTo>
                                <a:pt x="1207490" y="2080006"/>
                              </a:lnTo>
                              <a:lnTo>
                                <a:pt x="1247228" y="2120519"/>
                              </a:lnTo>
                              <a:lnTo>
                                <a:pt x="1284592" y="2160206"/>
                              </a:lnTo>
                              <a:lnTo>
                                <a:pt x="1319593" y="2199055"/>
                              </a:lnTo>
                              <a:lnTo>
                                <a:pt x="1352245" y="2237092"/>
                              </a:lnTo>
                              <a:lnTo>
                                <a:pt x="1382534" y="2274303"/>
                              </a:lnTo>
                              <a:lnTo>
                                <a:pt x="1410474" y="2310714"/>
                              </a:lnTo>
                              <a:lnTo>
                                <a:pt x="1436090" y="2346325"/>
                              </a:lnTo>
                              <a:lnTo>
                                <a:pt x="1468424" y="2395499"/>
                              </a:lnTo>
                              <a:lnTo>
                                <a:pt x="1495983" y="2443327"/>
                              </a:lnTo>
                              <a:lnTo>
                                <a:pt x="1519021" y="2489822"/>
                              </a:lnTo>
                              <a:lnTo>
                                <a:pt x="1537830" y="2535009"/>
                              </a:lnTo>
                              <a:lnTo>
                                <a:pt x="1552676" y="2578862"/>
                              </a:lnTo>
                              <a:lnTo>
                                <a:pt x="1565122" y="2631744"/>
                              </a:lnTo>
                              <a:lnTo>
                                <a:pt x="1570228" y="2682341"/>
                              </a:lnTo>
                              <a:lnTo>
                                <a:pt x="1570228" y="2238273"/>
                              </a:lnTo>
                              <a:lnTo>
                                <a:pt x="1531315" y="2185797"/>
                              </a:lnTo>
                              <a:lnTo>
                                <a:pt x="1501089" y="2147684"/>
                              </a:lnTo>
                              <a:lnTo>
                                <a:pt x="1468970" y="2109127"/>
                              </a:lnTo>
                              <a:lnTo>
                                <a:pt x="1434998" y="2070112"/>
                              </a:lnTo>
                              <a:lnTo>
                                <a:pt x="1399159" y="2030653"/>
                              </a:lnTo>
                              <a:lnTo>
                                <a:pt x="1361452" y="1990775"/>
                              </a:lnTo>
                              <a:lnTo>
                                <a:pt x="1321917" y="1950466"/>
                              </a:lnTo>
                              <a:lnTo>
                                <a:pt x="1282471" y="1911883"/>
                              </a:lnTo>
                              <a:lnTo>
                                <a:pt x="1243126" y="1875104"/>
                              </a:lnTo>
                              <a:lnTo>
                                <a:pt x="1203909" y="1840141"/>
                              </a:lnTo>
                              <a:lnTo>
                                <a:pt x="1164844" y="1807006"/>
                              </a:lnTo>
                              <a:lnTo>
                                <a:pt x="1125956" y="1775726"/>
                              </a:lnTo>
                              <a:lnTo>
                                <a:pt x="1089748" y="1748205"/>
                              </a:lnTo>
                              <a:lnTo>
                                <a:pt x="1048829" y="1718792"/>
                              </a:lnTo>
                              <a:lnTo>
                                <a:pt x="1010640" y="1693164"/>
                              </a:lnTo>
                              <a:lnTo>
                                <a:pt x="960107" y="1662125"/>
                              </a:lnTo>
                              <a:lnTo>
                                <a:pt x="910043" y="1634667"/>
                              </a:lnTo>
                              <a:lnTo>
                                <a:pt x="860501" y="1610702"/>
                              </a:lnTo>
                              <a:lnTo>
                                <a:pt x="811542" y="1590078"/>
                              </a:lnTo>
                              <a:lnTo>
                                <a:pt x="763231" y="1572704"/>
                              </a:lnTo>
                              <a:lnTo>
                                <a:pt x="715619" y="1558417"/>
                              </a:lnTo>
                              <a:lnTo>
                                <a:pt x="659726" y="1546974"/>
                              </a:lnTo>
                              <a:lnTo>
                                <a:pt x="605015" y="1541018"/>
                              </a:lnTo>
                              <a:lnTo>
                                <a:pt x="551548" y="1540357"/>
                              </a:lnTo>
                              <a:lnTo>
                                <a:pt x="499364" y="1544828"/>
                              </a:lnTo>
                              <a:lnTo>
                                <a:pt x="448525" y="1554226"/>
                              </a:lnTo>
                              <a:lnTo>
                                <a:pt x="407174" y="1566545"/>
                              </a:lnTo>
                              <a:lnTo>
                                <a:pt x="366509" y="1583715"/>
                              </a:lnTo>
                              <a:lnTo>
                                <a:pt x="326529" y="1605648"/>
                              </a:lnTo>
                              <a:lnTo>
                                <a:pt x="287223" y="1632229"/>
                              </a:lnTo>
                              <a:lnTo>
                                <a:pt x="248564" y="1663344"/>
                              </a:lnTo>
                              <a:lnTo>
                                <a:pt x="210540" y="1698879"/>
                              </a:lnTo>
                              <a:lnTo>
                                <a:pt x="13106" y="1896364"/>
                              </a:lnTo>
                              <a:lnTo>
                                <a:pt x="0" y="1927682"/>
                              </a:lnTo>
                              <a:lnTo>
                                <a:pt x="393" y="1941576"/>
                              </a:lnTo>
                              <a:lnTo>
                                <a:pt x="27266" y="1995055"/>
                              </a:lnTo>
                              <a:lnTo>
                                <a:pt x="1298041" y="3267583"/>
                              </a:lnTo>
                              <a:lnTo>
                                <a:pt x="1337373" y="3299764"/>
                              </a:lnTo>
                              <a:lnTo>
                                <a:pt x="1385354" y="3313087"/>
                              </a:lnTo>
                              <a:lnTo>
                                <a:pt x="1397939" y="3311296"/>
                              </a:lnTo>
                              <a:lnTo>
                                <a:pt x="1601825" y="3115818"/>
                              </a:lnTo>
                              <a:lnTo>
                                <a:pt x="1637068" y="3078073"/>
                              </a:lnTo>
                              <a:lnTo>
                                <a:pt x="1642478" y="3071368"/>
                              </a:lnTo>
                              <a:lnTo>
                                <a:pt x="1668132" y="3039618"/>
                              </a:lnTo>
                              <a:lnTo>
                                <a:pt x="1694980" y="3000451"/>
                              </a:lnTo>
                              <a:lnTo>
                                <a:pt x="1717586" y="2960560"/>
                              </a:lnTo>
                              <a:lnTo>
                                <a:pt x="1735950" y="2919933"/>
                              </a:lnTo>
                              <a:lnTo>
                                <a:pt x="1750034" y="2878582"/>
                              </a:lnTo>
                              <a:lnTo>
                                <a:pt x="1761693" y="2827591"/>
                              </a:lnTo>
                              <a:lnTo>
                                <a:pt x="1767916" y="2774810"/>
                              </a:lnTo>
                              <a:lnTo>
                                <a:pt x="1768538" y="2720390"/>
                              </a:lnTo>
                              <a:close/>
                            </a:path>
                            <a:path w="3621404" h="3313429">
                              <a:moveTo>
                                <a:pt x="2792958" y="1913509"/>
                              </a:moveTo>
                              <a:lnTo>
                                <a:pt x="2771622" y="1880285"/>
                              </a:lnTo>
                              <a:lnTo>
                                <a:pt x="2737916" y="1855444"/>
                              </a:lnTo>
                              <a:lnTo>
                                <a:pt x="2682341" y="1820418"/>
                              </a:lnTo>
                              <a:lnTo>
                                <a:pt x="2349462" y="1621967"/>
                              </a:lnTo>
                              <a:lnTo>
                                <a:pt x="2315705" y="1601724"/>
                              </a:lnTo>
                              <a:lnTo>
                                <a:pt x="2262276" y="1569885"/>
                              </a:lnTo>
                              <a:lnTo>
                                <a:pt x="2172436" y="1520825"/>
                              </a:lnTo>
                              <a:lnTo>
                                <a:pt x="2118957" y="1494574"/>
                              </a:lnTo>
                              <a:lnTo>
                                <a:pt x="2069312" y="1474216"/>
                              </a:lnTo>
                              <a:lnTo>
                                <a:pt x="2023122" y="1459966"/>
                              </a:lnTo>
                              <a:lnTo>
                                <a:pt x="1985137" y="1451864"/>
                              </a:lnTo>
                              <a:lnTo>
                                <a:pt x="1940356" y="1448308"/>
                              </a:lnTo>
                              <a:lnTo>
                                <a:pt x="1921230" y="1449425"/>
                              </a:lnTo>
                              <a:lnTo>
                                <a:pt x="1902815" y="1451864"/>
                              </a:lnTo>
                              <a:lnTo>
                                <a:pt x="1910130" y="1421790"/>
                              </a:lnTo>
                              <a:lnTo>
                                <a:pt x="1915223" y="1391259"/>
                              </a:lnTo>
                              <a:lnTo>
                                <a:pt x="1918169" y="1360398"/>
                              </a:lnTo>
                              <a:lnTo>
                                <a:pt x="1919071" y="1329309"/>
                              </a:lnTo>
                              <a:lnTo>
                                <a:pt x="1917725" y="1297965"/>
                              </a:lnTo>
                              <a:lnTo>
                                <a:pt x="1907095" y="1233944"/>
                              </a:lnTo>
                              <a:lnTo>
                                <a:pt x="1885861" y="1168781"/>
                              </a:lnTo>
                              <a:lnTo>
                                <a:pt x="1853920" y="1102245"/>
                              </a:lnTo>
                              <a:lnTo>
                                <a:pt x="1833092" y="1068070"/>
                              </a:lnTo>
                              <a:lnTo>
                                <a:pt x="1809292" y="1034554"/>
                              </a:lnTo>
                              <a:lnTo>
                                <a:pt x="1782305" y="1000379"/>
                              </a:lnTo>
                              <a:lnTo>
                                <a:pt x="1752092" y="965746"/>
                              </a:lnTo>
                              <a:lnTo>
                                <a:pt x="1745462" y="958824"/>
                              </a:lnTo>
                              <a:lnTo>
                                <a:pt x="1745462" y="1338808"/>
                              </a:lnTo>
                              <a:lnTo>
                                <a:pt x="1742401" y="1364805"/>
                              </a:lnTo>
                              <a:lnTo>
                                <a:pt x="1726857" y="1416050"/>
                              </a:lnTo>
                              <a:lnTo>
                                <a:pt x="1696237" y="1465275"/>
                              </a:lnTo>
                              <a:lnTo>
                                <a:pt x="1562074" y="1601724"/>
                              </a:lnTo>
                              <a:lnTo>
                                <a:pt x="1088999" y="1128649"/>
                              </a:lnTo>
                              <a:lnTo>
                                <a:pt x="1186662" y="1030986"/>
                              </a:lnTo>
                              <a:lnTo>
                                <a:pt x="1218857" y="1000379"/>
                              </a:lnTo>
                              <a:lnTo>
                                <a:pt x="1258023" y="969860"/>
                              </a:lnTo>
                              <a:lnTo>
                                <a:pt x="1294485" y="951357"/>
                              </a:lnTo>
                              <a:lnTo>
                                <a:pt x="1333665" y="940828"/>
                              </a:lnTo>
                              <a:lnTo>
                                <a:pt x="1373124" y="937933"/>
                              </a:lnTo>
                              <a:lnTo>
                                <a:pt x="1412811" y="942898"/>
                              </a:lnTo>
                              <a:lnTo>
                                <a:pt x="1452727" y="955929"/>
                              </a:lnTo>
                              <a:lnTo>
                                <a:pt x="1492872" y="976083"/>
                              </a:lnTo>
                              <a:lnTo>
                                <a:pt x="1533372" y="1002296"/>
                              </a:lnTo>
                              <a:lnTo>
                                <a:pt x="1574241" y="1034592"/>
                              </a:lnTo>
                              <a:lnTo>
                                <a:pt x="1615541" y="1073023"/>
                              </a:lnTo>
                              <a:lnTo>
                                <a:pt x="1661795" y="1124369"/>
                              </a:lnTo>
                              <a:lnTo>
                                <a:pt x="1699869" y="1177417"/>
                              </a:lnTo>
                              <a:lnTo>
                                <a:pt x="1726755" y="1231925"/>
                              </a:lnTo>
                              <a:lnTo>
                                <a:pt x="1741652" y="1285367"/>
                              </a:lnTo>
                              <a:lnTo>
                                <a:pt x="1745462" y="1338808"/>
                              </a:lnTo>
                              <a:lnTo>
                                <a:pt x="1745462" y="958824"/>
                              </a:lnTo>
                              <a:lnTo>
                                <a:pt x="1725498" y="937933"/>
                              </a:lnTo>
                              <a:lnTo>
                                <a:pt x="1718665" y="930783"/>
                              </a:lnTo>
                              <a:lnTo>
                                <a:pt x="1682076" y="895807"/>
                              </a:lnTo>
                              <a:lnTo>
                                <a:pt x="1645513" y="864031"/>
                              </a:lnTo>
                              <a:lnTo>
                                <a:pt x="1608937" y="835469"/>
                              </a:lnTo>
                              <a:lnTo>
                                <a:pt x="1572361" y="810133"/>
                              </a:lnTo>
                              <a:lnTo>
                                <a:pt x="1535836" y="788416"/>
                              </a:lnTo>
                              <a:lnTo>
                                <a:pt x="1499374" y="770382"/>
                              </a:lnTo>
                              <a:lnTo>
                                <a:pt x="1462900" y="755599"/>
                              </a:lnTo>
                              <a:lnTo>
                                <a:pt x="1426311" y="743585"/>
                              </a:lnTo>
                              <a:lnTo>
                                <a:pt x="1354442" y="730313"/>
                              </a:lnTo>
                              <a:lnTo>
                                <a:pt x="1319339" y="729195"/>
                              </a:lnTo>
                              <a:lnTo>
                                <a:pt x="1284579" y="731139"/>
                              </a:lnTo>
                              <a:lnTo>
                                <a:pt x="1216228" y="746887"/>
                              </a:lnTo>
                              <a:lnTo>
                                <a:pt x="1150467" y="776351"/>
                              </a:lnTo>
                              <a:lnTo>
                                <a:pt x="1104874" y="808990"/>
                              </a:lnTo>
                              <a:lnTo>
                                <a:pt x="1063574" y="846264"/>
                              </a:lnTo>
                              <a:lnTo>
                                <a:pt x="909040" y="1000442"/>
                              </a:lnTo>
                              <a:lnTo>
                                <a:pt x="862177" y="1047369"/>
                              </a:lnTo>
                              <a:lnTo>
                                <a:pt x="849058" y="1078687"/>
                              </a:lnTo>
                              <a:lnTo>
                                <a:pt x="849477" y="1092581"/>
                              </a:lnTo>
                              <a:lnTo>
                                <a:pt x="876312" y="1146009"/>
                              </a:lnTo>
                              <a:lnTo>
                                <a:pt x="2200249" y="2471674"/>
                              </a:lnTo>
                              <a:lnTo>
                                <a:pt x="2225141" y="2481580"/>
                              </a:lnTo>
                              <a:lnTo>
                                <a:pt x="2231999" y="2479167"/>
                              </a:lnTo>
                              <a:lnTo>
                                <a:pt x="2238044" y="2477643"/>
                              </a:lnTo>
                              <a:lnTo>
                                <a:pt x="2271534" y="2457742"/>
                              </a:lnTo>
                              <a:lnTo>
                                <a:pt x="2302484" y="2426703"/>
                              </a:lnTo>
                              <a:lnTo>
                                <a:pt x="2322207" y="2393429"/>
                              </a:lnTo>
                              <a:lnTo>
                                <a:pt x="2323566" y="2387473"/>
                              </a:lnTo>
                              <a:lnTo>
                                <a:pt x="2325471" y="2381250"/>
                              </a:lnTo>
                              <a:lnTo>
                                <a:pt x="1712823" y="1752473"/>
                              </a:lnTo>
                              <a:lnTo>
                                <a:pt x="1790293" y="1675003"/>
                              </a:lnTo>
                              <a:lnTo>
                                <a:pt x="1831886" y="1642859"/>
                              </a:lnTo>
                              <a:lnTo>
                                <a:pt x="1876907" y="1625473"/>
                              </a:lnTo>
                              <a:lnTo>
                                <a:pt x="1926183" y="1621967"/>
                              </a:lnTo>
                              <a:lnTo>
                                <a:pt x="1952155" y="1624215"/>
                              </a:lnTo>
                              <a:lnTo>
                                <a:pt x="2007374" y="1637157"/>
                              </a:lnTo>
                              <a:lnTo>
                                <a:pt x="2066315" y="1659496"/>
                              </a:lnTo>
                              <a:lnTo>
                                <a:pt x="2128672" y="1691195"/>
                              </a:lnTo>
                              <a:lnTo>
                                <a:pt x="2195258" y="1728736"/>
                              </a:lnTo>
                              <a:lnTo>
                                <a:pt x="2230221" y="1749552"/>
                              </a:lnTo>
                              <a:lnTo>
                                <a:pt x="2649118" y="2005114"/>
                              </a:lnTo>
                              <a:lnTo>
                                <a:pt x="2656484" y="2009292"/>
                              </a:lnTo>
                              <a:lnTo>
                                <a:pt x="2663393" y="2012721"/>
                              </a:lnTo>
                              <a:lnTo>
                                <a:pt x="2669768" y="2015236"/>
                              </a:lnTo>
                              <a:lnTo>
                                <a:pt x="2677134" y="2018792"/>
                              </a:lnTo>
                              <a:lnTo>
                                <a:pt x="2684881" y="2019554"/>
                              </a:lnTo>
                              <a:lnTo>
                                <a:pt x="2692882" y="2018284"/>
                              </a:lnTo>
                              <a:lnTo>
                                <a:pt x="2699512" y="2017344"/>
                              </a:lnTo>
                              <a:lnTo>
                                <a:pt x="2732760" y="1996490"/>
                              </a:lnTo>
                              <a:lnTo>
                                <a:pt x="2766669" y="1962619"/>
                              </a:lnTo>
                              <a:lnTo>
                                <a:pt x="2790126" y="1927631"/>
                              </a:lnTo>
                              <a:lnTo>
                                <a:pt x="2791688" y="1921637"/>
                              </a:lnTo>
                              <a:lnTo>
                                <a:pt x="2792958" y="1913509"/>
                              </a:lnTo>
                              <a:close/>
                            </a:path>
                            <a:path w="3621404" h="3313429">
                              <a:moveTo>
                                <a:pt x="3621290" y="1092771"/>
                              </a:moveTo>
                              <a:lnTo>
                                <a:pt x="3603218" y="1057910"/>
                              </a:lnTo>
                              <a:lnTo>
                                <a:pt x="3559149" y="1026033"/>
                              </a:lnTo>
                              <a:lnTo>
                                <a:pt x="3386709" y="916051"/>
                              </a:lnTo>
                              <a:lnTo>
                                <a:pt x="2884779" y="598792"/>
                              </a:lnTo>
                              <a:lnTo>
                                <a:pt x="2884779" y="797687"/>
                              </a:lnTo>
                              <a:lnTo>
                                <a:pt x="2581503" y="1100836"/>
                              </a:lnTo>
                              <a:lnTo>
                                <a:pt x="2461539" y="916051"/>
                              </a:lnTo>
                              <a:lnTo>
                                <a:pt x="2443810" y="888619"/>
                              </a:lnTo>
                              <a:lnTo>
                                <a:pt x="2087156" y="335699"/>
                              </a:lnTo>
                              <a:lnTo>
                                <a:pt x="2031974" y="250825"/>
                              </a:lnTo>
                              <a:lnTo>
                                <a:pt x="2032101" y="250571"/>
                              </a:lnTo>
                              <a:lnTo>
                                <a:pt x="2032355" y="250317"/>
                              </a:lnTo>
                              <a:lnTo>
                                <a:pt x="2032609" y="250190"/>
                              </a:lnTo>
                              <a:lnTo>
                                <a:pt x="2884779" y="797687"/>
                              </a:lnTo>
                              <a:lnTo>
                                <a:pt x="2884779" y="598792"/>
                              </a:lnTo>
                              <a:lnTo>
                                <a:pt x="2333269" y="250190"/>
                              </a:lnTo>
                              <a:lnTo>
                                <a:pt x="1962505" y="14351"/>
                              </a:lnTo>
                              <a:lnTo>
                                <a:pt x="1955279" y="10172"/>
                              </a:lnTo>
                              <a:lnTo>
                                <a:pt x="1921967" y="0"/>
                              </a:lnTo>
                              <a:lnTo>
                                <a:pt x="1915731" y="939"/>
                              </a:lnTo>
                              <a:lnTo>
                                <a:pt x="1879574" y="19050"/>
                              </a:lnTo>
                              <a:lnTo>
                                <a:pt x="1842744" y="53594"/>
                              </a:lnTo>
                              <a:lnTo>
                                <a:pt x="1810867" y="87757"/>
                              </a:lnTo>
                              <a:lnTo>
                                <a:pt x="1794167" y="122466"/>
                              </a:lnTo>
                              <a:lnTo>
                                <a:pt x="1793341" y="128638"/>
                              </a:lnTo>
                              <a:lnTo>
                                <a:pt x="1793557" y="134594"/>
                              </a:lnTo>
                              <a:lnTo>
                                <a:pt x="1859953" y="250317"/>
                              </a:lnTo>
                              <a:lnTo>
                                <a:pt x="1889531" y="296697"/>
                              </a:lnTo>
                              <a:lnTo>
                                <a:pt x="2264346" y="888746"/>
                              </a:lnTo>
                              <a:lnTo>
                                <a:pt x="2281644" y="916165"/>
                              </a:lnTo>
                              <a:lnTo>
                                <a:pt x="2818866" y="1764157"/>
                              </a:lnTo>
                              <a:lnTo>
                                <a:pt x="2844101" y="1799437"/>
                              </a:lnTo>
                              <a:lnTo>
                                <a:pt x="2878937" y="1825625"/>
                              </a:lnTo>
                              <a:lnTo>
                                <a:pt x="2885516" y="1826425"/>
                              </a:lnTo>
                              <a:lnTo>
                                <a:pt x="2892298" y="1825548"/>
                              </a:lnTo>
                              <a:lnTo>
                                <a:pt x="2931757" y="1798421"/>
                              </a:lnTo>
                              <a:lnTo>
                                <a:pt x="2964345" y="1763522"/>
                              </a:lnTo>
                              <a:lnTo>
                                <a:pt x="2981299" y="1723136"/>
                              </a:lnTo>
                              <a:lnTo>
                                <a:pt x="2981553" y="1716532"/>
                              </a:lnTo>
                              <a:lnTo>
                                <a:pt x="2978124" y="1709039"/>
                              </a:lnTo>
                              <a:lnTo>
                                <a:pt x="2975711" y="1702689"/>
                              </a:lnTo>
                              <a:lnTo>
                                <a:pt x="2972409" y="1695323"/>
                              </a:lnTo>
                              <a:lnTo>
                                <a:pt x="2967202" y="1687449"/>
                              </a:lnTo>
                              <a:lnTo>
                                <a:pt x="2727871" y="1319352"/>
                              </a:lnTo>
                              <a:lnTo>
                                <a:pt x="2701137" y="1278509"/>
                              </a:lnTo>
                              <a:lnTo>
                                <a:pt x="2878874" y="1100836"/>
                              </a:lnTo>
                              <a:lnTo>
                                <a:pt x="3063722" y="916051"/>
                              </a:lnTo>
                              <a:lnTo>
                                <a:pt x="3480282" y="1183005"/>
                              </a:lnTo>
                              <a:lnTo>
                                <a:pt x="3514953" y="1196086"/>
                              </a:lnTo>
                              <a:lnTo>
                                <a:pt x="3521811" y="1193546"/>
                              </a:lnTo>
                              <a:lnTo>
                                <a:pt x="3527501" y="1192377"/>
                              </a:lnTo>
                              <a:lnTo>
                                <a:pt x="3562413" y="1167942"/>
                              </a:lnTo>
                              <a:lnTo>
                                <a:pt x="3591115" y="1139075"/>
                              </a:lnTo>
                              <a:lnTo>
                                <a:pt x="3617328" y="1106474"/>
                              </a:lnTo>
                              <a:lnTo>
                                <a:pt x="3620173" y="1099566"/>
                              </a:lnTo>
                              <a:lnTo>
                                <a:pt x="3621290" y="109277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27E1FED" id="Graphic 113" o:spid="_x0000_s1026" style="position:absolute;margin-left:93.3pt;margin-top:361.55pt;width:285.15pt;height:260.9pt;z-index:-251641344;visibility:visible;mso-wrap-style:square;mso-wrap-distance-left:0;mso-wrap-distance-top:0;mso-wrap-distance-right:0;mso-wrap-distance-bottom:0;mso-position-horizontal:absolute;mso-position-horizontal-relative:page;mso-position-vertical:absolute;mso-position-vertical-relative:page;v-text-anchor:top" coordsize="3621404,331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" path="m1768538,2720390r-5143,-55918l1752320,2607183r-11468,-41758l1726590,2522867r-17158,-43370l1689328,2435263r-23114,-45085l1640039,2344204r-29324,-46901l1586141,2260612r-15913,-22339l1570228,2682341r-1804,48540l1560169,2777617r-15278,45275l1521853,2866872r-30683,42977l1452981,2952115r-119380,119253l241020,1978787,359003,1860804r45377,-40577l450710,1788604r47396,-22377l546709,1753362r49797,-5157l647509,1748980r52286,7176l753465,1770126r43790,15786l841578,1805139r44831,22810l931672,1854466r45694,30341l1016038,1913089r38544,29896l1093000,1974557r38290,33313l1169454,2042998r38036,37008l1247228,2120519r37364,39687l1319593,2199055r32652,38037l1382534,2274303r27940,36411l1436090,2346325r32334,49174l1495983,2443327r23038,46495l1537830,2535009r14846,43853l1565122,2631744r5106,50597l1570228,2238273r-38913,-52476l1501089,2147684r-32119,-38557l1434998,2070112r-35839,-39459l1361452,1990775r-39535,-40309l1282471,1911883r-39345,-36779l1203909,1840141r-39065,-33135l1125956,1775726r-36208,-27521l1048829,1718792r-38189,-25628l960107,1662125r-50064,-27458l860501,1610702r-48959,-20624l763231,1572704r-47612,-14287l659726,1546974r-54711,-5956l551548,1540357r-52184,4471l448525,1554226r-41351,12319l366509,1583715r-39980,21933l287223,1632229r-38659,31115l210540,1698879,13106,1896364,,1927682r393,13894l27266,1995055,1298041,3267583r39332,32181l1385354,3313087r12585,-1791l1601825,3115818r35243,-37745l1642478,3071368r25654,-31750l1694980,3000451r22606,-39891l1735950,2919933r14084,-41351l1761693,2827591r6223,-52781l1768538,2720390xem2792958,1913509r-21336,-33224l2737916,1855444r-55575,-35026l2349462,1621967r-33757,-20243l2262276,1569885r-89840,-49060l2118957,1494574r-49645,-20358l2023122,1459966r-37985,-8102l1940356,1448308r-19126,1117l1902815,1451864r7315,-30074l1915223,1391259r2946,-30861l1919071,1329309r-1346,-31344l1907095,1233944r-21234,-65163l1853920,1102245r-20828,-34175l1809292,1034554r-26987,-34175l1752092,965746r-6630,-6922l1745462,1338808r-3061,25997l1726857,1416050r-30620,49225l1562074,1601724,1088999,1128649r97663,-97663l1218857,1000379r39166,-30519l1294485,951357r39180,-10529l1373124,937933r39687,4965l1452727,955929r40145,20154l1533372,1002296r40869,32296l1615541,1073023r46254,51346l1699869,1177417r26886,54508l1741652,1285367r3810,53441l1745462,958824r-19964,-20891l1718665,930783r-36589,-34976l1645513,864031r-36576,-28562l1572361,810133r-36525,-21717l1499374,770382r-36474,-14783l1426311,743585r-71869,-13272l1319339,729195r-34760,1944l1216228,746887r-65761,29464l1104874,808990r-41300,37274l909040,1000442r-46863,46927l849058,1078687r419,13894l876312,1146009,2200249,2471674r24892,9906l2231999,2479167r6045,-1524l2271534,2457742r30950,-31039l2322207,2393429r1359,-5956l2325471,2381250,1712823,1752473r77470,-77470l1831886,1642859r45021,-17386l1926183,1621967r25972,2248l2007374,1637157r58941,22339l2128672,1691195r66586,37541l2230221,1749552r418897,255562l2656484,2009292r6909,3429l2669768,2015236r7366,3556l2684881,2019554r8001,-1270l2699512,2017344r33248,-20854l2766669,1962619r23457,-34988l2791688,1921637r1270,-8128xem3621290,1092771r-18072,-34861l3559149,1026033,3386709,916051,2884779,598792r,198895l2581503,1100836,2461539,916051r-17729,-27432l2087156,335699r-55182,-84874l2032101,250571r254,-254l2032609,250190r852170,547497l2884779,598792,2333269,250190,1962505,14351r-7226,-4179l1921967,r-6236,939l1879574,19050r-36830,34544l1810867,87757r-16700,34709l1793341,128638r216,5956l1859953,250317r29578,46380l2264346,888746r17298,27419l2818866,1764157r25235,35280l2878937,1825625r6579,800l2892298,1825548r39459,-27127l2964345,1763522r16954,-40386l2981553,1716532r-3429,-7493l2975711,1702689r-3302,-7366l2967202,1687449,2727871,1319352r-26734,-40843l2878874,1100836,3063722,916051r416560,266954l3514953,1196086r6858,-2540l3527501,1192377r34912,-24435l3591115,1139075r26213,-32601l3620173,1099566r1117,-6795xe" fillcolor="silver" stroked="f">
                <v:fill opacity="32896f"/>
                <v:path arrowok="t"/>
                <w10:wrap anchorx="page" anchory="page"/>
              </v:shape>
            </w:pict>
          </mc:Fallback>
        </mc:AlternateContent>
      </w:r>
      <w:r>
        <w:rPr>
          <w:noProof/>
        </w:rPr>
        <w:drawing>
          <wp:anchor distT="0" distB="0" distL="0" distR="0" simplePos="0" relativeHeight="251624960" behindDoc="0" locked="0" layoutInCell="1" allowOverlap="1" wp14:anchorId="35E5AEFE" wp14:editId="576165F0">
            <wp:simplePos x="0" y="0"/>
            <wp:positionH relativeFrom="page">
              <wp:posOffset>5315711</wp:posOffset>
            </wp:positionH>
            <wp:positionV relativeFrom="page">
              <wp:posOffset>181355</wp:posOffset>
            </wp:positionV>
            <wp:extent cx="2130542" cy="665906"/>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1" cstate="print"/>
                    <a:stretch>
                      <a:fillRect/>
                    </a:stretch>
                  </pic:blipFill>
                  <pic:spPr>
                    <a:xfrm>
                      <a:off x="0" y="0"/>
                      <a:ext cx="2130542" cy="665906"/>
                    </a:xfrm>
                    <a:prstGeom prst="rect">
                      <a:avLst/>
                    </a:prstGeom>
                  </pic:spPr>
                </pic:pic>
              </a:graphicData>
            </a:graphic>
          </wp:anchor>
        </w:drawing>
      </w:r>
    </w:p>
    <w:p w14:paraId="100AA39B" w14:textId="77777777" w:rsidR="00D01DEA" w:rsidRDefault="00D01DEA">
      <w:pPr>
        <w:pStyle w:val="BodyText"/>
        <w:rPr>
          <w:rFonts w:ascii="Times New Roman"/>
        </w:rPr>
      </w:pPr>
    </w:p>
    <w:p w14:paraId="033322D8" w14:textId="77777777" w:rsidR="00D01DEA" w:rsidRDefault="00D01DEA">
      <w:pPr>
        <w:pStyle w:val="BodyText"/>
        <w:rPr>
          <w:rFonts w:ascii="Times New Roman"/>
        </w:rPr>
      </w:pPr>
    </w:p>
    <w:p w14:paraId="5BCC5F0E" w14:textId="77777777" w:rsidR="00D01DEA" w:rsidRDefault="00D01DEA">
      <w:pPr>
        <w:pStyle w:val="BodyText"/>
        <w:spacing w:before="182" w:after="1"/>
        <w:rPr>
          <w:rFonts w:ascii="Times New Roman"/>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3999"/>
        <w:gridCol w:w="2645"/>
        <w:gridCol w:w="3399"/>
      </w:tblGrid>
      <w:tr w:rsidR="00D01DEA" w14:paraId="7222FCBF" w14:textId="77777777">
        <w:trPr>
          <w:trHeight w:val="396"/>
        </w:trPr>
        <w:tc>
          <w:tcPr>
            <w:tcW w:w="728" w:type="dxa"/>
            <w:shd w:val="clear" w:color="auto" w:fill="001F5F"/>
          </w:tcPr>
          <w:p w14:paraId="4A678AD5" w14:textId="77777777" w:rsidR="00D01DEA" w:rsidRDefault="00150889">
            <w:pPr>
              <w:pStyle w:val="TableParagraph"/>
              <w:spacing w:before="67"/>
              <w:ind w:left="0" w:right="24"/>
              <w:jc w:val="center"/>
              <w:rPr>
                <w:rFonts w:ascii="Arial"/>
                <w:b/>
              </w:rPr>
            </w:pPr>
            <w:r>
              <w:rPr>
                <w:rFonts w:ascii="Arial"/>
                <w:b/>
                <w:color w:val="FFFFFF"/>
                <w:spacing w:val="-5"/>
              </w:rPr>
              <w:t>6.</w:t>
            </w:r>
          </w:p>
        </w:tc>
        <w:tc>
          <w:tcPr>
            <w:tcW w:w="10043" w:type="dxa"/>
            <w:gridSpan w:val="3"/>
            <w:shd w:val="clear" w:color="auto" w:fill="001F5F"/>
          </w:tcPr>
          <w:p w14:paraId="0145E9B2" w14:textId="77777777" w:rsidR="00D01DEA" w:rsidRDefault="00150889">
            <w:pPr>
              <w:pStyle w:val="TableParagraph"/>
              <w:spacing w:before="48"/>
              <w:ind w:left="4"/>
              <w:jc w:val="center"/>
              <w:rPr>
                <w:rFonts w:ascii="Arial"/>
                <w:b/>
              </w:rPr>
            </w:pPr>
            <w:r>
              <w:rPr>
                <w:rFonts w:ascii="Arial"/>
                <w:b/>
                <w:color w:val="FFFFFF"/>
              </w:rPr>
              <w:t>CONSOLIDATED</w:t>
            </w:r>
            <w:r>
              <w:rPr>
                <w:rFonts w:ascii="Arial"/>
                <w:b/>
                <w:color w:val="FFFFFF"/>
                <w:spacing w:val="-10"/>
              </w:rPr>
              <w:t xml:space="preserve"> </w:t>
            </w:r>
            <w:r>
              <w:rPr>
                <w:rFonts w:ascii="Arial"/>
                <w:b/>
                <w:color w:val="FFFFFF"/>
              </w:rPr>
              <w:t>VALUATION</w:t>
            </w:r>
            <w:r>
              <w:rPr>
                <w:rFonts w:ascii="Arial"/>
                <w:b/>
                <w:color w:val="FFFFFF"/>
                <w:spacing w:val="-5"/>
              </w:rPr>
              <w:t xml:space="preserve"> </w:t>
            </w:r>
            <w:r>
              <w:rPr>
                <w:rFonts w:ascii="Arial"/>
                <w:b/>
                <w:color w:val="FFFFFF"/>
              </w:rPr>
              <w:t>ASSESSMENT</w:t>
            </w:r>
            <w:r>
              <w:rPr>
                <w:rFonts w:ascii="Arial"/>
                <w:b/>
                <w:color w:val="FFFFFF"/>
                <w:spacing w:val="-8"/>
              </w:rPr>
              <w:t xml:space="preserve"> </w:t>
            </w:r>
            <w:r>
              <w:rPr>
                <w:rFonts w:ascii="Arial"/>
                <w:b/>
                <w:color w:val="FFFFFF"/>
              </w:rPr>
              <w:t>OF</w:t>
            </w:r>
            <w:r>
              <w:rPr>
                <w:rFonts w:ascii="Arial"/>
                <w:b/>
                <w:color w:val="FFFFFF"/>
                <w:spacing w:val="-7"/>
              </w:rPr>
              <w:t xml:space="preserve"> </w:t>
            </w:r>
            <w:r>
              <w:rPr>
                <w:rFonts w:ascii="Arial"/>
                <w:b/>
                <w:color w:val="FFFFFF"/>
              </w:rPr>
              <w:t>THE</w:t>
            </w:r>
            <w:r>
              <w:rPr>
                <w:rFonts w:ascii="Arial"/>
                <w:b/>
                <w:color w:val="FFFFFF"/>
                <w:spacing w:val="-5"/>
              </w:rPr>
              <w:t xml:space="preserve"> </w:t>
            </w:r>
            <w:r>
              <w:rPr>
                <w:rFonts w:ascii="Arial"/>
                <w:b/>
                <w:color w:val="FFFFFF"/>
                <w:spacing w:val="-2"/>
              </w:rPr>
              <w:t>ASSET</w:t>
            </w:r>
          </w:p>
        </w:tc>
      </w:tr>
      <w:tr w:rsidR="00D01DEA" w14:paraId="3131210A" w14:textId="77777777">
        <w:trPr>
          <w:trHeight w:val="681"/>
        </w:trPr>
        <w:tc>
          <w:tcPr>
            <w:tcW w:w="728" w:type="dxa"/>
            <w:shd w:val="clear" w:color="auto" w:fill="DEEAF6"/>
          </w:tcPr>
          <w:p w14:paraId="4347163C" w14:textId="77777777" w:rsidR="00D01DEA" w:rsidRDefault="00150889">
            <w:pPr>
              <w:pStyle w:val="TableParagraph"/>
              <w:spacing w:before="206"/>
              <w:ind w:left="0" w:right="99"/>
              <w:jc w:val="right"/>
              <w:rPr>
                <w:rFonts w:ascii="Arial"/>
                <w:b/>
                <w:sz w:val="20"/>
              </w:rPr>
            </w:pPr>
            <w:r>
              <w:rPr>
                <w:rFonts w:ascii="Arial"/>
                <w:b/>
                <w:spacing w:val="-2"/>
                <w:sz w:val="20"/>
              </w:rPr>
              <w:t>S.No.</w:t>
            </w:r>
          </w:p>
        </w:tc>
        <w:tc>
          <w:tcPr>
            <w:tcW w:w="3999" w:type="dxa"/>
            <w:shd w:val="clear" w:color="auto" w:fill="DEEAF6"/>
          </w:tcPr>
          <w:p w14:paraId="192CE1ED" w14:textId="77777777" w:rsidR="00D01DEA" w:rsidRDefault="00150889">
            <w:pPr>
              <w:pStyle w:val="TableParagraph"/>
              <w:spacing w:before="206"/>
              <w:ind w:left="3"/>
              <w:jc w:val="center"/>
              <w:rPr>
                <w:rFonts w:ascii="Arial"/>
                <w:b/>
                <w:sz w:val="20"/>
              </w:rPr>
            </w:pPr>
            <w:r>
              <w:rPr>
                <w:rFonts w:ascii="Arial"/>
                <w:b/>
                <w:spacing w:val="-2"/>
                <w:sz w:val="20"/>
              </w:rPr>
              <w:t>Particulars</w:t>
            </w:r>
          </w:p>
        </w:tc>
        <w:tc>
          <w:tcPr>
            <w:tcW w:w="2645" w:type="dxa"/>
            <w:shd w:val="clear" w:color="auto" w:fill="DEEAF6"/>
          </w:tcPr>
          <w:p w14:paraId="69E40AAD" w14:textId="77777777" w:rsidR="00D01DEA" w:rsidRDefault="00150889">
            <w:pPr>
              <w:pStyle w:val="TableParagraph"/>
              <w:spacing w:before="74" w:line="276" w:lineRule="auto"/>
              <w:ind w:left="1053" w:hanging="807"/>
              <w:rPr>
                <w:rFonts w:ascii="Arial"/>
                <w:b/>
                <w:sz w:val="20"/>
              </w:rPr>
            </w:pPr>
            <w:r>
              <w:rPr>
                <w:rFonts w:ascii="Arial"/>
                <w:b/>
                <w:sz w:val="20"/>
              </w:rPr>
              <w:t>Govt.</w:t>
            </w:r>
            <w:r>
              <w:rPr>
                <w:rFonts w:ascii="Arial"/>
                <w:b/>
                <w:spacing w:val="-14"/>
                <w:sz w:val="20"/>
              </w:rPr>
              <w:t xml:space="preserve"> </w:t>
            </w:r>
            <w:r>
              <w:rPr>
                <w:rFonts w:ascii="Arial"/>
                <w:b/>
                <w:sz w:val="20"/>
              </w:rPr>
              <w:t>Circle/</w:t>
            </w:r>
            <w:r>
              <w:rPr>
                <w:rFonts w:ascii="Arial"/>
                <w:b/>
                <w:spacing w:val="-14"/>
                <w:sz w:val="20"/>
              </w:rPr>
              <w:t xml:space="preserve"> </w:t>
            </w:r>
            <w:r>
              <w:rPr>
                <w:rFonts w:ascii="Arial"/>
                <w:b/>
                <w:sz w:val="20"/>
              </w:rPr>
              <w:t xml:space="preserve">Guideline </w:t>
            </w:r>
            <w:r>
              <w:rPr>
                <w:rFonts w:ascii="Arial"/>
                <w:b/>
                <w:spacing w:val="-2"/>
                <w:sz w:val="20"/>
              </w:rPr>
              <w:t>Value</w:t>
            </w:r>
          </w:p>
        </w:tc>
        <w:tc>
          <w:tcPr>
            <w:tcW w:w="3399" w:type="dxa"/>
            <w:shd w:val="clear" w:color="auto" w:fill="DEEAF6"/>
          </w:tcPr>
          <w:p w14:paraId="6C7A76EC" w14:textId="77777777" w:rsidR="00D01DEA" w:rsidRDefault="00150889">
            <w:pPr>
              <w:pStyle w:val="TableParagraph"/>
              <w:spacing w:before="74" w:line="276" w:lineRule="auto"/>
              <w:ind w:left="314" w:firstLine="319"/>
              <w:rPr>
                <w:sz w:val="20"/>
              </w:rPr>
            </w:pPr>
            <w:r>
              <w:rPr>
                <w:rFonts w:ascii="Arial"/>
                <w:b/>
                <w:sz w:val="20"/>
              </w:rPr>
              <w:t>Indicative &amp; Estimated Prospective</w:t>
            </w:r>
            <w:r>
              <w:rPr>
                <w:rFonts w:ascii="Arial"/>
                <w:b/>
                <w:spacing w:val="-14"/>
                <w:sz w:val="20"/>
              </w:rPr>
              <w:t xml:space="preserve"> </w:t>
            </w:r>
            <w:r>
              <w:rPr>
                <w:sz w:val="20"/>
              </w:rPr>
              <w:t>Fair</w:t>
            </w:r>
            <w:r>
              <w:rPr>
                <w:spacing w:val="-12"/>
                <w:sz w:val="20"/>
              </w:rPr>
              <w:t xml:space="preserve"> </w:t>
            </w:r>
            <w:r>
              <w:rPr>
                <w:sz w:val="20"/>
              </w:rPr>
              <w:t>Market</w:t>
            </w:r>
            <w:r>
              <w:rPr>
                <w:spacing w:val="-14"/>
                <w:sz w:val="20"/>
              </w:rPr>
              <w:t xml:space="preserve"> </w:t>
            </w:r>
            <w:r>
              <w:rPr>
                <w:sz w:val="20"/>
              </w:rPr>
              <w:t>Value</w:t>
            </w:r>
          </w:p>
        </w:tc>
      </w:tr>
      <w:tr w:rsidR="00D01DEA" w14:paraId="35ACDEC8" w14:textId="77777777">
        <w:trPr>
          <w:trHeight w:val="263"/>
        </w:trPr>
        <w:tc>
          <w:tcPr>
            <w:tcW w:w="728" w:type="dxa"/>
          </w:tcPr>
          <w:p w14:paraId="44CD464A" w14:textId="77777777" w:rsidR="00D01DEA" w:rsidRDefault="00150889">
            <w:pPr>
              <w:pStyle w:val="TableParagraph"/>
              <w:spacing w:line="227" w:lineRule="exact"/>
              <w:ind w:left="0" w:right="159"/>
              <w:jc w:val="right"/>
              <w:rPr>
                <w:rFonts w:ascii="Arial"/>
                <w:b/>
                <w:sz w:val="20"/>
              </w:rPr>
            </w:pPr>
            <w:r>
              <w:rPr>
                <w:rFonts w:ascii="Arial"/>
                <w:b/>
                <w:spacing w:val="-5"/>
                <w:sz w:val="20"/>
              </w:rPr>
              <w:t>1.</w:t>
            </w:r>
          </w:p>
        </w:tc>
        <w:tc>
          <w:tcPr>
            <w:tcW w:w="3999" w:type="dxa"/>
          </w:tcPr>
          <w:p w14:paraId="120E4D91" w14:textId="77777777" w:rsidR="00D01DEA" w:rsidRDefault="00150889">
            <w:pPr>
              <w:pStyle w:val="TableParagraph"/>
              <w:spacing w:line="229" w:lineRule="exact"/>
              <w:ind w:left="107"/>
              <w:rPr>
                <w:sz w:val="20"/>
              </w:rPr>
            </w:pPr>
            <w:r>
              <w:rPr>
                <w:sz w:val="20"/>
              </w:rPr>
              <w:t>Land</w:t>
            </w:r>
            <w:r>
              <w:rPr>
                <w:spacing w:val="-6"/>
                <w:sz w:val="20"/>
              </w:rPr>
              <w:t xml:space="preserve"> </w:t>
            </w:r>
            <w:r>
              <w:rPr>
                <w:sz w:val="20"/>
              </w:rPr>
              <w:t>Value</w:t>
            </w:r>
            <w:r>
              <w:rPr>
                <w:spacing w:val="-8"/>
                <w:sz w:val="20"/>
              </w:rPr>
              <w:t xml:space="preserve"> </w:t>
            </w:r>
            <w:r>
              <w:rPr>
                <w:spacing w:val="-5"/>
                <w:sz w:val="20"/>
              </w:rPr>
              <w:t>(A)</w:t>
            </w:r>
          </w:p>
        </w:tc>
        <w:tc>
          <w:tcPr>
            <w:tcW w:w="2645" w:type="dxa"/>
          </w:tcPr>
          <w:p w14:paraId="49C26E7F" w14:textId="77777777" w:rsidR="00D01DEA" w:rsidRDefault="00150889">
            <w:pPr>
              <w:pStyle w:val="TableParagraph"/>
              <w:spacing w:line="229" w:lineRule="exact"/>
              <w:ind w:left="4" w:right="4"/>
              <w:jc w:val="center"/>
              <w:rPr>
                <w:sz w:val="20"/>
              </w:rPr>
            </w:pPr>
            <w:r>
              <w:rPr>
                <w:sz w:val="20"/>
              </w:rPr>
              <w:t>Rs.</w:t>
            </w:r>
            <w:r>
              <w:rPr>
                <w:spacing w:val="-2"/>
                <w:sz w:val="20"/>
              </w:rPr>
              <w:t xml:space="preserve"> 18,84,50,15,000/-</w:t>
            </w:r>
          </w:p>
        </w:tc>
        <w:tc>
          <w:tcPr>
            <w:tcW w:w="3399" w:type="dxa"/>
          </w:tcPr>
          <w:p w14:paraId="4315C82A" w14:textId="6482C292" w:rsidR="00D01DEA" w:rsidRPr="009F0BFA" w:rsidRDefault="00121BB8">
            <w:pPr>
              <w:pStyle w:val="TableParagraph"/>
              <w:spacing w:line="229" w:lineRule="exact"/>
              <w:ind w:left="9" w:right="3"/>
              <w:jc w:val="center"/>
              <w:rPr>
                <w:bCs/>
                <w:sz w:val="20"/>
                <w:highlight w:val="yellow"/>
              </w:rPr>
            </w:pPr>
            <w:r>
              <w:rPr>
                <w:rFonts w:ascii="Arial"/>
                <w:b/>
                <w:sz w:val="20"/>
              </w:rPr>
              <w:t>Rs.</w:t>
            </w:r>
            <w:r>
              <w:rPr>
                <w:rFonts w:ascii="Arial"/>
                <w:b/>
                <w:spacing w:val="-5"/>
                <w:sz w:val="20"/>
              </w:rPr>
              <w:t xml:space="preserve"> </w:t>
            </w:r>
            <w:r>
              <w:rPr>
                <w:rFonts w:ascii="Arial"/>
                <w:b/>
                <w:spacing w:val="-2"/>
                <w:sz w:val="20"/>
              </w:rPr>
              <w:t>16,19,05,42,528/-</w:t>
            </w:r>
          </w:p>
        </w:tc>
      </w:tr>
      <w:tr w:rsidR="00046D28" w14:paraId="7337DF11" w14:textId="77777777">
        <w:trPr>
          <w:trHeight w:val="265"/>
        </w:trPr>
        <w:tc>
          <w:tcPr>
            <w:tcW w:w="728" w:type="dxa"/>
          </w:tcPr>
          <w:p w14:paraId="43EB6B3C" w14:textId="77777777" w:rsidR="00046D28" w:rsidRDefault="00046D28" w:rsidP="00046D28">
            <w:pPr>
              <w:pStyle w:val="TableParagraph"/>
              <w:spacing w:line="227" w:lineRule="exact"/>
              <w:ind w:left="0" w:right="159"/>
              <w:jc w:val="right"/>
              <w:rPr>
                <w:rFonts w:ascii="Arial"/>
                <w:b/>
                <w:sz w:val="20"/>
              </w:rPr>
            </w:pPr>
            <w:r>
              <w:rPr>
                <w:rFonts w:ascii="Arial"/>
                <w:b/>
                <w:spacing w:val="-5"/>
                <w:sz w:val="20"/>
              </w:rPr>
              <w:t>2.</w:t>
            </w:r>
          </w:p>
        </w:tc>
        <w:tc>
          <w:tcPr>
            <w:tcW w:w="3999" w:type="dxa"/>
          </w:tcPr>
          <w:p w14:paraId="397DA8B3" w14:textId="77777777" w:rsidR="00046D28" w:rsidRDefault="00046D28" w:rsidP="00046D28">
            <w:pPr>
              <w:pStyle w:val="TableParagraph"/>
              <w:spacing w:line="227" w:lineRule="exact"/>
              <w:ind w:left="107"/>
              <w:rPr>
                <w:sz w:val="20"/>
              </w:rPr>
            </w:pPr>
            <w:r>
              <w:rPr>
                <w:sz w:val="20"/>
              </w:rPr>
              <w:t>Total</w:t>
            </w:r>
            <w:r>
              <w:rPr>
                <w:spacing w:val="-8"/>
                <w:sz w:val="20"/>
              </w:rPr>
              <w:t xml:space="preserve"> </w:t>
            </w:r>
            <w:r>
              <w:rPr>
                <w:rFonts w:ascii="Arial"/>
                <w:b/>
                <w:sz w:val="20"/>
              </w:rPr>
              <w:t>BUILDING</w:t>
            </w:r>
            <w:r>
              <w:rPr>
                <w:rFonts w:ascii="Arial"/>
                <w:b/>
                <w:spacing w:val="-3"/>
                <w:sz w:val="20"/>
              </w:rPr>
              <w:t xml:space="preserve"> </w:t>
            </w:r>
            <w:r>
              <w:rPr>
                <w:rFonts w:ascii="Arial"/>
                <w:b/>
                <w:sz w:val="20"/>
              </w:rPr>
              <w:t>&amp;</w:t>
            </w:r>
            <w:r>
              <w:rPr>
                <w:rFonts w:ascii="Arial"/>
                <w:b/>
                <w:spacing w:val="-7"/>
                <w:sz w:val="20"/>
              </w:rPr>
              <w:t xml:space="preserve"> </w:t>
            </w:r>
            <w:r>
              <w:rPr>
                <w:rFonts w:ascii="Arial"/>
                <w:b/>
                <w:sz w:val="20"/>
              </w:rPr>
              <w:t>CIVIL</w:t>
            </w:r>
            <w:r>
              <w:rPr>
                <w:rFonts w:ascii="Arial"/>
                <w:b/>
                <w:spacing w:val="-3"/>
                <w:sz w:val="20"/>
              </w:rPr>
              <w:t xml:space="preserve"> </w:t>
            </w:r>
            <w:r>
              <w:rPr>
                <w:rFonts w:ascii="Arial"/>
                <w:b/>
                <w:sz w:val="20"/>
              </w:rPr>
              <w:t>WORKS</w:t>
            </w:r>
            <w:r>
              <w:rPr>
                <w:rFonts w:ascii="Arial"/>
                <w:b/>
                <w:spacing w:val="-5"/>
                <w:sz w:val="20"/>
              </w:rPr>
              <w:t xml:space="preserve"> </w:t>
            </w:r>
            <w:r>
              <w:rPr>
                <w:spacing w:val="-5"/>
                <w:sz w:val="20"/>
              </w:rPr>
              <w:t>(B)</w:t>
            </w:r>
          </w:p>
        </w:tc>
        <w:tc>
          <w:tcPr>
            <w:tcW w:w="2645" w:type="dxa"/>
          </w:tcPr>
          <w:p w14:paraId="24BDB4F1" w14:textId="77777777" w:rsidR="00046D28" w:rsidRDefault="00046D28" w:rsidP="00046D28">
            <w:pPr>
              <w:pStyle w:val="TableParagraph"/>
              <w:spacing w:line="227" w:lineRule="exact"/>
              <w:ind w:left="4"/>
              <w:jc w:val="center"/>
              <w:rPr>
                <w:rFonts w:ascii="Arial"/>
                <w:b/>
                <w:sz w:val="20"/>
              </w:rPr>
            </w:pPr>
            <w:r>
              <w:rPr>
                <w:rFonts w:ascii="Arial"/>
                <w:b/>
                <w:spacing w:val="-2"/>
                <w:sz w:val="20"/>
              </w:rPr>
              <w:t>--</w:t>
            </w:r>
            <w:r>
              <w:rPr>
                <w:rFonts w:ascii="Arial"/>
                <w:b/>
                <w:spacing w:val="-12"/>
                <w:sz w:val="20"/>
              </w:rPr>
              <w:t>-</w:t>
            </w:r>
          </w:p>
        </w:tc>
        <w:tc>
          <w:tcPr>
            <w:tcW w:w="3399" w:type="dxa"/>
          </w:tcPr>
          <w:p w14:paraId="1CD35A32" w14:textId="4930BB3C" w:rsidR="00046D28" w:rsidRPr="009F0BFA" w:rsidRDefault="00046D28" w:rsidP="00046D28">
            <w:pPr>
              <w:pStyle w:val="TableParagraph"/>
              <w:spacing w:line="227" w:lineRule="exact"/>
              <w:ind w:left="9"/>
              <w:jc w:val="center"/>
              <w:rPr>
                <w:rFonts w:ascii="Arial"/>
                <w:b/>
                <w:sz w:val="20"/>
                <w:highlight w:val="yellow"/>
              </w:rPr>
            </w:pPr>
            <w:r>
              <w:rPr>
                <w:rFonts w:ascii="Arial"/>
                <w:b/>
                <w:spacing w:val="-2"/>
                <w:sz w:val="20"/>
              </w:rPr>
              <w:t>--</w:t>
            </w:r>
            <w:r>
              <w:rPr>
                <w:rFonts w:ascii="Arial"/>
                <w:b/>
                <w:spacing w:val="-12"/>
                <w:sz w:val="20"/>
              </w:rPr>
              <w:t>-</w:t>
            </w:r>
          </w:p>
        </w:tc>
      </w:tr>
      <w:tr w:rsidR="00046D28" w14:paraId="33AC82BE" w14:textId="77777777">
        <w:trPr>
          <w:trHeight w:val="263"/>
        </w:trPr>
        <w:tc>
          <w:tcPr>
            <w:tcW w:w="728" w:type="dxa"/>
          </w:tcPr>
          <w:p w14:paraId="41758424" w14:textId="77777777" w:rsidR="00046D28" w:rsidRDefault="00046D28" w:rsidP="00046D28">
            <w:pPr>
              <w:pStyle w:val="TableParagraph"/>
              <w:spacing w:line="227" w:lineRule="exact"/>
              <w:ind w:left="0" w:right="159"/>
              <w:jc w:val="right"/>
              <w:rPr>
                <w:rFonts w:ascii="Arial"/>
                <w:b/>
                <w:sz w:val="20"/>
              </w:rPr>
            </w:pPr>
            <w:r>
              <w:rPr>
                <w:rFonts w:ascii="Arial"/>
                <w:b/>
                <w:spacing w:val="-5"/>
                <w:sz w:val="20"/>
              </w:rPr>
              <w:t>3.</w:t>
            </w:r>
          </w:p>
        </w:tc>
        <w:tc>
          <w:tcPr>
            <w:tcW w:w="3999" w:type="dxa"/>
          </w:tcPr>
          <w:p w14:paraId="545B2162" w14:textId="77777777" w:rsidR="00046D28" w:rsidRDefault="00046D28" w:rsidP="00046D28">
            <w:pPr>
              <w:pStyle w:val="TableParagraph"/>
              <w:spacing w:line="229" w:lineRule="exact"/>
              <w:ind w:left="107"/>
              <w:rPr>
                <w:sz w:val="20"/>
              </w:rPr>
            </w:pPr>
            <w:r>
              <w:rPr>
                <w:sz w:val="20"/>
              </w:rPr>
              <w:t>Additional</w:t>
            </w:r>
            <w:r>
              <w:rPr>
                <w:spacing w:val="-9"/>
                <w:sz w:val="20"/>
              </w:rPr>
              <w:t xml:space="preserve"> </w:t>
            </w:r>
            <w:r>
              <w:rPr>
                <w:sz w:val="20"/>
              </w:rPr>
              <w:t>Aesthetic</w:t>
            </w:r>
            <w:r>
              <w:rPr>
                <w:spacing w:val="-10"/>
                <w:sz w:val="20"/>
              </w:rPr>
              <w:t xml:space="preserve"> </w:t>
            </w:r>
            <w:r>
              <w:rPr>
                <w:sz w:val="20"/>
              </w:rPr>
              <w:t>Works</w:t>
            </w:r>
            <w:r>
              <w:rPr>
                <w:spacing w:val="-10"/>
                <w:sz w:val="20"/>
              </w:rPr>
              <w:t xml:space="preserve"> </w:t>
            </w:r>
            <w:r>
              <w:rPr>
                <w:sz w:val="20"/>
              </w:rPr>
              <w:t>Value</w:t>
            </w:r>
            <w:r>
              <w:rPr>
                <w:spacing w:val="-10"/>
                <w:sz w:val="20"/>
              </w:rPr>
              <w:t xml:space="preserve"> </w:t>
            </w:r>
            <w:r>
              <w:rPr>
                <w:spacing w:val="-5"/>
                <w:sz w:val="20"/>
              </w:rPr>
              <w:t>(C)</w:t>
            </w:r>
          </w:p>
        </w:tc>
        <w:tc>
          <w:tcPr>
            <w:tcW w:w="2645" w:type="dxa"/>
          </w:tcPr>
          <w:p w14:paraId="471C914E" w14:textId="77777777" w:rsidR="00046D28" w:rsidRDefault="00046D28" w:rsidP="00046D28">
            <w:pPr>
              <w:pStyle w:val="TableParagraph"/>
              <w:spacing w:line="227" w:lineRule="exact"/>
              <w:ind w:left="4"/>
              <w:jc w:val="center"/>
              <w:rPr>
                <w:rFonts w:ascii="Arial"/>
                <w:b/>
                <w:sz w:val="20"/>
              </w:rPr>
            </w:pPr>
            <w:r>
              <w:rPr>
                <w:rFonts w:ascii="Arial"/>
                <w:b/>
                <w:spacing w:val="-2"/>
                <w:sz w:val="20"/>
              </w:rPr>
              <w:t>--</w:t>
            </w:r>
            <w:r>
              <w:rPr>
                <w:rFonts w:ascii="Arial"/>
                <w:b/>
                <w:spacing w:val="-12"/>
                <w:sz w:val="20"/>
              </w:rPr>
              <w:t>-</w:t>
            </w:r>
          </w:p>
        </w:tc>
        <w:tc>
          <w:tcPr>
            <w:tcW w:w="3399" w:type="dxa"/>
          </w:tcPr>
          <w:p w14:paraId="2DFF3BF9" w14:textId="26B4C85D" w:rsidR="00046D28" w:rsidRPr="009F0BFA" w:rsidRDefault="00046D28" w:rsidP="00046D28">
            <w:pPr>
              <w:pStyle w:val="TableParagraph"/>
              <w:spacing w:line="227" w:lineRule="exact"/>
              <w:ind w:left="9"/>
              <w:jc w:val="center"/>
              <w:rPr>
                <w:rFonts w:ascii="Arial"/>
                <w:b/>
                <w:sz w:val="20"/>
                <w:highlight w:val="yellow"/>
              </w:rPr>
            </w:pPr>
            <w:r>
              <w:rPr>
                <w:rFonts w:ascii="Arial"/>
                <w:b/>
                <w:spacing w:val="-2"/>
                <w:sz w:val="20"/>
              </w:rPr>
              <w:t>--</w:t>
            </w:r>
            <w:r>
              <w:rPr>
                <w:rFonts w:ascii="Arial"/>
                <w:b/>
                <w:spacing w:val="-12"/>
                <w:sz w:val="20"/>
              </w:rPr>
              <w:t>-</w:t>
            </w:r>
          </w:p>
        </w:tc>
      </w:tr>
      <w:tr w:rsidR="00046D28" w14:paraId="52250586" w14:textId="77777777">
        <w:trPr>
          <w:trHeight w:val="263"/>
        </w:trPr>
        <w:tc>
          <w:tcPr>
            <w:tcW w:w="728" w:type="dxa"/>
          </w:tcPr>
          <w:p w14:paraId="7C209134" w14:textId="77777777" w:rsidR="00046D28" w:rsidRDefault="00046D28" w:rsidP="00046D28">
            <w:pPr>
              <w:pStyle w:val="TableParagraph"/>
              <w:spacing w:line="227" w:lineRule="exact"/>
              <w:ind w:left="0" w:right="159"/>
              <w:jc w:val="right"/>
              <w:rPr>
                <w:rFonts w:ascii="Arial"/>
                <w:b/>
                <w:sz w:val="20"/>
              </w:rPr>
            </w:pPr>
            <w:r>
              <w:rPr>
                <w:rFonts w:ascii="Arial"/>
                <w:b/>
                <w:spacing w:val="-5"/>
                <w:sz w:val="20"/>
              </w:rPr>
              <w:t>4.</w:t>
            </w:r>
          </w:p>
        </w:tc>
        <w:tc>
          <w:tcPr>
            <w:tcW w:w="3999" w:type="dxa"/>
          </w:tcPr>
          <w:p w14:paraId="086F8476" w14:textId="77777777" w:rsidR="00046D28" w:rsidRDefault="00046D28" w:rsidP="00046D28">
            <w:pPr>
              <w:pStyle w:val="TableParagraph"/>
              <w:spacing w:line="227" w:lineRule="exact"/>
              <w:ind w:left="107"/>
              <w:rPr>
                <w:rFonts w:ascii="Arial"/>
                <w:b/>
                <w:sz w:val="20"/>
              </w:rPr>
            </w:pPr>
            <w:r>
              <w:rPr>
                <w:rFonts w:ascii="Arial"/>
                <w:b/>
                <w:sz w:val="20"/>
              </w:rPr>
              <w:t>Total</w:t>
            </w:r>
            <w:r>
              <w:rPr>
                <w:rFonts w:ascii="Arial"/>
                <w:b/>
                <w:spacing w:val="-6"/>
                <w:sz w:val="20"/>
              </w:rPr>
              <w:t xml:space="preserve"> </w:t>
            </w:r>
            <w:r>
              <w:rPr>
                <w:rFonts w:ascii="Arial"/>
                <w:b/>
                <w:sz w:val="20"/>
              </w:rPr>
              <w:t>Add</w:t>
            </w:r>
            <w:r>
              <w:rPr>
                <w:rFonts w:ascii="Arial"/>
                <w:b/>
                <w:spacing w:val="-7"/>
                <w:sz w:val="20"/>
              </w:rPr>
              <w:t xml:space="preserve"> </w:t>
            </w:r>
            <w:r>
              <w:rPr>
                <w:rFonts w:ascii="Arial"/>
                <w:b/>
                <w:spacing w:val="-2"/>
                <w:sz w:val="20"/>
              </w:rPr>
              <w:t>(A+B+C)</w:t>
            </w:r>
          </w:p>
        </w:tc>
        <w:tc>
          <w:tcPr>
            <w:tcW w:w="2645" w:type="dxa"/>
          </w:tcPr>
          <w:p w14:paraId="39394D0D" w14:textId="77777777" w:rsidR="00046D28" w:rsidRDefault="00046D28" w:rsidP="00046D28">
            <w:pPr>
              <w:pStyle w:val="TableParagraph"/>
              <w:spacing w:line="227" w:lineRule="exact"/>
              <w:ind w:left="4" w:right="4"/>
              <w:jc w:val="center"/>
              <w:rPr>
                <w:rFonts w:ascii="Arial"/>
                <w:b/>
                <w:sz w:val="20"/>
              </w:rPr>
            </w:pPr>
            <w:r>
              <w:rPr>
                <w:rFonts w:ascii="Arial"/>
                <w:b/>
                <w:sz w:val="20"/>
              </w:rPr>
              <w:t>Rs.</w:t>
            </w:r>
            <w:r>
              <w:rPr>
                <w:rFonts w:ascii="Arial"/>
                <w:b/>
                <w:spacing w:val="-5"/>
                <w:sz w:val="20"/>
              </w:rPr>
              <w:t xml:space="preserve"> </w:t>
            </w:r>
            <w:r>
              <w:rPr>
                <w:rFonts w:ascii="Arial"/>
                <w:b/>
                <w:spacing w:val="-2"/>
                <w:sz w:val="20"/>
              </w:rPr>
              <w:t>18,84,50,15,000/-</w:t>
            </w:r>
          </w:p>
        </w:tc>
        <w:tc>
          <w:tcPr>
            <w:tcW w:w="3399" w:type="dxa"/>
          </w:tcPr>
          <w:p w14:paraId="664DCFAD" w14:textId="150704C1" w:rsidR="00046D28" w:rsidRPr="009F0BFA" w:rsidRDefault="00121BB8" w:rsidP="00046D28">
            <w:pPr>
              <w:pStyle w:val="TableParagraph"/>
              <w:spacing w:line="227" w:lineRule="exact"/>
              <w:ind w:left="9" w:right="3"/>
              <w:jc w:val="center"/>
              <w:rPr>
                <w:rFonts w:ascii="Arial"/>
                <w:b/>
                <w:sz w:val="20"/>
                <w:highlight w:val="yellow"/>
              </w:rPr>
            </w:pPr>
            <w:r>
              <w:rPr>
                <w:rFonts w:ascii="Arial"/>
                <w:b/>
                <w:sz w:val="20"/>
              </w:rPr>
              <w:t>Rs.</w:t>
            </w:r>
            <w:r>
              <w:rPr>
                <w:rFonts w:ascii="Arial"/>
                <w:b/>
                <w:spacing w:val="-5"/>
                <w:sz w:val="20"/>
              </w:rPr>
              <w:t xml:space="preserve"> </w:t>
            </w:r>
            <w:r>
              <w:rPr>
                <w:rFonts w:ascii="Arial"/>
                <w:b/>
                <w:spacing w:val="-2"/>
                <w:sz w:val="20"/>
              </w:rPr>
              <w:t>16,19,05,42,528/-</w:t>
            </w:r>
          </w:p>
        </w:tc>
      </w:tr>
      <w:tr w:rsidR="00D01DEA" w14:paraId="13FAF1ED" w14:textId="77777777">
        <w:trPr>
          <w:trHeight w:val="265"/>
        </w:trPr>
        <w:tc>
          <w:tcPr>
            <w:tcW w:w="728" w:type="dxa"/>
            <w:vMerge w:val="restart"/>
          </w:tcPr>
          <w:p w14:paraId="7151D22C" w14:textId="77777777" w:rsidR="00D01DEA" w:rsidRDefault="00150889">
            <w:pPr>
              <w:pStyle w:val="TableParagraph"/>
              <w:spacing w:before="136"/>
              <w:ind w:left="390"/>
              <w:rPr>
                <w:rFonts w:ascii="Arial"/>
                <w:b/>
                <w:sz w:val="20"/>
              </w:rPr>
            </w:pPr>
            <w:r>
              <w:rPr>
                <w:rFonts w:ascii="Arial"/>
                <w:b/>
                <w:spacing w:val="-5"/>
                <w:sz w:val="20"/>
              </w:rPr>
              <w:t>5.</w:t>
            </w:r>
          </w:p>
        </w:tc>
        <w:tc>
          <w:tcPr>
            <w:tcW w:w="3999" w:type="dxa"/>
          </w:tcPr>
          <w:p w14:paraId="6AF8E2C9" w14:textId="77777777" w:rsidR="00D01DEA" w:rsidRDefault="00150889">
            <w:pPr>
              <w:pStyle w:val="TableParagraph"/>
              <w:spacing w:line="229" w:lineRule="exact"/>
              <w:ind w:left="107"/>
              <w:rPr>
                <w:sz w:val="20"/>
              </w:rPr>
            </w:pPr>
            <w:r>
              <w:rPr>
                <w:sz w:val="20"/>
              </w:rPr>
              <w:t>Additional</w:t>
            </w:r>
            <w:r>
              <w:rPr>
                <w:spacing w:val="-9"/>
                <w:sz w:val="20"/>
              </w:rPr>
              <w:t xml:space="preserve"> </w:t>
            </w:r>
            <w:r>
              <w:rPr>
                <w:sz w:val="20"/>
              </w:rPr>
              <w:t>Premium</w:t>
            </w:r>
            <w:r>
              <w:rPr>
                <w:spacing w:val="-6"/>
                <w:sz w:val="20"/>
              </w:rPr>
              <w:t xml:space="preserve"> </w:t>
            </w:r>
            <w:r>
              <w:rPr>
                <w:sz w:val="20"/>
              </w:rPr>
              <w:t>if</w:t>
            </w:r>
            <w:r>
              <w:rPr>
                <w:spacing w:val="-8"/>
                <w:sz w:val="20"/>
              </w:rPr>
              <w:t xml:space="preserve"> </w:t>
            </w:r>
            <w:r>
              <w:rPr>
                <w:spacing w:val="-5"/>
                <w:sz w:val="20"/>
              </w:rPr>
              <w:t>any</w:t>
            </w:r>
          </w:p>
        </w:tc>
        <w:tc>
          <w:tcPr>
            <w:tcW w:w="2645" w:type="dxa"/>
          </w:tcPr>
          <w:p w14:paraId="69211C26" w14:textId="77777777" w:rsidR="00D01DEA" w:rsidRDefault="00150889">
            <w:pPr>
              <w:pStyle w:val="TableParagraph"/>
              <w:spacing w:line="227" w:lineRule="exact"/>
              <w:ind w:left="4"/>
              <w:jc w:val="center"/>
              <w:rPr>
                <w:rFonts w:ascii="Arial"/>
                <w:b/>
                <w:sz w:val="20"/>
              </w:rPr>
            </w:pPr>
            <w:r>
              <w:rPr>
                <w:rFonts w:ascii="Arial"/>
                <w:b/>
                <w:spacing w:val="-2"/>
                <w:sz w:val="20"/>
              </w:rPr>
              <w:t>--</w:t>
            </w:r>
            <w:r>
              <w:rPr>
                <w:rFonts w:ascii="Arial"/>
                <w:b/>
                <w:spacing w:val="-12"/>
                <w:sz w:val="20"/>
              </w:rPr>
              <w:t>-</w:t>
            </w:r>
          </w:p>
        </w:tc>
        <w:tc>
          <w:tcPr>
            <w:tcW w:w="3399" w:type="dxa"/>
          </w:tcPr>
          <w:p w14:paraId="3641C3A2" w14:textId="77777777" w:rsidR="00D01DEA" w:rsidRPr="00046D28" w:rsidRDefault="00150889">
            <w:pPr>
              <w:pStyle w:val="TableParagraph"/>
              <w:spacing w:line="227" w:lineRule="exact"/>
              <w:ind w:left="9"/>
              <w:jc w:val="center"/>
              <w:rPr>
                <w:rFonts w:ascii="Arial"/>
                <w:bCs/>
                <w:sz w:val="20"/>
              </w:rPr>
            </w:pPr>
            <w:r w:rsidRPr="00046D28">
              <w:rPr>
                <w:rFonts w:ascii="Arial"/>
                <w:bCs/>
                <w:spacing w:val="-2"/>
                <w:sz w:val="20"/>
              </w:rPr>
              <w:t>--</w:t>
            </w:r>
            <w:r w:rsidRPr="00046D28">
              <w:rPr>
                <w:rFonts w:ascii="Arial"/>
                <w:bCs/>
                <w:spacing w:val="-12"/>
                <w:sz w:val="20"/>
              </w:rPr>
              <w:t>-</w:t>
            </w:r>
          </w:p>
        </w:tc>
      </w:tr>
      <w:tr w:rsidR="00D01DEA" w14:paraId="2F252013" w14:textId="77777777">
        <w:trPr>
          <w:trHeight w:val="263"/>
        </w:trPr>
        <w:tc>
          <w:tcPr>
            <w:tcW w:w="728" w:type="dxa"/>
            <w:vMerge/>
            <w:tcBorders>
              <w:top w:val="nil"/>
            </w:tcBorders>
          </w:tcPr>
          <w:p w14:paraId="1D1FBCEF" w14:textId="77777777" w:rsidR="00D01DEA" w:rsidRDefault="00D01DEA">
            <w:pPr>
              <w:rPr>
                <w:sz w:val="2"/>
                <w:szCs w:val="2"/>
              </w:rPr>
            </w:pPr>
          </w:p>
        </w:tc>
        <w:tc>
          <w:tcPr>
            <w:tcW w:w="3999" w:type="dxa"/>
          </w:tcPr>
          <w:p w14:paraId="659FDA43" w14:textId="77777777" w:rsidR="00D01DEA" w:rsidRDefault="00150889">
            <w:pPr>
              <w:pStyle w:val="TableParagraph"/>
              <w:spacing w:line="229" w:lineRule="exact"/>
              <w:ind w:left="107"/>
              <w:rPr>
                <w:sz w:val="20"/>
              </w:rPr>
            </w:pPr>
            <w:r>
              <w:rPr>
                <w:sz w:val="20"/>
              </w:rPr>
              <w:t>Details/</w:t>
            </w:r>
            <w:r>
              <w:rPr>
                <w:spacing w:val="-13"/>
                <w:sz w:val="20"/>
              </w:rPr>
              <w:t xml:space="preserve"> </w:t>
            </w:r>
            <w:r>
              <w:rPr>
                <w:spacing w:val="-2"/>
                <w:sz w:val="20"/>
              </w:rPr>
              <w:t>Justification</w:t>
            </w:r>
          </w:p>
        </w:tc>
        <w:tc>
          <w:tcPr>
            <w:tcW w:w="2645" w:type="dxa"/>
          </w:tcPr>
          <w:p w14:paraId="40853A72" w14:textId="77777777" w:rsidR="00D01DEA" w:rsidRDefault="00150889">
            <w:pPr>
              <w:pStyle w:val="TableParagraph"/>
              <w:spacing w:line="227" w:lineRule="exact"/>
              <w:ind w:left="4"/>
              <w:jc w:val="center"/>
              <w:rPr>
                <w:rFonts w:ascii="Arial"/>
                <w:b/>
                <w:sz w:val="20"/>
              </w:rPr>
            </w:pPr>
            <w:r>
              <w:rPr>
                <w:rFonts w:ascii="Arial"/>
                <w:b/>
                <w:spacing w:val="-2"/>
                <w:sz w:val="20"/>
              </w:rPr>
              <w:t>--</w:t>
            </w:r>
            <w:r>
              <w:rPr>
                <w:rFonts w:ascii="Arial"/>
                <w:b/>
                <w:spacing w:val="-12"/>
                <w:sz w:val="20"/>
              </w:rPr>
              <w:t>-</w:t>
            </w:r>
          </w:p>
        </w:tc>
        <w:tc>
          <w:tcPr>
            <w:tcW w:w="3399" w:type="dxa"/>
          </w:tcPr>
          <w:p w14:paraId="521FF5CA" w14:textId="77777777" w:rsidR="00D01DEA" w:rsidRPr="00046D28" w:rsidRDefault="00150889">
            <w:pPr>
              <w:pStyle w:val="TableParagraph"/>
              <w:spacing w:line="227" w:lineRule="exact"/>
              <w:ind w:left="9"/>
              <w:jc w:val="center"/>
              <w:rPr>
                <w:rFonts w:ascii="Arial"/>
                <w:bCs/>
                <w:sz w:val="20"/>
              </w:rPr>
            </w:pPr>
            <w:r w:rsidRPr="00046D28">
              <w:rPr>
                <w:rFonts w:ascii="Arial"/>
                <w:bCs/>
                <w:spacing w:val="-2"/>
                <w:sz w:val="20"/>
              </w:rPr>
              <w:t>--</w:t>
            </w:r>
            <w:r w:rsidRPr="00046D28">
              <w:rPr>
                <w:rFonts w:ascii="Arial"/>
                <w:bCs/>
                <w:spacing w:val="-12"/>
                <w:sz w:val="20"/>
              </w:rPr>
              <w:t>-</w:t>
            </w:r>
          </w:p>
        </w:tc>
      </w:tr>
      <w:tr w:rsidR="00D01DEA" w14:paraId="1556200A" w14:textId="77777777">
        <w:trPr>
          <w:trHeight w:val="263"/>
        </w:trPr>
        <w:tc>
          <w:tcPr>
            <w:tcW w:w="728" w:type="dxa"/>
            <w:vMerge w:val="restart"/>
          </w:tcPr>
          <w:p w14:paraId="3E4C3CA3" w14:textId="77777777" w:rsidR="00D01DEA" w:rsidRDefault="00150889">
            <w:pPr>
              <w:pStyle w:val="TableParagraph"/>
              <w:spacing w:before="134"/>
              <w:ind w:left="390"/>
              <w:rPr>
                <w:rFonts w:ascii="Arial"/>
                <w:b/>
                <w:sz w:val="20"/>
              </w:rPr>
            </w:pPr>
            <w:r>
              <w:rPr>
                <w:rFonts w:ascii="Arial"/>
                <w:b/>
                <w:spacing w:val="-5"/>
                <w:sz w:val="20"/>
              </w:rPr>
              <w:t>6.</w:t>
            </w:r>
          </w:p>
        </w:tc>
        <w:tc>
          <w:tcPr>
            <w:tcW w:w="3999" w:type="dxa"/>
          </w:tcPr>
          <w:p w14:paraId="0DBF1ADA" w14:textId="77777777" w:rsidR="00D01DEA" w:rsidRDefault="00150889">
            <w:pPr>
              <w:pStyle w:val="TableParagraph"/>
              <w:spacing w:line="229" w:lineRule="exact"/>
              <w:ind w:left="107"/>
              <w:rPr>
                <w:sz w:val="20"/>
              </w:rPr>
            </w:pPr>
            <w:r>
              <w:rPr>
                <w:sz w:val="20"/>
              </w:rPr>
              <w:t>Deductions</w:t>
            </w:r>
            <w:r>
              <w:rPr>
                <w:spacing w:val="-9"/>
                <w:sz w:val="20"/>
              </w:rPr>
              <w:t xml:space="preserve"> </w:t>
            </w:r>
            <w:r>
              <w:rPr>
                <w:sz w:val="20"/>
              </w:rPr>
              <w:t>charged</w:t>
            </w:r>
            <w:r>
              <w:rPr>
                <w:spacing w:val="-9"/>
                <w:sz w:val="20"/>
              </w:rPr>
              <w:t xml:space="preserve"> </w:t>
            </w:r>
            <w:r>
              <w:rPr>
                <w:sz w:val="20"/>
              </w:rPr>
              <w:t>if</w:t>
            </w:r>
            <w:r>
              <w:rPr>
                <w:spacing w:val="-8"/>
                <w:sz w:val="20"/>
              </w:rPr>
              <w:t xml:space="preserve"> </w:t>
            </w:r>
            <w:r>
              <w:rPr>
                <w:spacing w:val="-5"/>
                <w:sz w:val="20"/>
              </w:rPr>
              <w:t>any</w:t>
            </w:r>
          </w:p>
        </w:tc>
        <w:tc>
          <w:tcPr>
            <w:tcW w:w="2645" w:type="dxa"/>
          </w:tcPr>
          <w:p w14:paraId="7775C44E" w14:textId="77777777" w:rsidR="00D01DEA" w:rsidRDefault="00150889">
            <w:pPr>
              <w:pStyle w:val="TableParagraph"/>
              <w:spacing w:line="227" w:lineRule="exact"/>
              <w:ind w:left="4"/>
              <w:jc w:val="center"/>
              <w:rPr>
                <w:rFonts w:ascii="Arial"/>
                <w:b/>
                <w:sz w:val="20"/>
              </w:rPr>
            </w:pPr>
            <w:r>
              <w:rPr>
                <w:rFonts w:ascii="Arial"/>
                <w:b/>
                <w:spacing w:val="-2"/>
                <w:sz w:val="20"/>
              </w:rPr>
              <w:t>--</w:t>
            </w:r>
            <w:r>
              <w:rPr>
                <w:rFonts w:ascii="Arial"/>
                <w:b/>
                <w:spacing w:val="-12"/>
                <w:sz w:val="20"/>
              </w:rPr>
              <w:t>-</w:t>
            </w:r>
          </w:p>
        </w:tc>
        <w:tc>
          <w:tcPr>
            <w:tcW w:w="3399" w:type="dxa"/>
          </w:tcPr>
          <w:p w14:paraId="7BF8DD7E" w14:textId="77777777" w:rsidR="00D01DEA" w:rsidRPr="00046D28" w:rsidRDefault="00150889">
            <w:pPr>
              <w:pStyle w:val="TableParagraph"/>
              <w:spacing w:line="227" w:lineRule="exact"/>
              <w:ind w:left="9"/>
              <w:jc w:val="center"/>
              <w:rPr>
                <w:rFonts w:ascii="Arial"/>
                <w:bCs/>
                <w:sz w:val="20"/>
              </w:rPr>
            </w:pPr>
            <w:r w:rsidRPr="00046D28">
              <w:rPr>
                <w:rFonts w:ascii="Arial"/>
                <w:bCs/>
                <w:spacing w:val="-2"/>
                <w:sz w:val="20"/>
              </w:rPr>
              <w:t>--</w:t>
            </w:r>
            <w:r w:rsidRPr="00046D28">
              <w:rPr>
                <w:rFonts w:ascii="Arial"/>
                <w:bCs/>
                <w:spacing w:val="-12"/>
                <w:sz w:val="20"/>
              </w:rPr>
              <w:t>-</w:t>
            </w:r>
          </w:p>
        </w:tc>
      </w:tr>
      <w:tr w:rsidR="00D01DEA" w14:paraId="51EC057A" w14:textId="77777777">
        <w:trPr>
          <w:trHeight w:val="266"/>
        </w:trPr>
        <w:tc>
          <w:tcPr>
            <w:tcW w:w="728" w:type="dxa"/>
            <w:vMerge/>
            <w:tcBorders>
              <w:top w:val="nil"/>
            </w:tcBorders>
          </w:tcPr>
          <w:p w14:paraId="2417DD73" w14:textId="77777777" w:rsidR="00D01DEA" w:rsidRDefault="00D01DEA">
            <w:pPr>
              <w:rPr>
                <w:sz w:val="2"/>
                <w:szCs w:val="2"/>
              </w:rPr>
            </w:pPr>
          </w:p>
        </w:tc>
        <w:tc>
          <w:tcPr>
            <w:tcW w:w="3999" w:type="dxa"/>
          </w:tcPr>
          <w:p w14:paraId="429758FF" w14:textId="77777777" w:rsidR="00D01DEA" w:rsidRDefault="00150889">
            <w:pPr>
              <w:pStyle w:val="TableParagraph"/>
              <w:spacing w:before="2"/>
              <w:ind w:left="107"/>
              <w:rPr>
                <w:sz w:val="20"/>
              </w:rPr>
            </w:pPr>
            <w:r>
              <w:rPr>
                <w:sz w:val="20"/>
              </w:rPr>
              <w:t>Details/</w:t>
            </w:r>
            <w:r>
              <w:rPr>
                <w:spacing w:val="-13"/>
                <w:sz w:val="20"/>
              </w:rPr>
              <w:t xml:space="preserve"> </w:t>
            </w:r>
            <w:r>
              <w:rPr>
                <w:spacing w:val="-2"/>
                <w:sz w:val="20"/>
              </w:rPr>
              <w:t>Justification</w:t>
            </w:r>
          </w:p>
        </w:tc>
        <w:tc>
          <w:tcPr>
            <w:tcW w:w="2645" w:type="dxa"/>
          </w:tcPr>
          <w:p w14:paraId="433E0EC5" w14:textId="77777777" w:rsidR="00D01DEA" w:rsidRDefault="00150889">
            <w:pPr>
              <w:pStyle w:val="TableParagraph"/>
              <w:ind w:left="4"/>
              <w:jc w:val="center"/>
              <w:rPr>
                <w:rFonts w:ascii="Arial"/>
                <w:b/>
                <w:sz w:val="20"/>
              </w:rPr>
            </w:pPr>
            <w:r>
              <w:rPr>
                <w:rFonts w:ascii="Arial"/>
                <w:b/>
                <w:spacing w:val="-2"/>
                <w:sz w:val="20"/>
              </w:rPr>
              <w:t>--</w:t>
            </w:r>
            <w:r>
              <w:rPr>
                <w:rFonts w:ascii="Arial"/>
                <w:b/>
                <w:spacing w:val="-12"/>
                <w:sz w:val="20"/>
              </w:rPr>
              <w:t>-</w:t>
            </w:r>
          </w:p>
        </w:tc>
        <w:tc>
          <w:tcPr>
            <w:tcW w:w="3399" w:type="dxa"/>
          </w:tcPr>
          <w:p w14:paraId="3EC97721" w14:textId="77777777" w:rsidR="00D01DEA" w:rsidRPr="00046D28" w:rsidRDefault="00150889">
            <w:pPr>
              <w:pStyle w:val="TableParagraph"/>
              <w:ind w:left="9"/>
              <w:jc w:val="center"/>
              <w:rPr>
                <w:rFonts w:ascii="Arial"/>
                <w:bCs/>
                <w:sz w:val="20"/>
              </w:rPr>
            </w:pPr>
            <w:r w:rsidRPr="00046D28">
              <w:rPr>
                <w:rFonts w:ascii="Arial"/>
                <w:bCs/>
                <w:spacing w:val="-2"/>
                <w:sz w:val="20"/>
              </w:rPr>
              <w:t>--</w:t>
            </w:r>
            <w:r w:rsidRPr="00046D28">
              <w:rPr>
                <w:rFonts w:ascii="Arial"/>
                <w:bCs/>
                <w:spacing w:val="-12"/>
                <w:sz w:val="20"/>
              </w:rPr>
              <w:t>-</w:t>
            </w:r>
          </w:p>
        </w:tc>
      </w:tr>
      <w:tr w:rsidR="00D01DEA" w14:paraId="6AC942F4" w14:textId="77777777">
        <w:trPr>
          <w:trHeight w:val="592"/>
        </w:trPr>
        <w:tc>
          <w:tcPr>
            <w:tcW w:w="728" w:type="dxa"/>
          </w:tcPr>
          <w:p w14:paraId="669B0703" w14:textId="77777777" w:rsidR="00D01DEA" w:rsidRDefault="00150889">
            <w:pPr>
              <w:pStyle w:val="TableParagraph"/>
              <w:spacing w:before="160"/>
              <w:ind w:left="0" w:right="159"/>
              <w:jc w:val="right"/>
              <w:rPr>
                <w:rFonts w:ascii="Arial"/>
                <w:b/>
                <w:sz w:val="20"/>
              </w:rPr>
            </w:pPr>
            <w:r>
              <w:rPr>
                <w:rFonts w:ascii="Arial"/>
                <w:b/>
                <w:spacing w:val="-5"/>
                <w:sz w:val="20"/>
              </w:rPr>
              <w:t>7.</w:t>
            </w:r>
          </w:p>
        </w:tc>
        <w:tc>
          <w:tcPr>
            <w:tcW w:w="3999" w:type="dxa"/>
          </w:tcPr>
          <w:p w14:paraId="6468FB4B" w14:textId="77777777" w:rsidR="00D01DEA" w:rsidRDefault="00150889">
            <w:pPr>
              <w:pStyle w:val="TableParagraph"/>
              <w:spacing w:before="28" w:line="276" w:lineRule="auto"/>
              <w:ind w:left="107" w:right="100"/>
              <w:rPr>
                <w:rFonts w:ascii="Arial"/>
                <w:b/>
                <w:sz w:val="20"/>
              </w:rPr>
            </w:pPr>
            <w:r>
              <w:rPr>
                <w:rFonts w:ascii="Arial"/>
                <w:b/>
                <w:sz w:val="20"/>
              </w:rPr>
              <w:t>Total Indicative &amp; Estimated Prospective</w:t>
            </w:r>
            <w:r>
              <w:rPr>
                <w:rFonts w:ascii="Arial"/>
                <w:b/>
                <w:spacing w:val="-14"/>
                <w:sz w:val="20"/>
              </w:rPr>
              <w:t xml:space="preserve"> </w:t>
            </w:r>
            <w:r>
              <w:rPr>
                <w:rFonts w:ascii="Arial"/>
                <w:b/>
                <w:sz w:val="20"/>
              </w:rPr>
              <w:t>Fair</w:t>
            </w:r>
            <w:r>
              <w:rPr>
                <w:rFonts w:ascii="Arial"/>
                <w:b/>
                <w:spacing w:val="-14"/>
                <w:sz w:val="20"/>
              </w:rPr>
              <w:t xml:space="preserve"> </w:t>
            </w:r>
            <w:r>
              <w:rPr>
                <w:rFonts w:ascii="Arial"/>
                <w:b/>
                <w:sz w:val="20"/>
              </w:rPr>
              <w:t>Market</w:t>
            </w:r>
            <w:r>
              <w:rPr>
                <w:rFonts w:ascii="Arial"/>
                <w:b/>
                <w:spacing w:val="-14"/>
                <w:sz w:val="20"/>
              </w:rPr>
              <w:t xml:space="preserve"> </w:t>
            </w:r>
            <w:r>
              <w:rPr>
                <w:rFonts w:ascii="Arial"/>
                <w:b/>
                <w:sz w:val="20"/>
              </w:rPr>
              <w:t>Value</w:t>
            </w:r>
          </w:p>
        </w:tc>
        <w:tc>
          <w:tcPr>
            <w:tcW w:w="2645" w:type="dxa"/>
          </w:tcPr>
          <w:p w14:paraId="2A7D5A18" w14:textId="77777777" w:rsidR="00D01DEA" w:rsidRDefault="00150889">
            <w:pPr>
              <w:pStyle w:val="TableParagraph"/>
              <w:spacing w:before="160"/>
              <w:ind w:left="4"/>
              <w:jc w:val="center"/>
              <w:rPr>
                <w:rFonts w:ascii="Arial"/>
                <w:b/>
                <w:sz w:val="20"/>
              </w:rPr>
            </w:pPr>
            <w:r>
              <w:rPr>
                <w:rFonts w:ascii="Arial"/>
                <w:b/>
                <w:spacing w:val="-2"/>
                <w:sz w:val="20"/>
              </w:rPr>
              <w:t>--</w:t>
            </w:r>
            <w:r>
              <w:rPr>
                <w:rFonts w:ascii="Arial"/>
                <w:b/>
                <w:spacing w:val="-12"/>
                <w:sz w:val="20"/>
              </w:rPr>
              <w:t>-</w:t>
            </w:r>
          </w:p>
        </w:tc>
        <w:tc>
          <w:tcPr>
            <w:tcW w:w="3399" w:type="dxa"/>
          </w:tcPr>
          <w:p w14:paraId="25F60923" w14:textId="545DAD80" w:rsidR="00D01DEA" w:rsidRPr="00046D28" w:rsidRDefault="00121BB8">
            <w:pPr>
              <w:pStyle w:val="TableParagraph"/>
              <w:spacing w:before="160"/>
              <w:ind w:left="9" w:right="3"/>
              <w:jc w:val="center"/>
              <w:rPr>
                <w:rFonts w:ascii="Arial"/>
                <w:bCs/>
                <w:sz w:val="20"/>
              </w:rPr>
            </w:pPr>
            <w:r>
              <w:rPr>
                <w:rFonts w:ascii="Arial"/>
                <w:b/>
                <w:sz w:val="20"/>
              </w:rPr>
              <w:t>Rs.</w:t>
            </w:r>
            <w:r>
              <w:rPr>
                <w:rFonts w:ascii="Arial"/>
                <w:b/>
                <w:spacing w:val="-5"/>
                <w:sz w:val="20"/>
              </w:rPr>
              <w:t xml:space="preserve"> </w:t>
            </w:r>
            <w:r>
              <w:rPr>
                <w:rFonts w:ascii="Arial"/>
                <w:b/>
                <w:spacing w:val="-2"/>
                <w:sz w:val="20"/>
              </w:rPr>
              <w:t>16,19,05,42,528/-</w:t>
            </w:r>
          </w:p>
        </w:tc>
      </w:tr>
      <w:tr w:rsidR="00D01DEA" w14:paraId="5C8321B2" w14:textId="77777777">
        <w:trPr>
          <w:trHeight w:val="323"/>
        </w:trPr>
        <w:tc>
          <w:tcPr>
            <w:tcW w:w="728" w:type="dxa"/>
          </w:tcPr>
          <w:p w14:paraId="461A702B" w14:textId="77777777" w:rsidR="00D01DEA" w:rsidRDefault="00150889">
            <w:pPr>
              <w:pStyle w:val="TableParagraph"/>
              <w:spacing w:before="26"/>
              <w:ind w:left="0" w:right="159"/>
              <w:jc w:val="right"/>
              <w:rPr>
                <w:rFonts w:ascii="Arial"/>
                <w:b/>
                <w:sz w:val="20"/>
              </w:rPr>
            </w:pPr>
            <w:r>
              <w:rPr>
                <w:rFonts w:ascii="Arial"/>
                <w:b/>
                <w:spacing w:val="-5"/>
                <w:sz w:val="20"/>
              </w:rPr>
              <w:t>8.</w:t>
            </w:r>
          </w:p>
        </w:tc>
        <w:tc>
          <w:tcPr>
            <w:tcW w:w="3999" w:type="dxa"/>
          </w:tcPr>
          <w:p w14:paraId="7F4E0041" w14:textId="77777777" w:rsidR="00D01DEA" w:rsidRDefault="00150889">
            <w:pPr>
              <w:pStyle w:val="TableParagraph"/>
              <w:spacing w:before="26"/>
              <w:ind w:left="107"/>
              <w:rPr>
                <w:rFonts w:ascii="Arial"/>
                <w:b/>
                <w:sz w:val="20"/>
              </w:rPr>
            </w:pPr>
            <w:r>
              <w:rPr>
                <w:rFonts w:ascii="Arial"/>
                <w:b/>
                <w:sz w:val="20"/>
              </w:rPr>
              <w:t>Rounded</w:t>
            </w:r>
            <w:r>
              <w:rPr>
                <w:rFonts w:ascii="Arial"/>
                <w:b/>
                <w:spacing w:val="-10"/>
                <w:sz w:val="20"/>
              </w:rPr>
              <w:t xml:space="preserve"> </w:t>
            </w:r>
            <w:r>
              <w:rPr>
                <w:rFonts w:ascii="Arial"/>
                <w:b/>
                <w:spacing w:val="-5"/>
                <w:sz w:val="20"/>
              </w:rPr>
              <w:t>Off</w:t>
            </w:r>
          </w:p>
        </w:tc>
        <w:tc>
          <w:tcPr>
            <w:tcW w:w="2645" w:type="dxa"/>
          </w:tcPr>
          <w:p w14:paraId="6E6CA742" w14:textId="77777777" w:rsidR="00D01DEA" w:rsidRDefault="00150889">
            <w:pPr>
              <w:pStyle w:val="TableParagraph"/>
              <w:spacing w:line="227" w:lineRule="exact"/>
              <w:ind w:left="4"/>
              <w:jc w:val="center"/>
              <w:rPr>
                <w:rFonts w:ascii="Arial"/>
                <w:b/>
                <w:sz w:val="20"/>
              </w:rPr>
            </w:pPr>
            <w:r>
              <w:rPr>
                <w:rFonts w:ascii="Arial"/>
                <w:b/>
                <w:spacing w:val="-2"/>
                <w:sz w:val="20"/>
              </w:rPr>
              <w:t>--</w:t>
            </w:r>
            <w:r>
              <w:rPr>
                <w:rFonts w:ascii="Arial"/>
                <w:b/>
                <w:spacing w:val="-12"/>
                <w:sz w:val="20"/>
              </w:rPr>
              <w:t>-</w:t>
            </w:r>
          </w:p>
        </w:tc>
        <w:tc>
          <w:tcPr>
            <w:tcW w:w="3399" w:type="dxa"/>
          </w:tcPr>
          <w:p w14:paraId="595993AC" w14:textId="5D492406" w:rsidR="00D01DEA" w:rsidRPr="00046D28" w:rsidRDefault="00121BB8">
            <w:pPr>
              <w:pStyle w:val="TableParagraph"/>
              <w:spacing w:before="26"/>
              <w:ind w:left="9" w:right="3"/>
              <w:jc w:val="center"/>
              <w:rPr>
                <w:rFonts w:ascii="Arial"/>
                <w:bCs/>
                <w:sz w:val="20"/>
              </w:rPr>
            </w:pPr>
            <w:r>
              <w:rPr>
                <w:rFonts w:ascii="Arial"/>
                <w:b/>
                <w:sz w:val="20"/>
              </w:rPr>
              <w:t>Rs.</w:t>
            </w:r>
            <w:r>
              <w:rPr>
                <w:rFonts w:ascii="Arial"/>
                <w:b/>
                <w:spacing w:val="-5"/>
                <w:sz w:val="20"/>
              </w:rPr>
              <w:t xml:space="preserve"> </w:t>
            </w:r>
            <w:r>
              <w:rPr>
                <w:rFonts w:ascii="Arial"/>
                <w:b/>
                <w:spacing w:val="-2"/>
                <w:sz w:val="20"/>
              </w:rPr>
              <w:t>16,19,00,00,000/-</w:t>
            </w:r>
          </w:p>
        </w:tc>
      </w:tr>
      <w:tr w:rsidR="00D01DEA" w14:paraId="593C4597" w14:textId="77777777" w:rsidTr="00E75E9F">
        <w:trPr>
          <w:trHeight w:val="530"/>
        </w:trPr>
        <w:tc>
          <w:tcPr>
            <w:tcW w:w="728" w:type="dxa"/>
          </w:tcPr>
          <w:p w14:paraId="2DB09F4E" w14:textId="77777777" w:rsidR="00D01DEA" w:rsidRDefault="00150889">
            <w:pPr>
              <w:pStyle w:val="TableParagraph"/>
              <w:spacing w:before="129"/>
              <w:ind w:left="0" w:right="159"/>
              <w:jc w:val="right"/>
              <w:rPr>
                <w:rFonts w:ascii="Arial"/>
                <w:b/>
                <w:sz w:val="20"/>
              </w:rPr>
            </w:pPr>
            <w:r>
              <w:rPr>
                <w:rFonts w:ascii="Arial"/>
                <w:b/>
                <w:spacing w:val="-5"/>
                <w:sz w:val="20"/>
              </w:rPr>
              <w:t>9.</w:t>
            </w:r>
          </w:p>
        </w:tc>
        <w:tc>
          <w:tcPr>
            <w:tcW w:w="3999" w:type="dxa"/>
          </w:tcPr>
          <w:p w14:paraId="6BDC2D8E" w14:textId="77777777" w:rsidR="00D01DEA" w:rsidRDefault="00150889">
            <w:pPr>
              <w:pStyle w:val="TableParagraph"/>
              <w:spacing w:line="227" w:lineRule="exact"/>
              <w:ind w:left="107"/>
              <w:rPr>
                <w:rFonts w:ascii="Arial"/>
                <w:b/>
                <w:sz w:val="20"/>
              </w:rPr>
            </w:pPr>
            <w:r>
              <w:rPr>
                <w:rFonts w:ascii="Arial"/>
                <w:b/>
                <w:sz w:val="20"/>
              </w:rPr>
              <w:t>Indicative</w:t>
            </w:r>
            <w:r>
              <w:rPr>
                <w:rFonts w:ascii="Arial"/>
                <w:b/>
                <w:spacing w:val="-9"/>
                <w:sz w:val="20"/>
              </w:rPr>
              <w:t xml:space="preserve"> </w:t>
            </w:r>
            <w:r>
              <w:rPr>
                <w:rFonts w:ascii="Arial"/>
                <w:b/>
                <w:sz w:val="20"/>
              </w:rPr>
              <w:t>&amp;</w:t>
            </w:r>
            <w:r>
              <w:rPr>
                <w:rFonts w:ascii="Arial"/>
                <w:b/>
                <w:spacing w:val="-6"/>
                <w:sz w:val="20"/>
              </w:rPr>
              <w:t xml:space="preserve"> </w:t>
            </w:r>
            <w:r>
              <w:rPr>
                <w:rFonts w:ascii="Arial"/>
                <w:b/>
                <w:sz w:val="20"/>
              </w:rPr>
              <w:t>Estimated</w:t>
            </w:r>
            <w:r>
              <w:rPr>
                <w:rFonts w:ascii="Arial"/>
                <w:b/>
                <w:spacing w:val="-4"/>
                <w:sz w:val="20"/>
              </w:rPr>
              <w:t xml:space="preserve"> </w:t>
            </w:r>
            <w:r>
              <w:rPr>
                <w:rFonts w:ascii="Arial"/>
                <w:b/>
                <w:sz w:val="20"/>
              </w:rPr>
              <w:t>Prospective</w:t>
            </w:r>
            <w:r>
              <w:rPr>
                <w:rFonts w:ascii="Arial"/>
                <w:b/>
                <w:spacing w:val="-8"/>
                <w:sz w:val="20"/>
              </w:rPr>
              <w:t xml:space="preserve"> </w:t>
            </w:r>
            <w:r>
              <w:rPr>
                <w:rFonts w:ascii="Arial"/>
                <w:b/>
                <w:spacing w:val="-4"/>
                <w:sz w:val="20"/>
              </w:rPr>
              <w:t>Fair</w:t>
            </w:r>
          </w:p>
          <w:p w14:paraId="78CC7F98" w14:textId="77777777" w:rsidR="00D01DEA" w:rsidRDefault="00150889">
            <w:pPr>
              <w:pStyle w:val="TableParagraph"/>
              <w:spacing w:before="34"/>
              <w:ind w:left="107"/>
              <w:rPr>
                <w:rFonts w:ascii="Arial"/>
                <w:b/>
                <w:sz w:val="20"/>
              </w:rPr>
            </w:pPr>
            <w:r>
              <w:rPr>
                <w:rFonts w:ascii="Arial"/>
                <w:b/>
                <w:sz w:val="20"/>
              </w:rPr>
              <w:t>Market</w:t>
            </w:r>
            <w:r>
              <w:rPr>
                <w:rFonts w:ascii="Arial"/>
                <w:b/>
                <w:spacing w:val="-5"/>
                <w:sz w:val="20"/>
              </w:rPr>
              <w:t xml:space="preserve"> </w:t>
            </w:r>
            <w:r>
              <w:rPr>
                <w:rFonts w:ascii="Arial"/>
                <w:b/>
                <w:sz w:val="20"/>
              </w:rPr>
              <w:t>Value</w:t>
            </w:r>
            <w:r>
              <w:rPr>
                <w:rFonts w:ascii="Arial"/>
                <w:b/>
                <w:spacing w:val="-5"/>
                <w:sz w:val="20"/>
              </w:rPr>
              <w:t xml:space="preserve"> </w:t>
            </w:r>
            <w:r>
              <w:rPr>
                <w:rFonts w:ascii="Arial"/>
                <w:b/>
                <w:sz w:val="20"/>
              </w:rPr>
              <w:t>in</w:t>
            </w:r>
            <w:r>
              <w:rPr>
                <w:rFonts w:ascii="Arial"/>
                <w:b/>
                <w:spacing w:val="-2"/>
                <w:sz w:val="20"/>
              </w:rPr>
              <w:t xml:space="preserve"> </w:t>
            </w:r>
            <w:r>
              <w:rPr>
                <w:rFonts w:ascii="Arial"/>
                <w:b/>
                <w:spacing w:val="-4"/>
                <w:sz w:val="20"/>
              </w:rPr>
              <w:t>words</w:t>
            </w:r>
          </w:p>
        </w:tc>
        <w:tc>
          <w:tcPr>
            <w:tcW w:w="2645" w:type="dxa"/>
          </w:tcPr>
          <w:p w14:paraId="5847D058" w14:textId="77777777" w:rsidR="00D01DEA" w:rsidRDefault="00150889">
            <w:pPr>
              <w:pStyle w:val="TableParagraph"/>
              <w:spacing w:before="129"/>
              <w:ind w:left="4"/>
              <w:jc w:val="center"/>
              <w:rPr>
                <w:rFonts w:ascii="Arial"/>
                <w:b/>
                <w:sz w:val="20"/>
              </w:rPr>
            </w:pPr>
            <w:r>
              <w:rPr>
                <w:rFonts w:ascii="Arial"/>
                <w:b/>
                <w:spacing w:val="-2"/>
                <w:sz w:val="20"/>
              </w:rPr>
              <w:t>--</w:t>
            </w:r>
            <w:r>
              <w:rPr>
                <w:rFonts w:ascii="Arial"/>
                <w:b/>
                <w:spacing w:val="-12"/>
                <w:sz w:val="20"/>
              </w:rPr>
              <w:t>-</w:t>
            </w:r>
          </w:p>
        </w:tc>
        <w:tc>
          <w:tcPr>
            <w:tcW w:w="3399" w:type="dxa"/>
            <w:shd w:val="clear" w:color="auto" w:fill="auto"/>
          </w:tcPr>
          <w:p w14:paraId="5610AFFC" w14:textId="74F1CF3E" w:rsidR="00D01DEA" w:rsidRDefault="00150889">
            <w:pPr>
              <w:pStyle w:val="TableParagraph"/>
              <w:spacing w:before="129"/>
              <w:ind w:left="9" w:right="5"/>
              <w:jc w:val="center"/>
              <w:rPr>
                <w:rFonts w:ascii="Arial"/>
                <w:b/>
                <w:sz w:val="20"/>
              </w:rPr>
            </w:pPr>
            <w:r w:rsidRPr="00E75E9F">
              <w:rPr>
                <w:rFonts w:ascii="Arial"/>
                <w:b/>
                <w:sz w:val="20"/>
              </w:rPr>
              <w:t>Rupees</w:t>
            </w:r>
            <w:r w:rsidRPr="00E75E9F">
              <w:rPr>
                <w:rFonts w:ascii="Arial"/>
                <w:b/>
                <w:spacing w:val="-8"/>
                <w:sz w:val="20"/>
              </w:rPr>
              <w:t xml:space="preserve"> </w:t>
            </w:r>
            <w:r w:rsidR="00121BB8">
              <w:rPr>
                <w:rFonts w:ascii="Arial"/>
                <w:b/>
                <w:sz w:val="20"/>
              </w:rPr>
              <w:t>Sixteen</w:t>
            </w:r>
            <w:r w:rsidR="00E75E9F" w:rsidRPr="00E75E9F">
              <w:rPr>
                <w:rFonts w:ascii="Arial"/>
                <w:b/>
                <w:sz w:val="20"/>
              </w:rPr>
              <w:t xml:space="preserve"> Hundred</w:t>
            </w:r>
            <w:r w:rsidR="00121BB8">
              <w:rPr>
                <w:rFonts w:ascii="Arial"/>
                <w:b/>
                <w:sz w:val="20"/>
              </w:rPr>
              <w:t xml:space="preserve"> Nineteen</w:t>
            </w:r>
            <w:r w:rsidR="00046D28">
              <w:rPr>
                <w:rFonts w:ascii="Arial"/>
                <w:b/>
                <w:sz w:val="20"/>
              </w:rPr>
              <w:t xml:space="preserve"> </w:t>
            </w:r>
            <w:r w:rsidRPr="00E75E9F">
              <w:rPr>
                <w:rFonts w:ascii="Arial"/>
                <w:b/>
                <w:sz w:val="20"/>
              </w:rPr>
              <w:t>Crore</w:t>
            </w:r>
            <w:r w:rsidRPr="00E75E9F">
              <w:rPr>
                <w:rFonts w:ascii="Arial"/>
                <w:b/>
                <w:spacing w:val="-5"/>
                <w:sz w:val="20"/>
              </w:rPr>
              <w:t xml:space="preserve"> </w:t>
            </w:r>
            <w:r w:rsidRPr="00E75E9F">
              <w:rPr>
                <w:rFonts w:ascii="Arial"/>
                <w:b/>
                <w:spacing w:val="-2"/>
                <w:sz w:val="20"/>
              </w:rPr>
              <w:t>Only/-</w:t>
            </w:r>
          </w:p>
        </w:tc>
      </w:tr>
    </w:tbl>
    <w:p w14:paraId="78469309" w14:textId="77777777" w:rsidR="00D01DEA" w:rsidRDefault="00D01DEA">
      <w:pPr>
        <w:jc w:val="center"/>
        <w:rPr>
          <w:rFonts w:ascii="Arial"/>
          <w:sz w:val="20"/>
        </w:rPr>
        <w:sectPr w:rsidR="00D01DEA">
          <w:pgSz w:w="11910" w:h="16840"/>
          <w:pgMar w:top="1540" w:right="460" w:bottom="980" w:left="460" w:header="67" w:footer="782"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3999"/>
        <w:gridCol w:w="2645"/>
        <w:gridCol w:w="3399"/>
      </w:tblGrid>
      <w:tr w:rsidR="00E75E9F" w14:paraId="61639DA0" w14:textId="77777777">
        <w:trPr>
          <w:trHeight w:val="630"/>
        </w:trPr>
        <w:tc>
          <w:tcPr>
            <w:tcW w:w="728" w:type="dxa"/>
          </w:tcPr>
          <w:p w14:paraId="4683B0A9" w14:textId="77777777" w:rsidR="00E75E9F" w:rsidRDefault="00E75E9F" w:rsidP="00E75E9F">
            <w:pPr>
              <w:pStyle w:val="TableParagraph"/>
              <w:spacing w:before="179"/>
              <w:ind w:left="0" w:right="49"/>
              <w:jc w:val="right"/>
              <w:rPr>
                <w:rFonts w:ascii="Arial"/>
                <w:b/>
                <w:sz w:val="20"/>
              </w:rPr>
            </w:pPr>
            <w:r>
              <w:rPr>
                <w:rFonts w:ascii="Arial"/>
                <w:b/>
                <w:spacing w:val="-5"/>
                <w:sz w:val="20"/>
              </w:rPr>
              <w:lastRenderedPageBreak/>
              <w:t>10.</w:t>
            </w:r>
          </w:p>
        </w:tc>
        <w:tc>
          <w:tcPr>
            <w:tcW w:w="3999" w:type="dxa"/>
          </w:tcPr>
          <w:p w14:paraId="451D2EEB" w14:textId="77777777" w:rsidR="00E75E9F" w:rsidRDefault="00E75E9F" w:rsidP="00E75E9F">
            <w:pPr>
              <w:pStyle w:val="TableParagraph"/>
              <w:spacing w:before="47" w:line="278" w:lineRule="auto"/>
              <w:ind w:left="107" w:right="100"/>
              <w:rPr>
                <w:rFonts w:ascii="Arial"/>
                <w:b/>
                <w:sz w:val="20"/>
              </w:rPr>
            </w:pPr>
            <w:r>
              <w:rPr>
                <w:rFonts w:ascii="Arial"/>
                <w:b/>
                <w:sz w:val="20"/>
              </w:rPr>
              <w:t>Expected</w:t>
            </w:r>
            <w:r>
              <w:rPr>
                <w:rFonts w:ascii="Arial"/>
                <w:b/>
                <w:spacing w:val="-11"/>
                <w:sz w:val="20"/>
              </w:rPr>
              <w:t xml:space="preserve"> </w:t>
            </w:r>
            <w:r>
              <w:rPr>
                <w:rFonts w:ascii="Arial"/>
                <w:b/>
                <w:sz w:val="20"/>
              </w:rPr>
              <w:t>Realizable</w:t>
            </w:r>
            <w:r>
              <w:rPr>
                <w:rFonts w:ascii="Arial"/>
                <w:b/>
                <w:spacing w:val="-10"/>
                <w:sz w:val="20"/>
              </w:rPr>
              <w:t xml:space="preserve"> </w:t>
            </w:r>
            <w:r>
              <w:rPr>
                <w:rFonts w:ascii="Arial"/>
                <w:b/>
                <w:sz w:val="20"/>
              </w:rPr>
              <w:t>Value</w:t>
            </w:r>
            <w:r>
              <w:rPr>
                <w:rFonts w:ascii="Arial"/>
                <w:b/>
                <w:spacing w:val="-11"/>
                <w:sz w:val="20"/>
              </w:rPr>
              <w:t xml:space="preserve"> </w:t>
            </w:r>
            <w:r>
              <w:rPr>
                <w:rFonts w:ascii="Arial"/>
                <w:b/>
                <w:sz w:val="20"/>
              </w:rPr>
              <w:t>(@</w:t>
            </w:r>
            <w:r>
              <w:rPr>
                <w:rFonts w:ascii="Arial"/>
                <w:b/>
                <w:spacing w:val="-11"/>
                <w:sz w:val="20"/>
              </w:rPr>
              <w:t xml:space="preserve"> </w:t>
            </w:r>
            <w:r>
              <w:rPr>
                <w:rFonts w:ascii="Arial"/>
                <w:b/>
                <w:sz w:val="20"/>
              </w:rPr>
              <w:t xml:space="preserve">~15% </w:t>
            </w:r>
            <w:r>
              <w:rPr>
                <w:rFonts w:ascii="Arial"/>
                <w:b/>
                <w:spacing w:val="-2"/>
                <w:sz w:val="20"/>
              </w:rPr>
              <w:t>less)</w:t>
            </w:r>
          </w:p>
        </w:tc>
        <w:tc>
          <w:tcPr>
            <w:tcW w:w="2645" w:type="dxa"/>
          </w:tcPr>
          <w:p w14:paraId="0B9DB9F4" w14:textId="77777777" w:rsidR="00E75E9F" w:rsidRDefault="00E75E9F" w:rsidP="00E75E9F">
            <w:pPr>
              <w:pStyle w:val="TableParagraph"/>
              <w:spacing w:line="229" w:lineRule="exact"/>
              <w:ind w:left="4"/>
              <w:jc w:val="center"/>
              <w:rPr>
                <w:rFonts w:ascii="Arial"/>
                <w:b/>
                <w:sz w:val="20"/>
              </w:rPr>
            </w:pPr>
            <w:r>
              <w:rPr>
                <w:rFonts w:ascii="Arial"/>
                <w:b/>
                <w:spacing w:val="-2"/>
                <w:sz w:val="20"/>
              </w:rPr>
              <w:t>--</w:t>
            </w:r>
            <w:r>
              <w:rPr>
                <w:rFonts w:ascii="Arial"/>
                <w:b/>
                <w:spacing w:val="-12"/>
                <w:sz w:val="20"/>
              </w:rPr>
              <w:t>-</w:t>
            </w:r>
          </w:p>
        </w:tc>
        <w:tc>
          <w:tcPr>
            <w:tcW w:w="3399" w:type="dxa"/>
          </w:tcPr>
          <w:p w14:paraId="3CF36B2E" w14:textId="3D3A51BE" w:rsidR="00E75E9F" w:rsidRPr="00150889" w:rsidRDefault="00E75E9F" w:rsidP="00E75E9F">
            <w:pPr>
              <w:pStyle w:val="TableParagraph"/>
              <w:spacing w:before="179"/>
              <w:ind w:left="9" w:right="1"/>
              <w:jc w:val="center"/>
              <w:rPr>
                <w:rFonts w:ascii="Arial"/>
                <w:b/>
                <w:sz w:val="20"/>
                <w:highlight w:val="yellow"/>
              </w:rPr>
            </w:pPr>
            <w:r w:rsidRPr="008A4D6C">
              <w:rPr>
                <w:rFonts w:ascii="Arial"/>
                <w:b/>
                <w:sz w:val="20"/>
              </w:rPr>
              <w:t>Rs.</w:t>
            </w:r>
            <w:r w:rsidRPr="008A4D6C">
              <w:rPr>
                <w:rFonts w:ascii="Arial"/>
                <w:b/>
                <w:spacing w:val="-5"/>
                <w:sz w:val="20"/>
              </w:rPr>
              <w:t xml:space="preserve"> </w:t>
            </w:r>
            <w:r w:rsidRPr="008A4D6C">
              <w:rPr>
                <w:rFonts w:ascii="Arial"/>
                <w:b/>
                <w:spacing w:val="-2"/>
                <w:sz w:val="20"/>
              </w:rPr>
              <w:t>1</w:t>
            </w:r>
            <w:r w:rsidR="00121BB8">
              <w:rPr>
                <w:rFonts w:ascii="Arial"/>
                <w:b/>
                <w:spacing w:val="-2"/>
                <w:sz w:val="20"/>
              </w:rPr>
              <w:t>3</w:t>
            </w:r>
            <w:r w:rsidRPr="008A4D6C">
              <w:rPr>
                <w:rFonts w:ascii="Arial"/>
                <w:b/>
                <w:spacing w:val="-2"/>
                <w:sz w:val="20"/>
              </w:rPr>
              <w:t>,</w:t>
            </w:r>
            <w:r w:rsidR="00121BB8">
              <w:rPr>
                <w:rFonts w:ascii="Arial"/>
                <w:b/>
                <w:spacing w:val="-2"/>
                <w:sz w:val="20"/>
              </w:rPr>
              <w:t>76</w:t>
            </w:r>
            <w:r w:rsidRPr="008A4D6C">
              <w:rPr>
                <w:rFonts w:ascii="Arial"/>
                <w:b/>
                <w:spacing w:val="-2"/>
                <w:sz w:val="20"/>
              </w:rPr>
              <w:t>,</w:t>
            </w:r>
            <w:r w:rsidR="00121BB8">
              <w:rPr>
                <w:rFonts w:ascii="Arial"/>
                <w:b/>
                <w:spacing w:val="-2"/>
                <w:sz w:val="20"/>
              </w:rPr>
              <w:t>15</w:t>
            </w:r>
            <w:r w:rsidRPr="008A4D6C">
              <w:rPr>
                <w:rFonts w:ascii="Arial"/>
                <w:b/>
                <w:spacing w:val="-2"/>
                <w:sz w:val="20"/>
              </w:rPr>
              <w:t>,00,000/-</w:t>
            </w:r>
          </w:p>
        </w:tc>
      </w:tr>
      <w:tr w:rsidR="00E75E9F" w14:paraId="59849F72" w14:textId="77777777">
        <w:trPr>
          <w:trHeight w:val="700"/>
        </w:trPr>
        <w:tc>
          <w:tcPr>
            <w:tcW w:w="728" w:type="dxa"/>
          </w:tcPr>
          <w:p w14:paraId="45A2DBC4" w14:textId="77777777" w:rsidR="00E75E9F" w:rsidRDefault="00E75E9F" w:rsidP="00E75E9F">
            <w:pPr>
              <w:pStyle w:val="TableParagraph"/>
              <w:spacing w:before="215"/>
              <w:ind w:left="0" w:right="49"/>
              <w:jc w:val="right"/>
              <w:rPr>
                <w:rFonts w:ascii="Arial"/>
                <w:b/>
                <w:sz w:val="20"/>
              </w:rPr>
            </w:pPr>
            <w:r>
              <w:rPr>
                <w:rFonts w:ascii="Arial"/>
                <w:b/>
                <w:spacing w:val="-5"/>
                <w:sz w:val="20"/>
              </w:rPr>
              <w:t>11.</w:t>
            </w:r>
          </w:p>
        </w:tc>
        <w:tc>
          <w:tcPr>
            <w:tcW w:w="3999" w:type="dxa"/>
          </w:tcPr>
          <w:p w14:paraId="13D5C379" w14:textId="77777777" w:rsidR="00E75E9F" w:rsidRDefault="00E75E9F" w:rsidP="00E75E9F">
            <w:pPr>
              <w:pStyle w:val="TableParagraph"/>
              <w:spacing w:before="83" w:line="276" w:lineRule="auto"/>
              <w:ind w:left="107"/>
              <w:rPr>
                <w:rFonts w:ascii="Arial"/>
                <w:b/>
                <w:sz w:val="20"/>
              </w:rPr>
            </w:pPr>
            <w:r>
              <w:rPr>
                <w:rFonts w:ascii="Arial"/>
                <w:b/>
                <w:sz w:val="20"/>
              </w:rPr>
              <w:t>Expected</w:t>
            </w:r>
            <w:r>
              <w:rPr>
                <w:rFonts w:ascii="Arial"/>
                <w:b/>
                <w:spacing w:val="-9"/>
                <w:sz w:val="20"/>
              </w:rPr>
              <w:t xml:space="preserve"> </w:t>
            </w:r>
            <w:r>
              <w:rPr>
                <w:rFonts w:ascii="Arial"/>
                <w:b/>
                <w:sz w:val="20"/>
              </w:rPr>
              <w:t>Distress</w:t>
            </w:r>
            <w:r>
              <w:rPr>
                <w:rFonts w:ascii="Arial"/>
                <w:b/>
                <w:spacing w:val="-10"/>
                <w:sz w:val="20"/>
              </w:rPr>
              <w:t xml:space="preserve"> </w:t>
            </w:r>
            <w:r>
              <w:rPr>
                <w:rFonts w:ascii="Arial"/>
                <w:b/>
                <w:sz w:val="20"/>
              </w:rPr>
              <w:t>Sale</w:t>
            </w:r>
            <w:r>
              <w:rPr>
                <w:rFonts w:ascii="Arial"/>
                <w:b/>
                <w:spacing w:val="-8"/>
                <w:sz w:val="20"/>
              </w:rPr>
              <w:t xml:space="preserve"> </w:t>
            </w:r>
            <w:r>
              <w:rPr>
                <w:rFonts w:ascii="Arial"/>
                <w:b/>
                <w:sz w:val="20"/>
              </w:rPr>
              <w:t>Value</w:t>
            </w:r>
            <w:r>
              <w:rPr>
                <w:rFonts w:ascii="Arial"/>
                <w:b/>
                <w:spacing w:val="-10"/>
                <w:sz w:val="20"/>
              </w:rPr>
              <w:t xml:space="preserve"> </w:t>
            </w:r>
            <w:r>
              <w:rPr>
                <w:rFonts w:ascii="Arial"/>
                <w:b/>
                <w:sz w:val="20"/>
              </w:rPr>
              <w:t>(@</w:t>
            </w:r>
            <w:r>
              <w:rPr>
                <w:rFonts w:ascii="Arial"/>
                <w:b/>
                <w:spacing w:val="-7"/>
                <w:sz w:val="20"/>
              </w:rPr>
              <w:t xml:space="preserve"> </w:t>
            </w:r>
            <w:r>
              <w:rPr>
                <w:rFonts w:ascii="Arial"/>
                <w:b/>
                <w:sz w:val="20"/>
              </w:rPr>
              <w:t xml:space="preserve">~25% </w:t>
            </w:r>
            <w:r>
              <w:rPr>
                <w:rFonts w:ascii="Arial"/>
                <w:b/>
                <w:spacing w:val="-2"/>
                <w:sz w:val="20"/>
              </w:rPr>
              <w:t>less)</w:t>
            </w:r>
          </w:p>
        </w:tc>
        <w:tc>
          <w:tcPr>
            <w:tcW w:w="2645" w:type="dxa"/>
          </w:tcPr>
          <w:p w14:paraId="0AB8C78F" w14:textId="77777777" w:rsidR="00E75E9F" w:rsidRDefault="00E75E9F" w:rsidP="00E75E9F">
            <w:pPr>
              <w:pStyle w:val="TableParagraph"/>
              <w:spacing w:line="227" w:lineRule="exact"/>
              <w:ind w:left="4"/>
              <w:jc w:val="center"/>
              <w:rPr>
                <w:rFonts w:ascii="Arial"/>
                <w:b/>
                <w:sz w:val="20"/>
              </w:rPr>
            </w:pPr>
            <w:r>
              <w:rPr>
                <w:rFonts w:ascii="Arial"/>
                <w:b/>
                <w:spacing w:val="-2"/>
                <w:sz w:val="20"/>
              </w:rPr>
              <w:t>--</w:t>
            </w:r>
            <w:r>
              <w:rPr>
                <w:rFonts w:ascii="Arial"/>
                <w:b/>
                <w:spacing w:val="-12"/>
                <w:sz w:val="20"/>
              </w:rPr>
              <w:t>-</w:t>
            </w:r>
          </w:p>
        </w:tc>
        <w:tc>
          <w:tcPr>
            <w:tcW w:w="3399" w:type="dxa"/>
          </w:tcPr>
          <w:p w14:paraId="6DCC812D" w14:textId="2442C1FD" w:rsidR="00E75E9F" w:rsidRPr="00150889" w:rsidRDefault="00E75E9F" w:rsidP="00E75E9F">
            <w:pPr>
              <w:pStyle w:val="TableParagraph"/>
              <w:spacing w:before="215"/>
              <w:ind w:left="9" w:right="1"/>
              <w:jc w:val="center"/>
              <w:rPr>
                <w:rFonts w:ascii="Arial"/>
                <w:b/>
                <w:sz w:val="20"/>
                <w:highlight w:val="yellow"/>
              </w:rPr>
            </w:pPr>
            <w:r w:rsidRPr="008A4D6C">
              <w:rPr>
                <w:rFonts w:ascii="Arial"/>
                <w:b/>
                <w:sz w:val="20"/>
              </w:rPr>
              <w:t>Rs.</w:t>
            </w:r>
            <w:r w:rsidRPr="008A4D6C">
              <w:rPr>
                <w:rFonts w:ascii="Arial"/>
                <w:b/>
                <w:spacing w:val="-5"/>
                <w:sz w:val="20"/>
              </w:rPr>
              <w:t xml:space="preserve"> </w:t>
            </w:r>
            <w:r w:rsidRPr="008A4D6C">
              <w:rPr>
                <w:rFonts w:ascii="Arial"/>
                <w:b/>
                <w:spacing w:val="-2"/>
                <w:sz w:val="20"/>
              </w:rPr>
              <w:t>1</w:t>
            </w:r>
            <w:r w:rsidR="00121BB8">
              <w:rPr>
                <w:rFonts w:ascii="Arial"/>
                <w:b/>
                <w:spacing w:val="-2"/>
                <w:sz w:val="20"/>
              </w:rPr>
              <w:t>2</w:t>
            </w:r>
            <w:r w:rsidRPr="008A4D6C">
              <w:rPr>
                <w:rFonts w:ascii="Arial"/>
                <w:b/>
                <w:spacing w:val="-2"/>
                <w:sz w:val="20"/>
              </w:rPr>
              <w:t>,</w:t>
            </w:r>
            <w:r w:rsidR="00046D28">
              <w:rPr>
                <w:rFonts w:ascii="Arial"/>
                <w:b/>
                <w:spacing w:val="-2"/>
                <w:sz w:val="20"/>
              </w:rPr>
              <w:t>1</w:t>
            </w:r>
            <w:r w:rsidR="00121BB8">
              <w:rPr>
                <w:rFonts w:ascii="Arial"/>
                <w:b/>
                <w:spacing w:val="-2"/>
                <w:sz w:val="20"/>
              </w:rPr>
              <w:t>4</w:t>
            </w:r>
            <w:r w:rsidRPr="008A4D6C">
              <w:rPr>
                <w:rFonts w:ascii="Arial"/>
                <w:b/>
                <w:spacing w:val="-2"/>
                <w:sz w:val="20"/>
              </w:rPr>
              <w:t>,</w:t>
            </w:r>
            <w:r w:rsidR="00121BB8">
              <w:rPr>
                <w:rFonts w:ascii="Arial"/>
                <w:b/>
                <w:spacing w:val="-2"/>
                <w:sz w:val="20"/>
              </w:rPr>
              <w:t>2</w:t>
            </w:r>
            <w:r w:rsidR="00046D28">
              <w:rPr>
                <w:rFonts w:ascii="Arial"/>
                <w:b/>
                <w:spacing w:val="-2"/>
                <w:sz w:val="20"/>
              </w:rPr>
              <w:t>5</w:t>
            </w:r>
            <w:r w:rsidRPr="008A4D6C">
              <w:rPr>
                <w:rFonts w:ascii="Arial"/>
                <w:b/>
                <w:spacing w:val="-2"/>
                <w:sz w:val="20"/>
              </w:rPr>
              <w:t>,00,000/-</w:t>
            </w:r>
          </w:p>
        </w:tc>
      </w:tr>
      <w:tr w:rsidR="00D01DEA" w14:paraId="5C451733" w14:textId="77777777">
        <w:trPr>
          <w:trHeight w:val="700"/>
        </w:trPr>
        <w:tc>
          <w:tcPr>
            <w:tcW w:w="728" w:type="dxa"/>
          </w:tcPr>
          <w:p w14:paraId="4FE5BB3E" w14:textId="77777777" w:rsidR="00D01DEA" w:rsidRDefault="00150889">
            <w:pPr>
              <w:pStyle w:val="TableParagraph"/>
              <w:spacing w:before="215"/>
              <w:ind w:left="0" w:right="49"/>
              <w:jc w:val="right"/>
              <w:rPr>
                <w:rFonts w:ascii="Arial"/>
                <w:b/>
                <w:sz w:val="20"/>
              </w:rPr>
            </w:pPr>
            <w:r>
              <w:rPr>
                <w:rFonts w:ascii="Arial"/>
                <w:b/>
                <w:spacing w:val="-5"/>
                <w:sz w:val="20"/>
              </w:rPr>
              <w:t>12.</w:t>
            </w:r>
          </w:p>
        </w:tc>
        <w:tc>
          <w:tcPr>
            <w:tcW w:w="3999" w:type="dxa"/>
          </w:tcPr>
          <w:p w14:paraId="3B4D29C4" w14:textId="77777777" w:rsidR="00D01DEA" w:rsidRDefault="00150889">
            <w:pPr>
              <w:pStyle w:val="TableParagraph"/>
              <w:spacing w:before="83" w:line="276" w:lineRule="auto"/>
              <w:ind w:left="107"/>
              <w:rPr>
                <w:rFonts w:ascii="Arial"/>
                <w:b/>
                <w:sz w:val="20"/>
              </w:rPr>
            </w:pPr>
            <w:r>
              <w:rPr>
                <w:rFonts w:ascii="Arial"/>
                <w:b/>
                <w:sz w:val="20"/>
              </w:rPr>
              <w:t>Percentage</w:t>
            </w:r>
            <w:r>
              <w:rPr>
                <w:rFonts w:ascii="Arial"/>
                <w:b/>
                <w:spacing w:val="-14"/>
                <w:sz w:val="20"/>
              </w:rPr>
              <w:t xml:space="preserve"> </w:t>
            </w:r>
            <w:r>
              <w:rPr>
                <w:rFonts w:ascii="Arial"/>
                <w:b/>
                <w:sz w:val="20"/>
              </w:rPr>
              <w:t>difference</w:t>
            </w:r>
            <w:r>
              <w:rPr>
                <w:rFonts w:ascii="Arial"/>
                <w:b/>
                <w:spacing w:val="-14"/>
                <w:sz w:val="20"/>
              </w:rPr>
              <w:t xml:space="preserve"> </w:t>
            </w:r>
            <w:r>
              <w:rPr>
                <w:rFonts w:ascii="Arial"/>
                <w:b/>
                <w:sz w:val="20"/>
              </w:rPr>
              <w:t>between</w:t>
            </w:r>
            <w:r>
              <w:rPr>
                <w:rFonts w:ascii="Arial"/>
                <w:b/>
                <w:spacing w:val="-14"/>
                <w:sz w:val="20"/>
              </w:rPr>
              <w:t xml:space="preserve"> </w:t>
            </w:r>
            <w:r>
              <w:rPr>
                <w:rFonts w:ascii="Arial"/>
                <w:b/>
                <w:sz w:val="20"/>
              </w:rPr>
              <w:t>Circle Rate and Fair Market Value</w:t>
            </w:r>
          </w:p>
        </w:tc>
        <w:tc>
          <w:tcPr>
            <w:tcW w:w="6044" w:type="dxa"/>
            <w:gridSpan w:val="2"/>
          </w:tcPr>
          <w:p w14:paraId="1A4821CB" w14:textId="143C5BD4" w:rsidR="00D01DEA" w:rsidRDefault="00150889">
            <w:pPr>
              <w:pStyle w:val="TableParagraph"/>
              <w:spacing w:before="218"/>
              <w:ind w:left="1"/>
              <w:jc w:val="center"/>
              <w:rPr>
                <w:sz w:val="20"/>
              </w:rPr>
            </w:pPr>
            <w:r>
              <w:rPr>
                <w:sz w:val="20"/>
              </w:rPr>
              <w:t>~</w:t>
            </w:r>
            <w:r>
              <w:rPr>
                <w:spacing w:val="-8"/>
                <w:sz w:val="20"/>
              </w:rPr>
              <w:t xml:space="preserve"> </w:t>
            </w:r>
            <w:r w:rsidR="00605B1D">
              <w:rPr>
                <w:spacing w:val="-5"/>
                <w:sz w:val="20"/>
              </w:rPr>
              <w:t>15</w:t>
            </w:r>
            <w:r w:rsidR="00E75E9F">
              <w:rPr>
                <w:spacing w:val="-5"/>
                <w:sz w:val="20"/>
              </w:rPr>
              <w:t>.</w:t>
            </w:r>
            <w:r w:rsidR="00605B1D">
              <w:rPr>
                <w:spacing w:val="-5"/>
                <w:sz w:val="20"/>
              </w:rPr>
              <w:t>16</w:t>
            </w:r>
            <w:r>
              <w:rPr>
                <w:spacing w:val="-5"/>
                <w:sz w:val="20"/>
              </w:rPr>
              <w:t>%</w:t>
            </w:r>
          </w:p>
        </w:tc>
      </w:tr>
      <w:tr w:rsidR="00D01DEA" w14:paraId="33955321" w14:textId="77777777">
        <w:trPr>
          <w:trHeight w:val="378"/>
        </w:trPr>
        <w:tc>
          <w:tcPr>
            <w:tcW w:w="728" w:type="dxa"/>
            <w:vMerge w:val="restart"/>
            <w:shd w:val="clear" w:color="auto" w:fill="DEEAF6"/>
          </w:tcPr>
          <w:p w14:paraId="6197F10B" w14:textId="77777777" w:rsidR="00D01DEA" w:rsidRDefault="00150889">
            <w:pPr>
              <w:pStyle w:val="TableParagraph"/>
              <w:spacing w:before="35"/>
              <w:ind w:left="390"/>
              <w:rPr>
                <w:rFonts w:ascii="Arial"/>
                <w:b/>
                <w:sz w:val="20"/>
              </w:rPr>
            </w:pPr>
            <w:r>
              <w:rPr>
                <w:rFonts w:ascii="Arial"/>
                <w:b/>
                <w:spacing w:val="-5"/>
                <w:sz w:val="20"/>
              </w:rPr>
              <w:t>13.</w:t>
            </w:r>
          </w:p>
        </w:tc>
        <w:tc>
          <w:tcPr>
            <w:tcW w:w="10043" w:type="dxa"/>
            <w:gridSpan w:val="3"/>
            <w:shd w:val="clear" w:color="auto" w:fill="DEEAF6"/>
          </w:tcPr>
          <w:p w14:paraId="1D0713F5" w14:textId="77777777" w:rsidR="00D01DEA" w:rsidRDefault="00150889">
            <w:pPr>
              <w:pStyle w:val="TableParagraph"/>
              <w:spacing w:line="248" w:lineRule="exact"/>
              <w:ind w:left="107"/>
              <w:rPr>
                <w:rFonts w:ascii="Arial"/>
                <w:b/>
              </w:rPr>
            </w:pPr>
            <w:r>
              <w:rPr>
                <w:rFonts w:ascii="Arial"/>
                <w:b/>
              </w:rPr>
              <w:t>Concluding</w:t>
            </w:r>
            <w:r>
              <w:rPr>
                <w:rFonts w:ascii="Arial"/>
                <w:b/>
                <w:spacing w:val="-6"/>
              </w:rPr>
              <w:t xml:space="preserve"> </w:t>
            </w:r>
            <w:r>
              <w:rPr>
                <w:rFonts w:ascii="Arial"/>
                <w:b/>
              </w:rPr>
              <w:t>Comments/</w:t>
            </w:r>
            <w:r>
              <w:rPr>
                <w:rFonts w:ascii="Arial"/>
                <w:b/>
                <w:spacing w:val="-5"/>
              </w:rPr>
              <w:t xml:space="preserve"> </w:t>
            </w:r>
            <w:r>
              <w:rPr>
                <w:rFonts w:ascii="Arial"/>
                <w:b/>
              </w:rPr>
              <w:t>Disclosures</w:t>
            </w:r>
            <w:r>
              <w:rPr>
                <w:rFonts w:ascii="Arial"/>
                <w:b/>
                <w:spacing w:val="-7"/>
              </w:rPr>
              <w:t xml:space="preserve"> </w:t>
            </w:r>
            <w:r>
              <w:rPr>
                <w:rFonts w:ascii="Arial"/>
                <w:b/>
              </w:rPr>
              <w:t>if</w:t>
            </w:r>
            <w:r>
              <w:rPr>
                <w:rFonts w:ascii="Arial"/>
                <w:b/>
                <w:spacing w:val="-5"/>
              </w:rPr>
              <w:t xml:space="preserve"> any</w:t>
            </w:r>
          </w:p>
        </w:tc>
      </w:tr>
      <w:tr w:rsidR="00D01DEA" w14:paraId="4B11D603" w14:textId="77777777">
        <w:trPr>
          <w:trHeight w:val="6879"/>
        </w:trPr>
        <w:tc>
          <w:tcPr>
            <w:tcW w:w="728" w:type="dxa"/>
            <w:vMerge/>
            <w:tcBorders>
              <w:top w:val="nil"/>
            </w:tcBorders>
            <w:shd w:val="clear" w:color="auto" w:fill="DEEAF6"/>
          </w:tcPr>
          <w:p w14:paraId="02A2EA84" w14:textId="77777777" w:rsidR="00D01DEA" w:rsidRDefault="00D01DEA">
            <w:pPr>
              <w:rPr>
                <w:sz w:val="2"/>
                <w:szCs w:val="2"/>
              </w:rPr>
            </w:pPr>
          </w:p>
        </w:tc>
        <w:tc>
          <w:tcPr>
            <w:tcW w:w="10043" w:type="dxa"/>
            <w:gridSpan w:val="3"/>
          </w:tcPr>
          <w:p w14:paraId="3F0B6F0B" w14:textId="77777777" w:rsidR="00D01DEA" w:rsidRDefault="00150889">
            <w:pPr>
              <w:pStyle w:val="TableParagraph"/>
              <w:numPr>
                <w:ilvl w:val="0"/>
                <w:numId w:val="6"/>
              </w:numPr>
              <w:tabs>
                <w:tab w:val="left" w:pos="537"/>
              </w:tabs>
              <w:spacing w:before="2"/>
              <w:ind w:left="537" w:hanging="358"/>
              <w:jc w:val="both"/>
              <w:rPr>
                <w:sz w:val="20"/>
              </w:rPr>
            </w:pPr>
            <w:r>
              <w:rPr>
                <w:sz w:val="20"/>
              </w:rPr>
              <w:t>We</w:t>
            </w:r>
            <w:r>
              <w:rPr>
                <w:spacing w:val="-8"/>
                <w:sz w:val="20"/>
              </w:rPr>
              <w:t xml:space="preserve"> </w:t>
            </w:r>
            <w:r>
              <w:rPr>
                <w:sz w:val="20"/>
              </w:rPr>
              <w:t>are</w:t>
            </w:r>
            <w:r>
              <w:rPr>
                <w:spacing w:val="-6"/>
                <w:sz w:val="20"/>
              </w:rPr>
              <w:t xml:space="preserve"> </w:t>
            </w:r>
            <w:r>
              <w:rPr>
                <w:sz w:val="20"/>
              </w:rPr>
              <w:t>independent</w:t>
            </w:r>
            <w:r>
              <w:rPr>
                <w:spacing w:val="-6"/>
                <w:sz w:val="20"/>
              </w:rPr>
              <w:t xml:space="preserve"> </w:t>
            </w:r>
            <w:r>
              <w:rPr>
                <w:sz w:val="20"/>
              </w:rPr>
              <w:t>of</w:t>
            </w:r>
            <w:r>
              <w:rPr>
                <w:spacing w:val="-4"/>
                <w:sz w:val="20"/>
              </w:rPr>
              <w:t xml:space="preserve"> </w:t>
            </w:r>
            <w:r>
              <w:rPr>
                <w:sz w:val="20"/>
              </w:rPr>
              <w:t>client/</w:t>
            </w:r>
            <w:r>
              <w:rPr>
                <w:spacing w:val="-5"/>
                <w:sz w:val="20"/>
              </w:rPr>
              <w:t xml:space="preserve"> </w:t>
            </w:r>
            <w:r>
              <w:rPr>
                <w:sz w:val="20"/>
              </w:rPr>
              <w:t>company</w:t>
            </w:r>
            <w:r>
              <w:rPr>
                <w:spacing w:val="-9"/>
                <w:sz w:val="20"/>
              </w:rPr>
              <w:t xml:space="preserve"> </w:t>
            </w:r>
            <w:r>
              <w:rPr>
                <w:sz w:val="20"/>
              </w:rPr>
              <w:t>and</w:t>
            </w:r>
            <w:r>
              <w:rPr>
                <w:spacing w:val="-5"/>
                <w:sz w:val="20"/>
              </w:rPr>
              <w:t xml:space="preserve"> </w:t>
            </w:r>
            <w:r>
              <w:rPr>
                <w:sz w:val="20"/>
              </w:rPr>
              <w:t>do</w:t>
            </w:r>
            <w:r>
              <w:rPr>
                <w:spacing w:val="-5"/>
                <w:sz w:val="20"/>
              </w:rPr>
              <w:t xml:space="preserve"> </w:t>
            </w:r>
            <w:r>
              <w:rPr>
                <w:sz w:val="20"/>
              </w:rPr>
              <w:t>not</w:t>
            </w:r>
            <w:r>
              <w:rPr>
                <w:spacing w:val="-4"/>
                <w:sz w:val="20"/>
              </w:rPr>
              <w:t xml:space="preserve"> </w:t>
            </w:r>
            <w:r>
              <w:rPr>
                <w:sz w:val="20"/>
              </w:rPr>
              <w:t>have</w:t>
            </w:r>
            <w:r>
              <w:rPr>
                <w:spacing w:val="-4"/>
                <w:sz w:val="20"/>
              </w:rPr>
              <w:t xml:space="preserve"> </w:t>
            </w:r>
            <w:r>
              <w:rPr>
                <w:sz w:val="20"/>
              </w:rPr>
              <w:t>any</w:t>
            </w:r>
            <w:r>
              <w:rPr>
                <w:spacing w:val="-8"/>
                <w:sz w:val="20"/>
              </w:rPr>
              <w:t xml:space="preserve"> </w:t>
            </w:r>
            <w:r>
              <w:rPr>
                <w:sz w:val="20"/>
              </w:rPr>
              <w:t>direct/</w:t>
            </w:r>
            <w:r>
              <w:rPr>
                <w:spacing w:val="-6"/>
                <w:sz w:val="20"/>
              </w:rPr>
              <w:t xml:space="preserve"> </w:t>
            </w:r>
            <w:r>
              <w:rPr>
                <w:sz w:val="20"/>
              </w:rPr>
              <w:t>indirect</w:t>
            </w:r>
            <w:r>
              <w:rPr>
                <w:spacing w:val="-6"/>
                <w:sz w:val="20"/>
              </w:rPr>
              <w:t xml:space="preserve"> </w:t>
            </w:r>
            <w:r>
              <w:rPr>
                <w:sz w:val="20"/>
              </w:rPr>
              <w:t>interest</w:t>
            </w:r>
            <w:r>
              <w:rPr>
                <w:spacing w:val="-6"/>
                <w:sz w:val="20"/>
              </w:rPr>
              <w:t xml:space="preserve"> </w:t>
            </w:r>
            <w:r>
              <w:rPr>
                <w:sz w:val="20"/>
              </w:rPr>
              <w:t>in</w:t>
            </w:r>
            <w:r>
              <w:rPr>
                <w:spacing w:val="-5"/>
                <w:sz w:val="20"/>
              </w:rPr>
              <w:t xml:space="preserve"> </w:t>
            </w:r>
            <w:r>
              <w:rPr>
                <w:sz w:val="20"/>
              </w:rPr>
              <w:t>the</w:t>
            </w:r>
            <w:r>
              <w:rPr>
                <w:spacing w:val="-7"/>
                <w:sz w:val="20"/>
              </w:rPr>
              <w:t xml:space="preserve"> </w:t>
            </w:r>
            <w:r>
              <w:rPr>
                <w:spacing w:val="-2"/>
                <w:sz w:val="20"/>
              </w:rPr>
              <w:t>property.</w:t>
            </w:r>
          </w:p>
          <w:p w14:paraId="34AFCF77" w14:textId="77777777" w:rsidR="00D01DEA" w:rsidRDefault="00150889">
            <w:pPr>
              <w:pStyle w:val="TableParagraph"/>
              <w:numPr>
                <w:ilvl w:val="0"/>
                <w:numId w:val="6"/>
              </w:numPr>
              <w:tabs>
                <w:tab w:val="left" w:pos="537"/>
                <w:tab w:val="left" w:pos="539"/>
              </w:tabs>
              <w:spacing w:before="34" w:line="276" w:lineRule="auto"/>
              <w:ind w:right="110"/>
              <w:jc w:val="both"/>
              <w:rPr>
                <w:sz w:val="20"/>
              </w:rPr>
            </w:pPr>
            <w:r>
              <w:rPr>
                <w:sz w:val="20"/>
              </w:rPr>
              <w:t>This</w:t>
            </w:r>
            <w:r>
              <w:rPr>
                <w:spacing w:val="-1"/>
                <w:sz w:val="20"/>
              </w:rPr>
              <w:t xml:space="preserve"> </w:t>
            </w:r>
            <w:r>
              <w:rPr>
                <w:sz w:val="20"/>
              </w:rPr>
              <w:t>valuation has</w:t>
            </w:r>
            <w:r>
              <w:rPr>
                <w:spacing w:val="-1"/>
                <w:sz w:val="20"/>
              </w:rPr>
              <w:t xml:space="preserve"> </w:t>
            </w:r>
            <w:r>
              <w:rPr>
                <w:sz w:val="20"/>
              </w:rPr>
              <w:t>been</w:t>
            </w:r>
            <w:r>
              <w:rPr>
                <w:spacing w:val="-3"/>
                <w:sz w:val="20"/>
              </w:rPr>
              <w:t xml:space="preserve"> </w:t>
            </w:r>
            <w:r>
              <w:rPr>
                <w:sz w:val="20"/>
              </w:rPr>
              <w:t>conducted</w:t>
            </w:r>
            <w:r>
              <w:rPr>
                <w:spacing w:val="-2"/>
                <w:sz w:val="20"/>
              </w:rPr>
              <w:t xml:space="preserve"> </w:t>
            </w:r>
            <w:r>
              <w:rPr>
                <w:sz w:val="20"/>
              </w:rPr>
              <w:t>by</w:t>
            </w:r>
            <w:r>
              <w:rPr>
                <w:spacing w:val="-5"/>
                <w:sz w:val="20"/>
              </w:rPr>
              <w:t xml:space="preserve"> </w:t>
            </w:r>
            <w:r>
              <w:rPr>
                <w:sz w:val="20"/>
              </w:rPr>
              <w:t>R.K</w:t>
            </w:r>
            <w:r>
              <w:rPr>
                <w:spacing w:val="-2"/>
                <w:sz w:val="20"/>
              </w:rPr>
              <w:t xml:space="preserve"> </w:t>
            </w:r>
            <w:r>
              <w:rPr>
                <w:sz w:val="20"/>
              </w:rPr>
              <w:t>Associates Valuers</w:t>
            </w:r>
            <w:r>
              <w:rPr>
                <w:spacing w:val="-1"/>
                <w:sz w:val="20"/>
              </w:rPr>
              <w:t xml:space="preserve"> </w:t>
            </w:r>
            <w:r>
              <w:rPr>
                <w:sz w:val="20"/>
              </w:rPr>
              <w:t>&amp;</w:t>
            </w:r>
            <w:r>
              <w:rPr>
                <w:spacing w:val="-2"/>
                <w:sz w:val="20"/>
              </w:rPr>
              <w:t xml:space="preserve"> </w:t>
            </w:r>
            <w:r>
              <w:rPr>
                <w:sz w:val="20"/>
              </w:rPr>
              <w:t>Techno Engineering</w:t>
            </w:r>
            <w:r>
              <w:rPr>
                <w:spacing w:val="-3"/>
                <w:sz w:val="20"/>
              </w:rPr>
              <w:t xml:space="preserve"> </w:t>
            </w:r>
            <w:r>
              <w:rPr>
                <w:sz w:val="20"/>
              </w:rPr>
              <w:t>Consultants</w:t>
            </w:r>
            <w:r>
              <w:rPr>
                <w:spacing w:val="-1"/>
                <w:sz w:val="20"/>
              </w:rPr>
              <w:t xml:space="preserve"> </w:t>
            </w:r>
            <w:r>
              <w:rPr>
                <w:sz w:val="20"/>
              </w:rPr>
              <w:t>(P)</w:t>
            </w:r>
            <w:r>
              <w:rPr>
                <w:spacing w:val="-1"/>
                <w:sz w:val="20"/>
              </w:rPr>
              <w:t xml:space="preserve"> </w:t>
            </w:r>
            <w:r>
              <w:rPr>
                <w:sz w:val="20"/>
              </w:rPr>
              <w:t>Ltd. and its team of experts.</w:t>
            </w:r>
          </w:p>
          <w:p w14:paraId="57B6EA3C" w14:textId="77777777" w:rsidR="00D01DEA" w:rsidRDefault="00150889">
            <w:pPr>
              <w:pStyle w:val="TableParagraph"/>
              <w:numPr>
                <w:ilvl w:val="0"/>
                <w:numId w:val="6"/>
              </w:numPr>
              <w:tabs>
                <w:tab w:val="left" w:pos="539"/>
              </w:tabs>
              <w:spacing w:line="276" w:lineRule="auto"/>
              <w:ind w:right="97"/>
              <w:jc w:val="both"/>
              <w:rPr>
                <w:sz w:val="20"/>
              </w:rPr>
            </w:pPr>
            <w:r>
              <w:rPr>
                <w:noProof/>
              </w:rPr>
              <mc:AlternateContent>
                <mc:Choice Requires="wpg">
                  <w:drawing>
                    <wp:anchor distT="0" distB="0" distL="0" distR="0" simplePos="0" relativeHeight="251677184" behindDoc="1" locked="0" layoutInCell="1" allowOverlap="1" wp14:anchorId="3F0C763C" wp14:editId="15474596">
                      <wp:simplePos x="0" y="0"/>
                      <wp:positionH relativeFrom="column">
                        <wp:posOffset>360403</wp:posOffset>
                      </wp:positionH>
                      <wp:positionV relativeFrom="paragraph">
                        <wp:posOffset>-76201</wp:posOffset>
                      </wp:positionV>
                      <wp:extent cx="4670425" cy="493395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116" name="Graphic 116"/>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27A2E5F" id="Group 115" o:spid="_x0000_s1026" style="position:absolute;margin-left:28.4pt;margin-top:-6pt;width:367.75pt;height:388.5pt;z-index:-251639296;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">
                      <v:shape id="Graphic 116"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sz w:val="20"/>
              </w:rPr>
              <w:t>This Valuation is done for the property found on as-is-where basis as shown on the site by the Bank/ customer of which photographs is also attached with the report.</w:t>
            </w:r>
          </w:p>
          <w:p w14:paraId="1F44F01E" w14:textId="77777777" w:rsidR="00D01DEA" w:rsidRDefault="00150889">
            <w:pPr>
              <w:pStyle w:val="TableParagraph"/>
              <w:numPr>
                <w:ilvl w:val="0"/>
                <w:numId w:val="6"/>
              </w:numPr>
              <w:tabs>
                <w:tab w:val="left" w:pos="537"/>
                <w:tab w:val="left" w:pos="539"/>
              </w:tabs>
              <w:spacing w:before="1" w:line="276" w:lineRule="auto"/>
              <w:ind w:right="104"/>
              <w:jc w:val="both"/>
              <w:rPr>
                <w:sz w:val="20"/>
              </w:rPr>
            </w:pPr>
            <w:r>
              <w:rPr>
                <w:sz w:val="20"/>
              </w:rPr>
              <w:t>Reference of the property is also taken from the copies of the documents/ information which interested organization or</w:t>
            </w:r>
            <w:r>
              <w:rPr>
                <w:spacing w:val="-1"/>
                <w:sz w:val="20"/>
              </w:rPr>
              <w:t xml:space="preserve"> </w:t>
            </w:r>
            <w:r>
              <w:rPr>
                <w:sz w:val="20"/>
              </w:rPr>
              <w:t>customer</w:t>
            </w:r>
            <w:r>
              <w:rPr>
                <w:spacing w:val="-1"/>
                <w:sz w:val="20"/>
              </w:rPr>
              <w:t xml:space="preserve"> </w:t>
            </w:r>
            <w:r>
              <w:rPr>
                <w:sz w:val="20"/>
              </w:rPr>
              <w:t>could</w:t>
            </w:r>
            <w:r>
              <w:rPr>
                <w:spacing w:val="-2"/>
                <w:sz w:val="20"/>
              </w:rPr>
              <w:t xml:space="preserve"> </w:t>
            </w:r>
            <w:r>
              <w:rPr>
                <w:sz w:val="20"/>
              </w:rPr>
              <w:t>provide to us</w:t>
            </w:r>
            <w:r>
              <w:rPr>
                <w:spacing w:val="-1"/>
                <w:sz w:val="20"/>
              </w:rPr>
              <w:t xml:space="preserve"> </w:t>
            </w:r>
            <w:r>
              <w:rPr>
                <w:sz w:val="20"/>
              </w:rPr>
              <w:t>out of the</w:t>
            </w:r>
            <w:r>
              <w:rPr>
                <w:spacing w:val="-2"/>
                <w:sz w:val="20"/>
              </w:rPr>
              <w:t xml:space="preserve"> </w:t>
            </w:r>
            <w:r>
              <w:rPr>
                <w:sz w:val="20"/>
              </w:rPr>
              <w:t>standard</w:t>
            </w:r>
            <w:r>
              <w:rPr>
                <w:spacing w:val="-2"/>
                <w:sz w:val="20"/>
              </w:rPr>
              <w:t xml:space="preserve"> </w:t>
            </w:r>
            <w:r>
              <w:rPr>
                <w:sz w:val="20"/>
              </w:rPr>
              <w:t>checklist</w:t>
            </w:r>
            <w:r>
              <w:rPr>
                <w:spacing w:val="-2"/>
                <w:sz w:val="20"/>
              </w:rPr>
              <w:t xml:space="preserve"> </w:t>
            </w:r>
            <w:r>
              <w:rPr>
                <w:sz w:val="20"/>
              </w:rPr>
              <w:t>of documents</w:t>
            </w:r>
            <w:r>
              <w:rPr>
                <w:spacing w:val="-1"/>
                <w:sz w:val="20"/>
              </w:rPr>
              <w:t xml:space="preserve"> </w:t>
            </w:r>
            <w:r>
              <w:rPr>
                <w:sz w:val="20"/>
              </w:rPr>
              <w:t>sought</w:t>
            </w:r>
            <w:r>
              <w:rPr>
                <w:spacing w:val="-2"/>
                <w:sz w:val="20"/>
              </w:rPr>
              <w:t xml:space="preserve"> </w:t>
            </w:r>
            <w:r>
              <w:rPr>
                <w:sz w:val="20"/>
              </w:rPr>
              <w:t>from them and</w:t>
            </w:r>
            <w:r>
              <w:rPr>
                <w:spacing w:val="-7"/>
                <w:sz w:val="20"/>
              </w:rPr>
              <w:t xml:space="preserve"> </w:t>
            </w:r>
            <w:r>
              <w:rPr>
                <w:sz w:val="20"/>
              </w:rPr>
              <w:t>further</w:t>
            </w:r>
            <w:r>
              <w:rPr>
                <w:spacing w:val="-6"/>
                <w:sz w:val="20"/>
              </w:rPr>
              <w:t xml:space="preserve"> </w:t>
            </w:r>
            <w:r>
              <w:rPr>
                <w:sz w:val="20"/>
              </w:rPr>
              <w:t>based</w:t>
            </w:r>
            <w:r>
              <w:rPr>
                <w:spacing w:val="-7"/>
                <w:sz w:val="20"/>
              </w:rPr>
              <w:t xml:space="preserve"> </w:t>
            </w:r>
            <w:r>
              <w:rPr>
                <w:sz w:val="20"/>
              </w:rPr>
              <w:t>on</w:t>
            </w:r>
            <w:r>
              <w:rPr>
                <w:spacing w:val="-5"/>
                <w:sz w:val="20"/>
              </w:rPr>
              <w:t xml:space="preserve"> </w:t>
            </w:r>
            <w:r>
              <w:rPr>
                <w:sz w:val="20"/>
              </w:rPr>
              <w:t>our</w:t>
            </w:r>
            <w:r>
              <w:rPr>
                <w:spacing w:val="-6"/>
                <w:sz w:val="20"/>
              </w:rPr>
              <w:t xml:space="preserve"> </w:t>
            </w:r>
            <w:r>
              <w:rPr>
                <w:sz w:val="20"/>
              </w:rPr>
              <w:t>assumptions</w:t>
            </w:r>
            <w:r>
              <w:rPr>
                <w:spacing w:val="-5"/>
                <w:sz w:val="20"/>
              </w:rPr>
              <w:t xml:space="preserve"> </w:t>
            </w:r>
            <w:r>
              <w:rPr>
                <w:sz w:val="20"/>
              </w:rPr>
              <w:t>and</w:t>
            </w:r>
            <w:r>
              <w:rPr>
                <w:spacing w:val="-7"/>
                <w:sz w:val="20"/>
              </w:rPr>
              <w:t xml:space="preserve"> </w:t>
            </w:r>
            <w:r>
              <w:rPr>
                <w:sz w:val="20"/>
              </w:rPr>
              <w:t>limiting</w:t>
            </w:r>
            <w:r>
              <w:rPr>
                <w:spacing w:val="-7"/>
                <w:sz w:val="20"/>
              </w:rPr>
              <w:t xml:space="preserve"> </w:t>
            </w:r>
            <w:r>
              <w:rPr>
                <w:sz w:val="20"/>
              </w:rPr>
              <w:t>conditions.</w:t>
            </w:r>
            <w:r>
              <w:rPr>
                <w:spacing w:val="-4"/>
                <w:sz w:val="20"/>
              </w:rPr>
              <w:t xml:space="preserve"> </w:t>
            </w:r>
            <w:r>
              <w:rPr>
                <w:sz w:val="20"/>
              </w:rPr>
              <w:t>All</w:t>
            </w:r>
            <w:r>
              <w:rPr>
                <w:spacing w:val="-7"/>
                <w:sz w:val="20"/>
              </w:rPr>
              <w:t xml:space="preserve"> </w:t>
            </w:r>
            <w:r>
              <w:rPr>
                <w:sz w:val="20"/>
              </w:rPr>
              <w:t>such</w:t>
            </w:r>
            <w:r>
              <w:rPr>
                <w:spacing w:val="-7"/>
                <w:sz w:val="20"/>
              </w:rPr>
              <w:t xml:space="preserve"> </w:t>
            </w:r>
            <w:r>
              <w:rPr>
                <w:sz w:val="20"/>
              </w:rPr>
              <w:t>information</w:t>
            </w:r>
            <w:r>
              <w:rPr>
                <w:spacing w:val="-5"/>
                <w:sz w:val="20"/>
              </w:rPr>
              <w:t xml:space="preserve"> </w:t>
            </w:r>
            <w:r>
              <w:rPr>
                <w:sz w:val="20"/>
              </w:rPr>
              <w:t>provided</w:t>
            </w:r>
            <w:r>
              <w:rPr>
                <w:spacing w:val="-7"/>
                <w:sz w:val="20"/>
              </w:rPr>
              <w:t xml:space="preserve"> </w:t>
            </w:r>
            <w:r>
              <w:rPr>
                <w:sz w:val="20"/>
              </w:rPr>
              <w:t>to</w:t>
            </w:r>
            <w:r>
              <w:rPr>
                <w:spacing w:val="-7"/>
                <w:sz w:val="20"/>
              </w:rPr>
              <w:t xml:space="preserve"> </w:t>
            </w:r>
            <w:r>
              <w:rPr>
                <w:sz w:val="20"/>
              </w:rPr>
              <w:t>us</w:t>
            </w:r>
            <w:r>
              <w:rPr>
                <w:spacing w:val="-6"/>
                <w:sz w:val="20"/>
              </w:rPr>
              <w:t xml:space="preserve"> </w:t>
            </w:r>
            <w:r>
              <w:rPr>
                <w:sz w:val="20"/>
              </w:rPr>
              <w:t>has</w:t>
            </w:r>
            <w:r>
              <w:rPr>
                <w:spacing w:val="-6"/>
                <w:sz w:val="20"/>
              </w:rPr>
              <w:t xml:space="preserve"> </w:t>
            </w:r>
            <w:r>
              <w:rPr>
                <w:sz w:val="20"/>
              </w:rPr>
              <w:t>been relied upon in good faith and we have assumed that it is true and correct. However, we do not vouch the absolute correctness of the property identification, exact address, physical conditions, etc. based on the documents</w:t>
            </w:r>
            <w:r>
              <w:rPr>
                <w:spacing w:val="-4"/>
                <w:sz w:val="20"/>
              </w:rPr>
              <w:t xml:space="preserve"> </w:t>
            </w:r>
            <w:r>
              <w:rPr>
                <w:sz w:val="20"/>
              </w:rPr>
              <w:t>provided</w:t>
            </w:r>
            <w:r>
              <w:rPr>
                <w:spacing w:val="-6"/>
                <w:sz w:val="20"/>
              </w:rPr>
              <w:t xml:space="preserve"> </w:t>
            </w:r>
            <w:r>
              <w:rPr>
                <w:sz w:val="20"/>
              </w:rPr>
              <w:t>to</w:t>
            </w:r>
            <w:r>
              <w:rPr>
                <w:spacing w:val="-6"/>
                <w:sz w:val="20"/>
              </w:rPr>
              <w:t xml:space="preserve"> </w:t>
            </w:r>
            <w:r>
              <w:rPr>
                <w:sz w:val="20"/>
              </w:rPr>
              <w:t>us</w:t>
            </w:r>
            <w:r>
              <w:rPr>
                <w:spacing w:val="-5"/>
                <w:sz w:val="20"/>
              </w:rPr>
              <w:t xml:space="preserve"> </w:t>
            </w:r>
            <w:r>
              <w:rPr>
                <w:sz w:val="20"/>
              </w:rPr>
              <w:t>since</w:t>
            </w:r>
            <w:r>
              <w:rPr>
                <w:spacing w:val="-3"/>
                <w:sz w:val="20"/>
              </w:rPr>
              <w:t xml:space="preserve"> </w:t>
            </w:r>
            <w:r>
              <w:rPr>
                <w:sz w:val="20"/>
              </w:rPr>
              <w:t>property</w:t>
            </w:r>
            <w:r>
              <w:rPr>
                <w:spacing w:val="-9"/>
                <w:sz w:val="20"/>
              </w:rPr>
              <w:t xml:space="preserve"> </w:t>
            </w:r>
            <w:r>
              <w:rPr>
                <w:sz w:val="20"/>
              </w:rPr>
              <w:t>shown</w:t>
            </w:r>
            <w:r>
              <w:rPr>
                <w:spacing w:val="-4"/>
                <w:sz w:val="20"/>
              </w:rPr>
              <w:t xml:space="preserve"> </w:t>
            </w:r>
            <w:r>
              <w:rPr>
                <w:sz w:val="20"/>
              </w:rPr>
              <w:t>to</w:t>
            </w:r>
            <w:r>
              <w:rPr>
                <w:spacing w:val="-4"/>
                <w:sz w:val="20"/>
              </w:rPr>
              <w:t xml:space="preserve"> </w:t>
            </w:r>
            <w:r>
              <w:rPr>
                <w:sz w:val="20"/>
              </w:rPr>
              <w:t>us</w:t>
            </w:r>
            <w:r>
              <w:rPr>
                <w:spacing w:val="-2"/>
                <w:sz w:val="20"/>
              </w:rPr>
              <w:t xml:space="preserve"> </w:t>
            </w:r>
            <w:r>
              <w:rPr>
                <w:sz w:val="20"/>
              </w:rPr>
              <w:t>may</w:t>
            </w:r>
            <w:r>
              <w:rPr>
                <w:spacing w:val="-9"/>
                <w:sz w:val="20"/>
              </w:rPr>
              <w:t xml:space="preserve"> </w:t>
            </w:r>
            <w:r>
              <w:rPr>
                <w:sz w:val="20"/>
              </w:rPr>
              <w:t>differ</w:t>
            </w:r>
            <w:r>
              <w:rPr>
                <w:spacing w:val="-5"/>
                <w:sz w:val="20"/>
              </w:rPr>
              <w:t xml:space="preserve"> </w:t>
            </w:r>
            <w:r>
              <w:rPr>
                <w:sz w:val="20"/>
              </w:rPr>
              <w:t>on</w:t>
            </w:r>
            <w:r>
              <w:rPr>
                <w:spacing w:val="-6"/>
                <w:sz w:val="20"/>
              </w:rPr>
              <w:t xml:space="preserve"> </w:t>
            </w:r>
            <w:r>
              <w:rPr>
                <w:sz w:val="20"/>
              </w:rPr>
              <w:t>site</w:t>
            </w:r>
            <w:r>
              <w:rPr>
                <w:spacing w:val="-4"/>
                <w:sz w:val="20"/>
              </w:rPr>
              <w:t xml:space="preserve"> </w:t>
            </w:r>
            <w:r>
              <w:rPr>
                <w:sz w:val="20"/>
              </w:rPr>
              <w:t>Vs</w:t>
            </w:r>
            <w:r>
              <w:rPr>
                <w:spacing w:val="-4"/>
                <w:sz w:val="20"/>
              </w:rPr>
              <w:t xml:space="preserve"> </w:t>
            </w:r>
            <w:r>
              <w:rPr>
                <w:sz w:val="20"/>
              </w:rPr>
              <w:t>as</w:t>
            </w:r>
            <w:r>
              <w:rPr>
                <w:spacing w:val="-5"/>
                <w:sz w:val="20"/>
              </w:rPr>
              <w:t xml:space="preserve"> </w:t>
            </w:r>
            <w:r>
              <w:rPr>
                <w:sz w:val="20"/>
              </w:rPr>
              <w:t>mentioned</w:t>
            </w:r>
            <w:r>
              <w:rPr>
                <w:spacing w:val="-4"/>
                <w:sz w:val="20"/>
              </w:rPr>
              <w:t xml:space="preserve"> </w:t>
            </w:r>
            <w:r>
              <w:rPr>
                <w:sz w:val="20"/>
              </w:rPr>
              <w:t>in</w:t>
            </w:r>
            <w:r>
              <w:rPr>
                <w:spacing w:val="-6"/>
                <w:sz w:val="20"/>
              </w:rPr>
              <w:t xml:space="preserve"> </w:t>
            </w:r>
            <w:r>
              <w:rPr>
                <w:sz w:val="20"/>
              </w:rPr>
              <w:t>the</w:t>
            </w:r>
            <w:r>
              <w:rPr>
                <w:spacing w:val="-3"/>
                <w:sz w:val="20"/>
              </w:rPr>
              <w:t xml:space="preserve"> </w:t>
            </w:r>
            <w:r>
              <w:rPr>
                <w:sz w:val="20"/>
              </w:rPr>
              <w:t>documents or incorrect/ fabricated documents may have been provided to us.</w:t>
            </w:r>
          </w:p>
          <w:p w14:paraId="32BC6D17" w14:textId="77777777" w:rsidR="00D01DEA" w:rsidRDefault="00150889">
            <w:pPr>
              <w:pStyle w:val="TableParagraph"/>
              <w:numPr>
                <w:ilvl w:val="0"/>
                <w:numId w:val="6"/>
              </w:numPr>
              <w:tabs>
                <w:tab w:val="left" w:pos="537"/>
                <w:tab w:val="left" w:pos="539"/>
              </w:tabs>
              <w:spacing w:line="276" w:lineRule="auto"/>
              <w:ind w:right="109"/>
              <w:jc w:val="both"/>
              <w:rPr>
                <w:sz w:val="20"/>
              </w:rPr>
            </w:pPr>
            <w:r>
              <w:rPr>
                <w:sz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1B1DC0F" w14:textId="77777777" w:rsidR="00D01DEA" w:rsidRDefault="00150889">
            <w:pPr>
              <w:pStyle w:val="TableParagraph"/>
              <w:numPr>
                <w:ilvl w:val="0"/>
                <w:numId w:val="6"/>
              </w:numPr>
              <w:tabs>
                <w:tab w:val="left" w:pos="537"/>
                <w:tab w:val="left" w:pos="539"/>
              </w:tabs>
              <w:spacing w:line="276" w:lineRule="auto"/>
              <w:ind w:right="113"/>
              <w:jc w:val="both"/>
              <w:rPr>
                <w:sz w:val="20"/>
              </w:rPr>
            </w:pPr>
            <w:r>
              <w:rPr>
                <w:sz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1F53D09E" w14:textId="77777777" w:rsidR="00D01DEA" w:rsidRDefault="00150889">
            <w:pPr>
              <w:pStyle w:val="TableParagraph"/>
              <w:numPr>
                <w:ilvl w:val="0"/>
                <w:numId w:val="6"/>
              </w:numPr>
              <w:tabs>
                <w:tab w:val="left" w:pos="537"/>
                <w:tab w:val="left" w:pos="539"/>
              </w:tabs>
              <w:spacing w:line="276" w:lineRule="auto"/>
              <w:ind w:right="110"/>
              <w:jc w:val="both"/>
              <w:rPr>
                <w:sz w:val="20"/>
              </w:rPr>
            </w:pPr>
            <w:r>
              <w:rPr>
                <w:sz w:val="20"/>
              </w:rPr>
              <w:t>This report only contains opinion based on technical &amp; market information which came to our knowledge during the course of the assignment. It doesn’t contain any recommendations.</w:t>
            </w:r>
          </w:p>
          <w:p w14:paraId="6D76F478" w14:textId="77777777" w:rsidR="00D01DEA" w:rsidRDefault="00150889">
            <w:pPr>
              <w:pStyle w:val="TableParagraph"/>
              <w:numPr>
                <w:ilvl w:val="0"/>
                <w:numId w:val="6"/>
              </w:numPr>
              <w:tabs>
                <w:tab w:val="left" w:pos="537"/>
                <w:tab w:val="left" w:pos="539"/>
              </w:tabs>
              <w:spacing w:line="276" w:lineRule="auto"/>
              <w:ind w:right="107"/>
              <w:jc w:val="both"/>
              <w:rPr>
                <w:sz w:val="20"/>
              </w:rPr>
            </w:pPr>
            <w:r>
              <w:rPr>
                <w:sz w:val="20"/>
              </w:rPr>
              <w:t>This report is prepared following our Standard Operating Procedures &amp; Best Practices and will be subject to</w:t>
            </w:r>
            <w:r>
              <w:rPr>
                <w:spacing w:val="-1"/>
                <w:sz w:val="20"/>
              </w:rPr>
              <w:t xml:space="preserve"> </w:t>
            </w:r>
            <w:r>
              <w:rPr>
                <w:sz w:val="20"/>
              </w:rPr>
              <w:t>Limitations, Conditions, Valuer’s Remarks, Important Notes, Valuation</w:t>
            </w:r>
            <w:r>
              <w:rPr>
                <w:spacing w:val="-1"/>
                <w:sz w:val="20"/>
              </w:rPr>
              <w:t xml:space="preserve"> </w:t>
            </w:r>
            <w:r>
              <w:rPr>
                <w:sz w:val="20"/>
              </w:rPr>
              <w:t>TOS</w:t>
            </w:r>
            <w:r>
              <w:rPr>
                <w:spacing w:val="-1"/>
                <w:sz w:val="20"/>
              </w:rPr>
              <w:t xml:space="preserve"> </w:t>
            </w:r>
            <w:r>
              <w:rPr>
                <w:sz w:val="20"/>
              </w:rPr>
              <w:t>and</w:t>
            </w:r>
            <w:r>
              <w:rPr>
                <w:spacing w:val="-1"/>
                <w:sz w:val="20"/>
              </w:rPr>
              <w:t xml:space="preserve"> </w:t>
            </w:r>
            <w:r>
              <w:rPr>
                <w:sz w:val="20"/>
              </w:rPr>
              <w:t>basis of computation &amp; working as described above.</w:t>
            </w:r>
          </w:p>
          <w:p w14:paraId="078DA3D9" w14:textId="77777777" w:rsidR="00D01DEA" w:rsidRDefault="00150889">
            <w:pPr>
              <w:pStyle w:val="TableParagraph"/>
              <w:numPr>
                <w:ilvl w:val="0"/>
                <w:numId w:val="6"/>
              </w:numPr>
              <w:tabs>
                <w:tab w:val="left" w:pos="537"/>
                <w:tab w:val="left" w:pos="539"/>
              </w:tabs>
              <w:spacing w:line="276" w:lineRule="auto"/>
              <w:ind w:right="105"/>
              <w:jc w:val="both"/>
              <w:rPr>
                <w:sz w:val="20"/>
              </w:rPr>
            </w:pPr>
            <w:r>
              <w:rPr>
                <w:sz w:val="20"/>
              </w:rPr>
              <w:t>The use of this report will become valid only after payment of full fees as per the Payment Terms. Using this</w:t>
            </w:r>
            <w:r>
              <w:rPr>
                <w:spacing w:val="-4"/>
                <w:sz w:val="20"/>
              </w:rPr>
              <w:t xml:space="preserve"> </w:t>
            </w:r>
            <w:r>
              <w:rPr>
                <w:sz w:val="20"/>
              </w:rPr>
              <w:t>report</w:t>
            </w:r>
            <w:r>
              <w:rPr>
                <w:spacing w:val="-5"/>
                <w:sz w:val="20"/>
              </w:rPr>
              <w:t xml:space="preserve"> </w:t>
            </w:r>
            <w:r>
              <w:rPr>
                <w:sz w:val="20"/>
              </w:rPr>
              <w:t>or</w:t>
            </w:r>
            <w:r>
              <w:rPr>
                <w:spacing w:val="-5"/>
                <w:sz w:val="20"/>
              </w:rPr>
              <w:t xml:space="preserve"> </w:t>
            </w:r>
            <w:r>
              <w:rPr>
                <w:sz w:val="20"/>
              </w:rPr>
              <w:t>any</w:t>
            </w:r>
            <w:r>
              <w:rPr>
                <w:spacing w:val="-6"/>
                <w:sz w:val="20"/>
              </w:rPr>
              <w:t xml:space="preserve"> </w:t>
            </w:r>
            <w:r>
              <w:rPr>
                <w:sz w:val="20"/>
              </w:rPr>
              <w:t>part</w:t>
            </w:r>
            <w:r>
              <w:rPr>
                <w:spacing w:val="-5"/>
                <w:sz w:val="20"/>
              </w:rPr>
              <w:t xml:space="preserve"> </w:t>
            </w:r>
            <w:r>
              <w:rPr>
                <w:sz w:val="20"/>
              </w:rPr>
              <w:t>content</w:t>
            </w:r>
            <w:r>
              <w:rPr>
                <w:spacing w:val="-6"/>
                <w:sz w:val="20"/>
              </w:rPr>
              <w:t xml:space="preserve"> </w:t>
            </w:r>
            <w:r>
              <w:rPr>
                <w:sz w:val="20"/>
              </w:rPr>
              <w:t>created</w:t>
            </w:r>
            <w:r>
              <w:rPr>
                <w:spacing w:val="-6"/>
                <w:sz w:val="20"/>
              </w:rPr>
              <w:t xml:space="preserve"> </w:t>
            </w:r>
            <w:r>
              <w:rPr>
                <w:sz w:val="20"/>
              </w:rPr>
              <w:t>in</w:t>
            </w:r>
            <w:r>
              <w:rPr>
                <w:spacing w:val="-6"/>
                <w:sz w:val="20"/>
              </w:rPr>
              <w:t xml:space="preserve"> </w:t>
            </w:r>
            <w:r>
              <w:rPr>
                <w:sz w:val="20"/>
              </w:rPr>
              <w:t>this</w:t>
            </w:r>
            <w:r>
              <w:rPr>
                <w:spacing w:val="-4"/>
                <w:sz w:val="20"/>
              </w:rPr>
              <w:t xml:space="preserve"> </w:t>
            </w:r>
            <w:r>
              <w:rPr>
                <w:sz w:val="20"/>
              </w:rPr>
              <w:t>report</w:t>
            </w:r>
            <w:r>
              <w:rPr>
                <w:spacing w:val="-3"/>
                <w:sz w:val="20"/>
              </w:rPr>
              <w:t xml:space="preserve"> </w:t>
            </w:r>
            <w:r>
              <w:rPr>
                <w:sz w:val="20"/>
              </w:rPr>
              <w:t>without</w:t>
            </w:r>
            <w:r>
              <w:rPr>
                <w:spacing w:val="-5"/>
                <w:sz w:val="20"/>
              </w:rPr>
              <w:t xml:space="preserve"> </w:t>
            </w:r>
            <w:r>
              <w:rPr>
                <w:sz w:val="20"/>
              </w:rPr>
              <w:t>payment</w:t>
            </w:r>
            <w:r>
              <w:rPr>
                <w:spacing w:val="-5"/>
                <w:sz w:val="20"/>
              </w:rPr>
              <w:t xml:space="preserve"> </w:t>
            </w:r>
            <w:r>
              <w:rPr>
                <w:sz w:val="20"/>
              </w:rPr>
              <w:t>of</w:t>
            </w:r>
            <w:r>
              <w:rPr>
                <w:spacing w:val="-4"/>
                <w:sz w:val="20"/>
              </w:rPr>
              <w:t xml:space="preserve"> </w:t>
            </w:r>
            <w:r>
              <w:rPr>
                <w:sz w:val="20"/>
              </w:rPr>
              <w:t>charges</w:t>
            </w:r>
            <w:r>
              <w:rPr>
                <w:spacing w:val="-2"/>
                <w:sz w:val="20"/>
              </w:rPr>
              <w:t xml:space="preserve"> </w:t>
            </w:r>
            <w:r>
              <w:rPr>
                <w:sz w:val="20"/>
              </w:rPr>
              <w:t>will</w:t>
            </w:r>
            <w:r>
              <w:rPr>
                <w:spacing w:val="-4"/>
                <w:sz w:val="20"/>
              </w:rPr>
              <w:t xml:space="preserve"> </w:t>
            </w:r>
            <w:r>
              <w:rPr>
                <w:sz w:val="20"/>
              </w:rPr>
              <w:t>be</w:t>
            </w:r>
            <w:r>
              <w:rPr>
                <w:spacing w:val="-6"/>
                <w:sz w:val="20"/>
              </w:rPr>
              <w:t xml:space="preserve"> </w:t>
            </w:r>
            <w:r>
              <w:rPr>
                <w:sz w:val="20"/>
              </w:rPr>
              <w:t>seen</w:t>
            </w:r>
            <w:r>
              <w:rPr>
                <w:spacing w:val="-6"/>
                <w:sz w:val="20"/>
              </w:rPr>
              <w:t xml:space="preserve"> </w:t>
            </w:r>
            <w:r>
              <w:rPr>
                <w:sz w:val="20"/>
              </w:rPr>
              <w:t>as</w:t>
            </w:r>
            <w:r>
              <w:rPr>
                <w:spacing w:val="-5"/>
                <w:sz w:val="20"/>
              </w:rPr>
              <w:t xml:space="preserve"> </w:t>
            </w:r>
            <w:r>
              <w:rPr>
                <w:sz w:val="20"/>
              </w:rPr>
              <w:t>misuse</w:t>
            </w:r>
            <w:r>
              <w:rPr>
                <w:spacing w:val="-6"/>
                <w:sz w:val="20"/>
              </w:rPr>
              <w:t xml:space="preserve"> </w:t>
            </w:r>
            <w:r>
              <w:rPr>
                <w:sz w:val="20"/>
              </w:rPr>
              <w:t>and</w:t>
            </w:r>
          </w:p>
          <w:p w14:paraId="5FD35FDF" w14:textId="77777777" w:rsidR="00D01DEA" w:rsidRDefault="00150889">
            <w:pPr>
              <w:pStyle w:val="TableParagraph"/>
              <w:spacing w:before="1"/>
              <w:ind w:left="539"/>
              <w:jc w:val="both"/>
              <w:rPr>
                <w:sz w:val="20"/>
              </w:rPr>
            </w:pPr>
            <w:r>
              <w:rPr>
                <w:sz w:val="20"/>
              </w:rPr>
              <w:t>unauthorized</w:t>
            </w:r>
            <w:r>
              <w:rPr>
                <w:spacing w:val="-9"/>
                <w:sz w:val="20"/>
              </w:rPr>
              <w:t xml:space="preserve"> </w:t>
            </w:r>
            <w:r>
              <w:rPr>
                <w:sz w:val="20"/>
              </w:rPr>
              <w:t>use</w:t>
            </w:r>
            <w:r>
              <w:rPr>
                <w:spacing w:val="-6"/>
                <w:sz w:val="20"/>
              </w:rPr>
              <w:t xml:space="preserve"> </w:t>
            </w:r>
            <w:r>
              <w:rPr>
                <w:sz w:val="20"/>
              </w:rPr>
              <w:t>of</w:t>
            </w:r>
            <w:r>
              <w:rPr>
                <w:spacing w:val="-5"/>
                <w:sz w:val="20"/>
              </w:rPr>
              <w:t xml:space="preserve"> </w:t>
            </w:r>
            <w:r>
              <w:rPr>
                <w:sz w:val="20"/>
              </w:rPr>
              <w:t>the</w:t>
            </w:r>
            <w:r>
              <w:rPr>
                <w:spacing w:val="-8"/>
                <w:sz w:val="20"/>
              </w:rPr>
              <w:t xml:space="preserve"> </w:t>
            </w:r>
            <w:r>
              <w:rPr>
                <w:spacing w:val="-2"/>
                <w:sz w:val="20"/>
              </w:rPr>
              <w:t>report.</w:t>
            </w:r>
          </w:p>
        </w:tc>
      </w:tr>
      <w:tr w:rsidR="00D01DEA" w14:paraId="11ADA92F" w14:textId="77777777">
        <w:trPr>
          <w:trHeight w:val="230"/>
        </w:trPr>
        <w:tc>
          <w:tcPr>
            <w:tcW w:w="728" w:type="dxa"/>
            <w:vMerge w:val="restart"/>
            <w:shd w:val="clear" w:color="auto" w:fill="DEEAF6"/>
          </w:tcPr>
          <w:p w14:paraId="064C0F6E" w14:textId="77777777" w:rsidR="00D01DEA" w:rsidRDefault="00150889">
            <w:pPr>
              <w:pStyle w:val="TableParagraph"/>
              <w:spacing w:line="227" w:lineRule="exact"/>
              <w:ind w:left="390"/>
              <w:rPr>
                <w:rFonts w:ascii="Arial"/>
                <w:b/>
                <w:sz w:val="20"/>
              </w:rPr>
            </w:pPr>
            <w:r>
              <w:rPr>
                <w:rFonts w:ascii="Arial"/>
                <w:b/>
                <w:spacing w:val="-5"/>
                <w:sz w:val="20"/>
              </w:rPr>
              <w:t>14.</w:t>
            </w:r>
          </w:p>
        </w:tc>
        <w:tc>
          <w:tcPr>
            <w:tcW w:w="10043" w:type="dxa"/>
            <w:gridSpan w:val="3"/>
            <w:shd w:val="clear" w:color="auto" w:fill="DEEAF6"/>
          </w:tcPr>
          <w:p w14:paraId="2EF89660" w14:textId="77777777" w:rsidR="00D01DEA" w:rsidRDefault="00150889">
            <w:pPr>
              <w:pStyle w:val="TableParagraph"/>
              <w:spacing w:line="210" w:lineRule="exact"/>
              <w:ind w:left="107"/>
              <w:rPr>
                <w:rFonts w:ascii="Arial"/>
                <w:b/>
                <w:sz w:val="20"/>
              </w:rPr>
            </w:pPr>
            <w:r>
              <w:rPr>
                <w:rFonts w:ascii="Arial"/>
                <w:b/>
                <w:sz w:val="20"/>
              </w:rPr>
              <w:t>IMPORTANT</w:t>
            </w:r>
            <w:r>
              <w:rPr>
                <w:rFonts w:ascii="Arial"/>
                <w:b/>
                <w:spacing w:val="-8"/>
                <w:sz w:val="20"/>
              </w:rPr>
              <w:t xml:space="preserve"> </w:t>
            </w:r>
            <w:r>
              <w:rPr>
                <w:rFonts w:ascii="Arial"/>
                <w:b/>
                <w:sz w:val="20"/>
              </w:rPr>
              <w:t>KEY</w:t>
            </w:r>
            <w:r>
              <w:rPr>
                <w:rFonts w:ascii="Arial"/>
                <w:b/>
                <w:spacing w:val="-8"/>
                <w:sz w:val="20"/>
              </w:rPr>
              <w:t xml:space="preserve"> </w:t>
            </w:r>
            <w:r>
              <w:rPr>
                <w:rFonts w:ascii="Arial"/>
                <w:b/>
                <w:spacing w:val="-2"/>
                <w:sz w:val="20"/>
              </w:rPr>
              <w:t>DEFINITIONS</w:t>
            </w:r>
          </w:p>
        </w:tc>
      </w:tr>
      <w:tr w:rsidR="00D01DEA" w14:paraId="02390C52" w14:textId="77777777">
        <w:trPr>
          <w:trHeight w:val="3220"/>
        </w:trPr>
        <w:tc>
          <w:tcPr>
            <w:tcW w:w="728" w:type="dxa"/>
            <w:vMerge/>
            <w:tcBorders>
              <w:top w:val="nil"/>
            </w:tcBorders>
            <w:shd w:val="clear" w:color="auto" w:fill="DEEAF6"/>
          </w:tcPr>
          <w:p w14:paraId="4E402E6A" w14:textId="77777777" w:rsidR="00D01DEA" w:rsidRDefault="00D01DEA">
            <w:pPr>
              <w:rPr>
                <w:sz w:val="2"/>
                <w:szCs w:val="2"/>
              </w:rPr>
            </w:pPr>
          </w:p>
        </w:tc>
        <w:tc>
          <w:tcPr>
            <w:tcW w:w="10043" w:type="dxa"/>
            <w:gridSpan w:val="3"/>
          </w:tcPr>
          <w:p w14:paraId="0F417725" w14:textId="77777777" w:rsidR="00D01DEA" w:rsidRDefault="00150889">
            <w:pPr>
              <w:pStyle w:val="TableParagraph"/>
              <w:ind w:left="107" w:right="99"/>
              <w:jc w:val="both"/>
              <w:rPr>
                <w:rFonts w:ascii="Arial" w:hAnsi="Arial"/>
                <w:i/>
                <w:sz w:val="20"/>
              </w:rPr>
            </w:pPr>
            <w:r>
              <w:rPr>
                <w:rFonts w:ascii="Arial" w:hAnsi="Arial"/>
                <w:b/>
                <w:i/>
                <w:sz w:val="20"/>
              </w:rPr>
              <w:t xml:space="preserve">Fair Value </w:t>
            </w:r>
            <w:r>
              <w:rPr>
                <w:rFonts w:ascii="Arial" w:hAnsi="Arial"/>
                <w:i/>
                <w:sz w:val="20"/>
              </w:rPr>
              <w:t>suggested by the competent Valuer is that prospective estimated amount in his expert &amp; prudent opinion of the subject asset/ property without any prejudice after he has carefully &amp; exhaustively evaluated the facts</w:t>
            </w:r>
            <w:r>
              <w:rPr>
                <w:rFonts w:ascii="Arial" w:hAnsi="Arial"/>
                <w:i/>
                <w:spacing w:val="-12"/>
                <w:sz w:val="20"/>
              </w:rPr>
              <w:t xml:space="preserve"> </w:t>
            </w:r>
            <w:r>
              <w:rPr>
                <w:rFonts w:ascii="Arial" w:hAnsi="Arial"/>
                <w:i/>
                <w:sz w:val="20"/>
              </w:rPr>
              <w:t>&amp;</w:t>
            </w:r>
            <w:r>
              <w:rPr>
                <w:rFonts w:ascii="Arial" w:hAnsi="Arial"/>
                <w:i/>
                <w:spacing w:val="-13"/>
                <w:sz w:val="20"/>
              </w:rPr>
              <w:t xml:space="preserve"> </w:t>
            </w:r>
            <w:r>
              <w:rPr>
                <w:rFonts w:ascii="Arial" w:hAnsi="Arial"/>
                <w:i/>
                <w:sz w:val="20"/>
              </w:rPr>
              <w:t>information</w:t>
            </w:r>
            <w:r>
              <w:rPr>
                <w:rFonts w:ascii="Arial" w:hAnsi="Arial"/>
                <w:i/>
                <w:spacing w:val="-13"/>
                <w:sz w:val="20"/>
              </w:rPr>
              <w:t xml:space="preserve"> </w:t>
            </w:r>
            <w:r>
              <w:rPr>
                <w:rFonts w:ascii="Arial" w:hAnsi="Arial"/>
                <w:i/>
                <w:sz w:val="20"/>
              </w:rPr>
              <w:t>came</w:t>
            </w:r>
            <w:r>
              <w:rPr>
                <w:rFonts w:ascii="Arial" w:hAnsi="Arial"/>
                <w:i/>
                <w:spacing w:val="-10"/>
                <w:sz w:val="20"/>
              </w:rPr>
              <w:t xml:space="preserve"> </w:t>
            </w:r>
            <w:r>
              <w:rPr>
                <w:rFonts w:ascii="Arial" w:hAnsi="Arial"/>
                <w:i/>
                <w:sz w:val="20"/>
              </w:rPr>
              <w:t>in</w:t>
            </w:r>
            <w:r>
              <w:rPr>
                <w:rFonts w:ascii="Arial" w:hAnsi="Arial"/>
                <w:i/>
                <w:spacing w:val="-10"/>
                <w:sz w:val="20"/>
              </w:rPr>
              <w:t xml:space="preserve"> </w:t>
            </w:r>
            <w:r>
              <w:rPr>
                <w:rFonts w:ascii="Arial" w:hAnsi="Arial"/>
                <w:i/>
                <w:sz w:val="20"/>
              </w:rPr>
              <w:t>front</w:t>
            </w:r>
            <w:r>
              <w:rPr>
                <w:rFonts w:ascii="Arial" w:hAnsi="Arial"/>
                <w:i/>
                <w:spacing w:val="-13"/>
                <w:sz w:val="20"/>
              </w:rPr>
              <w:t xml:space="preserve"> </w:t>
            </w:r>
            <w:r>
              <w:rPr>
                <w:rFonts w:ascii="Arial" w:hAnsi="Arial"/>
                <w:i/>
                <w:sz w:val="20"/>
              </w:rPr>
              <w:t>of</w:t>
            </w:r>
            <w:r>
              <w:rPr>
                <w:rFonts w:ascii="Arial" w:hAnsi="Arial"/>
                <w:i/>
                <w:spacing w:val="-13"/>
                <w:sz w:val="20"/>
              </w:rPr>
              <w:t xml:space="preserve"> </w:t>
            </w:r>
            <w:r>
              <w:rPr>
                <w:rFonts w:ascii="Arial" w:hAnsi="Arial"/>
                <w:i/>
                <w:sz w:val="20"/>
              </w:rPr>
              <w:t>him</w:t>
            </w:r>
            <w:r>
              <w:rPr>
                <w:rFonts w:ascii="Arial" w:hAnsi="Arial"/>
                <w:i/>
                <w:spacing w:val="-10"/>
                <w:sz w:val="20"/>
              </w:rPr>
              <w:t xml:space="preserve"> </w:t>
            </w:r>
            <w:r>
              <w:rPr>
                <w:rFonts w:ascii="Arial" w:hAnsi="Arial"/>
                <w:i/>
                <w:sz w:val="20"/>
              </w:rPr>
              <w:t>or</w:t>
            </w:r>
            <w:r>
              <w:rPr>
                <w:rFonts w:ascii="Arial" w:hAnsi="Arial"/>
                <w:i/>
                <w:spacing w:val="-12"/>
                <w:sz w:val="20"/>
              </w:rPr>
              <w:t xml:space="preserve"> </w:t>
            </w:r>
            <w:r>
              <w:rPr>
                <w:rFonts w:ascii="Arial" w:hAnsi="Arial"/>
                <w:i/>
                <w:sz w:val="20"/>
              </w:rPr>
              <w:t>which</w:t>
            </w:r>
            <w:r>
              <w:rPr>
                <w:rFonts w:ascii="Arial" w:hAnsi="Arial"/>
                <w:i/>
                <w:spacing w:val="-10"/>
                <w:sz w:val="20"/>
              </w:rPr>
              <w:t xml:space="preserve"> </w:t>
            </w:r>
            <w:r>
              <w:rPr>
                <w:rFonts w:ascii="Arial" w:hAnsi="Arial"/>
                <w:i/>
                <w:sz w:val="20"/>
              </w:rPr>
              <w:t>he</w:t>
            </w:r>
            <w:r>
              <w:rPr>
                <w:rFonts w:ascii="Arial" w:hAnsi="Arial"/>
                <w:i/>
                <w:spacing w:val="-13"/>
                <w:sz w:val="20"/>
              </w:rPr>
              <w:t xml:space="preserve"> </w:t>
            </w:r>
            <w:r>
              <w:rPr>
                <w:rFonts w:ascii="Arial" w:hAnsi="Arial"/>
                <w:i/>
                <w:sz w:val="20"/>
              </w:rPr>
              <w:t>could</w:t>
            </w:r>
            <w:r>
              <w:rPr>
                <w:rFonts w:ascii="Arial" w:hAnsi="Arial"/>
                <w:i/>
                <w:spacing w:val="-13"/>
                <w:sz w:val="20"/>
              </w:rPr>
              <w:t xml:space="preserve"> </w:t>
            </w:r>
            <w:r>
              <w:rPr>
                <w:rFonts w:ascii="Arial" w:hAnsi="Arial"/>
                <w:i/>
                <w:sz w:val="20"/>
              </w:rPr>
              <w:t>reasonably</w:t>
            </w:r>
            <w:r>
              <w:rPr>
                <w:rFonts w:ascii="Arial" w:hAnsi="Arial"/>
                <w:i/>
                <w:spacing w:val="-11"/>
                <w:sz w:val="20"/>
              </w:rPr>
              <w:t xml:space="preserve"> </w:t>
            </w:r>
            <w:r>
              <w:rPr>
                <w:rFonts w:ascii="Arial" w:hAnsi="Arial"/>
                <w:i/>
                <w:sz w:val="20"/>
              </w:rPr>
              <w:t>collect</w:t>
            </w:r>
            <w:r>
              <w:rPr>
                <w:rFonts w:ascii="Arial" w:hAnsi="Arial"/>
                <w:i/>
                <w:spacing w:val="-13"/>
                <w:sz w:val="20"/>
              </w:rPr>
              <w:t xml:space="preserve"> </w:t>
            </w:r>
            <w:r>
              <w:rPr>
                <w:rFonts w:ascii="Arial" w:hAnsi="Arial"/>
                <w:i/>
                <w:sz w:val="20"/>
              </w:rPr>
              <w:t>during</w:t>
            </w:r>
            <w:r>
              <w:rPr>
                <w:rFonts w:ascii="Arial" w:hAnsi="Arial"/>
                <w:i/>
                <w:spacing w:val="-13"/>
                <w:sz w:val="20"/>
              </w:rPr>
              <w:t xml:space="preserve"> </w:t>
            </w:r>
            <w:r>
              <w:rPr>
                <w:rFonts w:ascii="Arial" w:hAnsi="Arial"/>
                <w:i/>
                <w:sz w:val="20"/>
              </w:rPr>
              <w:t>the</w:t>
            </w:r>
            <w:r>
              <w:rPr>
                <w:rFonts w:ascii="Arial" w:hAnsi="Arial"/>
                <w:i/>
                <w:spacing w:val="-13"/>
                <w:sz w:val="20"/>
              </w:rPr>
              <w:t xml:space="preserve"> </w:t>
            </w:r>
            <w:r>
              <w:rPr>
                <w:rFonts w:ascii="Arial" w:hAnsi="Arial"/>
                <w:i/>
                <w:sz w:val="20"/>
              </w:rPr>
              <w:t>course</w:t>
            </w:r>
            <w:r>
              <w:rPr>
                <w:rFonts w:ascii="Arial" w:hAnsi="Arial"/>
                <w:i/>
                <w:spacing w:val="-13"/>
                <w:sz w:val="20"/>
              </w:rPr>
              <w:t xml:space="preserve"> </w:t>
            </w:r>
            <w:r>
              <w:rPr>
                <w:rFonts w:ascii="Arial" w:hAnsi="Arial"/>
                <w:i/>
                <w:sz w:val="20"/>
              </w:rPr>
              <w:t>of</w:t>
            </w:r>
            <w:r>
              <w:rPr>
                <w:rFonts w:ascii="Arial" w:hAnsi="Arial"/>
                <w:i/>
                <w:spacing w:val="-13"/>
                <w:sz w:val="20"/>
              </w:rPr>
              <w:t xml:space="preserve"> </w:t>
            </w:r>
            <w:r>
              <w:rPr>
                <w:rFonts w:ascii="Arial" w:hAnsi="Arial"/>
                <w:i/>
                <w:sz w:val="20"/>
              </w:rPr>
              <w:t>the</w:t>
            </w:r>
            <w:r>
              <w:rPr>
                <w:rFonts w:ascii="Arial" w:hAnsi="Arial"/>
                <w:i/>
                <w:spacing w:val="-13"/>
                <w:sz w:val="20"/>
              </w:rPr>
              <w:t xml:space="preserve"> </w:t>
            </w:r>
            <w:r>
              <w:rPr>
                <w:rFonts w:ascii="Arial" w:hAnsi="Arial"/>
                <w:i/>
                <w:sz w:val="20"/>
              </w:rPr>
              <w:t>assessment related</w:t>
            </w:r>
            <w:r>
              <w:rPr>
                <w:rFonts w:ascii="Arial" w:hAnsi="Arial"/>
                <w:i/>
                <w:spacing w:val="-1"/>
                <w:sz w:val="20"/>
              </w:rPr>
              <w:t xml:space="preserve"> </w:t>
            </w:r>
            <w:r>
              <w:rPr>
                <w:rFonts w:ascii="Arial" w:hAnsi="Arial"/>
                <w:i/>
                <w:sz w:val="20"/>
              </w:rPr>
              <w:t>to</w:t>
            </w:r>
            <w:r>
              <w:rPr>
                <w:rFonts w:ascii="Arial" w:hAnsi="Arial"/>
                <w:i/>
                <w:spacing w:val="-1"/>
                <w:sz w:val="20"/>
              </w:rPr>
              <w:t xml:space="preserve"> </w:t>
            </w:r>
            <w:r>
              <w:rPr>
                <w:rFonts w:ascii="Arial" w:hAnsi="Arial"/>
                <w:i/>
                <w:sz w:val="20"/>
              </w:rPr>
              <w:t>the</w:t>
            </w:r>
            <w:r>
              <w:rPr>
                <w:rFonts w:ascii="Arial" w:hAnsi="Arial"/>
                <w:i/>
                <w:spacing w:val="-1"/>
                <w:sz w:val="20"/>
              </w:rPr>
              <w:t xml:space="preserve"> </w:t>
            </w:r>
            <w:r>
              <w:rPr>
                <w:rFonts w:ascii="Arial" w:hAnsi="Arial"/>
                <w:i/>
                <w:sz w:val="20"/>
              </w:rPr>
              <w:t>subject</w:t>
            </w:r>
            <w:r>
              <w:rPr>
                <w:rFonts w:ascii="Arial" w:hAnsi="Arial"/>
                <w:i/>
                <w:spacing w:val="-1"/>
                <w:sz w:val="20"/>
              </w:rPr>
              <w:t xml:space="preserve"> </w:t>
            </w:r>
            <w:r>
              <w:rPr>
                <w:rFonts w:ascii="Arial" w:hAnsi="Arial"/>
                <w:i/>
                <w:sz w:val="20"/>
              </w:rPr>
              <w:t>asset on an as-is,</w:t>
            </w:r>
            <w:r>
              <w:rPr>
                <w:rFonts w:ascii="Arial" w:hAnsi="Arial"/>
                <w:i/>
                <w:spacing w:val="-1"/>
                <w:sz w:val="20"/>
              </w:rPr>
              <w:t xml:space="preserve"> </w:t>
            </w:r>
            <w:r>
              <w:rPr>
                <w:rFonts w:ascii="Arial" w:hAnsi="Arial"/>
                <w:i/>
                <w:sz w:val="20"/>
              </w:rPr>
              <w:t>where-is basis in its existing</w:t>
            </w:r>
            <w:r>
              <w:rPr>
                <w:rFonts w:ascii="Arial" w:hAnsi="Arial"/>
                <w:i/>
                <w:spacing w:val="-1"/>
                <w:sz w:val="20"/>
              </w:rPr>
              <w:t xml:space="preserve"> </w:t>
            </w:r>
            <w:r>
              <w:rPr>
                <w:rFonts w:ascii="Arial" w:hAnsi="Arial"/>
                <w:i/>
                <w:sz w:val="20"/>
              </w:rPr>
              <w:t>conditions,</w:t>
            </w:r>
            <w:r>
              <w:rPr>
                <w:rFonts w:ascii="Arial" w:hAnsi="Arial"/>
                <w:i/>
                <w:spacing w:val="-1"/>
                <w:sz w:val="20"/>
              </w:rPr>
              <w:t xml:space="preserve"> </w:t>
            </w:r>
            <w:r>
              <w:rPr>
                <w:rFonts w:ascii="Arial" w:hAnsi="Arial"/>
                <w:i/>
                <w:sz w:val="20"/>
              </w:rPr>
              <w:t>with all its existing advantages &amp;</w:t>
            </w:r>
            <w:r>
              <w:rPr>
                <w:rFonts w:ascii="Arial" w:hAnsi="Arial"/>
                <w:i/>
                <w:spacing w:val="-14"/>
                <w:sz w:val="20"/>
              </w:rPr>
              <w:t xml:space="preserve"> </w:t>
            </w:r>
            <w:r>
              <w:rPr>
                <w:rFonts w:ascii="Arial" w:hAnsi="Arial"/>
                <w:i/>
                <w:sz w:val="20"/>
              </w:rPr>
              <w:t>disadvantages</w:t>
            </w:r>
            <w:r>
              <w:rPr>
                <w:rFonts w:ascii="Arial" w:hAnsi="Arial"/>
                <w:i/>
                <w:spacing w:val="-14"/>
                <w:sz w:val="20"/>
              </w:rPr>
              <w:t xml:space="preserve"> </w:t>
            </w:r>
            <w:r>
              <w:rPr>
                <w:rFonts w:ascii="Arial" w:hAnsi="Arial"/>
                <w:i/>
                <w:sz w:val="20"/>
              </w:rPr>
              <w:t>and</w:t>
            </w:r>
            <w:r>
              <w:rPr>
                <w:rFonts w:ascii="Arial" w:hAnsi="Arial"/>
                <w:i/>
                <w:spacing w:val="-14"/>
                <w:sz w:val="20"/>
              </w:rPr>
              <w:t xml:space="preserve"> </w:t>
            </w:r>
            <w:r>
              <w:rPr>
                <w:rFonts w:ascii="Arial" w:hAnsi="Arial"/>
                <w:i/>
                <w:sz w:val="20"/>
              </w:rPr>
              <w:t>its</w:t>
            </w:r>
            <w:r>
              <w:rPr>
                <w:rFonts w:ascii="Arial" w:hAnsi="Arial"/>
                <w:i/>
                <w:spacing w:val="-14"/>
                <w:sz w:val="20"/>
              </w:rPr>
              <w:t xml:space="preserve"> </w:t>
            </w:r>
            <w:r>
              <w:rPr>
                <w:rFonts w:ascii="Arial" w:hAnsi="Arial"/>
                <w:i/>
                <w:sz w:val="20"/>
              </w:rPr>
              <w:t>potential</w:t>
            </w:r>
            <w:r>
              <w:rPr>
                <w:rFonts w:ascii="Arial" w:hAnsi="Arial"/>
                <w:i/>
                <w:spacing w:val="-14"/>
                <w:sz w:val="20"/>
              </w:rPr>
              <w:t xml:space="preserve"> </w:t>
            </w:r>
            <w:r>
              <w:rPr>
                <w:rFonts w:ascii="Arial" w:hAnsi="Arial"/>
                <w:i/>
                <w:sz w:val="20"/>
              </w:rPr>
              <w:t>possibilities</w:t>
            </w:r>
            <w:r>
              <w:rPr>
                <w:rFonts w:ascii="Arial" w:hAnsi="Arial"/>
                <w:i/>
                <w:spacing w:val="-14"/>
                <w:sz w:val="20"/>
              </w:rPr>
              <w:t xml:space="preserve"> </w:t>
            </w:r>
            <w:r>
              <w:rPr>
                <w:rFonts w:ascii="Arial" w:hAnsi="Arial"/>
                <w:i/>
                <w:sz w:val="20"/>
              </w:rPr>
              <w:t>which</w:t>
            </w:r>
            <w:r>
              <w:rPr>
                <w:rFonts w:ascii="Arial" w:hAnsi="Arial"/>
                <w:i/>
                <w:spacing w:val="-14"/>
                <w:sz w:val="20"/>
              </w:rPr>
              <w:t xml:space="preserve"> </w:t>
            </w:r>
            <w:r>
              <w:rPr>
                <w:rFonts w:ascii="Arial" w:hAnsi="Arial"/>
                <w:i/>
                <w:sz w:val="20"/>
              </w:rPr>
              <w:t>is</w:t>
            </w:r>
            <w:r>
              <w:rPr>
                <w:rFonts w:ascii="Arial" w:hAnsi="Arial"/>
                <w:i/>
                <w:spacing w:val="-14"/>
                <w:sz w:val="20"/>
              </w:rPr>
              <w:t xml:space="preserve"> </w:t>
            </w:r>
            <w:r>
              <w:rPr>
                <w:rFonts w:ascii="Arial" w:hAnsi="Arial"/>
                <w:i/>
                <w:sz w:val="20"/>
              </w:rPr>
              <w:t>just</w:t>
            </w:r>
            <w:r>
              <w:rPr>
                <w:rFonts w:ascii="Arial" w:hAnsi="Arial"/>
                <w:i/>
                <w:spacing w:val="-14"/>
                <w:sz w:val="20"/>
              </w:rPr>
              <w:t xml:space="preserve"> </w:t>
            </w:r>
            <w:r>
              <w:rPr>
                <w:rFonts w:ascii="Arial" w:hAnsi="Arial"/>
                <w:i/>
                <w:sz w:val="20"/>
              </w:rPr>
              <w:t>&amp;</w:t>
            </w:r>
            <w:r>
              <w:rPr>
                <w:rFonts w:ascii="Arial" w:hAnsi="Arial"/>
                <w:i/>
                <w:spacing w:val="-13"/>
                <w:sz w:val="20"/>
              </w:rPr>
              <w:t xml:space="preserve"> </w:t>
            </w:r>
            <w:r>
              <w:rPr>
                <w:rFonts w:ascii="Arial" w:hAnsi="Arial"/>
                <w:i/>
                <w:sz w:val="20"/>
              </w:rPr>
              <w:t>equitable</w:t>
            </w:r>
            <w:r>
              <w:rPr>
                <w:rFonts w:ascii="Arial" w:hAnsi="Arial"/>
                <w:i/>
                <w:spacing w:val="-14"/>
                <w:sz w:val="20"/>
              </w:rPr>
              <w:t xml:space="preserve"> </w:t>
            </w:r>
            <w:r>
              <w:rPr>
                <w:rFonts w:ascii="Arial" w:hAnsi="Arial"/>
                <w:i/>
                <w:sz w:val="20"/>
              </w:rPr>
              <w:t>at</w:t>
            </w:r>
            <w:r>
              <w:rPr>
                <w:rFonts w:ascii="Arial" w:hAnsi="Arial"/>
                <w:i/>
                <w:spacing w:val="-14"/>
                <w:sz w:val="20"/>
              </w:rPr>
              <w:t xml:space="preserve"> </w:t>
            </w:r>
            <w:r>
              <w:rPr>
                <w:rFonts w:ascii="Arial" w:hAnsi="Arial"/>
                <w:i/>
                <w:sz w:val="20"/>
              </w:rPr>
              <w:t>which</w:t>
            </w:r>
            <w:r>
              <w:rPr>
                <w:rFonts w:ascii="Arial" w:hAnsi="Arial"/>
                <w:i/>
                <w:spacing w:val="-14"/>
                <w:sz w:val="20"/>
              </w:rPr>
              <w:t xml:space="preserve"> </w:t>
            </w:r>
            <w:r>
              <w:rPr>
                <w:rFonts w:ascii="Arial" w:hAnsi="Arial"/>
                <w:i/>
                <w:sz w:val="20"/>
              </w:rPr>
              <w:t>the</w:t>
            </w:r>
            <w:r>
              <w:rPr>
                <w:rFonts w:ascii="Arial" w:hAnsi="Arial"/>
                <w:i/>
                <w:spacing w:val="-14"/>
                <w:sz w:val="20"/>
              </w:rPr>
              <w:t xml:space="preserve"> </w:t>
            </w:r>
            <w:r>
              <w:rPr>
                <w:rFonts w:ascii="Arial" w:hAnsi="Arial"/>
                <w:i/>
                <w:sz w:val="20"/>
              </w:rPr>
              <w:t>subject</w:t>
            </w:r>
            <w:r>
              <w:rPr>
                <w:rFonts w:ascii="Arial" w:hAnsi="Arial"/>
                <w:i/>
                <w:spacing w:val="-14"/>
                <w:sz w:val="20"/>
              </w:rPr>
              <w:t xml:space="preserve"> </w:t>
            </w:r>
            <w:r>
              <w:rPr>
                <w:rFonts w:ascii="Arial" w:hAnsi="Arial"/>
                <w:i/>
                <w:sz w:val="20"/>
              </w:rPr>
              <w:t>asset/</w:t>
            </w:r>
            <w:r>
              <w:rPr>
                <w:rFonts w:ascii="Arial" w:hAnsi="Arial"/>
                <w:i/>
                <w:spacing w:val="-14"/>
                <w:sz w:val="20"/>
              </w:rPr>
              <w:t xml:space="preserve"> </w:t>
            </w:r>
            <w:r>
              <w:rPr>
                <w:rFonts w:ascii="Arial" w:hAnsi="Arial"/>
                <w:i/>
                <w:sz w:val="20"/>
              </w:rPr>
              <w:t>property</w:t>
            </w:r>
            <w:r>
              <w:rPr>
                <w:rFonts w:ascii="Arial" w:hAnsi="Arial"/>
                <w:i/>
                <w:spacing w:val="-14"/>
                <w:sz w:val="20"/>
              </w:rPr>
              <w:t xml:space="preserve"> </w:t>
            </w:r>
            <w:r>
              <w:rPr>
                <w:rFonts w:ascii="Arial" w:hAnsi="Arial"/>
                <w:i/>
                <w:sz w:val="20"/>
              </w:rPr>
              <w:t>should be</w:t>
            </w:r>
            <w:r>
              <w:rPr>
                <w:rFonts w:ascii="Arial" w:hAnsi="Arial"/>
                <w:i/>
                <w:spacing w:val="-6"/>
                <w:sz w:val="20"/>
              </w:rPr>
              <w:t xml:space="preserve"> </w:t>
            </w:r>
            <w:r>
              <w:rPr>
                <w:rFonts w:ascii="Arial" w:hAnsi="Arial"/>
                <w:i/>
                <w:sz w:val="20"/>
              </w:rPr>
              <w:t>exchanged</w:t>
            </w:r>
            <w:r>
              <w:rPr>
                <w:rFonts w:ascii="Arial" w:hAnsi="Arial"/>
                <w:i/>
                <w:spacing w:val="-6"/>
                <w:sz w:val="20"/>
              </w:rPr>
              <w:t xml:space="preserve"> </w:t>
            </w:r>
            <w:r>
              <w:rPr>
                <w:rFonts w:ascii="Arial" w:hAnsi="Arial"/>
                <w:i/>
                <w:sz w:val="20"/>
              </w:rPr>
              <w:t>between</w:t>
            </w:r>
            <w:r>
              <w:rPr>
                <w:rFonts w:ascii="Arial" w:hAnsi="Arial"/>
                <w:i/>
                <w:spacing w:val="-6"/>
                <w:sz w:val="20"/>
              </w:rPr>
              <w:t xml:space="preserve"> </w:t>
            </w:r>
            <w:r>
              <w:rPr>
                <w:rFonts w:ascii="Arial" w:hAnsi="Arial"/>
                <w:i/>
                <w:sz w:val="20"/>
              </w:rPr>
              <w:t>a</w:t>
            </w:r>
            <w:r>
              <w:rPr>
                <w:rFonts w:ascii="Arial" w:hAnsi="Arial"/>
                <w:i/>
                <w:spacing w:val="-6"/>
                <w:sz w:val="20"/>
              </w:rPr>
              <w:t xml:space="preserve"> </w:t>
            </w:r>
            <w:r>
              <w:rPr>
                <w:rFonts w:ascii="Arial" w:hAnsi="Arial"/>
                <w:i/>
                <w:sz w:val="20"/>
              </w:rPr>
              <w:t>willing</w:t>
            </w:r>
            <w:r>
              <w:rPr>
                <w:rFonts w:ascii="Arial" w:hAnsi="Arial"/>
                <w:i/>
                <w:spacing w:val="-6"/>
                <w:sz w:val="20"/>
              </w:rPr>
              <w:t xml:space="preserve"> </w:t>
            </w:r>
            <w:r>
              <w:rPr>
                <w:rFonts w:ascii="Arial" w:hAnsi="Arial"/>
                <w:i/>
                <w:sz w:val="20"/>
              </w:rPr>
              <w:t>buyer</w:t>
            </w:r>
            <w:r>
              <w:rPr>
                <w:rFonts w:ascii="Arial" w:hAnsi="Arial"/>
                <w:i/>
                <w:spacing w:val="-5"/>
                <w:sz w:val="20"/>
              </w:rPr>
              <w:t xml:space="preserve"> </w:t>
            </w:r>
            <w:r>
              <w:rPr>
                <w:rFonts w:ascii="Arial" w:hAnsi="Arial"/>
                <w:i/>
                <w:sz w:val="20"/>
              </w:rPr>
              <w:t>and</w:t>
            </w:r>
            <w:r>
              <w:rPr>
                <w:rFonts w:ascii="Arial" w:hAnsi="Arial"/>
                <w:i/>
                <w:spacing w:val="-3"/>
                <w:sz w:val="20"/>
              </w:rPr>
              <w:t xml:space="preserve"> </w:t>
            </w:r>
            <w:r>
              <w:rPr>
                <w:rFonts w:ascii="Arial" w:hAnsi="Arial"/>
                <w:i/>
                <w:sz w:val="20"/>
              </w:rPr>
              <w:t>willing</w:t>
            </w:r>
            <w:r>
              <w:rPr>
                <w:rFonts w:ascii="Arial" w:hAnsi="Arial"/>
                <w:i/>
                <w:spacing w:val="-6"/>
                <w:sz w:val="20"/>
              </w:rPr>
              <w:t xml:space="preserve"> </w:t>
            </w:r>
            <w:r>
              <w:rPr>
                <w:rFonts w:ascii="Arial" w:hAnsi="Arial"/>
                <w:i/>
                <w:sz w:val="20"/>
              </w:rPr>
              <w:t>seller</w:t>
            </w:r>
            <w:r>
              <w:rPr>
                <w:rFonts w:ascii="Arial" w:hAnsi="Arial"/>
                <w:i/>
                <w:spacing w:val="-5"/>
                <w:sz w:val="20"/>
              </w:rPr>
              <w:t xml:space="preserve"> </w:t>
            </w:r>
            <w:r>
              <w:rPr>
                <w:rFonts w:ascii="Arial" w:hAnsi="Arial"/>
                <w:i/>
                <w:sz w:val="20"/>
              </w:rPr>
              <w:t>at</w:t>
            </w:r>
            <w:r>
              <w:rPr>
                <w:rFonts w:ascii="Arial" w:hAnsi="Arial"/>
                <w:i/>
                <w:spacing w:val="-6"/>
                <w:sz w:val="20"/>
              </w:rPr>
              <w:t xml:space="preserve"> </w:t>
            </w:r>
            <w:r>
              <w:rPr>
                <w:rFonts w:ascii="Arial" w:hAnsi="Arial"/>
                <w:i/>
                <w:sz w:val="20"/>
              </w:rPr>
              <w:t>an</w:t>
            </w:r>
            <w:r>
              <w:rPr>
                <w:rFonts w:ascii="Arial" w:hAnsi="Arial"/>
                <w:i/>
                <w:spacing w:val="-6"/>
                <w:sz w:val="20"/>
              </w:rPr>
              <w:t xml:space="preserve"> </w:t>
            </w:r>
            <w:r>
              <w:rPr>
                <w:rFonts w:ascii="Arial" w:hAnsi="Arial"/>
                <w:i/>
                <w:sz w:val="20"/>
              </w:rPr>
              <w:t>arm’s</w:t>
            </w:r>
            <w:r>
              <w:rPr>
                <w:rFonts w:ascii="Arial" w:hAnsi="Arial"/>
                <w:i/>
                <w:spacing w:val="-4"/>
                <w:sz w:val="20"/>
              </w:rPr>
              <w:t xml:space="preserve"> </w:t>
            </w:r>
            <w:r>
              <w:rPr>
                <w:rFonts w:ascii="Arial" w:hAnsi="Arial"/>
                <w:i/>
                <w:sz w:val="20"/>
              </w:rPr>
              <w:t>length</w:t>
            </w:r>
            <w:r>
              <w:rPr>
                <w:rFonts w:ascii="Arial" w:hAnsi="Arial"/>
                <w:i/>
                <w:spacing w:val="-6"/>
                <w:sz w:val="20"/>
              </w:rPr>
              <w:t xml:space="preserve"> </w:t>
            </w:r>
            <w:r>
              <w:rPr>
                <w:rFonts w:ascii="Arial" w:hAnsi="Arial"/>
                <w:i/>
                <w:sz w:val="20"/>
              </w:rPr>
              <w:t>transaction</w:t>
            </w:r>
            <w:r>
              <w:rPr>
                <w:rFonts w:ascii="Arial" w:hAnsi="Arial"/>
                <w:i/>
                <w:spacing w:val="-4"/>
                <w:sz w:val="20"/>
              </w:rPr>
              <w:t xml:space="preserve"> </w:t>
            </w:r>
            <w:r>
              <w:rPr>
                <w:rFonts w:ascii="Arial" w:hAnsi="Arial"/>
                <w:i/>
                <w:sz w:val="20"/>
              </w:rPr>
              <w:t>in</w:t>
            </w:r>
            <w:r>
              <w:rPr>
                <w:rFonts w:ascii="Arial" w:hAnsi="Arial"/>
                <w:i/>
                <w:spacing w:val="-3"/>
                <w:sz w:val="20"/>
              </w:rPr>
              <w:t xml:space="preserve"> </w:t>
            </w:r>
            <w:r>
              <w:rPr>
                <w:rFonts w:ascii="Arial" w:hAnsi="Arial"/>
                <w:i/>
                <w:sz w:val="20"/>
              </w:rPr>
              <w:t>an</w:t>
            </w:r>
            <w:r>
              <w:rPr>
                <w:rFonts w:ascii="Arial" w:hAnsi="Arial"/>
                <w:i/>
                <w:spacing w:val="-6"/>
                <w:sz w:val="20"/>
              </w:rPr>
              <w:t xml:space="preserve"> </w:t>
            </w:r>
            <w:r>
              <w:rPr>
                <w:rFonts w:ascii="Arial" w:hAnsi="Arial"/>
                <w:i/>
                <w:sz w:val="20"/>
              </w:rPr>
              <w:t>open</w:t>
            </w:r>
            <w:r>
              <w:rPr>
                <w:rFonts w:ascii="Arial" w:hAnsi="Arial"/>
                <w:i/>
                <w:spacing w:val="-3"/>
                <w:sz w:val="20"/>
              </w:rPr>
              <w:t xml:space="preserve"> </w:t>
            </w:r>
            <w:r>
              <w:rPr>
                <w:rFonts w:ascii="Arial" w:hAnsi="Arial"/>
                <w:i/>
                <w:sz w:val="20"/>
              </w:rPr>
              <w:t>&amp;</w:t>
            </w:r>
            <w:r>
              <w:rPr>
                <w:rFonts w:ascii="Arial" w:hAnsi="Arial"/>
                <w:i/>
                <w:spacing w:val="-7"/>
                <w:sz w:val="20"/>
              </w:rPr>
              <w:t xml:space="preserve"> </w:t>
            </w:r>
            <w:r>
              <w:rPr>
                <w:rFonts w:ascii="Arial" w:hAnsi="Arial"/>
                <w:i/>
                <w:sz w:val="20"/>
              </w:rPr>
              <w:t>unrestricted market, in an orderly transaction after proper marketing, wherein the parties, each acted knowledgeably, prudently without any compulsion on the date of the Valuation.</w:t>
            </w:r>
          </w:p>
          <w:p w14:paraId="5D8489BA" w14:textId="77777777" w:rsidR="00D01DEA" w:rsidRDefault="00150889">
            <w:pPr>
              <w:pStyle w:val="TableParagraph"/>
              <w:ind w:left="107" w:right="98"/>
              <w:jc w:val="both"/>
              <w:rPr>
                <w:rFonts w:ascii="Arial" w:hAnsi="Arial"/>
                <w:i/>
                <w:sz w:val="20"/>
              </w:rPr>
            </w:pPr>
            <w:r>
              <w:rPr>
                <w:rFonts w:ascii="Arial" w:hAnsi="Arial"/>
                <w:i/>
                <w:sz w:val="20"/>
              </w:rPr>
              <w:t>Fair Value without using the term “Market” in it describes that the value suggested by the Valuer may not mandatorily</w:t>
            </w:r>
            <w:r>
              <w:rPr>
                <w:rFonts w:ascii="Arial" w:hAnsi="Arial"/>
                <w:i/>
                <w:spacing w:val="-4"/>
                <w:sz w:val="20"/>
              </w:rPr>
              <w:t xml:space="preserve"> </w:t>
            </w:r>
            <w:r>
              <w:rPr>
                <w:rFonts w:ascii="Arial" w:hAnsi="Arial"/>
                <w:i/>
                <w:sz w:val="20"/>
              </w:rPr>
              <w:t>follow</w:t>
            </w:r>
            <w:r>
              <w:rPr>
                <w:rFonts w:ascii="Arial" w:hAnsi="Arial"/>
                <w:i/>
                <w:spacing w:val="-5"/>
                <w:sz w:val="20"/>
              </w:rPr>
              <w:t xml:space="preserve"> </w:t>
            </w:r>
            <w:r>
              <w:rPr>
                <w:rFonts w:ascii="Arial" w:hAnsi="Arial"/>
                <w:i/>
                <w:sz w:val="20"/>
              </w:rPr>
              <w:t>or</w:t>
            </w:r>
            <w:r>
              <w:rPr>
                <w:rFonts w:ascii="Arial" w:hAnsi="Arial"/>
                <w:i/>
                <w:spacing w:val="-4"/>
                <w:sz w:val="20"/>
              </w:rPr>
              <w:t xml:space="preserve"> </w:t>
            </w:r>
            <w:r>
              <w:rPr>
                <w:rFonts w:ascii="Arial" w:hAnsi="Arial"/>
                <w:i/>
                <w:sz w:val="20"/>
              </w:rPr>
              <w:t>may</w:t>
            </w:r>
            <w:r>
              <w:rPr>
                <w:rFonts w:ascii="Arial" w:hAnsi="Arial"/>
                <w:i/>
                <w:spacing w:val="-5"/>
                <w:sz w:val="20"/>
              </w:rPr>
              <w:t xml:space="preserve"> </w:t>
            </w:r>
            <w:r>
              <w:rPr>
                <w:rFonts w:ascii="Arial" w:hAnsi="Arial"/>
                <w:i/>
                <w:sz w:val="20"/>
              </w:rPr>
              <w:t>not</w:t>
            </w:r>
            <w:r>
              <w:rPr>
                <w:rFonts w:ascii="Arial" w:hAnsi="Arial"/>
                <w:i/>
                <w:spacing w:val="-6"/>
                <w:sz w:val="20"/>
              </w:rPr>
              <w:t xml:space="preserve"> </w:t>
            </w:r>
            <w:r>
              <w:rPr>
                <w:rFonts w:ascii="Arial" w:hAnsi="Arial"/>
                <w:i/>
                <w:sz w:val="20"/>
              </w:rPr>
              <w:t>be</w:t>
            </w:r>
            <w:r>
              <w:rPr>
                <w:rFonts w:ascii="Arial" w:hAnsi="Arial"/>
                <w:i/>
                <w:spacing w:val="-4"/>
                <w:sz w:val="20"/>
              </w:rPr>
              <w:t xml:space="preserve"> </w:t>
            </w:r>
            <w:r>
              <w:rPr>
                <w:rFonts w:ascii="Arial" w:hAnsi="Arial"/>
                <w:i/>
                <w:sz w:val="20"/>
              </w:rPr>
              <w:t>in</w:t>
            </w:r>
            <w:r>
              <w:rPr>
                <w:rFonts w:ascii="Arial" w:hAnsi="Arial"/>
                <w:i/>
                <w:spacing w:val="-6"/>
                <w:sz w:val="20"/>
              </w:rPr>
              <w:t xml:space="preserve"> </w:t>
            </w:r>
            <w:r>
              <w:rPr>
                <w:rFonts w:ascii="Arial" w:hAnsi="Arial"/>
                <w:i/>
                <w:sz w:val="20"/>
              </w:rPr>
              <w:t>complete</w:t>
            </w:r>
            <w:r>
              <w:rPr>
                <w:rFonts w:ascii="Arial" w:hAnsi="Arial"/>
                <w:i/>
                <w:spacing w:val="-6"/>
                <w:sz w:val="20"/>
              </w:rPr>
              <w:t xml:space="preserve"> </w:t>
            </w:r>
            <w:r>
              <w:rPr>
                <w:rFonts w:ascii="Arial" w:hAnsi="Arial"/>
                <w:i/>
                <w:sz w:val="20"/>
              </w:rPr>
              <w:t>consonance</w:t>
            </w:r>
            <w:r>
              <w:rPr>
                <w:rFonts w:ascii="Arial" w:hAnsi="Arial"/>
                <w:i/>
                <w:spacing w:val="-6"/>
                <w:sz w:val="20"/>
              </w:rPr>
              <w:t xml:space="preserve"> </w:t>
            </w:r>
            <w:r>
              <w:rPr>
                <w:rFonts w:ascii="Arial" w:hAnsi="Arial"/>
                <w:i/>
                <w:sz w:val="20"/>
              </w:rPr>
              <w:t>to</w:t>
            </w:r>
            <w:r>
              <w:rPr>
                <w:rFonts w:ascii="Arial" w:hAnsi="Arial"/>
                <w:i/>
                <w:spacing w:val="-6"/>
                <w:sz w:val="20"/>
              </w:rPr>
              <w:t xml:space="preserve"> </w:t>
            </w:r>
            <w:r>
              <w:rPr>
                <w:rFonts w:ascii="Arial" w:hAnsi="Arial"/>
                <w:i/>
                <w:sz w:val="20"/>
              </w:rPr>
              <w:t>the</w:t>
            </w:r>
            <w:r>
              <w:rPr>
                <w:rFonts w:ascii="Arial" w:hAnsi="Arial"/>
                <w:i/>
                <w:spacing w:val="-4"/>
                <w:sz w:val="20"/>
              </w:rPr>
              <w:t xml:space="preserve"> </w:t>
            </w:r>
            <w:r>
              <w:rPr>
                <w:rFonts w:ascii="Arial" w:hAnsi="Arial"/>
                <w:i/>
                <w:sz w:val="20"/>
              </w:rPr>
              <w:t>established</w:t>
            </w:r>
            <w:r>
              <w:rPr>
                <w:rFonts w:ascii="Arial" w:hAnsi="Arial"/>
                <w:i/>
                <w:spacing w:val="-4"/>
                <w:sz w:val="20"/>
              </w:rPr>
              <w:t xml:space="preserve"> </w:t>
            </w:r>
            <w:r>
              <w:rPr>
                <w:rFonts w:ascii="Arial" w:hAnsi="Arial"/>
                <w:i/>
                <w:sz w:val="20"/>
              </w:rPr>
              <w:t>Market</w:t>
            </w:r>
            <w:r>
              <w:rPr>
                <w:rFonts w:ascii="Arial" w:hAnsi="Arial"/>
                <w:i/>
                <w:spacing w:val="-5"/>
                <w:sz w:val="20"/>
              </w:rPr>
              <w:t xml:space="preserve"> </w:t>
            </w:r>
            <w:r>
              <w:rPr>
                <w:rFonts w:ascii="Arial" w:hAnsi="Arial"/>
                <w:i/>
                <w:sz w:val="20"/>
              </w:rPr>
              <w:t>in</w:t>
            </w:r>
            <w:r>
              <w:rPr>
                <w:rFonts w:ascii="Arial" w:hAnsi="Arial"/>
                <w:i/>
                <w:spacing w:val="-6"/>
                <w:sz w:val="20"/>
              </w:rPr>
              <w:t xml:space="preserve"> </w:t>
            </w:r>
            <w:r>
              <w:rPr>
                <w:rFonts w:ascii="Arial" w:hAnsi="Arial"/>
                <w:i/>
                <w:sz w:val="20"/>
              </w:rPr>
              <w:t>his</w:t>
            </w:r>
            <w:r>
              <w:rPr>
                <w:rFonts w:ascii="Arial" w:hAnsi="Arial"/>
                <w:i/>
                <w:spacing w:val="-4"/>
                <w:sz w:val="20"/>
              </w:rPr>
              <w:t xml:space="preserve"> </w:t>
            </w:r>
            <w:r>
              <w:rPr>
                <w:rFonts w:ascii="Arial" w:hAnsi="Arial"/>
                <w:i/>
                <w:sz w:val="20"/>
              </w:rPr>
              <w:t>expert</w:t>
            </w:r>
            <w:r>
              <w:rPr>
                <w:rFonts w:ascii="Arial" w:hAnsi="Arial"/>
                <w:i/>
                <w:spacing w:val="-4"/>
                <w:sz w:val="20"/>
              </w:rPr>
              <w:t xml:space="preserve"> </w:t>
            </w:r>
            <w:r>
              <w:rPr>
                <w:rFonts w:ascii="Arial" w:hAnsi="Arial"/>
                <w:i/>
                <w:sz w:val="20"/>
              </w:rPr>
              <w:t>opinion.</w:t>
            </w:r>
            <w:r>
              <w:rPr>
                <w:rFonts w:ascii="Arial" w:hAnsi="Arial"/>
                <w:i/>
                <w:spacing w:val="-5"/>
                <w:sz w:val="20"/>
              </w:rPr>
              <w:t xml:space="preserve"> </w:t>
            </w:r>
            <w:r>
              <w:rPr>
                <w:rFonts w:ascii="Arial" w:hAnsi="Arial"/>
                <w:i/>
                <w:sz w:val="20"/>
              </w:rPr>
              <w:t>It</w:t>
            </w:r>
            <w:r>
              <w:rPr>
                <w:rFonts w:ascii="Arial" w:hAnsi="Arial"/>
                <w:i/>
                <w:spacing w:val="-5"/>
                <w:sz w:val="20"/>
              </w:rPr>
              <w:t xml:space="preserve"> </w:t>
            </w:r>
            <w:r>
              <w:rPr>
                <w:rFonts w:ascii="Arial" w:hAnsi="Arial"/>
                <w:i/>
                <w:sz w:val="20"/>
              </w:rPr>
              <w:t>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w:t>
            </w:r>
          </w:p>
          <w:p w14:paraId="40A482C1" w14:textId="77777777" w:rsidR="00D01DEA" w:rsidRDefault="00150889">
            <w:pPr>
              <w:pStyle w:val="TableParagraph"/>
              <w:spacing w:line="215" w:lineRule="exact"/>
              <w:ind w:left="107"/>
              <w:rPr>
                <w:rFonts w:ascii="Arial"/>
                <w:i/>
                <w:sz w:val="20"/>
              </w:rPr>
            </w:pPr>
            <w:r>
              <w:rPr>
                <w:rFonts w:ascii="Arial"/>
                <w:i/>
                <w:spacing w:val="-2"/>
                <w:sz w:val="20"/>
              </w:rPr>
              <w:t>dynamics.</w:t>
            </w:r>
          </w:p>
        </w:tc>
      </w:tr>
    </w:tbl>
    <w:p w14:paraId="619A4FF9" w14:textId="77777777" w:rsidR="00D01DEA" w:rsidRDefault="00150889">
      <w:pPr>
        <w:rPr>
          <w:sz w:val="2"/>
          <w:szCs w:val="2"/>
        </w:rPr>
      </w:pPr>
      <w:r>
        <w:rPr>
          <w:noProof/>
        </w:rPr>
        <w:drawing>
          <wp:anchor distT="0" distB="0" distL="0" distR="0" simplePos="0" relativeHeight="251625984" behindDoc="0" locked="0" layoutInCell="1" allowOverlap="1" wp14:anchorId="6DC5614F" wp14:editId="4E909715">
            <wp:simplePos x="0" y="0"/>
            <wp:positionH relativeFrom="page">
              <wp:posOffset>5315711</wp:posOffset>
            </wp:positionH>
            <wp:positionV relativeFrom="page">
              <wp:posOffset>181355</wp:posOffset>
            </wp:positionV>
            <wp:extent cx="2130542" cy="665906"/>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1" cstate="print"/>
                    <a:stretch>
                      <a:fillRect/>
                    </a:stretch>
                  </pic:blipFill>
                  <pic:spPr>
                    <a:xfrm>
                      <a:off x="0" y="0"/>
                      <a:ext cx="2130542" cy="665906"/>
                    </a:xfrm>
                    <a:prstGeom prst="rect">
                      <a:avLst/>
                    </a:prstGeom>
                  </pic:spPr>
                </pic:pic>
              </a:graphicData>
            </a:graphic>
          </wp:anchor>
        </w:drawing>
      </w:r>
    </w:p>
    <w:p w14:paraId="77FAE769" w14:textId="77777777" w:rsidR="00D01DEA" w:rsidRDefault="00D01DEA">
      <w:pPr>
        <w:rPr>
          <w:sz w:val="2"/>
          <w:szCs w:val="2"/>
        </w:rPr>
        <w:sectPr w:rsidR="00D01DEA">
          <w:type w:val="continuous"/>
          <w:pgSz w:w="11910" w:h="16840"/>
          <w:pgMar w:top="1540" w:right="460" w:bottom="980" w:left="460" w:header="67" w:footer="782"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10044"/>
      </w:tblGrid>
      <w:tr w:rsidR="00D01DEA" w14:paraId="66052EAE" w14:textId="77777777">
        <w:trPr>
          <w:trHeight w:val="2759"/>
        </w:trPr>
        <w:tc>
          <w:tcPr>
            <w:tcW w:w="728" w:type="dxa"/>
            <w:vMerge w:val="restart"/>
            <w:shd w:val="clear" w:color="auto" w:fill="DEEAF6"/>
          </w:tcPr>
          <w:p w14:paraId="6F8CA3D3" w14:textId="77777777" w:rsidR="00D01DEA" w:rsidRDefault="00D01DEA">
            <w:pPr>
              <w:pStyle w:val="TableParagraph"/>
              <w:ind w:left="0"/>
              <w:rPr>
                <w:rFonts w:ascii="Times New Roman"/>
                <w:sz w:val="18"/>
              </w:rPr>
            </w:pPr>
          </w:p>
        </w:tc>
        <w:tc>
          <w:tcPr>
            <w:tcW w:w="10044" w:type="dxa"/>
          </w:tcPr>
          <w:p w14:paraId="0175B916" w14:textId="77777777" w:rsidR="00D01DEA" w:rsidRDefault="00150889">
            <w:pPr>
              <w:pStyle w:val="TableParagraph"/>
              <w:ind w:left="107" w:right="99"/>
              <w:jc w:val="both"/>
              <w:rPr>
                <w:rFonts w:ascii="Arial" w:hAnsi="Arial"/>
                <w:i/>
                <w:sz w:val="20"/>
              </w:rPr>
            </w:pPr>
            <w:r>
              <w:rPr>
                <w:rFonts w:ascii="Arial" w:hAnsi="Arial"/>
                <w:b/>
                <w:i/>
                <w:sz w:val="20"/>
              </w:rPr>
              <w:t xml:space="preserve">Fair Market Value </w:t>
            </w:r>
            <w:r>
              <w:rPr>
                <w:rFonts w:ascii="Arial" w:hAnsi="Arial"/>
                <w:i/>
                <w:sz w:val="20"/>
              </w:rPr>
              <w:t>suggested by the competent Valuer is that prospective estimated amount in his expert &amp; prudent</w:t>
            </w:r>
            <w:r>
              <w:rPr>
                <w:rFonts w:ascii="Arial" w:hAnsi="Arial"/>
                <w:i/>
                <w:spacing w:val="-6"/>
                <w:sz w:val="20"/>
              </w:rPr>
              <w:t xml:space="preserve"> </w:t>
            </w:r>
            <w:r>
              <w:rPr>
                <w:rFonts w:ascii="Arial" w:hAnsi="Arial"/>
                <w:i/>
                <w:sz w:val="20"/>
              </w:rPr>
              <w:t>opinion</w:t>
            </w:r>
            <w:r>
              <w:rPr>
                <w:rFonts w:ascii="Arial" w:hAnsi="Arial"/>
                <w:i/>
                <w:spacing w:val="-6"/>
                <w:sz w:val="20"/>
              </w:rPr>
              <w:t xml:space="preserve"> </w:t>
            </w:r>
            <w:r>
              <w:rPr>
                <w:rFonts w:ascii="Arial" w:hAnsi="Arial"/>
                <w:i/>
                <w:sz w:val="20"/>
              </w:rPr>
              <w:t>of</w:t>
            </w:r>
            <w:r>
              <w:rPr>
                <w:rFonts w:ascii="Arial" w:hAnsi="Arial"/>
                <w:i/>
                <w:spacing w:val="-3"/>
                <w:sz w:val="20"/>
              </w:rPr>
              <w:t xml:space="preserve"> </w:t>
            </w:r>
            <w:r>
              <w:rPr>
                <w:rFonts w:ascii="Arial" w:hAnsi="Arial"/>
                <w:i/>
                <w:sz w:val="20"/>
              </w:rPr>
              <w:t>the</w:t>
            </w:r>
            <w:r>
              <w:rPr>
                <w:rFonts w:ascii="Arial" w:hAnsi="Arial"/>
                <w:i/>
                <w:spacing w:val="-4"/>
                <w:sz w:val="20"/>
              </w:rPr>
              <w:t xml:space="preserve"> </w:t>
            </w:r>
            <w:r>
              <w:rPr>
                <w:rFonts w:ascii="Arial" w:hAnsi="Arial"/>
                <w:i/>
                <w:sz w:val="20"/>
              </w:rPr>
              <w:t>subject</w:t>
            </w:r>
            <w:r>
              <w:rPr>
                <w:rFonts w:ascii="Arial" w:hAnsi="Arial"/>
                <w:i/>
                <w:spacing w:val="-5"/>
                <w:sz w:val="20"/>
              </w:rPr>
              <w:t xml:space="preserve"> </w:t>
            </w:r>
            <w:r>
              <w:rPr>
                <w:rFonts w:ascii="Arial" w:hAnsi="Arial"/>
                <w:i/>
                <w:sz w:val="20"/>
              </w:rPr>
              <w:t>asset/</w:t>
            </w:r>
            <w:r>
              <w:rPr>
                <w:rFonts w:ascii="Arial" w:hAnsi="Arial"/>
                <w:i/>
                <w:spacing w:val="-6"/>
                <w:sz w:val="20"/>
              </w:rPr>
              <w:t xml:space="preserve"> </w:t>
            </w:r>
            <w:r>
              <w:rPr>
                <w:rFonts w:ascii="Arial" w:hAnsi="Arial"/>
                <w:i/>
                <w:sz w:val="20"/>
              </w:rPr>
              <w:t>property</w:t>
            </w:r>
            <w:r>
              <w:rPr>
                <w:rFonts w:ascii="Arial" w:hAnsi="Arial"/>
                <w:i/>
                <w:spacing w:val="-2"/>
                <w:sz w:val="20"/>
              </w:rPr>
              <w:t xml:space="preserve"> </w:t>
            </w:r>
            <w:r>
              <w:rPr>
                <w:rFonts w:ascii="Arial" w:hAnsi="Arial"/>
                <w:i/>
                <w:sz w:val="20"/>
              </w:rPr>
              <w:t>without</w:t>
            </w:r>
            <w:r>
              <w:rPr>
                <w:rFonts w:ascii="Arial" w:hAnsi="Arial"/>
                <w:i/>
                <w:spacing w:val="-3"/>
                <w:sz w:val="20"/>
              </w:rPr>
              <w:t xml:space="preserve"> </w:t>
            </w:r>
            <w:r>
              <w:rPr>
                <w:rFonts w:ascii="Arial" w:hAnsi="Arial"/>
                <w:i/>
                <w:sz w:val="20"/>
              </w:rPr>
              <w:t>any</w:t>
            </w:r>
            <w:r>
              <w:rPr>
                <w:rFonts w:ascii="Arial" w:hAnsi="Arial"/>
                <w:i/>
                <w:spacing w:val="-4"/>
                <w:sz w:val="20"/>
              </w:rPr>
              <w:t xml:space="preserve"> </w:t>
            </w:r>
            <w:r>
              <w:rPr>
                <w:rFonts w:ascii="Arial" w:hAnsi="Arial"/>
                <w:i/>
                <w:sz w:val="20"/>
              </w:rPr>
              <w:t>prejudice</w:t>
            </w:r>
            <w:r>
              <w:rPr>
                <w:rFonts w:ascii="Arial" w:hAnsi="Arial"/>
                <w:i/>
                <w:spacing w:val="-6"/>
                <w:sz w:val="20"/>
              </w:rPr>
              <w:t xml:space="preserve"> </w:t>
            </w:r>
            <w:r>
              <w:rPr>
                <w:rFonts w:ascii="Arial" w:hAnsi="Arial"/>
                <w:i/>
                <w:sz w:val="20"/>
              </w:rPr>
              <w:t>in</w:t>
            </w:r>
            <w:r>
              <w:rPr>
                <w:rFonts w:ascii="Arial" w:hAnsi="Arial"/>
                <w:i/>
                <w:spacing w:val="-6"/>
                <w:sz w:val="20"/>
              </w:rPr>
              <w:t xml:space="preserve"> </w:t>
            </w:r>
            <w:r>
              <w:rPr>
                <w:rFonts w:ascii="Arial" w:hAnsi="Arial"/>
                <w:i/>
                <w:sz w:val="20"/>
              </w:rPr>
              <w:t>consonance</w:t>
            </w:r>
            <w:r>
              <w:rPr>
                <w:rFonts w:ascii="Arial" w:hAnsi="Arial"/>
                <w:i/>
                <w:spacing w:val="-6"/>
                <w:sz w:val="20"/>
              </w:rPr>
              <w:t xml:space="preserve"> </w:t>
            </w:r>
            <w:r>
              <w:rPr>
                <w:rFonts w:ascii="Arial" w:hAnsi="Arial"/>
                <w:i/>
                <w:sz w:val="20"/>
              </w:rPr>
              <w:t>to</w:t>
            </w:r>
            <w:r>
              <w:rPr>
                <w:rFonts w:ascii="Arial" w:hAnsi="Arial"/>
                <w:i/>
                <w:spacing w:val="-6"/>
                <w:sz w:val="20"/>
              </w:rPr>
              <w:t xml:space="preserve"> </w:t>
            </w:r>
            <w:r>
              <w:rPr>
                <w:rFonts w:ascii="Arial" w:hAnsi="Arial"/>
                <w:i/>
                <w:sz w:val="20"/>
              </w:rPr>
              <w:t>the</w:t>
            </w:r>
            <w:r>
              <w:rPr>
                <w:rFonts w:ascii="Arial" w:hAnsi="Arial"/>
                <w:i/>
                <w:spacing w:val="-3"/>
                <w:sz w:val="20"/>
              </w:rPr>
              <w:t xml:space="preserve"> </w:t>
            </w:r>
            <w:r>
              <w:rPr>
                <w:rFonts w:ascii="Arial" w:hAnsi="Arial"/>
                <w:i/>
                <w:sz w:val="20"/>
              </w:rPr>
              <w:t>Market</w:t>
            </w:r>
            <w:r>
              <w:rPr>
                <w:rFonts w:ascii="Arial" w:hAnsi="Arial"/>
                <w:i/>
                <w:spacing w:val="-6"/>
                <w:sz w:val="20"/>
              </w:rPr>
              <w:t xml:space="preserve"> </w:t>
            </w:r>
            <w:r>
              <w:rPr>
                <w:rFonts w:ascii="Arial" w:hAnsi="Arial"/>
                <w:i/>
                <w:sz w:val="20"/>
              </w:rPr>
              <w:t>dynamics</w:t>
            </w:r>
            <w:r>
              <w:rPr>
                <w:rFonts w:ascii="Arial" w:hAnsi="Arial"/>
                <w:i/>
                <w:spacing w:val="-4"/>
                <w:sz w:val="20"/>
              </w:rPr>
              <w:t xml:space="preserve"> </w:t>
            </w:r>
            <w:r>
              <w:rPr>
                <w:rFonts w:ascii="Arial" w:hAnsi="Arial"/>
                <w:i/>
                <w:sz w:val="20"/>
              </w:rPr>
              <w:t>after he has carefully &amp; exhaustively evaluated the facts &amp; information came in front of him or which he could reasonably</w:t>
            </w:r>
            <w:r>
              <w:rPr>
                <w:rFonts w:ascii="Arial" w:hAnsi="Arial"/>
                <w:i/>
                <w:spacing w:val="-5"/>
                <w:sz w:val="20"/>
              </w:rPr>
              <w:t xml:space="preserve"> </w:t>
            </w:r>
            <w:r>
              <w:rPr>
                <w:rFonts w:ascii="Arial" w:hAnsi="Arial"/>
                <w:i/>
                <w:sz w:val="20"/>
              </w:rPr>
              <w:t>collect</w:t>
            </w:r>
            <w:r>
              <w:rPr>
                <w:rFonts w:ascii="Arial" w:hAnsi="Arial"/>
                <w:i/>
                <w:spacing w:val="-6"/>
                <w:sz w:val="20"/>
              </w:rPr>
              <w:t xml:space="preserve"> </w:t>
            </w:r>
            <w:r>
              <w:rPr>
                <w:rFonts w:ascii="Arial" w:hAnsi="Arial"/>
                <w:i/>
                <w:sz w:val="20"/>
              </w:rPr>
              <w:t>during</w:t>
            </w:r>
            <w:r>
              <w:rPr>
                <w:rFonts w:ascii="Arial" w:hAnsi="Arial"/>
                <w:i/>
                <w:spacing w:val="-7"/>
                <w:sz w:val="20"/>
              </w:rPr>
              <w:t xml:space="preserve"> </w:t>
            </w:r>
            <w:r>
              <w:rPr>
                <w:rFonts w:ascii="Arial" w:hAnsi="Arial"/>
                <w:i/>
                <w:sz w:val="20"/>
              </w:rPr>
              <w:t>the</w:t>
            </w:r>
            <w:r>
              <w:rPr>
                <w:rFonts w:ascii="Arial" w:hAnsi="Arial"/>
                <w:i/>
                <w:spacing w:val="-7"/>
                <w:sz w:val="20"/>
              </w:rPr>
              <w:t xml:space="preserve"> </w:t>
            </w:r>
            <w:r>
              <w:rPr>
                <w:rFonts w:ascii="Arial" w:hAnsi="Arial"/>
                <w:i/>
                <w:sz w:val="20"/>
              </w:rPr>
              <w:t>course</w:t>
            </w:r>
            <w:r>
              <w:rPr>
                <w:rFonts w:ascii="Arial" w:hAnsi="Arial"/>
                <w:i/>
                <w:spacing w:val="-7"/>
                <w:sz w:val="20"/>
              </w:rPr>
              <w:t xml:space="preserve"> </w:t>
            </w:r>
            <w:r>
              <w:rPr>
                <w:rFonts w:ascii="Arial" w:hAnsi="Arial"/>
                <w:i/>
                <w:sz w:val="20"/>
              </w:rPr>
              <w:t>of</w:t>
            </w:r>
            <w:r>
              <w:rPr>
                <w:rFonts w:ascii="Arial" w:hAnsi="Arial"/>
                <w:i/>
                <w:spacing w:val="-7"/>
                <w:sz w:val="20"/>
              </w:rPr>
              <w:t xml:space="preserve"> </w:t>
            </w:r>
            <w:r>
              <w:rPr>
                <w:rFonts w:ascii="Arial" w:hAnsi="Arial"/>
                <w:i/>
                <w:sz w:val="20"/>
              </w:rPr>
              <w:t>assessment</w:t>
            </w:r>
            <w:r>
              <w:rPr>
                <w:rFonts w:ascii="Arial" w:hAnsi="Arial"/>
                <w:i/>
                <w:spacing w:val="-7"/>
                <w:sz w:val="20"/>
              </w:rPr>
              <w:t xml:space="preserve"> </w:t>
            </w:r>
            <w:r>
              <w:rPr>
                <w:rFonts w:ascii="Arial" w:hAnsi="Arial"/>
                <w:i/>
                <w:sz w:val="20"/>
              </w:rPr>
              <w:t>related</w:t>
            </w:r>
            <w:r>
              <w:rPr>
                <w:rFonts w:ascii="Arial" w:hAnsi="Arial"/>
                <w:i/>
                <w:spacing w:val="-7"/>
                <w:sz w:val="20"/>
              </w:rPr>
              <w:t xml:space="preserve"> </w:t>
            </w:r>
            <w:r>
              <w:rPr>
                <w:rFonts w:ascii="Arial" w:hAnsi="Arial"/>
                <w:i/>
                <w:sz w:val="20"/>
              </w:rPr>
              <w:t>to</w:t>
            </w:r>
            <w:r>
              <w:rPr>
                <w:rFonts w:ascii="Arial" w:hAnsi="Arial"/>
                <w:i/>
                <w:spacing w:val="-7"/>
                <w:sz w:val="20"/>
              </w:rPr>
              <w:t xml:space="preserve"> </w:t>
            </w:r>
            <w:r>
              <w:rPr>
                <w:rFonts w:ascii="Arial" w:hAnsi="Arial"/>
                <w:i/>
                <w:sz w:val="20"/>
              </w:rPr>
              <w:t>the</w:t>
            </w:r>
            <w:r>
              <w:rPr>
                <w:rFonts w:ascii="Arial" w:hAnsi="Arial"/>
                <w:i/>
                <w:spacing w:val="-7"/>
                <w:sz w:val="20"/>
              </w:rPr>
              <w:t xml:space="preserve"> </w:t>
            </w:r>
            <w:r>
              <w:rPr>
                <w:rFonts w:ascii="Arial" w:hAnsi="Arial"/>
                <w:i/>
                <w:sz w:val="20"/>
              </w:rPr>
              <w:t>subject</w:t>
            </w:r>
            <w:r>
              <w:rPr>
                <w:rFonts w:ascii="Arial" w:hAnsi="Arial"/>
                <w:i/>
                <w:spacing w:val="-6"/>
                <w:sz w:val="20"/>
              </w:rPr>
              <w:t xml:space="preserve"> </w:t>
            </w:r>
            <w:r>
              <w:rPr>
                <w:rFonts w:ascii="Arial" w:hAnsi="Arial"/>
                <w:i/>
                <w:sz w:val="20"/>
              </w:rPr>
              <w:t>asset</w:t>
            </w:r>
            <w:r>
              <w:rPr>
                <w:rFonts w:ascii="Arial" w:hAnsi="Arial"/>
                <w:i/>
                <w:spacing w:val="-7"/>
                <w:sz w:val="20"/>
              </w:rPr>
              <w:t xml:space="preserve"> </w:t>
            </w:r>
            <w:r>
              <w:rPr>
                <w:rFonts w:ascii="Arial" w:hAnsi="Arial"/>
                <w:i/>
                <w:sz w:val="20"/>
              </w:rPr>
              <w:t>on</w:t>
            </w:r>
            <w:r>
              <w:rPr>
                <w:rFonts w:ascii="Arial" w:hAnsi="Arial"/>
                <w:i/>
                <w:spacing w:val="-5"/>
                <w:sz w:val="20"/>
              </w:rPr>
              <w:t xml:space="preserve"> </w:t>
            </w:r>
            <w:r>
              <w:rPr>
                <w:rFonts w:ascii="Arial" w:hAnsi="Arial"/>
                <w:i/>
                <w:sz w:val="20"/>
              </w:rPr>
              <w:t>an as-is,</w:t>
            </w:r>
            <w:r>
              <w:rPr>
                <w:rFonts w:ascii="Arial" w:hAnsi="Arial"/>
                <w:i/>
                <w:spacing w:val="-6"/>
                <w:sz w:val="20"/>
              </w:rPr>
              <w:t xml:space="preserve"> </w:t>
            </w:r>
            <w:r>
              <w:rPr>
                <w:rFonts w:ascii="Arial" w:hAnsi="Arial"/>
                <w:i/>
                <w:sz w:val="20"/>
              </w:rPr>
              <w:t>where-is</w:t>
            </w:r>
            <w:r>
              <w:rPr>
                <w:rFonts w:ascii="Arial" w:hAnsi="Arial"/>
                <w:i/>
                <w:spacing w:val="-5"/>
                <w:sz w:val="20"/>
              </w:rPr>
              <w:t xml:space="preserve"> </w:t>
            </w:r>
            <w:r>
              <w:rPr>
                <w:rFonts w:ascii="Arial" w:hAnsi="Arial"/>
                <w:i/>
                <w:sz w:val="20"/>
              </w:rPr>
              <w:t>basis</w:t>
            </w:r>
            <w:r>
              <w:rPr>
                <w:rFonts w:ascii="Arial" w:hAnsi="Arial"/>
                <w:i/>
                <w:spacing w:val="-5"/>
                <w:sz w:val="20"/>
              </w:rPr>
              <w:t xml:space="preserve"> </w:t>
            </w:r>
            <w:r>
              <w:rPr>
                <w:rFonts w:ascii="Arial" w:hAnsi="Arial"/>
                <w:i/>
                <w:sz w:val="20"/>
              </w:rPr>
              <w:t>in</w:t>
            </w:r>
            <w:r>
              <w:rPr>
                <w:rFonts w:ascii="Arial" w:hAnsi="Arial"/>
                <w:i/>
                <w:spacing w:val="-7"/>
                <w:sz w:val="20"/>
              </w:rPr>
              <w:t xml:space="preserve"> </w:t>
            </w:r>
            <w:r>
              <w:rPr>
                <w:rFonts w:ascii="Arial" w:hAnsi="Arial"/>
                <w:i/>
                <w:sz w:val="20"/>
              </w:rPr>
              <w:t>its existing</w:t>
            </w:r>
            <w:r>
              <w:rPr>
                <w:rFonts w:ascii="Arial" w:hAnsi="Arial"/>
                <w:i/>
                <w:spacing w:val="-4"/>
                <w:sz w:val="20"/>
              </w:rPr>
              <w:t xml:space="preserve"> </w:t>
            </w:r>
            <w:r>
              <w:rPr>
                <w:rFonts w:ascii="Arial" w:hAnsi="Arial"/>
                <w:i/>
                <w:sz w:val="20"/>
              </w:rPr>
              <w:t>conditions,</w:t>
            </w:r>
            <w:r>
              <w:rPr>
                <w:rFonts w:ascii="Arial" w:hAnsi="Arial"/>
                <w:i/>
                <w:spacing w:val="-4"/>
                <w:sz w:val="20"/>
              </w:rPr>
              <w:t xml:space="preserve"> </w:t>
            </w:r>
            <w:r>
              <w:rPr>
                <w:rFonts w:ascii="Arial" w:hAnsi="Arial"/>
                <w:i/>
                <w:sz w:val="20"/>
              </w:rPr>
              <w:t>with</w:t>
            </w:r>
            <w:r>
              <w:rPr>
                <w:rFonts w:ascii="Arial" w:hAnsi="Arial"/>
                <w:i/>
                <w:spacing w:val="-2"/>
                <w:sz w:val="20"/>
              </w:rPr>
              <w:t xml:space="preserve"> </w:t>
            </w:r>
            <w:r>
              <w:rPr>
                <w:rFonts w:ascii="Arial" w:hAnsi="Arial"/>
                <w:i/>
                <w:sz w:val="20"/>
              </w:rPr>
              <w:t>all</w:t>
            </w:r>
            <w:r>
              <w:rPr>
                <w:rFonts w:ascii="Arial" w:hAnsi="Arial"/>
                <w:i/>
                <w:spacing w:val="-5"/>
                <w:sz w:val="20"/>
              </w:rPr>
              <w:t xml:space="preserve"> </w:t>
            </w:r>
            <w:r>
              <w:rPr>
                <w:rFonts w:ascii="Arial" w:hAnsi="Arial"/>
                <w:i/>
                <w:sz w:val="20"/>
              </w:rPr>
              <w:t>its</w:t>
            </w:r>
            <w:r>
              <w:rPr>
                <w:rFonts w:ascii="Arial" w:hAnsi="Arial"/>
                <w:i/>
                <w:spacing w:val="-3"/>
                <w:sz w:val="20"/>
              </w:rPr>
              <w:t xml:space="preserve"> </w:t>
            </w:r>
            <w:r>
              <w:rPr>
                <w:rFonts w:ascii="Arial" w:hAnsi="Arial"/>
                <w:i/>
                <w:sz w:val="20"/>
              </w:rPr>
              <w:t>existing</w:t>
            </w:r>
            <w:r>
              <w:rPr>
                <w:rFonts w:ascii="Arial" w:hAnsi="Arial"/>
                <w:i/>
                <w:spacing w:val="-2"/>
                <w:sz w:val="20"/>
              </w:rPr>
              <w:t xml:space="preserve"> </w:t>
            </w:r>
            <w:r>
              <w:rPr>
                <w:rFonts w:ascii="Arial" w:hAnsi="Arial"/>
                <w:i/>
                <w:sz w:val="20"/>
              </w:rPr>
              <w:t>advantages</w:t>
            </w:r>
            <w:r>
              <w:rPr>
                <w:rFonts w:ascii="Arial" w:hAnsi="Arial"/>
                <w:i/>
                <w:spacing w:val="-3"/>
                <w:sz w:val="20"/>
              </w:rPr>
              <w:t xml:space="preserve"> </w:t>
            </w:r>
            <w:r>
              <w:rPr>
                <w:rFonts w:ascii="Arial" w:hAnsi="Arial"/>
                <w:i/>
                <w:sz w:val="20"/>
              </w:rPr>
              <w:t>&amp;</w:t>
            </w:r>
            <w:r>
              <w:rPr>
                <w:rFonts w:ascii="Arial" w:hAnsi="Arial"/>
                <w:i/>
                <w:spacing w:val="-3"/>
                <w:sz w:val="20"/>
              </w:rPr>
              <w:t xml:space="preserve"> </w:t>
            </w:r>
            <w:r>
              <w:rPr>
                <w:rFonts w:ascii="Arial" w:hAnsi="Arial"/>
                <w:i/>
                <w:sz w:val="20"/>
              </w:rPr>
              <w:t>disadvantages</w:t>
            </w:r>
            <w:r>
              <w:rPr>
                <w:rFonts w:ascii="Arial" w:hAnsi="Arial"/>
                <w:i/>
                <w:spacing w:val="-3"/>
                <w:sz w:val="20"/>
              </w:rPr>
              <w:t xml:space="preserve"> </w:t>
            </w:r>
            <w:r>
              <w:rPr>
                <w:rFonts w:ascii="Arial" w:hAnsi="Arial"/>
                <w:i/>
                <w:sz w:val="20"/>
              </w:rPr>
              <w:t>and</w:t>
            </w:r>
            <w:r>
              <w:rPr>
                <w:rFonts w:ascii="Arial" w:hAnsi="Arial"/>
                <w:i/>
                <w:spacing w:val="-4"/>
                <w:sz w:val="20"/>
              </w:rPr>
              <w:t xml:space="preserve"> </w:t>
            </w:r>
            <w:r>
              <w:rPr>
                <w:rFonts w:ascii="Arial" w:hAnsi="Arial"/>
                <w:i/>
                <w:sz w:val="20"/>
              </w:rPr>
              <w:t>its</w:t>
            </w:r>
            <w:r>
              <w:rPr>
                <w:rFonts w:ascii="Arial" w:hAnsi="Arial"/>
                <w:i/>
                <w:spacing w:val="-1"/>
                <w:sz w:val="20"/>
              </w:rPr>
              <w:t xml:space="preserve"> </w:t>
            </w:r>
            <w:r>
              <w:rPr>
                <w:rFonts w:ascii="Arial" w:hAnsi="Arial"/>
                <w:i/>
                <w:sz w:val="20"/>
              </w:rPr>
              <w:t>potential</w:t>
            </w:r>
            <w:r>
              <w:rPr>
                <w:rFonts w:ascii="Arial" w:hAnsi="Arial"/>
                <w:i/>
                <w:spacing w:val="-5"/>
                <w:sz w:val="20"/>
              </w:rPr>
              <w:t xml:space="preserve"> </w:t>
            </w:r>
            <w:r>
              <w:rPr>
                <w:rFonts w:ascii="Arial" w:hAnsi="Arial"/>
                <w:i/>
                <w:sz w:val="20"/>
              </w:rPr>
              <w:t>possibilities</w:t>
            </w:r>
            <w:r>
              <w:rPr>
                <w:rFonts w:ascii="Arial" w:hAnsi="Arial"/>
                <w:i/>
                <w:spacing w:val="-3"/>
                <w:sz w:val="20"/>
              </w:rPr>
              <w:t xml:space="preserve"> </w:t>
            </w:r>
            <w:r>
              <w:rPr>
                <w:rFonts w:ascii="Arial" w:hAnsi="Arial"/>
                <w:i/>
                <w:sz w:val="20"/>
              </w:rPr>
              <w:t>which</w:t>
            </w:r>
            <w:r>
              <w:rPr>
                <w:rFonts w:ascii="Arial" w:hAnsi="Arial"/>
                <w:i/>
                <w:spacing w:val="-2"/>
                <w:sz w:val="20"/>
              </w:rPr>
              <w:t xml:space="preserve"> </w:t>
            </w:r>
            <w:r>
              <w:rPr>
                <w:rFonts w:ascii="Arial" w:hAnsi="Arial"/>
                <w:i/>
                <w:sz w:val="20"/>
              </w:rPr>
              <w:t>is</w:t>
            </w:r>
            <w:r>
              <w:rPr>
                <w:rFonts w:ascii="Arial" w:hAnsi="Arial"/>
                <w:i/>
                <w:spacing w:val="-3"/>
                <w:sz w:val="20"/>
              </w:rPr>
              <w:t xml:space="preserve"> </w:t>
            </w:r>
            <w:r>
              <w:rPr>
                <w:rFonts w:ascii="Arial" w:hAnsi="Arial"/>
                <w:i/>
                <w:sz w:val="20"/>
              </w:rPr>
              <w:t>just</w:t>
            </w:r>
            <w:r>
              <w:rPr>
                <w:rFonts w:ascii="Arial" w:hAnsi="Arial"/>
                <w:i/>
                <w:spacing w:val="-2"/>
                <w:sz w:val="20"/>
              </w:rPr>
              <w:t xml:space="preserve"> </w:t>
            </w:r>
            <w:r>
              <w:rPr>
                <w:rFonts w:ascii="Arial" w:hAnsi="Arial"/>
                <w:i/>
                <w:sz w:val="20"/>
              </w:rPr>
              <w:t>&amp; equitable</w:t>
            </w:r>
            <w:r>
              <w:rPr>
                <w:rFonts w:ascii="Arial" w:hAnsi="Arial"/>
                <w:i/>
                <w:spacing w:val="-4"/>
                <w:sz w:val="20"/>
              </w:rPr>
              <w:t xml:space="preserve"> </w:t>
            </w:r>
            <w:r>
              <w:rPr>
                <w:rFonts w:ascii="Arial" w:hAnsi="Arial"/>
                <w:i/>
                <w:sz w:val="20"/>
              </w:rPr>
              <w:t>at</w:t>
            </w:r>
            <w:r>
              <w:rPr>
                <w:rFonts w:ascii="Arial" w:hAnsi="Arial"/>
                <w:i/>
                <w:spacing w:val="-4"/>
                <w:sz w:val="20"/>
              </w:rPr>
              <w:t xml:space="preserve"> </w:t>
            </w:r>
            <w:r>
              <w:rPr>
                <w:rFonts w:ascii="Arial" w:hAnsi="Arial"/>
                <w:i/>
                <w:sz w:val="20"/>
              </w:rPr>
              <w:t>which</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subject</w:t>
            </w:r>
            <w:r>
              <w:rPr>
                <w:rFonts w:ascii="Arial" w:hAnsi="Arial"/>
                <w:i/>
                <w:spacing w:val="-4"/>
                <w:sz w:val="20"/>
              </w:rPr>
              <w:t xml:space="preserve"> </w:t>
            </w:r>
            <w:r>
              <w:rPr>
                <w:rFonts w:ascii="Arial" w:hAnsi="Arial"/>
                <w:i/>
                <w:sz w:val="20"/>
              </w:rPr>
              <w:t>asset/</w:t>
            </w:r>
            <w:r>
              <w:rPr>
                <w:rFonts w:ascii="Arial" w:hAnsi="Arial"/>
                <w:i/>
                <w:spacing w:val="-4"/>
                <w:sz w:val="20"/>
              </w:rPr>
              <w:t xml:space="preserve"> </w:t>
            </w:r>
            <w:r>
              <w:rPr>
                <w:rFonts w:ascii="Arial" w:hAnsi="Arial"/>
                <w:i/>
                <w:sz w:val="20"/>
              </w:rPr>
              <w:t>property</w:t>
            </w:r>
            <w:r>
              <w:rPr>
                <w:rFonts w:ascii="Arial" w:hAnsi="Arial"/>
                <w:i/>
                <w:spacing w:val="-3"/>
                <w:sz w:val="20"/>
              </w:rPr>
              <w:t xml:space="preserve"> </w:t>
            </w:r>
            <w:r>
              <w:rPr>
                <w:rFonts w:ascii="Arial" w:hAnsi="Arial"/>
                <w:i/>
                <w:sz w:val="20"/>
              </w:rPr>
              <w:t>should</w:t>
            </w:r>
            <w:r>
              <w:rPr>
                <w:rFonts w:ascii="Arial" w:hAnsi="Arial"/>
                <w:i/>
                <w:spacing w:val="-4"/>
                <w:sz w:val="20"/>
              </w:rPr>
              <w:t xml:space="preserve"> </w:t>
            </w:r>
            <w:r>
              <w:rPr>
                <w:rFonts w:ascii="Arial" w:hAnsi="Arial"/>
                <w:i/>
                <w:sz w:val="20"/>
              </w:rPr>
              <w:t>be</w:t>
            </w:r>
            <w:r>
              <w:rPr>
                <w:rFonts w:ascii="Arial" w:hAnsi="Arial"/>
                <w:i/>
                <w:spacing w:val="-4"/>
                <w:sz w:val="20"/>
              </w:rPr>
              <w:t xml:space="preserve"> </w:t>
            </w:r>
            <w:r>
              <w:rPr>
                <w:rFonts w:ascii="Arial" w:hAnsi="Arial"/>
                <w:i/>
                <w:sz w:val="20"/>
              </w:rPr>
              <w:t>exchanged</w:t>
            </w:r>
            <w:r>
              <w:rPr>
                <w:rFonts w:ascii="Arial" w:hAnsi="Arial"/>
                <w:i/>
                <w:spacing w:val="-4"/>
                <w:sz w:val="20"/>
              </w:rPr>
              <w:t xml:space="preserve"> </w:t>
            </w:r>
            <w:r>
              <w:rPr>
                <w:rFonts w:ascii="Arial" w:hAnsi="Arial"/>
                <w:i/>
                <w:sz w:val="20"/>
              </w:rPr>
              <w:t>between</w:t>
            </w:r>
            <w:r>
              <w:rPr>
                <w:rFonts w:ascii="Arial" w:hAnsi="Arial"/>
                <w:i/>
                <w:spacing w:val="-4"/>
                <w:sz w:val="20"/>
              </w:rPr>
              <w:t xml:space="preserve"> </w:t>
            </w:r>
            <w:r>
              <w:rPr>
                <w:rFonts w:ascii="Arial" w:hAnsi="Arial"/>
                <w:i/>
                <w:sz w:val="20"/>
              </w:rPr>
              <w:t>a</w:t>
            </w:r>
            <w:r>
              <w:rPr>
                <w:rFonts w:ascii="Arial" w:hAnsi="Arial"/>
                <w:i/>
                <w:spacing w:val="-4"/>
                <w:sz w:val="20"/>
              </w:rPr>
              <w:t xml:space="preserve"> </w:t>
            </w:r>
            <w:r>
              <w:rPr>
                <w:rFonts w:ascii="Arial" w:hAnsi="Arial"/>
                <w:i/>
                <w:sz w:val="20"/>
              </w:rPr>
              <w:t>willing</w:t>
            </w:r>
            <w:r>
              <w:rPr>
                <w:rFonts w:ascii="Arial" w:hAnsi="Arial"/>
                <w:i/>
                <w:spacing w:val="-4"/>
                <w:sz w:val="20"/>
              </w:rPr>
              <w:t xml:space="preserve"> </w:t>
            </w:r>
            <w:r>
              <w:rPr>
                <w:rFonts w:ascii="Arial" w:hAnsi="Arial"/>
                <w:i/>
                <w:sz w:val="20"/>
              </w:rPr>
              <w:t>buyer</w:t>
            </w:r>
            <w:r>
              <w:rPr>
                <w:rFonts w:ascii="Arial" w:hAnsi="Arial"/>
                <w:i/>
                <w:spacing w:val="-4"/>
                <w:sz w:val="20"/>
              </w:rPr>
              <w:t xml:space="preserve"> </w:t>
            </w:r>
            <w:r>
              <w:rPr>
                <w:rFonts w:ascii="Arial" w:hAnsi="Arial"/>
                <w:i/>
                <w:sz w:val="20"/>
              </w:rPr>
              <w:t>and</w:t>
            </w:r>
            <w:r>
              <w:rPr>
                <w:rFonts w:ascii="Arial" w:hAnsi="Arial"/>
                <w:i/>
                <w:spacing w:val="-4"/>
                <w:sz w:val="20"/>
              </w:rPr>
              <w:t xml:space="preserve"> </w:t>
            </w:r>
            <w:r>
              <w:rPr>
                <w:rFonts w:ascii="Arial" w:hAnsi="Arial"/>
                <w:i/>
                <w:sz w:val="20"/>
              </w:rPr>
              <w:t>willing</w:t>
            </w:r>
            <w:r>
              <w:rPr>
                <w:rFonts w:ascii="Arial" w:hAnsi="Arial"/>
                <w:i/>
                <w:spacing w:val="-4"/>
                <w:sz w:val="20"/>
              </w:rPr>
              <w:t xml:space="preserve"> </w:t>
            </w:r>
            <w:r>
              <w:rPr>
                <w:rFonts w:ascii="Arial" w:hAnsi="Arial"/>
                <w:i/>
                <w:sz w:val="20"/>
              </w:rPr>
              <w:t>seller at an arm’s length transaction in an open &amp; unrestricted market, in an orderly transaction after proper marketing, wherein</w:t>
            </w:r>
            <w:r>
              <w:rPr>
                <w:rFonts w:ascii="Arial" w:hAnsi="Arial"/>
                <w:i/>
                <w:spacing w:val="-1"/>
                <w:sz w:val="20"/>
              </w:rPr>
              <w:t xml:space="preserve"> </w:t>
            </w:r>
            <w:r>
              <w:rPr>
                <w:rFonts w:ascii="Arial" w:hAnsi="Arial"/>
                <w:i/>
                <w:sz w:val="20"/>
              </w:rPr>
              <w:t>the</w:t>
            </w:r>
            <w:r>
              <w:rPr>
                <w:rFonts w:ascii="Arial" w:hAnsi="Arial"/>
                <w:i/>
                <w:spacing w:val="-1"/>
                <w:sz w:val="20"/>
              </w:rPr>
              <w:t xml:space="preserve"> </w:t>
            </w:r>
            <w:r>
              <w:rPr>
                <w:rFonts w:ascii="Arial" w:hAnsi="Arial"/>
                <w:i/>
                <w:sz w:val="20"/>
              </w:rPr>
              <w:t>parties, each acted</w:t>
            </w:r>
            <w:r>
              <w:rPr>
                <w:rFonts w:ascii="Arial" w:hAnsi="Arial"/>
                <w:i/>
                <w:spacing w:val="-1"/>
                <w:sz w:val="20"/>
              </w:rPr>
              <w:t xml:space="preserve"> </w:t>
            </w:r>
            <w:r>
              <w:rPr>
                <w:rFonts w:ascii="Arial" w:hAnsi="Arial"/>
                <w:i/>
                <w:sz w:val="20"/>
              </w:rPr>
              <w:t>knowledgeably, prudently without</w:t>
            </w:r>
            <w:r>
              <w:rPr>
                <w:rFonts w:ascii="Arial" w:hAnsi="Arial"/>
                <w:i/>
                <w:spacing w:val="-1"/>
                <w:sz w:val="20"/>
              </w:rPr>
              <w:t xml:space="preserve"> </w:t>
            </w:r>
            <w:r>
              <w:rPr>
                <w:rFonts w:ascii="Arial" w:hAnsi="Arial"/>
                <w:i/>
                <w:sz w:val="20"/>
              </w:rPr>
              <w:t>any compulsion on</w:t>
            </w:r>
            <w:r>
              <w:rPr>
                <w:rFonts w:ascii="Arial" w:hAnsi="Arial"/>
                <w:i/>
                <w:spacing w:val="-1"/>
                <w:sz w:val="20"/>
              </w:rPr>
              <w:t xml:space="preserve"> </w:t>
            </w:r>
            <w:r>
              <w:rPr>
                <w:rFonts w:ascii="Arial" w:hAnsi="Arial"/>
                <w:i/>
                <w:sz w:val="20"/>
              </w:rPr>
              <w:t>the</w:t>
            </w:r>
            <w:r>
              <w:rPr>
                <w:rFonts w:ascii="Arial" w:hAnsi="Arial"/>
                <w:i/>
                <w:spacing w:val="-1"/>
                <w:sz w:val="20"/>
              </w:rPr>
              <w:t xml:space="preserve"> </w:t>
            </w:r>
            <w:r>
              <w:rPr>
                <w:rFonts w:ascii="Arial" w:hAnsi="Arial"/>
                <w:i/>
                <w:sz w:val="20"/>
              </w:rPr>
              <w:t>date of</w:t>
            </w:r>
            <w:r>
              <w:rPr>
                <w:rFonts w:ascii="Arial" w:hAnsi="Arial"/>
                <w:i/>
                <w:spacing w:val="-1"/>
                <w:sz w:val="20"/>
              </w:rPr>
              <w:t xml:space="preserve"> </w:t>
            </w:r>
            <w:r>
              <w:rPr>
                <w:rFonts w:ascii="Arial" w:hAnsi="Arial"/>
                <w:i/>
                <w:sz w:val="20"/>
              </w:rPr>
              <w:t>the Valuation. Here the words “in consonance to the established Market” means that the Valuer will give opinion within the realms &amp; dynamics of the prevailing market rates after exhaustively doing the micro market research. However due</w:t>
            </w:r>
            <w:r>
              <w:rPr>
                <w:rFonts w:ascii="Arial" w:hAnsi="Arial"/>
                <w:i/>
                <w:spacing w:val="16"/>
                <w:sz w:val="20"/>
              </w:rPr>
              <w:t xml:space="preserve"> </w:t>
            </w:r>
            <w:r>
              <w:rPr>
                <w:rFonts w:ascii="Arial" w:hAnsi="Arial"/>
                <w:i/>
                <w:sz w:val="20"/>
              </w:rPr>
              <w:t>to</w:t>
            </w:r>
            <w:r>
              <w:rPr>
                <w:rFonts w:ascii="Arial" w:hAnsi="Arial"/>
                <w:i/>
                <w:spacing w:val="16"/>
                <w:sz w:val="20"/>
              </w:rPr>
              <w:t xml:space="preserve"> </w:t>
            </w:r>
            <w:r>
              <w:rPr>
                <w:rFonts w:ascii="Arial" w:hAnsi="Arial"/>
                <w:i/>
                <w:sz w:val="20"/>
              </w:rPr>
              <w:t>the</w:t>
            </w:r>
            <w:r>
              <w:rPr>
                <w:rFonts w:ascii="Arial" w:hAnsi="Arial"/>
                <w:i/>
                <w:spacing w:val="16"/>
                <w:sz w:val="20"/>
              </w:rPr>
              <w:t xml:space="preserve"> </w:t>
            </w:r>
            <w:r>
              <w:rPr>
                <w:rFonts w:ascii="Arial" w:hAnsi="Arial"/>
                <w:i/>
                <w:sz w:val="20"/>
              </w:rPr>
              <w:t>element</w:t>
            </w:r>
            <w:r>
              <w:rPr>
                <w:rFonts w:ascii="Arial" w:hAnsi="Arial"/>
                <w:i/>
                <w:spacing w:val="16"/>
                <w:sz w:val="20"/>
              </w:rPr>
              <w:t xml:space="preserve"> </w:t>
            </w:r>
            <w:r>
              <w:rPr>
                <w:rFonts w:ascii="Arial" w:hAnsi="Arial"/>
                <w:i/>
                <w:sz w:val="20"/>
              </w:rPr>
              <w:t>of</w:t>
            </w:r>
            <w:r>
              <w:rPr>
                <w:rFonts w:ascii="Arial" w:hAnsi="Arial"/>
                <w:i/>
                <w:spacing w:val="16"/>
                <w:sz w:val="20"/>
              </w:rPr>
              <w:t xml:space="preserve"> </w:t>
            </w:r>
            <w:r>
              <w:rPr>
                <w:rFonts w:ascii="Arial" w:hAnsi="Arial"/>
                <w:i/>
                <w:sz w:val="20"/>
              </w:rPr>
              <w:t>“Fair”</w:t>
            </w:r>
            <w:r>
              <w:rPr>
                <w:rFonts w:ascii="Arial" w:hAnsi="Arial"/>
                <w:i/>
                <w:spacing w:val="15"/>
                <w:sz w:val="20"/>
              </w:rPr>
              <w:t xml:space="preserve"> </w:t>
            </w:r>
            <w:r>
              <w:rPr>
                <w:rFonts w:ascii="Arial" w:hAnsi="Arial"/>
                <w:i/>
                <w:sz w:val="20"/>
              </w:rPr>
              <w:t>in</w:t>
            </w:r>
            <w:r>
              <w:rPr>
                <w:rFonts w:ascii="Arial" w:hAnsi="Arial"/>
                <w:i/>
                <w:spacing w:val="16"/>
                <w:sz w:val="20"/>
              </w:rPr>
              <w:t xml:space="preserve"> </w:t>
            </w:r>
            <w:r>
              <w:rPr>
                <w:rFonts w:ascii="Arial" w:hAnsi="Arial"/>
                <w:i/>
                <w:sz w:val="20"/>
              </w:rPr>
              <w:t>it,</w:t>
            </w:r>
            <w:r>
              <w:rPr>
                <w:rFonts w:ascii="Arial" w:hAnsi="Arial"/>
                <w:i/>
                <w:spacing w:val="16"/>
                <w:sz w:val="20"/>
              </w:rPr>
              <w:t xml:space="preserve"> </w:t>
            </w:r>
            <w:r>
              <w:rPr>
                <w:rFonts w:ascii="Arial" w:hAnsi="Arial"/>
                <w:i/>
                <w:sz w:val="20"/>
              </w:rPr>
              <w:t>valuer</w:t>
            </w:r>
            <w:r>
              <w:rPr>
                <w:rFonts w:ascii="Arial" w:hAnsi="Arial"/>
                <w:i/>
                <w:spacing w:val="17"/>
                <w:sz w:val="20"/>
              </w:rPr>
              <w:t xml:space="preserve"> </w:t>
            </w:r>
            <w:r>
              <w:rPr>
                <w:rFonts w:ascii="Arial" w:hAnsi="Arial"/>
                <w:i/>
                <w:sz w:val="20"/>
              </w:rPr>
              <w:t>will</w:t>
            </w:r>
            <w:r>
              <w:rPr>
                <w:rFonts w:ascii="Arial" w:hAnsi="Arial"/>
                <w:i/>
                <w:spacing w:val="15"/>
                <w:sz w:val="20"/>
              </w:rPr>
              <w:t xml:space="preserve"> </w:t>
            </w:r>
            <w:r>
              <w:rPr>
                <w:rFonts w:ascii="Arial" w:hAnsi="Arial"/>
                <w:i/>
                <w:sz w:val="20"/>
              </w:rPr>
              <w:t>always</w:t>
            </w:r>
            <w:r>
              <w:rPr>
                <w:rFonts w:ascii="Arial" w:hAnsi="Arial"/>
                <w:i/>
                <w:spacing w:val="17"/>
                <w:sz w:val="20"/>
              </w:rPr>
              <w:t xml:space="preserve"> </w:t>
            </w:r>
            <w:r>
              <w:rPr>
                <w:rFonts w:ascii="Arial" w:hAnsi="Arial"/>
                <w:i/>
                <w:sz w:val="20"/>
              </w:rPr>
              <w:t>look</w:t>
            </w:r>
            <w:r>
              <w:rPr>
                <w:rFonts w:ascii="Arial" w:hAnsi="Arial"/>
                <w:i/>
                <w:spacing w:val="17"/>
                <w:sz w:val="20"/>
              </w:rPr>
              <w:t xml:space="preserve"> </w:t>
            </w:r>
            <w:r>
              <w:rPr>
                <w:rFonts w:ascii="Arial" w:hAnsi="Arial"/>
                <w:i/>
                <w:sz w:val="20"/>
              </w:rPr>
              <w:t>for</w:t>
            </w:r>
            <w:r>
              <w:rPr>
                <w:rFonts w:ascii="Arial" w:hAnsi="Arial"/>
                <w:i/>
                <w:spacing w:val="16"/>
                <w:sz w:val="20"/>
              </w:rPr>
              <w:t xml:space="preserve"> </w:t>
            </w:r>
            <w:r>
              <w:rPr>
                <w:rFonts w:ascii="Arial" w:hAnsi="Arial"/>
                <w:i/>
                <w:sz w:val="20"/>
              </w:rPr>
              <w:t>the</w:t>
            </w:r>
            <w:r>
              <w:rPr>
                <w:rFonts w:ascii="Arial" w:hAnsi="Arial"/>
                <w:i/>
                <w:spacing w:val="15"/>
                <w:sz w:val="20"/>
              </w:rPr>
              <w:t xml:space="preserve"> </w:t>
            </w:r>
            <w:r>
              <w:rPr>
                <w:rFonts w:ascii="Arial" w:hAnsi="Arial"/>
                <w:i/>
                <w:sz w:val="20"/>
              </w:rPr>
              <w:t>factors</w:t>
            </w:r>
            <w:r>
              <w:rPr>
                <w:rFonts w:ascii="Arial" w:hAnsi="Arial"/>
                <w:i/>
                <w:spacing w:val="17"/>
                <w:sz w:val="20"/>
              </w:rPr>
              <w:t xml:space="preserve"> </w:t>
            </w:r>
            <w:r>
              <w:rPr>
                <w:rFonts w:ascii="Arial" w:hAnsi="Arial"/>
                <w:i/>
                <w:sz w:val="20"/>
              </w:rPr>
              <w:t>if</w:t>
            </w:r>
            <w:r>
              <w:rPr>
                <w:rFonts w:ascii="Arial" w:hAnsi="Arial"/>
                <w:i/>
                <w:spacing w:val="16"/>
                <w:sz w:val="20"/>
              </w:rPr>
              <w:t xml:space="preserve"> </w:t>
            </w:r>
            <w:r>
              <w:rPr>
                <w:rFonts w:ascii="Arial" w:hAnsi="Arial"/>
                <w:i/>
                <w:sz w:val="20"/>
              </w:rPr>
              <w:t>the</w:t>
            </w:r>
            <w:r>
              <w:rPr>
                <w:rFonts w:ascii="Arial" w:hAnsi="Arial"/>
                <w:i/>
                <w:spacing w:val="15"/>
                <w:sz w:val="20"/>
              </w:rPr>
              <w:t xml:space="preserve"> </w:t>
            </w:r>
            <w:r>
              <w:rPr>
                <w:rFonts w:ascii="Arial" w:hAnsi="Arial"/>
                <w:i/>
                <w:sz w:val="20"/>
              </w:rPr>
              <w:t>value</w:t>
            </w:r>
            <w:r>
              <w:rPr>
                <w:rFonts w:ascii="Arial" w:hAnsi="Arial"/>
                <w:i/>
                <w:spacing w:val="15"/>
                <w:sz w:val="20"/>
              </w:rPr>
              <w:t xml:space="preserve"> </w:t>
            </w:r>
            <w:r>
              <w:rPr>
                <w:rFonts w:ascii="Arial" w:hAnsi="Arial"/>
                <w:i/>
                <w:sz w:val="20"/>
              </w:rPr>
              <w:t>should</w:t>
            </w:r>
            <w:r>
              <w:rPr>
                <w:rFonts w:ascii="Arial" w:hAnsi="Arial"/>
                <w:i/>
                <w:spacing w:val="16"/>
                <w:sz w:val="20"/>
              </w:rPr>
              <w:t xml:space="preserve"> </w:t>
            </w:r>
            <w:r>
              <w:rPr>
                <w:rFonts w:ascii="Arial" w:hAnsi="Arial"/>
                <w:i/>
                <w:sz w:val="20"/>
              </w:rPr>
              <w:t>be</w:t>
            </w:r>
            <w:r>
              <w:rPr>
                <w:rFonts w:ascii="Arial" w:hAnsi="Arial"/>
                <w:i/>
                <w:spacing w:val="15"/>
                <w:sz w:val="20"/>
              </w:rPr>
              <w:t xml:space="preserve"> </w:t>
            </w:r>
            <w:r>
              <w:rPr>
                <w:rFonts w:ascii="Arial" w:hAnsi="Arial"/>
                <w:i/>
                <w:sz w:val="20"/>
              </w:rPr>
              <w:t>better</w:t>
            </w:r>
            <w:r>
              <w:rPr>
                <w:rFonts w:ascii="Arial" w:hAnsi="Arial"/>
                <w:i/>
                <w:spacing w:val="17"/>
                <w:sz w:val="20"/>
              </w:rPr>
              <w:t xml:space="preserve"> </w:t>
            </w:r>
            <w:r>
              <w:rPr>
                <w:rFonts w:ascii="Arial" w:hAnsi="Arial"/>
                <w:i/>
                <w:sz w:val="20"/>
              </w:rPr>
              <w:t>than</w:t>
            </w:r>
            <w:r>
              <w:rPr>
                <w:rFonts w:ascii="Arial" w:hAnsi="Arial"/>
                <w:i/>
                <w:spacing w:val="15"/>
                <w:sz w:val="20"/>
              </w:rPr>
              <w:t xml:space="preserve"> </w:t>
            </w:r>
            <w:r>
              <w:rPr>
                <w:rFonts w:ascii="Arial" w:hAnsi="Arial"/>
                <w:i/>
                <w:sz w:val="20"/>
              </w:rPr>
              <w:t>the</w:t>
            </w:r>
          </w:p>
          <w:p w14:paraId="1C4A35F8" w14:textId="77777777" w:rsidR="00D01DEA" w:rsidRDefault="00150889">
            <w:pPr>
              <w:pStyle w:val="TableParagraph"/>
              <w:spacing w:line="213" w:lineRule="exact"/>
              <w:ind w:left="107"/>
              <w:jc w:val="both"/>
              <w:rPr>
                <w:rFonts w:ascii="Arial"/>
                <w:i/>
                <w:sz w:val="20"/>
              </w:rPr>
            </w:pPr>
            <w:r>
              <w:rPr>
                <w:rFonts w:ascii="Arial"/>
                <w:i/>
                <w:sz w:val="20"/>
              </w:rPr>
              <w:t>market</w:t>
            </w:r>
            <w:r>
              <w:rPr>
                <w:rFonts w:ascii="Arial"/>
                <w:i/>
                <w:spacing w:val="-6"/>
                <w:sz w:val="20"/>
              </w:rPr>
              <w:t xml:space="preserve"> </w:t>
            </w:r>
            <w:r>
              <w:rPr>
                <w:rFonts w:ascii="Arial"/>
                <w:i/>
                <w:sz w:val="20"/>
              </w:rPr>
              <w:t>realms</w:t>
            </w:r>
            <w:r>
              <w:rPr>
                <w:rFonts w:ascii="Arial"/>
                <w:i/>
                <w:spacing w:val="-5"/>
                <w:sz w:val="20"/>
              </w:rPr>
              <w:t xml:space="preserve"> </w:t>
            </w:r>
            <w:r>
              <w:rPr>
                <w:rFonts w:ascii="Arial"/>
                <w:i/>
                <w:sz w:val="20"/>
              </w:rPr>
              <w:t>which</w:t>
            </w:r>
            <w:r>
              <w:rPr>
                <w:rFonts w:ascii="Arial"/>
                <w:i/>
                <w:spacing w:val="-4"/>
                <w:sz w:val="20"/>
              </w:rPr>
              <w:t xml:space="preserve"> </w:t>
            </w:r>
            <w:r>
              <w:rPr>
                <w:rFonts w:ascii="Arial"/>
                <w:i/>
                <w:sz w:val="20"/>
              </w:rPr>
              <w:t>is</w:t>
            </w:r>
            <w:r>
              <w:rPr>
                <w:rFonts w:ascii="Arial"/>
                <w:i/>
                <w:spacing w:val="-5"/>
                <w:sz w:val="20"/>
              </w:rPr>
              <w:t xml:space="preserve"> </w:t>
            </w:r>
            <w:r>
              <w:rPr>
                <w:rFonts w:ascii="Arial"/>
                <w:i/>
                <w:sz w:val="20"/>
              </w:rPr>
              <w:t>just</w:t>
            </w:r>
            <w:r>
              <w:rPr>
                <w:rFonts w:ascii="Arial"/>
                <w:i/>
                <w:spacing w:val="-4"/>
                <w:sz w:val="20"/>
              </w:rPr>
              <w:t xml:space="preserve"> </w:t>
            </w:r>
            <w:r>
              <w:rPr>
                <w:rFonts w:ascii="Arial"/>
                <w:i/>
                <w:sz w:val="20"/>
              </w:rPr>
              <w:t>&amp;</w:t>
            </w:r>
            <w:r>
              <w:rPr>
                <w:rFonts w:ascii="Arial"/>
                <w:i/>
                <w:spacing w:val="-5"/>
                <w:sz w:val="20"/>
              </w:rPr>
              <w:t xml:space="preserve"> </w:t>
            </w:r>
            <w:r>
              <w:rPr>
                <w:rFonts w:ascii="Arial"/>
                <w:i/>
                <w:sz w:val="20"/>
              </w:rPr>
              <w:t>equitable</w:t>
            </w:r>
            <w:r>
              <w:rPr>
                <w:rFonts w:ascii="Arial"/>
                <w:i/>
                <w:spacing w:val="-4"/>
                <w:sz w:val="20"/>
              </w:rPr>
              <w:t xml:space="preserve"> </w:t>
            </w:r>
            <w:r>
              <w:rPr>
                <w:rFonts w:ascii="Arial"/>
                <w:i/>
                <w:sz w:val="20"/>
              </w:rPr>
              <w:t>backed</w:t>
            </w:r>
            <w:r>
              <w:rPr>
                <w:rFonts w:ascii="Arial"/>
                <w:i/>
                <w:spacing w:val="-6"/>
                <w:sz w:val="20"/>
              </w:rPr>
              <w:t xml:space="preserve"> </w:t>
            </w:r>
            <w:r>
              <w:rPr>
                <w:rFonts w:ascii="Arial"/>
                <w:i/>
                <w:sz w:val="20"/>
              </w:rPr>
              <w:t>by</w:t>
            </w:r>
            <w:r>
              <w:rPr>
                <w:rFonts w:ascii="Arial"/>
                <w:i/>
                <w:spacing w:val="-5"/>
                <w:sz w:val="20"/>
              </w:rPr>
              <w:t xml:space="preserve"> </w:t>
            </w:r>
            <w:r>
              <w:rPr>
                <w:rFonts w:ascii="Arial"/>
                <w:i/>
                <w:sz w:val="20"/>
              </w:rPr>
              <w:t>strong</w:t>
            </w:r>
            <w:r>
              <w:rPr>
                <w:rFonts w:ascii="Arial"/>
                <w:i/>
                <w:spacing w:val="-5"/>
                <w:sz w:val="20"/>
              </w:rPr>
              <w:t xml:space="preserve"> </w:t>
            </w:r>
            <w:r>
              <w:rPr>
                <w:rFonts w:ascii="Arial"/>
                <w:i/>
                <w:sz w:val="20"/>
              </w:rPr>
              <w:t>justification</w:t>
            </w:r>
            <w:r>
              <w:rPr>
                <w:rFonts w:ascii="Arial"/>
                <w:i/>
                <w:spacing w:val="-4"/>
                <w:sz w:val="20"/>
              </w:rPr>
              <w:t xml:space="preserve"> </w:t>
            </w:r>
            <w:r>
              <w:rPr>
                <w:rFonts w:ascii="Arial"/>
                <w:i/>
                <w:sz w:val="20"/>
              </w:rPr>
              <w:t>and</w:t>
            </w:r>
            <w:r>
              <w:rPr>
                <w:rFonts w:ascii="Arial"/>
                <w:i/>
                <w:spacing w:val="-6"/>
                <w:sz w:val="20"/>
              </w:rPr>
              <w:t xml:space="preserve"> </w:t>
            </w:r>
            <w:r>
              <w:rPr>
                <w:rFonts w:ascii="Arial"/>
                <w:i/>
                <w:spacing w:val="-2"/>
                <w:sz w:val="20"/>
              </w:rPr>
              <w:t>reasoning.</w:t>
            </w:r>
          </w:p>
        </w:tc>
      </w:tr>
      <w:tr w:rsidR="00D01DEA" w14:paraId="74C4D62A" w14:textId="77777777">
        <w:trPr>
          <w:trHeight w:val="2532"/>
        </w:trPr>
        <w:tc>
          <w:tcPr>
            <w:tcW w:w="728" w:type="dxa"/>
            <w:vMerge/>
            <w:tcBorders>
              <w:top w:val="nil"/>
            </w:tcBorders>
            <w:shd w:val="clear" w:color="auto" w:fill="DEEAF6"/>
          </w:tcPr>
          <w:p w14:paraId="6FDCA868" w14:textId="77777777" w:rsidR="00D01DEA" w:rsidRDefault="00D01DEA">
            <w:pPr>
              <w:rPr>
                <w:sz w:val="2"/>
                <w:szCs w:val="2"/>
              </w:rPr>
            </w:pPr>
          </w:p>
        </w:tc>
        <w:tc>
          <w:tcPr>
            <w:tcW w:w="10044" w:type="dxa"/>
          </w:tcPr>
          <w:p w14:paraId="7F35822E" w14:textId="77777777" w:rsidR="00D01DEA" w:rsidRDefault="00150889">
            <w:pPr>
              <w:pStyle w:val="TableParagraph"/>
              <w:ind w:left="107" w:right="105"/>
              <w:jc w:val="both"/>
              <w:rPr>
                <w:rFonts w:ascii="Arial" w:hAnsi="Arial"/>
                <w:i/>
                <w:sz w:val="20"/>
              </w:rPr>
            </w:pPr>
            <w:r>
              <w:rPr>
                <w:noProof/>
              </w:rPr>
              <mc:AlternateContent>
                <mc:Choice Requires="wpg">
                  <w:drawing>
                    <wp:anchor distT="0" distB="0" distL="0" distR="0" simplePos="0" relativeHeight="251678208" behindDoc="1" locked="0" layoutInCell="1" allowOverlap="1" wp14:anchorId="65C9ADB4" wp14:editId="6A455286">
                      <wp:simplePos x="0" y="0"/>
                      <wp:positionH relativeFrom="column">
                        <wp:posOffset>360403</wp:posOffset>
                      </wp:positionH>
                      <wp:positionV relativeFrom="paragraph">
                        <wp:posOffset>227455</wp:posOffset>
                      </wp:positionV>
                      <wp:extent cx="4670425" cy="493395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119" name="Graphic 119"/>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5EEAF60E" id="Group 118" o:spid="_x0000_s1026" style="position:absolute;margin-left:28.4pt;margin-top:17.9pt;width:367.75pt;height:388.5pt;z-index:-251638272;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">
                      <v:shape id="Graphic 119"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rFonts w:ascii="Arial" w:hAnsi="Arial"/>
                <w:b/>
                <w:i/>
                <w:sz w:val="20"/>
              </w:rPr>
              <w:t xml:space="preserve">Market Value </w:t>
            </w:r>
            <w:r>
              <w:rPr>
                <w:rFonts w:ascii="Arial" w:hAnsi="Arial"/>
                <w:i/>
                <w:sz w:val="20"/>
              </w:rPr>
              <w:t>suggested by</w:t>
            </w:r>
            <w:r>
              <w:rPr>
                <w:rFonts w:ascii="Arial" w:hAnsi="Arial"/>
                <w:i/>
                <w:spacing w:val="-1"/>
                <w:sz w:val="20"/>
              </w:rPr>
              <w:t xml:space="preserve"> </w:t>
            </w:r>
            <w:r>
              <w:rPr>
                <w:rFonts w:ascii="Arial" w:hAnsi="Arial"/>
                <w:i/>
                <w:sz w:val="20"/>
              </w:rPr>
              <w:t>the</w:t>
            </w:r>
            <w:r>
              <w:rPr>
                <w:rFonts w:ascii="Arial" w:hAnsi="Arial"/>
                <w:i/>
                <w:spacing w:val="-2"/>
                <w:sz w:val="20"/>
              </w:rPr>
              <w:t xml:space="preserve"> </w:t>
            </w:r>
            <w:r>
              <w:rPr>
                <w:rFonts w:ascii="Arial" w:hAnsi="Arial"/>
                <w:i/>
                <w:sz w:val="20"/>
              </w:rPr>
              <w:t>competent Valuer</w:t>
            </w:r>
            <w:r>
              <w:rPr>
                <w:rFonts w:ascii="Arial" w:hAnsi="Arial"/>
                <w:i/>
                <w:spacing w:val="-1"/>
                <w:sz w:val="20"/>
              </w:rPr>
              <w:t xml:space="preserve"> </w:t>
            </w:r>
            <w:r>
              <w:rPr>
                <w:rFonts w:ascii="Arial" w:hAnsi="Arial"/>
                <w:i/>
                <w:sz w:val="20"/>
              </w:rPr>
              <w:t>is</w:t>
            </w:r>
            <w:r>
              <w:rPr>
                <w:rFonts w:ascii="Arial" w:hAnsi="Arial"/>
                <w:i/>
                <w:spacing w:val="-1"/>
                <w:sz w:val="20"/>
              </w:rPr>
              <w:t xml:space="preserve"> </w:t>
            </w:r>
            <w:r>
              <w:rPr>
                <w:rFonts w:ascii="Arial" w:hAnsi="Arial"/>
                <w:i/>
                <w:sz w:val="20"/>
              </w:rPr>
              <w:t>that</w:t>
            </w:r>
            <w:r>
              <w:rPr>
                <w:rFonts w:ascii="Arial" w:hAnsi="Arial"/>
                <w:i/>
                <w:spacing w:val="-2"/>
                <w:sz w:val="20"/>
              </w:rPr>
              <w:t xml:space="preserve"> </w:t>
            </w:r>
            <w:r>
              <w:rPr>
                <w:rFonts w:ascii="Arial" w:hAnsi="Arial"/>
                <w:i/>
                <w:sz w:val="20"/>
              </w:rPr>
              <w:t>prospective estimated amount</w:t>
            </w:r>
            <w:r>
              <w:rPr>
                <w:rFonts w:ascii="Arial" w:hAnsi="Arial"/>
                <w:i/>
                <w:spacing w:val="-2"/>
                <w:sz w:val="20"/>
              </w:rPr>
              <w:t xml:space="preserve"> </w:t>
            </w:r>
            <w:r>
              <w:rPr>
                <w:rFonts w:ascii="Arial" w:hAnsi="Arial"/>
                <w:i/>
                <w:sz w:val="20"/>
              </w:rPr>
              <w:t>which is</w:t>
            </w:r>
            <w:r>
              <w:rPr>
                <w:rFonts w:ascii="Arial" w:hAnsi="Arial"/>
                <w:i/>
                <w:spacing w:val="-1"/>
                <w:sz w:val="20"/>
              </w:rPr>
              <w:t xml:space="preserve"> </w:t>
            </w:r>
            <w:r>
              <w:rPr>
                <w:rFonts w:ascii="Arial" w:hAnsi="Arial"/>
                <w:i/>
                <w:sz w:val="20"/>
              </w:rPr>
              <w:t>average price of the similar comparable assets prevailing in an open &amp; established market during the near period of the date of</w:t>
            </w:r>
            <w:r>
              <w:rPr>
                <w:rFonts w:ascii="Arial" w:hAnsi="Arial"/>
                <w:i/>
                <w:spacing w:val="-4"/>
                <w:sz w:val="20"/>
              </w:rPr>
              <w:t xml:space="preserve"> </w:t>
            </w:r>
            <w:r>
              <w:rPr>
                <w:rFonts w:ascii="Arial" w:hAnsi="Arial"/>
                <w:i/>
                <w:sz w:val="20"/>
              </w:rPr>
              <w:t>valuation</w:t>
            </w:r>
            <w:r>
              <w:rPr>
                <w:rFonts w:ascii="Arial" w:hAnsi="Arial"/>
                <w:i/>
                <w:spacing w:val="-2"/>
                <w:sz w:val="20"/>
              </w:rPr>
              <w:t xml:space="preserve"> </w:t>
            </w:r>
            <w:r>
              <w:rPr>
                <w:rFonts w:ascii="Arial" w:hAnsi="Arial"/>
                <w:i/>
                <w:sz w:val="20"/>
              </w:rPr>
              <w:t>at</w:t>
            </w:r>
            <w:r>
              <w:rPr>
                <w:rFonts w:ascii="Arial" w:hAnsi="Arial"/>
                <w:i/>
                <w:spacing w:val="-4"/>
                <w:sz w:val="20"/>
              </w:rPr>
              <w:t xml:space="preserve"> </w:t>
            </w:r>
            <w:r>
              <w:rPr>
                <w:rFonts w:ascii="Arial" w:hAnsi="Arial"/>
                <w:i/>
                <w:sz w:val="20"/>
              </w:rPr>
              <w:t>which</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subject</w:t>
            </w:r>
            <w:r>
              <w:rPr>
                <w:rFonts w:ascii="Arial" w:hAnsi="Arial"/>
                <w:i/>
                <w:spacing w:val="-4"/>
                <w:sz w:val="20"/>
              </w:rPr>
              <w:t xml:space="preserve"> </w:t>
            </w:r>
            <w:r>
              <w:rPr>
                <w:rFonts w:ascii="Arial" w:hAnsi="Arial"/>
                <w:i/>
                <w:sz w:val="20"/>
              </w:rPr>
              <w:t>asset/</w:t>
            </w:r>
            <w:r>
              <w:rPr>
                <w:rFonts w:ascii="Arial" w:hAnsi="Arial"/>
                <w:i/>
                <w:spacing w:val="-2"/>
                <w:sz w:val="20"/>
              </w:rPr>
              <w:t xml:space="preserve"> </w:t>
            </w:r>
            <w:r>
              <w:rPr>
                <w:rFonts w:ascii="Arial" w:hAnsi="Arial"/>
                <w:i/>
                <w:sz w:val="20"/>
              </w:rPr>
              <w:t>property</w:t>
            </w:r>
            <w:r>
              <w:rPr>
                <w:rFonts w:ascii="Arial" w:hAnsi="Arial"/>
                <w:i/>
                <w:spacing w:val="-2"/>
                <w:sz w:val="20"/>
              </w:rPr>
              <w:t xml:space="preserve"> </w:t>
            </w:r>
            <w:r>
              <w:rPr>
                <w:rFonts w:ascii="Arial" w:hAnsi="Arial"/>
                <w:i/>
                <w:sz w:val="20"/>
              </w:rPr>
              <w:t>should</w:t>
            </w:r>
            <w:r>
              <w:rPr>
                <w:rFonts w:ascii="Arial" w:hAnsi="Arial"/>
                <w:i/>
                <w:spacing w:val="-2"/>
                <w:sz w:val="20"/>
              </w:rPr>
              <w:t xml:space="preserve"> </w:t>
            </w:r>
            <w:r>
              <w:rPr>
                <w:rFonts w:ascii="Arial" w:hAnsi="Arial"/>
                <w:i/>
                <w:sz w:val="20"/>
              </w:rPr>
              <w:t>be</w:t>
            </w:r>
            <w:r>
              <w:rPr>
                <w:rFonts w:ascii="Arial" w:hAnsi="Arial"/>
                <w:i/>
                <w:spacing w:val="-4"/>
                <w:sz w:val="20"/>
              </w:rPr>
              <w:t xml:space="preserve"> </w:t>
            </w:r>
            <w:r>
              <w:rPr>
                <w:rFonts w:ascii="Arial" w:hAnsi="Arial"/>
                <w:i/>
                <w:sz w:val="20"/>
              </w:rPr>
              <w:t>exchanged</w:t>
            </w:r>
            <w:r>
              <w:rPr>
                <w:rFonts w:ascii="Arial" w:hAnsi="Arial"/>
                <w:i/>
                <w:spacing w:val="-4"/>
                <w:sz w:val="20"/>
              </w:rPr>
              <w:t xml:space="preserve"> </w:t>
            </w:r>
            <w:r>
              <w:rPr>
                <w:rFonts w:ascii="Arial" w:hAnsi="Arial"/>
                <w:i/>
                <w:sz w:val="20"/>
              </w:rPr>
              <w:t>between</w:t>
            </w:r>
            <w:r>
              <w:rPr>
                <w:rFonts w:ascii="Arial" w:hAnsi="Arial"/>
                <w:i/>
                <w:spacing w:val="-4"/>
                <w:sz w:val="20"/>
              </w:rPr>
              <w:t xml:space="preserve"> </w:t>
            </w:r>
            <w:r>
              <w:rPr>
                <w:rFonts w:ascii="Arial" w:hAnsi="Arial"/>
                <w:i/>
                <w:sz w:val="20"/>
              </w:rPr>
              <w:t>a</w:t>
            </w:r>
            <w:r>
              <w:rPr>
                <w:rFonts w:ascii="Arial" w:hAnsi="Arial"/>
                <w:i/>
                <w:spacing w:val="-2"/>
                <w:sz w:val="20"/>
              </w:rPr>
              <w:t xml:space="preserve"> </w:t>
            </w:r>
            <w:r>
              <w:rPr>
                <w:rFonts w:ascii="Arial" w:hAnsi="Arial"/>
                <w:i/>
                <w:sz w:val="20"/>
              </w:rPr>
              <w:t>willing</w:t>
            </w:r>
            <w:r>
              <w:rPr>
                <w:rFonts w:ascii="Arial" w:hAnsi="Arial"/>
                <w:i/>
                <w:spacing w:val="-4"/>
                <w:sz w:val="20"/>
              </w:rPr>
              <w:t xml:space="preserve"> </w:t>
            </w:r>
            <w:r>
              <w:rPr>
                <w:rFonts w:ascii="Arial" w:hAnsi="Arial"/>
                <w:i/>
                <w:sz w:val="20"/>
              </w:rPr>
              <w:t>buyer</w:t>
            </w:r>
            <w:r>
              <w:rPr>
                <w:rFonts w:ascii="Arial" w:hAnsi="Arial"/>
                <w:i/>
                <w:spacing w:val="-4"/>
                <w:sz w:val="20"/>
              </w:rPr>
              <w:t xml:space="preserve"> </w:t>
            </w:r>
            <w:r>
              <w:rPr>
                <w:rFonts w:ascii="Arial" w:hAnsi="Arial"/>
                <w:i/>
                <w:sz w:val="20"/>
              </w:rPr>
              <w:t>and</w:t>
            </w:r>
            <w:r>
              <w:rPr>
                <w:rFonts w:ascii="Arial" w:hAnsi="Arial"/>
                <w:i/>
                <w:spacing w:val="-4"/>
                <w:sz w:val="20"/>
              </w:rPr>
              <w:t xml:space="preserve"> </w:t>
            </w:r>
            <w:r>
              <w:rPr>
                <w:rFonts w:ascii="Arial" w:hAnsi="Arial"/>
                <w:i/>
                <w:sz w:val="20"/>
              </w:rPr>
              <w:t>willing</w:t>
            </w:r>
            <w:r>
              <w:rPr>
                <w:rFonts w:ascii="Arial" w:hAnsi="Arial"/>
                <w:i/>
                <w:spacing w:val="-4"/>
                <w:sz w:val="20"/>
              </w:rPr>
              <w:t xml:space="preserve"> </w:t>
            </w:r>
            <w:r>
              <w:rPr>
                <w:rFonts w:ascii="Arial" w:hAnsi="Arial"/>
                <w:i/>
                <w:sz w:val="20"/>
              </w:rPr>
              <w:t>seller on an as-is, where-is basis in its existing conditions, with all its existing advantages &amp; disadvantages and its potential</w:t>
            </w:r>
            <w:r>
              <w:rPr>
                <w:rFonts w:ascii="Arial" w:hAnsi="Arial"/>
                <w:i/>
                <w:spacing w:val="-3"/>
                <w:sz w:val="20"/>
              </w:rPr>
              <w:t xml:space="preserve"> </w:t>
            </w:r>
            <w:r>
              <w:rPr>
                <w:rFonts w:ascii="Arial" w:hAnsi="Arial"/>
                <w:i/>
                <w:sz w:val="20"/>
              </w:rPr>
              <w:t>possibilities at</w:t>
            </w:r>
            <w:r>
              <w:rPr>
                <w:rFonts w:ascii="Arial" w:hAnsi="Arial"/>
                <w:i/>
                <w:spacing w:val="-2"/>
                <w:sz w:val="20"/>
              </w:rPr>
              <w:t xml:space="preserve"> </w:t>
            </w:r>
            <w:r>
              <w:rPr>
                <w:rFonts w:ascii="Arial" w:hAnsi="Arial"/>
                <w:i/>
                <w:sz w:val="20"/>
              </w:rPr>
              <w:t>an arm’s</w:t>
            </w:r>
            <w:r>
              <w:rPr>
                <w:rFonts w:ascii="Arial" w:hAnsi="Arial"/>
                <w:i/>
                <w:spacing w:val="-1"/>
                <w:sz w:val="20"/>
              </w:rPr>
              <w:t xml:space="preserve"> </w:t>
            </w:r>
            <w:r>
              <w:rPr>
                <w:rFonts w:ascii="Arial" w:hAnsi="Arial"/>
                <w:i/>
                <w:sz w:val="20"/>
              </w:rPr>
              <w:t>length</w:t>
            </w:r>
            <w:r>
              <w:rPr>
                <w:rFonts w:ascii="Arial" w:hAnsi="Arial"/>
                <w:i/>
                <w:spacing w:val="-2"/>
                <w:sz w:val="20"/>
              </w:rPr>
              <w:t xml:space="preserve"> </w:t>
            </w:r>
            <w:r>
              <w:rPr>
                <w:rFonts w:ascii="Arial" w:hAnsi="Arial"/>
                <w:i/>
                <w:sz w:val="20"/>
              </w:rPr>
              <w:t>transaction in an</w:t>
            </w:r>
            <w:r>
              <w:rPr>
                <w:rFonts w:ascii="Arial" w:hAnsi="Arial"/>
                <w:i/>
                <w:spacing w:val="-3"/>
                <w:sz w:val="20"/>
              </w:rPr>
              <w:t xml:space="preserve"> </w:t>
            </w:r>
            <w:r>
              <w:rPr>
                <w:rFonts w:ascii="Arial" w:hAnsi="Arial"/>
                <w:i/>
                <w:sz w:val="20"/>
              </w:rPr>
              <w:t>open,</w:t>
            </w:r>
            <w:r>
              <w:rPr>
                <w:rFonts w:ascii="Arial" w:hAnsi="Arial"/>
                <w:i/>
                <w:spacing w:val="-2"/>
                <w:sz w:val="20"/>
              </w:rPr>
              <w:t xml:space="preserve"> </w:t>
            </w:r>
            <w:r>
              <w:rPr>
                <w:rFonts w:ascii="Arial" w:hAnsi="Arial"/>
                <w:i/>
                <w:sz w:val="20"/>
              </w:rPr>
              <w:t>established</w:t>
            </w:r>
            <w:r>
              <w:rPr>
                <w:rFonts w:ascii="Arial" w:hAnsi="Arial"/>
                <w:i/>
                <w:spacing w:val="-2"/>
                <w:sz w:val="20"/>
              </w:rPr>
              <w:t xml:space="preserve"> </w:t>
            </w:r>
            <w:r>
              <w:rPr>
                <w:rFonts w:ascii="Arial" w:hAnsi="Arial"/>
                <w:i/>
                <w:sz w:val="20"/>
              </w:rPr>
              <w:t>&amp; unrestricted</w:t>
            </w:r>
            <w:r>
              <w:rPr>
                <w:rFonts w:ascii="Arial" w:hAnsi="Arial"/>
                <w:i/>
                <w:spacing w:val="-3"/>
                <w:sz w:val="20"/>
              </w:rPr>
              <w:t xml:space="preserve"> </w:t>
            </w:r>
            <w:r>
              <w:rPr>
                <w:rFonts w:ascii="Arial" w:hAnsi="Arial"/>
                <w:i/>
                <w:sz w:val="20"/>
              </w:rPr>
              <w:t>market,</w:t>
            </w:r>
            <w:r>
              <w:rPr>
                <w:rFonts w:ascii="Arial" w:hAnsi="Arial"/>
                <w:i/>
                <w:spacing w:val="-2"/>
                <w:sz w:val="20"/>
              </w:rPr>
              <w:t xml:space="preserve"> </w:t>
            </w:r>
            <w:r>
              <w:rPr>
                <w:rFonts w:ascii="Arial" w:hAnsi="Arial"/>
                <w:i/>
                <w:sz w:val="20"/>
              </w:rPr>
              <w:t>in</w:t>
            </w:r>
            <w:r>
              <w:rPr>
                <w:rFonts w:ascii="Arial" w:hAnsi="Arial"/>
                <w:i/>
                <w:spacing w:val="-2"/>
                <w:sz w:val="20"/>
              </w:rPr>
              <w:t xml:space="preserve"> </w:t>
            </w:r>
            <w:r>
              <w:rPr>
                <w:rFonts w:ascii="Arial" w:hAnsi="Arial"/>
                <w:i/>
                <w:sz w:val="20"/>
              </w:rPr>
              <w:t>an</w:t>
            </w:r>
            <w:r>
              <w:rPr>
                <w:rFonts w:ascii="Arial" w:hAnsi="Arial"/>
                <w:i/>
                <w:spacing w:val="-3"/>
                <w:sz w:val="20"/>
              </w:rPr>
              <w:t xml:space="preserve"> </w:t>
            </w:r>
            <w:r>
              <w:rPr>
                <w:rFonts w:ascii="Arial" w:hAnsi="Arial"/>
                <w:i/>
                <w:sz w:val="20"/>
              </w:rPr>
              <w:t>orderly transaction, wherein the parties, each acted without any compulsion on the date of the Valuation.</w:t>
            </w:r>
          </w:p>
          <w:p w14:paraId="42D02E33" w14:textId="77777777" w:rsidR="00D01DEA" w:rsidRDefault="00150889">
            <w:pPr>
              <w:pStyle w:val="TableParagraph"/>
              <w:ind w:left="107" w:right="113"/>
              <w:jc w:val="both"/>
              <w:rPr>
                <w:rFonts w:ascii="Arial" w:hAnsi="Arial"/>
                <w:i/>
                <w:sz w:val="20"/>
              </w:rPr>
            </w:pPr>
            <w:r>
              <w:rPr>
                <w:rFonts w:ascii="Arial" w:hAnsi="Arial"/>
                <w:i/>
                <w:sz w:val="20"/>
              </w:rPr>
              <w:t xml:space="preserve">Using the term “Market Value” without “Fair” omits the elements of proper marketing, acting knowledgeably &amp; </w:t>
            </w:r>
            <w:r>
              <w:rPr>
                <w:rFonts w:ascii="Arial" w:hAnsi="Arial"/>
                <w:i/>
                <w:spacing w:val="-2"/>
                <w:sz w:val="20"/>
              </w:rPr>
              <w:t>prudently.</w:t>
            </w:r>
          </w:p>
          <w:p w14:paraId="47892E5F" w14:textId="77777777" w:rsidR="00D01DEA" w:rsidRDefault="00150889">
            <w:pPr>
              <w:pStyle w:val="TableParagraph"/>
              <w:spacing w:line="230" w:lineRule="exact"/>
              <w:ind w:left="107" w:right="110"/>
              <w:jc w:val="both"/>
              <w:rPr>
                <w:rFonts w:ascii="Arial" w:hAnsi="Arial"/>
                <w:i/>
                <w:sz w:val="20"/>
              </w:rPr>
            </w:pPr>
            <w:r>
              <w:rPr>
                <w:rFonts w:ascii="Arial" w:hAnsi="Arial"/>
                <w:i/>
                <w:sz w:val="20"/>
              </w:rPr>
              <w:t>Market and market participants can be sentimental, inclined towards the transaction without the element of complete</w:t>
            </w:r>
            <w:r>
              <w:rPr>
                <w:rFonts w:ascii="Arial" w:hAnsi="Arial"/>
                <w:i/>
                <w:spacing w:val="-7"/>
                <w:sz w:val="20"/>
              </w:rPr>
              <w:t xml:space="preserve"> </w:t>
            </w:r>
            <w:r>
              <w:rPr>
                <w:rFonts w:ascii="Arial" w:hAnsi="Arial"/>
                <w:i/>
                <w:sz w:val="20"/>
              </w:rPr>
              <w:t>knowledge</w:t>
            </w:r>
            <w:r>
              <w:rPr>
                <w:rFonts w:ascii="Arial" w:hAnsi="Arial"/>
                <w:i/>
                <w:spacing w:val="-7"/>
                <w:sz w:val="20"/>
              </w:rPr>
              <w:t xml:space="preserve"> </w:t>
            </w:r>
            <w:r>
              <w:rPr>
                <w:rFonts w:ascii="Arial" w:hAnsi="Arial"/>
                <w:i/>
                <w:sz w:val="20"/>
              </w:rPr>
              <w:t>&amp;</w:t>
            </w:r>
            <w:r>
              <w:rPr>
                <w:rFonts w:ascii="Arial" w:hAnsi="Arial"/>
                <w:i/>
                <w:spacing w:val="-7"/>
                <w:sz w:val="20"/>
              </w:rPr>
              <w:t xml:space="preserve"> </w:t>
            </w:r>
            <w:r>
              <w:rPr>
                <w:rFonts w:ascii="Arial" w:hAnsi="Arial"/>
                <w:i/>
                <w:sz w:val="20"/>
              </w:rPr>
              <w:t>prudence</w:t>
            </w:r>
            <w:r>
              <w:rPr>
                <w:rFonts w:ascii="Arial" w:hAnsi="Arial"/>
                <w:i/>
                <w:spacing w:val="-7"/>
                <w:sz w:val="20"/>
              </w:rPr>
              <w:t xml:space="preserve"> </w:t>
            </w:r>
            <w:r>
              <w:rPr>
                <w:rFonts w:ascii="Arial" w:hAnsi="Arial"/>
                <w:i/>
                <w:sz w:val="20"/>
              </w:rPr>
              <w:t>about</w:t>
            </w:r>
            <w:r>
              <w:rPr>
                <w:rFonts w:ascii="Arial" w:hAnsi="Arial"/>
                <w:i/>
                <w:spacing w:val="-9"/>
                <w:sz w:val="20"/>
              </w:rPr>
              <w:t xml:space="preserve"> </w:t>
            </w:r>
            <w:r>
              <w:rPr>
                <w:rFonts w:ascii="Arial" w:hAnsi="Arial"/>
                <w:i/>
                <w:sz w:val="20"/>
              </w:rPr>
              <w:t>facts</w:t>
            </w:r>
            <w:r>
              <w:rPr>
                <w:rFonts w:ascii="Arial" w:hAnsi="Arial"/>
                <w:i/>
                <w:spacing w:val="-8"/>
                <w:sz w:val="20"/>
              </w:rPr>
              <w:t xml:space="preserve"> </w:t>
            </w:r>
            <w:r>
              <w:rPr>
                <w:rFonts w:ascii="Arial" w:hAnsi="Arial"/>
                <w:i/>
                <w:sz w:val="20"/>
              </w:rPr>
              <w:t>or</w:t>
            </w:r>
            <w:r>
              <w:rPr>
                <w:rFonts w:ascii="Arial" w:hAnsi="Arial"/>
                <w:i/>
                <w:spacing w:val="-6"/>
                <w:sz w:val="20"/>
              </w:rPr>
              <w:t xml:space="preserve"> </w:t>
            </w:r>
            <w:r>
              <w:rPr>
                <w:rFonts w:ascii="Arial" w:hAnsi="Arial"/>
                <w:i/>
                <w:sz w:val="20"/>
              </w:rPr>
              <w:t>due</w:t>
            </w:r>
            <w:r>
              <w:rPr>
                <w:rFonts w:ascii="Arial" w:hAnsi="Arial"/>
                <w:i/>
                <w:spacing w:val="-7"/>
                <w:sz w:val="20"/>
              </w:rPr>
              <w:t xml:space="preserve"> </w:t>
            </w:r>
            <w:r>
              <w:rPr>
                <w:rFonts w:ascii="Arial" w:hAnsi="Arial"/>
                <w:i/>
                <w:sz w:val="20"/>
              </w:rPr>
              <w:t>diligence</w:t>
            </w:r>
            <w:r>
              <w:rPr>
                <w:rFonts w:ascii="Arial" w:hAnsi="Arial"/>
                <w:i/>
                <w:spacing w:val="-7"/>
                <w:sz w:val="20"/>
              </w:rPr>
              <w:t xml:space="preserve"> </w:t>
            </w:r>
            <w:r>
              <w:rPr>
                <w:rFonts w:ascii="Arial" w:hAnsi="Arial"/>
                <w:i/>
                <w:sz w:val="20"/>
              </w:rPr>
              <w:t>of</w:t>
            </w:r>
            <w:r>
              <w:rPr>
                <w:rFonts w:ascii="Arial" w:hAnsi="Arial"/>
                <w:i/>
                <w:spacing w:val="-7"/>
                <w:sz w:val="20"/>
              </w:rPr>
              <w:t xml:space="preserve"> </w:t>
            </w:r>
            <w:r>
              <w:rPr>
                <w:rFonts w:ascii="Arial" w:hAnsi="Arial"/>
                <w:i/>
                <w:sz w:val="20"/>
              </w:rPr>
              <w:t>the</w:t>
            </w:r>
            <w:r>
              <w:rPr>
                <w:rFonts w:ascii="Arial" w:hAnsi="Arial"/>
                <w:i/>
                <w:spacing w:val="-7"/>
                <w:sz w:val="20"/>
              </w:rPr>
              <w:t xml:space="preserve"> </w:t>
            </w:r>
            <w:r>
              <w:rPr>
                <w:rFonts w:ascii="Arial" w:hAnsi="Arial"/>
                <w:i/>
                <w:sz w:val="20"/>
              </w:rPr>
              <w:t>asset</w:t>
            </w:r>
            <w:r>
              <w:rPr>
                <w:rFonts w:ascii="Arial" w:hAnsi="Arial"/>
                <w:i/>
                <w:spacing w:val="-7"/>
                <w:sz w:val="20"/>
              </w:rPr>
              <w:t xml:space="preserve"> </w:t>
            </w:r>
            <w:r>
              <w:rPr>
                <w:rFonts w:ascii="Arial" w:hAnsi="Arial"/>
                <w:i/>
                <w:sz w:val="20"/>
              </w:rPr>
              <w:t>therefore</w:t>
            </w:r>
            <w:r>
              <w:rPr>
                <w:rFonts w:ascii="Arial" w:hAnsi="Arial"/>
                <w:i/>
                <w:spacing w:val="-9"/>
                <w:sz w:val="20"/>
              </w:rPr>
              <w:t xml:space="preserve"> </w:t>
            </w:r>
            <w:r>
              <w:rPr>
                <w:rFonts w:ascii="Arial" w:hAnsi="Arial"/>
                <w:i/>
                <w:sz w:val="20"/>
              </w:rPr>
              <w:t>“each</w:t>
            </w:r>
            <w:r>
              <w:rPr>
                <w:rFonts w:ascii="Arial" w:hAnsi="Arial"/>
                <w:i/>
                <w:spacing w:val="-7"/>
                <w:sz w:val="20"/>
              </w:rPr>
              <w:t xml:space="preserve"> </w:t>
            </w:r>
            <w:r>
              <w:rPr>
                <w:rFonts w:ascii="Arial" w:hAnsi="Arial"/>
                <w:i/>
                <w:sz w:val="20"/>
              </w:rPr>
              <w:t>acted</w:t>
            </w:r>
            <w:r>
              <w:rPr>
                <w:rFonts w:ascii="Arial" w:hAnsi="Arial"/>
                <w:i/>
                <w:spacing w:val="-9"/>
                <w:sz w:val="20"/>
              </w:rPr>
              <w:t xml:space="preserve"> </w:t>
            </w:r>
            <w:r>
              <w:rPr>
                <w:rFonts w:ascii="Arial" w:hAnsi="Arial"/>
                <w:i/>
                <w:sz w:val="20"/>
              </w:rPr>
              <w:t>knowledgeably, prudently” has been removed from the marker Value definition.</w:t>
            </w:r>
          </w:p>
        </w:tc>
      </w:tr>
      <w:tr w:rsidR="00D01DEA" w14:paraId="1E0BF968" w14:textId="77777777">
        <w:trPr>
          <w:trHeight w:val="1610"/>
        </w:trPr>
        <w:tc>
          <w:tcPr>
            <w:tcW w:w="728" w:type="dxa"/>
            <w:vMerge/>
            <w:tcBorders>
              <w:top w:val="nil"/>
            </w:tcBorders>
            <w:shd w:val="clear" w:color="auto" w:fill="DEEAF6"/>
          </w:tcPr>
          <w:p w14:paraId="3E58F96D" w14:textId="77777777" w:rsidR="00D01DEA" w:rsidRDefault="00D01DEA">
            <w:pPr>
              <w:rPr>
                <w:sz w:val="2"/>
                <w:szCs w:val="2"/>
              </w:rPr>
            </w:pPr>
          </w:p>
        </w:tc>
        <w:tc>
          <w:tcPr>
            <w:tcW w:w="10044" w:type="dxa"/>
          </w:tcPr>
          <w:p w14:paraId="7665A149" w14:textId="77777777" w:rsidR="00D01DEA" w:rsidRDefault="00150889">
            <w:pPr>
              <w:pStyle w:val="TableParagraph"/>
              <w:ind w:left="107" w:right="98"/>
              <w:jc w:val="both"/>
              <w:rPr>
                <w:rFonts w:ascii="Arial"/>
                <w:i/>
                <w:sz w:val="20"/>
              </w:rPr>
            </w:pPr>
            <w:r>
              <w:rPr>
                <w:rFonts w:ascii="Arial"/>
                <w:b/>
                <w:i/>
                <w:sz w:val="20"/>
              </w:rPr>
              <w:t xml:space="preserve">Realizable Value </w:t>
            </w:r>
            <w:r>
              <w:rPr>
                <w:rFonts w:ascii="Arial"/>
                <w:i/>
                <w:sz w:val="20"/>
              </w:rPr>
              <w:t>is that minimum prospective estimated value of the asset/ property which it may be able to fetch</w:t>
            </w:r>
            <w:r>
              <w:rPr>
                <w:rFonts w:ascii="Arial"/>
                <w:i/>
                <w:spacing w:val="-1"/>
                <w:sz w:val="20"/>
              </w:rPr>
              <w:t xml:space="preserve"> </w:t>
            </w:r>
            <w:r>
              <w:rPr>
                <w:rFonts w:ascii="Arial"/>
                <w:i/>
                <w:sz w:val="20"/>
              </w:rPr>
              <w:t>at</w:t>
            </w:r>
            <w:r>
              <w:rPr>
                <w:rFonts w:ascii="Arial"/>
                <w:i/>
                <w:spacing w:val="-3"/>
                <w:sz w:val="20"/>
              </w:rPr>
              <w:t xml:space="preserve"> </w:t>
            </w:r>
            <w:r>
              <w:rPr>
                <w:rFonts w:ascii="Arial"/>
                <w:i/>
                <w:sz w:val="20"/>
              </w:rPr>
              <w:t>the</w:t>
            </w:r>
            <w:r>
              <w:rPr>
                <w:rFonts w:ascii="Arial"/>
                <w:i/>
                <w:spacing w:val="-1"/>
                <w:sz w:val="20"/>
              </w:rPr>
              <w:t xml:space="preserve"> </w:t>
            </w:r>
            <w:r>
              <w:rPr>
                <w:rFonts w:ascii="Arial"/>
                <w:i/>
                <w:sz w:val="20"/>
              </w:rPr>
              <w:t>time</w:t>
            </w:r>
            <w:r>
              <w:rPr>
                <w:rFonts w:ascii="Arial"/>
                <w:i/>
                <w:spacing w:val="-1"/>
                <w:sz w:val="20"/>
              </w:rPr>
              <w:t xml:space="preserve"> </w:t>
            </w:r>
            <w:r>
              <w:rPr>
                <w:rFonts w:ascii="Arial"/>
                <w:i/>
                <w:sz w:val="20"/>
              </w:rPr>
              <w:t>of</w:t>
            </w:r>
            <w:r>
              <w:rPr>
                <w:rFonts w:ascii="Arial"/>
                <w:i/>
                <w:spacing w:val="-1"/>
                <w:sz w:val="20"/>
              </w:rPr>
              <w:t xml:space="preserve"> </w:t>
            </w:r>
            <w:r>
              <w:rPr>
                <w:rFonts w:ascii="Arial"/>
                <w:i/>
                <w:sz w:val="20"/>
              </w:rPr>
              <w:t>actual</w:t>
            </w:r>
            <w:r>
              <w:rPr>
                <w:rFonts w:ascii="Arial"/>
                <w:i/>
                <w:spacing w:val="-2"/>
                <w:sz w:val="20"/>
              </w:rPr>
              <w:t xml:space="preserve"> </w:t>
            </w:r>
            <w:r>
              <w:rPr>
                <w:rFonts w:ascii="Arial"/>
                <w:i/>
                <w:sz w:val="20"/>
              </w:rPr>
              <w:t>property</w:t>
            </w:r>
            <w:r>
              <w:rPr>
                <w:rFonts w:ascii="Arial"/>
                <w:i/>
                <w:spacing w:val="-1"/>
                <w:sz w:val="20"/>
              </w:rPr>
              <w:t xml:space="preserve"> </w:t>
            </w:r>
            <w:r>
              <w:rPr>
                <w:rFonts w:ascii="Arial"/>
                <w:i/>
                <w:sz w:val="20"/>
              </w:rPr>
              <w:t>transaction</w:t>
            </w:r>
            <w:r>
              <w:rPr>
                <w:rFonts w:ascii="Arial"/>
                <w:i/>
                <w:spacing w:val="-3"/>
                <w:sz w:val="20"/>
              </w:rPr>
              <w:t xml:space="preserve"> </w:t>
            </w:r>
            <w:r>
              <w:rPr>
                <w:rFonts w:ascii="Arial"/>
                <w:i/>
                <w:sz w:val="20"/>
              </w:rPr>
              <w:t>factoring</w:t>
            </w:r>
            <w:r>
              <w:rPr>
                <w:rFonts w:ascii="Arial"/>
                <w:i/>
                <w:spacing w:val="-3"/>
                <w:sz w:val="20"/>
              </w:rPr>
              <w:t xml:space="preserve"> </w:t>
            </w:r>
            <w:r>
              <w:rPr>
                <w:rFonts w:ascii="Arial"/>
                <w:i/>
                <w:sz w:val="20"/>
              </w:rPr>
              <w:t>in</w:t>
            </w:r>
            <w:r>
              <w:rPr>
                <w:rFonts w:ascii="Arial"/>
                <w:i/>
                <w:spacing w:val="-3"/>
                <w:sz w:val="20"/>
              </w:rPr>
              <w:t xml:space="preserve"> </w:t>
            </w:r>
            <w:r>
              <w:rPr>
                <w:rFonts w:ascii="Arial"/>
                <w:i/>
                <w:sz w:val="20"/>
              </w:rPr>
              <w:t>the</w:t>
            </w:r>
            <w:r>
              <w:rPr>
                <w:rFonts w:ascii="Arial"/>
                <w:i/>
                <w:spacing w:val="-1"/>
                <w:sz w:val="20"/>
              </w:rPr>
              <w:t xml:space="preserve"> </w:t>
            </w:r>
            <w:r>
              <w:rPr>
                <w:rFonts w:ascii="Arial"/>
                <w:i/>
                <w:sz w:val="20"/>
              </w:rPr>
              <w:t>element</w:t>
            </w:r>
            <w:r>
              <w:rPr>
                <w:rFonts w:ascii="Arial"/>
                <w:i/>
                <w:spacing w:val="-1"/>
                <w:sz w:val="20"/>
              </w:rPr>
              <w:t xml:space="preserve"> </w:t>
            </w:r>
            <w:r>
              <w:rPr>
                <w:rFonts w:ascii="Arial"/>
                <w:i/>
                <w:sz w:val="20"/>
              </w:rPr>
              <w:t>of</w:t>
            </w:r>
            <w:r>
              <w:rPr>
                <w:rFonts w:ascii="Arial"/>
                <w:i/>
                <w:spacing w:val="-1"/>
                <w:sz w:val="20"/>
              </w:rPr>
              <w:t xml:space="preserve"> </w:t>
            </w:r>
            <w:r>
              <w:rPr>
                <w:rFonts w:ascii="Arial"/>
                <w:i/>
                <w:sz w:val="20"/>
              </w:rPr>
              <w:t>discount</w:t>
            </w:r>
            <w:r>
              <w:rPr>
                <w:rFonts w:ascii="Arial"/>
                <w:i/>
                <w:spacing w:val="-1"/>
                <w:sz w:val="20"/>
              </w:rPr>
              <w:t xml:space="preserve"> </w:t>
            </w:r>
            <w:r>
              <w:rPr>
                <w:rFonts w:ascii="Arial"/>
                <w:i/>
                <w:sz w:val="20"/>
              </w:rPr>
              <w:t>due</w:t>
            </w:r>
            <w:r>
              <w:rPr>
                <w:rFonts w:ascii="Arial"/>
                <w:i/>
                <w:spacing w:val="-3"/>
                <w:sz w:val="20"/>
              </w:rPr>
              <w:t xml:space="preserve"> </w:t>
            </w:r>
            <w:r>
              <w:rPr>
                <w:rFonts w:ascii="Arial"/>
                <w:i/>
                <w:sz w:val="20"/>
              </w:rPr>
              <w:t>to</w:t>
            </w:r>
            <w:r>
              <w:rPr>
                <w:rFonts w:ascii="Arial"/>
                <w:i/>
                <w:spacing w:val="-3"/>
                <w:sz w:val="20"/>
              </w:rPr>
              <w:t xml:space="preserve"> </w:t>
            </w:r>
            <w:r>
              <w:rPr>
                <w:rFonts w:ascii="Arial"/>
                <w:i/>
                <w:sz w:val="20"/>
              </w:rPr>
              <w:t>the</w:t>
            </w:r>
            <w:r>
              <w:rPr>
                <w:rFonts w:ascii="Arial"/>
                <w:i/>
                <w:spacing w:val="-1"/>
                <w:sz w:val="20"/>
              </w:rPr>
              <w:t xml:space="preserve"> </w:t>
            </w:r>
            <w:r>
              <w:rPr>
                <w:rFonts w:ascii="Arial"/>
                <w:i/>
                <w:sz w:val="20"/>
              </w:rPr>
              <w:t>prospects of</w:t>
            </w:r>
            <w:r>
              <w:rPr>
                <w:rFonts w:ascii="Arial"/>
                <w:i/>
                <w:spacing w:val="-1"/>
                <w:sz w:val="20"/>
              </w:rPr>
              <w:t xml:space="preserve"> </w:t>
            </w:r>
            <w:r>
              <w:rPr>
                <w:rFonts w:ascii="Arial"/>
                <w:i/>
                <w:sz w:val="20"/>
              </w:rPr>
              <w:t>deep negotiations between the buyer &amp; seller when the parties in-principally find Fair Market Value reasonable and sits</w:t>
            </w:r>
            <w:r>
              <w:rPr>
                <w:rFonts w:ascii="Arial"/>
                <w:i/>
                <w:spacing w:val="-13"/>
                <w:sz w:val="20"/>
              </w:rPr>
              <w:t xml:space="preserve"> </w:t>
            </w:r>
            <w:r>
              <w:rPr>
                <w:rFonts w:ascii="Arial"/>
                <w:i/>
                <w:sz w:val="20"/>
              </w:rPr>
              <w:t>together</w:t>
            </w:r>
            <w:r>
              <w:rPr>
                <w:rFonts w:ascii="Arial"/>
                <w:i/>
                <w:spacing w:val="-13"/>
                <w:sz w:val="20"/>
              </w:rPr>
              <w:t xml:space="preserve"> </w:t>
            </w:r>
            <w:r>
              <w:rPr>
                <w:rFonts w:ascii="Arial"/>
                <w:i/>
                <w:sz w:val="20"/>
              </w:rPr>
              <w:t>to</w:t>
            </w:r>
            <w:r>
              <w:rPr>
                <w:rFonts w:ascii="Arial"/>
                <w:i/>
                <w:spacing w:val="-13"/>
                <w:sz w:val="20"/>
              </w:rPr>
              <w:t xml:space="preserve"> </w:t>
            </w:r>
            <w:r>
              <w:rPr>
                <w:rFonts w:ascii="Arial"/>
                <w:i/>
                <w:sz w:val="20"/>
              </w:rPr>
              <w:t>close</w:t>
            </w:r>
            <w:r>
              <w:rPr>
                <w:rFonts w:ascii="Arial"/>
                <w:i/>
                <w:spacing w:val="-13"/>
                <w:sz w:val="20"/>
              </w:rPr>
              <w:t xml:space="preserve"> </w:t>
            </w:r>
            <w:r>
              <w:rPr>
                <w:rFonts w:ascii="Arial"/>
                <w:i/>
                <w:sz w:val="20"/>
              </w:rPr>
              <w:t>the</w:t>
            </w:r>
            <w:r>
              <w:rPr>
                <w:rFonts w:ascii="Arial"/>
                <w:i/>
                <w:spacing w:val="-12"/>
                <w:sz w:val="20"/>
              </w:rPr>
              <w:t xml:space="preserve"> </w:t>
            </w:r>
            <w:r>
              <w:rPr>
                <w:rFonts w:ascii="Arial"/>
                <w:i/>
                <w:sz w:val="20"/>
              </w:rPr>
              <w:t>deal</w:t>
            </w:r>
            <w:r>
              <w:rPr>
                <w:rFonts w:ascii="Arial"/>
                <w:i/>
                <w:spacing w:val="-14"/>
                <w:sz w:val="20"/>
              </w:rPr>
              <w:t xml:space="preserve"> </w:t>
            </w:r>
            <w:r>
              <w:rPr>
                <w:rFonts w:ascii="Arial"/>
                <w:i/>
                <w:sz w:val="20"/>
              </w:rPr>
              <w:t>and</w:t>
            </w:r>
            <w:r>
              <w:rPr>
                <w:rFonts w:ascii="Arial"/>
                <w:i/>
                <w:spacing w:val="-13"/>
                <w:sz w:val="20"/>
              </w:rPr>
              <w:t xml:space="preserve"> </w:t>
            </w:r>
            <w:r>
              <w:rPr>
                <w:rFonts w:ascii="Arial"/>
                <w:i/>
                <w:sz w:val="20"/>
              </w:rPr>
              <w:t>the</w:t>
            </w:r>
            <w:r>
              <w:rPr>
                <w:rFonts w:ascii="Arial"/>
                <w:i/>
                <w:spacing w:val="-13"/>
                <w:sz w:val="20"/>
              </w:rPr>
              <w:t xml:space="preserve"> </w:t>
            </w:r>
            <w:r>
              <w:rPr>
                <w:rFonts w:ascii="Arial"/>
                <w:i/>
                <w:sz w:val="20"/>
              </w:rPr>
              <w:t>transaction</w:t>
            </w:r>
            <w:r>
              <w:rPr>
                <w:rFonts w:ascii="Arial"/>
                <w:i/>
                <w:spacing w:val="-13"/>
                <w:sz w:val="20"/>
              </w:rPr>
              <w:t xml:space="preserve"> </w:t>
            </w:r>
            <w:r>
              <w:rPr>
                <w:rFonts w:ascii="Arial"/>
                <w:i/>
                <w:sz w:val="20"/>
              </w:rPr>
              <w:t>across</w:t>
            </w:r>
            <w:r>
              <w:rPr>
                <w:rFonts w:ascii="Arial"/>
                <w:i/>
                <w:spacing w:val="-12"/>
                <w:sz w:val="20"/>
              </w:rPr>
              <w:t xml:space="preserve"> </w:t>
            </w:r>
            <w:r>
              <w:rPr>
                <w:rFonts w:ascii="Arial"/>
                <w:i/>
                <w:sz w:val="20"/>
              </w:rPr>
              <w:t>the</w:t>
            </w:r>
            <w:r>
              <w:rPr>
                <w:rFonts w:ascii="Arial"/>
                <w:i/>
                <w:spacing w:val="-13"/>
                <w:sz w:val="20"/>
              </w:rPr>
              <w:t xml:space="preserve"> </w:t>
            </w:r>
            <w:r>
              <w:rPr>
                <w:rFonts w:ascii="Arial"/>
                <w:i/>
                <w:sz w:val="20"/>
              </w:rPr>
              <w:t>table.</w:t>
            </w:r>
            <w:r>
              <w:rPr>
                <w:rFonts w:ascii="Arial"/>
                <w:i/>
                <w:spacing w:val="-13"/>
                <w:sz w:val="20"/>
              </w:rPr>
              <w:t xml:space="preserve"> </w:t>
            </w:r>
            <w:r>
              <w:rPr>
                <w:rFonts w:ascii="Arial"/>
                <w:i/>
                <w:sz w:val="20"/>
              </w:rPr>
              <w:t>Discount</w:t>
            </w:r>
            <w:r>
              <w:rPr>
                <w:rFonts w:ascii="Arial"/>
                <w:i/>
                <w:spacing w:val="-13"/>
                <w:sz w:val="20"/>
              </w:rPr>
              <w:t xml:space="preserve"> </w:t>
            </w:r>
            <w:r>
              <w:rPr>
                <w:rFonts w:ascii="Arial"/>
                <w:i/>
                <w:sz w:val="20"/>
              </w:rPr>
              <w:t>percentage</w:t>
            </w:r>
            <w:r>
              <w:rPr>
                <w:rFonts w:ascii="Arial"/>
                <w:i/>
                <w:spacing w:val="-13"/>
                <w:sz w:val="20"/>
              </w:rPr>
              <w:t xml:space="preserve"> </w:t>
            </w:r>
            <w:r>
              <w:rPr>
                <w:rFonts w:ascii="Arial"/>
                <w:i/>
                <w:sz w:val="20"/>
              </w:rPr>
              <w:t>on</w:t>
            </w:r>
            <w:r>
              <w:rPr>
                <w:rFonts w:ascii="Arial"/>
                <w:i/>
                <w:spacing w:val="-13"/>
                <w:sz w:val="20"/>
              </w:rPr>
              <w:t xml:space="preserve"> </w:t>
            </w:r>
            <w:r>
              <w:rPr>
                <w:rFonts w:ascii="Arial"/>
                <w:i/>
                <w:sz w:val="20"/>
              </w:rPr>
              <w:t>the</w:t>
            </w:r>
            <w:r>
              <w:rPr>
                <w:rFonts w:ascii="Arial"/>
                <w:i/>
                <w:spacing w:val="-13"/>
                <w:sz w:val="20"/>
              </w:rPr>
              <w:t xml:space="preserve"> </w:t>
            </w:r>
            <w:r>
              <w:rPr>
                <w:rFonts w:ascii="Arial"/>
                <w:i/>
                <w:sz w:val="20"/>
              </w:rPr>
              <w:t>Fair</w:t>
            </w:r>
            <w:r>
              <w:rPr>
                <w:rFonts w:ascii="Arial"/>
                <w:i/>
                <w:spacing w:val="-13"/>
                <w:sz w:val="20"/>
              </w:rPr>
              <w:t xml:space="preserve"> </w:t>
            </w:r>
            <w:r>
              <w:rPr>
                <w:rFonts w:ascii="Arial"/>
                <w:i/>
                <w:sz w:val="20"/>
              </w:rPr>
              <w:t>Market</w:t>
            </w:r>
            <w:r>
              <w:rPr>
                <w:rFonts w:ascii="Arial"/>
                <w:i/>
                <w:spacing w:val="-13"/>
                <w:sz w:val="20"/>
              </w:rPr>
              <w:t xml:space="preserve"> </w:t>
            </w:r>
            <w:r>
              <w:rPr>
                <w:rFonts w:ascii="Arial"/>
                <w:i/>
                <w:sz w:val="20"/>
              </w:rPr>
              <w:t>Value due</w:t>
            </w:r>
            <w:r>
              <w:rPr>
                <w:rFonts w:ascii="Arial"/>
                <w:i/>
                <w:spacing w:val="-4"/>
                <w:sz w:val="20"/>
              </w:rPr>
              <w:t xml:space="preserve"> </w:t>
            </w:r>
            <w:r>
              <w:rPr>
                <w:rFonts w:ascii="Arial"/>
                <w:i/>
                <w:sz w:val="20"/>
              </w:rPr>
              <w:t>to</w:t>
            </w:r>
            <w:r>
              <w:rPr>
                <w:rFonts w:ascii="Arial"/>
                <w:i/>
                <w:spacing w:val="-4"/>
                <w:sz w:val="20"/>
              </w:rPr>
              <w:t xml:space="preserve"> </w:t>
            </w:r>
            <w:r>
              <w:rPr>
                <w:rFonts w:ascii="Arial"/>
                <w:i/>
                <w:sz w:val="20"/>
              </w:rPr>
              <w:t>negotiation</w:t>
            </w:r>
            <w:r>
              <w:rPr>
                <w:rFonts w:ascii="Arial"/>
                <w:i/>
                <w:spacing w:val="-4"/>
                <w:sz w:val="20"/>
              </w:rPr>
              <w:t xml:space="preserve"> </w:t>
            </w:r>
            <w:r>
              <w:rPr>
                <w:rFonts w:ascii="Arial"/>
                <w:i/>
                <w:sz w:val="20"/>
              </w:rPr>
              <w:t>will</w:t>
            </w:r>
            <w:r>
              <w:rPr>
                <w:rFonts w:ascii="Arial"/>
                <w:i/>
                <w:spacing w:val="-3"/>
                <w:sz w:val="20"/>
              </w:rPr>
              <w:t xml:space="preserve"> </w:t>
            </w:r>
            <w:r>
              <w:rPr>
                <w:rFonts w:ascii="Arial"/>
                <w:i/>
                <w:sz w:val="20"/>
              </w:rPr>
              <w:t>depend</w:t>
            </w:r>
            <w:r>
              <w:rPr>
                <w:rFonts w:ascii="Arial"/>
                <w:i/>
                <w:spacing w:val="-4"/>
                <w:sz w:val="20"/>
              </w:rPr>
              <w:t xml:space="preserve"> </w:t>
            </w:r>
            <w:r>
              <w:rPr>
                <w:rFonts w:ascii="Arial"/>
                <w:i/>
                <w:sz w:val="20"/>
              </w:rPr>
              <w:t>on</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nature,</w:t>
            </w:r>
            <w:r>
              <w:rPr>
                <w:rFonts w:ascii="Arial"/>
                <w:i/>
                <w:spacing w:val="-4"/>
                <w:sz w:val="20"/>
              </w:rPr>
              <w:t xml:space="preserve"> </w:t>
            </w:r>
            <w:r>
              <w:rPr>
                <w:rFonts w:ascii="Arial"/>
                <w:i/>
                <w:sz w:val="20"/>
              </w:rPr>
              <w:t>size,</w:t>
            </w:r>
            <w:r>
              <w:rPr>
                <w:rFonts w:ascii="Arial"/>
                <w:i/>
                <w:spacing w:val="-4"/>
                <w:sz w:val="20"/>
              </w:rPr>
              <w:t xml:space="preserve"> </w:t>
            </w:r>
            <w:r>
              <w:rPr>
                <w:rFonts w:ascii="Arial"/>
                <w:i/>
                <w:sz w:val="20"/>
              </w:rPr>
              <w:t>various</w:t>
            </w:r>
            <w:r>
              <w:rPr>
                <w:rFonts w:ascii="Arial"/>
                <w:i/>
                <w:spacing w:val="-3"/>
                <w:sz w:val="20"/>
              </w:rPr>
              <w:t xml:space="preserve"> </w:t>
            </w:r>
            <w:r>
              <w:rPr>
                <w:rFonts w:ascii="Arial"/>
                <w:i/>
                <w:sz w:val="20"/>
              </w:rPr>
              <w:t>salability</w:t>
            </w:r>
            <w:r>
              <w:rPr>
                <w:rFonts w:ascii="Arial"/>
                <w:i/>
                <w:spacing w:val="-3"/>
                <w:sz w:val="20"/>
              </w:rPr>
              <w:t xml:space="preserve"> </w:t>
            </w:r>
            <w:r>
              <w:rPr>
                <w:rFonts w:ascii="Arial"/>
                <w:i/>
                <w:sz w:val="20"/>
              </w:rPr>
              <w:t>prospects</w:t>
            </w:r>
            <w:r>
              <w:rPr>
                <w:rFonts w:ascii="Arial"/>
                <w:i/>
                <w:spacing w:val="-3"/>
                <w:sz w:val="20"/>
              </w:rPr>
              <w:t xml:space="preserve"> </w:t>
            </w:r>
            <w:r>
              <w:rPr>
                <w:rFonts w:ascii="Arial"/>
                <w:i/>
                <w:sz w:val="20"/>
              </w:rPr>
              <w:t>of</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subject</w:t>
            </w:r>
            <w:r>
              <w:rPr>
                <w:rFonts w:ascii="Arial"/>
                <w:i/>
                <w:spacing w:val="-4"/>
                <w:sz w:val="20"/>
              </w:rPr>
              <w:t xml:space="preserve"> </w:t>
            </w:r>
            <w:r>
              <w:rPr>
                <w:rFonts w:ascii="Arial"/>
                <w:i/>
                <w:sz w:val="20"/>
              </w:rPr>
              <w:t>asset,</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needs</w:t>
            </w:r>
            <w:r>
              <w:rPr>
                <w:rFonts w:ascii="Arial"/>
                <w:i/>
                <w:spacing w:val="-3"/>
                <w:sz w:val="20"/>
              </w:rPr>
              <w:t xml:space="preserve"> </w:t>
            </w:r>
            <w:r>
              <w:rPr>
                <w:rFonts w:ascii="Arial"/>
                <w:i/>
                <w:sz w:val="20"/>
              </w:rPr>
              <w:t>of the</w:t>
            </w:r>
            <w:r>
              <w:rPr>
                <w:rFonts w:ascii="Arial"/>
                <w:i/>
                <w:spacing w:val="1"/>
                <w:sz w:val="20"/>
              </w:rPr>
              <w:t xml:space="preserve"> </w:t>
            </w:r>
            <w:r>
              <w:rPr>
                <w:rFonts w:ascii="Arial"/>
                <w:i/>
                <w:sz w:val="20"/>
              </w:rPr>
              <w:t>buyer</w:t>
            </w:r>
            <w:r>
              <w:rPr>
                <w:rFonts w:ascii="Arial"/>
                <w:i/>
                <w:spacing w:val="3"/>
                <w:sz w:val="20"/>
              </w:rPr>
              <w:t xml:space="preserve"> </w:t>
            </w:r>
            <w:r>
              <w:rPr>
                <w:rFonts w:ascii="Arial"/>
                <w:i/>
                <w:sz w:val="20"/>
              </w:rPr>
              <w:t>&amp;</w:t>
            </w:r>
            <w:r>
              <w:rPr>
                <w:rFonts w:ascii="Arial"/>
                <w:i/>
                <w:spacing w:val="2"/>
                <w:sz w:val="20"/>
              </w:rPr>
              <w:t xml:space="preserve"> </w:t>
            </w:r>
            <w:r>
              <w:rPr>
                <w:rFonts w:ascii="Arial"/>
                <w:i/>
                <w:sz w:val="20"/>
              </w:rPr>
              <w:t>the seller and</w:t>
            </w:r>
            <w:r>
              <w:rPr>
                <w:rFonts w:ascii="Arial"/>
                <w:i/>
                <w:spacing w:val="4"/>
                <w:sz w:val="20"/>
              </w:rPr>
              <w:t xml:space="preserve"> </w:t>
            </w:r>
            <w:r>
              <w:rPr>
                <w:rFonts w:ascii="Arial"/>
                <w:i/>
                <w:sz w:val="20"/>
              </w:rPr>
              <w:t>kind</w:t>
            </w:r>
            <w:r>
              <w:rPr>
                <w:rFonts w:ascii="Arial"/>
                <w:i/>
                <w:spacing w:val="2"/>
                <w:sz w:val="20"/>
              </w:rPr>
              <w:t xml:space="preserve"> </w:t>
            </w:r>
            <w:r>
              <w:rPr>
                <w:rFonts w:ascii="Arial"/>
                <w:i/>
                <w:sz w:val="20"/>
              </w:rPr>
              <w:t>of</w:t>
            </w:r>
            <w:r>
              <w:rPr>
                <w:rFonts w:ascii="Arial"/>
                <w:i/>
                <w:spacing w:val="1"/>
                <w:sz w:val="20"/>
              </w:rPr>
              <w:t xml:space="preserve"> </w:t>
            </w:r>
            <w:r>
              <w:rPr>
                <w:rFonts w:ascii="Arial"/>
                <w:i/>
                <w:sz w:val="20"/>
              </w:rPr>
              <w:t>payment</w:t>
            </w:r>
            <w:r>
              <w:rPr>
                <w:rFonts w:ascii="Arial"/>
                <w:i/>
                <w:spacing w:val="3"/>
                <w:sz w:val="20"/>
              </w:rPr>
              <w:t xml:space="preserve"> </w:t>
            </w:r>
            <w:r>
              <w:rPr>
                <w:rFonts w:ascii="Arial"/>
                <w:i/>
                <w:sz w:val="20"/>
              </w:rPr>
              <w:t>terms.</w:t>
            </w:r>
            <w:r>
              <w:rPr>
                <w:rFonts w:ascii="Arial"/>
                <w:i/>
                <w:spacing w:val="1"/>
                <w:sz w:val="20"/>
              </w:rPr>
              <w:t xml:space="preserve"> </w:t>
            </w:r>
            <w:r>
              <w:rPr>
                <w:rFonts w:ascii="Arial"/>
                <w:i/>
                <w:sz w:val="20"/>
              </w:rPr>
              <w:t>In some</w:t>
            </w:r>
            <w:r>
              <w:rPr>
                <w:rFonts w:ascii="Arial"/>
                <w:i/>
                <w:spacing w:val="2"/>
                <w:sz w:val="20"/>
              </w:rPr>
              <w:t xml:space="preserve"> </w:t>
            </w:r>
            <w:r>
              <w:rPr>
                <w:rFonts w:ascii="Arial"/>
                <w:i/>
                <w:sz w:val="20"/>
              </w:rPr>
              <w:t>of</w:t>
            </w:r>
            <w:r>
              <w:rPr>
                <w:rFonts w:ascii="Arial"/>
                <w:i/>
                <w:spacing w:val="1"/>
                <w:sz w:val="20"/>
              </w:rPr>
              <w:t xml:space="preserve"> </w:t>
            </w:r>
            <w:r>
              <w:rPr>
                <w:rFonts w:ascii="Arial"/>
                <w:i/>
                <w:sz w:val="20"/>
              </w:rPr>
              <w:t>the cases</w:t>
            </w:r>
            <w:r>
              <w:rPr>
                <w:rFonts w:ascii="Arial"/>
                <w:i/>
                <w:spacing w:val="4"/>
                <w:sz w:val="20"/>
              </w:rPr>
              <w:t xml:space="preserve"> </w:t>
            </w:r>
            <w:r>
              <w:rPr>
                <w:rFonts w:ascii="Arial"/>
                <w:i/>
                <w:sz w:val="20"/>
              </w:rPr>
              <w:t>Realizable and</w:t>
            </w:r>
            <w:r>
              <w:rPr>
                <w:rFonts w:ascii="Arial"/>
                <w:i/>
                <w:spacing w:val="1"/>
                <w:sz w:val="20"/>
              </w:rPr>
              <w:t xml:space="preserve"> </w:t>
            </w:r>
            <w:r>
              <w:rPr>
                <w:rFonts w:ascii="Arial"/>
                <w:i/>
                <w:sz w:val="20"/>
              </w:rPr>
              <w:t>Fair</w:t>
            </w:r>
            <w:r>
              <w:rPr>
                <w:rFonts w:ascii="Arial"/>
                <w:i/>
                <w:spacing w:val="6"/>
                <w:sz w:val="20"/>
              </w:rPr>
              <w:t xml:space="preserve"> </w:t>
            </w:r>
            <w:r>
              <w:rPr>
                <w:rFonts w:ascii="Arial"/>
                <w:i/>
                <w:sz w:val="20"/>
              </w:rPr>
              <w:t>Market</w:t>
            </w:r>
            <w:r>
              <w:rPr>
                <w:rFonts w:ascii="Arial"/>
                <w:i/>
                <w:spacing w:val="3"/>
                <w:sz w:val="20"/>
              </w:rPr>
              <w:t xml:space="preserve"> </w:t>
            </w:r>
            <w:r>
              <w:rPr>
                <w:rFonts w:ascii="Arial"/>
                <w:i/>
                <w:sz w:val="20"/>
              </w:rPr>
              <w:t>Value</w:t>
            </w:r>
            <w:r>
              <w:rPr>
                <w:rFonts w:ascii="Arial"/>
                <w:i/>
                <w:spacing w:val="1"/>
                <w:sz w:val="20"/>
              </w:rPr>
              <w:t xml:space="preserve"> </w:t>
            </w:r>
            <w:r>
              <w:rPr>
                <w:rFonts w:ascii="Arial"/>
                <w:i/>
                <w:spacing w:val="-5"/>
                <w:sz w:val="20"/>
              </w:rPr>
              <w:t>may</w:t>
            </w:r>
          </w:p>
          <w:p w14:paraId="33E973CB" w14:textId="77777777" w:rsidR="00D01DEA" w:rsidRDefault="00150889">
            <w:pPr>
              <w:pStyle w:val="TableParagraph"/>
              <w:spacing w:line="215" w:lineRule="exact"/>
              <w:ind w:left="107"/>
              <w:jc w:val="both"/>
              <w:rPr>
                <w:rFonts w:ascii="Arial"/>
                <w:i/>
                <w:sz w:val="20"/>
              </w:rPr>
            </w:pPr>
            <w:r>
              <w:rPr>
                <w:rFonts w:ascii="Arial"/>
                <w:i/>
                <w:sz w:val="20"/>
              </w:rPr>
              <w:t>also</w:t>
            </w:r>
            <w:r>
              <w:rPr>
                <w:rFonts w:ascii="Arial"/>
                <w:i/>
                <w:spacing w:val="-4"/>
                <w:sz w:val="20"/>
              </w:rPr>
              <w:t xml:space="preserve"> </w:t>
            </w:r>
            <w:r>
              <w:rPr>
                <w:rFonts w:ascii="Arial"/>
                <w:i/>
                <w:sz w:val="20"/>
              </w:rPr>
              <w:t>be</w:t>
            </w:r>
            <w:r>
              <w:rPr>
                <w:rFonts w:ascii="Arial"/>
                <w:i/>
                <w:spacing w:val="-4"/>
                <w:sz w:val="20"/>
              </w:rPr>
              <w:t xml:space="preserve"> </w:t>
            </w:r>
            <w:r>
              <w:rPr>
                <w:rFonts w:ascii="Arial"/>
                <w:i/>
                <w:spacing w:val="-2"/>
                <w:sz w:val="20"/>
              </w:rPr>
              <w:t>equal.</w:t>
            </w:r>
          </w:p>
        </w:tc>
      </w:tr>
      <w:tr w:rsidR="00D01DEA" w14:paraId="4E2390B2" w14:textId="77777777">
        <w:trPr>
          <w:trHeight w:val="1838"/>
        </w:trPr>
        <w:tc>
          <w:tcPr>
            <w:tcW w:w="728" w:type="dxa"/>
            <w:vMerge/>
            <w:tcBorders>
              <w:top w:val="nil"/>
            </w:tcBorders>
            <w:shd w:val="clear" w:color="auto" w:fill="DEEAF6"/>
          </w:tcPr>
          <w:p w14:paraId="4C6BC945" w14:textId="77777777" w:rsidR="00D01DEA" w:rsidRDefault="00D01DEA">
            <w:pPr>
              <w:rPr>
                <w:sz w:val="2"/>
                <w:szCs w:val="2"/>
              </w:rPr>
            </w:pPr>
          </w:p>
        </w:tc>
        <w:tc>
          <w:tcPr>
            <w:tcW w:w="10044" w:type="dxa"/>
          </w:tcPr>
          <w:p w14:paraId="5E1548A3" w14:textId="77777777" w:rsidR="00D01DEA" w:rsidRDefault="00150889">
            <w:pPr>
              <w:pStyle w:val="TableParagraph"/>
              <w:ind w:left="107" w:right="100"/>
              <w:jc w:val="both"/>
              <w:rPr>
                <w:rFonts w:ascii="Arial"/>
                <w:i/>
                <w:sz w:val="20"/>
              </w:rPr>
            </w:pPr>
            <w:r>
              <w:rPr>
                <w:rFonts w:ascii="Arial"/>
                <w:b/>
                <w:i/>
                <w:sz w:val="20"/>
              </w:rPr>
              <w:t>Distress</w:t>
            </w:r>
            <w:r>
              <w:rPr>
                <w:rFonts w:ascii="Arial"/>
                <w:b/>
                <w:i/>
                <w:spacing w:val="-9"/>
                <w:sz w:val="20"/>
              </w:rPr>
              <w:t xml:space="preserve"> </w:t>
            </w:r>
            <w:r>
              <w:rPr>
                <w:rFonts w:ascii="Arial"/>
                <w:b/>
                <w:i/>
                <w:sz w:val="20"/>
              </w:rPr>
              <w:t>Sale</w:t>
            </w:r>
            <w:r>
              <w:rPr>
                <w:rFonts w:ascii="Arial"/>
                <w:b/>
                <w:i/>
                <w:spacing w:val="-9"/>
                <w:sz w:val="20"/>
              </w:rPr>
              <w:t xml:space="preserve"> </w:t>
            </w:r>
            <w:r>
              <w:rPr>
                <w:rFonts w:ascii="Arial"/>
                <w:b/>
                <w:i/>
                <w:sz w:val="20"/>
              </w:rPr>
              <w:t>Value*</w:t>
            </w:r>
            <w:r>
              <w:rPr>
                <w:rFonts w:ascii="Arial"/>
                <w:b/>
                <w:i/>
                <w:spacing w:val="-9"/>
                <w:sz w:val="20"/>
              </w:rPr>
              <w:t xml:space="preserve"> </w:t>
            </w:r>
            <w:r>
              <w:rPr>
                <w:rFonts w:ascii="Arial"/>
                <w:i/>
                <w:sz w:val="20"/>
              </w:rPr>
              <w:t>is</w:t>
            </w:r>
            <w:r>
              <w:rPr>
                <w:rFonts w:ascii="Arial"/>
                <w:i/>
                <w:spacing w:val="-10"/>
                <w:sz w:val="20"/>
              </w:rPr>
              <w:t xml:space="preserve"> </w:t>
            </w:r>
            <w:r>
              <w:rPr>
                <w:rFonts w:ascii="Arial"/>
                <w:i/>
                <w:sz w:val="20"/>
              </w:rPr>
              <w:t>that</w:t>
            </w:r>
            <w:r>
              <w:rPr>
                <w:rFonts w:ascii="Arial"/>
                <w:i/>
                <w:spacing w:val="-11"/>
                <w:sz w:val="20"/>
              </w:rPr>
              <w:t xml:space="preserve"> </w:t>
            </w:r>
            <w:r>
              <w:rPr>
                <w:rFonts w:ascii="Arial"/>
                <w:i/>
                <w:sz w:val="20"/>
              </w:rPr>
              <w:t>value</w:t>
            </w:r>
            <w:r>
              <w:rPr>
                <w:rFonts w:ascii="Arial"/>
                <w:i/>
                <w:spacing w:val="-11"/>
                <w:sz w:val="20"/>
              </w:rPr>
              <w:t xml:space="preserve"> </w:t>
            </w:r>
            <w:r>
              <w:rPr>
                <w:rFonts w:ascii="Arial"/>
                <w:i/>
                <w:sz w:val="20"/>
              </w:rPr>
              <w:t>when</w:t>
            </w:r>
            <w:r>
              <w:rPr>
                <w:rFonts w:ascii="Arial"/>
                <w:i/>
                <w:spacing w:val="-9"/>
                <w:sz w:val="20"/>
              </w:rPr>
              <w:t xml:space="preserve"> </w:t>
            </w:r>
            <w:r>
              <w:rPr>
                <w:rFonts w:ascii="Arial"/>
                <w:i/>
                <w:sz w:val="20"/>
              </w:rPr>
              <w:t>the</w:t>
            </w:r>
            <w:r>
              <w:rPr>
                <w:rFonts w:ascii="Arial"/>
                <w:i/>
                <w:spacing w:val="-10"/>
                <w:sz w:val="20"/>
              </w:rPr>
              <w:t xml:space="preserve"> </w:t>
            </w:r>
            <w:r>
              <w:rPr>
                <w:rFonts w:ascii="Arial"/>
                <w:i/>
                <w:sz w:val="20"/>
              </w:rPr>
              <w:t>property</w:t>
            </w:r>
            <w:r>
              <w:rPr>
                <w:rFonts w:ascii="Arial"/>
                <w:i/>
                <w:spacing w:val="-10"/>
                <w:sz w:val="20"/>
              </w:rPr>
              <w:t xml:space="preserve"> </w:t>
            </w:r>
            <w:r>
              <w:rPr>
                <w:rFonts w:ascii="Arial"/>
                <w:i/>
                <w:sz w:val="20"/>
              </w:rPr>
              <w:t>is</w:t>
            </w:r>
            <w:r>
              <w:rPr>
                <w:rFonts w:ascii="Arial"/>
                <w:i/>
                <w:spacing w:val="-8"/>
                <w:sz w:val="20"/>
              </w:rPr>
              <w:t xml:space="preserve"> </w:t>
            </w:r>
            <w:r>
              <w:rPr>
                <w:rFonts w:ascii="Arial"/>
                <w:i/>
                <w:sz w:val="20"/>
              </w:rPr>
              <w:t>attached</w:t>
            </w:r>
            <w:r>
              <w:rPr>
                <w:rFonts w:ascii="Arial"/>
                <w:i/>
                <w:spacing w:val="-9"/>
                <w:sz w:val="20"/>
              </w:rPr>
              <w:t xml:space="preserve"> </w:t>
            </w:r>
            <w:r>
              <w:rPr>
                <w:rFonts w:ascii="Arial"/>
                <w:i/>
                <w:sz w:val="20"/>
              </w:rPr>
              <w:t>with</w:t>
            </w:r>
            <w:r>
              <w:rPr>
                <w:rFonts w:ascii="Arial"/>
                <w:i/>
                <w:spacing w:val="-11"/>
                <w:sz w:val="20"/>
              </w:rPr>
              <w:t xml:space="preserve"> </w:t>
            </w:r>
            <w:r>
              <w:rPr>
                <w:rFonts w:ascii="Arial"/>
                <w:i/>
                <w:sz w:val="20"/>
              </w:rPr>
              <w:t>any</w:t>
            </w:r>
            <w:r>
              <w:rPr>
                <w:rFonts w:ascii="Arial"/>
                <w:i/>
                <w:spacing w:val="-10"/>
                <w:sz w:val="20"/>
              </w:rPr>
              <w:t xml:space="preserve"> </w:t>
            </w:r>
            <w:r>
              <w:rPr>
                <w:rFonts w:ascii="Arial"/>
                <w:i/>
                <w:sz w:val="20"/>
              </w:rPr>
              <w:t>process</w:t>
            </w:r>
            <w:r>
              <w:rPr>
                <w:rFonts w:ascii="Arial"/>
                <w:i/>
                <w:spacing w:val="-8"/>
                <w:sz w:val="20"/>
              </w:rPr>
              <w:t xml:space="preserve"> </w:t>
            </w:r>
            <w:r>
              <w:rPr>
                <w:rFonts w:ascii="Arial"/>
                <w:i/>
                <w:sz w:val="20"/>
              </w:rPr>
              <w:t>such</w:t>
            </w:r>
            <w:r>
              <w:rPr>
                <w:rFonts w:ascii="Arial"/>
                <w:i/>
                <w:spacing w:val="-11"/>
                <w:sz w:val="20"/>
              </w:rPr>
              <w:t xml:space="preserve"> </w:t>
            </w:r>
            <w:r>
              <w:rPr>
                <w:rFonts w:ascii="Arial"/>
                <w:i/>
                <w:sz w:val="20"/>
              </w:rPr>
              <w:t>as</w:t>
            </w:r>
            <w:r>
              <w:rPr>
                <w:rFonts w:ascii="Arial"/>
                <w:i/>
                <w:spacing w:val="-10"/>
                <w:sz w:val="20"/>
              </w:rPr>
              <w:t xml:space="preserve"> </w:t>
            </w:r>
            <w:r>
              <w:rPr>
                <w:rFonts w:ascii="Arial"/>
                <w:i/>
                <w:sz w:val="20"/>
              </w:rPr>
              <w:t>mortgaged</w:t>
            </w:r>
            <w:r>
              <w:rPr>
                <w:rFonts w:ascii="Arial"/>
                <w:i/>
                <w:spacing w:val="-9"/>
                <w:sz w:val="20"/>
              </w:rPr>
              <w:t xml:space="preserve"> </w:t>
            </w:r>
            <w:r>
              <w:rPr>
                <w:rFonts w:ascii="Arial"/>
                <w:i/>
                <w:sz w:val="20"/>
              </w:rPr>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w:t>
            </w:r>
            <w:r>
              <w:rPr>
                <w:rFonts w:ascii="Arial"/>
                <w:i/>
                <w:spacing w:val="-4"/>
                <w:sz w:val="20"/>
              </w:rPr>
              <w:t xml:space="preserve"> </w:t>
            </w:r>
            <w:r>
              <w:rPr>
                <w:rFonts w:ascii="Arial"/>
                <w:i/>
                <w:sz w:val="20"/>
              </w:rPr>
              <w:t>of</w:t>
            </w:r>
            <w:r>
              <w:rPr>
                <w:rFonts w:ascii="Arial"/>
                <w:i/>
                <w:spacing w:val="-5"/>
                <w:sz w:val="20"/>
              </w:rPr>
              <w:t xml:space="preserve"> </w:t>
            </w:r>
            <w:r>
              <w:rPr>
                <w:rFonts w:ascii="Arial"/>
                <w:i/>
                <w:sz w:val="20"/>
              </w:rPr>
              <w:t>the</w:t>
            </w:r>
            <w:r>
              <w:rPr>
                <w:rFonts w:ascii="Arial"/>
                <w:i/>
                <w:spacing w:val="-5"/>
                <w:sz w:val="20"/>
              </w:rPr>
              <w:t xml:space="preserve"> </w:t>
            </w:r>
            <w:r>
              <w:rPr>
                <w:rFonts w:ascii="Arial"/>
                <w:i/>
                <w:sz w:val="20"/>
              </w:rPr>
              <w:t>buyer</w:t>
            </w:r>
            <w:r>
              <w:rPr>
                <w:rFonts w:ascii="Arial"/>
                <w:i/>
                <w:spacing w:val="-5"/>
                <w:sz w:val="20"/>
              </w:rPr>
              <w:t xml:space="preserve"> </w:t>
            </w:r>
            <w:r>
              <w:rPr>
                <w:rFonts w:ascii="Arial"/>
                <w:i/>
                <w:sz w:val="20"/>
              </w:rPr>
              <w:t>is</w:t>
            </w:r>
            <w:r>
              <w:rPr>
                <w:rFonts w:ascii="Arial"/>
                <w:i/>
                <w:spacing w:val="-3"/>
                <w:sz w:val="20"/>
              </w:rPr>
              <w:t xml:space="preserve"> </w:t>
            </w:r>
            <w:r>
              <w:rPr>
                <w:rFonts w:ascii="Arial"/>
                <w:i/>
                <w:sz w:val="20"/>
              </w:rPr>
              <w:t>always</w:t>
            </w:r>
            <w:r>
              <w:rPr>
                <w:rFonts w:ascii="Arial"/>
                <w:i/>
                <w:spacing w:val="-4"/>
                <w:sz w:val="20"/>
              </w:rPr>
              <w:t xml:space="preserve"> </w:t>
            </w:r>
            <w:r>
              <w:rPr>
                <w:rFonts w:ascii="Arial"/>
                <w:i/>
                <w:sz w:val="20"/>
              </w:rPr>
              <w:t>more</w:t>
            </w:r>
            <w:r>
              <w:rPr>
                <w:rFonts w:ascii="Arial"/>
                <w:i/>
                <w:spacing w:val="-5"/>
                <w:sz w:val="20"/>
              </w:rPr>
              <w:t xml:space="preserve"> </w:t>
            </w:r>
            <w:r>
              <w:rPr>
                <w:rFonts w:ascii="Arial"/>
                <w:i/>
                <w:sz w:val="20"/>
              </w:rPr>
              <w:t>than</w:t>
            </w:r>
            <w:r>
              <w:rPr>
                <w:rFonts w:ascii="Arial"/>
                <w:i/>
                <w:spacing w:val="-5"/>
                <w:sz w:val="20"/>
              </w:rPr>
              <w:t xml:space="preserve"> </w:t>
            </w:r>
            <w:r>
              <w:rPr>
                <w:rFonts w:ascii="Arial"/>
                <w:i/>
                <w:sz w:val="20"/>
              </w:rPr>
              <w:t>the</w:t>
            </w:r>
            <w:r>
              <w:rPr>
                <w:rFonts w:ascii="Arial"/>
                <w:i/>
                <w:spacing w:val="-5"/>
                <w:sz w:val="20"/>
              </w:rPr>
              <w:t xml:space="preserve"> </w:t>
            </w:r>
            <w:r>
              <w:rPr>
                <w:rFonts w:ascii="Arial"/>
                <w:i/>
                <w:sz w:val="20"/>
              </w:rPr>
              <w:t>seller</w:t>
            </w:r>
            <w:r>
              <w:rPr>
                <w:rFonts w:ascii="Arial"/>
                <w:i/>
                <w:spacing w:val="-4"/>
                <w:sz w:val="20"/>
              </w:rPr>
              <w:t xml:space="preserve"> </w:t>
            </w:r>
            <w:r>
              <w:rPr>
                <w:rFonts w:ascii="Arial"/>
                <w:i/>
                <w:sz w:val="20"/>
              </w:rPr>
              <w:t>and</w:t>
            </w:r>
            <w:r>
              <w:rPr>
                <w:rFonts w:ascii="Arial"/>
                <w:i/>
                <w:spacing w:val="-3"/>
                <w:sz w:val="20"/>
              </w:rPr>
              <w:t xml:space="preserve"> </w:t>
            </w:r>
            <w:r>
              <w:rPr>
                <w:rFonts w:ascii="Arial"/>
                <w:i/>
                <w:sz w:val="20"/>
              </w:rPr>
              <w:t>eagerness</w:t>
            </w:r>
            <w:r>
              <w:rPr>
                <w:rFonts w:ascii="Arial"/>
                <w:i/>
                <w:spacing w:val="-4"/>
                <w:sz w:val="20"/>
              </w:rPr>
              <w:t xml:space="preserve"> </w:t>
            </w:r>
            <w:r>
              <w:rPr>
                <w:rFonts w:ascii="Arial"/>
                <w:i/>
                <w:sz w:val="20"/>
              </w:rPr>
              <w:t>&amp;</w:t>
            </w:r>
            <w:r>
              <w:rPr>
                <w:rFonts w:ascii="Arial"/>
                <w:i/>
                <w:spacing w:val="-6"/>
                <w:sz w:val="20"/>
              </w:rPr>
              <w:t xml:space="preserve"> </w:t>
            </w:r>
            <w:r>
              <w:rPr>
                <w:rFonts w:ascii="Arial"/>
                <w:i/>
                <w:sz w:val="20"/>
              </w:rPr>
              <w:t>pressure</w:t>
            </w:r>
            <w:r>
              <w:rPr>
                <w:rFonts w:ascii="Arial"/>
                <w:i/>
                <w:spacing w:val="-5"/>
                <w:sz w:val="20"/>
              </w:rPr>
              <w:t xml:space="preserve"> </w:t>
            </w:r>
            <w:r>
              <w:rPr>
                <w:rFonts w:ascii="Arial"/>
                <w:i/>
                <w:sz w:val="20"/>
              </w:rPr>
              <w:t>of</w:t>
            </w:r>
            <w:r>
              <w:rPr>
                <w:rFonts w:ascii="Arial"/>
                <w:i/>
                <w:spacing w:val="-5"/>
                <w:sz w:val="20"/>
              </w:rPr>
              <w:t xml:space="preserve"> </w:t>
            </w:r>
            <w:r>
              <w:rPr>
                <w:rFonts w:ascii="Arial"/>
                <w:i/>
                <w:sz w:val="20"/>
              </w:rPr>
              <w:t>selling</w:t>
            </w:r>
            <w:r>
              <w:rPr>
                <w:rFonts w:ascii="Arial"/>
                <w:i/>
                <w:spacing w:val="-5"/>
                <w:sz w:val="20"/>
              </w:rPr>
              <w:t xml:space="preserve"> </w:t>
            </w:r>
            <w:r>
              <w:rPr>
                <w:rFonts w:ascii="Arial"/>
                <w:i/>
                <w:sz w:val="20"/>
              </w:rPr>
              <w:t>the</w:t>
            </w:r>
            <w:r>
              <w:rPr>
                <w:rFonts w:ascii="Arial"/>
                <w:i/>
                <w:spacing w:val="-5"/>
                <w:sz w:val="20"/>
              </w:rPr>
              <w:t xml:space="preserve"> </w:t>
            </w:r>
            <w:r>
              <w:rPr>
                <w:rFonts w:ascii="Arial"/>
                <w:i/>
                <w:sz w:val="20"/>
              </w:rPr>
              <w:t>property</w:t>
            </w:r>
            <w:r>
              <w:rPr>
                <w:rFonts w:ascii="Arial"/>
                <w:i/>
                <w:spacing w:val="-4"/>
                <w:sz w:val="20"/>
              </w:rPr>
              <w:t xml:space="preserve"> </w:t>
            </w:r>
            <w:r>
              <w:rPr>
                <w:rFonts w:ascii="Arial"/>
                <w:i/>
                <w:sz w:val="20"/>
              </w:rPr>
              <w:t>will</w:t>
            </w:r>
            <w:r>
              <w:rPr>
                <w:rFonts w:ascii="Arial"/>
                <w:i/>
                <w:spacing w:val="-5"/>
                <w:sz w:val="20"/>
              </w:rPr>
              <w:t xml:space="preserve"> </w:t>
            </w:r>
            <w:r>
              <w:rPr>
                <w:rFonts w:ascii="Arial"/>
                <w:i/>
                <w:sz w:val="20"/>
              </w:rPr>
              <w:t>be</w:t>
            </w:r>
            <w:r>
              <w:rPr>
                <w:rFonts w:ascii="Arial"/>
                <w:i/>
                <w:spacing w:val="-5"/>
                <w:sz w:val="20"/>
              </w:rPr>
              <w:t xml:space="preserve"> </w:t>
            </w:r>
            <w:r>
              <w:rPr>
                <w:rFonts w:ascii="Arial"/>
                <w:i/>
                <w:spacing w:val="-4"/>
                <w:sz w:val="20"/>
              </w:rPr>
              <w:t>more</w:t>
            </w:r>
          </w:p>
          <w:p w14:paraId="7190769E" w14:textId="77777777" w:rsidR="00D01DEA" w:rsidRDefault="00150889">
            <w:pPr>
              <w:pStyle w:val="TableParagraph"/>
              <w:spacing w:line="213" w:lineRule="exact"/>
              <w:ind w:left="107"/>
              <w:jc w:val="both"/>
              <w:rPr>
                <w:rFonts w:ascii="Arial"/>
                <w:i/>
                <w:sz w:val="20"/>
              </w:rPr>
            </w:pPr>
            <w:r>
              <w:rPr>
                <w:rFonts w:ascii="Arial"/>
                <w:i/>
                <w:sz w:val="20"/>
              </w:rPr>
              <w:t>on</w:t>
            </w:r>
            <w:r>
              <w:rPr>
                <w:rFonts w:ascii="Arial"/>
                <w:i/>
                <w:spacing w:val="-5"/>
                <w:sz w:val="20"/>
              </w:rPr>
              <w:t xml:space="preserve"> </w:t>
            </w:r>
            <w:r>
              <w:rPr>
                <w:rFonts w:ascii="Arial"/>
                <w:i/>
                <w:sz w:val="20"/>
              </w:rPr>
              <w:t>the</w:t>
            </w:r>
            <w:r>
              <w:rPr>
                <w:rFonts w:ascii="Arial"/>
                <w:i/>
                <w:spacing w:val="-4"/>
                <w:sz w:val="20"/>
              </w:rPr>
              <w:t xml:space="preserve"> </w:t>
            </w:r>
            <w:r>
              <w:rPr>
                <w:rFonts w:ascii="Arial"/>
                <w:i/>
                <w:sz w:val="20"/>
              </w:rPr>
              <w:t>seller</w:t>
            </w:r>
            <w:r>
              <w:rPr>
                <w:rFonts w:ascii="Arial"/>
                <w:i/>
                <w:spacing w:val="-4"/>
                <w:sz w:val="20"/>
              </w:rPr>
              <w:t xml:space="preserve"> </w:t>
            </w:r>
            <w:r>
              <w:rPr>
                <w:rFonts w:ascii="Arial"/>
                <w:i/>
                <w:sz w:val="20"/>
              </w:rPr>
              <w:t>than</w:t>
            </w:r>
            <w:r>
              <w:rPr>
                <w:rFonts w:ascii="Arial"/>
                <w:i/>
                <w:spacing w:val="-3"/>
                <w:sz w:val="20"/>
              </w:rPr>
              <w:t xml:space="preserve"> </w:t>
            </w:r>
            <w:r>
              <w:rPr>
                <w:rFonts w:ascii="Arial"/>
                <w:i/>
                <w:sz w:val="20"/>
              </w:rPr>
              <w:t>the</w:t>
            </w:r>
            <w:r>
              <w:rPr>
                <w:rFonts w:ascii="Arial"/>
                <w:i/>
                <w:spacing w:val="-2"/>
                <w:sz w:val="20"/>
              </w:rPr>
              <w:t xml:space="preserve"> buyer.</w:t>
            </w:r>
          </w:p>
        </w:tc>
      </w:tr>
      <w:tr w:rsidR="00D01DEA" w14:paraId="2EC9C2B8" w14:textId="77777777">
        <w:trPr>
          <w:trHeight w:val="1152"/>
        </w:trPr>
        <w:tc>
          <w:tcPr>
            <w:tcW w:w="728" w:type="dxa"/>
            <w:vMerge/>
            <w:tcBorders>
              <w:top w:val="nil"/>
            </w:tcBorders>
            <w:shd w:val="clear" w:color="auto" w:fill="DEEAF6"/>
          </w:tcPr>
          <w:p w14:paraId="4572DBE6" w14:textId="77777777" w:rsidR="00D01DEA" w:rsidRDefault="00D01DEA">
            <w:pPr>
              <w:rPr>
                <w:sz w:val="2"/>
                <w:szCs w:val="2"/>
              </w:rPr>
            </w:pPr>
          </w:p>
        </w:tc>
        <w:tc>
          <w:tcPr>
            <w:tcW w:w="10044" w:type="dxa"/>
          </w:tcPr>
          <w:p w14:paraId="626ADB39" w14:textId="77777777" w:rsidR="00D01DEA" w:rsidRDefault="00150889">
            <w:pPr>
              <w:pStyle w:val="TableParagraph"/>
              <w:ind w:left="107" w:right="102"/>
              <w:jc w:val="both"/>
              <w:rPr>
                <w:rFonts w:ascii="Arial"/>
                <w:i/>
                <w:sz w:val="20"/>
              </w:rPr>
            </w:pPr>
            <w:r>
              <w:rPr>
                <w:rFonts w:ascii="Arial"/>
                <w:b/>
                <w:i/>
                <w:sz w:val="20"/>
              </w:rPr>
              <w:t xml:space="preserve">Liquidation Value </w:t>
            </w:r>
            <w:r>
              <w:rPr>
                <w:rFonts w:ascii="Arial"/>
                <w:i/>
                <w:sz w:val="20"/>
              </w:rPr>
              <w:t>is the amount that would be realized when an asset or group of assets are sold due to any compulsion</w:t>
            </w:r>
            <w:r>
              <w:rPr>
                <w:rFonts w:ascii="Arial"/>
                <w:i/>
                <w:spacing w:val="-4"/>
                <w:sz w:val="20"/>
              </w:rPr>
              <w:t xml:space="preserve"> </w:t>
            </w:r>
            <w:r>
              <w:rPr>
                <w:rFonts w:ascii="Arial"/>
                <w:i/>
                <w:sz w:val="20"/>
              </w:rPr>
              <w:t>or</w:t>
            </w:r>
            <w:r>
              <w:rPr>
                <w:rFonts w:ascii="Arial"/>
                <w:i/>
                <w:spacing w:val="-3"/>
                <w:sz w:val="20"/>
              </w:rPr>
              <w:t xml:space="preserve"> </w:t>
            </w:r>
            <w:r>
              <w:rPr>
                <w:rFonts w:ascii="Arial"/>
                <w:i/>
                <w:sz w:val="20"/>
              </w:rPr>
              <w:t>constraints</w:t>
            </w:r>
            <w:r>
              <w:rPr>
                <w:rFonts w:ascii="Arial"/>
                <w:i/>
                <w:spacing w:val="-1"/>
                <w:sz w:val="20"/>
              </w:rPr>
              <w:t xml:space="preserve"> </w:t>
            </w:r>
            <w:r>
              <w:rPr>
                <w:rFonts w:ascii="Arial"/>
                <w:i/>
                <w:sz w:val="20"/>
              </w:rPr>
              <w:t>such</w:t>
            </w:r>
            <w:r>
              <w:rPr>
                <w:rFonts w:ascii="Arial"/>
                <w:i/>
                <w:spacing w:val="-4"/>
                <w:sz w:val="20"/>
              </w:rPr>
              <w:t xml:space="preserve"> </w:t>
            </w:r>
            <w:r>
              <w:rPr>
                <w:rFonts w:ascii="Arial"/>
                <w:i/>
                <w:sz w:val="20"/>
              </w:rPr>
              <w:t>as</w:t>
            </w:r>
            <w:r>
              <w:rPr>
                <w:rFonts w:ascii="Arial"/>
                <w:i/>
                <w:spacing w:val="-3"/>
                <w:sz w:val="20"/>
              </w:rPr>
              <w:t xml:space="preserve"> </w:t>
            </w:r>
            <w:r>
              <w:rPr>
                <w:rFonts w:ascii="Arial"/>
                <w:i/>
                <w:sz w:val="20"/>
              </w:rPr>
              <w:t>in</w:t>
            </w:r>
            <w:r>
              <w:rPr>
                <w:rFonts w:ascii="Arial"/>
                <w:i/>
                <w:spacing w:val="-2"/>
                <w:sz w:val="20"/>
              </w:rPr>
              <w:t xml:space="preserve"> </w:t>
            </w:r>
            <w:r>
              <w:rPr>
                <w:rFonts w:ascii="Arial"/>
                <w:i/>
                <w:sz w:val="20"/>
              </w:rPr>
              <w:t>a</w:t>
            </w:r>
            <w:r>
              <w:rPr>
                <w:rFonts w:ascii="Arial"/>
                <w:i/>
                <w:spacing w:val="-4"/>
                <w:sz w:val="20"/>
              </w:rPr>
              <w:t xml:space="preserve"> </w:t>
            </w:r>
            <w:r>
              <w:rPr>
                <w:rFonts w:ascii="Arial"/>
                <w:i/>
                <w:sz w:val="20"/>
              </w:rPr>
              <w:t>recovery</w:t>
            </w:r>
            <w:r>
              <w:rPr>
                <w:rFonts w:ascii="Arial"/>
                <w:i/>
                <w:spacing w:val="-2"/>
                <w:sz w:val="20"/>
              </w:rPr>
              <w:t xml:space="preserve"> </w:t>
            </w:r>
            <w:r>
              <w:rPr>
                <w:rFonts w:ascii="Arial"/>
                <w:i/>
                <w:sz w:val="20"/>
              </w:rPr>
              <w:t>process</w:t>
            </w:r>
            <w:r>
              <w:rPr>
                <w:rFonts w:ascii="Arial"/>
                <w:i/>
                <w:spacing w:val="-3"/>
                <w:sz w:val="20"/>
              </w:rPr>
              <w:t xml:space="preserve"> </w:t>
            </w:r>
            <w:r>
              <w:rPr>
                <w:rFonts w:ascii="Arial"/>
                <w:i/>
                <w:sz w:val="20"/>
              </w:rPr>
              <w:t>guided</w:t>
            </w:r>
            <w:r>
              <w:rPr>
                <w:rFonts w:ascii="Arial"/>
                <w:i/>
                <w:spacing w:val="-4"/>
                <w:sz w:val="20"/>
              </w:rPr>
              <w:t xml:space="preserve"> </w:t>
            </w:r>
            <w:r>
              <w:rPr>
                <w:rFonts w:ascii="Arial"/>
                <w:i/>
                <w:sz w:val="20"/>
              </w:rPr>
              <w:t>by</w:t>
            </w:r>
            <w:r>
              <w:rPr>
                <w:rFonts w:ascii="Arial"/>
                <w:i/>
                <w:spacing w:val="-3"/>
                <w:sz w:val="20"/>
              </w:rPr>
              <w:t xml:space="preserve"> </w:t>
            </w:r>
            <w:r>
              <w:rPr>
                <w:rFonts w:ascii="Arial"/>
                <w:i/>
                <w:sz w:val="20"/>
              </w:rPr>
              <w:t>statute,</w:t>
            </w:r>
            <w:r>
              <w:rPr>
                <w:rFonts w:ascii="Arial"/>
                <w:i/>
                <w:spacing w:val="-4"/>
                <w:sz w:val="20"/>
              </w:rPr>
              <w:t xml:space="preserve"> </w:t>
            </w:r>
            <w:r>
              <w:rPr>
                <w:rFonts w:ascii="Arial"/>
                <w:i/>
                <w:sz w:val="20"/>
              </w:rPr>
              <w:t>law</w:t>
            </w:r>
            <w:r>
              <w:rPr>
                <w:rFonts w:ascii="Arial"/>
                <w:i/>
                <w:spacing w:val="-4"/>
                <w:sz w:val="20"/>
              </w:rPr>
              <w:t xml:space="preserve"> </w:t>
            </w:r>
            <w:r>
              <w:rPr>
                <w:rFonts w:ascii="Arial"/>
                <w:i/>
                <w:sz w:val="20"/>
              </w:rPr>
              <w:t>or</w:t>
            </w:r>
            <w:r>
              <w:rPr>
                <w:rFonts w:ascii="Arial"/>
                <w:i/>
                <w:spacing w:val="-4"/>
                <w:sz w:val="20"/>
              </w:rPr>
              <w:t xml:space="preserve"> </w:t>
            </w:r>
            <w:r>
              <w:rPr>
                <w:rFonts w:ascii="Arial"/>
                <w:i/>
                <w:sz w:val="20"/>
              </w:rPr>
              <w:t>legal</w:t>
            </w:r>
            <w:r>
              <w:rPr>
                <w:rFonts w:ascii="Arial"/>
                <w:i/>
                <w:spacing w:val="-5"/>
                <w:sz w:val="20"/>
              </w:rPr>
              <w:t xml:space="preserve"> </w:t>
            </w:r>
            <w:r>
              <w:rPr>
                <w:rFonts w:ascii="Arial"/>
                <w:i/>
                <w:sz w:val="20"/>
              </w:rPr>
              <w:t>process,</w:t>
            </w:r>
            <w:r>
              <w:rPr>
                <w:rFonts w:ascii="Arial"/>
                <w:i/>
                <w:spacing w:val="-4"/>
                <w:sz w:val="20"/>
              </w:rPr>
              <w:t xml:space="preserve"> </w:t>
            </w:r>
            <w:r>
              <w:rPr>
                <w:rFonts w:ascii="Arial"/>
                <w:i/>
                <w:sz w:val="20"/>
              </w:rPr>
              <w:t>clearance</w:t>
            </w:r>
            <w:r>
              <w:rPr>
                <w:rFonts w:ascii="Arial"/>
                <w:i/>
                <w:spacing w:val="-4"/>
                <w:sz w:val="20"/>
              </w:rPr>
              <w:t xml:space="preserve"> </w:t>
            </w:r>
            <w:r>
              <w:rPr>
                <w:rFonts w:ascii="Arial"/>
                <w:i/>
                <w:sz w:val="20"/>
              </w:rPr>
              <w:t>sale or</w:t>
            </w:r>
            <w:r>
              <w:rPr>
                <w:rFonts w:ascii="Arial"/>
                <w:i/>
                <w:spacing w:val="-5"/>
                <w:sz w:val="20"/>
              </w:rPr>
              <w:t xml:space="preserve"> </w:t>
            </w:r>
            <w:r>
              <w:rPr>
                <w:rFonts w:ascii="Arial"/>
                <w:i/>
                <w:sz w:val="20"/>
              </w:rPr>
              <w:t>any</w:t>
            </w:r>
            <w:r>
              <w:rPr>
                <w:rFonts w:ascii="Arial"/>
                <w:i/>
                <w:spacing w:val="-4"/>
                <w:sz w:val="20"/>
              </w:rPr>
              <w:t xml:space="preserve"> </w:t>
            </w:r>
            <w:r>
              <w:rPr>
                <w:rFonts w:ascii="Arial"/>
                <w:i/>
                <w:sz w:val="20"/>
              </w:rPr>
              <w:t>such</w:t>
            </w:r>
            <w:r>
              <w:rPr>
                <w:rFonts w:ascii="Arial"/>
                <w:i/>
                <w:spacing w:val="-3"/>
                <w:sz w:val="20"/>
              </w:rPr>
              <w:t xml:space="preserve"> </w:t>
            </w:r>
            <w:r>
              <w:rPr>
                <w:rFonts w:ascii="Arial"/>
                <w:i/>
                <w:sz w:val="20"/>
              </w:rPr>
              <w:t>condition</w:t>
            </w:r>
            <w:r>
              <w:rPr>
                <w:rFonts w:ascii="Arial"/>
                <w:i/>
                <w:spacing w:val="-4"/>
                <w:sz w:val="20"/>
              </w:rPr>
              <w:t xml:space="preserve"> </w:t>
            </w:r>
            <w:r>
              <w:rPr>
                <w:rFonts w:ascii="Arial"/>
                <w:i/>
                <w:sz w:val="20"/>
              </w:rPr>
              <w:t>or</w:t>
            </w:r>
            <w:r>
              <w:rPr>
                <w:rFonts w:ascii="Arial"/>
                <w:i/>
                <w:spacing w:val="-5"/>
                <w:sz w:val="20"/>
              </w:rPr>
              <w:t xml:space="preserve"> </w:t>
            </w:r>
            <w:r>
              <w:rPr>
                <w:rFonts w:ascii="Arial"/>
                <w:i/>
                <w:sz w:val="20"/>
              </w:rPr>
              <w:t>situation</w:t>
            </w:r>
            <w:r>
              <w:rPr>
                <w:rFonts w:ascii="Arial"/>
                <w:i/>
                <w:spacing w:val="-3"/>
                <w:sz w:val="20"/>
              </w:rPr>
              <w:t xml:space="preserve"> </w:t>
            </w:r>
            <w:r>
              <w:rPr>
                <w:rFonts w:ascii="Arial"/>
                <w:i/>
                <w:sz w:val="20"/>
              </w:rPr>
              <w:t>thereof</w:t>
            </w:r>
            <w:r>
              <w:rPr>
                <w:rFonts w:ascii="Arial"/>
                <w:i/>
                <w:spacing w:val="-6"/>
                <w:sz w:val="20"/>
              </w:rPr>
              <w:t xml:space="preserve"> </w:t>
            </w:r>
            <w:r>
              <w:rPr>
                <w:rFonts w:ascii="Arial"/>
                <w:i/>
                <w:sz w:val="20"/>
              </w:rPr>
              <w:t>where</w:t>
            </w:r>
            <w:r>
              <w:rPr>
                <w:rFonts w:ascii="Arial"/>
                <w:i/>
                <w:spacing w:val="-3"/>
                <w:sz w:val="20"/>
              </w:rPr>
              <w:t xml:space="preserve"> </w:t>
            </w:r>
            <w:r>
              <w:rPr>
                <w:rFonts w:ascii="Arial"/>
                <w:i/>
                <w:sz w:val="20"/>
              </w:rPr>
              <w:t>the</w:t>
            </w:r>
            <w:r>
              <w:rPr>
                <w:rFonts w:ascii="Arial"/>
                <w:i/>
                <w:spacing w:val="-4"/>
                <w:sz w:val="20"/>
              </w:rPr>
              <w:t xml:space="preserve"> </w:t>
            </w:r>
            <w:r>
              <w:rPr>
                <w:rFonts w:ascii="Arial"/>
                <w:i/>
                <w:sz w:val="20"/>
              </w:rPr>
              <w:t>pressure</w:t>
            </w:r>
            <w:r>
              <w:rPr>
                <w:rFonts w:ascii="Arial"/>
                <w:i/>
                <w:spacing w:val="-5"/>
                <w:sz w:val="20"/>
              </w:rPr>
              <w:t xml:space="preserve"> </w:t>
            </w:r>
            <w:r>
              <w:rPr>
                <w:rFonts w:ascii="Arial"/>
                <w:i/>
                <w:sz w:val="20"/>
              </w:rPr>
              <w:t>of</w:t>
            </w:r>
            <w:r>
              <w:rPr>
                <w:rFonts w:ascii="Arial"/>
                <w:i/>
                <w:spacing w:val="-6"/>
                <w:sz w:val="20"/>
              </w:rPr>
              <w:t xml:space="preserve"> </w:t>
            </w:r>
            <w:r>
              <w:rPr>
                <w:rFonts w:ascii="Arial"/>
                <w:i/>
                <w:sz w:val="20"/>
              </w:rPr>
              <w:t>selling</w:t>
            </w:r>
            <w:r>
              <w:rPr>
                <w:rFonts w:ascii="Arial"/>
                <w:i/>
                <w:spacing w:val="-6"/>
                <w:sz w:val="20"/>
              </w:rPr>
              <w:t xml:space="preserve"> </w:t>
            </w:r>
            <w:r>
              <w:rPr>
                <w:rFonts w:ascii="Arial"/>
                <w:i/>
                <w:sz w:val="20"/>
              </w:rPr>
              <w:t>the</w:t>
            </w:r>
            <w:r>
              <w:rPr>
                <w:rFonts w:ascii="Arial"/>
                <w:i/>
                <w:spacing w:val="-6"/>
                <w:sz w:val="20"/>
              </w:rPr>
              <w:t xml:space="preserve"> </w:t>
            </w:r>
            <w:r>
              <w:rPr>
                <w:rFonts w:ascii="Arial"/>
                <w:i/>
                <w:sz w:val="20"/>
              </w:rPr>
              <w:t>asset/</w:t>
            </w:r>
            <w:r>
              <w:rPr>
                <w:rFonts w:ascii="Arial"/>
                <w:i/>
                <w:spacing w:val="-1"/>
                <w:sz w:val="20"/>
              </w:rPr>
              <w:t xml:space="preserve"> </w:t>
            </w:r>
            <w:r>
              <w:rPr>
                <w:rFonts w:ascii="Arial"/>
                <w:i/>
                <w:sz w:val="20"/>
              </w:rPr>
              <w:t>property</w:t>
            </w:r>
            <w:r>
              <w:rPr>
                <w:rFonts w:ascii="Arial"/>
                <w:i/>
                <w:spacing w:val="-2"/>
                <w:sz w:val="20"/>
              </w:rPr>
              <w:t xml:space="preserve"> </w:t>
            </w:r>
            <w:r>
              <w:rPr>
                <w:rFonts w:ascii="Arial"/>
                <w:i/>
                <w:sz w:val="20"/>
              </w:rPr>
              <w:t>is</w:t>
            </w:r>
            <w:r>
              <w:rPr>
                <w:rFonts w:ascii="Arial"/>
                <w:i/>
                <w:spacing w:val="-4"/>
                <w:sz w:val="20"/>
              </w:rPr>
              <w:t xml:space="preserve"> </w:t>
            </w:r>
            <w:r>
              <w:rPr>
                <w:rFonts w:ascii="Arial"/>
                <w:i/>
                <w:sz w:val="20"/>
              </w:rPr>
              <w:t>very</w:t>
            </w:r>
            <w:r>
              <w:rPr>
                <w:rFonts w:ascii="Arial"/>
                <w:i/>
                <w:spacing w:val="-4"/>
                <w:sz w:val="20"/>
              </w:rPr>
              <w:t xml:space="preserve"> </w:t>
            </w:r>
            <w:r>
              <w:rPr>
                <w:rFonts w:ascii="Arial"/>
                <w:i/>
                <w:sz w:val="20"/>
              </w:rPr>
              <w:t>high</w:t>
            </w:r>
            <w:r>
              <w:rPr>
                <w:rFonts w:ascii="Arial"/>
                <w:i/>
                <w:spacing w:val="-6"/>
                <w:sz w:val="20"/>
              </w:rPr>
              <w:t xml:space="preserve"> </w:t>
            </w:r>
            <w:r>
              <w:rPr>
                <w:rFonts w:ascii="Arial"/>
                <w:i/>
                <w:sz w:val="20"/>
              </w:rPr>
              <w:t>to</w:t>
            </w:r>
            <w:r>
              <w:rPr>
                <w:rFonts w:ascii="Arial"/>
                <w:i/>
                <w:spacing w:val="-6"/>
                <w:sz w:val="20"/>
              </w:rPr>
              <w:t xml:space="preserve"> </w:t>
            </w:r>
            <w:r>
              <w:rPr>
                <w:rFonts w:ascii="Arial"/>
                <w:i/>
                <w:sz w:val="20"/>
              </w:rPr>
              <w:t>realize whatever</w:t>
            </w:r>
            <w:r>
              <w:rPr>
                <w:rFonts w:ascii="Arial"/>
                <w:i/>
                <w:spacing w:val="3"/>
                <w:sz w:val="20"/>
              </w:rPr>
              <w:t xml:space="preserve"> </w:t>
            </w:r>
            <w:r>
              <w:rPr>
                <w:rFonts w:ascii="Arial"/>
                <w:i/>
                <w:sz w:val="20"/>
              </w:rPr>
              <w:t>maximum</w:t>
            </w:r>
            <w:r>
              <w:rPr>
                <w:rFonts w:ascii="Arial"/>
                <w:i/>
                <w:spacing w:val="2"/>
                <w:sz w:val="20"/>
              </w:rPr>
              <w:t xml:space="preserve"> </w:t>
            </w:r>
            <w:r>
              <w:rPr>
                <w:rFonts w:ascii="Arial"/>
                <w:i/>
                <w:sz w:val="20"/>
              </w:rPr>
              <w:t>amount</w:t>
            </w:r>
            <w:r>
              <w:rPr>
                <w:rFonts w:ascii="Arial"/>
                <w:i/>
                <w:spacing w:val="1"/>
                <w:sz w:val="20"/>
              </w:rPr>
              <w:t xml:space="preserve"> </w:t>
            </w:r>
            <w:r>
              <w:rPr>
                <w:rFonts w:ascii="Arial"/>
                <w:i/>
                <w:sz w:val="20"/>
              </w:rPr>
              <w:t>can</w:t>
            </w:r>
            <w:r>
              <w:rPr>
                <w:rFonts w:ascii="Arial"/>
                <w:i/>
                <w:spacing w:val="-1"/>
                <w:sz w:val="20"/>
              </w:rPr>
              <w:t xml:space="preserve"> </w:t>
            </w:r>
            <w:r>
              <w:rPr>
                <w:rFonts w:ascii="Arial"/>
                <w:i/>
                <w:sz w:val="20"/>
              </w:rPr>
              <w:t>be</w:t>
            </w:r>
            <w:r>
              <w:rPr>
                <w:rFonts w:ascii="Arial"/>
                <w:i/>
                <w:spacing w:val="2"/>
                <w:sz w:val="20"/>
              </w:rPr>
              <w:t xml:space="preserve"> </w:t>
            </w:r>
            <w:r>
              <w:rPr>
                <w:rFonts w:ascii="Arial"/>
                <w:i/>
                <w:sz w:val="20"/>
              </w:rPr>
              <w:t>from the</w:t>
            </w:r>
            <w:r>
              <w:rPr>
                <w:rFonts w:ascii="Arial"/>
                <w:i/>
                <w:spacing w:val="-1"/>
                <w:sz w:val="20"/>
              </w:rPr>
              <w:t xml:space="preserve"> </w:t>
            </w:r>
            <w:r>
              <w:rPr>
                <w:rFonts w:ascii="Arial"/>
                <w:i/>
                <w:sz w:val="20"/>
              </w:rPr>
              <w:t>sale of the</w:t>
            </w:r>
            <w:r>
              <w:rPr>
                <w:rFonts w:ascii="Arial"/>
                <w:i/>
                <w:spacing w:val="6"/>
                <w:sz w:val="20"/>
              </w:rPr>
              <w:t xml:space="preserve"> </w:t>
            </w:r>
            <w:r>
              <w:rPr>
                <w:rFonts w:ascii="Arial"/>
                <w:i/>
                <w:sz w:val="20"/>
              </w:rPr>
              <w:t>assets in</w:t>
            </w:r>
            <w:r>
              <w:rPr>
                <w:rFonts w:ascii="Arial"/>
                <w:i/>
                <w:spacing w:val="3"/>
                <w:sz w:val="20"/>
              </w:rPr>
              <w:t xml:space="preserve"> </w:t>
            </w:r>
            <w:r>
              <w:rPr>
                <w:rFonts w:ascii="Arial"/>
                <w:i/>
                <w:sz w:val="20"/>
              </w:rPr>
              <w:t>a</w:t>
            </w:r>
            <w:r>
              <w:rPr>
                <w:rFonts w:ascii="Arial"/>
                <w:i/>
                <w:spacing w:val="-1"/>
                <w:sz w:val="20"/>
              </w:rPr>
              <w:t xml:space="preserve"> </w:t>
            </w:r>
            <w:r>
              <w:rPr>
                <w:rFonts w:ascii="Arial"/>
                <w:i/>
                <w:sz w:val="20"/>
              </w:rPr>
              <w:t>limited time</w:t>
            </w:r>
            <w:r>
              <w:rPr>
                <w:rFonts w:ascii="Arial"/>
                <w:i/>
                <w:spacing w:val="-1"/>
                <w:sz w:val="20"/>
              </w:rPr>
              <w:t xml:space="preserve"> </w:t>
            </w:r>
            <w:r>
              <w:rPr>
                <w:rFonts w:ascii="Arial"/>
                <w:i/>
                <w:sz w:val="20"/>
              </w:rPr>
              <w:t>for</w:t>
            </w:r>
            <w:r>
              <w:rPr>
                <w:rFonts w:ascii="Arial"/>
                <w:i/>
                <w:spacing w:val="1"/>
                <w:sz w:val="20"/>
              </w:rPr>
              <w:t xml:space="preserve"> </w:t>
            </w:r>
            <w:r>
              <w:rPr>
                <w:rFonts w:ascii="Arial"/>
                <w:i/>
                <w:sz w:val="20"/>
              </w:rPr>
              <w:t>clearance</w:t>
            </w:r>
            <w:r>
              <w:rPr>
                <w:rFonts w:ascii="Arial"/>
                <w:i/>
                <w:spacing w:val="2"/>
                <w:sz w:val="20"/>
              </w:rPr>
              <w:t xml:space="preserve"> </w:t>
            </w:r>
            <w:r>
              <w:rPr>
                <w:rFonts w:ascii="Arial"/>
                <w:i/>
                <w:sz w:val="20"/>
              </w:rPr>
              <w:t>of dues</w:t>
            </w:r>
            <w:r>
              <w:rPr>
                <w:rFonts w:ascii="Arial"/>
                <w:i/>
                <w:spacing w:val="2"/>
                <w:sz w:val="20"/>
              </w:rPr>
              <w:t xml:space="preserve"> </w:t>
            </w:r>
            <w:r>
              <w:rPr>
                <w:rFonts w:ascii="Arial"/>
                <w:i/>
                <w:sz w:val="20"/>
              </w:rPr>
              <w:t>or due</w:t>
            </w:r>
            <w:r>
              <w:rPr>
                <w:rFonts w:ascii="Arial"/>
                <w:i/>
                <w:spacing w:val="2"/>
                <w:sz w:val="20"/>
              </w:rPr>
              <w:t xml:space="preserve"> </w:t>
            </w:r>
            <w:r>
              <w:rPr>
                <w:rFonts w:ascii="Arial"/>
                <w:i/>
                <w:spacing w:val="-5"/>
                <w:sz w:val="20"/>
              </w:rPr>
              <w:t>to</w:t>
            </w:r>
          </w:p>
          <w:p w14:paraId="3868FD4A" w14:textId="77777777" w:rsidR="00D01DEA" w:rsidRDefault="00150889">
            <w:pPr>
              <w:pStyle w:val="TableParagraph"/>
              <w:spacing w:line="215" w:lineRule="exact"/>
              <w:ind w:left="107"/>
              <w:jc w:val="both"/>
              <w:rPr>
                <w:rFonts w:ascii="Arial"/>
                <w:i/>
                <w:sz w:val="20"/>
              </w:rPr>
            </w:pPr>
            <w:r>
              <w:rPr>
                <w:rFonts w:ascii="Arial"/>
                <w:i/>
                <w:sz w:val="20"/>
              </w:rPr>
              <w:t>closure</w:t>
            </w:r>
            <w:r>
              <w:rPr>
                <w:rFonts w:ascii="Arial"/>
                <w:i/>
                <w:spacing w:val="-5"/>
                <w:sz w:val="20"/>
              </w:rPr>
              <w:t xml:space="preserve"> </w:t>
            </w:r>
            <w:r>
              <w:rPr>
                <w:rFonts w:ascii="Arial"/>
                <w:i/>
                <w:sz w:val="20"/>
              </w:rPr>
              <w:t>of</w:t>
            </w:r>
            <w:r>
              <w:rPr>
                <w:rFonts w:ascii="Arial"/>
                <w:i/>
                <w:spacing w:val="-3"/>
                <w:sz w:val="20"/>
              </w:rPr>
              <w:t xml:space="preserve"> </w:t>
            </w:r>
            <w:r>
              <w:rPr>
                <w:rFonts w:ascii="Arial"/>
                <w:i/>
                <w:sz w:val="20"/>
              </w:rPr>
              <w:t>business.</w:t>
            </w:r>
            <w:r>
              <w:rPr>
                <w:rFonts w:ascii="Arial"/>
                <w:i/>
                <w:spacing w:val="-4"/>
                <w:sz w:val="20"/>
              </w:rPr>
              <w:t xml:space="preserve"> </w:t>
            </w:r>
            <w:r>
              <w:rPr>
                <w:rFonts w:ascii="Arial"/>
                <w:i/>
                <w:sz w:val="20"/>
              </w:rPr>
              <w:t>In</w:t>
            </w:r>
            <w:r>
              <w:rPr>
                <w:rFonts w:ascii="Arial"/>
                <w:i/>
                <w:spacing w:val="-3"/>
                <w:sz w:val="20"/>
              </w:rPr>
              <w:t xml:space="preserve"> </w:t>
            </w:r>
            <w:r>
              <w:rPr>
                <w:rFonts w:ascii="Arial"/>
                <w:i/>
                <w:sz w:val="20"/>
              </w:rPr>
              <w:t>other</w:t>
            </w:r>
            <w:r>
              <w:rPr>
                <w:rFonts w:ascii="Arial"/>
                <w:i/>
                <w:spacing w:val="-4"/>
                <w:sz w:val="20"/>
              </w:rPr>
              <w:t xml:space="preserve"> </w:t>
            </w:r>
            <w:r>
              <w:rPr>
                <w:rFonts w:ascii="Arial"/>
                <w:i/>
                <w:sz w:val="20"/>
              </w:rPr>
              <w:t>words,</w:t>
            </w:r>
            <w:r>
              <w:rPr>
                <w:rFonts w:ascii="Arial"/>
                <w:i/>
                <w:spacing w:val="-4"/>
                <w:sz w:val="20"/>
              </w:rPr>
              <w:t xml:space="preserve"> </w:t>
            </w:r>
            <w:r>
              <w:rPr>
                <w:rFonts w:ascii="Arial"/>
                <w:i/>
                <w:sz w:val="20"/>
              </w:rPr>
              <w:t>this</w:t>
            </w:r>
            <w:r>
              <w:rPr>
                <w:rFonts w:ascii="Arial"/>
                <w:i/>
                <w:spacing w:val="-4"/>
                <w:sz w:val="20"/>
              </w:rPr>
              <w:t xml:space="preserve"> </w:t>
            </w:r>
            <w:r>
              <w:rPr>
                <w:rFonts w:ascii="Arial"/>
                <w:i/>
                <w:sz w:val="20"/>
              </w:rPr>
              <w:t>kind</w:t>
            </w:r>
            <w:r>
              <w:rPr>
                <w:rFonts w:ascii="Arial"/>
                <w:i/>
                <w:spacing w:val="-3"/>
                <w:sz w:val="20"/>
              </w:rPr>
              <w:t xml:space="preserve"> </w:t>
            </w:r>
            <w:r>
              <w:rPr>
                <w:rFonts w:ascii="Arial"/>
                <w:i/>
                <w:sz w:val="20"/>
              </w:rPr>
              <w:t>of</w:t>
            </w:r>
            <w:r>
              <w:rPr>
                <w:rFonts w:ascii="Arial"/>
                <w:i/>
                <w:spacing w:val="-4"/>
                <w:sz w:val="20"/>
              </w:rPr>
              <w:t xml:space="preserve"> </w:t>
            </w:r>
            <w:r>
              <w:rPr>
                <w:rFonts w:ascii="Arial"/>
                <w:i/>
                <w:sz w:val="20"/>
              </w:rPr>
              <w:t>value</w:t>
            </w:r>
            <w:r>
              <w:rPr>
                <w:rFonts w:ascii="Arial"/>
                <w:i/>
                <w:spacing w:val="-3"/>
                <w:sz w:val="20"/>
              </w:rPr>
              <w:t xml:space="preserve"> </w:t>
            </w:r>
            <w:r>
              <w:rPr>
                <w:rFonts w:ascii="Arial"/>
                <w:i/>
                <w:sz w:val="20"/>
              </w:rPr>
              <w:t>is</w:t>
            </w:r>
            <w:r>
              <w:rPr>
                <w:rFonts w:ascii="Arial"/>
                <w:i/>
                <w:spacing w:val="-4"/>
                <w:sz w:val="20"/>
              </w:rPr>
              <w:t xml:space="preserve"> </w:t>
            </w:r>
            <w:r>
              <w:rPr>
                <w:rFonts w:ascii="Arial"/>
                <w:i/>
                <w:sz w:val="20"/>
              </w:rPr>
              <w:t>also</w:t>
            </w:r>
            <w:r>
              <w:rPr>
                <w:rFonts w:ascii="Arial"/>
                <w:i/>
                <w:spacing w:val="-4"/>
                <w:sz w:val="20"/>
              </w:rPr>
              <w:t xml:space="preserve"> </w:t>
            </w:r>
            <w:r>
              <w:rPr>
                <w:rFonts w:ascii="Arial"/>
                <w:i/>
                <w:sz w:val="20"/>
              </w:rPr>
              <w:t>called</w:t>
            </w:r>
            <w:r>
              <w:rPr>
                <w:rFonts w:ascii="Arial"/>
                <w:i/>
                <w:spacing w:val="-5"/>
                <w:sz w:val="20"/>
              </w:rPr>
              <w:t xml:space="preserve"> </w:t>
            </w:r>
            <w:r>
              <w:rPr>
                <w:rFonts w:ascii="Arial"/>
                <w:i/>
                <w:sz w:val="20"/>
              </w:rPr>
              <w:t>as</w:t>
            </w:r>
            <w:r>
              <w:rPr>
                <w:rFonts w:ascii="Arial"/>
                <w:i/>
                <w:spacing w:val="-4"/>
                <w:sz w:val="20"/>
              </w:rPr>
              <w:t xml:space="preserve"> </w:t>
            </w:r>
            <w:r>
              <w:rPr>
                <w:rFonts w:ascii="Arial"/>
                <w:i/>
                <w:sz w:val="20"/>
              </w:rPr>
              <w:t>forced</w:t>
            </w:r>
            <w:r>
              <w:rPr>
                <w:rFonts w:ascii="Arial"/>
                <w:i/>
                <w:spacing w:val="-4"/>
                <w:sz w:val="20"/>
              </w:rPr>
              <w:t xml:space="preserve"> </w:t>
            </w:r>
            <w:r>
              <w:rPr>
                <w:rFonts w:ascii="Arial"/>
                <w:i/>
                <w:sz w:val="20"/>
              </w:rPr>
              <w:t>sale</w:t>
            </w:r>
            <w:r>
              <w:rPr>
                <w:rFonts w:ascii="Arial"/>
                <w:i/>
                <w:spacing w:val="-3"/>
                <w:sz w:val="20"/>
              </w:rPr>
              <w:t xml:space="preserve"> </w:t>
            </w:r>
            <w:r>
              <w:rPr>
                <w:rFonts w:ascii="Arial"/>
                <w:i/>
                <w:spacing w:val="-2"/>
                <w:sz w:val="20"/>
              </w:rPr>
              <w:t>value.</w:t>
            </w:r>
          </w:p>
        </w:tc>
      </w:tr>
      <w:tr w:rsidR="00D01DEA" w14:paraId="2DAA2BE6" w14:textId="77777777">
        <w:trPr>
          <w:trHeight w:val="2759"/>
        </w:trPr>
        <w:tc>
          <w:tcPr>
            <w:tcW w:w="728" w:type="dxa"/>
            <w:vMerge/>
            <w:tcBorders>
              <w:top w:val="nil"/>
            </w:tcBorders>
            <w:shd w:val="clear" w:color="auto" w:fill="DEEAF6"/>
          </w:tcPr>
          <w:p w14:paraId="0D3FE796" w14:textId="77777777" w:rsidR="00D01DEA" w:rsidRDefault="00D01DEA">
            <w:pPr>
              <w:rPr>
                <w:sz w:val="2"/>
                <w:szCs w:val="2"/>
              </w:rPr>
            </w:pPr>
          </w:p>
        </w:tc>
        <w:tc>
          <w:tcPr>
            <w:tcW w:w="10044" w:type="dxa"/>
          </w:tcPr>
          <w:p w14:paraId="67A417B1" w14:textId="77777777" w:rsidR="00D01DEA" w:rsidRDefault="00150889">
            <w:pPr>
              <w:pStyle w:val="TableParagraph"/>
              <w:ind w:left="107" w:right="103"/>
              <w:jc w:val="both"/>
              <w:rPr>
                <w:rFonts w:ascii="Arial"/>
                <w:i/>
                <w:sz w:val="20"/>
              </w:rPr>
            </w:pPr>
            <w:r>
              <w:rPr>
                <w:rFonts w:ascii="Arial"/>
                <w:b/>
                <w:i/>
                <w:sz w:val="20"/>
              </w:rPr>
              <w:t xml:space="preserve">Difference between Cost, Price &amp; Value: </w:t>
            </w:r>
            <w:r>
              <w:rPr>
                <w:rFonts w:ascii="Arial"/>
                <w:i/>
                <w:sz w:val="20"/>
              </w:rPr>
              <w:t>Generally, these words are used and understood synonymously. However, in reality each of these has a completely different meaning, premise and also having different definitions</w:t>
            </w:r>
            <w:r>
              <w:rPr>
                <w:rFonts w:ascii="Arial"/>
                <w:i/>
                <w:spacing w:val="-6"/>
                <w:sz w:val="20"/>
              </w:rPr>
              <w:t xml:space="preserve"> </w:t>
            </w:r>
            <w:r>
              <w:rPr>
                <w:rFonts w:ascii="Arial"/>
                <w:i/>
                <w:sz w:val="20"/>
              </w:rPr>
              <w:t>in</w:t>
            </w:r>
            <w:r>
              <w:rPr>
                <w:rFonts w:ascii="Arial"/>
                <w:i/>
                <w:spacing w:val="-7"/>
                <w:sz w:val="20"/>
              </w:rPr>
              <w:t xml:space="preserve"> </w:t>
            </w:r>
            <w:r>
              <w:rPr>
                <w:rFonts w:ascii="Arial"/>
                <w:i/>
                <w:sz w:val="20"/>
              </w:rPr>
              <w:t>professional</w:t>
            </w:r>
            <w:r>
              <w:rPr>
                <w:rFonts w:ascii="Arial"/>
                <w:i/>
                <w:spacing w:val="-5"/>
                <w:sz w:val="20"/>
              </w:rPr>
              <w:t xml:space="preserve"> </w:t>
            </w:r>
            <w:r>
              <w:rPr>
                <w:rFonts w:ascii="Arial"/>
                <w:i/>
                <w:sz w:val="20"/>
              </w:rPr>
              <w:t>&amp;</w:t>
            </w:r>
            <w:r>
              <w:rPr>
                <w:rFonts w:ascii="Arial"/>
                <w:i/>
                <w:spacing w:val="-5"/>
                <w:sz w:val="20"/>
              </w:rPr>
              <w:t xml:space="preserve"> </w:t>
            </w:r>
            <w:r>
              <w:rPr>
                <w:rFonts w:ascii="Arial"/>
                <w:i/>
                <w:sz w:val="20"/>
              </w:rPr>
              <w:t>legal</w:t>
            </w:r>
            <w:r>
              <w:rPr>
                <w:rFonts w:ascii="Arial"/>
                <w:i/>
                <w:spacing w:val="-7"/>
                <w:sz w:val="20"/>
              </w:rPr>
              <w:t xml:space="preserve"> </w:t>
            </w:r>
            <w:r>
              <w:rPr>
                <w:rFonts w:ascii="Arial"/>
                <w:i/>
                <w:sz w:val="20"/>
              </w:rPr>
              <w:t>terms.</w:t>
            </w:r>
            <w:r>
              <w:rPr>
                <w:rFonts w:ascii="Arial"/>
                <w:i/>
                <w:spacing w:val="-6"/>
                <w:sz w:val="20"/>
              </w:rPr>
              <w:t xml:space="preserve"> </w:t>
            </w:r>
            <w:r>
              <w:rPr>
                <w:rFonts w:ascii="Arial"/>
                <w:i/>
                <w:sz w:val="20"/>
              </w:rPr>
              <w:t>Therefore,</w:t>
            </w:r>
            <w:r>
              <w:rPr>
                <w:rFonts w:ascii="Arial"/>
                <w:i/>
                <w:spacing w:val="-6"/>
                <w:sz w:val="20"/>
              </w:rPr>
              <w:t xml:space="preserve"> </w:t>
            </w:r>
            <w:r>
              <w:rPr>
                <w:rFonts w:ascii="Arial"/>
                <w:i/>
                <w:sz w:val="20"/>
              </w:rPr>
              <w:t>it</w:t>
            </w:r>
            <w:r>
              <w:rPr>
                <w:rFonts w:ascii="Arial"/>
                <w:i/>
                <w:spacing w:val="-6"/>
                <w:sz w:val="20"/>
              </w:rPr>
              <w:t xml:space="preserve"> </w:t>
            </w:r>
            <w:r>
              <w:rPr>
                <w:rFonts w:ascii="Arial"/>
                <w:i/>
                <w:sz w:val="20"/>
              </w:rPr>
              <w:t>is</w:t>
            </w:r>
            <w:r>
              <w:rPr>
                <w:rFonts w:ascii="Arial"/>
                <w:i/>
                <w:spacing w:val="-4"/>
                <w:sz w:val="20"/>
              </w:rPr>
              <w:t xml:space="preserve"> </w:t>
            </w:r>
            <w:r>
              <w:rPr>
                <w:rFonts w:ascii="Arial"/>
                <w:i/>
                <w:sz w:val="20"/>
              </w:rPr>
              <w:t>our</w:t>
            </w:r>
            <w:r>
              <w:rPr>
                <w:rFonts w:ascii="Arial"/>
                <w:i/>
                <w:spacing w:val="-6"/>
                <w:sz w:val="20"/>
              </w:rPr>
              <w:t xml:space="preserve"> </w:t>
            </w:r>
            <w:r>
              <w:rPr>
                <w:rFonts w:ascii="Arial"/>
                <w:i/>
                <w:sz w:val="20"/>
              </w:rPr>
              <w:t>professional</w:t>
            </w:r>
            <w:r>
              <w:rPr>
                <w:rFonts w:ascii="Arial"/>
                <w:i/>
                <w:spacing w:val="-7"/>
                <w:sz w:val="20"/>
              </w:rPr>
              <w:t xml:space="preserve"> </w:t>
            </w:r>
            <w:r>
              <w:rPr>
                <w:rFonts w:ascii="Arial"/>
                <w:i/>
                <w:sz w:val="20"/>
              </w:rPr>
              <w:t>responsibility</w:t>
            </w:r>
            <w:r>
              <w:rPr>
                <w:rFonts w:ascii="Arial"/>
                <w:i/>
                <w:spacing w:val="-5"/>
                <w:sz w:val="20"/>
              </w:rPr>
              <w:t xml:space="preserve"> </w:t>
            </w:r>
            <w:r>
              <w:rPr>
                <w:rFonts w:ascii="Arial"/>
                <w:i/>
                <w:sz w:val="20"/>
              </w:rPr>
              <w:t>to</w:t>
            </w:r>
            <w:r>
              <w:rPr>
                <w:rFonts w:ascii="Arial"/>
                <w:i/>
                <w:spacing w:val="-7"/>
                <w:sz w:val="20"/>
              </w:rPr>
              <w:t xml:space="preserve"> </w:t>
            </w:r>
            <w:r>
              <w:rPr>
                <w:rFonts w:ascii="Arial"/>
                <w:i/>
                <w:sz w:val="20"/>
              </w:rPr>
              <w:t>describe</w:t>
            </w:r>
            <w:r>
              <w:rPr>
                <w:rFonts w:ascii="Arial"/>
                <w:i/>
                <w:spacing w:val="-7"/>
                <w:sz w:val="20"/>
              </w:rPr>
              <w:t xml:space="preserve"> </w:t>
            </w:r>
            <w:r>
              <w:rPr>
                <w:rFonts w:ascii="Arial"/>
                <w:i/>
                <w:sz w:val="20"/>
              </w:rPr>
              <w:t>the</w:t>
            </w:r>
            <w:r>
              <w:rPr>
                <w:rFonts w:ascii="Arial"/>
                <w:i/>
                <w:spacing w:val="-7"/>
                <w:sz w:val="20"/>
              </w:rPr>
              <w:t xml:space="preserve"> </w:t>
            </w:r>
            <w:r>
              <w:rPr>
                <w:rFonts w:ascii="Arial"/>
                <w:i/>
                <w:sz w:val="20"/>
              </w:rPr>
              <w:t>definitions of these words to avoid ambiguity &amp; confusion in the minds of the user of this report.</w:t>
            </w:r>
          </w:p>
          <w:p w14:paraId="1D2DD5F7" w14:textId="77777777" w:rsidR="00D01DEA" w:rsidRDefault="00150889">
            <w:pPr>
              <w:pStyle w:val="TableParagraph"/>
              <w:ind w:left="107" w:right="571"/>
              <w:jc w:val="both"/>
              <w:rPr>
                <w:rFonts w:ascii="Arial"/>
                <w:i/>
                <w:sz w:val="20"/>
              </w:rPr>
            </w:pPr>
            <w:r>
              <w:rPr>
                <w:rFonts w:ascii="Arial"/>
                <w:i/>
                <w:sz w:val="20"/>
              </w:rPr>
              <w:t>The</w:t>
            </w:r>
            <w:r>
              <w:rPr>
                <w:rFonts w:ascii="Arial"/>
                <w:i/>
                <w:spacing w:val="-3"/>
                <w:sz w:val="20"/>
              </w:rPr>
              <w:t xml:space="preserve"> </w:t>
            </w:r>
            <w:r>
              <w:rPr>
                <w:rFonts w:ascii="Arial"/>
                <w:b/>
                <w:i/>
                <w:sz w:val="20"/>
              </w:rPr>
              <w:t>Cost</w:t>
            </w:r>
            <w:r>
              <w:rPr>
                <w:rFonts w:ascii="Arial"/>
                <w:b/>
                <w:i/>
                <w:spacing w:val="-3"/>
                <w:sz w:val="20"/>
              </w:rPr>
              <w:t xml:space="preserve"> </w:t>
            </w:r>
            <w:r>
              <w:rPr>
                <w:rFonts w:ascii="Arial"/>
                <w:i/>
                <w:sz w:val="20"/>
              </w:rPr>
              <w:t>of</w:t>
            </w:r>
            <w:r>
              <w:rPr>
                <w:rFonts w:ascii="Arial"/>
                <w:i/>
                <w:spacing w:val="-3"/>
                <w:sz w:val="20"/>
              </w:rPr>
              <w:t xml:space="preserve"> </w:t>
            </w:r>
            <w:r>
              <w:rPr>
                <w:rFonts w:ascii="Arial"/>
                <w:i/>
                <w:sz w:val="20"/>
              </w:rPr>
              <w:t>an</w:t>
            </w:r>
            <w:r>
              <w:rPr>
                <w:rFonts w:ascii="Arial"/>
                <w:i/>
                <w:spacing w:val="-2"/>
                <w:sz w:val="20"/>
              </w:rPr>
              <w:t xml:space="preserve"> </w:t>
            </w:r>
            <w:r>
              <w:rPr>
                <w:rFonts w:ascii="Arial"/>
                <w:i/>
                <w:sz w:val="20"/>
              </w:rPr>
              <w:t>asset</w:t>
            </w:r>
            <w:r>
              <w:rPr>
                <w:rFonts w:ascii="Arial"/>
                <w:i/>
                <w:spacing w:val="-3"/>
                <w:sz w:val="20"/>
              </w:rPr>
              <w:t xml:space="preserve"> </w:t>
            </w:r>
            <w:r>
              <w:rPr>
                <w:rFonts w:ascii="Arial"/>
                <w:i/>
                <w:sz w:val="20"/>
              </w:rPr>
              <w:t>represents</w:t>
            </w:r>
            <w:r>
              <w:rPr>
                <w:rFonts w:ascii="Arial"/>
                <w:i/>
                <w:spacing w:val="-3"/>
                <w:sz w:val="20"/>
              </w:rPr>
              <w:t xml:space="preserve"> </w:t>
            </w:r>
            <w:r>
              <w:rPr>
                <w:rFonts w:ascii="Arial"/>
                <w:i/>
                <w:sz w:val="20"/>
              </w:rPr>
              <w:t>the</w:t>
            </w:r>
            <w:r>
              <w:rPr>
                <w:rFonts w:ascii="Arial"/>
                <w:i/>
                <w:spacing w:val="-2"/>
                <w:sz w:val="20"/>
              </w:rPr>
              <w:t xml:space="preserve"> </w:t>
            </w:r>
            <w:r>
              <w:rPr>
                <w:rFonts w:ascii="Arial"/>
                <w:i/>
                <w:sz w:val="20"/>
              </w:rPr>
              <w:t>actual</w:t>
            </w:r>
            <w:r>
              <w:rPr>
                <w:rFonts w:ascii="Arial"/>
                <w:i/>
                <w:spacing w:val="-4"/>
                <w:sz w:val="20"/>
              </w:rPr>
              <w:t xml:space="preserve"> </w:t>
            </w:r>
            <w:r>
              <w:rPr>
                <w:rFonts w:ascii="Arial"/>
                <w:i/>
                <w:sz w:val="20"/>
              </w:rPr>
              <w:t>amount</w:t>
            </w:r>
            <w:r>
              <w:rPr>
                <w:rFonts w:ascii="Arial"/>
                <w:i/>
                <w:spacing w:val="-3"/>
                <w:sz w:val="20"/>
              </w:rPr>
              <w:t xml:space="preserve"> </w:t>
            </w:r>
            <w:r>
              <w:rPr>
                <w:rFonts w:ascii="Arial"/>
                <w:i/>
                <w:sz w:val="20"/>
              </w:rPr>
              <w:t>spend</w:t>
            </w:r>
            <w:r>
              <w:rPr>
                <w:rFonts w:ascii="Arial"/>
                <w:i/>
                <w:spacing w:val="-2"/>
                <w:sz w:val="20"/>
              </w:rPr>
              <w:t xml:space="preserve"> </w:t>
            </w:r>
            <w:r>
              <w:rPr>
                <w:rFonts w:ascii="Arial"/>
                <w:i/>
                <w:sz w:val="20"/>
              </w:rPr>
              <w:t>in</w:t>
            </w:r>
            <w:r>
              <w:rPr>
                <w:rFonts w:ascii="Arial"/>
                <w:i/>
                <w:spacing w:val="-3"/>
                <w:sz w:val="20"/>
              </w:rPr>
              <w:t xml:space="preserve"> </w:t>
            </w:r>
            <w:r>
              <w:rPr>
                <w:rFonts w:ascii="Arial"/>
                <w:i/>
                <w:sz w:val="20"/>
              </w:rPr>
              <w:t>the</w:t>
            </w:r>
            <w:r>
              <w:rPr>
                <w:rFonts w:ascii="Arial"/>
                <w:i/>
                <w:spacing w:val="-3"/>
                <w:sz w:val="20"/>
              </w:rPr>
              <w:t xml:space="preserve"> </w:t>
            </w:r>
            <w:r>
              <w:rPr>
                <w:rFonts w:ascii="Arial"/>
                <w:i/>
                <w:sz w:val="20"/>
              </w:rPr>
              <w:t>construction/</w:t>
            </w:r>
            <w:r>
              <w:rPr>
                <w:rFonts w:ascii="Arial"/>
                <w:i/>
                <w:spacing w:val="-3"/>
                <w:sz w:val="20"/>
              </w:rPr>
              <w:t xml:space="preserve"> </w:t>
            </w:r>
            <w:r>
              <w:rPr>
                <w:rFonts w:ascii="Arial"/>
                <w:i/>
                <w:sz w:val="20"/>
              </w:rPr>
              <w:t>actual</w:t>
            </w:r>
            <w:r>
              <w:rPr>
                <w:rFonts w:ascii="Arial"/>
                <w:i/>
                <w:spacing w:val="-4"/>
                <w:sz w:val="20"/>
              </w:rPr>
              <w:t xml:space="preserve"> </w:t>
            </w:r>
            <w:r>
              <w:rPr>
                <w:rFonts w:ascii="Arial"/>
                <w:i/>
                <w:sz w:val="20"/>
              </w:rPr>
              <w:t>creation</w:t>
            </w:r>
            <w:r>
              <w:rPr>
                <w:rFonts w:ascii="Arial"/>
                <w:i/>
                <w:spacing w:val="-3"/>
                <w:sz w:val="20"/>
              </w:rPr>
              <w:t xml:space="preserve"> </w:t>
            </w:r>
            <w:r>
              <w:rPr>
                <w:rFonts w:ascii="Arial"/>
                <w:i/>
                <w:sz w:val="20"/>
              </w:rPr>
              <w:t>of</w:t>
            </w:r>
            <w:r>
              <w:rPr>
                <w:rFonts w:ascii="Arial"/>
                <w:i/>
                <w:spacing w:val="-3"/>
                <w:sz w:val="20"/>
              </w:rPr>
              <w:t xml:space="preserve"> </w:t>
            </w:r>
            <w:r>
              <w:rPr>
                <w:rFonts w:ascii="Arial"/>
                <w:i/>
                <w:sz w:val="20"/>
              </w:rPr>
              <w:t>the</w:t>
            </w:r>
            <w:r>
              <w:rPr>
                <w:rFonts w:ascii="Arial"/>
                <w:i/>
                <w:spacing w:val="-3"/>
                <w:sz w:val="20"/>
              </w:rPr>
              <w:t xml:space="preserve"> </w:t>
            </w:r>
            <w:r>
              <w:rPr>
                <w:rFonts w:ascii="Arial"/>
                <w:i/>
                <w:sz w:val="20"/>
              </w:rPr>
              <w:t xml:space="preserve">asset. The </w:t>
            </w:r>
            <w:r>
              <w:rPr>
                <w:rFonts w:ascii="Arial"/>
                <w:b/>
                <w:i/>
                <w:sz w:val="20"/>
              </w:rPr>
              <w:t xml:space="preserve">Price </w:t>
            </w:r>
            <w:r>
              <w:rPr>
                <w:rFonts w:ascii="Arial"/>
                <w:i/>
                <w:sz w:val="20"/>
              </w:rPr>
              <w:t>is the amount paid for the procurement of the same asset.</w:t>
            </w:r>
          </w:p>
          <w:p w14:paraId="02763775" w14:textId="77777777" w:rsidR="00D01DEA" w:rsidRDefault="00150889">
            <w:pPr>
              <w:pStyle w:val="TableParagraph"/>
              <w:ind w:left="107" w:right="97"/>
              <w:jc w:val="both"/>
              <w:rPr>
                <w:rFonts w:ascii="Arial"/>
                <w:i/>
                <w:sz w:val="20"/>
              </w:rPr>
            </w:pPr>
            <w:r>
              <w:rPr>
                <w:rFonts w:ascii="Arial"/>
                <w:i/>
                <w:sz w:val="20"/>
              </w:rPr>
              <w:t>The</w:t>
            </w:r>
            <w:r>
              <w:rPr>
                <w:rFonts w:ascii="Arial"/>
                <w:i/>
                <w:spacing w:val="-3"/>
                <w:sz w:val="20"/>
              </w:rPr>
              <w:t xml:space="preserve"> </w:t>
            </w:r>
            <w:r>
              <w:rPr>
                <w:rFonts w:ascii="Arial"/>
                <w:b/>
                <w:i/>
                <w:sz w:val="20"/>
              </w:rPr>
              <w:t>Value</w:t>
            </w:r>
            <w:r>
              <w:rPr>
                <w:rFonts w:ascii="Arial"/>
                <w:b/>
                <w:i/>
                <w:spacing w:val="-3"/>
                <w:sz w:val="20"/>
              </w:rPr>
              <w:t xml:space="preserve"> </w:t>
            </w:r>
            <w:r>
              <w:rPr>
                <w:rFonts w:ascii="Arial"/>
                <w:i/>
                <w:sz w:val="20"/>
              </w:rPr>
              <w:t>is</w:t>
            </w:r>
            <w:r>
              <w:rPr>
                <w:rFonts w:ascii="Arial"/>
                <w:i/>
                <w:spacing w:val="-3"/>
                <w:sz w:val="20"/>
              </w:rPr>
              <w:t xml:space="preserve"> </w:t>
            </w:r>
            <w:r>
              <w:rPr>
                <w:rFonts w:ascii="Arial"/>
                <w:i/>
                <w:sz w:val="20"/>
              </w:rPr>
              <w:t>defined</w:t>
            </w:r>
            <w:r>
              <w:rPr>
                <w:rFonts w:ascii="Arial"/>
                <w:i/>
                <w:spacing w:val="-3"/>
                <w:sz w:val="20"/>
              </w:rPr>
              <w:t xml:space="preserve"> </w:t>
            </w:r>
            <w:r>
              <w:rPr>
                <w:rFonts w:ascii="Arial"/>
                <w:i/>
                <w:sz w:val="20"/>
              </w:rPr>
              <w:t>as</w:t>
            </w:r>
            <w:r>
              <w:rPr>
                <w:rFonts w:ascii="Arial"/>
                <w:i/>
                <w:spacing w:val="-3"/>
                <w:sz w:val="20"/>
              </w:rPr>
              <w:t xml:space="preserve"> </w:t>
            </w:r>
            <w:r>
              <w:rPr>
                <w:rFonts w:ascii="Arial"/>
                <w:i/>
                <w:sz w:val="20"/>
              </w:rPr>
              <w:t>the</w:t>
            </w:r>
            <w:r>
              <w:rPr>
                <w:rFonts w:ascii="Arial"/>
                <w:i/>
                <w:spacing w:val="-2"/>
                <w:sz w:val="20"/>
              </w:rPr>
              <w:t xml:space="preserve"> </w:t>
            </w:r>
            <w:r>
              <w:rPr>
                <w:rFonts w:ascii="Arial"/>
                <w:i/>
                <w:sz w:val="20"/>
              </w:rPr>
              <w:t>present</w:t>
            </w:r>
            <w:r>
              <w:rPr>
                <w:rFonts w:ascii="Arial"/>
                <w:i/>
                <w:spacing w:val="-3"/>
                <w:sz w:val="20"/>
              </w:rPr>
              <w:t xml:space="preserve"> </w:t>
            </w:r>
            <w:r>
              <w:rPr>
                <w:rFonts w:ascii="Arial"/>
                <w:i/>
                <w:sz w:val="20"/>
              </w:rPr>
              <w:t>worth</w:t>
            </w:r>
            <w:r>
              <w:rPr>
                <w:rFonts w:ascii="Arial"/>
                <w:i/>
                <w:spacing w:val="-2"/>
                <w:sz w:val="20"/>
              </w:rPr>
              <w:t xml:space="preserve"> </w:t>
            </w:r>
            <w:r>
              <w:rPr>
                <w:rFonts w:ascii="Arial"/>
                <w:i/>
                <w:sz w:val="20"/>
              </w:rPr>
              <w:t>of</w:t>
            </w:r>
            <w:r>
              <w:rPr>
                <w:rFonts w:ascii="Arial"/>
                <w:i/>
                <w:spacing w:val="-3"/>
                <w:sz w:val="20"/>
              </w:rPr>
              <w:t xml:space="preserve"> </w:t>
            </w:r>
            <w:r>
              <w:rPr>
                <w:rFonts w:ascii="Arial"/>
                <w:i/>
                <w:sz w:val="20"/>
              </w:rPr>
              <w:t>future</w:t>
            </w:r>
            <w:r>
              <w:rPr>
                <w:rFonts w:ascii="Arial"/>
                <w:i/>
                <w:spacing w:val="-3"/>
                <w:sz w:val="20"/>
              </w:rPr>
              <w:t xml:space="preserve"> </w:t>
            </w:r>
            <w:r>
              <w:rPr>
                <w:rFonts w:ascii="Arial"/>
                <w:i/>
                <w:sz w:val="20"/>
              </w:rPr>
              <w:t>rights</w:t>
            </w:r>
            <w:r>
              <w:rPr>
                <w:rFonts w:ascii="Arial"/>
                <w:i/>
                <w:spacing w:val="-3"/>
                <w:sz w:val="20"/>
              </w:rPr>
              <w:t xml:space="preserve"> </w:t>
            </w:r>
            <w:r>
              <w:rPr>
                <w:rFonts w:ascii="Arial"/>
                <w:i/>
                <w:sz w:val="20"/>
              </w:rPr>
              <w:t>in</w:t>
            </w:r>
            <w:r>
              <w:rPr>
                <w:rFonts w:ascii="Arial"/>
                <w:i/>
                <w:spacing w:val="-3"/>
                <w:sz w:val="20"/>
              </w:rPr>
              <w:t xml:space="preserve"> </w:t>
            </w:r>
            <w:r>
              <w:rPr>
                <w:rFonts w:ascii="Arial"/>
                <w:i/>
                <w:sz w:val="20"/>
              </w:rPr>
              <w:t>the</w:t>
            </w:r>
            <w:r>
              <w:rPr>
                <w:rFonts w:ascii="Arial"/>
                <w:i/>
                <w:spacing w:val="-3"/>
                <w:sz w:val="20"/>
              </w:rPr>
              <w:t xml:space="preserve"> </w:t>
            </w:r>
            <w:r>
              <w:rPr>
                <w:rFonts w:ascii="Arial"/>
                <w:i/>
                <w:sz w:val="20"/>
              </w:rPr>
              <w:t>property/</w:t>
            </w:r>
            <w:r>
              <w:rPr>
                <w:rFonts w:ascii="Arial"/>
                <w:i/>
                <w:spacing w:val="-3"/>
                <w:sz w:val="20"/>
              </w:rPr>
              <w:t xml:space="preserve"> </w:t>
            </w:r>
            <w:r>
              <w:rPr>
                <w:rFonts w:ascii="Arial"/>
                <w:i/>
                <w:sz w:val="20"/>
              </w:rPr>
              <w:t>asset</w:t>
            </w:r>
            <w:r>
              <w:rPr>
                <w:rFonts w:ascii="Arial"/>
                <w:i/>
                <w:spacing w:val="-3"/>
                <w:sz w:val="20"/>
              </w:rPr>
              <w:t xml:space="preserve"> </w:t>
            </w:r>
            <w:r>
              <w:rPr>
                <w:rFonts w:ascii="Arial"/>
                <w:i/>
                <w:sz w:val="20"/>
              </w:rPr>
              <w:t>and</w:t>
            </w:r>
            <w:r>
              <w:rPr>
                <w:rFonts w:ascii="Arial"/>
                <w:i/>
                <w:spacing w:val="-3"/>
                <w:sz w:val="20"/>
              </w:rPr>
              <w:t xml:space="preserve"> </w:t>
            </w:r>
            <w:r>
              <w:rPr>
                <w:rFonts w:ascii="Arial"/>
                <w:i/>
                <w:sz w:val="20"/>
              </w:rPr>
              <w:t>is</w:t>
            </w:r>
            <w:r>
              <w:rPr>
                <w:rFonts w:ascii="Arial"/>
                <w:i/>
                <w:spacing w:val="-3"/>
                <w:sz w:val="20"/>
              </w:rPr>
              <w:t xml:space="preserve"> </w:t>
            </w:r>
            <w:r>
              <w:rPr>
                <w:rFonts w:ascii="Arial"/>
                <w:i/>
                <w:sz w:val="20"/>
              </w:rPr>
              <w:t>a hypothetical</w:t>
            </w:r>
            <w:r>
              <w:rPr>
                <w:rFonts w:ascii="Arial"/>
                <w:i/>
                <w:spacing w:val="-4"/>
                <w:sz w:val="20"/>
              </w:rPr>
              <w:t xml:space="preserve"> </w:t>
            </w:r>
            <w:r>
              <w:rPr>
                <w:rFonts w:ascii="Arial"/>
                <w:i/>
                <w:sz w:val="20"/>
              </w:rPr>
              <w:t>or</w:t>
            </w:r>
            <w:r>
              <w:rPr>
                <w:rFonts w:ascii="Arial"/>
                <w:i/>
                <w:spacing w:val="-3"/>
                <w:sz w:val="20"/>
              </w:rPr>
              <w:t xml:space="preserve"> </w:t>
            </w:r>
            <w:r>
              <w:rPr>
                <w:rFonts w:ascii="Arial"/>
                <w:i/>
                <w:sz w:val="20"/>
              </w:rPr>
              <w:t>notional price</w:t>
            </w:r>
            <w:r>
              <w:rPr>
                <w:rFonts w:ascii="Arial"/>
                <w:i/>
                <w:spacing w:val="-10"/>
                <w:sz w:val="20"/>
              </w:rPr>
              <w:t xml:space="preserve"> </w:t>
            </w:r>
            <w:r>
              <w:rPr>
                <w:rFonts w:ascii="Arial"/>
                <w:i/>
                <w:sz w:val="20"/>
              </w:rPr>
              <w:t>that</w:t>
            </w:r>
            <w:r>
              <w:rPr>
                <w:rFonts w:ascii="Arial"/>
                <w:i/>
                <w:spacing w:val="-8"/>
                <w:sz w:val="20"/>
              </w:rPr>
              <w:t xml:space="preserve"> </w:t>
            </w:r>
            <w:r>
              <w:rPr>
                <w:rFonts w:ascii="Arial"/>
                <w:i/>
                <w:sz w:val="20"/>
              </w:rPr>
              <w:t>buyers</w:t>
            </w:r>
            <w:r>
              <w:rPr>
                <w:rFonts w:ascii="Arial"/>
                <w:i/>
                <w:spacing w:val="-8"/>
                <w:sz w:val="20"/>
              </w:rPr>
              <w:t xml:space="preserve"> </w:t>
            </w:r>
            <w:r>
              <w:rPr>
                <w:rFonts w:ascii="Arial"/>
                <w:i/>
                <w:sz w:val="20"/>
              </w:rPr>
              <w:t>and</w:t>
            </w:r>
            <w:r>
              <w:rPr>
                <w:rFonts w:ascii="Arial"/>
                <w:i/>
                <w:spacing w:val="-11"/>
                <w:sz w:val="20"/>
              </w:rPr>
              <w:t xml:space="preserve"> </w:t>
            </w:r>
            <w:r>
              <w:rPr>
                <w:rFonts w:ascii="Arial"/>
                <w:i/>
                <w:sz w:val="20"/>
              </w:rPr>
              <w:t>sellers</w:t>
            </w:r>
            <w:r>
              <w:rPr>
                <w:rFonts w:ascii="Arial"/>
                <w:i/>
                <w:spacing w:val="-8"/>
                <w:sz w:val="20"/>
              </w:rPr>
              <w:t xml:space="preserve"> </w:t>
            </w:r>
            <w:r>
              <w:rPr>
                <w:rFonts w:ascii="Arial"/>
                <w:i/>
                <w:sz w:val="20"/>
              </w:rPr>
              <w:t>are</w:t>
            </w:r>
            <w:r>
              <w:rPr>
                <w:rFonts w:ascii="Arial"/>
                <w:i/>
                <w:spacing w:val="-10"/>
                <w:sz w:val="20"/>
              </w:rPr>
              <w:t xml:space="preserve"> </w:t>
            </w:r>
            <w:r>
              <w:rPr>
                <w:rFonts w:ascii="Arial"/>
                <w:i/>
                <w:sz w:val="20"/>
              </w:rPr>
              <w:t>most</w:t>
            </w:r>
            <w:r>
              <w:rPr>
                <w:rFonts w:ascii="Arial"/>
                <w:i/>
                <w:spacing w:val="-10"/>
                <w:sz w:val="20"/>
              </w:rPr>
              <w:t xml:space="preserve"> </w:t>
            </w:r>
            <w:r>
              <w:rPr>
                <w:rFonts w:ascii="Arial"/>
                <w:i/>
                <w:sz w:val="20"/>
              </w:rPr>
              <w:t>likely</w:t>
            </w:r>
            <w:r>
              <w:rPr>
                <w:rFonts w:ascii="Arial"/>
                <w:i/>
                <w:spacing w:val="-7"/>
                <w:sz w:val="20"/>
              </w:rPr>
              <w:t xml:space="preserve"> </w:t>
            </w:r>
            <w:r>
              <w:rPr>
                <w:rFonts w:ascii="Arial"/>
                <w:i/>
                <w:sz w:val="20"/>
              </w:rPr>
              <w:t>to</w:t>
            </w:r>
            <w:r>
              <w:rPr>
                <w:rFonts w:ascii="Arial"/>
                <w:i/>
                <w:spacing w:val="-11"/>
                <w:sz w:val="20"/>
              </w:rPr>
              <w:t xml:space="preserve"> </w:t>
            </w:r>
            <w:r>
              <w:rPr>
                <w:rFonts w:ascii="Arial"/>
                <w:i/>
                <w:sz w:val="20"/>
              </w:rPr>
              <w:t>conclude</w:t>
            </w:r>
            <w:r>
              <w:rPr>
                <w:rFonts w:ascii="Arial"/>
                <w:i/>
                <w:spacing w:val="-10"/>
                <w:sz w:val="20"/>
              </w:rPr>
              <w:t xml:space="preserve"> </w:t>
            </w:r>
            <w:r>
              <w:rPr>
                <w:rFonts w:ascii="Arial"/>
                <w:i/>
                <w:sz w:val="20"/>
              </w:rPr>
              <w:t>for</w:t>
            </w:r>
            <w:r>
              <w:rPr>
                <w:rFonts w:ascii="Arial"/>
                <w:i/>
                <w:spacing w:val="-7"/>
                <w:sz w:val="20"/>
              </w:rPr>
              <w:t xml:space="preserve"> </w:t>
            </w:r>
            <w:r>
              <w:rPr>
                <w:rFonts w:ascii="Arial"/>
                <w:i/>
                <w:sz w:val="20"/>
              </w:rPr>
              <w:t>a</w:t>
            </w:r>
            <w:r>
              <w:rPr>
                <w:rFonts w:ascii="Arial"/>
                <w:i/>
                <w:spacing w:val="-10"/>
                <w:sz w:val="20"/>
              </w:rPr>
              <w:t xml:space="preserve"> </w:t>
            </w:r>
            <w:r>
              <w:rPr>
                <w:rFonts w:ascii="Arial"/>
                <w:i/>
                <w:sz w:val="20"/>
              </w:rPr>
              <w:t>good</w:t>
            </w:r>
            <w:r>
              <w:rPr>
                <w:rFonts w:ascii="Arial"/>
                <w:i/>
                <w:spacing w:val="-8"/>
                <w:sz w:val="20"/>
              </w:rPr>
              <w:t xml:space="preserve"> </w:t>
            </w:r>
            <w:r>
              <w:rPr>
                <w:rFonts w:ascii="Arial"/>
                <w:i/>
                <w:sz w:val="20"/>
              </w:rPr>
              <w:t>or</w:t>
            </w:r>
            <w:r>
              <w:rPr>
                <w:rFonts w:ascii="Arial"/>
                <w:i/>
                <w:spacing w:val="-9"/>
                <w:sz w:val="20"/>
              </w:rPr>
              <w:t xml:space="preserve"> </w:t>
            </w:r>
            <w:r>
              <w:rPr>
                <w:rFonts w:ascii="Arial"/>
                <w:i/>
                <w:sz w:val="20"/>
              </w:rPr>
              <w:t>service.</w:t>
            </w:r>
            <w:r>
              <w:rPr>
                <w:rFonts w:ascii="Arial"/>
                <w:i/>
                <w:spacing w:val="-8"/>
                <w:sz w:val="20"/>
              </w:rPr>
              <w:t xml:space="preserve"> </w:t>
            </w:r>
            <w:r>
              <w:rPr>
                <w:rFonts w:ascii="Arial"/>
                <w:i/>
                <w:sz w:val="20"/>
              </w:rPr>
              <w:t>Value</w:t>
            </w:r>
            <w:r>
              <w:rPr>
                <w:rFonts w:ascii="Arial"/>
                <w:i/>
                <w:spacing w:val="-8"/>
                <w:sz w:val="20"/>
              </w:rPr>
              <w:t xml:space="preserve"> </w:t>
            </w:r>
            <w:r>
              <w:rPr>
                <w:rFonts w:ascii="Arial"/>
                <w:i/>
                <w:sz w:val="20"/>
              </w:rPr>
              <w:t>is</w:t>
            </w:r>
            <w:r>
              <w:rPr>
                <w:rFonts w:ascii="Arial"/>
                <w:i/>
                <w:spacing w:val="-9"/>
                <w:sz w:val="20"/>
              </w:rPr>
              <w:t xml:space="preserve"> </w:t>
            </w:r>
            <w:r>
              <w:rPr>
                <w:rFonts w:ascii="Arial"/>
                <w:i/>
                <w:sz w:val="20"/>
              </w:rPr>
              <w:t>not</w:t>
            </w:r>
            <w:r>
              <w:rPr>
                <w:rFonts w:ascii="Arial"/>
                <w:i/>
                <w:spacing w:val="-8"/>
                <w:sz w:val="20"/>
              </w:rPr>
              <w:t xml:space="preserve"> </w:t>
            </w:r>
            <w:r>
              <w:rPr>
                <w:rFonts w:ascii="Arial"/>
                <w:i/>
                <w:sz w:val="20"/>
              </w:rPr>
              <w:t>a</w:t>
            </w:r>
            <w:r>
              <w:rPr>
                <w:rFonts w:ascii="Arial"/>
                <w:i/>
                <w:spacing w:val="-8"/>
                <w:sz w:val="20"/>
              </w:rPr>
              <w:t xml:space="preserve"> </w:t>
            </w:r>
            <w:r>
              <w:rPr>
                <w:rFonts w:ascii="Arial"/>
                <w:i/>
                <w:sz w:val="20"/>
              </w:rPr>
              <w:t>fact,</w:t>
            </w:r>
            <w:r>
              <w:rPr>
                <w:rFonts w:ascii="Arial"/>
                <w:i/>
                <w:spacing w:val="-8"/>
                <w:sz w:val="20"/>
              </w:rPr>
              <w:t xml:space="preserve"> </w:t>
            </w:r>
            <w:r>
              <w:rPr>
                <w:rFonts w:ascii="Arial"/>
                <w:i/>
                <w:sz w:val="20"/>
              </w:rPr>
              <w:t>but</w:t>
            </w:r>
            <w:r>
              <w:rPr>
                <w:rFonts w:ascii="Arial"/>
                <w:i/>
                <w:spacing w:val="-8"/>
                <w:sz w:val="20"/>
              </w:rPr>
              <w:t xml:space="preserve"> </w:t>
            </w:r>
            <w:r>
              <w:rPr>
                <w:rFonts w:ascii="Arial"/>
                <w:i/>
                <w:sz w:val="20"/>
              </w:rPr>
              <w:t>an</w:t>
            </w:r>
            <w:r>
              <w:rPr>
                <w:rFonts w:ascii="Arial"/>
                <w:i/>
                <w:spacing w:val="-9"/>
                <w:sz w:val="20"/>
              </w:rPr>
              <w:t xml:space="preserve"> </w:t>
            </w:r>
            <w:r>
              <w:rPr>
                <w:rFonts w:ascii="Arial"/>
                <w:i/>
                <w:sz w:val="20"/>
              </w:rPr>
              <w:t xml:space="preserve">estimate of the likely price to be paid for a good or service at a given time in accordance with a particular definition of </w:t>
            </w:r>
            <w:r>
              <w:rPr>
                <w:rFonts w:ascii="Arial"/>
                <w:i/>
                <w:spacing w:val="-2"/>
                <w:sz w:val="20"/>
              </w:rPr>
              <w:t>value.</w:t>
            </w:r>
          </w:p>
          <w:p w14:paraId="0C3A2500" w14:textId="77777777" w:rsidR="00D01DEA" w:rsidRDefault="00150889">
            <w:pPr>
              <w:pStyle w:val="TableParagraph"/>
              <w:spacing w:line="230" w:lineRule="exact"/>
              <w:ind w:left="107" w:right="110"/>
              <w:jc w:val="both"/>
              <w:rPr>
                <w:rFonts w:ascii="Arial"/>
                <w:i/>
                <w:sz w:val="20"/>
              </w:rPr>
            </w:pPr>
            <w:r>
              <w:rPr>
                <w:rFonts w:ascii="Arial"/>
                <w:i/>
                <w:sz w:val="20"/>
              </w:rPr>
              <w:t>Therefore, in actual for the same asset/ property, cost, price &amp; value remain different since these terms have different usage &amp; meaning.</w:t>
            </w:r>
          </w:p>
        </w:tc>
      </w:tr>
      <w:tr w:rsidR="00D01DEA" w14:paraId="74BC1C04" w14:textId="77777777">
        <w:trPr>
          <w:trHeight w:val="1187"/>
        </w:trPr>
        <w:tc>
          <w:tcPr>
            <w:tcW w:w="728" w:type="dxa"/>
            <w:shd w:val="clear" w:color="auto" w:fill="DEEAF6"/>
          </w:tcPr>
          <w:p w14:paraId="7462D82E" w14:textId="77777777" w:rsidR="00D01DEA" w:rsidRDefault="00150889">
            <w:pPr>
              <w:pStyle w:val="TableParagraph"/>
              <w:spacing w:line="227" w:lineRule="exact"/>
              <w:ind w:left="390"/>
              <w:rPr>
                <w:rFonts w:ascii="Arial"/>
                <w:b/>
                <w:sz w:val="20"/>
              </w:rPr>
            </w:pPr>
            <w:r>
              <w:rPr>
                <w:rFonts w:ascii="Arial"/>
                <w:b/>
                <w:spacing w:val="-5"/>
                <w:sz w:val="20"/>
              </w:rPr>
              <w:t>15.</w:t>
            </w:r>
          </w:p>
        </w:tc>
        <w:tc>
          <w:tcPr>
            <w:tcW w:w="10044" w:type="dxa"/>
          </w:tcPr>
          <w:p w14:paraId="0F0C522A" w14:textId="77777777" w:rsidR="00D01DEA" w:rsidRDefault="00150889">
            <w:pPr>
              <w:pStyle w:val="TableParagraph"/>
              <w:spacing w:line="227" w:lineRule="exact"/>
              <w:ind w:left="107"/>
              <w:rPr>
                <w:rFonts w:ascii="Arial"/>
                <w:b/>
                <w:i/>
                <w:sz w:val="20"/>
              </w:rPr>
            </w:pPr>
            <w:r>
              <w:rPr>
                <w:rFonts w:ascii="Arial"/>
                <w:b/>
                <w:i/>
                <w:sz w:val="20"/>
              </w:rPr>
              <w:t>Enclosures</w:t>
            </w:r>
            <w:r>
              <w:rPr>
                <w:rFonts w:ascii="Arial"/>
                <w:b/>
                <w:i/>
                <w:spacing w:val="-7"/>
                <w:sz w:val="20"/>
              </w:rPr>
              <w:t xml:space="preserve"> </w:t>
            </w:r>
            <w:r>
              <w:rPr>
                <w:rFonts w:ascii="Arial"/>
                <w:b/>
                <w:i/>
                <w:sz w:val="20"/>
              </w:rPr>
              <w:t>with</w:t>
            </w:r>
            <w:r>
              <w:rPr>
                <w:rFonts w:ascii="Arial"/>
                <w:b/>
                <w:i/>
                <w:spacing w:val="-6"/>
                <w:sz w:val="20"/>
              </w:rPr>
              <w:t xml:space="preserve"> </w:t>
            </w:r>
            <w:r>
              <w:rPr>
                <w:rFonts w:ascii="Arial"/>
                <w:b/>
                <w:i/>
                <w:sz w:val="20"/>
              </w:rPr>
              <w:t>the</w:t>
            </w:r>
            <w:r>
              <w:rPr>
                <w:rFonts w:ascii="Arial"/>
                <w:b/>
                <w:i/>
                <w:spacing w:val="-5"/>
                <w:sz w:val="20"/>
              </w:rPr>
              <w:t xml:space="preserve"> </w:t>
            </w:r>
            <w:r>
              <w:rPr>
                <w:rFonts w:ascii="Arial"/>
                <w:b/>
                <w:i/>
                <w:spacing w:val="-2"/>
                <w:sz w:val="20"/>
              </w:rPr>
              <w:t>Report:</w:t>
            </w:r>
          </w:p>
          <w:p w14:paraId="66B8D146" w14:textId="77777777" w:rsidR="00D01DEA" w:rsidRDefault="00150889">
            <w:pPr>
              <w:pStyle w:val="TableParagraph"/>
              <w:numPr>
                <w:ilvl w:val="0"/>
                <w:numId w:val="5"/>
              </w:numPr>
              <w:tabs>
                <w:tab w:val="left" w:pos="455"/>
              </w:tabs>
              <w:spacing w:before="135"/>
              <w:rPr>
                <w:rFonts w:ascii="Arial" w:hAnsi="Arial"/>
                <w:i/>
                <w:sz w:val="20"/>
              </w:rPr>
            </w:pPr>
            <w:r>
              <w:rPr>
                <w:rFonts w:ascii="Arial" w:hAnsi="Arial"/>
                <w:i/>
                <w:sz w:val="20"/>
              </w:rPr>
              <w:t>Enclosure:</w:t>
            </w:r>
            <w:r>
              <w:rPr>
                <w:rFonts w:ascii="Arial" w:hAnsi="Arial"/>
                <w:i/>
                <w:spacing w:val="-8"/>
                <w:sz w:val="20"/>
              </w:rPr>
              <w:t xml:space="preserve"> </w:t>
            </w:r>
            <w:r>
              <w:rPr>
                <w:rFonts w:ascii="Arial" w:hAnsi="Arial"/>
                <w:i/>
                <w:sz w:val="20"/>
              </w:rPr>
              <w:t>III-</w:t>
            </w:r>
            <w:r>
              <w:rPr>
                <w:rFonts w:ascii="Arial" w:hAnsi="Arial"/>
                <w:i/>
                <w:spacing w:val="-7"/>
                <w:sz w:val="20"/>
              </w:rPr>
              <w:t xml:space="preserve"> </w:t>
            </w:r>
            <w:r>
              <w:rPr>
                <w:rFonts w:ascii="Arial" w:hAnsi="Arial"/>
                <w:i/>
                <w:sz w:val="20"/>
              </w:rPr>
              <w:t>Google</w:t>
            </w:r>
            <w:r>
              <w:rPr>
                <w:rFonts w:ascii="Arial" w:hAnsi="Arial"/>
                <w:i/>
                <w:spacing w:val="-6"/>
                <w:sz w:val="20"/>
              </w:rPr>
              <w:t xml:space="preserve"> </w:t>
            </w:r>
            <w:r>
              <w:rPr>
                <w:rFonts w:ascii="Arial" w:hAnsi="Arial"/>
                <w:i/>
                <w:spacing w:val="-5"/>
                <w:sz w:val="20"/>
              </w:rPr>
              <w:t>Map</w:t>
            </w:r>
          </w:p>
          <w:p w14:paraId="5B415739" w14:textId="77777777" w:rsidR="00D01DEA" w:rsidRDefault="00150889">
            <w:pPr>
              <w:pStyle w:val="TableParagraph"/>
              <w:numPr>
                <w:ilvl w:val="0"/>
                <w:numId w:val="5"/>
              </w:numPr>
              <w:tabs>
                <w:tab w:val="left" w:pos="455"/>
              </w:tabs>
              <w:spacing w:before="19" w:line="260" w:lineRule="atLeast"/>
              <w:ind w:right="545"/>
              <w:rPr>
                <w:rFonts w:ascii="Arial" w:hAnsi="Arial"/>
                <w:i/>
                <w:sz w:val="20"/>
              </w:rPr>
            </w:pPr>
            <w:r>
              <w:rPr>
                <w:rFonts w:ascii="Arial" w:hAnsi="Arial"/>
                <w:i/>
                <w:sz w:val="20"/>
              </w:rPr>
              <w:t>Enclosure:</w:t>
            </w:r>
            <w:r>
              <w:rPr>
                <w:rFonts w:ascii="Arial" w:hAnsi="Arial"/>
                <w:i/>
                <w:spacing w:val="-5"/>
                <w:sz w:val="20"/>
              </w:rPr>
              <w:t xml:space="preserve"> </w:t>
            </w:r>
            <w:r>
              <w:rPr>
                <w:rFonts w:ascii="Arial" w:hAnsi="Arial"/>
                <w:i/>
                <w:sz w:val="20"/>
              </w:rPr>
              <w:t>IV-</w:t>
            </w:r>
            <w:r>
              <w:rPr>
                <w:rFonts w:ascii="Arial" w:hAnsi="Arial"/>
                <w:i/>
                <w:spacing w:val="-4"/>
                <w:sz w:val="20"/>
              </w:rPr>
              <w:t xml:space="preserve"> </w:t>
            </w:r>
            <w:r>
              <w:rPr>
                <w:rFonts w:ascii="Arial" w:hAnsi="Arial"/>
                <w:i/>
                <w:sz w:val="20"/>
              </w:rPr>
              <w:t>References</w:t>
            </w:r>
            <w:r>
              <w:rPr>
                <w:rFonts w:ascii="Arial" w:hAnsi="Arial"/>
                <w:i/>
                <w:spacing w:val="-2"/>
                <w:sz w:val="20"/>
              </w:rPr>
              <w:t xml:space="preserve"> </w:t>
            </w:r>
            <w:r>
              <w:rPr>
                <w:rFonts w:ascii="Arial" w:hAnsi="Arial"/>
                <w:i/>
                <w:sz w:val="20"/>
              </w:rPr>
              <w:t>on</w:t>
            </w:r>
            <w:r>
              <w:rPr>
                <w:rFonts w:ascii="Arial" w:hAnsi="Arial"/>
                <w:i/>
                <w:spacing w:val="-5"/>
                <w:sz w:val="20"/>
              </w:rPr>
              <w:t xml:space="preserve"> </w:t>
            </w:r>
            <w:r>
              <w:rPr>
                <w:rFonts w:ascii="Arial" w:hAnsi="Arial"/>
                <w:i/>
                <w:sz w:val="20"/>
              </w:rPr>
              <w:t>price</w:t>
            </w:r>
            <w:r>
              <w:rPr>
                <w:rFonts w:ascii="Arial" w:hAnsi="Arial"/>
                <w:i/>
                <w:spacing w:val="-3"/>
                <w:sz w:val="20"/>
              </w:rPr>
              <w:t xml:space="preserve"> </w:t>
            </w:r>
            <w:r>
              <w:rPr>
                <w:rFonts w:ascii="Arial" w:hAnsi="Arial"/>
                <w:i/>
                <w:sz w:val="20"/>
              </w:rPr>
              <w:t>trend</w:t>
            </w:r>
            <w:r>
              <w:rPr>
                <w:rFonts w:ascii="Arial" w:hAnsi="Arial"/>
                <w:i/>
                <w:spacing w:val="-5"/>
                <w:sz w:val="20"/>
              </w:rPr>
              <w:t xml:space="preserve"> </w:t>
            </w:r>
            <w:r>
              <w:rPr>
                <w:rFonts w:ascii="Arial" w:hAnsi="Arial"/>
                <w:i/>
                <w:sz w:val="20"/>
              </w:rPr>
              <w:t>of</w:t>
            </w:r>
            <w:r>
              <w:rPr>
                <w:rFonts w:ascii="Arial" w:hAnsi="Arial"/>
                <w:i/>
                <w:spacing w:val="-3"/>
                <w:sz w:val="20"/>
              </w:rPr>
              <w:t xml:space="preserve"> </w:t>
            </w:r>
            <w:r>
              <w:rPr>
                <w:rFonts w:ascii="Arial" w:hAnsi="Arial"/>
                <w:i/>
                <w:sz w:val="20"/>
              </w:rPr>
              <w:t>the</w:t>
            </w:r>
            <w:r>
              <w:rPr>
                <w:rFonts w:ascii="Arial" w:hAnsi="Arial"/>
                <w:i/>
                <w:spacing w:val="-5"/>
                <w:sz w:val="20"/>
              </w:rPr>
              <w:t xml:space="preserve"> </w:t>
            </w:r>
            <w:r>
              <w:rPr>
                <w:rFonts w:ascii="Arial" w:hAnsi="Arial"/>
                <w:i/>
                <w:sz w:val="20"/>
              </w:rPr>
              <w:t>similar</w:t>
            </w:r>
            <w:r>
              <w:rPr>
                <w:rFonts w:ascii="Arial" w:hAnsi="Arial"/>
                <w:i/>
                <w:spacing w:val="-2"/>
                <w:sz w:val="20"/>
              </w:rPr>
              <w:t xml:space="preserve"> </w:t>
            </w:r>
            <w:r>
              <w:rPr>
                <w:rFonts w:ascii="Arial" w:hAnsi="Arial"/>
                <w:i/>
                <w:sz w:val="20"/>
              </w:rPr>
              <w:t>related</w:t>
            </w:r>
            <w:r>
              <w:rPr>
                <w:rFonts w:ascii="Arial" w:hAnsi="Arial"/>
                <w:i/>
                <w:spacing w:val="-5"/>
                <w:sz w:val="20"/>
              </w:rPr>
              <w:t xml:space="preserve"> </w:t>
            </w:r>
            <w:r>
              <w:rPr>
                <w:rFonts w:ascii="Arial" w:hAnsi="Arial"/>
                <w:i/>
                <w:sz w:val="20"/>
              </w:rPr>
              <w:t>properties</w:t>
            </w:r>
            <w:r>
              <w:rPr>
                <w:rFonts w:ascii="Arial" w:hAnsi="Arial"/>
                <w:i/>
                <w:spacing w:val="-4"/>
                <w:sz w:val="20"/>
              </w:rPr>
              <w:t xml:space="preserve"> </w:t>
            </w:r>
            <w:r>
              <w:rPr>
                <w:rFonts w:ascii="Arial" w:hAnsi="Arial"/>
                <w:i/>
                <w:sz w:val="20"/>
              </w:rPr>
              <w:t>available</w:t>
            </w:r>
            <w:r>
              <w:rPr>
                <w:rFonts w:ascii="Arial" w:hAnsi="Arial"/>
                <w:i/>
                <w:spacing w:val="-5"/>
                <w:sz w:val="20"/>
              </w:rPr>
              <w:t xml:space="preserve"> </w:t>
            </w:r>
            <w:r>
              <w:rPr>
                <w:rFonts w:ascii="Arial" w:hAnsi="Arial"/>
                <w:i/>
                <w:sz w:val="20"/>
              </w:rPr>
              <w:t>on</w:t>
            </w:r>
            <w:r>
              <w:rPr>
                <w:rFonts w:ascii="Arial" w:hAnsi="Arial"/>
                <w:i/>
                <w:spacing w:val="-3"/>
                <w:sz w:val="20"/>
              </w:rPr>
              <w:t xml:space="preserve"> </w:t>
            </w:r>
            <w:r>
              <w:rPr>
                <w:rFonts w:ascii="Arial" w:hAnsi="Arial"/>
                <w:i/>
                <w:sz w:val="20"/>
              </w:rPr>
              <w:t>public</w:t>
            </w:r>
            <w:r>
              <w:rPr>
                <w:rFonts w:ascii="Arial" w:hAnsi="Arial"/>
                <w:i/>
                <w:spacing w:val="-2"/>
                <w:sz w:val="20"/>
              </w:rPr>
              <w:t xml:space="preserve"> </w:t>
            </w:r>
            <w:r>
              <w:rPr>
                <w:rFonts w:ascii="Arial" w:hAnsi="Arial"/>
                <w:i/>
                <w:sz w:val="20"/>
              </w:rPr>
              <w:t>domain,</w:t>
            </w:r>
            <w:r>
              <w:rPr>
                <w:rFonts w:ascii="Arial" w:hAnsi="Arial"/>
                <w:i/>
                <w:spacing w:val="-5"/>
                <w:sz w:val="20"/>
              </w:rPr>
              <w:t xml:space="preserve"> </w:t>
            </w:r>
            <w:r>
              <w:rPr>
                <w:rFonts w:ascii="Arial" w:hAnsi="Arial"/>
                <w:i/>
                <w:sz w:val="20"/>
              </w:rPr>
              <w:t xml:space="preserve">if </w:t>
            </w:r>
            <w:r>
              <w:rPr>
                <w:rFonts w:ascii="Arial" w:hAnsi="Arial"/>
                <w:i/>
                <w:spacing w:val="-2"/>
                <w:sz w:val="20"/>
              </w:rPr>
              <w:t>available</w:t>
            </w:r>
          </w:p>
        </w:tc>
      </w:tr>
    </w:tbl>
    <w:p w14:paraId="6F8BBE63" w14:textId="77777777" w:rsidR="00D01DEA" w:rsidRDefault="00150889">
      <w:pPr>
        <w:rPr>
          <w:sz w:val="2"/>
          <w:szCs w:val="2"/>
        </w:rPr>
      </w:pPr>
      <w:r>
        <w:rPr>
          <w:noProof/>
        </w:rPr>
        <w:drawing>
          <wp:anchor distT="0" distB="0" distL="0" distR="0" simplePos="0" relativeHeight="251627008" behindDoc="0" locked="0" layoutInCell="1" allowOverlap="1" wp14:anchorId="44F9C4B8" wp14:editId="1C00D3E0">
            <wp:simplePos x="0" y="0"/>
            <wp:positionH relativeFrom="page">
              <wp:posOffset>5315711</wp:posOffset>
            </wp:positionH>
            <wp:positionV relativeFrom="page">
              <wp:posOffset>181355</wp:posOffset>
            </wp:positionV>
            <wp:extent cx="2130542" cy="665906"/>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1" cstate="print"/>
                    <a:stretch>
                      <a:fillRect/>
                    </a:stretch>
                  </pic:blipFill>
                  <pic:spPr>
                    <a:xfrm>
                      <a:off x="0" y="0"/>
                      <a:ext cx="2130542" cy="665906"/>
                    </a:xfrm>
                    <a:prstGeom prst="rect">
                      <a:avLst/>
                    </a:prstGeom>
                  </pic:spPr>
                </pic:pic>
              </a:graphicData>
            </a:graphic>
          </wp:anchor>
        </w:drawing>
      </w:r>
    </w:p>
    <w:p w14:paraId="5F13BC65" w14:textId="77777777" w:rsidR="00D01DEA" w:rsidRDefault="00D01DEA">
      <w:pPr>
        <w:rPr>
          <w:sz w:val="2"/>
          <w:szCs w:val="2"/>
        </w:rPr>
        <w:sectPr w:rsidR="00D01DEA">
          <w:type w:val="continuous"/>
          <w:pgSz w:w="11910" w:h="16840"/>
          <w:pgMar w:top="1540" w:right="460" w:bottom="980" w:left="460" w:header="67" w:footer="782" w:gutter="0"/>
          <w:cols w:space="720"/>
        </w:sectPr>
      </w:pPr>
    </w:p>
    <w:p w14:paraId="132F6635" w14:textId="77777777" w:rsidR="00D01DEA" w:rsidRDefault="00150889">
      <w:pPr>
        <w:pStyle w:val="BodyText"/>
        <w:spacing w:before="179"/>
        <w:rPr>
          <w:rFonts w:ascii="Times New Roman"/>
        </w:rPr>
      </w:pPr>
      <w:r>
        <w:rPr>
          <w:noProof/>
        </w:rPr>
        <w:lastRenderedPageBreak/>
        <w:drawing>
          <wp:anchor distT="0" distB="0" distL="0" distR="0" simplePos="0" relativeHeight="251628032" behindDoc="0" locked="0" layoutInCell="1" allowOverlap="1" wp14:anchorId="40C1A15C" wp14:editId="66CD0AA5">
            <wp:simplePos x="0" y="0"/>
            <wp:positionH relativeFrom="page">
              <wp:posOffset>196659</wp:posOffset>
            </wp:positionH>
            <wp:positionV relativeFrom="page">
              <wp:posOffset>42693</wp:posOffset>
            </wp:positionV>
            <wp:extent cx="1633609" cy="947878"/>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6" cstate="print"/>
                    <a:stretch>
                      <a:fillRect/>
                    </a:stretch>
                  </pic:blipFill>
                  <pic:spPr>
                    <a:xfrm>
                      <a:off x="0" y="0"/>
                      <a:ext cx="1633609" cy="947878"/>
                    </a:xfrm>
                    <a:prstGeom prst="rect">
                      <a:avLst/>
                    </a:prstGeom>
                  </pic:spPr>
                </pic:pic>
              </a:graphicData>
            </a:graphic>
          </wp:anchor>
        </w:drawing>
      </w:r>
      <w:r>
        <w:rPr>
          <w:noProof/>
        </w:rPr>
        <w:drawing>
          <wp:anchor distT="0" distB="0" distL="0" distR="0" simplePos="0" relativeHeight="251629056" behindDoc="0" locked="0" layoutInCell="1" allowOverlap="1" wp14:anchorId="54E88458" wp14:editId="631E46B6">
            <wp:simplePos x="0" y="0"/>
            <wp:positionH relativeFrom="page">
              <wp:posOffset>5315711</wp:posOffset>
            </wp:positionH>
            <wp:positionV relativeFrom="page">
              <wp:posOffset>181355</wp:posOffset>
            </wp:positionV>
            <wp:extent cx="2130542" cy="665906"/>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1" cstate="print"/>
                    <a:stretch>
                      <a:fillRect/>
                    </a:stretch>
                  </pic:blipFill>
                  <pic:spPr>
                    <a:xfrm>
                      <a:off x="0" y="0"/>
                      <a:ext cx="2130542" cy="665906"/>
                    </a:xfrm>
                    <a:prstGeom prst="rect">
                      <a:avLst/>
                    </a:prstGeom>
                  </pic:spPr>
                </pic:pic>
              </a:graphicData>
            </a:graphic>
          </wp:anchor>
        </w:drawing>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10044"/>
      </w:tblGrid>
      <w:tr w:rsidR="00D01DEA" w14:paraId="42F599E5" w14:textId="77777777">
        <w:trPr>
          <w:trHeight w:val="1670"/>
        </w:trPr>
        <w:tc>
          <w:tcPr>
            <w:tcW w:w="728" w:type="dxa"/>
            <w:shd w:val="clear" w:color="auto" w:fill="DEEAF6"/>
          </w:tcPr>
          <w:p w14:paraId="1C70A7DE" w14:textId="77777777" w:rsidR="00D01DEA" w:rsidRDefault="00D01DEA">
            <w:pPr>
              <w:pStyle w:val="TableParagraph"/>
              <w:ind w:left="0"/>
              <w:rPr>
                <w:rFonts w:ascii="Times New Roman"/>
                <w:sz w:val="16"/>
              </w:rPr>
            </w:pPr>
          </w:p>
        </w:tc>
        <w:tc>
          <w:tcPr>
            <w:tcW w:w="10044" w:type="dxa"/>
          </w:tcPr>
          <w:p w14:paraId="28E4B45C" w14:textId="77777777" w:rsidR="00D01DEA" w:rsidRDefault="00150889">
            <w:pPr>
              <w:pStyle w:val="TableParagraph"/>
              <w:numPr>
                <w:ilvl w:val="0"/>
                <w:numId w:val="4"/>
              </w:numPr>
              <w:tabs>
                <w:tab w:val="left" w:pos="455"/>
              </w:tabs>
              <w:spacing w:line="243" w:lineRule="exact"/>
              <w:rPr>
                <w:rFonts w:ascii="Arial" w:hAnsi="Arial"/>
                <w:i/>
                <w:sz w:val="20"/>
              </w:rPr>
            </w:pPr>
            <w:r>
              <w:rPr>
                <w:rFonts w:ascii="Arial" w:hAnsi="Arial"/>
                <w:i/>
                <w:sz w:val="20"/>
              </w:rPr>
              <w:t>Enclosure:</w:t>
            </w:r>
            <w:r>
              <w:rPr>
                <w:rFonts w:ascii="Arial" w:hAnsi="Arial"/>
                <w:i/>
                <w:spacing w:val="-7"/>
                <w:sz w:val="20"/>
              </w:rPr>
              <w:t xml:space="preserve"> </w:t>
            </w:r>
            <w:r>
              <w:rPr>
                <w:rFonts w:ascii="Arial" w:hAnsi="Arial"/>
                <w:i/>
                <w:sz w:val="20"/>
              </w:rPr>
              <w:t>V-</w:t>
            </w:r>
            <w:r>
              <w:rPr>
                <w:rFonts w:ascii="Arial" w:hAnsi="Arial"/>
                <w:i/>
                <w:spacing w:val="-3"/>
                <w:sz w:val="20"/>
              </w:rPr>
              <w:t xml:space="preserve"> </w:t>
            </w:r>
            <w:r>
              <w:rPr>
                <w:rFonts w:ascii="Arial" w:hAnsi="Arial"/>
                <w:i/>
                <w:sz w:val="20"/>
              </w:rPr>
              <w:t>Photographs</w:t>
            </w:r>
            <w:r>
              <w:rPr>
                <w:rFonts w:ascii="Arial" w:hAnsi="Arial"/>
                <w:i/>
                <w:spacing w:val="-3"/>
                <w:sz w:val="20"/>
              </w:rPr>
              <w:t xml:space="preserve"> </w:t>
            </w:r>
            <w:r>
              <w:rPr>
                <w:rFonts w:ascii="Arial" w:hAnsi="Arial"/>
                <w:i/>
                <w:sz w:val="20"/>
              </w:rPr>
              <w:t>of</w:t>
            </w:r>
            <w:r>
              <w:rPr>
                <w:rFonts w:ascii="Arial" w:hAnsi="Arial"/>
                <w:i/>
                <w:spacing w:val="-7"/>
                <w:sz w:val="20"/>
              </w:rPr>
              <w:t xml:space="preserve"> </w:t>
            </w:r>
            <w:r>
              <w:rPr>
                <w:rFonts w:ascii="Arial" w:hAnsi="Arial"/>
                <w:i/>
                <w:sz w:val="20"/>
              </w:rPr>
              <w:t>the</w:t>
            </w:r>
            <w:r>
              <w:rPr>
                <w:rFonts w:ascii="Arial" w:hAnsi="Arial"/>
                <w:i/>
                <w:spacing w:val="-6"/>
                <w:sz w:val="20"/>
              </w:rPr>
              <w:t xml:space="preserve"> </w:t>
            </w:r>
            <w:r>
              <w:rPr>
                <w:rFonts w:ascii="Arial" w:hAnsi="Arial"/>
                <w:i/>
                <w:spacing w:val="-2"/>
                <w:sz w:val="20"/>
              </w:rPr>
              <w:t>property</w:t>
            </w:r>
          </w:p>
          <w:p w14:paraId="68E7F68D" w14:textId="77777777" w:rsidR="00D01DEA" w:rsidRDefault="00150889">
            <w:pPr>
              <w:pStyle w:val="TableParagraph"/>
              <w:numPr>
                <w:ilvl w:val="0"/>
                <w:numId w:val="4"/>
              </w:numPr>
              <w:tabs>
                <w:tab w:val="left" w:pos="455"/>
              </w:tabs>
              <w:spacing w:before="31"/>
              <w:rPr>
                <w:rFonts w:ascii="Arial" w:hAnsi="Arial"/>
                <w:i/>
                <w:sz w:val="20"/>
              </w:rPr>
            </w:pPr>
            <w:r>
              <w:rPr>
                <w:rFonts w:ascii="Arial" w:hAnsi="Arial"/>
                <w:i/>
                <w:sz w:val="20"/>
              </w:rPr>
              <w:t>Enclosure:</w:t>
            </w:r>
            <w:r>
              <w:rPr>
                <w:rFonts w:ascii="Arial" w:hAnsi="Arial"/>
                <w:i/>
                <w:spacing w:val="-6"/>
                <w:sz w:val="20"/>
              </w:rPr>
              <w:t xml:space="preserve"> </w:t>
            </w:r>
            <w:r>
              <w:rPr>
                <w:rFonts w:ascii="Arial" w:hAnsi="Arial"/>
                <w:i/>
                <w:sz w:val="20"/>
              </w:rPr>
              <w:t>VI-</w:t>
            </w:r>
            <w:r>
              <w:rPr>
                <w:rFonts w:ascii="Arial" w:hAnsi="Arial"/>
                <w:i/>
                <w:spacing w:val="-4"/>
                <w:sz w:val="20"/>
              </w:rPr>
              <w:t xml:space="preserve"> </w:t>
            </w:r>
            <w:r>
              <w:rPr>
                <w:rFonts w:ascii="Arial" w:hAnsi="Arial"/>
                <w:i/>
                <w:sz w:val="20"/>
              </w:rPr>
              <w:t>Copy</w:t>
            </w:r>
            <w:r>
              <w:rPr>
                <w:rFonts w:ascii="Arial" w:hAnsi="Arial"/>
                <w:i/>
                <w:spacing w:val="-3"/>
                <w:sz w:val="20"/>
              </w:rPr>
              <w:t xml:space="preserve"> </w:t>
            </w:r>
            <w:r>
              <w:rPr>
                <w:rFonts w:ascii="Arial" w:hAnsi="Arial"/>
                <w:i/>
                <w:sz w:val="20"/>
              </w:rPr>
              <w:t>of</w:t>
            </w:r>
            <w:r>
              <w:rPr>
                <w:rFonts w:ascii="Arial" w:hAnsi="Arial"/>
                <w:i/>
                <w:spacing w:val="-6"/>
                <w:sz w:val="20"/>
              </w:rPr>
              <w:t xml:space="preserve"> </w:t>
            </w:r>
            <w:r>
              <w:rPr>
                <w:rFonts w:ascii="Arial" w:hAnsi="Arial"/>
                <w:i/>
                <w:sz w:val="20"/>
              </w:rPr>
              <w:t>Circle</w:t>
            </w:r>
            <w:r>
              <w:rPr>
                <w:rFonts w:ascii="Arial" w:hAnsi="Arial"/>
                <w:i/>
                <w:spacing w:val="-5"/>
                <w:sz w:val="20"/>
              </w:rPr>
              <w:t xml:space="preserve"> </w:t>
            </w:r>
            <w:r>
              <w:rPr>
                <w:rFonts w:ascii="Arial" w:hAnsi="Arial"/>
                <w:i/>
                <w:spacing w:val="-4"/>
                <w:sz w:val="20"/>
              </w:rPr>
              <w:t>Rate</w:t>
            </w:r>
          </w:p>
          <w:p w14:paraId="25EA63DA" w14:textId="77777777" w:rsidR="00D01DEA" w:rsidRDefault="00150889">
            <w:pPr>
              <w:pStyle w:val="TableParagraph"/>
              <w:numPr>
                <w:ilvl w:val="0"/>
                <w:numId w:val="4"/>
              </w:numPr>
              <w:tabs>
                <w:tab w:val="left" w:pos="455"/>
              </w:tabs>
              <w:spacing w:before="33"/>
              <w:rPr>
                <w:rFonts w:ascii="Arial" w:hAnsi="Arial"/>
                <w:i/>
                <w:sz w:val="20"/>
              </w:rPr>
            </w:pPr>
            <w:r>
              <w:rPr>
                <w:rFonts w:ascii="Arial" w:hAnsi="Arial"/>
                <w:i/>
                <w:sz w:val="20"/>
              </w:rPr>
              <w:t>Enclosure:</w:t>
            </w:r>
            <w:r>
              <w:rPr>
                <w:rFonts w:ascii="Arial" w:hAnsi="Arial"/>
                <w:i/>
                <w:spacing w:val="-8"/>
                <w:sz w:val="20"/>
              </w:rPr>
              <w:t xml:space="preserve"> </w:t>
            </w:r>
            <w:r>
              <w:rPr>
                <w:rFonts w:ascii="Arial" w:hAnsi="Arial"/>
                <w:i/>
                <w:sz w:val="20"/>
              </w:rPr>
              <w:t>VII-</w:t>
            </w:r>
            <w:r>
              <w:rPr>
                <w:rFonts w:ascii="Arial" w:hAnsi="Arial"/>
                <w:i/>
                <w:spacing w:val="-7"/>
                <w:sz w:val="20"/>
              </w:rPr>
              <w:t xml:space="preserve"> </w:t>
            </w:r>
            <w:r>
              <w:rPr>
                <w:rFonts w:ascii="Arial" w:hAnsi="Arial"/>
                <w:i/>
                <w:sz w:val="20"/>
              </w:rPr>
              <w:t>Important</w:t>
            </w:r>
            <w:r>
              <w:rPr>
                <w:rFonts w:ascii="Arial" w:hAnsi="Arial"/>
                <w:i/>
                <w:spacing w:val="-8"/>
                <w:sz w:val="20"/>
              </w:rPr>
              <w:t xml:space="preserve"> </w:t>
            </w:r>
            <w:r>
              <w:rPr>
                <w:rFonts w:ascii="Arial" w:hAnsi="Arial"/>
                <w:i/>
                <w:sz w:val="20"/>
              </w:rPr>
              <w:t>property</w:t>
            </w:r>
            <w:r>
              <w:rPr>
                <w:rFonts w:ascii="Arial" w:hAnsi="Arial"/>
                <w:i/>
                <w:spacing w:val="-7"/>
                <w:sz w:val="20"/>
              </w:rPr>
              <w:t xml:space="preserve"> </w:t>
            </w:r>
            <w:r>
              <w:rPr>
                <w:rFonts w:ascii="Arial" w:hAnsi="Arial"/>
                <w:i/>
                <w:sz w:val="20"/>
              </w:rPr>
              <w:t>documents</w:t>
            </w:r>
            <w:r>
              <w:rPr>
                <w:rFonts w:ascii="Arial" w:hAnsi="Arial"/>
                <w:i/>
                <w:spacing w:val="-7"/>
                <w:sz w:val="20"/>
              </w:rPr>
              <w:t xml:space="preserve"> </w:t>
            </w:r>
            <w:r>
              <w:rPr>
                <w:rFonts w:ascii="Arial" w:hAnsi="Arial"/>
                <w:i/>
                <w:spacing w:val="-2"/>
                <w:sz w:val="20"/>
              </w:rPr>
              <w:t>exhibit</w:t>
            </w:r>
          </w:p>
          <w:p w14:paraId="2C0579DD" w14:textId="77777777" w:rsidR="00D01DEA" w:rsidRDefault="00150889">
            <w:pPr>
              <w:pStyle w:val="TableParagraph"/>
              <w:numPr>
                <w:ilvl w:val="0"/>
                <w:numId w:val="4"/>
              </w:numPr>
              <w:tabs>
                <w:tab w:val="left" w:pos="455"/>
              </w:tabs>
              <w:spacing w:before="33"/>
              <w:rPr>
                <w:rFonts w:ascii="Arial" w:hAnsi="Arial"/>
                <w:i/>
                <w:sz w:val="20"/>
              </w:rPr>
            </w:pPr>
            <w:r>
              <w:rPr>
                <w:rFonts w:ascii="Arial" w:hAnsi="Arial"/>
                <w:i/>
                <w:sz w:val="20"/>
              </w:rPr>
              <w:t>Enclosure:</w:t>
            </w:r>
            <w:r>
              <w:rPr>
                <w:rFonts w:ascii="Arial" w:hAnsi="Arial"/>
                <w:i/>
                <w:spacing w:val="-7"/>
                <w:sz w:val="20"/>
              </w:rPr>
              <w:t xml:space="preserve"> </w:t>
            </w:r>
            <w:r>
              <w:rPr>
                <w:rFonts w:ascii="Arial" w:hAnsi="Arial"/>
                <w:i/>
                <w:sz w:val="20"/>
              </w:rPr>
              <w:t>VIII-</w:t>
            </w:r>
            <w:r>
              <w:rPr>
                <w:rFonts w:ascii="Arial" w:hAnsi="Arial"/>
                <w:i/>
                <w:spacing w:val="-6"/>
                <w:sz w:val="20"/>
              </w:rPr>
              <w:t xml:space="preserve"> </w:t>
            </w:r>
            <w:r>
              <w:rPr>
                <w:rFonts w:ascii="Arial" w:hAnsi="Arial"/>
                <w:i/>
                <w:sz w:val="20"/>
              </w:rPr>
              <w:t>SBI</w:t>
            </w:r>
            <w:r>
              <w:rPr>
                <w:rFonts w:ascii="Arial" w:hAnsi="Arial"/>
                <w:i/>
                <w:spacing w:val="-4"/>
                <w:sz w:val="20"/>
              </w:rPr>
              <w:t xml:space="preserve"> </w:t>
            </w:r>
            <w:r>
              <w:rPr>
                <w:rFonts w:ascii="Arial" w:hAnsi="Arial"/>
                <w:i/>
                <w:sz w:val="20"/>
              </w:rPr>
              <w:t>Annexure:</w:t>
            </w:r>
            <w:r>
              <w:rPr>
                <w:rFonts w:ascii="Arial" w:hAnsi="Arial"/>
                <w:i/>
                <w:spacing w:val="-7"/>
                <w:sz w:val="20"/>
              </w:rPr>
              <w:t xml:space="preserve"> </w:t>
            </w:r>
            <w:r>
              <w:rPr>
                <w:rFonts w:ascii="Arial" w:hAnsi="Arial"/>
                <w:i/>
                <w:sz w:val="20"/>
              </w:rPr>
              <w:t>VI</w:t>
            </w:r>
            <w:r>
              <w:rPr>
                <w:rFonts w:ascii="Arial" w:hAnsi="Arial"/>
                <w:i/>
                <w:spacing w:val="-5"/>
                <w:sz w:val="20"/>
              </w:rPr>
              <w:t xml:space="preserve"> </w:t>
            </w:r>
            <w:r>
              <w:rPr>
                <w:rFonts w:ascii="Arial" w:hAnsi="Arial"/>
                <w:i/>
                <w:sz w:val="20"/>
              </w:rPr>
              <w:t>-</w:t>
            </w:r>
            <w:r>
              <w:rPr>
                <w:rFonts w:ascii="Arial" w:hAnsi="Arial"/>
                <w:i/>
                <w:spacing w:val="-6"/>
                <w:sz w:val="20"/>
              </w:rPr>
              <w:t xml:space="preserve"> </w:t>
            </w:r>
            <w:r>
              <w:rPr>
                <w:rFonts w:ascii="Arial" w:hAnsi="Arial"/>
                <w:i/>
                <w:sz w:val="20"/>
              </w:rPr>
              <w:t>Declaration-Cum-</w:t>
            </w:r>
            <w:r>
              <w:rPr>
                <w:rFonts w:ascii="Arial" w:hAnsi="Arial"/>
                <w:i/>
                <w:spacing w:val="-2"/>
                <w:sz w:val="20"/>
              </w:rPr>
              <w:t>Undertaking</w:t>
            </w:r>
          </w:p>
          <w:p w14:paraId="6920DAB1" w14:textId="77777777" w:rsidR="00D01DEA" w:rsidRDefault="00150889">
            <w:pPr>
              <w:pStyle w:val="TableParagraph"/>
              <w:numPr>
                <w:ilvl w:val="0"/>
                <w:numId w:val="4"/>
              </w:numPr>
              <w:tabs>
                <w:tab w:val="left" w:pos="455"/>
              </w:tabs>
              <w:spacing w:before="34"/>
              <w:rPr>
                <w:rFonts w:ascii="Arial" w:hAnsi="Arial"/>
                <w:i/>
                <w:sz w:val="20"/>
              </w:rPr>
            </w:pPr>
            <w:r>
              <w:rPr>
                <w:rFonts w:ascii="Arial" w:hAnsi="Arial"/>
                <w:i/>
                <w:sz w:val="20"/>
              </w:rPr>
              <w:t>Enclosure:</w:t>
            </w:r>
            <w:r>
              <w:rPr>
                <w:rFonts w:ascii="Arial" w:hAnsi="Arial"/>
                <w:i/>
                <w:spacing w:val="-6"/>
                <w:sz w:val="20"/>
              </w:rPr>
              <w:t xml:space="preserve"> </w:t>
            </w:r>
            <w:r>
              <w:rPr>
                <w:rFonts w:ascii="Arial" w:hAnsi="Arial"/>
                <w:i/>
                <w:sz w:val="20"/>
              </w:rPr>
              <w:t>IX-</w:t>
            </w:r>
            <w:r>
              <w:rPr>
                <w:rFonts w:ascii="Arial" w:hAnsi="Arial"/>
                <w:i/>
                <w:spacing w:val="-4"/>
                <w:sz w:val="20"/>
              </w:rPr>
              <w:t xml:space="preserve"> </w:t>
            </w:r>
            <w:r>
              <w:rPr>
                <w:rFonts w:ascii="Arial" w:hAnsi="Arial"/>
                <w:i/>
                <w:sz w:val="20"/>
              </w:rPr>
              <w:t>SBI</w:t>
            </w:r>
            <w:r>
              <w:rPr>
                <w:rFonts w:ascii="Arial" w:hAnsi="Arial"/>
                <w:i/>
                <w:spacing w:val="-3"/>
                <w:sz w:val="20"/>
              </w:rPr>
              <w:t xml:space="preserve"> </w:t>
            </w:r>
            <w:r>
              <w:rPr>
                <w:rFonts w:ascii="Arial" w:hAnsi="Arial"/>
                <w:i/>
                <w:sz w:val="20"/>
              </w:rPr>
              <w:t>Annexure:</w:t>
            </w:r>
            <w:r>
              <w:rPr>
                <w:rFonts w:ascii="Arial" w:hAnsi="Arial"/>
                <w:i/>
                <w:spacing w:val="-5"/>
                <w:sz w:val="20"/>
              </w:rPr>
              <w:t xml:space="preserve"> </w:t>
            </w:r>
            <w:r>
              <w:rPr>
                <w:rFonts w:ascii="Arial" w:hAnsi="Arial"/>
                <w:i/>
                <w:sz w:val="20"/>
              </w:rPr>
              <w:t>VII</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Model</w:t>
            </w:r>
            <w:r>
              <w:rPr>
                <w:rFonts w:ascii="Arial" w:hAnsi="Arial"/>
                <w:i/>
                <w:spacing w:val="-6"/>
                <w:sz w:val="20"/>
              </w:rPr>
              <w:t xml:space="preserve"> </w:t>
            </w:r>
            <w:r>
              <w:rPr>
                <w:rFonts w:ascii="Arial" w:hAnsi="Arial"/>
                <w:i/>
                <w:sz w:val="20"/>
              </w:rPr>
              <w:t>Code</w:t>
            </w:r>
            <w:r>
              <w:rPr>
                <w:rFonts w:ascii="Arial" w:hAnsi="Arial"/>
                <w:i/>
                <w:spacing w:val="-5"/>
                <w:sz w:val="20"/>
              </w:rPr>
              <w:t xml:space="preserve"> </w:t>
            </w:r>
            <w:r>
              <w:rPr>
                <w:rFonts w:ascii="Arial" w:hAnsi="Arial"/>
                <w:i/>
                <w:sz w:val="20"/>
              </w:rPr>
              <w:t>of</w:t>
            </w:r>
            <w:r>
              <w:rPr>
                <w:rFonts w:ascii="Arial" w:hAnsi="Arial"/>
                <w:i/>
                <w:spacing w:val="-5"/>
                <w:sz w:val="20"/>
              </w:rPr>
              <w:t xml:space="preserve"> </w:t>
            </w:r>
            <w:r>
              <w:rPr>
                <w:rFonts w:ascii="Arial" w:hAnsi="Arial"/>
                <w:i/>
                <w:sz w:val="20"/>
              </w:rPr>
              <w:t>Conduct</w:t>
            </w:r>
            <w:r>
              <w:rPr>
                <w:rFonts w:ascii="Arial" w:hAnsi="Arial"/>
                <w:i/>
                <w:spacing w:val="-5"/>
                <w:sz w:val="20"/>
              </w:rPr>
              <w:t xml:space="preserve"> </w:t>
            </w:r>
            <w:r>
              <w:rPr>
                <w:rFonts w:ascii="Arial" w:hAnsi="Arial"/>
                <w:i/>
                <w:sz w:val="20"/>
              </w:rPr>
              <w:t>for</w:t>
            </w:r>
            <w:r>
              <w:rPr>
                <w:rFonts w:ascii="Arial" w:hAnsi="Arial"/>
                <w:i/>
                <w:spacing w:val="-3"/>
                <w:sz w:val="20"/>
              </w:rPr>
              <w:t xml:space="preserve"> </w:t>
            </w:r>
            <w:r>
              <w:rPr>
                <w:rFonts w:ascii="Arial" w:hAnsi="Arial"/>
                <w:i/>
                <w:spacing w:val="-2"/>
                <w:sz w:val="20"/>
              </w:rPr>
              <w:t>Valuers</w:t>
            </w:r>
          </w:p>
          <w:p w14:paraId="2C72961D" w14:textId="77777777" w:rsidR="00D01DEA" w:rsidRDefault="00150889">
            <w:pPr>
              <w:pStyle w:val="TableParagraph"/>
              <w:numPr>
                <w:ilvl w:val="0"/>
                <w:numId w:val="4"/>
              </w:numPr>
              <w:tabs>
                <w:tab w:val="left" w:pos="455"/>
              </w:tabs>
              <w:spacing w:before="33"/>
              <w:rPr>
                <w:rFonts w:ascii="Arial" w:hAnsi="Arial"/>
                <w:i/>
                <w:sz w:val="20"/>
              </w:rPr>
            </w:pPr>
            <w:r>
              <w:rPr>
                <w:rFonts w:ascii="Arial" w:hAnsi="Arial"/>
                <w:i/>
                <w:sz w:val="20"/>
              </w:rPr>
              <w:t>Enclosure:</w:t>
            </w:r>
            <w:r>
              <w:rPr>
                <w:rFonts w:ascii="Arial" w:hAnsi="Arial"/>
                <w:i/>
                <w:spacing w:val="-8"/>
                <w:sz w:val="20"/>
              </w:rPr>
              <w:t xml:space="preserve"> </w:t>
            </w:r>
            <w:r>
              <w:rPr>
                <w:rFonts w:ascii="Arial" w:hAnsi="Arial"/>
                <w:i/>
                <w:sz w:val="20"/>
              </w:rPr>
              <w:t>X-</w:t>
            </w:r>
            <w:r>
              <w:rPr>
                <w:rFonts w:ascii="Arial" w:hAnsi="Arial"/>
                <w:i/>
                <w:spacing w:val="-6"/>
                <w:sz w:val="20"/>
              </w:rPr>
              <w:t xml:space="preserve"> </w:t>
            </w:r>
            <w:r>
              <w:rPr>
                <w:rFonts w:ascii="Arial" w:hAnsi="Arial"/>
                <w:i/>
                <w:sz w:val="20"/>
              </w:rPr>
              <w:t>Part</w:t>
            </w:r>
            <w:r>
              <w:rPr>
                <w:rFonts w:ascii="Arial" w:hAnsi="Arial"/>
                <w:i/>
                <w:spacing w:val="-5"/>
                <w:sz w:val="20"/>
              </w:rPr>
              <w:t xml:space="preserve"> </w:t>
            </w:r>
            <w:r>
              <w:rPr>
                <w:rFonts w:ascii="Arial" w:hAnsi="Arial"/>
                <w:i/>
                <w:sz w:val="20"/>
              </w:rPr>
              <w:t>E:</w:t>
            </w:r>
            <w:r>
              <w:rPr>
                <w:rFonts w:ascii="Arial" w:hAnsi="Arial"/>
                <w:i/>
                <w:spacing w:val="-6"/>
                <w:sz w:val="20"/>
              </w:rPr>
              <w:t xml:space="preserve"> </w:t>
            </w:r>
            <w:r>
              <w:rPr>
                <w:rFonts w:ascii="Arial" w:hAnsi="Arial"/>
                <w:i/>
                <w:sz w:val="20"/>
              </w:rPr>
              <w:t>Valuer’s</w:t>
            </w:r>
            <w:r>
              <w:rPr>
                <w:rFonts w:ascii="Arial" w:hAnsi="Arial"/>
                <w:i/>
                <w:spacing w:val="-7"/>
                <w:sz w:val="20"/>
              </w:rPr>
              <w:t xml:space="preserve"> </w:t>
            </w:r>
            <w:r>
              <w:rPr>
                <w:rFonts w:ascii="Arial" w:hAnsi="Arial"/>
                <w:i/>
                <w:sz w:val="20"/>
              </w:rPr>
              <w:t>Important</w:t>
            </w:r>
            <w:r>
              <w:rPr>
                <w:rFonts w:ascii="Arial" w:hAnsi="Arial"/>
                <w:i/>
                <w:spacing w:val="-8"/>
                <w:sz w:val="20"/>
              </w:rPr>
              <w:t xml:space="preserve"> </w:t>
            </w:r>
            <w:r>
              <w:rPr>
                <w:rFonts w:ascii="Arial" w:hAnsi="Arial"/>
                <w:i/>
                <w:spacing w:val="-2"/>
                <w:sz w:val="20"/>
              </w:rPr>
              <w:t>Remarks</w:t>
            </w:r>
          </w:p>
        </w:tc>
      </w:tr>
    </w:tbl>
    <w:p w14:paraId="631DCB58" w14:textId="77777777" w:rsidR="00D01DEA" w:rsidRDefault="00D01DEA">
      <w:pPr>
        <w:pStyle w:val="BodyText"/>
        <w:spacing w:before="149"/>
        <w:rPr>
          <w:rFonts w:ascii="Times New Roman"/>
          <w:sz w:val="22"/>
        </w:rPr>
      </w:pPr>
    </w:p>
    <w:p w14:paraId="090ED10E" w14:textId="77777777" w:rsidR="00D01DEA" w:rsidRDefault="00150889">
      <w:pPr>
        <w:spacing w:before="1"/>
        <w:ind w:left="978" w:right="978"/>
        <w:jc w:val="center"/>
        <w:rPr>
          <w:rFonts w:ascii="Arial"/>
          <w:b/>
        </w:rPr>
      </w:pPr>
      <w:r>
        <w:rPr>
          <w:rFonts w:ascii="Arial"/>
          <w:b/>
          <w:u w:val="single"/>
        </w:rPr>
        <w:t>IMPORTANT</w:t>
      </w:r>
      <w:r>
        <w:rPr>
          <w:rFonts w:ascii="Arial"/>
          <w:b/>
          <w:spacing w:val="-14"/>
          <w:u w:val="single"/>
        </w:rPr>
        <w:t xml:space="preserve"> </w:t>
      </w:r>
      <w:r>
        <w:rPr>
          <w:rFonts w:ascii="Arial"/>
          <w:b/>
          <w:spacing w:val="-4"/>
          <w:u w:val="single"/>
        </w:rPr>
        <w:t>NOTES</w:t>
      </w:r>
    </w:p>
    <w:p w14:paraId="1876B0A6" w14:textId="77777777" w:rsidR="00D01DEA" w:rsidRDefault="00D01DEA">
      <w:pPr>
        <w:pStyle w:val="BodyText"/>
        <w:spacing w:before="94"/>
        <w:rPr>
          <w:rFonts w:ascii="Arial"/>
          <w:b/>
          <w:sz w:val="16"/>
        </w:rPr>
      </w:pPr>
    </w:p>
    <w:p w14:paraId="1C638A60" w14:textId="77777777" w:rsidR="00D01DEA" w:rsidRDefault="00150889">
      <w:pPr>
        <w:spacing w:line="276" w:lineRule="auto"/>
        <w:ind w:left="1141" w:right="959" w:hanging="3"/>
        <w:jc w:val="center"/>
        <w:rPr>
          <w:rFonts w:ascii="Arial" w:hAnsi="Arial"/>
          <w:i/>
          <w:sz w:val="16"/>
        </w:rPr>
      </w:pPr>
      <w:r>
        <w:rPr>
          <w:noProof/>
        </w:rPr>
        <mc:AlternateContent>
          <mc:Choice Requires="wps">
            <w:drawing>
              <wp:anchor distT="0" distB="0" distL="0" distR="0" simplePos="0" relativeHeight="251679232" behindDoc="1" locked="0" layoutInCell="1" allowOverlap="1" wp14:anchorId="22E08A04" wp14:editId="007BC004">
                <wp:simplePos x="0" y="0"/>
                <wp:positionH relativeFrom="page">
                  <wp:posOffset>1185189</wp:posOffset>
                </wp:positionH>
                <wp:positionV relativeFrom="paragraph">
                  <wp:posOffset>324267</wp:posOffset>
                </wp:positionV>
                <wp:extent cx="4670425" cy="493395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AA5ECFC" id="Graphic 127" o:spid="_x0000_s1026" style="position:absolute;margin-left:93.3pt;margin-top:25.55pt;width:367.75pt;height:388.5pt;z-index:-251637248;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v:shape>
            </w:pict>
          </mc:Fallback>
        </mc:AlternateContent>
      </w:r>
      <w:r>
        <w:rPr>
          <w:noProof/>
        </w:rPr>
        <mc:AlternateContent>
          <mc:Choice Requires="wps">
            <w:drawing>
              <wp:anchor distT="0" distB="0" distL="0" distR="0" simplePos="0" relativeHeight="251680256" behindDoc="1" locked="0" layoutInCell="1" allowOverlap="1" wp14:anchorId="0B49BAC9" wp14:editId="26820B0F">
                <wp:simplePos x="0" y="0"/>
                <wp:positionH relativeFrom="page">
                  <wp:posOffset>1016812</wp:posOffset>
                </wp:positionH>
                <wp:positionV relativeFrom="paragraph">
                  <wp:posOffset>268133</wp:posOffset>
                </wp:positionV>
                <wp:extent cx="5645150" cy="925194"/>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0" cy="925194"/>
                        </a:xfrm>
                        <a:custGeom>
                          <a:avLst/>
                          <a:gdLst/>
                          <a:ahLst/>
                          <a:cxnLst/>
                          <a:rect l="l" t="t" r="r" b="b"/>
                          <a:pathLst>
                            <a:path w="5645150" h="925194">
                              <a:moveTo>
                                <a:pt x="3833431" y="806196"/>
                              </a:moveTo>
                              <a:lnTo>
                                <a:pt x="1810842" y="806196"/>
                              </a:lnTo>
                              <a:lnTo>
                                <a:pt x="1810842" y="925068"/>
                              </a:lnTo>
                              <a:lnTo>
                                <a:pt x="3833431" y="925068"/>
                              </a:lnTo>
                              <a:lnTo>
                                <a:pt x="3833431" y="806196"/>
                              </a:lnTo>
                              <a:close/>
                            </a:path>
                            <a:path w="5645150" h="925194">
                              <a:moveTo>
                                <a:pt x="5529961" y="135636"/>
                              </a:moveTo>
                              <a:lnTo>
                                <a:pt x="112776" y="135636"/>
                              </a:lnTo>
                              <a:lnTo>
                                <a:pt x="112776" y="254508"/>
                              </a:lnTo>
                              <a:lnTo>
                                <a:pt x="5529961" y="254508"/>
                              </a:lnTo>
                              <a:lnTo>
                                <a:pt x="5529961" y="135636"/>
                              </a:lnTo>
                              <a:close/>
                            </a:path>
                            <a:path w="5645150" h="925194">
                              <a:moveTo>
                                <a:pt x="5537581" y="537972"/>
                              </a:moveTo>
                              <a:lnTo>
                                <a:pt x="106680" y="537972"/>
                              </a:lnTo>
                              <a:lnTo>
                                <a:pt x="106680" y="656844"/>
                              </a:lnTo>
                              <a:lnTo>
                                <a:pt x="5537581" y="656844"/>
                              </a:lnTo>
                              <a:lnTo>
                                <a:pt x="5537581" y="537972"/>
                              </a:lnTo>
                              <a:close/>
                            </a:path>
                            <a:path w="5645150" h="925194">
                              <a:moveTo>
                                <a:pt x="5555869" y="672084"/>
                              </a:moveTo>
                              <a:lnTo>
                                <a:pt x="88392" y="672084"/>
                              </a:lnTo>
                              <a:lnTo>
                                <a:pt x="88392" y="790956"/>
                              </a:lnTo>
                              <a:lnTo>
                                <a:pt x="5555869" y="790956"/>
                              </a:lnTo>
                              <a:lnTo>
                                <a:pt x="5555869" y="672084"/>
                              </a:lnTo>
                              <a:close/>
                            </a:path>
                            <a:path w="5645150" h="925194">
                              <a:moveTo>
                                <a:pt x="5590921" y="269748"/>
                              </a:moveTo>
                              <a:lnTo>
                                <a:pt x="53340" y="269748"/>
                              </a:lnTo>
                              <a:lnTo>
                                <a:pt x="53340" y="388620"/>
                              </a:lnTo>
                              <a:lnTo>
                                <a:pt x="5590921" y="388620"/>
                              </a:lnTo>
                              <a:lnTo>
                                <a:pt x="5590921" y="269748"/>
                              </a:lnTo>
                              <a:close/>
                            </a:path>
                            <a:path w="5645150" h="925194">
                              <a:moveTo>
                                <a:pt x="5592445" y="403860"/>
                              </a:moveTo>
                              <a:lnTo>
                                <a:pt x="50292" y="403860"/>
                              </a:lnTo>
                              <a:lnTo>
                                <a:pt x="50292" y="522732"/>
                              </a:lnTo>
                              <a:lnTo>
                                <a:pt x="5592445" y="522732"/>
                              </a:lnTo>
                              <a:lnTo>
                                <a:pt x="5592445" y="403860"/>
                              </a:lnTo>
                              <a:close/>
                            </a:path>
                            <a:path w="5645150" h="925194">
                              <a:moveTo>
                                <a:pt x="5644642" y="0"/>
                              </a:moveTo>
                              <a:lnTo>
                                <a:pt x="0" y="0"/>
                              </a:lnTo>
                              <a:lnTo>
                                <a:pt x="0" y="118872"/>
                              </a:lnTo>
                              <a:lnTo>
                                <a:pt x="5644642" y="118872"/>
                              </a:lnTo>
                              <a:lnTo>
                                <a:pt x="564464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2D6A1D7" id="Graphic 128" o:spid="_x0000_s1026" style="position:absolute;margin-left:80.05pt;margin-top:21.1pt;width:444.5pt;height:72.85pt;z-index:-251636224;visibility:visible;mso-wrap-style:square;mso-wrap-distance-left:0;mso-wrap-distance-top:0;mso-wrap-distance-right:0;mso-wrap-distance-bottom:0;mso-position-horizontal:absolute;mso-position-horizontal-relative:page;mso-position-vertical:absolute;mso-position-vertical-relative:text;v-text-anchor:top" coordsize="5645150,9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" path="m3833431,806196r-2022589,l1810842,925068r2022589,l3833431,806196xem5529961,135636r-5417185,l112776,254508r5417185,l5529961,135636xem5537581,537972r-5430901,l106680,656844r5430901,l5537581,537972xem5555869,672084r-5467477,l88392,790956r5467477,l5555869,672084xem5590921,269748r-5537581,l53340,388620r5537581,l5590921,269748xem5592445,403860r-5542153,l50292,522732r5542153,l5592445,403860xem5644642,l,,,118872r5644642,l5644642,xe" stroked="f">
                <v:path arrowok="t"/>
                <w10:wrap anchorx="page"/>
              </v:shape>
            </w:pict>
          </mc:Fallback>
        </mc:AlternateContent>
      </w:r>
      <w:r>
        <w:rPr>
          <w:rFonts w:ascii="Arial" w:hAnsi="Arial"/>
          <w:b/>
          <w:i/>
          <w:color w:val="212121"/>
          <w:sz w:val="16"/>
          <w:u w:val="single" w:color="212121"/>
        </w:rPr>
        <w:t>DEFECT</w:t>
      </w:r>
      <w:r>
        <w:rPr>
          <w:rFonts w:ascii="Arial" w:hAnsi="Arial"/>
          <w:b/>
          <w:i/>
          <w:color w:val="212121"/>
          <w:spacing w:val="-1"/>
          <w:sz w:val="16"/>
          <w:u w:val="single" w:color="212121"/>
        </w:rPr>
        <w:t xml:space="preserve"> </w:t>
      </w:r>
      <w:r>
        <w:rPr>
          <w:rFonts w:ascii="Arial" w:hAnsi="Arial"/>
          <w:b/>
          <w:i/>
          <w:color w:val="212121"/>
          <w:sz w:val="16"/>
          <w:u w:val="single" w:color="212121"/>
        </w:rPr>
        <w:t>LIABILITY PERIOD</w:t>
      </w:r>
      <w:r>
        <w:rPr>
          <w:rFonts w:ascii="Arial" w:hAnsi="Arial"/>
          <w:b/>
          <w:i/>
          <w:color w:val="212121"/>
          <w:sz w:val="16"/>
        </w:rPr>
        <w:t xml:space="preserve"> </w:t>
      </w:r>
      <w:r>
        <w:rPr>
          <w:rFonts w:ascii="Arial" w:hAnsi="Arial"/>
          <w:i/>
          <w:color w:val="212121"/>
          <w:sz w:val="16"/>
        </w:rPr>
        <w:t>- In</w:t>
      </w:r>
      <w:r>
        <w:rPr>
          <w:rFonts w:ascii="Arial" w:hAnsi="Arial"/>
          <w:i/>
          <w:color w:val="212121"/>
          <w:spacing w:val="-4"/>
          <w:sz w:val="16"/>
        </w:rPr>
        <w:t xml:space="preserve"> </w:t>
      </w:r>
      <w:r>
        <w:rPr>
          <w:rFonts w:ascii="Arial" w:hAnsi="Arial"/>
          <w:i/>
          <w:color w:val="212121"/>
          <w:sz w:val="16"/>
        </w:rPr>
        <w:t>case</w:t>
      </w:r>
      <w:r>
        <w:rPr>
          <w:rFonts w:ascii="Arial" w:hAnsi="Arial"/>
          <w:i/>
          <w:color w:val="212121"/>
          <w:spacing w:val="-1"/>
          <w:sz w:val="16"/>
        </w:rPr>
        <w:t xml:space="preserve"> </w:t>
      </w:r>
      <w:r>
        <w:rPr>
          <w:rFonts w:ascii="Arial" w:hAnsi="Arial"/>
          <w:i/>
          <w:color w:val="212121"/>
          <w:sz w:val="16"/>
        </w:rPr>
        <w:t>of any query/ issue or escalation</w:t>
      </w:r>
      <w:r>
        <w:rPr>
          <w:rFonts w:ascii="Arial" w:hAnsi="Arial"/>
          <w:i/>
          <w:color w:val="212121"/>
          <w:spacing w:val="-2"/>
          <w:sz w:val="16"/>
        </w:rPr>
        <w:t xml:space="preserve"> </w:t>
      </w:r>
      <w:r>
        <w:rPr>
          <w:rFonts w:ascii="Arial" w:hAnsi="Arial"/>
          <w:i/>
          <w:color w:val="212121"/>
          <w:sz w:val="16"/>
        </w:rPr>
        <w:t>you may please</w:t>
      </w:r>
      <w:r>
        <w:rPr>
          <w:rFonts w:ascii="Arial" w:hAnsi="Arial"/>
          <w:i/>
          <w:color w:val="212121"/>
          <w:spacing w:val="-1"/>
          <w:sz w:val="16"/>
        </w:rPr>
        <w:t xml:space="preserve"> </w:t>
      </w:r>
      <w:r>
        <w:rPr>
          <w:rFonts w:ascii="Arial" w:hAnsi="Arial"/>
          <w:i/>
          <w:color w:val="212121"/>
          <w:sz w:val="16"/>
        </w:rPr>
        <w:t xml:space="preserve">contact Incident Manager by writing at </w:t>
      </w:r>
      <w:hyperlink r:id="rId27">
        <w:r>
          <w:rPr>
            <w:rFonts w:ascii="Arial" w:hAnsi="Arial"/>
            <w:i/>
            <w:color w:val="212121"/>
            <w:sz w:val="16"/>
          </w:rPr>
          <w:t>valuers@rkassociates.org.</w:t>
        </w:r>
      </w:hyperlink>
      <w:r>
        <w:rPr>
          <w:rFonts w:ascii="Arial" w:hAnsi="Arial"/>
          <w:i/>
          <w:color w:val="212121"/>
          <w:sz w:val="16"/>
        </w:rPr>
        <w:t xml:space="preserve"> We try our level best to ensure maximum accuracy in the Calculations done, Rates adopted</w:t>
      </w:r>
      <w:r>
        <w:rPr>
          <w:rFonts w:ascii="Arial" w:hAnsi="Arial"/>
          <w:i/>
          <w:color w:val="212121"/>
          <w:spacing w:val="40"/>
          <w:sz w:val="16"/>
        </w:rPr>
        <w:t xml:space="preserve"> </w:t>
      </w:r>
      <w:r>
        <w:rPr>
          <w:rFonts w:ascii="Arial" w:hAnsi="Arial"/>
          <w:i/>
          <w:color w:val="212121"/>
          <w:sz w:val="16"/>
        </w:rPr>
        <w:t>and</w:t>
      </w:r>
      <w:r>
        <w:rPr>
          <w:rFonts w:ascii="Arial" w:hAnsi="Arial"/>
          <w:i/>
          <w:color w:val="212121"/>
          <w:spacing w:val="-2"/>
          <w:sz w:val="16"/>
        </w:rPr>
        <w:t xml:space="preserve"> </w:t>
      </w:r>
      <w:r>
        <w:rPr>
          <w:rFonts w:ascii="Arial" w:hAnsi="Arial"/>
          <w:i/>
          <w:color w:val="212121"/>
          <w:sz w:val="16"/>
        </w:rPr>
        <w:t>various</w:t>
      </w:r>
      <w:r>
        <w:rPr>
          <w:rFonts w:ascii="Arial" w:hAnsi="Arial"/>
          <w:i/>
          <w:color w:val="212121"/>
          <w:spacing w:val="-3"/>
          <w:sz w:val="16"/>
        </w:rPr>
        <w:t xml:space="preserve"> </w:t>
      </w:r>
      <w:r>
        <w:rPr>
          <w:rFonts w:ascii="Arial" w:hAnsi="Arial"/>
          <w:i/>
          <w:color w:val="212121"/>
          <w:sz w:val="16"/>
        </w:rPr>
        <w:t>other</w:t>
      </w:r>
      <w:r>
        <w:rPr>
          <w:rFonts w:ascii="Arial" w:hAnsi="Arial"/>
          <w:i/>
          <w:color w:val="212121"/>
          <w:spacing w:val="-2"/>
          <w:sz w:val="16"/>
        </w:rPr>
        <w:t xml:space="preserve"> </w:t>
      </w:r>
      <w:r>
        <w:rPr>
          <w:rFonts w:ascii="Arial" w:hAnsi="Arial"/>
          <w:i/>
          <w:color w:val="212121"/>
          <w:sz w:val="16"/>
        </w:rPr>
        <w:t>data</w:t>
      </w:r>
      <w:r>
        <w:rPr>
          <w:rFonts w:ascii="Arial" w:hAnsi="Arial"/>
          <w:i/>
          <w:color w:val="212121"/>
          <w:spacing w:val="-2"/>
          <w:sz w:val="16"/>
        </w:rPr>
        <w:t xml:space="preserve"> </w:t>
      </w:r>
      <w:r>
        <w:rPr>
          <w:rFonts w:ascii="Arial" w:hAnsi="Arial"/>
          <w:i/>
          <w:color w:val="212121"/>
          <w:sz w:val="16"/>
        </w:rPr>
        <w:t>points</w:t>
      </w:r>
      <w:r>
        <w:rPr>
          <w:rFonts w:ascii="Arial" w:hAnsi="Arial"/>
          <w:i/>
          <w:color w:val="212121"/>
          <w:spacing w:val="-3"/>
          <w:sz w:val="16"/>
        </w:rPr>
        <w:t xml:space="preserve"> </w:t>
      </w:r>
      <w:r>
        <w:rPr>
          <w:rFonts w:ascii="Arial" w:hAnsi="Arial"/>
          <w:i/>
          <w:color w:val="212121"/>
          <w:sz w:val="16"/>
        </w:rPr>
        <w:t>&amp;</w:t>
      </w:r>
      <w:r>
        <w:rPr>
          <w:rFonts w:ascii="Arial" w:hAnsi="Arial"/>
          <w:i/>
          <w:color w:val="212121"/>
          <w:spacing w:val="-3"/>
          <w:sz w:val="16"/>
        </w:rPr>
        <w:t xml:space="preserve"> </w:t>
      </w:r>
      <w:r>
        <w:rPr>
          <w:rFonts w:ascii="Arial" w:hAnsi="Arial"/>
          <w:i/>
          <w:color w:val="212121"/>
          <w:sz w:val="16"/>
        </w:rPr>
        <w:t>information</w:t>
      </w:r>
      <w:r>
        <w:rPr>
          <w:rFonts w:ascii="Arial" w:hAnsi="Arial"/>
          <w:i/>
          <w:color w:val="212121"/>
          <w:spacing w:val="-2"/>
          <w:sz w:val="16"/>
        </w:rPr>
        <w:t xml:space="preserve"> </w:t>
      </w:r>
      <w:r>
        <w:rPr>
          <w:rFonts w:ascii="Arial" w:hAnsi="Arial"/>
          <w:i/>
          <w:color w:val="212121"/>
          <w:sz w:val="16"/>
        </w:rPr>
        <w:t>mentioned</w:t>
      </w:r>
      <w:r>
        <w:rPr>
          <w:rFonts w:ascii="Arial" w:hAnsi="Arial"/>
          <w:i/>
          <w:color w:val="212121"/>
          <w:spacing w:val="-2"/>
          <w:sz w:val="16"/>
        </w:rPr>
        <w:t xml:space="preserve"> </w:t>
      </w:r>
      <w:r>
        <w:rPr>
          <w:rFonts w:ascii="Arial" w:hAnsi="Arial"/>
          <w:i/>
          <w:color w:val="212121"/>
          <w:sz w:val="16"/>
        </w:rPr>
        <w:t>in</w:t>
      </w:r>
      <w:r>
        <w:rPr>
          <w:rFonts w:ascii="Arial" w:hAnsi="Arial"/>
          <w:i/>
          <w:color w:val="212121"/>
          <w:spacing w:val="-2"/>
          <w:sz w:val="16"/>
        </w:rPr>
        <w:t xml:space="preserve"> </w:t>
      </w:r>
      <w:r>
        <w:rPr>
          <w:rFonts w:ascii="Arial" w:hAnsi="Arial"/>
          <w:i/>
          <w:color w:val="212121"/>
          <w:sz w:val="16"/>
        </w:rPr>
        <w:t>the</w:t>
      </w:r>
      <w:r>
        <w:rPr>
          <w:rFonts w:ascii="Arial" w:hAnsi="Arial"/>
          <w:i/>
          <w:color w:val="212121"/>
          <w:spacing w:val="-4"/>
          <w:sz w:val="16"/>
        </w:rPr>
        <w:t xml:space="preserve"> </w:t>
      </w:r>
      <w:r>
        <w:rPr>
          <w:rFonts w:ascii="Arial" w:hAnsi="Arial"/>
          <w:i/>
          <w:color w:val="212121"/>
          <w:sz w:val="16"/>
        </w:rPr>
        <w:t>report</w:t>
      </w:r>
      <w:r>
        <w:rPr>
          <w:rFonts w:ascii="Arial" w:hAnsi="Arial"/>
          <w:i/>
          <w:color w:val="212121"/>
          <w:spacing w:val="-1"/>
          <w:sz w:val="16"/>
        </w:rPr>
        <w:t xml:space="preserve"> </w:t>
      </w:r>
      <w:r>
        <w:rPr>
          <w:rFonts w:ascii="Arial" w:hAnsi="Arial"/>
          <w:i/>
          <w:color w:val="212121"/>
          <w:sz w:val="16"/>
        </w:rPr>
        <w:t>but still</w:t>
      </w:r>
      <w:r>
        <w:rPr>
          <w:rFonts w:ascii="Arial" w:hAnsi="Arial"/>
          <w:i/>
          <w:color w:val="212121"/>
          <w:spacing w:val="-3"/>
          <w:sz w:val="16"/>
        </w:rPr>
        <w:t xml:space="preserve"> </w:t>
      </w:r>
      <w:r>
        <w:rPr>
          <w:rFonts w:ascii="Arial" w:hAnsi="Arial"/>
          <w:i/>
          <w:color w:val="212121"/>
          <w:sz w:val="16"/>
        </w:rPr>
        <w:t>can’t</w:t>
      </w:r>
      <w:r>
        <w:rPr>
          <w:rFonts w:ascii="Arial" w:hAnsi="Arial"/>
          <w:i/>
          <w:color w:val="212121"/>
          <w:spacing w:val="-1"/>
          <w:sz w:val="16"/>
        </w:rPr>
        <w:t xml:space="preserve"> </w:t>
      </w:r>
      <w:r>
        <w:rPr>
          <w:rFonts w:ascii="Arial" w:hAnsi="Arial"/>
          <w:i/>
          <w:color w:val="212121"/>
          <w:sz w:val="16"/>
        </w:rPr>
        <w:t>rule</w:t>
      </w:r>
      <w:r>
        <w:rPr>
          <w:rFonts w:ascii="Arial" w:hAnsi="Arial"/>
          <w:i/>
          <w:color w:val="212121"/>
          <w:spacing w:val="-2"/>
          <w:sz w:val="16"/>
        </w:rPr>
        <w:t xml:space="preserve"> </w:t>
      </w:r>
      <w:r>
        <w:rPr>
          <w:rFonts w:ascii="Arial" w:hAnsi="Arial"/>
          <w:i/>
          <w:color w:val="212121"/>
          <w:sz w:val="16"/>
        </w:rPr>
        <w:t>out</w:t>
      </w:r>
      <w:r>
        <w:rPr>
          <w:rFonts w:ascii="Arial" w:hAnsi="Arial"/>
          <w:i/>
          <w:color w:val="212121"/>
          <w:spacing w:val="-1"/>
          <w:sz w:val="16"/>
        </w:rPr>
        <w:t xml:space="preserve"> </w:t>
      </w:r>
      <w:r>
        <w:rPr>
          <w:rFonts w:ascii="Arial" w:hAnsi="Arial"/>
          <w:i/>
          <w:color w:val="212121"/>
          <w:sz w:val="16"/>
        </w:rPr>
        <w:t>typing,</w:t>
      </w:r>
      <w:r>
        <w:rPr>
          <w:rFonts w:ascii="Arial" w:hAnsi="Arial"/>
          <w:i/>
          <w:color w:val="212121"/>
          <w:spacing w:val="-3"/>
          <w:sz w:val="16"/>
        </w:rPr>
        <w:t xml:space="preserve"> </w:t>
      </w:r>
      <w:r>
        <w:rPr>
          <w:rFonts w:ascii="Arial" w:hAnsi="Arial"/>
          <w:i/>
          <w:color w:val="212121"/>
          <w:sz w:val="16"/>
        </w:rPr>
        <w:t>human</w:t>
      </w:r>
      <w:r>
        <w:rPr>
          <w:rFonts w:ascii="Arial" w:hAnsi="Arial"/>
          <w:i/>
          <w:color w:val="212121"/>
          <w:spacing w:val="-2"/>
          <w:sz w:val="16"/>
        </w:rPr>
        <w:t xml:space="preserve"> </w:t>
      </w:r>
      <w:r>
        <w:rPr>
          <w:rFonts w:ascii="Arial" w:hAnsi="Arial"/>
          <w:i/>
          <w:color w:val="212121"/>
          <w:sz w:val="16"/>
        </w:rPr>
        <w:t>errors,</w:t>
      </w:r>
      <w:r>
        <w:rPr>
          <w:rFonts w:ascii="Arial" w:hAnsi="Arial"/>
          <w:i/>
          <w:color w:val="212121"/>
          <w:spacing w:val="-1"/>
          <w:sz w:val="16"/>
        </w:rPr>
        <w:t xml:space="preserve"> </w:t>
      </w:r>
      <w:r>
        <w:rPr>
          <w:rFonts w:ascii="Arial" w:hAnsi="Arial"/>
          <w:i/>
          <w:color w:val="212121"/>
          <w:sz w:val="16"/>
        </w:rPr>
        <w:t>assessment</w:t>
      </w:r>
      <w:r>
        <w:rPr>
          <w:rFonts w:ascii="Arial" w:hAnsi="Arial"/>
          <w:i/>
          <w:color w:val="212121"/>
          <w:spacing w:val="-1"/>
          <w:sz w:val="16"/>
        </w:rPr>
        <w:t xml:space="preserve"> </w:t>
      </w:r>
      <w:r>
        <w:rPr>
          <w:rFonts w:ascii="Arial" w:hAnsi="Arial"/>
          <w:i/>
          <w:color w:val="212121"/>
          <w:sz w:val="16"/>
        </w:rPr>
        <w:t>or any other mistakes. In case you find any mistake, variation, discrepancy or inaccuracy in any data point mentioned in the report, please help us by bringing</w:t>
      </w:r>
      <w:r>
        <w:rPr>
          <w:rFonts w:ascii="Arial" w:hAnsi="Arial"/>
          <w:i/>
          <w:color w:val="212121"/>
          <w:spacing w:val="-1"/>
          <w:sz w:val="16"/>
        </w:rPr>
        <w:t xml:space="preserve"> </w:t>
      </w:r>
      <w:r>
        <w:rPr>
          <w:rFonts w:ascii="Arial" w:hAnsi="Arial"/>
          <w:i/>
          <w:color w:val="212121"/>
          <w:sz w:val="16"/>
        </w:rPr>
        <w:t xml:space="preserve">all such points into our notice in writing at </w:t>
      </w:r>
      <w:hyperlink r:id="rId28">
        <w:r>
          <w:rPr>
            <w:rFonts w:ascii="Arial" w:hAnsi="Arial"/>
            <w:i/>
            <w:color w:val="0000FF"/>
            <w:sz w:val="16"/>
            <w:u w:val="single" w:color="0000FF"/>
          </w:rPr>
          <w:t>valuers@rkassociates.org</w:t>
        </w:r>
      </w:hyperlink>
      <w:r>
        <w:rPr>
          <w:rFonts w:ascii="Arial" w:hAnsi="Arial"/>
          <w:i/>
          <w:color w:val="0000FF"/>
          <w:sz w:val="16"/>
          <w:u w:val="single" w:color="0000FF"/>
        </w:rPr>
        <w:t xml:space="preserve"> </w:t>
      </w:r>
      <w:r>
        <w:rPr>
          <w:rFonts w:ascii="Arial" w:hAnsi="Arial"/>
          <w:i/>
          <w:color w:val="212121"/>
          <w:sz w:val="16"/>
        </w:rPr>
        <w:t>within 30 days of the report delivery, to get these rectified timely, failing which R.K Associates shouldn’t be held responsible for any inaccuracy in any manner. Also, if we do not hear back anything from you within 30 days, we</w:t>
      </w:r>
      <w:r>
        <w:rPr>
          <w:rFonts w:ascii="Arial" w:hAnsi="Arial"/>
          <w:i/>
          <w:color w:val="212121"/>
          <w:spacing w:val="-1"/>
          <w:sz w:val="16"/>
        </w:rPr>
        <w:t xml:space="preserve"> </w:t>
      </w:r>
      <w:r>
        <w:rPr>
          <w:rFonts w:ascii="Arial" w:hAnsi="Arial"/>
          <w:i/>
          <w:color w:val="212121"/>
          <w:sz w:val="16"/>
        </w:rPr>
        <w:t>will assume that the report is correct in all respect and no further claim of any sort will be entertained thereafter. We would welcome and appreciate your feedback &amp; suggestions in order to improve our services.</w:t>
      </w:r>
    </w:p>
    <w:p w14:paraId="31C055F3" w14:textId="77777777" w:rsidR="00D01DEA" w:rsidRDefault="00D01DEA">
      <w:pPr>
        <w:pStyle w:val="BodyText"/>
        <w:rPr>
          <w:rFonts w:ascii="Arial"/>
          <w:i/>
          <w:sz w:val="16"/>
        </w:rPr>
      </w:pPr>
    </w:p>
    <w:p w14:paraId="3AAE1349" w14:textId="77777777" w:rsidR="00D01DEA" w:rsidRDefault="00150889">
      <w:pPr>
        <w:spacing w:line="276" w:lineRule="auto"/>
        <w:ind w:left="1244" w:right="1058" w:hanging="8"/>
        <w:jc w:val="center"/>
        <w:rPr>
          <w:rFonts w:ascii="Arial"/>
          <w:i/>
          <w:sz w:val="16"/>
        </w:rPr>
      </w:pPr>
      <w:r>
        <w:rPr>
          <w:noProof/>
        </w:rPr>
        <mc:AlternateContent>
          <mc:Choice Requires="wps">
            <w:drawing>
              <wp:anchor distT="0" distB="0" distL="0" distR="0" simplePos="0" relativeHeight="251681280" behindDoc="1" locked="0" layoutInCell="1" allowOverlap="1" wp14:anchorId="66206D08" wp14:editId="65EEFB5D">
                <wp:simplePos x="0" y="0"/>
                <wp:positionH relativeFrom="page">
                  <wp:posOffset>1082344</wp:posOffset>
                </wp:positionH>
                <wp:positionV relativeFrom="paragraph">
                  <wp:posOffset>-231</wp:posOffset>
                </wp:positionV>
                <wp:extent cx="5513705" cy="25336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3705" cy="253365"/>
                        </a:xfrm>
                        <a:custGeom>
                          <a:avLst/>
                          <a:gdLst/>
                          <a:ahLst/>
                          <a:cxnLst/>
                          <a:rect l="l" t="t" r="r" b="b"/>
                          <a:pathLst>
                            <a:path w="5513705" h="253365">
                              <a:moveTo>
                                <a:pt x="5436997" y="0"/>
                              </a:moveTo>
                              <a:lnTo>
                                <a:pt x="74676" y="0"/>
                              </a:lnTo>
                              <a:lnTo>
                                <a:pt x="74676" y="118884"/>
                              </a:lnTo>
                              <a:lnTo>
                                <a:pt x="5436997" y="118884"/>
                              </a:lnTo>
                              <a:lnTo>
                                <a:pt x="5436997" y="0"/>
                              </a:lnTo>
                              <a:close/>
                            </a:path>
                            <a:path w="5513705" h="253365">
                              <a:moveTo>
                                <a:pt x="5513197" y="134112"/>
                              </a:moveTo>
                              <a:lnTo>
                                <a:pt x="0" y="134112"/>
                              </a:lnTo>
                              <a:lnTo>
                                <a:pt x="0" y="252984"/>
                              </a:lnTo>
                              <a:lnTo>
                                <a:pt x="5513197" y="252984"/>
                              </a:lnTo>
                              <a:lnTo>
                                <a:pt x="5513197" y="13411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73EEEA7" id="Graphic 129" o:spid="_x0000_s1026" style="position:absolute;margin-left:85.2pt;margin-top:0;width:434.15pt;height:19.95pt;z-index:-251635200;visibility:visible;mso-wrap-style:square;mso-wrap-distance-left:0;mso-wrap-distance-top:0;mso-wrap-distance-right:0;mso-wrap-distance-bottom:0;mso-position-horizontal:absolute;mso-position-horizontal-relative:page;mso-position-vertical:absolute;mso-position-vertical-relative:text;v-text-anchor:top" coordsize="5513705,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" path="m5436997,l74676,r,118884l5436997,118884,5436997,xem5513197,134112l,134112,,252984r5513197,l5513197,134112xe" stroked="f">
                <v:path arrowok="t"/>
                <w10:wrap anchorx="page"/>
              </v:shape>
            </w:pict>
          </mc:Fallback>
        </mc:AlternateContent>
      </w:r>
      <w:r>
        <w:rPr>
          <w:rFonts w:ascii="Arial"/>
          <w:i/>
          <w:color w:val="212121"/>
          <w:sz w:val="16"/>
        </w:rPr>
        <w:t xml:space="preserve">Our </w:t>
      </w:r>
      <w:r>
        <w:rPr>
          <w:rFonts w:ascii="Arial"/>
          <w:b/>
          <w:i/>
          <w:color w:val="212121"/>
          <w:sz w:val="16"/>
        </w:rPr>
        <w:t xml:space="preserve">DATA RETENTION POLICY </w:t>
      </w:r>
      <w:r>
        <w:rPr>
          <w:rFonts w:ascii="Arial"/>
          <w:i/>
          <w:color w:val="212121"/>
          <w:sz w:val="16"/>
        </w:rPr>
        <w:t xml:space="preserve">is of </w:t>
      </w:r>
      <w:r>
        <w:rPr>
          <w:rFonts w:ascii="Arial"/>
          <w:b/>
          <w:i/>
          <w:color w:val="212121"/>
          <w:sz w:val="16"/>
          <w:u w:val="single" w:color="212121"/>
        </w:rPr>
        <w:t>ONE YEAR</w:t>
      </w:r>
      <w:r>
        <w:rPr>
          <w:rFonts w:ascii="Arial"/>
          <w:i/>
          <w:color w:val="212121"/>
          <w:sz w:val="16"/>
        </w:rPr>
        <w:t>. After this period we remove all the concerned records related to the assignment</w:t>
      </w:r>
      <w:r>
        <w:rPr>
          <w:rFonts w:ascii="Arial"/>
          <w:i/>
          <w:color w:val="212121"/>
          <w:spacing w:val="-3"/>
          <w:sz w:val="16"/>
        </w:rPr>
        <w:t xml:space="preserve"> </w:t>
      </w:r>
      <w:r>
        <w:rPr>
          <w:rFonts w:ascii="Arial"/>
          <w:i/>
          <w:color w:val="212121"/>
          <w:sz w:val="16"/>
        </w:rPr>
        <w:t>from</w:t>
      </w:r>
      <w:r>
        <w:rPr>
          <w:rFonts w:ascii="Arial"/>
          <w:i/>
          <w:color w:val="212121"/>
          <w:spacing w:val="-3"/>
          <w:sz w:val="16"/>
        </w:rPr>
        <w:t xml:space="preserve"> </w:t>
      </w:r>
      <w:r>
        <w:rPr>
          <w:rFonts w:ascii="Arial"/>
          <w:i/>
          <w:color w:val="212121"/>
          <w:sz w:val="16"/>
        </w:rPr>
        <w:t>our</w:t>
      </w:r>
      <w:r>
        <w:rPr>
          <w:rFonts w:ascii="Arial"/>
          <w:i/>
          <w:color w:val="212121"/>
          <w:spacing w:val="-2"/>
          <w:sz w:val="16"/>
        </w:rPr>
        <w:t xml:space="preserve"> </w:t>
      </w:r>
      <w:r>
        <w:rPr>
          <w:rFonts w:ascii="Arial"/>
          <w:i/>
          <w:color w:val="212121"/>
          <w:sz w:val="16"/>
        </w:rPr>
        <w:t>repository.</w:t>
      </w:r>
      <w:r>
        <w:rPr>
          <w:rFonts w:ascii="Arial"/>
          <w:i/>
          <w:color w:val="212121"/>
          <w:spacing w:val="-1"/>
          <w:sz w:val="16"/>
        </w:rPr>
        <w:t xml:space="preserve"> </w:t>
      </w:r>
      <w:r>
        <w:rPr>
          <w:rFonts w:ascii="Arial"/>
          <w:i/>
          <w:color w:val="212121"/>
          <w:sz w:val="16"/>
        </w:rPr>
        <w:t>No</w:t>
      </w:r>
      <w:r>
        <w:rPr>
          <w:rFonts w:ascii="Arial"/>
          <w:i/>
          <w:color w:val="212121"/>
          <w:spacing w:val="-2"/>
          <w:sz w:val="16"/>
        </w:rPr>
        <w:t xml:space="preserve"> </w:t>
      </w:r>
      <w:r>
        <w:rPr>
          <w:rFonts w:ascii="Arial"/>
          <w:i/>
          <w:color w:val="212121"/>
          <w:sz w:val="16"/>
        </w:rPr>
        <w:t>clarification</w:t>
      </w:r>
      <w:r>
        <w:rPr>
          <w:rFonts w:ascii="Arial"/>
          <w:i/>
          <w:color w:val="212121"/>
          <w:spacing w:val="-2"/>
          <w:sz w:val="16"/>
        </w:rPr>
        <w:t xml:space="preserve"> </w:t>
      </w:r>
      <w:r>
        <w:rPr>
          <w:rFonts w:ascii="Arial"/>
          <w:i/>
          <w:color w:val="212121"/>
          <w:sz w:val="16"/>
        </w:rPr>
        <w:t>or</w:t>
      </w:r>
      <w:r>
        <w:rPr>
          <w:rFonts w:ascii="Arial"/>
          <w:i/>
          <w:color w:val="212121"/>
          <w:spacing w:val="-5"/>
          <w:sz w:val="16"/>
        </w:rPr>
        <w:t xml:space="preserve"> </w:t>
      </w:r>
      <w:r>
        <w:rPr>
          <w:rFonts w:ascii="Arial"/>
          <w:i/>
          <w:color w:val="212121"/>
          <w:sz w:val="16"/>
        </w:rPr>
        <w:t>query</w:t>
      </w:r>
      <w:r>
        <w:rPr>
          <w:rFonts w:ascii="Arial"/>
          <w:i/>
          <w:color w:val="212121"/>
          <w:spacing w:val="-3"/>
          <w:sz w:val="16"/>
        </w:rPr>
        <w:t xml:space="preserve"> </w:t>
      </w:r>
      <w:r>
        <w:rPr>
          <w:rFonts w:ascii="Arial"/>
          <w:i/>
          <w:color w:val="212121"/>
          <w:sz w:val="16"/>
        </w:rPr>
        <w:t>can</w:t>
      </w:r>
      <w:r>
        <w:rPr>
          <w:rFonts w:ascii="Arial"/>
          <w:i/>
          <w:color w:val="212121"/>
          <w:spacing w:val="-2"/>
          <w:sz w:val="16"/>
        </w:rPr>
        <w:t xml:space="preserve"> </w:t>
      </w:r>
      <w:r>
        <w:rPr>
          <w:rFonts w:ascii="Arial"/>
          <w:i/>
          <w:color w:val="212121"/>
          <w:sz w:val="16"/>
        </w:rPr>
        <w:t>be</w:t>
      </w:r>
      <w:r>
        <w:rPr>
          <w:rFonts w:ascii="Arial"/>
          <w:i/>
          <w:color w:val="212121"/>
          <w:spacing w:val="-4"/>
          <w:sz w:val="16"/>
        </w:rPr>
        <w:t xml:space="preserve"> </w:t>
      </w:r>
      <w:r>
        <w:rPr>
          <w:rFonts w:ascii="Arial"/>
          <w:i/>
          <w:color w:val="212121"/>
          <w:sz w:val="16"/>
        </w:rPr>
        <w:t>answered</w:t>
      </w:r>
      <w:r>
        <w:rPr>
          <w:rFonts w:ascii="Arial"/>
          <w:i/>
          <w:color w:val="212121"/>
          <w:spacing w:val="-2"/>
          <w:sz w:val="16"/>
        </w:rPr>
        <w:t xml:space="preserve"> </w:t>
      </w:r>
      <w:r>
        <w:rPr>
          <w:rFonts w:ascii="Arial"/>
          <w:i/>
          <w:color w:val="212121"/>
          <w:sz w:val="16"/>
        </w:rPr>
        <w:t>after</w:t>
      </w:r>
      <w:r>
        <w:rPr>
          <w:rFonts w:ascii="Arial"/>
          <w:i/>
          <w:color w:val="212121"/>
          <w:spacing w:val="-2"/>
          <w:sz w:val="16"/>
        </w:rPr>
        <w:t xml:space="preserve"> </w:t>
      </w:r>
      <w:r>
        <w:rPr>
          <w:rFonts w:ascii="Arial"/>
          <w:i/>
          <w:color w:val="212121"/>
          <w:sz w:val="16"/>
        </w:rPr>
        <w:t>this</w:t>
      </w:r>
      <w:r>
        <w:rPr>
          <w:rFonts w:ascii="Arial"/>
          <w:i/>
          <w:color w:val="212121"/>
          <w:spacing w:val="-2"/>
          <w:sz w:val="16"/>
        </w:rPr>
        <w:t xml:space="preserve"> </w:t>
      </w:r>
      <w:r>
        <w:rPr>
          <w:rFonts w:ascii="Arial"/>
          <w:i/>
          <w:color w:val="212121"/>
          <w:sz w:val="16"/>
        </w:rPr>
        <w:t>period</w:t>
      </w:r>
      <w:r>
        <w:rPr>
          <w:rFonts w:ascii="Arial"/>
          <w:i/>
          <w:color w:val="212121"/>
          <w:spacing w:val="-2"/>
          <w:sz w:val="16"/>
        </w:rPr>
        <w:t xml:space="preserve"> </w:t>
      </w:r>
      <w:r>
        <w:rPr>
          <w:rFonts w:ascii="Arial"/>
          <w:i/>
          <w:color w:val="212121"/>
          <w:sz w:val="16"/>
        </w:rPr>
        <w:t>due</w:t>
      </w:r>
      <w:r>
        <w:rPr>
          <w:rFonts w:ascii="Arial"/>
          <w:i/>
          <w:color w:val="212121"/>
          <w:spacing w:val="-4"/>
          <w:sz w:val="16"/>
        </w:rPr>
        <w:t xml:space="preserve"> </w:t>
      </w:r>
      <w:r>
        <w:rPr>
          <w:rFonts w:ascii="Arial"/>
          <w:i/>
          <w:color w:val="212121"/>
          <w:sz w:val="16"/>
        </w:rPr>
        <w:t>to</w:t>
      </w:r>
      <w:r>
        <w:rPr>
          <w:rFonts w:ascii="Arial"/>
          <w:i/>
          <w:color w:val="212121"/>
          <w:spacing w:val="-2"/>
          <w:sz w:val="16"/>
        </w:rPr>
        <w:t xml:space="preserve"> </w:t>
      </w:r>
      <w:r>
        <w:rPr>
          <w:rFonts w:ascii="Arial"/>
          <w:i/>
          <w:color w:val="212121"/>
          <w:sz w:val="16"/>
        </w:rPr>
        <w:t>unavailability of</w:t>
      </w:r>
      <w:r>
        <w:rPr>
          <w:rFonts w:ascii="Arial"/>
          <w:i/>
          <w:color w:val="212121"/>
          <w:spacing w:val="-3"/>
          <w:sz w:val="16"/>
        </w:rPr>
        <w:t xml:space="preserve"> </w:t>
      </w:r>
      <w:r>
        <w:rPr>
          <w:rFonts w:ascii="Arial"/>
          <w:i/>
          <w:color w:val="212121"/>
          <w:sz w:val="16"/>
        </w:rPr>
        <w:t>the</w:t>
      </w:r>
      <w:r>
        <w:rPr>
          <w:rFonts w:ascii="Arial"/>
          <w:i/>
          <w:color w:val="212121"/>
          <w:spacing w:val="-4"/>
          <w:sz w:val="16"/>
        </w:rPr>
        <w:t xml:space="preserve"> </w:t>
      </w:r>
      <w:r>
        <w:rPr>
          <w:rFonts w:ascii="Arial"/>
          <w:i/>
          <w:color w:val="212121"/>
          <w:sz w:val="16"/>
        </w:rPr>
        <w:t>data.</w:t>
      </w:r>
    </w:p>
    <w:p w14:paraId="4326A05A" w14:textId="77777777" w:rsidR="00D01DEA" w:rsidRDefault="00D01DEA">
      <w:pPr>
        <w:pStyle w:val="BodyText"/>
        <w:rPr>
          <w:rFonts w:ascii="Arial"/>
          <w:i/>
          <w:sz w:val="16"/>
        </w:rPr>
      </w:pPr>
    </w:p>
    <w:p w14:paraId="3BE26574" w14:textId="77777777" w:rsidR="00D01DEA" w:rsidRDefault="00150889">
      <w:pPr>
        <w:spacing w:before="1" w:line="276" w:lineRule="auto"/>
        <w:ind w:left="1150" w:right="965" w:hanging="7"/>
        <w:jc w:val="center"/>
        <w:rPr>
          <w:rFonts w:ascii="Arial"/>
          <w:i/>
          <w:sz w:val="16"/>
        </w:rPr>
      </w:pPr>
      <w:r>
        <w:rPr>
          <w:rFonts w:ascii="Arial"/>
          <w:b/>
          <w:i/>
          <w:sz w:val="16"/>
          <w:u w:val="single"/>
        </w:rPr>
        <w:t>COPYRIGHT FORMAT</w:t>
      </w:r>
      <w:r>
        <w:rPr>
          <w:rFonts w:ascii="Arial"/>
          <w:b/>
          <w:i/>
          <w:sz w:val="16"/>
        </w:rPr>
        <w:t xml:space="preserve"> </w:t>
      </w:r>
      <w:r>
        <w:rPr>
          <w:rFonts w:ascii="Arial"/>
          <w:i/>
          <w:sz w:val="16"/>
        </w:rPr>
        <w:t>- This report is prepared on the copyright format of R.K Associates to serve our clients in the best possible</w:t>
      </w:r>
      <w:r>
        <w:rPr>
          <w:rFonts w:ascii="Arial"/>
          <w:i/>
          <w:spacing w:val="-6"/>
          <w:sz w:val="16"/>
        </w:rPr>
        <w:t xml:space="preserve"> </w:t>
      </w:r>
      <w:r>
        <w:rPr>
          <w:rFonts w:ascii="Arial"/>
          <w:i/>
          <w:sz w:val="16"/>
        </w:rPr>
        <w:t>way.</w:t>
      </w:r>
      <w:r>
        <w:rPr>
          <w:rFonts w:ascii="Arial"/>
          <w:i/>
          <w:spacing w:val="-1"/>
          <w:sz w:val="16"/>
        </w:rPr>
        <w:t xml:space="preserve"> </w:t>
      </w:r>
      <w:r>
        <w:rPr>
          <w:rFonts w:ascii="Arial"/>
          <w:i/>
          <w:sz w:val="16"/>
        </w:rPr>
        <w:t>Legally no</w:t>
      </w:r>
      <w:r>
        <w:rPr>
          <w:rFonts w:ascii="Arial"/>
          <w:i/>
          <w:spacing w:val="-3"/>
          <w:sz w:val="16"/>
        </w:rPr>
        <w:t xml:space="preserve"> </w:t>
      </w:r>
      <w:r>
        <w:rPr>
          <w:rFonts w:ascii="Arial"/>
          <w:i/>
          <w:sz w:val="16"/>
        </w:rPr>
        <w:t>one</w:t>
      </w:r>
      <w:r>
        <w:rPr>
          <w:rFonts w:ascii="Arial"/>
          <w:i/>
          <w:spacing w:val="-3"/>
          <w:sz w:val="16"/>
        </w:rPr>
        <w:t xml:space="preserve"> </w:t>
      </w:r>
      <w:r>
        <w:rPr>
          <w:rFonts w:ascii="Arial"/>
          <w:i/>
          <w:sz w:val="16"/>
        </w:rPr>
        <w:t>can</w:t>
      </w:r>
      <w:r>
        <w:rPr>
          <w:rFonts w:ascii="Arial"/>
          <w:i/>
          <w:spacing w:val="-3"/>
          <w:sz w:val="16"/>
        </w:rPr>
        <w:t xml:space="preserve"> </w:t>
      </w:r>
      <w:r>
        <w:rPr>
          <w:rFonts w:ascii="Arial"/>
          <w:i/>
          <w:sz w:val="16"/>
        </w:rPr>
        <w:t>copy</w:t>
      </w:r>
      <w:r>
        <w:rPr>
          <w:rFonts w:ascii="Arial"/>
          <w:i/>
          <w:spacing w:val="-3"/>
          <w:sz w:val="16"/>
        </w:rPr>
        <w:t xml:space="preserve"> </w:t>
      </w:r>
      <w:r>
        <w:rPr>
          <w:rFonts w:ascii="Arial"/>
          <w:i/>
          <w:sz w:val="16"/>
        </w:rPr>
        <w:t>or</w:t>
      </w:r>
      <w:r>
        <w:rPr>
          <w:rFonts w:ascii="Arial"/>
          <w:i/>
          <w:spacing w:val="-2"/>
          <w:sz w:val="16"/>
        </w:rPr>
        <w:t xml:space="preserve"> </w:t>
      </w:r>
      <w:r>
        <w:rPr>
          <w:rFonts w:ascii="Arial"/>
          <w:i/>
          <w:sz w:val="16"/>
        </w:rPr>
        <w:t>distribute</w:t>
      </w:r>
      <w:r>
        <w:rPr>
          <w:rFonts w:ascii="Arial"/>
          <w:i/>
          <w:spacing w:val="-3"/>
          <w:sz w:val="16"/>
        </w:rPr>
        <w:t xml:space="preserve"> </w:t>
      </w:r>
      <w:r>
        <w:rPr>
          <w:rFonts w:ascii="Arial"/>
          <w:i/>
          <w:sz w:val="16"/>
        </w:rPr>
        <w:t>this</w:t>
      </w:r>
      <w:r>
        <w:rPr>
          <w:rFonts w:ascii="Arial"/>
          <w:i/>
          <w:spacing w:val="-3"/>
          <w:sz w:val="16"/>
        </w:rPr>
        <w:t xml:space="preserve"> </w:t>
      </w:r>
      <w:r>
        <w:rPr>
          <w:rFonts w:ascii="Arial"/>
          <w:i/>
          <w:sz w:val="16"/>
        </w:rPr>
        <w:t>format</w:t>
      </w:r>
      <w:r>
        <w:rPr>
          <w:rFonts w:ascii="Arial"/>
          <w:i/>
          <w:spacing w:val="-3"/>
          <w:sz w:val="16"/>
        </w:rPr>
        <w:t xml:space="preserve"> </w:t>
      </w:r>
      <w:r>
        <w:rPr>
          <w:rFonts w:ascii="Arial"/>
          <w:i/>
          <w:sz w:val="16"/>
        </w:rPr>
        <w:t>without</w:t>
      </w:r>
      <w:r>
        <w:rPr>
          <w:rFonts w:ascii="Arial"/>
          <w:i/>
          <w:spacing w:val="-1"/>
          <w:sz w:val="16"/>
        </w:rPr>
        <w:t xml:space="preserve"> </w:t>
      </w:r>
      <w:r>
        <w:rPr>
          <w:rFonts w:ascii="Arial"/>
          <w:i/>
          <w:sz w:val="16"/>
        </w:rPr>
        <w:t>prior</w:t>
      </w:r>
      <w:r>
        <w:rPr>
          <w:rFonts w:ascii="Arial"/>
          <w:i/>
          <w:spacing w:val="-3"/>
          <w:sz w:val="16"/>
        </w:rPr>
        <w:t xml:space="preserve"> </w:t>
      </w:r>
      <w:r>
        <w:rPr>
          <w:rFonts w:ascii="Arial"/>
          <w:i/>
          <w:sz w:val="16"/>
        </w:rPr>
        <w:t>approval</w:t>
      </w:r>
      <w:r>
        <w:rPr>
          <w:rFonts w:ascii="Arial"/>
          <w:i/>
          <w:spacing w:val="-3"/>
          <w:sz w:val="16"/>
        </w:rPr>
        <w:t xml:space="preserve"> </w:t>
      </w:r>
      <w:r>
        <w:rPr>
          <w:rFonts w:ascii="Arial"/>
          <w:i/>
          <w:sz w:val="16"/>
        </w:rPr>
        <w:t>from</w:t>
      </w:r>
      <w:r>
        <w:rPr>
          <w:rFonts w:ascii="Arial"/>
          <w:i/>
          <w:spacing w:val="-3"/>
          <w:sz w:val="16"/>
        </w:rPr>
        <w:t xml:space="preserve"> </w:t>
      </w:r>
      <w:r>
        <w:rPr>
          <w:rFonts w:ascii="Arial"/>
          <w:i/>
          <w:sz w:val="16"/>
        </w:rPr>
        <w:t>R.K</w:t>
      </w:r>
      <w:r>
        <w:rPr>
          <w:rFonts w:ascii="Arial"/>
          <w:i/>
          <w:spacing w:val="-3"/>
          <w:sz w:val="16"/>
        </w:rPr>
        <w:t xml:space="preserve"> </w:t>
      </w:r>
      <w:r>
        <w:rPr>
          <w:rFonts w:ascii="Arial"/>
          <w:i/>
          <w:sz w:val="16"/>
        </w:rPr>
        <w:t>Associates.</w:t>
      </w:r>
      <w:r>
        <w:rPr>
          <w:rFonts w:ascii="Arial"/>
          <w:i/>
          <w:spacing w:val="-1"/>
          <w:sz w:val="16"/>
        </w:rPr>
        <w:t xml:space="preserve"> </w:t>
      </w:r>
      <w:r>
        <w:rPr>
          <w:rFonts w:ascii="Arial"/>
          <w:i/>
          <w:sz w:val="16"/>
        </w:rPr>
        <w:t>It</w:t>
      </w:r>
      <w:r>
        <w:rPr>
          <w:rFonts w:ascii="Arial"/>
          <w:i/>
          <w:spacing w:val="-3"/>
          <w:sz w:val="16"/>
        </w:rPr>
        <w:t xml:space="preserve"> </w:t>
      </w:r>
      <w:r>
        <w:rPr>
          <w:rFonts w:ascii="Arial"/>
          <w:i/>
          <w:sz w:val="16"/>
        </w:rPr>
        <w:t>is</w:t>
      </w:r>
      <w:r>
        <w:rPr>
          <w:rFonts w:ascii="Arial"/>
          <w:i/>
          <w:spacing w:val="-2"/>
          <w:sz w:val="16"/>
        </w:rPr>
        <w:t xml:space="preserve"> </w:t>
      </w:r>
      <w:r>
        <w:rPr>
          <w:rFonts w:ascii="Arial"/>
          <w:i/>
          <w:sz w:val="16"/>
        </w:rPr>
        <w:t>meant</w:t>
      </w:r>
      <w:r>
        <w:rPr>
          <w:rFonts w:ascii="Arial"/>
          <w:i/>
          <w:spacing w:val="-1"/>
          <w:sz w:val="16"/>
        </w:rPr>
        <w:t xml:space="preserve"> </w:t>
      </w:r>
      <w:r>
        <w:rPr>
          <w:rFonts w:ascii="Arial"/>
          <w:i/>
          <w:sz w:val="16"/>
        </w:rPr>
        <w:t>only for the organization as mentioned on the cover page of this report. Distribution or use of this format or any content of this report wholly or partially other than R.K</w:t>
      </w:r>
      <w:r>
        <w:rPr>
          <w:rFonts w:ascii="Arial"/>
          <w:i/>
          <w:spacing w:val="-1"/>
          <w:sz w:val="16"/>
        </w:rPr>
        <w:t xml:space="preserve"> </w:t>
      </w:r>
      <w:r>
        <w:rPr>
          <w:rFonts w:ascii="Arial"/>
          <w:i/>
          <w:sz w:val="16"/>
        </w:rPr>
        <w:t>Associates</w:t>
      </w:r>
      <w:r>
        <w:rPr>
          <w:rFonts w:ascii="Arial"/>
          <w:i/>
          <w:spacing w:val="-1"/>
          <w:sz w:val="16"/>
        </w:rPr>
        <w:t xml:space="preserve"> </w:t>
      </w:r>
      <w:r>
        <w:rPr>
          <w:rFonts w:ascii="Arial"/>
          <w:i/>
          <w:sz w:val="16"/>
        </w:rPr>
        <w:t>will be</w:t>
      </w:r>
      <w:r>
        <w:rPr>
          <w:rFonts w:ascii="Arial"/>
          <w:i/>
          <w:spacing w:val="-2"/>
          <w:sz w:val="16"/>
        </w:rPr>
        <w:t xml:space="preserve"> </w:t>
      </w:r>
      <w:r>
        <w:rPr>
          <w:rFonts w:ascii="Arial"/>
          <w:i/>
          <w:sz w:val="16"/>
        </w:rPr>
        <w:t>seen</w:t>
      </w:r>
      <w:r>
        <w:rPr>
          <w:rFonts w:ascii="Arial"/>
          <w:i/>
          <w:spacing w:val="-2"/>
          <w:sz w:val="16"/>
        </w:rPr>
        <w:t xml:space="preserve"> </w:t>
      </w:r>
      <w:r>
        <w:rPr>
          <w:rFonts w:ascii="Arial"/>
          <w:i/>
          <w:sz w:val="16"/>
        </w:rPr>
        <w:t>as</w:t>
      </w:r>
      <w:r>
        <w:rPr>
          <w:rFonts w:ascii="Arial"/>
          <w:i/>
          <w:spacing w:val="-1"/>
          <w:sz w:val="16"/>
        </w:rPr>
        <w:t xml:space="preserve"> </w:t>
      </w:r>
      <w:r>
        <w:rPr>
          <w:rFonts w:ascii="Arial"/>
          <w:i/>
          <w:sz w:val="16"/>
        </w:rPr>
        <w:t>unlawful</w:t>
      </w:r>
      <w:r>
        <w:rPr>
          <w:rFonts w:ascii="Arial"/>
          <w:i/>
          <w:spacing w:val="-4"/>
          <w:sz w:val="16"/>
        </w:rPr>
        <w:t xml:space="preserve"> </w:t>
      </w:r>
      <w:r>
        <w:rPr>
          <w:rFonts w:ascii="Arial"/>
          <w:i/>
          <w:sz w:val="16"/>
        </w:rPr>
        <w:t>act</w:t>
      </w:r>
      <w:r>
        <w:rPr>
          <w:rFonts w:ascii="Arial"/>
          <w:i/>
          <w:spacing w:val="-1"/>
          <w:sz w:val="16"/>
        </w:rPr>
        <w:t xml:space="preserve"> </w:t>
      </w:r>
      <w:r>
        <w:rPr>
          <w:rFonts w:ascii="Arial"/>
          <w:i/>
          <w:sz w:val="16"/>
        </w:rPr>
        <w:t>and necessary</w:t>
      </w:r>
      <w:r>
        <w:rPr>
          <w:rFonts w:ascii="Arial"/>
          <w:i/>
          <w:spacing w:val="-1"/>
          <w:sz w:val="16"/>
        </w:rPr>
        <w:t xml:space="preserve"> </w:t>
      </w:r>
      <w:r>
        <w:rPr>
          <w:rFonts w:ascii="Arial"/>
          <w:i/>
          <w:sz w:val="16"/>
        </w:rPr>
        <w:t>legal action</w:t>
      </w:r>
      <w:r>
        <w:rPr>
          <w:rFonts w:ascii="Arial"/>
          <w:i/>
          <w:spacing w:val="-3"/>
          <w:sz w:val="16"/>
        </w:rPr>
        <w:t xml:space="preserve"> </w:t>
      </w:r>
      <w:r>
        <w:rPr>
          <w:rFonts w:ascii="Arial"/>
          <w:i/>
          <w:sz w:val="16"/>
        </w:rPr>
        <w:t>can</w:t>
      </w:r>
      <w:r>
        <w:rPr>
          <w:rFonts w:ascii="Arial"/>
          <w:i/>
          <w:spacing w:val="-2"/>
          <w:sz w:val="16"/>
        </w:rPr>
        <w:t xml:space="preserve"> </w:t>
      </w:r>
      <w:r>
        <w:rPr>
          <w:rFonts w:ascii="Arial"/>
          <w:i/>
          <w:sz w:val="16"/>
        </w:rPr>
        <w:t>be taken against</w:t>
      </w:r>
      <w:r>
        <w:rPr>
          <w:rFonts w:ascii="Arial"/>
          <w:i/>
          <w:spacing w:val="-1"/>
          <w:sz w:val="16"/>
        </w:rPr>
        <w:t xml:space="preserve"> </w:t>
      </w:r>
      <w:r>
        <w:rPr>
          <w:rFonts w:ascii="Arial"/>
          <w:i/>
          <w:sz w:val="16"/>
        </w:rPr>
        <w:t xml:space="preserve">the </w:t>
      </w:r>
      <w:r>
        <w:rPr>
          <w:rFonts w:ascii="Arial"/>
          <w:i/>
          <w:spacing w:val="-2"/>
          <w:sz w:val="16"/>
        </w:rPr>
        <w:t>defaulters.</w:t>
      </w:r>
    </w:p>
    <w:p w14:paraId="775AD4ED" w14:textId="77777777" w:rsidR="00D01DEA" w:rsidRDefault="00D01DEA">
      <w:pPr>
        <w:pStyle w:val="BodyText"/>
        <w:spacing w:before="45"/>
        <w:rPr>
          <w:rFonts w:ascii="Arial"/>
          <w:i/>
          <w:sz w:val="16"/>
        </w:rPr>
      </w:pPr>
    </w:p>
    <w:p w14:paraId="72A7745E" w14:textId="77777777" w:rsidR="00D01DEA" w:rsidRDefault="00150889">
      <w:pPr>
        <w:ind w:left="978" w:right="979"/>
        <w:jc w:val="center"/>
        <w:rPr>
          <w:rFonts w:ascii="Arial"/>
          <w:b/>
          <w:i/>
          <w:sz w:val="20"/>
        </w:rPr>
      </w:pPr>
      <w:r>
        <w:rPr>
          <w:rFonts w:ascii="Arial"/>
          <w:b/>
          <w:i/>
          <w:sz w:val="20"/>
          <w:u w:val="single"/>
        </w:rPr>
        <w:t>IF</w:t>
      </w:r>
      <w:r>
        <w:rPr>
          <w:rFonts w:ascii="Arial"/>
          <w:b/>
          <w:i/>
          <w:spacing w:val="-6"/>
          <w:sz w:val="20"/>
          <w:u w:val="single"/>
        </w:rPr>
        <w:t xml:space="preserve"> </w:t>
      </w:r>
      <w:r>
        <w:rPr>
          <w:rFonts w:ascii="Arial"/>
          <w:b/>
          <w:i/>
          <w:sz w:val="20"/>
          <w:u w:val="single"/>
        </w:rPr>
        <w:t>REPORT</w:t>
      </w:r>
      <w:r>
        <w:rPr>
          <w:rFonts w:ascii="Arial"/>
          <w:b/>
          <w:i/>
          <w:spacing w:val="-4"/>
          <w:sz w:val="20"/>
          <w:u w:val="single"/>
        </w:rPr>
        <w:t xml:space="preserve"> </w:t>
      </w:r>
      <w:r>
        <w:rPr>
          <w:rFonts w:ascii="Arial"/>
          <w:b/>
          <w:i/>
          <w:sz w:val="20"/>
          <w:u w:val="single"/>
        </w:rPr>
        <w:t>IS</w:t>
      </w:r>
      <w:r>
        <w:rPr>
          <w:rFonts w:ascii="Arial"/>
          <w:b/>
          <w:i/>
          <w:spacing w:val="-5"/>
          <w:sz w:val="20"/>
          <w:u w:val="single"/>
        </w:rPr>
        <w:t xml:space="preserve"> </w:t>
      </w:r>
      <w:r>
        <w:rPr>
          <w:rFonts w:ascii="Arial"/>
          <w:b/>
          <w:i/>
          <w:sz w:val="20"/>
          <w:u w:val="single"/>
        </w:rPr>
        <w:t>USED</w:t>
      </w:r>
      <w:r>
        <w:rPr>
          <w:rFonts w:ascii="Arial"/>
          <w:b/>
          <w:i/>
          <w:spacing w:val="-5"/>
          <w:sz w:val="20"/>
          <w:u w:val="single"/>
        </w:rPr>
        <w:t xml:space="preserve"> </w:t>
      </w:r>
      <w:r>
        <w:rPr>
          <w:rFonts w:ascii="Arial"/>
          <w:b/>
          <w:i/>
          <w:sz w:val="20"/>
          <w:u w:val="single"/>
        </w:rPr>
        <w:t>FOR</w:t>
      </w:r>
      <w:r>
        <w:rPr>
          <w:rFonts w:ascii="Arial"/>
          <w:b/>
          <w:i/>
          <w:spacing w:val="-3"/>
          <w:sz w:val="20"/>
          <w:u w:val="single"/>
        </w:rPr>
        <w:t xml:space="preserve"> </w:t>
      </w:r>
      <w:r>
        <w:rPr>
          <w:rFonts w:ascii="Arial"/>
          <w:b/>
          <w:i/>
          <w:sz w:val="20"/>
          <w:u w:val="single"/>
        </w:rPr>
        <w:t>BANK/</w:t>
      </w:r>
      <w:r>
        <w:rPr>
          <w:rFonts w:ascii="Arial"/>
          <w:b/>
          <w:i/>
          <w:spacing w:val="-6"/>
          <w:sz w:val="20"/>
          <w:u w:val="single"/>
        </w:rPr>
        <w:t xml:space="preserve"> </w:t>
      </w:r>
      <w:r>
        <w:rPr>
          <w:rFonts w:ascii="Arial"/>
          <w:b/>
          <w:i/>
          <w:spacing w:val="-5"/>
          <w:sz w:val="20"/>
          <w:u w:val="single"/>
        </w:rPr>
        <w:t>FIs</w:t>
      </w:r>
    </w:p>
    <w:p w14:paraId="1D28261F" w14:textId="77777777" w:rsidR="00D01DEA" w:rsidRDefault="00150889">
      <w:pPr>
        <w:spacing w:before="113"/>
        <w:ind w:left="980" w:right="974" w:hanging="8"/>
        <w:jc w:val="center"/>
        <w:rPr>
          <w:rFonts w:ascii="Arial"/>
          <w:i/>
          <w:sz w:val="16"/>
        </w:rPr>
      </w:pPr>
      <w:r>
        <w:rPr>
          <w:rFonts w:ascii="Arial"/>
          <w:b/>
          <w:i/>
          <w:sz w:val="16"/>
        </w:rPr>
        <w:t xml:space="preserve">NOTE: </w:t>
      </w:r>
      <w:r>
        <w:rPr>
          <w:rFonts w:ascii="Arial"/>
          <w:i/>
          <w:sz w:val="16"/>
        </w:rPr>
        <w:t>As per IBA Guidelines in case the valuation report submitted by the valuer is not in order, the banks / FIs shall bring</w:t>
      </w:r>
      <w:r>
        <w:rPr>
          <w:rFonts w:ascii="Arial"/>
          <w:i/>
          <w:spacing w:val="-1"/>
          <w:sz w:val="16"/>
        </w:rPr>
        <w:t xml:space="preserve"> </w:t>
      </w:r>
      <w:r>
        <w:rPr>
          <w:rFonts w:ascii="Arial"/>
          <w:i/>
          <w:sz w:val="16"/>
        </w:rPr>
        <w:t>the same</w:t>
      </w:r>
      <w:r>
        <w:rPr>
          <w:rFonts w:ascii="Arial"/>
          <w:i/>
          <w:spacing w:val="-1"/>
          <w:sz w:val="16"/>
        </w:rPr>
        <w:t xml:space="preserve"> </w:t>
      </w:r>
      <w:r>
        <w:rPr>
          <w:rFonts w:ascii="Arial"/>
          <w:i/>
          <w:sz w:val="16"/>
        </w:rPr>
        <w:t>to</w:t>
      </w:r>
      <w:r>
        <w:rPr>
          <w:rFonts w:ascii="Arial"/>
          <w:i/>
          <w:spacing w:val="-3"/>
          <w:sz w:val="16"/>
        </w:rPr>
        <w:t xml:space="preserve"> </w:t>
      </w:r>
      <w:r>
        <w:rPr>
          <w:rFonts w:ascii="Arial"/>
          <w:i/>
          <w:sz w:val="16"/>
        </w:rPr>
        <w:t>the</w:t>
      </w:r>
      <w:r>
        <w:rPr>
          <w:rFonts w:ascii="Arial"/>
          <w:i/>
          <w:spacing w:val="-1"/>
          <w:sz w:val="16"/>
        </w:rPr>
        <w:t xml:space="preserve"> </w:t>
      </w:r>
      <w:r>
        <w:rPr>
          <w:rFonts w:ascii="Arial"/>
          <w:i/>
          <w:sz w:val="16"/>
        </w:rPr>
        <w:t>notice</w:t>
      </w:r>
      <w:r>
        <w:rPr>
          <w:rFonts w:ascii="Arial"/>
          <w:i/>
          <w:spacing w:val="-3"/>
          <w:sz w:val="16"/>
        </w:rPr>
        <w:t xml:space="preserve"> </w:t>
      </w:r>
      <w:r>
        <w:rPr>
          <w:rFonts w:ascii="Arial"/>
          <w:i/>
          <w:sz w:val="16"/>
        </w:rPr>
        <w:t>of</w:t>
      </w:r>
      <w:r>
        <w:rPr>
          <w:rFonts w:ascii="Arial"/>
          <w:i/>
          <w:spacing w:val="-2"/>
          <w:sz w:val="16"/>
        </w:rPr>
        <w:t xml:space="preserve"> </w:t>
      </w:r>
      <w:r>
        <w:rPr>
          <w:rFonts w:ascii="Arial"/>
          <w:i/>
          <w:sz w:val="16"/>
        </w:rPr>
        <w:t>the</w:t>
      </w:r>
      <w:r>
        <w:rPr>
          <w:rFonts w:ascii="Arial"/>
          <w:i/>
          <w:spacing w:val="-3"/>
          <w:sz w:val="16"/>
        </w:rPr>
        <w:t xml:space="preserve"> </w:t>
      </w:r>
      <w:r>
        <w:rPr>
          <w:rFonts w:ascii="Arial"/>
          <w:i/>
          <w:sz w:val="16"/>
        </w:rPr>
        <w:t>valuer</w:t>
      </w:r>
      <w:r>
        <w:rPr>
          <w:rFonts w:ascii="Arial"/>
          <w:i/>
          <w:spacing w:val="-3"/>
          <w:sz w:val="16"/>
        </w:rPr>
        <w:t xml:space="preserve"> </w:t>
      </w:r>
      <w:r>
        <w:rPr>
          <w:rFonts w:ascii="Arial"/>
          <w:i/>
          <w:sz w:val="16"/>
        </w:rPr>
        <w:t>within</w:t>
      </w:r>
      <w:r>
        <w:rPr>
          <w:rFonts w:ascii="Arial"/>
          <w:i/>
          <w:spacing w:val="-1"/>
          <w:sz w:val="16"/>
        </w:rPr>
        <w:t xml:space="preserve"> </w:t>
      </w:r>
      <w:r>
        <w:rPr>
          <w:rFonts w:ascii="Arial"/>
          <w:i/>
          <w:sz w:val="16"/>
        </w:rPr>
        <w:t>15</w:t>
      </w:r>
      <w:r>
        <w:rPr>
          <w:rFonts w:ascii="Arial"/>
          <w:i/>
          <w:spacing w:val="-1"/>
          <w:sz w:val="16"/>
        </w:rPr>
        <w:t xml:space="preserve"> </w:t>
      </w:r>
      <w:r>
        <w:rPr>
          <w:rFonts w:ascii="Arial"/>
          <w:i/>
          <w:sz w:val="16"/>
        </w:rPr>
        <w:t>days</w:t>
      </w:r>
      <w:r>
        <w:rPr>
          <w:rFonts w:ascii="Arial"/>
          <w:i/>
          <w:spacing w:val="-2"/>
          <w:sz w:val="16"/>
        </w:rPr>
        <w:t xml:space="preserve"> </w:t>
      </w:r>
      <w:r>
        <w:rPr>
          <w:rFonts w:ascii="Arial"/>
          <w:i/>
          <w:sz w:val="16"/>
        </w:rPr>
        <w:t>of</w:t>
      </w:r>
      <w:r>
        <w:rPr>
          <w:rFonts w:ascii="Arial"/>
          <w:i/>
          <w:spacing w:val="-2"/>
          <w:sz w:val="16"/>
        </w:rPr>
        <w:t xml:space="preserve"> </w:t>
      </w:r>
      <w:r>
        <w:rPr>
          <w:rFonts w:ascii="Arial"/>
          <w:i/>
          <w:sz w:val="16"/>
        </w:rPr>
        <w:t>submission</w:t>
      </w:r>
      <w:r>
        <w:rPr>
          <w:rFonts w:ascii="Arial"/>
          <w:i/>
          <w:spacing w:val="-4"/>
          <w:sz w:val="16"/>
        </w:rPr>
        <w:t xml:space="preserve"> </w:t>
      </w:r>
      <w:r>
        <w:rPr>
          <w:rFonts w:ascii="Arial"/>
          <w:i/>
          <w:sz w:val="16"/>
        </w:rPr>
        <w:t>for</w:t>
      </w:r>
      <w:r>
        <w:rPr>
          <w:rFonts w:ascii="Arial"/>
          <w:i/>
          <w:spacing w:val="-1"/>
          <w:sz w:val="16"/>
        </w:rPr>
        <w:t xml:space="preserve"> </w:t>
      </w:r>
      <w:r>
        <w:rPr>
          <w:rFonts w:ascii="Arial"/>
          <w:i/>
          <w:sz w:val="16"/>
        </w:rPr>
        <w:t>rectification</w:t>
      </w:r>
      <w:r>
        <w:rPr>
          <w:rFonts w:ascii="Arial"/>
          <w:i/>
          <w:spacing w:val="-1"/>
          <w:sz w:val="16"/>
        </w:rPr>
        <w:t xml:space="preserve"> </w:t>
      </w:r>
      <w:r>
        <w:rPr>
          <w:rFonts w:ascii="Arial"/>
          <w:i/>
          <w:sz w:val="16"/>
        </w:rPr>
        <w:t>and</w:t>
      </w:r>
      <w:r>
        <w:rPr>
          <w:rFonts w:ascii="Arial"/>
          <w:i/>
          <w:spacing w:val="-3"/>
          <w:sz w:val="16"/>
        </w:rPr>
        <w:t xml:space="preserve"> </w:t>
      </w:r>
      <w:r>
        <w:rPr>
          <w:rFonts w:ascii="Arial"/>
          <w:i/>
          <w:sz w:val="16"/>
        </w:rPr>
        <w:t>resubmission.</w:t>
      </w:r>
      <w:r>
        <w:rPr>
          <w:rFonts w:ascii="Arial"/>
          <w:i/>
          <w:spacing w:val="-2"/>
          <w:sz w:val="16"/>
        </w:rPr>
        <w:t xml:space="preserve"> </w:t>
      </w:r>
      <w:r>
        <w:rPr>
          <w:rFonts w:ascii="Arial"/>
          <w:i/>
          <w:sz w:val="16"/>
        </w:rPr>
        <w:t>In</w:t>
      </w:r>
      <w:r>
        <w:rPr>
          <w:rFonts w:ascii="Arial"/>
          <w:i/>
          <w:spacing w:val="-3"/>
          <w:sz w:val="16"/>
        </w:rPr>
        <w:t xml:space="preserve"> </w:t>
      </w:r>
      <w:r>
        <w:rPr>
          <w:rFonts w:ascii="Arial"/>
          <w:i/>
          <w:sz w:val="16"/>
        </w:rPr>
        <w:t>case</w:t>
      </w:r>
      <w:r>
        <w:rPr>
          <w:rFonts w:ascii="Arial"/>
          <w:i/>
          <w:spacing w:val="-3"/>
          <w:sz w:val="16"/>
        </w:rPr>
        <w:t xml:space="preserve"> </w:t>
      </w:r>
      <w:r>
        <w:rPr>
          <w:rFonts w:ascii="Arial"/>
          <w:i/>
          <w:sz w:val="16"/>
        </w:rPr>
        <w:t>no</w:t>
      </w:r>
      <w:r>
        <w:rPr>
          <w:rFonts w:ascii="Arial"/>
          <w:i/>
          <w:spacing w:val="-1"/>
          <w:sz w:val="16"/>
        </w:rPr>
        <w:t xml:space="preserve"> </w:t>
      </w:r>
      <w:r>
        <w:rPr>
          <w:rFonts w:ascii="Arial"/>
          <w:i/>
          <w:sz w:val="16"/>
        </w:rPr>
        <w:t>such</w:t>
      </w:r>
      <w:r>
        <w:rPr>
          <w:rFonts w:ascii="Arial"/>
          <w:i/>
          <w:spacing w:val="-3"/>
          <w:sz w:val="16"/>
        </w:rPr>
        <w:t xml:space="preserve"> </w:t>
      </w:r>
      <w:r>
        <w:rPr>
          <w:rFonts w:ascii="Arial"/>
          <w:i/>
          <w:sz w:val="16"/>
        </w:rPr>
        <w:t>communication is received, it shall be presumed that the valuation report has been accepted.</w:t>
      </w:r>
    </w:p>
    <w:p w14:paraId="284B435D" w14:textId="77777777" w:rsidR="00D01DEA" w:rsidRDefault="00D01DEA">
      <w:pPr>
        <w:pStyle w:val="BodyText"/>
        <w:rPr>
          <w:rFonts w:ascii="Arial"/>
          <w:i/>
          <w:sz w:val="16"/>
        </w:rPr>
      </w:pPr>
    </w:p>
    <w:p w14:paraId="6A6400ED" w14:textId="77777777" w:rsidR="00D01DEA" w:rsidRDefault="00150889">
      <w:pPr>
        <w:ind w:left="978" w:right="982"/>
        <w:jc w:val="center"/>
        <w:rPr>
          <w:rFonts w:ascii="Arial"/>
          <w:b/>
          <w:i/>
          <w:sz w:val="16"/>
        </w:rPr>
      </w:pPr>
      <w:r>
        <w:rPr>
          <w:rFonts w:ascii="Arial"/>
          <w:b/>
          <w:i/>
          <w:sz w:val="16"/>
        </w:rPr>
        <w:t>At</w:t>
      </w:r>
      <w:r>
        <w:rPr>
          <w:rFonts w:ascii="Arial"/>
          <w:b/>
          <w:i/>
          <w:spacing w:val="-2"/>
          <w:sz w:val="16"/>
        </w:rPr>
        <w:t xml:space="preserve"> </w:t>
      </w:r>
      <w:r>
        <w:rPr>
          <w:rFonts w:ascii="Arial"/>
          <w:b/>
          <w:i/>
          <w:sz w:val="16"/>
        </w:rPr>
        <w:t>our</w:t>
      </w:r>
      <w:r>
        <w:rPr>
          <w:rFonts w:ascii="Arial"/>
          <w:b/>
          <w:i/>
          <w:spacing w:val="-1"/>
          <w:sz w:val="16"/>
        </w:rPr>
        <w:t xml:space="preserve"> </w:t>
      </w:r>
      <w:r>
        <w:rPr>
          <w:rFonts w:ascii="Arial"/>
          <w:b/>
          <w:i/>
          <w:sz w:val="16"/>
        </w:rPr>
        <w:t>end</w:t>
      </w:r>
      <w:r>
        <w:rPr>
          <w:rFonts w:ascii="Arial"/>
          <w:b/>
          <w:i/>
          <w:spacing w:val="-1"/>
          <w:sz w:val="16"/>
        </w:rPr>
        <w:t xml:space="preserve"> </w:t>
      </w:r>
      <w:r>
        <w:rPr>
          <w:rFonts w:ascii="Arial"/>
          <w:b/>
          <w:i/>
          <w:sz w:val="16"/>
        </w:rPr>
        <w:t>we</w:t>
      </w:r>
      <w:r>
        <w:rPr>
          <w:rFonts w:ascii="Arial"/>
          <w:b/>
          <w:i/>
          <w:spacing w:val="-5"/>
          <w:sz w:val="16"/>
        </w:rPr>
        <w:t xml:space="preserve"> </w:t>
      </w:r>
      <w:r>
        <w:rPr>
          <w:rFonts w:ascii="Arial"/>
          <w:b/>
          <w:i/>
          <w:sz w:val="16"/>
        </w:rPr>
        <w:t>have</w:t>
      </w:r>
      <w:r>
        <w:rPr>
          <w:rFonts w:ascii="Arial"/>
          <w:b/>
          <w:i/>
          <w:spacing w:val="-2"/>
          <w:sz w:val="16"/>
        </w:rPr>
        <w:t xml:space="preserve"> </w:t>
      </w:r>
      <w:r>
        <w:rPr>
          <w:rFonts w:ascii="Arial"/>
          <w:b/>
          <w:i/>
          <w:sz w:val="16"/>
        </w:rPr>
        <w:t>not</w:t>
      </w:r>
      <w:r>
        <w:rPr>
          <w:rFonts w:ascii="Arial"/>
          <w:b/>
          <w:i/>
          <w:spacing w:val="-2"/>
          <w:sz w:val="16"/>
        </w:rPr>
        <w:t xml:space="preserve"> </w:t>
      </w:r>
      <w:r>
        <w:rPr>
          <w:rFonts w:ascii="Arial"/>
          <w:b/>
          <w:i/>
          <w:sz w:val="16"/>
        </w:rPr>
        <w:t>verified</w:t>
      </w:r>
      <w:r>
        <w:rPr>
          <w:rFonts w:ascii="Arial"/>
          <w:b/>
          <w:i/>
          <w:spacing w:val="-4"/>
          <w:sz w:val="16"/>
        </w:rPr>
        <w:t xml:space="preserve"> </w:t>
      </w:r>
      <w:r>
        <w:rPr>
          <w:rFonts w:ascii="Arial"/>
          <w:b/>
          <w:i/>
          <w:sz w:val="16"/>
        </w:rPr>
        <w:t>the</w:t>
      </w:r>
      <w:r>
        <w:rPr>
          <w:rFonts w:ascii="Arial"/>
          <w:b/>
          <w:i/>
          <w:spacing w:val="-2"/>
          <w:sz w:val="16"/>
        </w:rPr>
        <w:t xml:space="preserve"> </w:t>
      </w:r>
      <w:r>
        <w:rPr>
          <w:rFonts w:ascii="Arial"/>
          <w:b/>
          <w:i/>
          <w:sz w:val="16"/>
        </w:rPr>
        <w:t>authenticity</w:t>
      </w:r>
      <w:r>
        <w:rPr>
          <w:rFonts w:ascii="Arial"/>
          <w:b/>
          <w:i/>
          <w:spacing w:val="-2"/>
          <w:sz w:val="16"/>
        </w:rPr>
        <w:t xml:space="preserve"> </w:t>
      </w:r>
      <w:r>
        <w:rPr>
          <w:rFonts w:ascii="Arial"/>
          <w:b/>
          <w:i/>
          <w:sz w:val="16"/>
        </w:rPr>
        <w:t>of</w:t>
      </w:r>
      <w:r>
        <w:rPr>
          <w:rFonts w:ascii="Arial"/>
          <w:b/>
          <w:i/>
          <w:spacing w:val="-2"/>
          <w:sz w:val="16"/>
        </w:rPr>
        <w:t xml:space="preserve"> </w:t>
      </w:r>
      <w:r>
        <w:rPr>
          <w:rFonts w:ascii="Arial"/>
          <w:b/>
          <w:i/>
          <w:sz w:val="16"/>
        </w:rPr>
        <w:t>any</w:t>
      </w:r>
      <w:r>
        <w:rPr>
          <w:rFonts w:ascii="Arial"/>
          <w:b/>
          <w:i/>
          <w:spacing w:val="-2"/>
          <w:sz w:val="16"/>
        </w:rPr>
        <w:t xml:space="preserve"> </w:t>
      </w:r>
      <w:r>
        <w:rPr>
          <w:rFonts w:ascii="Arial"/>
          <w:b/>
          <w:i/>
          <w:sz w:val="16"/>
        </w:rPr>
        <w:t>documents</w:t>
      </w:r>
      <w:r>
        <w:rPr>
          <w:rFonts w:ascii="Arial"/>
          <w:b/>
          <w:i/>
          <w:spacing w:val="-2"/>
          <w:sz w:val="16"/>
        </w:rPr>
        <w:t xml:space="preserve"> </w:t>
      </w:r>
      <w:r>
        <w:rPr>
          <w:rFonts w:ascii="Arial"/>
          <w:b/>
          <w:i/>
          <w:sz w:val="16"/>
        </w:rPr>
        <w:t>provided</w:t>
      </w:r>
      <w:r>
        <w:rPr>
          <w:rFonts w:ascii="Arial"/>
          <w:b/>
          <w:i/>
          <w:spacing w:val="-1"/>
          <w:sz w:val="16"/>
        </w:rPr>
        <w:t xml:space="preserve"> </w:t>
      </w:r>
      <w:r>
        <w:rPr>
          <w:rFonts w:ascii="Arial"/>
          <w:b/>
          <w:i/>
          <w:sz w:val="16"/>
        </w:rPr>
        <w:t>to</w:t>
      </w:r>
      <w:r>
        <w:rPr>
          <w:rFonts w:ascii="Arial"/>
          <w:b/>
          <w:i/>
          <w:spacing w:val="-4"/>
          <w:sz w:val="16"/>
        </w:rPr>
        <w:t xml:space="preserve"> </w:t>
      </w:r>
      <w:r>
        <w:rPr>
          <w:rFonts w:ascii="Arial"/>
          <w:b/>
          <w:i/>
          <w:sz w:val="16"/>
        </w:rPr>
        <w:t>us.</w:t>
      </w:r>
      <w:r>
        <w:rPr>
          <w:rFonts w:ascii="Arial"/>
          <w:b/>
          <w:i/>
          <w:spacing w:val="-3"/>
          <w:sz w:val="16"/>
        </w:rPr>
        <w:t xml:space="preserve"> </w:t>
      </w:r>
      <w:r>
        <w:rPr>
          <w:rFonts w:ascii="Arial"/>
          <w:b/>
          <w:i/>
          <w:sz w:val="16"/>
        </w:rPr>
        <w:t>Bank</w:t>
      </w:r>
      <w:r>
        <w:rPr>
          <w:rFonts w:ascii="Arial"/>
          <w:b/>
          <w:i/>
          <w:spacing w:val="-4"/>
          <w:sz w:val="16"/>
        </w:rPr>
        <w:t xml:space="preserve"> </w:t>
      </w:r>
      <w:r>
        <w:rPr>
          <w:rFonts w:ascii="Arial"/>
          <w:b/>
          <w:i/>
          <w:sz w:val="16"/>
        </w:rPr>
        <w:t>is</w:t>
      </w:r>
      <w:r>
        <w:rPr>
          <w:rFonts w:ascii="Arial"/>
          <w:b/>
          <w:i/>
          <w:spacing w:val="-2"/>
          <w:sz w:val="16"/>
        </w:rPr>
        <w:t xml:space="preserve"> </w:t>
      </w:r>
      <w:r>
        <w:rPr>
          <w:rFonts w:ascii="Arial"/>
          <w:b/>
          <w:i/>
          <w:sz w:val="16"/>
        </w:rPr>
        <w:t>advised</w:t>
      </w:r>
      <w:r>
        <w:rPr>
          <w:rFonts w:ascii="Arial"/>
          <w:b/>
          <w:i/>
          <w:spacing w:val="-1"/>
          <w:sz w:val="16"/>
        </w:rPr>
        <w:t xml:space="preserve"> </w:t>
      </w:r>
      <w:r>
        <w:rPr>
          <w:rFonts w:ascii="Arial"/>
          <w:b/>
          <w:i/>
          <w:sz w:val="16"/>
        </w:rPr>
        <w:t>to</w:t>
      </w:r>
      <w:r>
        <w:rPr>
          <w:rFonts w:ascii="Arial"/>
          <w:b/>
          <w:i/>
          <w:spacing w:val="-1"/>
          <w:sz w:val="16"/>
        </w:rPr>
        <w:t xml:space="preserve"> </w:t>
      </w:r>
      <w:r>
        <w:rPr>
          <w:rFonts w:ascii="Arial"/>
          <w:b/>
          <w:i/>
          <w:sz w:val="16"/>
        </w:rPr>
        <w:t>verify</w:t>
      </w:r>
      <w:r>
        <w:rPr>
          <w:rFonts w:ascii="Arial"/>
          <w:b/>
          <w:i/>
          <w:spacing w:val="-2"/>
          <w:sz w:val="16"/>
        </w:rPr>
        <w:t xml:space="preserve"> </w:t>
      </w:r>
      <w:r>
        <w:rPr>
          <w:rFonts w:ascii="Arial"/>
          <w:b/>
          <w:i/>
          <w:sz w:val="16"/>
        </w:rPr>
        <w:t>the genuineness of the property documents before taking any credit decision.</w:t>
      </w:r>
    </w:p>
    <w:p w14:paraId="19848281" w14:textId="77777777" w:rsidR="00D01DEA" w:rsidRDefault="00150889">
      <w:pPr>
        <w:spacing w:line="183" w:lineRule="exact"/>
        <w:ind w:left="978" w:right="977"/>
        <w:jc w:val="center"/>
        <w:rPr>
          <w:rFonts w:ascii="Arial" w:hAnsi="Arial"/>
          <w:b/>
          <w:i/>
          <w:sz w:val="16"/>
        </w:rPr>
      </w:pPr>
      <w:r>
        <w:rPr>
          <w:rFonts w:ascii="Arial" w:hAnsi="Arial"/>
          <w:b/>
          <w:i/>
          <w:sz w:val="16"/>
        </w:rPr>
        <w:t>Valuation</w:t>
      </w:r>
      <w:r>
        <w:rPr>
          <w:rFonts w:ascii="Arial" w:hAnsi="Arial"/>
          <w:b/>
          <w:i/>
          <w:spacing w:val="-8"/>
          <w:sz w:val="16"/>
        </w:rPr>
        <w:t xml:space="preserve"> </w:t>
      </w:r>
      <w:r>
        <w:rPr>
          <w:rFonts w:ascii="Arial" w:hAnsi="Arial"/>
          <w:b/>
          <w:i/>
          <w:sz w:val="16"/>
        </w:rPr>
        <w:t>Terms</w:t>
      </w:r>
      <w:r>
        <w:rPr>
          <w:rFonts w:ascii="Arial" w:hAnsi="Arial"/>
          <w:b/>
          <w:i/>
          <w:spacing w:val="-7"/>
          <w:sz w:val="16"/>
        </w:rPr>
        <w:t xml:space="preserve"> </w:t>
      </w:r>
      <w:r>
        <w:rPr>
          <w:rFonts w:ascii="Arial" w:hAnsi="Arial"/>
          <w:b/>
          <w:i/>
          <w:sz w:val="16"/>
        </w:rPr>
        <w:t>of</w:t>
      </w:r>
      <w:r>
        <w:rPr>
          <w:rFonts w:ascii="Arial" w:hAnsi="Arial"/>
          <w:b/>
          <w:i/>
          <w:spacing w:val="-6"/>
          <w:sz w:val="16"/>
        </w:rPr>
        <w:t xml:space="preserve"> </w:t>
      </w:r>
      <w:r>
        <w:rPr>
          <w:rFonts w:ascii="Arial" w:hAnsi="Arial"/>
          <w:b/>
          <w:i/>
          <w:sz w:val="16"/>
        </w:rPr>
        <w:t>Services</w:t>
      </w:r>
      <w:r>
        <w:rPr>
          <w:rFonts w:ascii="Arial" w:hAnsi="Arial"/>
          <w:b/>
          <w:i/>
          <w:spacing w:val="-5"/>
          <w:sz w:val="16"/>
        </w:rPr>
        <w:t xml:space="preserve"> </w:t>
      </w:r>
      <w:r>
        <w:rPr>
          <w:rFonts w:ascii="Arial" w:hAnsi="Arial"/>
          <w:b/>
          <w:i/>
          <w:sz w:val="16"/>
        </w:rPr>
        <w:t>&amp;</w:t>
      </w:r>
      <w:r>
        <w:rPr>
          <w:rFonts w:ascii="Arial" w:hAnsi="Arial"/>
          <w:b/>
          <w:i/>
          <w:spacing w:val="-7"/>
          <w:sz w:val="16"/>
        </w:rPr>
        <w:t xml:space="preserve"> </w:t>
      </w:r>
      <w:r>
        <w:rPr>
          <w:rFonts w:ascii="Arial" w:hAnsi="Arial"/>
          <w:b/>
          <w:i/>
          <w:sz w:val="16"/>
        </w:rPr>
        <w:t>Valuer’s</w:t>
      </w:r>
      <w:r>
        <w:rPr>
          <w:rFonts w:ascii="Arial" w:hAnsi="Arial"/>
          <w:b/>
          <w:i/>
          <w:spacing w:val="-5"/>
          <w:sz w:val="16"/>
        </w:rPr>
        <w:t xml:space="preserve"> </w:t>
      </w:r>
      <w:r>
        <w:rPr>
          <w:rFonts w:ascii="Arial" w:hAnsi="Arial"/>
          <w:b/>
          <w:i/>
          <w:sz w:val="16"/>
        </w:rPr>
        <w:t>Important</w:t>
      </w:r>
      <w:r>
        <w:rPr>
          <w:rFonts w:ascii="Arial" w:hAnsi="Arial"/>
          <w:b/>
          <w:i/>
          <w:spacing w:val="-6"/>
          <w:sz w:val="16"/>
        </w:rPr>
        <w:t xml:space="preserve"> </w:t>
      </w:r>
      <w:r>
        <w:rPr>
          <w:rFonts w:ascii="Arial" w:hAnsi="Arial"/>
          <w:b/>
          <w:i/>
          <w:sz w:val="16"/>
        </w:rPr>
        <w:t>Remarks</w:t>
      </w:r>
      <w:r>
        <w:rPr>
          <w:rFonts w:ascii="Arial" w:hAnsi="Arial"/>
          <w:b/>
          <w:i/>
          <w:spacing w:val="-5"/>
          <w:sz w:val="16"/>
        </w:rPr>
        <w:t xml:space="preserve"> </w:t>
      </w:r>
      <w:r>
        <w:rPr>
          <w:rFonts w:ascii="Arial" w:hAnsi="Arial"/>
          <w:b/>
          <w:i/>
          <w:sz w:val="16"/>
        </w:rPr>
        <w:t>are</w:t>
      </w:r>
      <w:r>
        <w:rPr>
          <w:rFonts w:ascii="Arial" w:hAnsi="Arial"/>
          <w:b/>
          <w:i/>
          <w:spacing w:val="-7"/>
          <w:sz w:val="16"/>
        </w:rPr>
        <w:t xml:space="preserve"> </w:t>
      </w:r>
      <w:r>
        <w:rPr>
          <w:rFonts w:ascii="Arial" w:hAnsi="Arial"/>
          <w:b/>
          <w:i/>
          <w:sz w:val="16"/>
        </w:rPr>
        <w:t>available</w:t>
      </w:r>
      <w:r>
        <w:rPr>
          <w:rFonts w:ascii="Arial" w:hAnsi="Arial"/>
          <w:b/>
          <w:i/>
          <w:spacing w:val="-4"/>
          <w:sz w:val="16"/>
        </w:rPr>
        <w:t xml:space="preserve"> </w:t>
      </w:r>
      <w:r>
        <w:rPr>
          <w:rFonts w:ascii="Arial" w:hAnsi="Arial"/>
          <w:b/>
          <w:i/>
          <w:sz w:val="16"/>
        </w:rPr>
        <w:t>at</w:t>
      </w:r>
      <w:r>
        <w:rPr>
          <w:rFonts w:ascii="Arial" w:hAnsi="Arial"/>
          <w:b/>
          <w:i/>
          <w:spacing w:val="-2"/>
          <w:sz w:val="16"/>
        </w:rPr>
        <w:t xml:space="preserve"> </w:t>
      </w:r>
      <w:hyperlink r:id="rId29">
        <w:r>
          <w:rPr>
            <w:rFonts w:ascii="Arial" w:hAnsi="Arial"/>
            <w:b/>
            <w:i/>
            <w:color w:val="0000FF"/>
            <w:sz w:val="16"/>
            <w:u w:val="single" w:color="0000FF"/>
          </w:rPr>
          <w:t>www.rkassociates.org</w:t>
        </w:r>
      </w:hyperlink>
      <w:r>
        <w:rPr>
          <w:rFonts w:ascii="Arial" w:hAnsi="Arial"/>
          <w:b/>
          <w:i/>
          <w:color w:val="0000FF"/>
          <w:spacing w:val="-3"/>
          <w:sz w:val="16"/>
        </w:rPr>
        <w:t xml:space="preserve"> </w:t>
      </w:r>
      <w:r>
        <w:rPr>
          <w:rFonts w:ascii="Arial" w:hAnsi="Arial"/>
          <w:b/>
          <w:i/>
          <w:sz w:val="16"/>
        </w:rPr>
        <w:t>for</w:t>
      </w:r>
      <w:r>
        <w:rPr>
          <w:rFonts w:ascii="Arial" w:hAnsi="Arial"/>
          <w:b/>
          <w:i/>
          <w:spacing w:val="-3"/>
          <w:sz w:val="16"/>
        </w:rPr>
        <w:t xml:space="preserve"> </w:t>
      </w:r>
      <w:r>
        <w:rPr>
          <w:rFonts w:ascii="Arial" w:hAnsi="Arial"/>
          <w:b/>
          <w:i/>
          <w:spacing w:val="-2"/>
          <w:sz w:val="16"/>
        </w:rPr>
        <w:t>reference.</w:t>
      </w:r>
    </w:p>
    <w:p w14:paraId="0B8F52C0" w14:textId="77777777" w:rsidR="00D01DEA" w:rsidRDefault="00D01DEA">
      <w:pPr>
        <w:pStyle w:val="BodyText"/>
        <w:spacing w:before="142"/>
        <w:rPr>
          <w:rFonts w:ascii="Arial"/>
          <w:b/>
          <w:i/>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3027"/>
        <w:gridCol w:w="3023"/>
      </w:tblGrid>
      <w:tr w:rsidR="00D01DEA" w14:paraId="7DF2B688" w14:textId="77777777">
        <w:trPr>
          <w:trHeight w:val="381"/>
        </w:trPr>
        <w:tc>
          <w:tcPr>
            <w:tcW w:w="3015" w:type="dxa"/>
            <w:shd w:val="clear" w:color="auto" w:fill="001F5F"/>
          </w:tcPr>
          <w:p w14:paraId="146658F5" w14:textId="77777777" w:rsidR="00D01DEA" w:rsidRDefault="00150889">
            <w:pPr>
              <w:pStyle w:val="TableParagraph"/>
              <w:spacing w:line="250" w:lineRule="exact"/>
              <w:ind w:left="6"/>
              <w:jc w:val="center"/>
              <w:rPr>
                <w:rFonts w:ascii="Arial"/>
                <w:b/>
              </w:rPr>
            </w:pPr>
            <w:r>
              <w:rPr>
                <w:rFonts w:ascii="Arial"/>
                <w:b/>
                <w:color w:val="FFFFFF"/>
              </w:rPr>
              <w:t>SURVEY</w:t>
            </w:r>
            <w:r>
              <w:rPr>
                <w:rFonts w:ascii="Arial"/>
                <w:b/>
                <w:color w:val="FFFFFF"/>
                <w:spacing w:val="-3"/>
              </w:rPr>
              <w:t xml:space="preserve"> </w:t>
            </w:r>
            <w:r>
              <w:rPr>
                <w:rFonts w:ascii="Arial"/>
                <w:b/>
                <w:color w:val="FFFFFF"/>
                <w:spacing w:val="-2"/>
              </w:rPr>
              <w:t>ANALYST</w:t>
            </w:r>
          </w:p>
        </w:tc>
        <w:tc>
          <w:tcPr>
            <w:tcW w:w="3027" w:type="dxa"/>
            <w:shd w:val="clear" w:color="auto" w:fill="001F5F"/>
          </w:tcPr>
          <w:p w14:paraId="356F743D" w14:textId="77777777" w:rsidR="00D01DEA" w:rsidRDefault="00150889">
            <w:pPr>
              <w:pStyle w:val="TableParagraph"/>
              <w:spacing w:line="250" w:lineRule="exact"/>
              <w:ind w:left="5" w:right="2"/>
              <w:jc w:val="center"/>
              <w:rPr>
                <w:rFonts w:ascii="Arial"/>
                <w:b/>
              </w:rPr>
            </w:pPr>
            <w:r>
              <w:rPr>
                <w:rFonts w:ascii="Arial"/>
                <w:b/>
                <w:color w:val="FFFFFF"/>
              </w:rPr>
              <w:t>VALUATION</w:t>
            </w:r>
            <w:r>
              <w:rPr>
                <w:rFonts w:ascii="Arial"/>
                <w:b/>
                <w:color w:val="FFFFFF"/>
                <w:spacing w:val="-10"/>
              </w:rPr>
              <w:t xml:space="preserve"> </w:t>
            </w:r>
            <w:r>
              <w:rPr>
                <w:rFonts w:ascii="Arial"/>
                <w:b/>
                <w:color w:val="FFFFFF"/>
                <w:spacing w:val="-2"/>
              </w:rPr>
              <w:t>ENGINEER</w:t>
            </w:r>
          </w:p>
        </w:tc>
        <w:tc>
          <w:tcPr>
            <w:tcW w:w="3023" w:type="dxa"/>
            <w:shd w:val="clear" w:color="auto" w:fill="001F5F"/>
          </w:tcPr>
          <w:p w14:paraId="0FCB1BB5" w14:textId="77777777" w:rsidR="00D01DEA" w:rsidRDefault="00150889">
            <w:pPr>
              <w:pStyle w:val="TableParagraph"/>
              <w:spacing w:line="250" w:lineRule="exact"/>
              <w:ind w:left="11" w:right="1"/>
              <w:jc w:val="center"/>
              <w:rPr>
                <w:rFonts w:ascii="Arial"/>
                <w:b/>
              </w:rPr>
            </w:pPr>
            <w:r>
              <w:rPr>
                <w:rFonts w:ascii="Arial"/>
                <w:b/>
                <w:color w:val="FFFFFF"/>
              </w:rPr>
              <w:t>L1/</w:t>
            </w:r>
            <w:r>
              <w:rPr>
                <w:rFonts w:ascii="Arial"/>
                <w:b/>
                <w:color w:val="FFFFFF"/>
                <w:spacing w:val="1"/>
              </w:rPr>
              <w:t xml:space="preserve"> </w:t>
            </w:r>
            <w:r>
              <w:rPr>
                <w:rFonts w:ascii="Arial"/>
                <w:b/>
                <w:color w:val="FFFFFF"/>
              </w:rPr>
              <w:t>L2</w:t>
            </w:r>
            <w:r>
              <w:rPr>
                <w:rFonts w:ascii="Arial"/>
                <w:b/>
                <w:color w:val="FFFFFF"/>
                <w:spacing w:val="-3"/>
              </w:rPr>
              <w:t xml:space="preserve"> </w:t>
            </w:r>
            <w:r>
              <w:rPr>
                <w:rFonts w:ascii="Arial"/>
                <w:b/>
                <w:color w:val="FFFFFF"/>
                <w:spacing w:val="-2"/>
              </w:rPr>
              <w:t>REVIEWER</w:t>
            </w:r>
          </w:p>
        </w:tc>
      </w:tr>
      <w:tr w:rsidR="00D01DEA" w14:paraId="721AE4C0" w14:textId="77777777">
        <w:trPr>
          <w:trHeight w:val="379"/>
        </w:trPr>
        <w:tc>
          <w:tcPr>
            <w:tcW w:w="3015" w:type="dxa"/>
          </w:tcPr>
          <w:p w14:paraId="6351800E" w14:textId="77777777" w:rsidR="00D01DEA" w:rsidRDefault="00150889">
            <w:pPr>
              <w:pStyle w:val="TableParagraph"/>
              <w:spacing w:line="251" w:lineRule="exact"/>
              <w:ind w:left="6"/>
              <w:jc w:val="center"/>
            </w:pPr>
            <w:r>
              <w:t>Parveen</w:t>
            </w:r>
            <w:r>
              <w:rPr>
                <w:spacing w:val="-5"/>
              </w:rPr>
              <w:t xml:space="preserve"> </w:t>
            </w:r>
            <w:r>
              <w:rPr>
                <w:spacing w:val="-2"/>
              </w:rPr>
              <w:t>Sharma</w:t>
            </w:r>
          </w:p>
        </w:tc>
        <w:tc>
          <w:tcPr>
            <w:tcW w:w="3027" w:type="dxa"/>
          </w:tcPr>
          <w:p w14:paraId="48AA94A4" w14:textId="77777777" w:rsidR="00D01DEA" w:rsidRDefault="00150889">
            <w:pPr>
              <w:pStyle w:val="TableParagraph"/>
              <w:spacing w:line="251" w:lineRule="exact"/>
              <w:ind w:left="5"/>
              <w:jc w:val="center"/>
            </w:pPr>
            <w:r>
              <w:t>Yash</w:t>
            </w:r>
            <w:r>
              <w:rPr>
                <w:spacing w:val="-3"/>
              </w:rPr>
              <w:t xml:space="preserve"> </w:t>
            </w:r>
            <w:r>
              <w:rPr>
                <w:spacing w:val="-2"/>
              </w:rPr>
              <w:t>Bhatnagar</w:t>
            </w:r>
          </w:p>
        </w:tc>
        <w:tc>
          <w:tcPr>
            <w:tcW w:w="3023" w:type="dxa"/>
          </w:tcPr>
          <w:p w14:paraId="53154592" w14:textId="05D608A1" w:rsidR="00D01DEA" w:rsidRDefault="00046D28">
            <w:pPr>
              <w:pStyle w:val="TableParagraph"/>
              <w:spacing w:line="251" w:lineRule="exact"/>
              <w:ind w:left="11"/>
              <w:jc w:val="center"/>
            </w:pPr>
            <w:r>
              <w:t>Anil Kumar</w:t>
            </w:r>
          </w:p>
        </w:tc>
      </w:tr>
      <w:tr w:rsidR="00D01DEA" w14:paraId="0A006AAE" w14:textId="77777777">
        <w:trPr>
          <w:trHeight w:val="878"/>
        </w:trPr>
        <w:tc>
          <w:tcPr>
            <w:tcW w:w="3015" w:type="dxa"/>
          </w:tcPr>
          <w:p w14:paraId="0CC69D7A" w14:textId="77777777" w:rsidR="00D01DEA" w:rsidRDefault="00D01DEA">
            <w:pPr>
              <w:pStyle w:val="TableParagraph"/>
              <w:ind w:left="0"/>
              <w:rPr>
                <w:rFonts w:ascii="Times New Roman"/>
                <w:sz w:val="16"/>
              </w:rPr>
            </w:pPr>
          </w:p>
        </w:tc>
        <w:tc>
          <w:tcPr>
            <w:tcW w:w="3027" w:type="dxa"/>
          </w:tcPr>
          <w:p w14:paraId="3A941162" w14:textId="77777777" w:rsidR="00D01DEA" w:rsidRDefault="00D01DEA">
            <w:pPr>
              <w:pStyle w:val="TableParagraph"/>
              <w:ind w:left="0"/>
              <w:rPr>
                <w:rFonts w:ascii="Times New Roman"/>
                <w:sz w:val="16"/>
              </w:rPr>
            </w:pPr>
          </w:p>
        </w:tc>
        <w:tc>
          <w:tcPr>
            <w:tcW w:w="3023" w:type="dxa"/>
          </w:tcPr>
          <w:p w14:paraId="5D6BC20E" w14:textId="77777777" w:rsidR="00D01DEA" w:rsidRDefault="00D01DEA">
            <w:pPr>
              <w:pStyle w:val="TableParagraph"/>
              <w:ind w:left="0"/>
              <w:rPr>
                <w:rFonts w:ascii="Times New Roman"/>
                <w:sz w:val="16"/>
              </w:rPr>
            </w:pPr>
          </w:p>
        </w:tc>
      </w:tr>
    </w:tbl>
    <w:p w14:paraId="4D0955A6" w14:textId="77777777" w:rsidR="00D01DEA" w:rsidRDefault="00D01DEA">
      <w:pPr>
        <w:rPr>
          <w:rFonts w:ascii="Times New Roman"/>
          <w:sz w:val="16"/>
        </w:rPr>
        <w:sectPr w:rsidR="00D01DEA">
          <w:headerReference w:type="default" r:id="rId30"/>
          <w:footerReference w:type="default" r:id="rId31"/>
          <w:pgSz w:w="11910" w:h="16840"/>
          <w:pgMar w:top="1120" w:right="460" w:bottom="980" w:left="460" w:header="587" w:footer="782" w:gutter="0"/>
          <w:cols w:space="720"/>
        </w:sectPr>
      </w:pPr>
    </w:p>
    <w:p w14:paraId="7A27A33C" w14:textId="14669384" w:rsidR="00D01DEA" w:rsidRDefault="00150889" w:rsidP="001A4D25">
      <w:pPr>
        <w:pStyle w:val="Heading1"/>
        <w:spacing w:before="0" w:line="436" w:lineRule="exact"/>
        <w:ind w:left="0" w:right="283"/>
      </w:pPr>
      <w:r>
        <w:rPr>
          <w:noProof/>
        </w:rPr>
        <w:lastRenderedPageBreak/>
        <mc:AlternateContent>
          <mc:Choice Requires="wps">
            <w:drawing>
              <wp:anchor distT="0" distB="0" distL="0" distR="0" simplePos="0" relativeHeight="251640320" behindDoc="1" locked="0" layoutInCell="1" allowOverlap="1" wp14:anchorId="79F44B4B" wp14:editId="15C5CEE6">
                <wp:simplePos x="0" y="0"/>
                <wp:positionH relativeFrom="page">
                  <wp:posOffset>1185189</wp:posOffset>
                </wp:positionH>
                <wp:positionV relativeFrom="page">
                  <wp:posOffset>2970656</wp:posOffset>
                </wp:positionV>
                <wp:extent cx="4670425" cy="493395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5FF05A1" id="Graphic 134" o:spid="_x0000_s1026" style="position:absolute;margin-left:93.3pt;margin-top:233.9pt;width:367.75pt;height:388.5pt;z-index:-251676160;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Pr>
          <w:noProof/>
        </w:rPr>
        <w:drawing>
          <wp:anchor distT="0" distB="0" distL="0" distR="0" simplePos="0" relativeHeight="251638272" behindDoc="0" locked="0" layoutInCell="1" allowOverlap="1" wp14:anchorId="1DA0D418" wp14:editId="6010B24B">
            <wp:simplePos x="0" y="0"/>
            <wp:positionH relativeFrom="page">
              <wp:posOffset>196659</wp:posOffset>
            </wp:positionH>
            <wp:positionV relativeFrom="page">
              <wp:posOffset>42693</wp:posOffset>
            </wp:positionV>
            <wp:extent cx="1633609" cy="947878"/>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6" cstate="print"/>
                    <a:stretch>
                      <a:fillRect/>
                    </a:stretch>
                  </pic:blipFill>
                  <pic:spPr>
                    <a:xfrm>
                      <a:off x="0" y="0"/>
                      <a:ext cx="1633609" cy="947878"/>
                    </a:xfrm>
                    <a:prstGeom prst="rect">
                      <a:avLst/>
                    </a:prstGeom>
                  </pic:spPr>
                </pic:pic>
              </a:graphicData>
            </a:graphic>
          </wp:anchor>
        </w:drawing>
      </w:r>
    </w:p>
    <w:p w14:paraId="7BC75A43" w14:textId="566EDE2A" w:rsidR="00D01DEA" w:rsidRDefault="00150889" w:rsidP="001A4D25">
      <w:pPr>
        <w:spacing w:line="282" w:lineRule="exact"/>
        <w:jc w:val="center"/>
        <w:rPr>
          <w:rFonts w:ascii="Arial" w:hAnsi="Arial"/>
          <w:b/>
        </w:rPr>
      </w:pPr>
      <w:r>
        <w:rPr>
          <w:rFonts w:ascii="Arial" w:hAnsi="Arial"/>
          <w:b/>
        </w:rPr>
        <w:t>ENCLOSURE:</w:t>
      </w:r>
      <w:r>
        <w:rPr>
          <w:rFonts w:ascii="Arial" w:hAnsi="Arial"/>
          <w:b/>
          <w:spacing w:val="-2"/>
        </w:rPr>
        <w:t xml:space="preserve"> </w:t>
      </w:r>
      <w:r>
        <w:rPr>
          <w:rFonts w:ascii="Arial" w:hAnsi="Arial"/>
          <w:b/>
        </w:rPr>
        <w:t>III</w:t>
      </w:r>
      <w:r>
        <w:rPr>
          <w:rFonts w:ascii="Arial" w:hAnsi="Arial"/>
          <w:b/>
          <w:spacing w:val="-5"/>
        </w:rPr>
        <w:t xml:space="preserve"> </w:t>
      </w:r>
      <w:r>
        <w:rPr>
          <w:rFonts w:ascii="Arial" w:hAnsi="Arial"/>
          <w:b/>
        </w:rPr>
        <w:t>–</w:t>
      </w:r>
      <w:r>
        <w:rPr>
          <w:rFonts w:ascii="Arial" w:hAnsi="Arial"/>
          <w:b/>
          <w:spacing w:val="-6"/>
        </w:rPr>
        <w:t xml:space="preserve"> </w:t>
      </w:r>
      <w:r>
        <w:rPr>
          <w:rFonts w:ascii="Arial" w:hAnsi="Arial"/>
          <w:b/>
        </w:rPr>
        <w:t>GOOGLE</w:t>
      </w:r>
      <w:r>
        <w:rPr>
          <w:rFonts w:ascii="Arial" w:hAnsi="Arial"/>
          <w:b/>
          <w:spacing w:val="-7"/>
        </w:rPr>
        <w:t xml:space="preserve"> </w:t>
      </w:r>
      <w:r>
        <w:rPr>
          <w:rFonts w:ascii="Arial" w:hAnsi="Arial"/>
          <w:b/>
        </w:rPr>
        <w:t>MAP</w:t>
      </w:r>
      <w:r>
        <w:rPr>
          <w:rFonts w:ascii="Arial" w:hAnsi="Arial"/>
          <w:b/>
          <w:spacing w:val="-3"/>
        </w:rPr>
        <w:t xml:space="preserve"> </w:t>
      </w:r>
      <w:r>
        <w:rPr>
          <w:rFonts w:ascii="Arial" w:hAnsi="Arial"/>
          <w:b/>
          <w:spacing w:val="-2"/>
        </w:rPr>
        <w:t>LOCATION</w:t>
      </w:r>
    </w:p>
    <w:p w14:paraId="29DEC0F7" w14:textId="764DD7FB" w:rsidR="00D01DEA" w:rsidRDefault="001A4D25">
      <w:pPr>
        <w:pStyle w:val="BodyText"/>
        <w:spacing w:before="6"/>
        <w:rPr>
          <w:rFonts w:ascii="Arial"/>
          <w:b/>
          <w:sz w:val="18"/>
        </w:rPr>
      </w:pPr>
      <w:r>
        <w:rPr>
          <w:noProof/>
        </w:rPr>
        <w:drawing>
          <wp:anchor distT="0" distB="0" distL="0" distR="0" simplePos="0" relativeHeight="251642368" behindDoc="1" locked="0" layoutInCell="1" allowOverlap="1" wp14:anchorId="0ADB1442" wp14:editId="5033935A">
            <wp:simplePos x="0" y="0"/>
            <wp:positionH relativeFrom="page">
              <wp:posOffset>723900</wp:posOffset>
            </wp:positionH>
            <wp:positionV relativeFrom="paragraph">
              <wp:posOffset>57150</wp:posOffset>
            </wp:positionV>
            <wp:extent cx="5962650" cy="85725"/>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32" cstate="print"/>
                    <a:stretch>
                      <a:fillRect/>
                    </a:stretch>
                  </pic:blipFill>
                  <pic:spPr>
                    <a:xfrm>
                      <a:off x="0" y="0"/>
                      <a:ext cx="5962650" cy="85725"/>
                    </a:xfrm>
                    <a:prstGeom prst="rect">
                      <a:avLst/>
                    </a:prstGeom>
                  </pic:spPr>
                </pic:pic>
              </a:graphicData>
            </a:graphic>
          </wp:anchor>
        </w:drawing>
      </w:r>
      <w:r w:rsidR="00150889">
        <w:rPr>
          <w:noProof/>
        </w:rPr>
        <mc:AlternateContent>
          <mc:Choice Requires="wpg">
            <w:drawing>
              <wp:anchor distT="0" distB="0" distL="0" distR="0" simplePos="0" relativeHeight="251697664" behindDoc="1" locked="0" layoutInCell="1" allowOverlap="1" wp14:anchorId="7B4A70E8" wp14:editId="4478C21D">
                <wp:simplePos x="0" y="0"/>
                <wp:positionH relativeFrom="page">
                  <wp:posOffset>909827</wp:posOffset>
                </wp:positionH>
                <wp:positionV relativeFrom="paragraph">
                  <wp:posOffset>151507</wp:posOffset>
                </wp:positionV>
                <wp:extent cx="5781040" cy="2711450"/>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2711450"/>
                          <a:chOff x="0" y="0"/>
                          <a:chExt cx="5781040" cy="2711450"/>
                        </a:xfrm>
                      </wpg:grpSpPr>
                      <pic:pic xmlns:pic="http://schemas.openxmlformats.org/drawingml/2006/picture">
                        <pic:nvPicPr>
                          <pic:cNvPr id="138" name="Image 138"/>
                          <pic:cNvPicPr/>
                        </pic:nvPicPr>
                        <pic:blipFill>
                          <a:blip r:embed="rId33" cstate="print"/>
                          <a:stretch>
                            <a:fillRect/>
                          </a:stretch>
                        </pic:blipFill>
                        <pic:spPr>
                          <a:xfrm>
                            <a:off x="9144" y="9144"/>
                            <a:ext cx="5762244" cy="2692907"/>
                          </a:xfrm>
                          <a:prstGeom prst="rect">
                            <a:avLst/>
                          </a:prstGeom>
                        </pic:spPr>
                      </pic:pic>
                      <wps:wsp>
                        <wps:cNvPr id="139" name="Graphic 139"/>
                        <wps:cNvSpPr/>
                        <wps:spPr>
                          <a:xfrm>
                            <a:off x="4572" y="4572"/>
                            <a:ext cx="5771515" cy="2702560"/>
                          </a:xfrm>
                          <a:custGeom>
                            <a:avLst/>
                            <a:gdLst/>
                            <a:ahLst/>
                            <a:cxnLst/>
                            <a:rect l="l" t="t" r="r" b="b"/>
                            <a:pathLst>
                              <a:path w="5771515" h="2702560">
                                <a:moveTo>
                                  <a:pt x="0" y="2702052"/>
                                </a:moveTo>
                                <a:lnTo>
                                  <a:pt x="5771388" y="2702052"/>
                                </a:lnTo>
                                <a:lnTo>
                                  <a:pt x="5771388" y="0"/>
                                </a:lnTo>
                                <a:lnTo>
                                  <a:pt x="0" y="0"/>
                                </a:lnTo>
                                <a:lnTo>
                                  <a:pt x="0" y="270205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E1C6D9" id="Group 137" o:spid="_x0000_s1026" style="position:absolute;margin-left:71.65pt;margin-top:11.95pt;width:455.2pt;height:213.5pt;z-index:-251618816;mso-wrap-distance-left:0;mso-wrap-distance-right:0;mso-position-horizontal-relative:page" coordsize="57810,27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">
                <v:shape id="Image 138" o:spid="_x0000_s1027" type="#_x0000_t75" style="position:absolute;left:91;top:91;width:57622;height:2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">
                  <v:imagedata r:id="rId34" o:title=""/>
                </v:shape>
                <v:shape id="Graphic 139" o:spid="_x0000_s1028" style="position:absolute;left:45;top:45;width:57715;height:27026;visibility:visible;mso-wrap-style:square;v-text-anchor:top" coordsize="5771515,270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" path="m,2702052r5771388,l5771388,,,,,2702052xe" filled="f" strokeweight=".72pt">
                  <v:path arrowok="t"/>
                </v:shape>
                <w10:wrap type="topAndBottom" anchorx="page"/>
              </v:group>
            </w:pict>
          </mc:Fallback>
        </mc:AlternateContent>
      </w:r>
    </w:p>
    <w:p w14:paraId="619D8AB0" w14:textId="77777777" w:rsidR="00D01DEA" w:rsidRDefault="00D01DEA">
      <w:pPr>
        <w:pStyle w:val="BodyText"/>
        <w:rPr>
          <w:rFonts w:ascii="Arial"/>
          <w:b/>
        </w:rPr>
      </w:pPr>
    </w:p>
    <w:p w14:paraId="73DE5C4C" w14:textId="77777777" w:rsidR="00D01DEA" w:rsidRDefault="00D01DEA">
      <w:pPr>
        <w:pStyle w:val="BodyText"/>
        <w:rPr>
          <w:rFonts w:ascii="Arial"/>
          <w:b/>
        </w:rPr>
      </w:pPr>
    </w:p>
    <w:p w14:paraId="3487D210" w14:textId="77777777" w:rsidR="00D01DEA" w:rsidRDefault="00150889">
      <w:pPr>
        <w:pStyle w:val="BodyText"/>
        <w:spacing w:before="190"/>
        <w:rPr>
          <w:rFonts w:ascii="Arial"/>
          <w:b/>
        </w:rPr>
      </w:pPr>
      <w:r>
        <w:rPr>
          <w:noProof/>
        </w:rPr>
        <mc:AlternateContent>
          <mc:Choice Requires="wpg">
            <w:drawing>
              <wp:anchor distT="0" distB="0" distL="0" distR="0" simplePos="0" relativeHeight="251698688" behindDoc="1" locked="0" layoutInCell="1" allowOverlap="1" wp14:anchorId="62F5FEC3" wp14:editId="67BBB823">
                <wp:simplePos x="0" y="0"/>
                <wp:positionH relativeFrom="page">
                  <wp:posOffset>909827</wp:posOffset>
                </wp:positionH>
                <wp:positionV relativeFrom="paragraph">
                  <wp:posOffset>282472</wp:posOffset>
                </wp:positionV>
                <wp:extent cx="5781040" cy="2737485"/>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2737485"/>
                          <a:chOff x="0" y="0"/>
                          <a:chExt cx="5781040" cy="2737485"/>
                        </a:xfrm>
                      </wpg:grpSpPr>
                      <pic:pic xmlns:pic="http://schemas.openxmlformats.org/drawingml/2006/picture">
                        <pic:nvPicPr>
                          <pic:cNvPr id="141" name="Image 141"/>
                          <pic:cNvPicPr/>
                        </pic:nvPicPr>
                        <pic:blipFill>
                          <a:blip r:embed="rId35" cstate="print"/>
                          <a:stretch>
                            <a:fillRect/>
                          </a:stretch>
                        </pic:blipFill>
                        <pic:spPr>
                          <a:xfrm>
                            <a:off x="9144" y="9144"/>
                            <a:ext cx="5762244" cy="2718816"/>
                          </a:xfrm>
                          <a:prstGeom prst="rect">
                            <a:avLst/>
                          </a:prstGeom>
                        </pic:spPr>
                      </pic:pic>
                      <wps:wsp>
                        <wps:cNvPr id="142" name="Graphic 142"/>
                        <wps:cNvSpPr/>
                        <wps:spPr>
                          <a:xfrm>
                            <a:off x="4572" y="4572"/>
                            <a:ext cx="5771515" cy="2727960"/>
                          </a:xfrm>
                          <a:custGeom>
                            <a:avLst/>
                            <a:gdLst/>
                            <a:ahLst/>
                            <a:cxnLst/>
                            <a:rect l="l" t="t" r="r" b="b"/>
                            <a:pathLst>
                              <a:path w="5771515" h="2727960">
                                <a:moveTo>
                                  <a:pt x="0" y="2727960"/>
                                </a:moveTo>
                                <a:lnTo>
                                  <a:pt x="5771388" y="2727960"/>
                                </a:lnTo>
                                <a:lnTo>
                                  <a:pt x="5771388" y="0"/>
                                </a:lnTo>
                                <a:lnTo>
                                  <a:pt x="0" y="0"/>
                                </a:lnTo>
                                <a:lnTo>
                                  <a:pt x="0" y="272796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E25BF7" id="Group 140" o:spid="_x0000_s1026" style="position:absolute;margin-left:71.65pt;margin-top:22.25pt;width:455.2pt;height:215.55pt;z-index:-251617792;mso-wrap-distance-left:0;mso-wrap-distance-right:0;mso-position-horizontal-relative:page" coordsize="57810,27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">
                <v:shape id="Image 141" o:spid="_x0000_s1027" type="#_x0000_t75" style="position:absolute;left:91;top:91;width:57622;height:2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">
                  <v:imagedata r:id="rId36" o:title=""/>
                </v:shape>
                <v:shape id="Graphic 142" o:spid="_x0000_s1028" style="position:absolute;left:45;top:45;width:57715;height:27280;visibility:visible;mso-wrap-style:square;v-text-anchor:top" coordsize="5771515,272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" path="m,2727960r5771388,l5771388,,,,,2727960xe" filled="f" strokeweight=".72pt">
                  <v:path arrowok="t"/>
                </v:shape>
                <w10:wrap type="topAndBottom" anchorx="page"/>
              </v:group>
            </w:pict>
          </mc:Fallback>
        </mc:AlternateContent>
      </w:r>
    </w:p>
    <w:p w14:paraId="59926C6E" w14:textId="77777777" w:rsidR="00D01DEA" w:rsidRDefault="00D01DEA">
      <w:pPr>
        <w:rPr>
          <w:rFonts w:ascii="Arial"/>
        </w:rPr>
        <w:sectPr w:rsidR="00D01DEA">
          <w:headerReference w:type="default" r:id="rId37"/>
          <w:footerReference w:type="default" r:id="rId38"/>
          <w:pgSz w:w="11910" w:h="16840"/>
          <w:pgMar w:top="1320" w:right="460" w:bottom="980" w:left="460" w:header="286" w:footer="782" w:gutter="0"/>
          <w:cols w:space="720"/>
        </w:sectPr>
      </w:pPr>
    </w:p>
    <w:p w14:paraId="61568FC6" w14:textId="77777777" w:rsidR="00D01DEA" w:rsidRDefault="00150889">
      <w:pPr>
        <w:pStyle w:val="BodyText"/>
        <w:spacing w:before="1"/>
        <w:rPr>
          <w:rFonts w:ascii="Arial"/>
          <w:b/>
          <w:sz w:val="22"/>
        </w:rPr>
      </w:pPr>
      <w:r>
        <w:rPr>
          <w:noProof/>
        </w:rPr>
        <w:lastRenderedPageBreak/>
        <mc:AlternateContent>
          <mc:Choice Requires="wps">
            <w:drawing>
              <wp:anchor distT="0" distB="0" distL="0" distR="0" simplePos="0" relativeHeight="251682304" behindDoc="1" locked="0" layoutInCell="1" allowOverlap="1" wp14:anchorId="0D74B278" wp14:editId="1C2E1DFA">
                <wp:simplePos x="0" y="0"/>
                <wp:positionH relativeFrom="page">
                  <wp:posOffset>1185189</wp:posOffset>
                </wp:positionH>
                <wp:positionV relativeFrom="page">
                  <wp:posOffset>2970656</wp:posOffset>
                </wp:positionV>
                <wp:extent cx="4670425" cy="493395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32F7361" id="Graphic 149" o:spid="_x0000_s1026" style="position:absolute;margin-left:93.3pt;margin-top:233.9pt;width:367.75pt;height:388.5pt;z-index:-251634176;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p>
    <w:p w14:paraId="50D69AA3" w14:textId="77777777" w:rsidR="00D01DEA" w:rsidRDefault="00150889">
      <w:pPr>
        <w:spacing w:before="1" w:line="360" w:lineRule="auto"/>
        <w:ind w:left="3010" w:hanging="1666"/>
        <w:rPr>
          <w:rFonts w:ascii="Arial"/>
          <w:b/>
        </w:rPr>
      </w:pPr>
      <w:r>
        <w:rPr>
          <w:noProof/>
        </w:rPr>
        <w:drawing>
          <wp:anchor distT="0" distB="0" distL="0" distR="0" simplePos="0" relativeHeight="251699712" behindDoc="1" locked="0" layoutInCell="1" allowOverlap="1" wp14:anchorId="07CEA982" wp14:editId="2793FC3F">
            <wp:simplePos x="0" y="0"/>
            <wp:positionH relativeFrom="page">
              <wp:posOffset>870203</wp:posOffset>
            </wp:positionH>
            <wp:positionV relativeFrom="paragraph">
              <wp:posOffset>495596</wp:posOffset>
            </wp:positionV>
            <wp:extent cx="5745479" cy="76200"/>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9" cstate="print"/>
                    <a:stretch>
                      <a:fillRect/>
                    </a:stretch>
                  </pic:blipFill>
                  <pic:spPr>
                    <a:xfrm>
                      <a:off x="0" y="0"/>
                      <a:ext cx="5745479" cy="76200"/>
                    </a:xfrm>
                    <a:prstGeom prst="rect">
                      <a:avLst/>
                    </a:prstGeom>
                  </pic:spPr>
                </pic:pic>
              </a:graphicData>
            </a:graphic>
          </wp:anchor>
        </w:drawing>
      </w:r>
      <w:r>
        <w:rPr>
          <w:rFonts w:ascii="Arial"/>
          <w:b/>
        </w:rPr>
        <w:t>ENCLOSURE:</w:t>
      </w:r>
      <w:r>
        <w:rPr>
          <w:rFonts w:ascii="Arial"/>
          <w:b/>
          <w:spacing w:val="-3"/>
        </w:rPr>
        <w:t xml:space="preserve"> </w:t>
      </w:r>
      <w:r>
        <w:rPr>
          <w:rFonts w:ascii="Arial"/>
          <w:b/>
        </w:rPr>
        <w:t>IV</w:t>
      </w:r>
      <w:r>
        <w:rPr>
          <w:rFonts w:ascii="Arial"/>
          <w:b/>
          <w:spacing w:val="-6"/>
        </w:rPr>
        <w:t xml:space="preserve"> </w:t>
      </w:r>
      <w:r>
        <w:rPr>
          <w:rFonts w:ascii="Arial"/>
          <w:b/>
        </w:rPr>
        <w:t>-</w:t>
      </w:r>
      <w:r>
        <w:rPr>
          <w:rFonts w:ascii="Arial"/>
          <w:b/>
          <w:spacing w:val="-3"/>
        </w:rPr>
        <w:t xml:space="preserve"> </w:t>
      </w:r>
      <w:r>
        <w:rPr>
          <w:rFonts w:ascii="Arial"/>
          <w:b/>
        </w:rPr>
        <w:t>REFERENCES</w:t>
      </w:r>
      <w:r>
        <w:rPr>
          <w:rFonts w:ascii="Arial"/>
          <w:b/>
          <w:spacing w:val="-4"/>
        </w:rPr>
        <w:t xml:space="preserve"> </w:t>
      </w:r>
      <w:r>
        <w:rPr>
          <w:rFonts w:ascii="Arial"/>
          <w:b/>
        </w:rPr>
        <w:t>ON</w:t>
      </w:r>
      <w:r>
        <w:rPr>
          <w:rFonts w:ascii="Arial"/>
          <w:b/>
          <w:spacing w:val="-4"/>
        </w:rPr>
        <w:t xml:space="preserve"> </w:t>
      </w:r>
      <w:r>
        <w:rPr>
          <w:rFonts w:ascii="Arial"/>
          <w:b/>
        </w:rPr>
        <w:t>PRICE</w:t>
      </w:r>
      <w:r>
        <w:rPr>
          <w:rFonts w:ascii="Arial"/>
          <w:b/>
          <w:spacing w:val="-4"/>
        </w:rPr>
        <w:t xml:space="preserve"> </w:t>
      </w:r>
      <w:r>
        <w:rPr>
          <w:rFonts w:ascii="Arial"/>
          <w:b/>
        </w:rPr>
        <w:t>TREND</w:t>
      </w:r>
      <w:r>
        <w:rPr>
          <w:rFonts w:ascii="Arial"/>
          <w:b/>
          <w:spacing w:val="-4"/>
        </w:rPr>
        <w:t xml:space="preserve"> </w:t>
      </w:r>
      <w:r>
        <w:rPr>
          <w:rFonts w:ascii="Arial"/>
          <w:b/>
        </w:rPr>
        <w:t>OF</w:t>
      </w:r>
      <w:r>
        <w:rPr>
          <w:rFonts w:ascii="Arial"/>
          <w:b/>
          <w:spacing w:val="-4"/>
        </w:rPr>
        <w:t xml:space="preserve"> </w:t>
      </w:r>
      <w:r>
        <w:rPr>
          <w:rFonts w:ascii="Arial"/>
          <w:b/>
        </w:rPr>
        <w:t>THE</w:t>
      </w:r>
      <w:r>
        <w:rPr>
          <w:rFonts w:ascii="Arial"/>
          <w:b/>
          <w:spacing w:val="-4"/>
        </w:rPr>
        <w:t xml:space="preserve"> </w:t>
      </w:r>
      <w:r>
        <w:rPr>
          <w:rFonts w:ascii="Arial"/>
          <w:b/>
        </w:rPr>
        <w:t>SIMILAR</w:t>
      </w:r>
      <w:r>
        <w:rPr>
          <w:rFonts w:ascii="Arial"/>
          <w:b/>
          <w:spacing w:val="-4"/>
        </w:rPr>
        <w:t xml:space="preserve"> </w:t>
      </w:r>
      <w:r>
        <w:rPr>
          <w:rFonts w:ascii="Arial"/>
          <w:b/>
        </w:rPr>
        <w:t>RELATED PROPERTIES AVAILABLE ON PUBLIC DOMAIN</w:t>
      </w:r>
    </w:p>
    <w:p w14:paraId="53F734C8" w14:textId="77777777" w:rsidR="00D01DEA" w:rsidRDefault="00D01DEA">
      <w:pPr>
        <w:pStyle w:val="BodyText"/>
        <w:rPr>
          <w:rFonts w:ascii="Arial"/>
          <w:b/>
        </w:rPr>
      </w:pPr>
    </w:p>
    <w:p w14:paraId="4DB0C721" w14:textId="77777777" w:rsidR="00D01DEA" w:rsidRDefault="00D01DEA">
      <w:pPr>
        <w:pStyle w:val="BodyText"/>
        <w:rPr>
          <w:rFonts w:ascii="Arial"/>
          <w:b/>
        </w:rPr>
      </w:pPr>
    </w:p>
    <w:p w14:paraId="11D41B1A" w14:textId="77777777" w:rsidR="00D01DEA" w:rsidRDefault="00150889">
      <w:pPr>
        <w:pStyle w:val="BodyText"/>
        <w:spacing w:before="31"/>
        <w:rPr>
          <w:rFonts w:ascii="Arial"/>
          <w:b/>
        </w:rPr>
      </w:pPr>
      <w:r>
        <w:rPr>
          <w:noProof/>
        </w:rPr>
        <mc:AlternateContent>
          <mc:Choice Requires="wpg">
            <w:drawing>
              <wp:anchor distT="0" distB="0" distL="0" distR="0" simplePos="0" relativeHeight="251700736" behindDoc="1" locked="0" layoutInCell="1" allowOverlap="1" wp14:anchorId="0AB68F68" wp14:editId="7340B515">
                <wp:simplePos x="0" y="0"/>
                <wp:positionH relativeFrom="page">
                  <wp:posOffset>909827</wp:posOffset>
                </wp:positionH>
                <wp:positionV relativeFrom="paragraph">
                  <wp:posOffset>181888</wp:posOffset>
                </wp:positionV>
                <wp:extent cx="5781040" cy="2733040"/>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2733040"/>
                          <a:chOff x="0" y="0"/>
                          <a:chExt cx="5781040" cy="2733040"/>
                        </a:xfrm>
                      </wpg:grpSpPr>
                      <pic:pic xmlns:pic="http://schemas.openxmlformats.org/drawingml/2006/picture">
                        <pic:nvPicPr>
                          <pic:cNvPr id="152" name="Image 152"/>
                          <pic:cNvPicPr/>
                        </pic:nvPicPr>
                        <pic:blipFill>
                          <a:blip r:embed="rId40" cstate="print"/>
                          <a:stretch>
                            <a:fillRect/>
                          </a:stretch>
                        </pic:blipFill>
                        <pic:spPr>
                          <a:xfrm>
                            <a:off x="9144" y="9144"/>
                            <a:ext cx="5762244" cy="2714243"/>
                          </a:xfrm>
                          <a:prstGeom prst="rect">
                            <a:avLst/>
                          </a:prstGeom>
                        </pic:spPr>
                      </pic:pic>
                      <wps:wsp>
                        <wps:cNvPr id="153" name="Graphic 153"/>
                        <wps:cNvSpPr/>
                        <wps:spPr>
                          <a:xfrm>
                            <a:off x="4572" y="4572"/>
                            <a:ext cx="5771515" cy="2723515"/>
                          </a:xfrm>
                          <a:custGeom>
                            <a:avLst/>
                            <a:gdLst/>
                            <a:ahLst/>
                            <a:cxnLst/>
                            <a:rect l="l" t="t" r="r" b="b"/>
                            <a:pathLst>
                              <a:path w="5771515" h="2723515">
                                <a:moveTo>
                                  <a:pt x="0" y="2723388"/>
                                </a:moveTo>
                                <a:lnTo>
                                  <a:pt x="5771388" y="2723388"/>
                                </a:lnTo>
                                <a:lnTo>
                                  <a:pt x="5771388" y="0"/>
                                </a:lnTo>
                                <a:lnTo>
                                  <a:pt x="0" y="0"/>
                                </a:lnTo>
                                <a:lnTo>
                                  <a:pt x="0" y="2723388"/>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5BD96C" id="Group 151" o:spid="_x0000_s1026" style="position:absolute;margin-left:71.65pt;margin-top:14.3pt;width:455.2pt;height:215.2pt;z-index:-251615744;mso-wrap-distance-left:0;mso-wrap-distance-right:0;mso-position-horizontal-relative:page" coordsize="57810,27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">
                <v:shape id="Image 152" o:spid="_x0000_s1027" type="#_x0000_t75" style="position:absolute;left:91;top:91;width:57622;height:27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">
                  <v:imagedata r:id="rId41" o:title=""/>
                </v:shape>
                <v:shape id="Graphic 153" o:spid="_x0000_s1028" style="position:absolute;left:45;top:45;width:57715;height:27235;visibility:visible;mso-wrap-style:square;v-text-anchor:top" coordsize="5771515,272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" path="m,2723388r5771388,l5771388,,,,,2723388xe" filled="f" strokeweight=".25397mm">
                  <v:path arrowok="t"/>
                </v:shape>
                <w10:wrap type="topAndBottom" anchorx="page"/>
              </v:group>
            </w:pict>
          </mc:Fallback>
        </mc:AlternateContent>
      </w:r>
    </w:p>
    <w:p w14:paraId="11206D52" w14:textId="77777777" w:rsidR="00D01DEA" w:rsidRDefault="00D01DEA">
      <w:pPr>
        <w:pStyle w:val="BodyText"/>
        <w:rPr>
          <w:rFonts w:ascii="Arial"/>
          <w:b/>
        </w:rPr>
      </w:pPr>
    </w:p>
    <w:p w14:paraId="240E9119" w14:textId="77777777" w:rsidR="00D01DEA" w:rsidRDefault="00150889">
      <w:pPr>
        <w:pStyle w:val="BodyText"/>
        <w:spacing w:before="91"/>
        <w:rPr>
          <w:rFonts w:ascii="Arial"/>
          <w:b/>
        </w:rPr>
      </w:pPr>
      <w:r>
        <w:rPr>
          <w:noProof/>
        </w:rPr>
        <mc:AlternateContent>
          <mc:Choice Requires="wpg">
            <w:drawing>
              <wp:anchor distT="0" distB="0" distL="0" distR="0" simplePos="0" relativeHeight="251701760" behindDoc="1" locked="0" layoutInCell="1" allowOverlap="1" wp14:anchorId="0A41B476" wp14:editId="146FC950">
                <wp:simplePos x="0" y="0"/>
                <wp:positionH relativeFrom="page">
                  <wp:posOffset>909827</wp:posOffset>
                </wp:positionH>
                <wp:positionV relativeFrom="paragraph">
                  <wp:posOffset>219570</wp:posOffset>
                </wp:positionV>
                <wp:extent cx="5781040" cy="273558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2735580"/>
                          <a:chOff x="0" y="0"/>
                          <a:chExt cx="5781040" cy="2735580"/>
                        </a:xfrm>
                      </wpg:grpSpPr>
                      <pic:pic xmlns:pic="http://schemas.openxmlformats.org/drawingml/2006/picture">
                        <pic:nvPicPr>
                          <pic:cNvPr id="155" name="Image 155"/>
                          <pic:cNvPicPr/>
                        </pic:nvPicPr>
                        <pic:blipFill>
                          <a:blip r:embed="rId42" cstate="print"/>
                          <a:stretch>
                            <a:fillRect/>
                          </a:stretch>
                        </pic:blipFill>
                        <pic:spPr>
                          <a:xfrm>
                            <a:off x="9144" y="9144"/>
                            <a:ext cx="5762244" cy="2717292"/>
                          </a:xfrm>
                          <a:prstGeom prst="rect">
                            <a:avLst/>
                          </a:prstGeom>
                        </pic:spPr>
                      </pic:pic>
                      <wps:wsp>
                        <wps:cNvPr id="156" name="Graphic 156"/>
                        <wps:cNvSpPr/>
                        <wps:spPr>
                          <a:xfrm>
                            <a:off x="4572" y="4572"/>
                            <a:ext cx="5771515" cy="2726690"/>
                          </a:xfrm>
                          <a:custGeom>
                            <a:avLst/>
                            <a:gdLst/>
                            <a:ahLst/>
                            <a:cxnLst/>
                            <a:rect l="l" t="t" r="r" b="b"/>
                            <a:pathLst>
                              <a:path w="5771515" h="2726690">
                                <a:moveTo>
                                  <a:pt x="0" y="2726436"/>
                                </a:moveTo>
                                <a:lnTo>
                                  <a:pt x="5771388" y="2726436"/>
                                </a:lnTo>
                                <a:lnTo>
                                  <a:pt x="5771388" y="0"/>
                                </a:lnTo>
                                <a:lnTo>
                                  <a:pt x="0" y="0"/>
                                </a:lnTo>
                                <a:lnTo>
                                  <a:pt x="0" y="272643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31E720" id="Group 154" o:spid="_x0000_s1026" style="position:absolute;margin-left:71.65pt;margin-top:17.3pt;width:455.2pt;height:215.4pt;z-index:-251614720;mso-wrap-distance-left:0;mso-wrap-distance-right:0;mso-position-horizontal-relative:page" coordsize="57810,27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c+IP+Sh6h/2CrP/&#10;ANG3dcV8WvH+lfDTw1aa1rXifTfCWmJfQRT32pwPLFKn8cXyum1nT7r/AMP9xq7XxB/yUPUP+wVZ&#10;/wDo27oqJAfDHgHxd8PLv4heH1sfin8GL67l1SAQWumeAVt7q4fzU2pFL9q+SVv4W2/er7nry2w/&#10;aN8Iaxe6PpWmNe3/AIlv7r7JL4ehtf8ATrDa+yV7qL/lgsW/5nf738G7elepVt9kUviE8C/8iR4d&#10;/wCwdbf+iloo8C/8iR4d/wCwdbf+iloqBno9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">
                <v:shape id="Image 155" o:spid="_x0000_s1027" type="#_x0000_t75" style="position:absolute;left:91;top:91;width:57622;height:27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">
                  <v:imagedata r:id="rId43" o:title=""/>
                </v:shape>
                <v:shape id="Graphic 156" o:spid="_x0000_s1028" style="position:absolute;left:45;top:45;width:57715;height:27267;visibility:visible;mso-wrap-style:square;v-text-anchor:top" coordsize="5771515,272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" path="m,2726436r5771388,l5771388,,,,,2726436xe" filled="f" strokeweight=".72pt">
                  <v:path arrowok="t"/>
                </v:shape>
                <w10:wrap type="topAndBottom" anchorx="page"/>
              </v:group>
            </w:pict>
          </mc:Fallback>
        </mc:AlternateContent>
      </w:r>
    </w:p>
    <w:p w14:paraId="5DE1294C" w14:textId="77777777" w:rsidR="00D01DEA" w:rsidRDefault="00D01DEA">
      <w:pPr>
        <w:rPr>
          <w:rFonts w:ascii="Arial"/>
        </w:rPr>
        <w:sectPr w:rsidR="00D01DEA">
          <w:headerReference w:type="default" r:id="rId44"/>
          <w:footerReference w:type="default" r:id="rId45"/>
          <w:pgSz w:w="11910" w:h="16840"/>
          <w:pgMar w:top="1540" w:right="460" w:bottom="980" w:left="460" w:header="67" w:footer="782" w:gutter="0"/>
          <w:cols w:space="720"/>
        </w:sectPr>
      </w:pPr>
    </w:p>
    <w:p w14:paraId="1655ACF1" w14:textId="426EDC96" w:rsidR="00D01DEA" w:rsidRPr="001A4D25" w:rsidRDefault="00150889" w:rsidP="001A4D25">
      <w:pPr>
        <w:pStyle w:val="Heading1"/>
        <w:spacing w:before="0" w:line="436" w:lineRule="exact"/>
        <w:ind w:left="0" w:right="283"/>
      </w:pPr>
      <w:r>
        <w:rPr>
          <w:noProof/>
        </w:rPr>
        <w:lastRenderedPageBreak/>
        <mc:AlternateContent>
          <mc:Choice Requires="wps">
            <w:drawing>
              <wp:anchor distT="0" distB="0" distL="0" distR="0" simplePos="0" relativeHeight="251683328" behindDoc="1" locked="0" layoutInCell="1" allowOverlap="1" wp14:anchorId="5357ED92" wp14:editId="3040D34B">
                <wp:simplePos x="0" y="0"/>
                <wp:positionH relativeFrom="page">
                  <wp:posOffset>1185189</wp:posOffset>
                </wp:positionH>
                <wp:positionV relativeFrom="page">
                  <wp:posOffset>2970656</wp:posOffset>
                </wp:positionV>
                <wp:extent cx="4670425" cy="493395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D5BFDBA" id="Graphic 161" o:spid="_x0000_s1026" style="position:absolute;margin-left:93.3pt;margin-top:233.9pt;width:367.75pt;height:388.5pt;z-index:-251633152;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Pr>
          <w:noProof/>
        </w:rPr>
        <w:drawing>
          <wp:anchor distT="0" distB="0" distL="0" distR="0" simplePos="0" relativeHeight="251630080" behindDoc="0" locked="0" layoutInCell="1" allowOverlap="1" wp14:anchorId="4CF6DE90" wp14:editId="1B8BAE1A">
            <wp:simplePos x="0" y="0"/>
            <wp:positionH relativeFrom="page">
              <wp:posOffset>196659</wp:posOffset>
            </wp:positionH>
            <wp:positionV relativeFrom="page">
              <wp:posOffset>42693</wp:posOffset>
            </wp:positionV>
            <wp:extent cx="1633609" cy="947878"/>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6" cstate="print"/>
                    <a:stretch>
                      <a:fillRect/>
                    </a:stretch>
                  </pic:blipFill>
                  <pic:spPr>
                    <a:xfrm>
                      <a:off x="0" y="0"/>
                      <a:ext cx="1633609" cy="947878"/>
                    </a:xfrm>
                    <a:prstGeom prst="rect">
                      <a:avLst/>
                    </a:prstGeom>
                  </pic:spPr>
                </pic:pic>
              </a:graphicData>
            </a:graphic>
          </wp:anchor>
        </w:drawing>
      </w:r>
    </w:p>
    <w:p w14:paraId="6FD84BC0" w14:textId="77777777" w:rsidR="00D01DEA" w:rsidRDefault="00150889" w:rsidP="00280854">
      <w:pPr>
        <w:spacing w:line="282" w:lineRule="exact"/>
        <w:jc w:val="center"/>
        <w:rPr>
          <w:rFonts w:ascii="Arial" w:hAnsi="Arial"/>
          <w:b/>
        </w:rPr>
      </w:pPr>
      <w:r>
        <w:rPr>
          <w:noProof/>
        </w:rPr>
        <w:drawing>
          <wp:anchor distT="0" distB="0" distL="0" distR="0" simplePos="0" relativeHeight="251654144" behindDoc="1" locked="0" layoutInCell="1" allowOverlap="1" wp14:anchorId="659462F9" wp14:editId="7B94C7E6">
            <wp:simplePos x="0" y="0"/>
            <wp:positionH relativeFrom="page">
              <wp:posOffset>854710</wp:posOffset>
            </wp:positionH>
            <wp:positionV relativeFrom="paragraph">
              <wp:posOffset>159385</wp:posOffset>
            </wp:positionV>
            <wp:extent cx="5928360" cy="76200"/>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46" cstate="print"/>
                    <a:stretch>
                      <a:fillRect/>
                    </a:stretch>
                  </pic:blipFill>
                  <pic:spPr>
                    <a:xfrm>
                      <a:off x="0" y="0"/>
                      <a:ext cx="5928360" cy="76200"/>
                    </a:xfrm>
                    <a:prstGeom prst="rect">
                      <a:avLst/>
                    </a:prstGeom>
                  </pic:spPr>
                </pic:pic>
              </a:graphicData>
            </a:graphic>
          </wp:anchor>
        </w:drawing>
      </w:r>
      <w:r>
        <w:rPr>
          <w:rFonts w:ascii="Arial" w:hAnsi="Arial"/>
          <w:b/>
        </w:rPr>
        <w:t>ENCLOSURE:</w:t>
      </w:r>
      <w:r>
        <w:rPr>
          <w:rFonts w:ascii="Arial" w:hAnsi="Arial"/>
          <w:b/>
          <w:spacing w:val="-6"/>
        </w:rPr>
        <w:t xml:space="preserve"> </w:t>
      </w:r>
      <w:r>
        <w:rPr>
          <w:rFonts w:ascii="Arial" w:hAnsi="Arial"/>
          <w:b/>
        </w:rPr>
        <w:t>V</w:t>
      </w:r>
      <w:r>
        <w:rPr>
          <w:rFonts w:ascii="Arial" w:hAnsi="Arial"/>
          <w:b/>
          <w:spacing w:val="-5"/>
        </w:rPr>
        <w:t xml:space="preserve"> </w:t>
      </w:r>
      <w:r>
        <w:rPr>
          <w:rFonts w:ascii="Arial" w:hAnsi="Arial"/>
          <w:b/>
        </w:rPr>
        <w:t>–</w:t>
      </w:r>
      <w:r>
        <w:rPr>
          <w:rFonts w:ascii="Arial" w:hAnsi="Arial"/>
          <w:b/>
          <w:spacing w:val="-4"/>
        </w:rPr>
        <w:t xml:space="preserve"> </w:t>
      </w:r>
      <w:r>
        <w:rPr>
          <w:rFonts w:ascii="Arial" w:hAnsi="Arial"/>
          <w:b/>
        </w:rPr>
        <w:t>PHOTOGRAPHS</w:t>
      </w:r>
      <w:r>
        <w:rPr>
          <w:rFonts w:ascii="Arial" w:hAnsi="Arial"/>
          <w:b/>
          <w:spacing w:val="-5"/>
        </w:rPr>
        <w:t xml:space="preserve"> </w:t>
      </w:r>
      <w:r>
        <w:rPr>
          <w:rFonts w:ascii="Arial" w:hAnsi="Arial"/>
          <w:b/>
        </w:rPr>
        <w:t>OF</w:t>
      </w:r>
      <w:r>
        <w:rPr>
          <w:rFonts w:ascii="Arial" w:hAnsi="Arial"/>
          <w:b/>
          <w:spacing w:val="-5"/>
        </w:rPr>
        <w:t xml:space="preserve"> </w:t>
      </w:r>
      <w:r>
        <w:rPr>
          <w:rFonts w:ascii="Arial" w:hAnsi="Arial"/>
          <w:b/>
        </w:rPr>
        <w:t>THE</w:t>
      </w:r>
      <w:r>
        <w:rPr>
          <w:rFonts w:ascii="Arial" w:hAnsi="Arial"/>
          <w:b/>
          <w:spacing w:val="-4"/>
        </w:rPr>
        <w:t xml:space="preserve"> </w:t>
      </w:r>
      <w:r>
        <w:rPr>
          <w:rFonts w:ascii="Arial" w:hAnsi="Arial"/>
          <w:b/>
          <w:spacing w:val="-2"/>
        </w:rPr>
        <w:t>PROPERTY</w:t>
      </w:r>
    </w:p>
    <w:p w14:paraId="57DEF96A" w14:textId="77777777" w:rsidR="00D01DEA" w:rsidRDefault="00150889">
      <w:pPr>
        <w:pStyle w:val="BodyText"/>
        <w:spacing w:before="141"/>
        <w:rPr>
          <w:rFonts w:ascii="Arial"/>
          <w:b/>
        </w:rPr>
      </w:pPr>
      <w:r>
        <w:rPr>
          <w:noProof/>
        </w:rPr>
        <mc:AlternateContent>
          <mc:Choice Requires="wpg">
            <w:drawing>
              <wp:anchor distT="0" distB="0" distL="0" distR="0" simplePos="0" relativeHeight="251702784" behindDoc="1" locked="0" layoutInCell="1" allowOverlap="1" wp14:anchorId="5FF46965" wp14:editId="1F8ABE15">
                <wp:simplePos x="0" y="0"/>
                <wp:positionH relativeFrom="page">
                  <wp:posOffset>808024</wp:posOffset>
                </wp:positionH>
                <wp:positionV relativeFrom="paragraph">
                  <wp:posOffset>250821</wp:posOffset>
                </wp:positionV>
                <wp:extent cx="6251575" cy="7722234"/>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1575" cy="7722234"/>
                          <a:chOff x="0" y="0"/>
                          <a:chExt cx="6251575" cy="7722234"/>
                        </a:xfrm>
                      </wpg:grpSpPr>
                      <wps:wsp>
                        <wps:cNvPr id="165" name="Graphic 165"/>
                        <wps:cNvSpPr/>
                        <wps:spPr>
                          <a:xfrm>
                            <a:off x="0" y="0"/>
                            <a:ext cx="6251575" cy="7722234"/>
                          </a:xfrm>
                          <a:custGeom>
                            <a:avLst/>
                            <a:gdLst/>
                            <a:ahLst/>
                            <a:cxnLst/>
                            <a:rect l="l" t="t" r="r" b="b"/>
                            <a:pathLst>
                              <a:path w="6251575" h="7722234">
                                <a:moveTo>
                                  <a:pt x="6096" y="4217670"/>
                                </a:moveTo>
                                <a:lnTo>
                                  <a:pt x="0" y="4217670"/>
                                </a:lnTo>
                                <a:lnTo>
                                  <a:pt x="0" y="6051296"/>
                                </a:lnTo>
                                <a:lnTo>
                                  <a:pt x="6096" y="6051296"/>
                                </a:lnTo>
                                <a:lnTo>
                                  <a:pt x="6096" y="4217670"/>
                                </a:lnTo>
                                <a:close/>
                              </a:path>
                              <a:path w="6251575" h="7722234">
                                <a:moveTo>
                                  <a:pt x="3181172" y="4217670"/>
                                </a:moveTo>
                                <a:lnTo>
                                  <a:pt x="3175076" y="4217670"/>
                                </a:lnTo>
                                <a:lnTo>
                                  <a:pt x="3175076" y="6051296"/>
                                </a:lnTo>
                                <a:lnTo>
                                  <a:pt x="3181172" y="6051296"/>
                                </a:lnTo>
                                <a:lnTo>
                                  <a:pt x="3181172" y="4217670"/>
                                </a:lnTo>
                                <a:close/>
                              </a:path>
                              <a:path w="6251575" h="7722234">
                                <a:moveTo>
                                  <a:pt x="6251143" y="6051308"/>
                                </a:moveTo>
                                <a:lnTo>
                                  <a:pt x="6245047" y="6051308"/>
                                </a:lnTo>
                                <a:lnTo>
                                  <a:pt x="6245047" y="6057392"/>
                                </a:lnTo>
                                <a:lnTo>
                                  <a:pt x="6245047" y="7715758"/>
                                </a:lnTo>
                                <a:lnTo>
                                  <a:pt x="3181172" y="7715758"/>
                                </a:lnTo>
                                <a:lnTo>
                                  <a:pt x="3181172" y="6057392"/>
                                </a:lnTo>
                                <a:lnTo>
                                  <a:pt x="6245047" y="6057392"/>
                                </a:lnTo>
                                <a:lnTo>
                                  <a:pt x="6245047" y="6051308"/>
                                </a:lnTo>
                                <a:lnTo>
                                  <a:pt x="3181172" y="6051308"/>
                                </a:lnTo>
                                <a:lnTo>
                                  <a:pt x="3175127" y="6051308"/>
                                </a:lnTo>
                                <a:lnTo>
                                  <a:pt x="3175076" y="6057392"/>
                                </a:lnTo>
                                <a:lnTo>
                                  <a:pt x="3175076" y="7715758"/>
                                </a:lnTo>
                                <a:lnTo>
                                  <a:pt x="6096" y="7715758"/>
                                </a:lnTo>
                                <a:lnTo>
                                  <a:pt x="6096" y="6057392"/>
                                </a:lnTo>
                                <a:lnTo>
                                  <a:pt x="3175076" y="6057392"/>
                                </a:lnTo>
                                <a:lnTo>
                                  <a:pt x="3175076" y="6051308"/>
                                </a:lnTo>
                                <a:lnTo>
                                  <a:pt x="6096" y="6051308"/>
                                </a:lnTo>
                                <a:lnTo>
                                  <a:pt x="0" y="6051308"/>
                                </a:lnTo>
                                <a:lnTo>
                                  <a:pt x="0" y="6057392"/>
                                </a:lnTo>
                                <a:lnTo>
                                  <a:pt x="0" y="7715758"/>
                                </a:lnTo>
                                <a:lnTo>
                                  <a:pt x="0" y="7721854"/>
                                </a:lnTo>
                                <a:lnTo>
                                  <a:pt x="6096" y="7721854"/>
                                </a:lnTo>
                                <a:lnTo>
                                  <a:pt x="6251143" y="7721854"/>
                                </a:lnTo>
                                <a:lnTo>
                                  <a:pt x="6251143" y="7715758"/>
                                </a:lnTo>
                                <a:lnTo>
                                  <a:pt x="6251143" y="6057392"/>
                                </a:lnTo>
                                <a:lnTo>
                                  <a:pt x="6251143" y="6051308"/>
                                </a:lnTo>
                                <a:close/>
                              </a:path>
                              <a:path w="6251575" h="7722234">
                                <a:moveTo>
                                  <a:pt x="6251143" y="4217670"/>
                                </a:moveTo>
                                <a:lnTo>
                                  <a:pt x="6245047" y="4217670"/>
                                </a:lnTo>
                                <a:lnTo>
                                  <a:pt x="6245047" y="6051296"/>
                                </a:lnTo>
                                <a:lnTo>
                                  <a:pt x="6251143" y="6051296"/>
                                </a:lnTo>
                                <a:lnTo>
                                  <a:pt x="6251143" y="4217670"/>
                                </a:lnTo>
                                <a:close/>
                              </a:path>
                              <a:path w="6251575" h="7722234">
                                <a:moveTo>
                                  <a:pt x="6251143" y="6223"/>
                                </a:moveTo>
                                <a:lnTo>
                                  <a:pt x="6245047" y="6223"/>
                                </a:lnTo>
                                <a:lnTo>
                                  <a:pt x="6245047" y="2373261"/>
                                </a:lnTo>
                                <a:lnTo>
                                  <a:pt x="6245047" y="2379345"/>
                                </a:lnTo>
                                <a:lnTo>
                                  <a:pt x="6245047" y="4211447"/>
                                </a:lnTo>
                                <a:lnTo>
                                  <a:pt x="3181172" y="4211447"/>
                                </a:lnTo>
                                <a:lnTo>
                                  <a:pt x="3181172" y="2379345"/>
                                </a:lnTo>
                                <a:lnTo>
                                  <a:pt x="6245047" y="2379345"/>
                                </a:lnTo>
                                <a:lnTo>
                                  <a:pt x="6245047" y="2373261"/>
                                </a:lnTo>
                                <a:lnTo>
                                  <a:pt x="3181172" y="2373261"/>
                                </a:lnTo>
                                <a:lnTo>
                                  <a:pt x="3181172" y="6223"/>
                                </a:lnTo>
                                <a:lnTo>
                                  <a:pt x="3175076" y="6223"/>
                                </a:lnTo>
                                <a:lnTo>
                                  <a:pt x="3175076" y="2373261"/>
                                </a:lnTo>
                                <a:lnTo>
                                  <a:pt x="3175076" y="2379345"/>
                                </a:lnTo>
                                <a:lnTo>
                                  <a:pt x="3175076" y="4211447"/>
                                </a:lnTo>
                                <a:lnTo>
                                  <a:pt x="6096" y="4211447"/>
                                </a:lnTo>
                                <a:lnTo>
                                  <a:pt x="6096" y="2379345"/>
                                </a:lnTo>
                                <a:lnTo>
                                  <a:pt x="3175076" y="2379345"/>
                                </a:lnTo>
                                <a:lnTo>
                                  <a:pt x="3175076" y="2373261"/>
                                </a:lnTo>
                                <a:lnTo>
                                  <a:pt x="6096" y="2373261"/>
                                </a:lnTo>
                                <a:lnTo>
                                  <a:pt x="6096" y="6223"/>
                                </a:lnTo>
                                <a:lnTo>
                                  <a:pt x="0" y="6223"/>
                                </a:lnTo>
                                <a:lnTo>
                                  <a:pt x="0" y="2373261"/>
                                </a:lnTo>
                                <a:lnTo>
                                  <a:pt x="0" y="2379345"/>
                                </a:lnTo>
                                <a:lnTo>
                                  <a:pt x="0" y="4211447"/>
                                </a:lnTo>
                                <a:lnTo>
                                  <a:pt x="0" y="4217543"/>
                                </a:lnTo>
                                <a:lnTo>
                                  <a:pt x="6096" y="4217543"/>
                                </a:lnTo>
                                <a:lnTo>
                                  <a:pt x="6251143" y="4217543"/>
                                </a:lnTo>
                                <a:lnTo>
                                  <a:pt x="6251143" y="4211447"/>
                                </a:lnTo>
                                <a:lnTo>
                                  <a:pt x="6251143" y="2379345"/>
                                </a:lnTo>
                                <a:lnTo>
                                  <a:pt x="6251143" y="2373261"/>
                                </a:lnTo>
                                <a:lnTo>
                                  <a:pt x="6251143" y="6223"/>
                                </a:lnTo>
                                <a:close/>
                              </a:path>
                              <a:path w="6251575" h="7722234">
                                <a:moveTo>
                                  <a:pt x="6251143" y="0"/>
                                </a:moveTo>
                                <a:lnTo>
                                  <a:pt x="6251143" y="0"/>
                                </a:lnTo>
                                <a:lnTo>
                                  <a:pt x="0" y="0"/>
                                </a:lnTo>
                                <a:lnTo>
                                  <a:pt x="0" y="6096"/>
                                </a:lnTo>
                                <a:lnTo>
                                  <a:pt x="6251143" y="6096"/>
                                </a:lnTo>
                                <a:lnTo>
                                  <a:pt x="625114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47" cstate="print"/>
                          <a:stretch>
                            <a:fillRect/>
                          </a:stretch>
                        </pic:blipFill>
                        <pic:spPr>
                          <a:xfrm>
                            <a:off x="89611" y="25653"/>
                            <a:ext cx="2880360" cy="2159507"/>
                          </a:xfrm>
                          <a:prstGeom prst="rect">
                            <a:avLst/>
                          </a:prstGeom>
                        </pic:spPr>
                      </pic:pic>
                      <wps:wsp>
                        <wps:cNvPr id="167" name="Graphic 167"/>
                        <wps:cNvSpPr/>
                        <wps:spPr>
                          <a:xfrm>
                            <a:off x="85039" y="21081"/>
                            <a:ext cx="2889885" cy="2169160"/>
                          </a:xfrm>
                          <a:custGeom>
                            <a:avLst/>
                            <a:gdLst/>
                            <a:ahLst/>
                            <a:cxnLst/>
                            <a:rect l="l" t="t" r="r" b="b"/>
                            <a:pathLst>
                              <a:path w="2889885" h="2169160">
                                <a:moveTo>
                                  <a:pt x="0" y="2168652"/>
                                </a:moveTo>
                                <a:lnTo>
                                  <a:pt x="2889504" y="2168652"/>
                                </a:lnTo>
                                <a:lnTo>
                                  <a:pt x="2889504" y="0"/>
                                </a:lnTo>
                                <a:lnTo>
                                  <a:pt x="0" y="0"/>
                                </a:lnTo>
                                <a:lnTo>
                                  <a:pt x="0" y="2168652"/>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48" cstate="print"/>
                          <a:stretch>
                            <a:fillRect/>
                          </a:stretch>
                        </pic:blipFill>
                        <pic:spPr>
                          <a:xfrm>
                            <a:off x="3282391" y="25653"/>
                            <a:ext cx="2880360" cy="2159507"/>
                          </a:xfrm>
                          <a:prstGeom prst="rect">
                            <a:avLst/>
                          </a:prstGeom>
                        </pic:spPr>
                      </pic:pic>
                      <wps:wsp>
                        <wps:cNvPr id="169" name="Graphic 169"/>
                        <wps:cNvSpPr/>
                        <wps:spPr>
                          <a:xfrm>
                            <a:off x="3277819" y="21081"/>
                            <a:ext cx="2889885" cy="2169160"/>
                          </a:xfrm>
                          <a:custGeom>
                            <a:avLst/>
                            <a:gdLst/>
                            <a:ahLst/>
                            <a:cxnLst/>
                            <a:rect l="l" t="t" r="r" b="b"/>
                            <a:pathLst>
                              <a:path w="2889885" h="2169160">
                                <a:moveTo>
                                  <a:pt x="0" y="2168652"/>
                                </a:moveTo>
                                <a:lnTo>
                                  <a:pt x="2889504" y="2168652"/>
                                </a:lnTo>
                                <a:lnTo>
                                  <a:pt x="2889504" y="0"/>
                                </a:lnTo>
                                <a:lnTo>
                                  <a:pt x="0" y="0"/>
                                </a:lnTo>
                                <a:lnTo>
                                  <a:pt x="0" y="2168652"/>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49" cstate="print"/>
                          <a:stretch>
                            <a:fillRect/>
                          </a:stretch>
                        </pic:blipFill>
                        <pic:spPr>
                          <a:xfrm>
                            <a:off x="152095" y="2396998"/>
                            <a:ext cx="2878835" cy="1620011"/>
                          </a:xfrm>
                          <a:prstGeom prst="rect">
                            <a:avLst/>
                          </a:prstGeom>
                        </pic:spPr>
                      </pic:pic>
                      <wps:wsp>
                        <wps:cNvPr id="171" name="Graphic 171"/>
                        <wps:cNvSpPr/>
                        <wps:spPr>
                          <a:xfrm>
                            <a:off x="147523" y="2392426"/>
                            <a:ext cx="2887980" cy="1629410"/>
                          </a:xfrm>
                          <a:custGeom>
                            <a:avLst/>
                            <a:gdLst/>
                            <a:ahLst/>
                            <a:cxnLst/>
                            <a:rect l="l" t="t" r="r" b="b"/>
                            <a:pathLst>
                              <a:path w="2887980" h="1629410">
                                <a:moveTo>
                                  <a:pt x="0" y="1629155"/>
                                </a:moveTo>
                                <a:lnTo>
                                  <a:pt x="2887979" y="1629155"/>
                                </a:lnTo>
                                <a:lnTo>
                                  <a:pt x="2887979" y="0"/>
                                </a:lnTo>
                                <a:lnTo>
                                  <a:pt x="0" y="0"/>
                                </a:lnTo>
                                <a:lnTo>
                                  <a:pt x="0" y="1629155"/>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50" cstate="print"/>
                          <a:stretch>
                            <a:fillRect/>
                          </a:stretch>
                        </pic:blipFill>
                        <pic:spPr>
                          <a:xfrm>
                            <a:off x="3273247" y="2396998"/>
                            <a:ext cx="2878835" cy="1620011"/>
                          </a:xfrm>
                          <a:prstGeom prst="rect">
                            <a:avLst/>
                          </a:prstGeom>
                        </pic:spPr>
                      </pic:pic>
                      <wps:wsp>
                        <wps:cNvPr id="173" name="Graphic 173"/>
                        <wps:cNvSpPr/>
                        <wps:spPr>
                          <a:xfrm>
                            <a:off x="3268675" y="2392426"/>
                            <a:ext cx="2887980" cy="1629410"/>
                          </a:xfrm>
                          <a:custGeom>
                            <a:avLst/>
                            <a:gdLst/>
                            <a:ahLst/>
                            <a:cxnLst/>
                            <a:rect l="l" t="t" r="r" b="b"/>
                            <a:pathLst>
                              <a:path w="2887980" h="1629410">
                                <a:moveTo>
                                  <a:pt x="0" y="1629155"/>
                                </a:moveTo>
                                <a:lnTo>
                                  <a:pt x="2887979" y="1629155"/>
                                </a:lnTo>
                                <a:lnTo>
                                  <a:pt x="2887979" y="0"/>
                                </a:lnTo>
                                <a:lnTo>
                                  <a:pt x="0" y="0"/>
                                </a:lnTo>
                                <a:lnTo>
                                  <a:pt x="0" y="1629155"/>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51" cstate="print"/>
                          <a:stretch>
                            <a:fillRect/>
                          </a:stretch>
                        </pic:blipFill>
                        <pic:spPr>
                          <a:xfrm>
                            <a:off x="152095" y="4236465"/>
                            <a:ext cx="2878835" cy="1620012"/>
                          </a:xfrm>
                          <a:prstGeom prst="rect">
                            <a:avLst/>
                          </a:prstGeom>
                        </pic:spPr>
                      </pic:pic>
                      <wps:wsp>
                        <wps:cNvPr id="175" name="Graphic 175"/>
                        <wps:cNvSpPr/>
                        <wps:spPr>
                          <a:xfrm>
                            <a:off x="147523" y="4231894"/>
                            <a:ext cx="2887980" cy="1629410"/>
                          </a:xfrm>
                          <a:custGeom>
                            <a:avLst/>
                            <a:gdLst/>
                            <a:ahLst/>
                            <a:cxnLst/>
                            <a:rect l="l" t="t" r="r" b="b"/>
                            <a:pathLst>
                              <a:path w="2887980" h="1629410">
                                <a:moveTo>
                                  <a:pt x="0" y="1629156"/>
                                </a:moveTo>
                                <a:lnTo>
                                  <a:pt x="2887979" y="1629156"/>
                                </a:lnTo>
                                <a:lnTo>
                                  <a:pt x="2887979" y="0"/>
                                </a:lnTo>
                                <a:lnTo>
                                  <a:pt x="0" y="0"/>
                                </a:lnTo>
                                <a:lnTo>
                                  <a:pt x="0" y="1629156"/>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52" cstate="print"/>
                          <a:stretch>
                            <a:fillRect/>
                          </a:stretch>
                        </pic:blipFill>
                        <pic:spPr>
                          <a:xfrm>
                            <a:off x="3273247" y="4236465"/>
                            <a:ext cx="2878835" cy="1620012"/>
                          </a:xfrm>
                          <a:prstGeom prst="rect">
                            <a:avLst/>
                          </a:prstGeom>
                        </pic:spPr>
                      </pic:pic>
                      <wps:wsp>
                        <wps:cNvPr id="177" name="Graphic 177"/>
                        <wps:cNvSpPr/>
                        <wps:spPr>
                          <a:xfrm>
                            <a:off x="3268675" y="4231894"/>
                            <a:ext cx="2887980" cy="1629410"/>
                          </a:xfrm>
                          <a:custGeom>
                            <a:avLst/>
                            <a:gdLst/>
                            <a:ahLst/>
                            <a:cxnLst/>
                            <a:rect l="l" t="t" r="r" b="b"/>
                            <a:pathLst>
                              <a:path w="2887980" h="1629410">
                                <a:moveTo>
                                  <a:pt x="0" y="1629156"/>
                                </a:moveTo>
                                <a:lnTo>
                                  <a:pt x="2887979" y="1629156"/>
                                </a:lnTo>
                                <a:lnTo>
                                  <a:pt x="2887979" y="0"/>
                                </a:lnTo>
                                <a:lnTo>
                                  <a:pt x="0" y="0"/>
                                </a:lnTo>
                                <a:lnTo>
                                  <a:pt x="0" y="1629156"/>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53" cstate="print"/>
                          <a:stretch>
                            <a:fillRect/>
                          </a:stretch>
                        </pic:blipFill>
                        <pic:spPr>
                          <a:xfrm>
                            <a:off x="152095" y="6075934"/>
                            <a:ext cx="2878835" cy="1618488"/>
                          </a:xfrm>
                          <a:prstGeom prst="rect">
                            <a:avLst/>
                          </a:prstGeom>
                        </pic:spPr>
                      </pic:pic>
                      <wps:wsp>
                        <wps:cNvPr id="179" name="Graphic 179"/>
                        <wps:cNvSpPr/>
                        <wps:spPr>
                          <a:xfrm>
                            <a:off x="147523" y="6071361"/>
                            <a:ext cx="2887980" cy="1628139"/>
                          </a:xfrm>
                          <a:custGeom>
                            <a:avLst/>
                            <a:gdLst/>
                            <a:ahLst/>
                            <a:cxnLst/>
                            <a:rect l="l" t="t" r="r" b="b"/>
                            <a:pathLst>
                              <a:path w="2887980" h="1628139">
                                <a:moveTo>
                                  <a:pt x="0" y="1627632"/>
                                </a:moveTo>
                                <a:lnTo>
                                  <a:pt x="2887979" y="1627632"/>
                                </a:lnTo>
                                <a:lnTo>
                                  <a:pt x="2887979" y="0"/>
                                </a:lnTo>
                                <a:lnTo>
                                  <a:pt x="0" y="0"/>
                                </a:lnTo>
                                <a:lnTo>
                                  <a:pt x="0" y="1627632"/>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54" cstate="print"/>
                          <a:stretch>
                            <a:fillRect/>
                          </a:stretch>
                        </pic:blipFill>
                        <pic:spPr>
                          <a:xfrm>
                            <a:off x="3273247" y="6075934"/>
                            <a:ext cx="2878835" cy="1618488"/>
                          </a:xfrm>
                          <a:prstGeom prst="rect">
                            <a:avLst/>
                          </a:prstGeom>
                        </pic:spPr>
                      </pic:pic>
                      <wps:wsp>
                        <wps:cNvPr id="181" name="Graphic 181"/>
                        <wps:cNvSpPr/>
                        <wps:spPr>
                          <a:xfrm>
                            <a:off x="3268675" y="6071361"/>
                            <a:ext cx="2887980" cy="1628139"/>
                          </a:xfrm>
                          <a:custGeom>
                            <a:avLst/>
                            <a:gdLst/>
                            <a:ahLst/>
                            <a:cxnLst/>
                            <a:rect l="l" t="t" r="r" b="b"/>
                            <a:pathLst>
                              <a:path w="2887980" h="1628139">
                                <a:moveTo>
                                  <a:pt x="0" y="1627632"/>
                                </a:moveTo>
                                <a:lnTo>
                                  <a:pt x="2887979" y="1627632"/>
                                </a:lnTo>
                                <a:lnTo>
                                  <a:pt x="2887979" y="0"/>
                                </a:lnTo>
                                <a:lnTo>
                                  <a:pt x="0" y="0"/>
                                </a:lnTo>
                                <a:lnTo>
                                  <a:pt x="0" y="162763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E1B961" id="Group 164" o:spid="_x0000_s1026" style="position:absolute;margin-left:63.6pt;margin-top:19.75pt;width:492.25pt;height:608.05pt;z-index:-251613696;mso-wrap-distance-left:0;mso-wrap-distance-right:0;mso-position-horizontal-relative:page" coordsize="62515,77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">
                <v:shape id="Graphic 165" o:spid="_x0000_s1027" style="position:absolute;width:62515;height:77222;visibility:visible;mso-wrap-style:square;v-text-anchor:top" coordsize="6251575,772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" path="m6096,4217670r-6096,l,6051296r6096,l6096,4217670xem3181172,4217670r-6096,l3175076,6051296r6096,l3181172,4217670xem6251143,6051308r-6096,l6245047,6057392r,1658366l3181172,7715758r,-1658366l6245047,6057392r,-6084l3181172,6051308r-6045,l3175076,6057392r,1658366l6096,7715758r,-1658366l3175076,6057392r,-6084l6096,6051308r-6096,l,6057392,,7715758r,6096l6096,7721854r6245047,l6251143,7715758r,-1658366l6251143,6051308xem6251143,4217670r-6096,l6245047,6051296r6096,l6251143,4217670xem6251143,6223r-6096,l6245047,2373261r,6084l6245047,4211447r-3063875,l3181172,2379345r3063875,l6245047,2373261r-3063875,l3181172,6223r-6096,l3175076,2373261r,6084l3175076,4211447r-3168980,l6096,2379345r3168980,l3175076,2373261r-3168980,l6096,6223,,6223,,2373261r,6084l,4211447r,6096l6096,4217543r6245047,l6251143,4211447r,-1832102l6251143,2373261r,-2367038xem6251143,r,l,,,6096r6251143,l6251143,xe" fillcolor="black" stroked="f">
                  <v:path arrowok="t"/>
                </v:shape>
                <v:shape id="Image 166" o:spid="_x0000_s1028" type="#_x0000_t75" style="position:absolute;left:896;top:256;width:28803;height:2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">
                  <v:imagedata r:id="rId55" o:title=""/>
                </v:shape>
                <v:shape id="Graphic 167" o:spid="_x0000_s1029" style="position:absolute;left:850;top:210;width:28899;height:21692;visibility:visible;mso-wrap-style:square;v-text-anchor:top" coordsize="2889885,216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" path="m,2168652r2889504,l2889504,,,,,2168652xe" filled="f" strokeweight=".72pt">
                  <v:path arrowok="t"/>
                </v:shape>
                <v:shape id="Image 168" o:spid="_x0000_s1030" type="#_x0000_t75" style="position:absolute;left:32823;top:256;width:28804;height:2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">
                  <v:imagedata r:id="rId56" o:title=""/>
                </v:shape>
                <v:shape id="Graphic 169" o:spid="_x0000_s1031" style="position:absolute;left:32778;top:210;width:28899;height:21692;visibility:visible;mso-wrap-style:square;v-text-anchor:top" coordsize="2889885,216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" path="m,2168652r2889504,l2889504,,,,,2168652xe" filled="f" strokeweight=".72pt">
                  <v:path arrowok="t"/>
                </v:shape>
                <v:shape id="Image 170" o:spid="_x0000_s1032" type="#_x0000_t75" style="position:absolute;left:1520;top:23969;width:28789;height:1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">
                  <v:imagedata r:id="rId57" o:title=""/>
                </v:shape>
                <v:shape id="Graphic 171" o:spid="_x0000_s1033" style="position:absolute;left:1475;top:23924;width:28880;height:16294;visibility:visible;mso-wrap-style:square;v-text-anchor:top" coordsize="288798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" path="m,1629155r2887979,l2887979,,,,,1629155xe" filled="f" strokeweight=".72pt">
                  <v:path arrowok="t"/>
                </v:shape>
                <v:shape id="Image 172" o:spid="_x0000_s1034" type="#_x0000_t75" style="position:absolute;left:32732;top:23969;width:28788;height:1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">
                  <v:imagedata r:id="rId58" o:title=""/>
                </v:shape>
                <v:shape id="Graphic 173" o:spid="_x0000_s1035" style="position:absolute;left:32686;top:23924;width:28880;height:16294;visibility:visible;mso-wrap-style:square;v-text-anchor:top" coordsize="288798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" path="m,1629155r2887979,l2887979,,,,,1629155xe" filled="f" strokeweight=".72pt">
                  <v:path arrowok="t"/>
                </v:shape>
                <v:shape id="Image 174" o:spid="_x0000_s1036" type="#_x0000_t75" style="position:absolute;left:1520;top:42364;width:28789;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">
                  <v:imagedata r:id="rId59" o:title=""/>
                </v:shape>
                <v:shape id="Graphic 175" o:spid="_x0000_s1037" style="position:absolute;left:1475;top:42318;width:28880;height:16295;visibility:visible;mso-wrap-style:square;v-text-anchor:top" coordsize="288798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" path="m,1629156r2887979,l2887979,,,,,1629156xe" filled="f" strokeweight=".72pt">
                  <v:path arrowok="t"/>
                </v:shape>
                <v:shape id="Image 176" o:spid="_x0000_s1038" type="#_x0000_t75" style="position:absolute;left:32732;top:42364;width:28788;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">
                  <v:imagedata r:id="rId60" o:title=""/>
                </v:shape>
                <v:shape id="Graphic 177" o:spid="_x0000_s1039" style="position:absolute;left:32686;top:42318;width:28880;height:16295;visibility:visible;mso-wrap-style:square;v-text-anchor:top" coordsize="288798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" path="m,1629156r2887979,l2887979,,,,,1629156xe" filled="f" strokeweight=".72pt">
                  <v:path arrowok="t"/>
                </v:shape>
                <v:shape id="Image 178" o:spid="_x0000_s1040" type="#_x0000_t75" style="position:absolute;left:1520;top:60759;width:28789;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">
                  <v:imagedata r:id="rId61" o:title=""/>
                </v:shape>
                <v:shape id="Graphic 179" o:spid="_x0000_s1041" style="position:absolute;left:1475;top:60713;width:28880;height:16282;visibility:visible;mso-wrap-style:square;v-text-anchor:top" coordsize="288798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" path="m,1627632r2887979,l2887979,,,,,1627632xe" filled="f" strokeweight=".72pt">
                  <v:path arrowok="t"/>
                </v:shape>
                <v:shape id="Image 180" o:spid="_x0000_s1042" type="#_x0000_t75" style="position:absolute;left:32732;top:60759;width:28788;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">
                  <v:imagedata r:id="rId62" o:title=""/>
                </v:shape>
                <v:shape id="Graphic 181" o:spid="_x0000_s1043" style="position:absolute;left:32686;top:60713;width:28880;height:16282;visibility:visible;mso-wrap-style:square;v-text-anchor:top" coordsize="288798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" path="m,1627632r2887979,l2887979,,,,,1627632xe" filled="f" strokeweight=".72pt">
                  <v:path arrowok="t"/>
                </v:shape>
                <w10:wrap type="topAndBottom" anchorx="page"/>
              </v:group>
            </w:pict>
          </mc:Fallback>
        </mc:AlternateContent>
      </w:r>
    </w:p>
    <w:p w14:paraId="20132A4E" w14:textId="77777777" w:rsidR="00D01DEA" w:rsidRDefault="00D01DEA">
      <w:pPr>
        <w:rPr>
          <w:rFonts w:ascii="Arial"/>
        </w:rPr>
        <w:sectPr w:rsidR="00D01DEA">
          <w:headerReference w:type="default" r:id="rId63"/>
          <w:footerReference w:type="default" r:id="rId64"/>
          <w:pgSz w:w="11910" w:h="16840"/>
          <w:pgMar w:top="1320" w:right="460" w:bottom="980" w:left="460" w:header="286" w:footer="782" w:gutter="0"/>
          <w:cols w:space="720"/>
        </w:sectPr>
      </w:pPr>
    </w:p>
    <w:p w14:paraId="1A4AC12A" w14:textId="77777777" w:rsidR="00D01DEA" w:rsidRDefault="00150889">
      <w:pPr>
        <w:pStyle w:val="BodyText"/>
        <w:spacing w:before="6" w:after="1"/>
        <w:rPr>
          <w:rFonts w:ascii="Arial"/>
          <w:b/>
          <w:sz w:val="13"/>
        </w:rPr>
      </w:pPr>
      <w:r>
        <w:rPr>
          <w:noProof/>
        </w:rPr>
        <w:lastRenderedPageBreak/>
        <mc:AlternateContent>
          <mc:Choice Requires="wps">
            <w:drawing>
              <wp:anchor distT="0" distB="0" distL="0" distR="0" simplePos="0" relativeHeight="251684352" behindDoc="1" locked="0" layoutInCell="1" allowOverlap="1" wp14:anchorId="3AAC3540" wp14:editId="41F6A50F">
                <wp:simplePos x="0" y="0"/>
                <wp:positionH relativeFrom="page">
                  <wp:posOffset>1185189</wp:posOffset>
                </wp:positionH>
                <wp:positionV relativeFrom="page">
                  <wp:posOffset>2970656</wp:posOffset>
                </wp:positionV>
                <wp:extent cx="4670425" cy="493395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C581CB7" id="Graphic 188" o:spid="_x0000_s1026" style="position:absolute;margin-left:93.3pt;margin-top:233.9pt;width:367.75pt;height:388.5pt;z-index:-251632128;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p>
    <w:p w14:paraId="40E11F08" w14:textId="77777777" w:rsidR="00D01DEA" w:rsidRDefault="00150889">
      <w:pPr>
        <w:pStyle w:val="BodyText"/>
        <w:ind w:left="526"/>
        <w:rPr>
          <w:rFonts w:ascii="Arial"/>
        </w:rPr>
      </w:pPr>
      <w:r>
        <w:rPr>
          <w:rFonts w:ascii="Arial"/>
          <w:noProof/>
        </w:rPr>
        <mc:AlternateContent>
          <mc:Choice Requires="wpg">
            <w:drawing>
              <wp:inline distT="0" distB="0" distL="0" distR="0" wp14:anchorId="07F79B26" wp14:editId="4107BFF8">
                <wp:extent cx="6385560" cy="8827135"/>
                <wp:effectExtent l="0" t="0" r="0" b="254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5560" cy="8827135"/>
                          <a:chOff x="0" y="0"/>
                          <a:chExt cx="6385560" cy="8827135"/>
                        </a:xfrm>
                      </wpg:grpSpPr>
                      <wps:wsp>
                        <wps:cNvPr id="190" name="Graphic 190"/>
                        <wps:cNvSpPr/>
                        <wps:spPr>
                          <a:xfrm>
                            <a:off x="0" y="0"/>
                            <a:ext cx="6385560" cy="8827135"/>
                          </a:xfrm>
                          <a:custGeom>
                            <a:avLst/>
                            <a:gdLst/>
                            <a:ahLst/>
                            <a:cxnLst/>
                            <a:rect l="l" t="t" r="r" b="b"/>
                            <a:pathLst>
                              <a:path w="6385560" h="8827135">
                                <a:moveTo>
                                  <a:pt x="6385547" y="5342267"/>
                                </a:moveTo>
                                <a:lnTo>
                                  <a:pt x="6379464" y="5342267"/>
                                </a:lnTo>
                                <a:lnTo>
                                  <a:pt x="6379464" y="5348351"/>
                                </a:lnTo>
                                <a:lnTo>
                                  <a:pt x="6379464" y="8820658"/>
                                </a:lnTo>
                                <a:lnTo>
                                  <a:pt x="3333877" y="8820658"/>
                                </a:lnTo>
                                <a:lnTo>
                                  <a:pt x="3333877" y="5348351"/>
                                </a:lnTo>
                                <a:lnTo>
                                  <a:pt x="6379464" y="5348351"/>
                                </a:lnTo>
                                <a:lnTo>
                                  <a:pt x="6379464" y="5342267"/>
                                </a:lnTo>
                                <a:lnTo>
                                  <a:pt x="3333877" y="5342267"/>
                                </a:lnTo>
                                <a:lnTo>
                                  <a:pt x="3327781" y="5342267"/>
                                </a:lnTo>
                                <a:lnTo>
                                  <a:pt x="3327781" y="5348351"/>
                                </a:lnTo>
                                <a:lnTo>
                                  <a:pt x="3327781" y="8820658"/>
                                </a:lnTo>
                                <a:lnTo>
                                  <a:pt x="6096" y="8820658"/>
                                </a:lnTo>
                                <a:lnTo>
                                  <a:pt x="6096" y="5348351"/>
                                </a:lnTo>
                                <a:lnTo>
                                  <a:pt x="3327781" y="5348351"/>
                                </a:lnTo>
                                <a:lnTo>
                                  <a:pt x="3327781" y="5342267"/>
                                </a:lnTo>
                                <a:lnTo>
                                  <a:pt x="6096" y="5342267"/>
                                </a:lnTo>
                                <a:lnTo>
                                  <a:pt x="0" y="5342267"/>
                                </a:lnTo>
                                <a:lnTo>
                                  <a:pt x="0" y="5348351"/>
                                </a:lnTo>
                                <a:lnTo>
                                  <a:pt x="0" y="8820658"/>
                                </a:lnTo>
                                <a:lnTo>
                                  <a:pt x="0" y="8826754"/>
                                </a:lnTo>
                                <a:lnTo>
                                  <a:pt x="6096" y="8826754"/>
                                </a:lnTo>
                                <a:lnTo>
                                  <a:pt x="3327781" y="8826754"/>
                                </a:lnTo>
                                <a:lnTo>
                                  <a:pt x="3333877" y="8826754"/>
                                </a:lnTo>
                                <a:lnTo>
                                  <a:pt x="6379464" y="8826754"/>
                                </a:lnTo>
                                <a:lnTo>
                                  <a:pt x="6385547" y="8826754"/>
                                </a:lnTo>
                                <a:lnTo>
                                  <a:pt x="6385547" y="8820658"/>
                                </a:lnTo>
                                <a:lnTo>
                                  <a:pt x="6385547" y="5348351"/>
                                </a:lnTo>
                                <a:lnTo>
                                  <a:pt x="6385547" y="5342267"/>
                                </a:lnTo>
                                <a:close/>
                              </a:path>
                              <a:path w="6385560" h="8827135">
                                <a:moveTo>
                                  <a:pt x="6385547" y="1670443"/>
                                </a:moveTo>
                                <a:lnTo>
                                  <a:pt x="6379464" y="1670443"/>
                                </a:lnTo>
                                <a:lnTo>
                                  <a:pt x="6379464" y="3502533"/>
                                </a:lnTo>
                                <a:lnTo>
                                  <a:pt x="3333877" y="3502533"/>
                                </a:lnTo>
                                <a:lnTo>
                                  <a:pt x="3333877" y="1670443"/>
                                </a:lnTo>
                                <a:lnTo>
                                  <a:pt x="3327781" y="1670443"/>
                                </a:lnTo>
                                <a:lnTo>
                                  <a:pt x="3327781" y="3502533"/>
                                </a:lnTo>
                                <a:lnTo>
                                  <a:pt x="6096" y="3502533"/>
                                </a:lnTo>
                                <a:lnTo>
                                  <a:pt x="6096" y="1670443"/>
                                </a:lnTo>
                                <a:lnTo>
                                  <a:pt x="0" y="1670443"/>
                                </a:lnTo>
                                <a:lnTo>
                                  <a:pt x="0" y="3502533"/>
                                </a:lnTo>
                                <a:lnTo>
                                  <a:pt x="0" y="3508629"/>
                                </a:lnTo>
                                <a:lnTo>
                                  <a:pt x="0" y="5342255"/>
                                </a:lnTo>
                                <a:lnTo>
                                  <a:pt x="6096" y="5342255"/>
                                </a:lnTo>
                                <a:lnTo>
                                  <a:pt x="6096" y="3508629"/>
                                </a:lnTo>
                                <a:lnTo>
                                  <a:pt x="3327781" y="3508629"/>
                                </a:lnTo>
                                <a:lnTo>
                                  <a:pt x="3327781" y="5342255"/>
                                </a:lnTo>
                                <a:lnTo>
                                  <a:pt x="3333877" y="5342255"/>
                                </a:lnTo>
                                <a:lnTo>
                                  <a:pt x="3333877" y="3508629"/>
                                </a:lnTo>
                                <a:lnTo>
                                  <a:pt x="6379464" y="3508629"/>
                                </a:lnTo>
                                <a:lnTo>
                                  <a:pt x="6379464" y="5342255"/>
                                </a:lnTo>
                                <a:lnTo>
                                  <a:pt x="6385547" y="5342255"/>
                                </a:lnTo>
                                <a:lnTo>
                                  <a:pt x="6385547" y="3508629"/>
                                </a:lnTo>
                                <a:lnTo>
                                  <a:pt x="6385547" y="3502533"/>
                                </a:lnTo>
                                <a:lnTo>
                                  <a:pt x="6385547" y="1670443"/>
                                </a:lnTo>
                                <a:close/>
                              </a:path>
                              <a:path w="6385560" h="8827135">
                                <a:moveTo>
                                  <a:pt x="6385547" y="0"/>
                                </a:moveTo>
                                <a:lnTo>
                                  <a:pt x="6379464" y="0"/>
                                </a:lnTo>
                                <a:lnTo>
                                  <a:pt x="6379464" y="6096"/>
                                </a:lnTo>
                                <a:lnTo>
                                  <a:pt x="6379464" y="1664208"/>
                                </a:lnTo>
                                <a:lnTo>
                                  <a:pt x="3333877" y="1664208"/>
                                </a:lnTo>
                                <a:lnTo>
                                  <a:pt x="3333877" y="6096"/>
                                </a:lnTo>
                                <a:lnTo>
                                  <a:pt x="6379464" y="6096"/>
                                </a:lnTo>
                                <a:lnTo>
                                  <a:pt x="6379464" y="0"/>
                                </a:lnTo>
                                <a:lnTo>
                                  <a:pt x="3333877" y="0"/>
                                </a:lnTo>
                                <a:lnTo>
                                  <a:pt x="3327781" y="0"/>
                                </a:lnTo>
                                <a:lnTo>
                                  <a:pt x="3327781" y="6096"/>
                                </a:lnTo>
                                <a:lnTo>
                                  <a:pt x="3327781" y="1664208"/>
                                </a:lnTo>
                                <a:lnTo>
                                  <a:pt x="6096" y="1664208"/>
                                </a:lnTo>
                                <a:lnTo>
                                  <a:pt x="6096" y="6096"/>
                                </a:lnTo>
                                <a:lnTo>
                                  <a:pt x="3327781" y="6096"/>
                                </a:lnTo>
                                <a:lnTo>
                                  <a:pt x="3327781" y="0"/>
                                </a:lnTo>
                                <a:lnTo>
                                  <a:pt x="6096" y="0"/>
                                </a:lnTo>
                                <a:lnTo>
                                  <a:pt x="0" y="0"/>
                                </a:lnTo>
                                <a:lnTo>
                                  <a:pt x="0" y="6096"/>
                                </a:lnTo>
                                <a:lnTo>
                                  <a:pt x="0" y="1664208"/>
                                </a:lnTo>
                                <a:lnTo>
                                  <a:pt x="0" y="1670304"/>
                                </a:lnTo>
                                <a:lnTo>
                                  <a:pt x="6096" y="1670304"/>
                                </a:lnTo>
                                <a:lnTo>
                                  <a:pt x="3327781" y="1670304"/>
                                </a:lnTo>
                                <a:lnTo>
                                  <a:pt x="3333877" y="1670304"/>
                                </a:lnTo>
                                <a:lnTo>
                                  <a:pt x="6379464" y="1670304"/>
                                </a:lnTo>
                                <a:lnTo>
                                  <a:pt x="6385547" y="1670304"/>
                                </a:lnTo>
                                <a:lnTo>
                                  <a:pt x="6385547" y="1664208"/>
                                </a:lnTo>
                                <a:lnTo>
                                  <a:pt x="6385547" y="6096"/>
                                </a:lnTo>
                                <a:lnTo>
                                  <a:pt x="638554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65" cstate="print"/>
                          <a:stretch>
                            <a:fillRect/>
                          </a:stretch>
                        </pic:blipFill>
                        <pic:spPr>
                          <a:xfrm>
                            <a:off x="228600" y="25653"/>
                            <a:ext cx="2878836" cy="1618487"/>
                          </a:xfrm>
                          <a:prstGeom prst="rect">
                            <a:avLst/>
                          </a:prstGeom>
                        </pic:spPr>
                      </pic:pic>
                      <wps:wsp>
                        <wps:cNvPr id="192" name="Graphic 192"/>
                        <wps:cNvSpPr/>
                        <wps:spPr>
                          <a:xfrm>
                            <a:off x="224027" y="21081"/>
                            <a:ext cx="2887980" cy="1628139"/>
                          </a:xfrm>
                          <a:custGeom>
                            <a:avLst/>
                            <a:gdLst/>
                            <a:ahLst/>
                            <a:cxnLst/>
                            <a:rect l="l" t="t" r="r" b="b"/>
                            <a:pathLst>
                              <a:path w="2887980" h="1628139">
                                <a:moveTo>
                                  <a:pt x="0" y="1627631"/>
                                </a:moveTo>
                                <a:lnTo>
                                  <a:pt x="2887980" y="1627631"/>
                                </a:lnTo>
                                <a:lnTo>
                                  <a:pt x="2887980" y="0"/>
                                </a:lnTo>
                                <a:lnTo>
                                  <a:pt x="0" y="0"/>
                                </a:lnTo>
                                <a:lnTo>
                                  <a:pt x="0" y="1627631"/>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65" cstate="print"/>
                          <a:stretch>
                            <a:fillRect/>
                          </a:stretch>
                        </pic:blipFill>
                        <pic:spPr>
                          <a:xfrm>
                            <a:off x="3416808" y="25653"/>
                            <a:ext cx="2878835" cy="1618487"/>
                          </a:xfrm>
                          <a:prstGeom prst="rect">
                            <a:avLst/>
                          </a:prstGeom>
                        </pic:spPr>
                      </pic:pic>
                      <wps:wsp>
                        <wps:cNvPr id="194" name="Graphic 194"/>
                        <wps:cNvSpPr/>
                        <wps:spPr>
                          <a:xfrm>
                            <a:off x="3412235" y="21081"/>
                            <a:ext cx="2887980" cy="1628139"/>
                          </a:xfrm>
                          <a:custGeom>
                            <a:avLst/>
                            <a:gdLst/>
                            <a:ahLst/>
                            <a:cxnLst/>
                            <a:rect l="l" t="t" r="r" b="b"/>
                            <a:pathLst>
                              <a:path w="2887980" h="1628139">
                                <a:moveTo>
                                  <a:pt x="0" y="1627631"/>
                                </a:moveTo>
                                <a:lnTo>
                                  <a:pt x="2887979" y="1627631"/>
                                </a:lnTo>
                                <a:lnTo>
                                  <a:pt x="2887979" y="0"/>
                                </a:lnTo>
                                <a:lnTo>
                                  <a:pt x="0" y="0"/>
                                </a:lnTo>
                                <a:lnTo>
                                  <a:pt x="0" y="1627631"/>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66" cstate="print"/>
                          <a:stretch>
                            <a:fillRect/>
                          </a:stretch>
                        </pic:blipFill>
                        <pic:spPr>
                          <a:xfrm>
                            <a:off x="228600" y="1863598"/>
                            <a:ext cx="2878836" cy="1620012"/>
                          </a:xfrm>
                          <a:prstGeom prst="rect">
                            <a:avLst/>
                          </a:prstGeom>
                        </pic:spPr>
                      </pic:pic>
                      <wps:wsp>
                        <wps:cNvPr id="196" name="Graphic 196"/>
                        <wps:cNvSpPr/>
                        <wps:spPr>
                          <a:xfrm>
                            <a:off x="224027" y="1859026"/>
                            <a:ext cx="2887980" cy="1629410"/>
                          </a:xfrm>
                          <a:custGeom>
                            <a:avLst/>
                            <a:gdLst/>
                            <a:ahLst/>
                            <a:cxnLst/>
                            <a:rect l="l" t="t" r="r" b="b"/>
                            <a:pathLst>
                              <a:path w="2887980" h="1629410">
                                <a:moveTo>
                                  <a:pt x="0" y="1629156"/>
                                </a:moveTo>
                                <a:lnTo>
                                  <a:pt x="2887980" y="1629156"/>
                                </a:lnTo>
                                <a:lnTo>
                                  <a:pt x="2887980" y="0"/>
                                </a:lnTo>
                                <a:lnTo>
                                  <a:pt x="0" y="0"/>
                                </a:lnTo>
                                <a:lnTo>
                                  <a:pt x="0" y="1629156"/>
                                </a:lnTo>
                                <a:close/>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67" cstate="print"/>
                          <a:stretch>
                            <a:fillRect/>
                          </a:stretch>
                        </pic:blipFill>
                        <pic:spPr>
                          <a:xfrm>
                            <a:off x="3416808" y="1863598"/>
                            <a:ext cx="2878835" cy="1620012"/>
                          </a:xfrm>
                          <a:prstGeom prst="rect">
                            <a:avLst/>
                          </a:prstGeom>
                        </pic:spPr>
                      </pic:pic>
                      <wps:wsp>
                        <wps:cNvPr id="198" name="Graphic 198"/>
                        <wps:cNvSpPr/>
                        <wps:spPr>
                          <a:xfrm>
                            <a:off x="3412235" y="1859026"/>
                            <a:ext cx="2887980" cy="1629410"/>
                          </a:xfrm>
                          <a:custGeom>
                            <a:avLst/>
                            <a:gdLst/>
                            <a:ahLst/>
                            <a:cxnLst/>
                            <a:rect l="l" t="t" r="r" b="b"/>
                            <a:pathLst>
                              <a:path w="2887980" h="1629410">
                                <a:moveTo>
                                  <a:pt x="0" y="1629156"/>
                                </a:moveTo>
                                <a:lnTo>
                                  <a:pt x="2887979" y="1629156"/>
                                </a:lnTo>
                                <a:lnTo>
                                  <a:pt x="2887979" y="0"/>
                                </a:lnTo>
                                <a:lnTo>
                                  <a:pt x="0" y="0"/>
                                </a:lnTo>
                                <a:lnTo>
                                  <a:pt x="0" y="1629156"/>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68" cstate="print"/>
                          <a:stretch>
                            <a:fillRect/>
                          </a:stretch>
                        </pic:blipFill>
                        <pic:spPr>
                          <a:xfrm>
                            <a:off x="228600" y="3703065"/>
                            <a:ext cx="2878836" cy="1618488"/>
                          </a:xfrm>
                          <a:prstGeom prst="rect">
                            <a:avLst/>
                          </a:prstGeom>
                        </pic:spPr>
                      </pic:pic>
                      <wps:wsp>
                        <wps:cNvPr id="200" name="Graphic 200"/>
                        <wps:cNvSpPr/>
                        <wps:spPr>
                          <a:xfrm>
                            <a:off x="224027" y="3698494"/>
                            <a:ext cx="2887980" cy="1628139"/>
                          </a:xfrm>
                          <a:custGeom>
                            <a:avLst/>
                            <a:gdLst/>
                            <a:ahLst/>
                            <a:cxnLst/>
                            <a:rect l="l" t="t" r="r" b="b"/>
                            <a:pathLst>
                              <a:path w="2887980" h="1628139">
                                <a:moveTo>
                                  <a:pt x="0" y="1627631"/>
                                </a:moveTo>
                                <a:lnTo>
                                  <a:pt x="2887980" y="1627631"/>
                                </a:lnTo>
                                <a:lnTo>
                                  <a:pt x="2887980" y="0"/>
                                </a:lnTo>
                                <a:lnTo>
                                  <a:pt x="0" y="0"/>
                                </a:lnTo>
                                <a:lnTo>
                                  <a:pt x="0" y="1627631"/>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69" cstate="print"/>
                          <a:stretch>
                            <a:fillRect/>
                          </a:stretch>
                        </pic:blipFill>
                        <pic:spPr>
                          <a:xfrm>
                            <a:off x="3416808" y="3703065"/>
                            <a:ext cx="2878835" cy="1618488"/>
                          </a:xfrm>
                          <a:prstGeom prst="rect">
                            <a:avLst/>
                          </a:prstGeom>
                        </pic:spPr>
                      </pic:pic>
                      <wps:wsp>
                        <wps:cNvPr id="202" name="Graphic 202"/>
                        <wps:cNvSpPr/>
                        <wps:spPr>
                          <a:xfrm>
                            <a:off x="3412235" y="3698494"/>
                            <a:ext cx="2887980" cy="1628139"/>
                          </a:xfrm>
                          <a:custGeom>
                            <a:avLst/>
                            <a:gdLst/>
                            <a:ahLst/>
                            <a:cxnLst/>
                            <a:rect l="l" t="t" r="r" b="b"/>
                            <a:pathLst>
                              <a:path w="2887980" h="1628139">
                                <a:moveTo>
                                  <a:pt x="0" y="1627631"/>
                                </a:moveTo>
                                <a:lnTo>
                                  <a:pt x="2887979" y="1627631"/>
                                </a:lnTo>
                                <a:lnTo>
                                  <a:pt x="2887979" y="0"/>
                                </a:lnTo>
                                <a:lnTo>
                                  <a:pt x="0" y="0"/>
                                </a:lnTo>
                                <a:lnTo>
                                  <a:pt x="0" y="1627631"/>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70" cstate="print"/>
                          <a:stretch>
                            <a:fillRect/>
                          </a:stretch>
                        </pic:blipFill>
                        <pic:spPr>
                          <a:xfrm>
                            <a:off x="243840" y="5542534"/>
                            <a:ext cx="2878836" cy="3238500"/>
                          </a:xfrm>
                          <a:prstGeom prst="rect">
                            <a:avLst/>
                          </a:prstGeom>
                        </pic:spPr>
                      </pic:pic>
                      <wps:wsp>
                        <wps:cNvPr id="204" name="Graphic 204"/>
                        <wps:cNvSpPr/>
                        <wps:spPr>
                          <a:xfrm>
                            <a:off x="239268" y="5537961"/>
                            <a:ext cx="2887980" cy="3248025"/>
                          </a:xfrm>
                          <a:custGeom>
                            <a:avLst/>
                            <a:gdLst/>
                            <a:ahLst/>
                            <a:cxnLst/>
                            <a:rect l="l" t="t" r="r" b="b"/>
                            <a:pathLst>
                              <a:path w="2887980" h="3248025">
                                <a:moveTo>
                                  <a:pt x="0" y="3247643"/>
                                </a:moveTo>
                                <a:lnTo>
                                  <a:pt x="2887980" y="3247643"/>
                                </a:lnTo>
                                <a:lnTo>
                                  <a:pt x="2887980" y="0"/>
                                </a:lnTo>
                                <a:lnTo>
                                  <a:pt x="0" y="0"/>
                                </a:lnTo>
                                <a:lnTo>
                                  <a:pt x="0" y="3247643"/>
                                </a:lnTo>
                                <a:close/>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71" cstate="print"/>
                          <a:stretch>
                            <a:fillRect/>
                          </a:stretch>
                        </pic:blipFill>
                        <pic:spPr>
                          <a:xfrm>
                            <a:off x="3416808" y="5542534"/>
                            <a:ext cx="2878835" cy="3247644"/>
                          </a:xfrm>
                          <a:prstGeom prst="rect">
                            <a:avLst/>
                          </a:prstGeom>
                        </pic:spPr>
                      </pic:pic>
                      <wps:wsp>
                        <wps:cNvPr id="206" name="Graphic 206"/>
                        <wps:cNvSpPr/>
                        <wps:spPr>
                          <a:xfrm>
                            <a:off x="3412235" y="5537961"/>
                            <a:ext cx="2887980" cy="3256915"/>
                          </a:xfrm>
                          <a:custGeom>
                            <a:avLst/>
                            <a:gdLst/>
                            <a:ahLst/>
                            <a:cxnLst/>
                            <a:rect l="l" t="t" r="r" b="b"/>
                            <a:pathLst>
                              <a:path w="2887980" h="3256915">
                                <a:moveTo>
                                  <a:pt x="0" y="3256787"/>
                                </a:moveTo>
                                <a:lnTo>
                                  <a:pt x="2887979" y="3256787"/>
                                </a:lnTo>
                                <a:lnTo>
                                  <a:pt x="2887979" y="0"/>
                                </a:lnTo>
                                <a:lnTo>
                                  <a:pt x="0" y="0"/>
                                </a:lnTo>
                                <a:lnTo>
                                  <a:pt x="0" y="325678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878429" id="Group 189" o:spid="_x0000_s1026" style="width:502.8pt;height:695.05pt;mso-position-horizontal-relative:char;mso-position-vertical-relative:line" coordsize="63855,88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">
                <v:shape id="Graphic 190" o:spid="_x0000_s1027" style="position:absolute;width:63855;height:88271;visibility:visible;mso-wrap-style:square;v-text-anchor:top" coordsize="6385560,88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" path="m6385547,5342267r-6083,l6379464,5348351r,3472307l3333877,8820658r,-3472307l6379464,5348351r,-6084l3333877,5342267r-6096,l3327781,5348351r,3472307l6096,8820658r,-3472307l3327781,5348351r,-6084l6096,5342267r-6096,l,5348351,,8820658r,6096l6096,8826754r3321685,l3333877,8826754r3045587,l6385547,8826754r,-6096l6385547,5348351r,-6084xem6385547,1670443r-6083,l6379464,3502533r-3045587,l3333877,1670443r-6096,l3327781,3502533r-3321685,l6096,1670443r-6096,l,3502533r,6096l,5342255r6096,l6096,3508629r3321685,l3327781,5342255r6096,l3333877,3508629r3045587,l6379464,5342255r6083,l6385547,3508629r,-6096l6385547,1670443xem6385547,r-6083,l6379464,6096r,1658112l3333877,1664208r,-1658112l6379464,6096r,-6096l3333877,r-6096,l3327781,6096r,1658112l6096,1664208,6096,6096r3321685,l3327781,,6096,,,,,6096,,1664208r,6096l6096,1670304r3321685,l3333877,1670304r3045587,l6385547,1670304r,-6096l6385547,6096r,-6096xe" fillcolor="black" stroked="f">
                  <v:path arrowok="t"/>
                </v:shape>
                <v:shape id="Image 191" o:spid="_x0000_s1028" type="#_x0000_t75" style="position:absolute;left:2286;top:256;width:28788;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">
                  <v:imagedata r:id="rId72" o:title=""/>
                </v:shape>
                <v:shape id="Graphic 192" o:spid="_x0000_s1029" style="position:absolute;left:2240;top:210;width:28880;height:16282;visibility:visible;mso-wrap-style:square;v-text-anchor:top" coordsize="288798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" path="m,1627631r2887980,l2887980,,,,,1627631xe" filled="f" strokeweight=".72pt">
                  <v:path arrowok="t"/>
                </v:shape>
                <v:shape id="Image 193" o:spid="_x0000_s1030" type="#_x0000_t75" style="position:absolute;left:34168;top:256;width:28788;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">
                  <v:imagedata r:id="rId72" o:title=""/>
                </v:shape>
                <v:shape id="Graphic 194" o:spid="_x0000_s1031" style="position:absolute;left:34122;top:210;width:28880;height:16282;visibility:visible;mso-wrap-style:square;v-text-anchor:top" coordsize="288798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" path="m,1627631r2887979,l2887979,,,,,1627631xe" filled="f" strokeweight=".72pt">
                  <v:path arrowok="t"/>
                </v:shape>
                <v:shape id="Image 195" o:spid="_x0000_s1032" type="#_x0000_t75" style="position:absolute;left:2286;top:18635;width:28788;height:1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">
                  <v:imagedata r:id="rId73" o:title=""/>
                </v:shape>
                <v:shape id="Graphic 196" o:spid="_x0000_s1033" style="position:absolute;left:2240;top:18590;width:28880;height:16294;visibility:visible;mso-wrap-style:square;v-text-anchor:top" coordsize="288798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" path="m,1629156r2887980,l2887980,,,,,1629156xe" filled="f" strokeweight=".25397mm">
                  <v:path arrowok="t"/>
                </v:shape>
                <v:shape id="Image 197" o:spid="_x0000_s1034" type="#_x0000_t75" style="position:absolute;left:34168;top:18635;width:28788;height:1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">
                  <v:imagedata r:id="rId74" o:title=""/>
                </v:shape>
                <v:shape id="Graphic 198" o:spid="_x0000_s1035" style="position:absolute;left:34122;top:18590;width:28880;height:16294;visibility:visible;mso-wrap-style:square;v-text-anchor:top" coordsize="288798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" path="m,1629156r2887979,l2887979,,,,,1629156xe" filled="f" strokeweight=".72pt">
                  <v:path arrowok="t"/>
                </v:shape>
                <v:shape id="Image 199" o:spid="_x0000_s1036" type="#_x0000_t75" style="position:absolute;left:2286;top:37030;width:28788;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">
                  <v:imagedata r:id="rId75" o:title=""/>
                </v:shape>
                <v:shape id="Graphic 200" o:spid="_x0000_s1037" style="position:absolute;left:2240;top:36984;width:28880;height:16282;visibility:visible;mso-wrap-style:square;v-text-anchor:top" coordsize="288798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" path="m,1627631r2887980,l2887980,,,,,1627631xe" filled="f" strokeweight=".72pt">
                  <v:path arrowok="t"/>
                </v:shape>
                <v:shape id="Image 201" o:spid="_x0000_s1038" type="#_x0000_t75" style="position:absolute;left:34168;top:37030;width:28788;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">
                  <v:imagedata r:id="rId76" o:title=""/>
                </v:shape>
                <v:shape id="Graphic 202" o:spid="_x0000_s1039" style="position:absolute;left:34122;top:36984;width:28880;height:16282;visibility:visible;mso-wrap-style:square;v-text-anchor:top" coordsize="288798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" path="m,1627631r2887979,l2887979,,,,,1627631xe" filled="f" strokeweight=".72pt">
                  <v:path arrowok="t"/>
                </v:shape>
                <v:shape id="Image 203" o:spid="_x0000_s1040" type="#_x0000_t75" style="position:absolute;left:2438;top:55425;width:28788;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">
                  <v:imagedata r:id="rId77" o:title=""/>
                </v:shape>
                <v:shape id="Graphic 204" o:spid="_x0000_s1041" style="position:absolute;left:2392;top:55379;width:28880;height:32480;visibility:visible;mso-wrap-style:square;v-text-anchor:top" coordsize="2887980,324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" path="m,3247643r2887980,l2887980,,,,,3247643xe" filled="f" strokeweight=".25397mm">
                  <v:path arrowok="t"/>
                </v:shape>
                <v:shape id="Image 205" o:spid="_x0000_s1042" type="#_x0000_t75" style="position:absolute;left:34168;top:55425;width:28788;height:3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">
                  <v:imagedata r:id="rId78" o:title=""/>
                </v:shape>
                <v:shape id="Graphic 206" o:spid="_x0000_s1043" style="position:absolute;left:34122;top:55379;width:28880;height:32569;visibility:visible;mso-wrap-style:square;v-text-anchor:top" coordsize="2887980,325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" path="m,3256787r2887979,l2887979,,,,,3256787xe" filled="f" strokeweight=".72pt">
                  <v:path arrowok="t"/>
                </v:shape>
                <w10:anchorlock/>
              </v:group>
            </w:pict>
          </mc:Fallback>
        </mc:AlternateContent>
      </w:r>
    </w:p>
    <w:p w14:paraId="17704748" w14:textId="77777777" w:rsidR="00D01DEA" w:rsidRDefault="00D01DEA">
      <w:pPr>
        <w:rPr>
          <w:rFonts w:ascii="Arial"/>
        </w:rPr>
        <w:sectPr w:rsidR="00D01DEA">
          <w:headerReference w:type="default" r:id="rId79"/>
          <w:footerReference w:type="default" r:id="rId80"/>
          <w:pgSz w:w="11910" w:h="16840"/>
          <w:pgMar w:top="1540" w:right="460" w:bottom="980" w:left="460" w:header="67" w:footer="782" w:gutter="0"/>
          <w:cols w:space="720"/>
        </w:sectPr>
      </w:pPr>
    </w:p>
    <w:p w14:paraId="496B52AC" w14:textId="77777777" w:rsidR="00D01DEA" w:rsidRDefault="00150889">
      <w:pPr>
        <w:pStyle w:val="BodyText"/>
        <w:rPr>
          <w:rFonts w:ascii="Arial"/>
          <w:b/>
          <w:sz w:val="24"/>
        </w:rPr>
      </w:pPr>
      <w:r>
        <w:rPr>
          <w:noProof/>
        </w:rPr>
        <w:lastRenderedPageBreak/>
        <mc:AlternateContent>
          <mc:Choice Requires="wps">
            <w:drawing>
              <wp:anchor distT="0" distB="0" distL="0" distR="0" simplePos="0" relativeHeight="251685376" behindDoc="1" locked="0" layoutInCell="1" allowOverlap="1" wp14:anchorId="615C6BA7" wp14:editId="2E270EDC">
                <wp:simplePos x="0" y="0"/>
                <wp:positionH relativeFrom="page">
                  <wp:posOffset>1185189</wp:posOffset>
                </wp:positionH>
                <wp:positionV relativeFrom="page">
                  <wp:posOffset>2970656</wp:posOffset>
                </wp:positionV>
                <wp:extent cx="4670425" cy="493395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7D2B6A2" id="Graphic 207" o:spid="_x0000_s1026" style="position:absolute;margin-left:93.3pt;margin-top:233.9pt;width:367.75pt;height:388.5pt;z-index:-251631104;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p>
    <w:p w14:paraId="354F6F32" w14:textId="77777777" w:rsidR="00D01DEA" w:rsidRDefault="00D01DEA">
      <w:pPr>
        <w:pStyle w:val="BodyText"/>
        <w:spacing w:before="15"/>
        <w:rPr>
          <w:rFonts w:ascii="Arial"/>
          <w:b/>
          <w:sz w:val="24"/>
        </w:rPr>
      </w:pPr>
    </w:p>
    <w:p w14:paraId="43699B6B" w14:textId="77777777" w:rsidR="00D01DEA" w:rsidRPr="001A4D25" w:rsidRDefault="00150889">
      <w:pPr>
        <w:ind w:left="978" w:right="978"/>
        <w:jc w:val="center"/>
        <w:rPr>
          <w:rFonts w:ascii="Arial" w:hAnsi="Arial"/>
          <w:b/>
          <w:color w:val="000000" w:themeColor="text1"/>
          <w:sz w:val="24"/>
        </w:rPr>
      </w:pPr>
      <w:r w:rsidRPr="001A4D25">
        <w:rPr>
          <w:rFonts w:ascii="Arial" w:hAnsi="Arial"/>
          <w:b/>
          <w:color w:val="000000" w:themeColor="text1"/>
          <w:sz w:val="24"/>
        </w:rPr>
        <w:t>ENCLOSURE:</w:t>
      </w:r>
      <w:r w:rsidRPr="001A4D25">
        <w:rPr>
          <w:rFonts w:ascii="Arial" w:hAnsi="Arial"/>
          <w:b/>
          <w:color w:val="000000" w:themeColor="text1"/>
          <w:spacing w:val="-1"/>
          <w:sz w:val="24"/>
        </w:rPr>
        <w:t xml:space="preserve"> </w:t>
      </w:r>
      <w:r w:rsidRPr="001A4D25">
        <w:rPr>
          <w:rFonts w:ascii="Arial" w:hAnsi="Arial"/>
          <w:b/>
          <w:color w:val="000000" w:themeColor="text1"/>
          <w:sz w:val="24"/>
        </w:rPr>
        <w:t>VI – COPY</w:t>
      </w:r>
      <w:r w:rsidRPr="001A4D25">
        <w:rPr>
          <w:rFonts w:ascii="Arial" w:hAnsi="Arial"/>
          <w:b/>
          <w:color w:val="000000" w:themeColor="text1"/>
          <w:spacing w:val="-3"/>
          <w:sz w:val="24"/>
        </w:rPr>
        <w:t xml:space="preserve"> </w:t>
      </w:r>
      <w:r w:rsidRPr="001A4D25">
        <w:rPr>
          <w:rFonts w:ascii="Arial" w:hAnsi="Arial"/>
          <w:b/>
          <w:color w:val="000000" w:themeColor="text1"/>
          <w:sz w:val="24"/>
        </w:rPr>
        <w:t>OF</w:t>
      </w:r>
      <w:r w:rsidRPr="001A4D25">
        <w:rPr>
          <w:rFonts w:ascii="Arial" w:hAnsi="Arial"/>
          <w:b/>
          <w:color w:val="000000" w:themeColor="text1"/>
          <w:spacing w:val="-1"/>
          <w:sz w:val="24"/>
        </w:rPr>
        <w:t xml:space="preserve"> </w:t>
      </w:r>
      <w:r w:rsidRPr="001A4D25">
        <w:rPr>
          <w:rFonts w:ascii="Arial" w:hAnsi="Arial"/>
          <w:b/>
          <w:color w:val="000000" w:themeColor="text1"/>
          <w:sz w:val="24"/>
        </w:rPr>
        <w:t>CIRCLE</w:t>
      </w:r>
      <w:r w:rsidRPr="001A4D25">
        <w:rPr>
          <w:rFonts w:ascii="Arial" w:hAnsi="Arial"/>
          <w:b/>
          <w:color w:val="000000" w:themeColor="text1"/>
          <w:spacing w:val="-1"/>
          <w:sz w:val="24"/>
        </w:rPr>
        <w:t xml:space="preserve"> </w:t>
      </w:r>
      <w:r w:rsidRPr="001A4D25">
        <w:rPr>
          <w:rFonts w:ascii="Arial" w:hAnsi="Arial"/>
          <w:b/>
          <w:color w:val="000000" w:themeColor="text1"/>
          <w:spacing w:val="-4"/>
          <w:sz w:val="24"/>
        </w:rPr>
        <w:t>RATE</w:t>
      </w:r>
    </w:p>
    <w:p w14:paraId="457C31EF" w14:textId="77777777" w:rsidR="00D01DEA" w:rsidRDefault="00150889">
      <w:pPr>
        <w:pStyle w:val="BodyText"/>
        <w:rPr>
          <w:rFonts w:ascii="Arial"/>
          <w:b/>
          <w:sz w:val="12"/>
        </w:rPr>
      </w:pPr>
      <w:r>
        <w:rPr>
          <w:noProof/>
        </w:rPr>
        <w:drawing>
          <wp:anchor distT="0" distB="0" distL="0" distR="0" simplePos="0" relativeHeight="251703808" behindDoc="1" locked="0" layoutInCell="1" allowOverlap="1" wp14:anchorId="1A04E0A4" wp14:editId="28AAF210">
            <wp:simplePos x="0" y="0"/>
            <wp:positionH relativeFrom="page">
              <wp:posOffset>854963</wp:posOffset>
            </wp:positionH>
            <wp:positionV relativeFrom="paragraph">
              <wp:posOffset>103324</wp:posOffset>
            </wp:positionV>
            <wp:extent cx="5745480" cy="76200"/>
            <wp:effectExtent l="0" t="0" r="0" b="0"/>
            <wp:wrapTopAndBottom/>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81" cstate="print"/>
                    <a:stretch>
                      <a:fillRect/>
                    </a:stretch>
                  </pic:blipFill>
                  <pic:spPr>
                    <a:xfrm>
                      <a:off x="0" y="0"/>
                      <a:ext cx="5745480" cy="76200"/>
                    </a:xfrm>
                    <a:prstGeom prst="rect">
                      <a:avLst/>
                    </a:prstGeom>
                  </pic:spPr>
                </pic:pic>
              </a:graphicData>
            </a:graphic>
          </wp:anchor>
        </w:drawing>
      </w:r>
    </w:p>
    <w:p w14:paraId="48948467" w14:textId="77777777" w:rsidR="00D01DEA" w:rsidRDefault="00D01DEA">
      <w:pPr>
        <w:pStyle w:val="BodyText"/>
        <w:rPr>
          <w:rFonts w:ascii="Arial"/>
          <w:b/>
        </w:rPr>
      </w:pPr>
    </w:p>
    <w:p w14:paraId="04A83073" w14:textId="7F15AE06" w:rsidR="00D01DEA" w:rsidRDefault="00150889">
      <w:pPr>
        <w:pStyle w:val="BodyText"/>
        <w:spacing w:before="216"/>
        <w:rPr>
          <w:rFonts w:ascii="Arial"/>
          <w:b/>
        </w:rPr>
      </w:pPr>
      <w:r>
        <w:rPr>
          <w:noProof/>
        </w:rPr>
        <mc:AlternateContent>
          <mc:Choice Requires="wpg">
            <w:drawing>
              <wp:anchor distT="0" distB="0" distL="0" distR="0" simplePos="0" relativeHeight="251704832" behindDoc="1" locked="0" layoutInCell="1" allowOverlap="1" wp14:anchorId="29238111" wp14:editId="41151FC3">
                <wp:simplePos x="0" y="0"/>
                <wp:positionH relativeFrom="page">
                  <wp:posOffset>909827</wp:posOffset>
                </wp:positionH>
                <wp:positionV relativeFrom="paragraph">
                  <wp:posOffset>298970</wp:posOffset>
                </wp:positionV>
                <wp:extent cx="5781040" cy="3590925"/>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3590925"/>
                          <a:chOff x="0" y="0"/>
                          <a:chExt cx="5781040" cy="3590925"/>
                        </a:xfrm>
                      </wpg:grpSpPr>
                      <pic:pic xmlns:pic="http://schemas.openxmlformats.org/drawingml/2006/picture">
                        <pic:nvPicPr>
                          <pic:cNvPr id="210" name="Image 210"/>
                          <pic:cNvPicPr/>
                        </pic:nvPicPr>
                        <pic:blipFill>
                          <a:blip r:embed="rId82" cstate="print"/>
                          <a:stretch>
                            <a:fillRect/>
                          </a:stretch>
                        </pic:blipFill>
                        <pic:spPr>
                          <a:xfrm>
                            <a:off x="9144" y="9144"/>
                            <a:ext cx="5762244" cy="3572255"/>
                          </a:xfrm>
                          <a:prstGeom prst="rect">
                            <a:avLst/>
                          </a:prstGeom>
                        </pic:spPr>
                      </pic:pic>
                      <wps:wsp>
                        <wps:cNvPr id="211" name="Graphic 211"/>
                        <wps:cNvSpPr/>
                        <wps:spPr>
                          <a:xfrm>
                            <a:off x="4572" y="4572"/>
                            <a:ext cx="5771515" cy="3581400"/>
                          </a:xfrm>
                          <a:custGeom>
                            <a:avLst/>
                            <a:gdLst/>
                            <a:ahLst/>
                            <a:cxnLst/>
                            <a:rect l="l" t="t" r="r" b="b"/>
                            <a:pathLst>
                              <a:path w="5771515" h="3581400">
                                <a:moveTo>
                                  <a:pt x="0" y="3581400"/>
                                </a:moveTo>
                                <a:lnTo>
                                  <a:pt x="5771388" y="3581400"/>
                                </a:lnTo>
                                <a:lnTo>
                                  <a:pt x="5771388" y="0"/>
                                </a:lnTo>
                                <a:lnTo>
                                  <a:pt x="0" y="0"/>
                                </a:lnTo>
                                <a:lnTo>
                                  <a:pt x="0" y="3581400"/>
                                </a:lnTo>
                                <a:close/>
                              </a:path>
                            </a:pathLst>
                          </a:custGeom>
                          <a:ln w="9144">
                            <a:solidFill>
                              <a:srgbClr val="000000"/>
                            </a:solidFill>
                            <a:prstDash val="solid"/>
                          </a:ln>
                        </wps:spPr>
                        <wps:bodyPr wrap="square" lIns="0" tIns="0" rIns="0" bIns="0" rtlCol="0">
                          <a:prstTxWarp prst="textNoShape">
                            <a:avLst/>
                          </a:prstTxWarp>
                          <a:noAutofit/>
                        </wps:bodyPr>
                      </wps:wsp>
                      <wps:wsp>
                        <wps:cNvPr id="212" name="Graphic 212"/>
                        <wps:cNvSpPr/>
                        <wps:spPr>
                          <a:xfrm>
                            <a:off x="1796795" y="2093976"/>
                            <a:ext cx="3606165" cy="243840"/>
                          </a:xfrm>
                          <a:custGeom>
                            <a:avLst/>
                            <a:gdLst/>
                            <a:ahLst/>
                            <a:cxnLst/>
                            <a:rect l="l" t="t" r="r" b="b"/>
                            <a:pathLst>
                              <a:path w="3606165" h="243840">
                                <a:moveTo>
                                  <a:pt x="0" y="40640"/>
                                </a:moveTo>
                                <a:lnTo>
                                  <a:pt x="3188" y="24806"/>
                                </a:lnTo>
                                <a:lnTo>
                                  <a:pt x="11890" y="11890"/>
                                </a:lnTo>
                                <a:lnTo>
                                  <a:pt x="24806" y="3188"/>
                                </a:lnTo>
                                <a:lnTo>
                                  <a:pt x="40639" y="0"/>
                                </a:lnTo>
                                <a:lnTo>
                                  <a:pt x="3565143" y="0"/>
                                </a:lnTo>
                                <a:lnTo>
                                  <a:pt x="3580977" y="3188"/>
                                </a:lnTo>
                                <a:lnTo>
                                  <a:pt x="3593893" y="11890"/>
                                </a:lnTo>
                                <a:lnTo>
                                  <a:pt x="3602595" y="24806"/>
                                </a:lnTo>
                                <a:lnTo>
                                  <a:pt x="3605784" y="40640"/>
                                </a:lnTo>
                                <a:lnTo>
                                  <a:pt x="3605784" y="203200"/>
                                </a:lnTo>
                                <a:lnTo>
                                  <a:pt x="3602595" y="219033"/>
                                </a:lnTo>
                                <a:lnTo>
                                  <a:pt x="3593893" y="231949"/>
                                </a:lnTo>
                                <a:lnTo>
                                  <a:pt x="3580977" y="240651"/>
                                </a:lnTo>
                                <a:lnTo>
                                  <a:pt x="3565143" y="243840"/>
                                </a:lnTo>
                                <a:lnTo>
                                  <a:pt x="40639" y="243840"/>
                                </a:lnTo>
                                <a:lnTo>
                                  <a:pt x="24806" y="240651"/>
                                </a:lnTo>
                                <a:lnTo>
                                  <a:pt x="11890" y="231949"/>
                                </a:lnTo>
                                <a:lnTo>
                                  <a:pt x="3188" y="219033"/>
                                </a:lnTo>
                                <a:lnTo>
                                  <a:pt x="0" y="203200"/>
                                </a:lnTo>
                                <a:lnTo>
                                  <a:pt x="0" y="40640"/>
                                </a:lnTo>
                                <a:close/>
                              </a:path>
                            </a:pathLst>
                          </a:custGeom>
                          <a:ln w="12192">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B6A80BF" id="Group 209" o:spid="_x0000_s1026" style="position:absolute;margin-left:71.65pt;margin-top:23.55pt;width:455.2pt;height:282.75pt;z-index:-251611648;mso-wrap-distance-left:0;mso-wrap-distance-right:0;mso-position-horizontal-relative:page" coordsize="57810,35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">
                <v:shape id="Image 210" o:spid="_x0000_s1027" type="#_x0000_t75" style="position:absolute;left:91;top:91;width:57622;height:3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">
                  <v:imagedata r:id="rId83" o:title=""/>
                </v:shape>
                <v:shape id="Graphic 211" o:spid="_x0000_s1028" style="position:absolute;left:45;top:45;width:57715;height:35814;visibility:visible;mso-wrap-style:square;v-text-anchor:top" coordsize="5771515,358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" path="m,3581400r5771388,l5771388,,,,,3581400xe" filled="f" strokeweight=".72pt">
                  <v:path arrowok="t"/>
                </v:shape>
                <v:shape id="Graphic 212" o:spid="_x0000_s1029" style="position:absolute;left:17967;top:20939;width:36062;height:2439;visibility:visible;mso-wrap-style:square;v-text-anchor:top" coordsize="360616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" path="m,40640l3188,24806,11890,11890,24806,3188,40639,,3565143,r15834,3188l3593893,11890r8702,12916l3605784,40640r,162560l3602595,219033r-8702,12916l3580977,240651r-15834,3189l40639,243840,24806,240651,11890,231949,3188,219033,,203200,,40640xe" filled="f" strokecolor="red" strokeweight=".96pt">
                  <v:path arrowok="t"/>
                </v:shape>
                <w10:wrap type="topAndBottom" anchorx="page"/>
              </v:group>
            </w:pict>
          </mc:Fallback>
        </mc:AlternateContent>
      </w:r>
    </w:p>
    <w:p w14:paraId="435754C3" w14:textId="77777777" w:rsidR="00D01DEA" w:rsidRDefault="00D01DEA">
      <w:pPr>
        <w:pStyle w:val="BodyText"/>
        <w:spacing w:before="10"/>
        <w:rPr>
          <w:rFonts w:ascii="Arial"/>
          <w:b/>
          <w:sz w:val="9"/>
        </w:rPr>
      </w:pPr>
    </w:p>
    <w:p w14:paraId="085BA465" w14:textId="77777777" w:rsidR="00D01DEA" w:rsidRDefault="00D01DEA">
      <w:pPr>
        <w:rPr>
          <w:rFonts w:ascii="Arial"/>
          <w:sz w:val="9"/>
        </w:rPr>
        <w:sectPr w:rsidR="00D01DEA">
          <w:pgSz w:w="11910" w:h="16840"/>
          <w:pgMar w:top="1540" w:right="460" w:bottom="980" w:left="460" w:header="67" w:footer="782" w:gutter="0"/>
          <w:cols w:space="720"/>
        </w:sectPr>
      </w:pPr>
    </w:p>
    <w:p w14:paraId="3EBE6B37" w14:textId="729EFF53" w:rsidR="00D01DEA" w:rsidRDefault="00150889">
      <w:pPr>
        <w:pStyle w:val="Heading1"/>
        <w:spacing w:before="0" w:line="436" w:lineRule="exact"/>
        <w:ind w:left="0" w:right="283"/>
        <w:jc w:val="center"/>
      </w:pPr>
      <w:r>
        <w:rPr>
          <w:noProof/>
        </w:rPr>
        <w:lastRenderedPageBreak/>
        <mc:AlternateContent>
          <mc:Choice Requires="wps">
            <w:drawing>
              <wp:anchor distT="0" distB="0" distL="0" distR="0" simplePos="0" relativeHeight="251686400" behindDoc="1" locked="0" layoutInCell="1" allowOverlap="1" wp14:anchorId="58F4B612" wp14:editId="2B71E2AB">
                <wp:simplePos x="0" y="0"/>
                <wp:positionH relativeFrom="page">
                  <wp:posOffset>1185189</wp:posOffset>
                </wp:positionH>
                <wp:positionV relativeFrom="page">
                  <wp:posOffset>2970656</wp:posOffset>
                </wp:positionV>
                <wp:extent cx="4670425" cy="493395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8BDE08B" id="Graphic 220" o:spid="_x0000_s1026" style="position:absolute;margin-left:93.3pt;margin-top:233.9pt;width:367.75pt;height:388.5pt;z-index:-251630080;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Pr>
          <w:noProof/>
        </w:rPr>
        <w:drawing>
          <wp:anchor distT="0" distB="0" distL="0" distR="0" simplePos="0" relativeHeight="251631104" behindDoc="0" locked="0" layoutInCell="1" allowOverlap="1" wp14:anchorId="0C0FB125" wp14:editId="58A2EA32">
            <wp:simplePos x="0" y="0"/>
            <wp:positionH relativeFrom="page">
              <wp:posOffset>196659</wp:posOffset>
            </wp:positionH>
            <wp:positionV relativeFrom="page">
              <wp:posOffset>42693</wp:posOffset>
            </wp:positionV>
            <wp:extent cx="1633609" cy="947878"/>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6" cstate="print"/>
                    <a:stretch>
                      <a:fillRect/>
                    </a:stretch>
                  </pic:blipFill>
                  <pic:spPr>
                    <a:xfrm>
                      <a:off x="0" y="0"/>
                      <a:ext cx="1633609" cy="947878"/>
                    </a:xfrm>
                    <a:prstGeom prst="rect">
                      <a:avLst/>
                    </a:prstGeom>
                  </pic:spPr>
                </pic:pic>
              </a:graphicData>
            </a:graphic>
          </wp:anchor>
        </w:drawing>
      </w:r>
    </w:p>
    <w:p w14:paraId="42A6721B" w14:textId="72F9877E" w:rsidR="00D01DEA" w:rsidRDefault="00150889" w:rsidP="00046D28">
      <w:pPr>
        <w:spacing w:after="7" w:line="282" w:lineRule="exact"/>
        <w:jc w:val="center"/>
        <w:rPr>
          <w:rFonts w:ascii="Arial"/>
          <w:b/>
        </w:rPr>
      </w:pPr>
      <w:r>
        <w:rPr>
          <w:rFonts w:ascii="Arial"/>
          <w:b/>
        </w:rPr>
        <w:t>ENCLOSURE</w:t>
      </w:r>
      <w:r>
        <w:rPr>
          <w:rFonts w:ascii="Arial"/>
          <w:b/>
          <w:spacing w:val="-11"/>
        </w:rPr>
        <w:t xml:space="preserve"> </w:t>
      </w:r>
      <w:r>
        <w:rPr>
          <w:rFonts w:ascii="Arial"/>
          <w:b/>
        </w:rPr>
        <w:t>VII:</w:t>
      </w:r>
      <w:r>
        <w:rPr>
          <w:rFonts w:ascii="Arial"/>
          <w:b/>
          <w:spacing w:val="-9"/>
        </w:rPr>
        <w:t xml:space="preserve"> </w:t>
      </w:r>
      <w:r>
        <w:rPr>
          <w:rFonts w:ascii="Arial"/>
          <w:b/>
        </w:rPr>
        <w:t>IMPORTANT</w:t>
      </w:r>
      <w:r>
        <w:rPr>
          <w:rFonts w:ascii="Arial"/>
          <w:b/>
          <w:spacing w:val="-9"/>
        </w:rPr>
        <w:t xml:space="preserve"> </w:t>
      </w:r>
      <w:r>
        <w:rPr>
          <w:rFonts w:ascii="Arial"/>
          <w:b/>
        </w:rPr>
        <w:t>PROPERTY</w:t>
      </w:r>
      <w:r>
        <w:rPr>
          <w:rFonts w:ascii="Arial"/>
          <w:b/>
          <w:spacing w:val="-8"/>
        </w:rPr>
        <w:t xml:space="preserve"> </w:t>
      </w:r>
      <w:r>
        <w:rPr>
          <w:rFonts w:ascii="Arial"/>
          <w:b/>
        </w:rPr>
        <w:t>DOCUMENTS</w:t>
      </w:r>
      <w:r>
        <w:rPr>
          <w:rFonts w:ascii="Arial"/>
          <w:b/>
          <w:spacing w:val="-8"/>
        </w:rPr>
        <w:t xml:space="preserve"> </w:t>
      </w:r>
      <w:r>
        <w:rPr>
          <w:rFonts w:ascii="Arial"/>
          <w:b/>
          <w:spacing w:val="-2"/>
        </w:rPr>
        <w:t>EXHIBIT</w:t>
      </w:r>
    </w:p>
    <w:p w14:paraId="47F488E2" w14:textId="69CFE75B" w:rsidR="00046D28" w:rsidRDefault="00046D28">
      <w:pPr>
        <w:pStyle w:val="BodyText"/>
        <w:ind w:left="972"/>
        <w:rPr>
          <w:rFonts w:ascii="Arial"/>
          <w:noProof/>
        </w:rPr>
      </w:pPr>
      <w:r>
        <w:rPr>
          <w:noProof/>
        </w:rPr>
        <w:drawing>
          <wp:anchor distT="0" distB="0" distL="0" distR="0" simplePos="0" relativeHeight="251655168" behindDoc="1" locked="0" layoutInCell="1" allowOverlap="1" wp14:anchorId="443CD9F2" wp14:editId="609F0945">
            <wp:simplePos x="0" y="0"/>
            <wp:positionH relativeFrom="page">
              <wp:posOffset>929005</wp:posOffset>
            </wp:positionH>
            <wp:positionV relativeFrom="paragraph">
              <wp:posOffset>14605</wp:posOffset>
            </wp:positionV>
            <wp:extent cx="5928360" cy="76200"/>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84" cstate="print"/>
                    <a:stretch>
                      <a:fillRect/>
                    </a:stretch>
                  </pic:blipFill>
                  <pic:spPr>
                    <a:xfrm>
                      <a:off x="0" y="0"/>
                      <a:ext cx="5928360" cy="76200"/>
                    </a:xfrm>
                    <a:prstGeom prst="rect">
                      <a:avLst/>
                    </a:prstGeom>
                  </pic:spPr>
                </pic:pic>
              </a:graphicData>
            </a:graphic>
          </wp:anchor>
        </w:drawing>
      </w:r>
    </w:p>
    <w:p w14:paraId="69A33341" w14:textId="77777777" w:rsidR="00046D28" w:rsidRDefault="00046D28">
      <w:pPr>
        <w:pStyle w:val="BodyText"/>
        <w:ind w:left="972"/>
        <w:rPr>
          <w:rFonts w:ascii="Arial"/>
          <w:noProof/>
        </w:rPr>
      </w:pPr>
    </w:p>
    <w:p w14:paraId="06744948" w14:textId="0B341F58" w:rsidR="00D01DEA" w:rsidRDefault="00150889">
      <w:pPr>
        <w:pStyle w:val="BodyText"/>
        <w:ind w:left="972"/>
        <w:rPr>
          <w:rFonts w:ascii="Arial"/>
        </w:rPr>
      </w:pPr>
      <w:r>
        <w:rPr>
          <w:rFonts w:ascii="Arial"/>
          <w:noProof/>
        </w:rPr>
        <mc:AlternateContent>
          <mc:Choice Requires="wpg">
            <w:drawing>
              <wp:inline distT="0" distB="0" distL="0" distR="0" wp14:anchorId="2EE5B54B" wp14:editId="3D68C9D9">
                <wp:extent cx="5777865" cy="8054340"/>
                <wp:effectExtent l="0" t="0" r="0" b="3809"/>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865" cy="8054340"/>
                          <a:chOff x="0" y="0"/>
                          <a:chExt cx="5777865" cy="8054340"/>
                        </a:xfrm>
                      </wpg:grpSpPr>
                      <pic:pic xmlns:pic="http://schemas.openxmlformats.org/drawingml/2006/picture">
                        <pic:nvPicPr>
                          <pic:cNvPr id="224" name="Image 224"/>
                          <pic:cNvPicPr/>
                        </pic:nvPicPr>
                        <pic:blipFill>
                          <a:blip r:embed="rId85" cstate="print"/>
                          <a:stretch>
                            <a:fillRect/>
                          </a:stretch>
                        </pic:blipFill>
                        <pic:spPr>
                          <a:xfrm>
                            <a:off x="9144" y="9144"/>
                            <a:ext cx="5759196" cy="8036052"/>
                          </a:xfrm>
                          <a:prstGeom prst="rect">
                            <a:avLst/>
                          </a:prstGeom>
                        </pic:spPr>
                      </pic:pic>
                      <wps:wsp>
                        <wps:cNvPr id="225" name="Graphic 225"/>
                        <wps:cNvSpPr/>
                        <wps:spPr>
                          <a:xfrm>
                            <a:off x="4572" y="4572"/>
                            <a:ext cx="5768340" cy="8045450"/>
                          </a:xfrm>
                          <a:custGeom>
                            <a:avLst/>
                            <a:gdLst/>
                            <a:ahLst/>
                            <a:cxnLst/>
                            <a:rect l="l" t="t" r="r" b="b"/>
                            <a:pathLst>
                              <a:path w="5768340" h="8045450">
                                <a:moveTo>
                                  <a:pt x="0" y="8045196"/>
                                </a:moveTo>
                                <a:lnTo>
                                  <a:pt x="5768340" y="8045196"/>
                                </a:lnTo>
                                <a:lnTo>
                                  <a:pt x="5768340" y="0"/>
                                </a:lnTo>
                                <a:lnTo>
                                  <a:pt x="0" y="0"/>
                                </a:lnTo>
                                <a:lnTo>
                                  <a:pt x="0" y="80451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9C750C" id="Group 223" o:spid="_x0000_s1026" style="width:454.95pt;height:634.2pt;mso-position-horizontal-relative:char;mso-position-vertical-relative:line" coordsize="57778,80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">
                <v:shape id="Image 224" o:spid="_x0000_s1027" type="#_x0000_t75" style="position:absolute;left:91;top:91;width:57592;height:80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">
                  <v:imagedata r:id="rId86" o:title=""/>
                </v:shape>
                <v:shape id="Graphic 225" o:spid="_x0000_s1028" style="position:absolute;left:45;top:45;width:57684;height:80455;visibility:visible;mso-wrap-style:square;v-text-anchor:top" coordsize="5768340,804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" path="m,8045196r5768340,l5768340,,,,,8045196xe" filled="f" strokeweight=".72pt">
                  <v:path arrowok="t"/>
                </v:shape>
                <w10:anchorlock/>
              </v:group>
            </w:pict>
          </mc:Fallback>
        </mc:AlternateContent>
      </w:r>
    </w:p>
    <w:p w14:paraId="362C0FF8" w14:textId="77777777" w:rsidR="00D01DEA" w:rsidRDefault="00D01DEA">
      <w:pPr>
        <w:rPr>
          <w:rFonts w:ascii="Arial"/>
        </w:rPr>
        <w:sectPr w:rsidR="00D01DEA">
          <w:headerReference w:type="default" r:id="rId87"/>
          <w:footerReference w:type="default" r:id="rId88"/>
          <w:pgSz w:w="11910" w:h="16840"/>
          <w:pgMar w:top="1320" w:right="460" w:bottom="980" w:left="460" w:header="286" w:footer="782" w:gutter="0"/>
          <w:cols w:space="720"/>
        </w:sectPr>
      </w:pPr>
    </w:p>
    <w:p w14:paraId="536D7B81" w14:textId="77777777" w:rsidR="00D01DEA" w:rsidRDefault="00150889">
      <w:pPr>
        <w:pStyle w:val="BodyText"/>
        <w:spacing w:before="215"/>
        <w:rPr>
          <w:rFonts w:ascii="Arial"/>
          <w:b/>
        </w:rPr>
      </w:pPr>
      <w:r>
        <w:rPr>
          <w:noProof/>
        </w:rPr>
        <w:lastRenderedPageBreak/>
        <mc:AlternateContent>
          <mc:Choice Requires="wps">
            <w:drawing>
              <wp:anchor distT="0" distB="0" distL="0" distR="0" simplePos="0" relativeHeight="251687424" behindDoc="1" locked="0" layoutInCell="1" allowOverlap="1" wp14:anchorId="78146E3C" wp14:editId="4B117E4E">
                <wp:simplePos x="0" y="0"/>
                <wp:positionH relativeFrom="page">
                  <wp:posOffset>1185189</wp:posOffset>
                </wp:positionH>
                <wp:positionV relativeFrom="page">
                  <wp:posOffset>2970656</wp:posOffset>
                </wp:positionV>
                <wp:extent cx="4670425" cy="493395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706672E" id="Graphic 232" o:spid="_x0000_s1026" style="position:absolute;margin-left:93.3pt;margin-top:233.9pt;width:367.75pt;height:388.5pt;z-index:-251629056;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p>
    <w:p w14:paraId="2A27D89C" w14:textId="77777777" w:rsidR="00D01DEA" w:rsidRDefault="00150889">
      <w:pPr>
        <w:pStyle w:val="BodyText"/>
        <w:ind w:left="972"/>
        <w:rPr>
          <w:rFonts w:ascii="Arial"/>
        </w:rPr>
      </w:pPr>
      <w:r>
        <w:rPr>
          <w:rFonts w:ascii="Arial"/>
          <w:noProof/>
        </w:rPr>
        <mc:AlternateContent>
          <mc:Choice Requires="wpg">
            <w:drawing>
              <wp:inline distT="0" distB="0" distL="0" distR="0" wp14:anchorId="21891D95" wp14:editId="24409A6C">
                <wp:extent cx="5777865" cy="8173720"/>
                <wp:effectExtent l="0" t="0" r="0" b="8254"/>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865" cy="8173720"/>
                          <a:chOff x="0" y="0"/>
                          <a:chExt cx="5777865" cy="8173720"/>
                        </a:xfrm>
                      </wpg:grpSpPr>
                      <pic:pic xmlns:pic="http://schemas.openxmlformats.org/drawingml/2006/picture">
                        <pic:nvPicPr>
                          <pic:cNvPr id="234" name="Image 234"/>
                          <pic:cNvPicPr/>
                        </pic:nvPicPr>
                        <pic:blipFill>
                          <a:blip r:embed="rId89" cstate="print"/>
                          <a:stretch>
                            <a:fillRect/>
                          </a:stretch>
                        </pic:blipFill>
                        <pic:spPr>
                          <a:xfrm>
                            <a:off x="9144" y="9144"/>
                            <a:ext cx="5759196" cy="8154924"/>
                          </a:xfrm>
                          <a:prstGeom prst="rect">
                            <a:avLst/>
                          </a:prstGeom>
                        </pic:spPr>
                      </pic:pic>
                      <wps:wsp>
                        <wps:cNvPr id="235" name="Graphic 235"/>
                        <wps:cNvSpPr/>
                        <wps:spPr>
                          <a:xfrm>
                            <a:off x="4572" y="4572"/>
                            <a:ext cx="5768340" cy="8164195"/>
                          </a:xfrm>
                          <a:custGeom>
                            <a:avLst/>
                            <a:gdLst/>
                            <a:ahLst/>
                            <a:cxnLst/>
                            <a:rect l="l" t="t" r="r" b="b"/>
                            <a:pathLst>
                              <a:path w="5768340" h="8164195">
                                <a:moveTo>
                                  <a:pt x="0" y="8164068"/>
                                </a:moveTo>
                                <a:lnTo>
                                  <a:pt x="5768340" y="8164068"/>
                                </a:lnTo>
                                <a:lnTo>
                                  <a:pt x="5768340" y="0"/>
                                </a:lnTo>
                                <a:lnTo>
                                  <a:pt x="0" y="0"/>
                                </a:lnTo>
                                <a:lnTo>
                                  <a:pt x="0" y="816406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A1936D" id="Group 233" o:spid="_x0000_s1026" style="width:454.95pt;height:643.6pt;mso-position-horizontal-relative:char;mso-position-vertical-relative:line" coordsize="57778,81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">
                <v:shape id="Image 234" o:spid="_x0000_s1027" type="#_x0000_t75" style="position:absolute;left:91;top:91;width:57592;height:8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">
                  <v:imagedata r:id="rId90" o:title=""/>
                </v:shape>
                <v:shape id="Graphic 235" o:spid="_x0000_s1028" style="position:absolute;left:45;top:45;width:57684;height:81642;visibility:visible;mso-wrap-style:square;v-text-anchor:top" coordsize="5768340,816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" path="m,8164068r5768340,l5768340,,,,,8164068xe" filled="f" strokeweight=".72pt">
                  <v:path arrowok="t"/>
                </v:shape>
                <w10:anchorlock/>
              </v:group>
            </w:pict>
          </mc:Fallback>
        </mc:AlternateContent>
      </w:r>
    </w:p>
    <w:p w14:paraId="55AD9CDB" w14:textId="77777777" w:rsidR="00D01DEA" w:rsidRDefault="00D01DEA">
      <w:pPr>
        <w:rPr>
          <w:rFonts w:ascii="Arial"/>
        </w:rPr>
        <w:sectPr w:rsidR="00D01DEA">
          <w:headerReference w:type="default" r:id="rId91"/>
          <w:footerReference w:type="default" r:id="rId92"/>
          <w:pgSz w:w="11910" w:h="16840"/>
          <w:pgMar w:top="1540" w:right="460" w:bottom="980" w:left="460" w:header="67" w:footer="782" w:gutter="0"/>
          <w:cols w:space="720"/>
        </w:sectPr>
      </w:pPr>
    </w:p>
    <w:p w14:paraId="006762A4" w14:textId="77777777" w:rsidR="00D01DEA" w:rsidRDefault="00D01DEA">
      <w:pPr>
        <w:pStyle w:val="BodyText"/>
        <w:spacing w:before="150"/>
        <w:rPr>
          <w:rFonts w:ascii="Arial"/>
          <w:b/>
          <w:sz w:val="22"/>
        </w:rPr>
      </w:pPr>
    </w:p>
    <w:p w14:paraId="193FE255" w14:textId="77777777" w:rsidR="00D01DEA" w:rsidRDefault="00150889">
      <w:pPr>
        <w:ind w:left="978" w:right="978"/>
        <w:jc w:val="center"/>
        <w:rPr>
          <w:rFonts w:ascii="Arial"/>
          <w:b/>
        </w:rPr>
      </w:pPr>
      <w:r>
        <w:rPr>
          <w:rFonts w:ascii="Arial"/>
          <w:b/>
        </w:rPr>
        <w:t>ENCLOSURE</w:t>
      </w:r>
      <w:r>
        <w:rPr>
          <w:rFonts w:ascii="Arial"/>
          <w:b/>
          <w:spacing w:val="-11"/>
        </w:rPr>
        <w:t xml:space="preserve"> </w:t>
      </w:r>
      <w:r>
        <w:rPr>
          <w:rFonts w:ascii="Arial"/>
          <w:b/>
        </w:rPr>
        <w:t>VIII:</w:t>
      </w:r>
      <w:r>
        <w:rPr>
          <w:rFonts w:ascii="Arial"/>
          <w:b/>
          <w:spacing w:val="-6"/>
        </w:rPr>
        <w:t xml:space="preserve"> </w:t>
      </w:r>
      <w:r>
        <w:rPr>
          <w:rFonts w:ascii="Arial"/>
          <w:b/>
        </w:rPr>
        <w:t>ANNEXURE:</w:t>
      </w:r>
      <w:r>
        <w:rPr>
          <w:rFonts w:ascii="Arial"/>
          <w:b/>
          <w:spacing w:val="-8"/>
        </w:rPr>
        <w:t xml:space="preserve"> </w:t>
      </w:r>
      <w:r>
        <w:rPr>
          <w:rFonts w:ascii="Arial"/>
          <w:b/>
        </w:rPr>
        <w:t>VI</w:t>
      </w:r>
      <w:r>
        <w:rPr>
          <w:rFonts w:ascii="Arial"/>
          <w:b/>
          <w:spacing w:val="-7"/>
        </w:rPr>
        <w:t xml:space="preserve"> </w:t>
      </w:r>
      <w:r>
        <w:rPr>
          <w:rFonts w:ascii="Arial"/>
          <w:b/>
        </w:rPr>
        <w:t>-</w:t>
      </w:r>
      <w:r>
        <w:rPr>
          <w:rFonts w:ascii="Arial"/>
          <w:b/>
          <w:spacing w:val="-7"/>
        </w:rPr>
        <w:t xml:space="preserve"> </w:t>
      </w:r>
      <w:r>
        <w:rPr>
          <w:rFonts w:ascii="Arial"/>
          <w:b/>
        </w:rPr>
        <w:t>DECLARATION-CUM-</w:t>
      </w:r>
      <w:r>
        <w:rPr>
          <w:rFonts w:ascii="Arial"/>
          <w:b/>
          <w:spacing w:val="-2"/>
        </w:rPr>
        <w:t>UNDERTAKING</w:t>
      </w:r>
    </w:p>
    <w:p w14:paraId="42DA8590" w14:textId="77777777" w:rsidR="00D01DEA" w:rsidRDefault="00150889">
      <w:pPr>
        <w:pStyle w:val="BodyText"/>
        <w:spacing w:before="9"/>
        <w:rPr>
          <w:rFonts w:ascii="Arial"/>
          <w:b/>
          <w:sz w:val="6"/>
        </w:rPr>
      </w:pPr>
      <w:r>
        <w:rPr>
          <w:noProof/>
        </w:rPr>
        <w:drawing>
          <wp:anchor distT="0" distB="0" distL="0" distR="0" simplePos="0" relativeHeight="251705856" behindDoc="1" locked="0" layoutInCell="1" allowOverlap="1" wp14:anchorId="5D70EB0A" wp14:editId="62704E69">
            <wp:simplePos x="0" y="0"/>
            <wp:positionH relativeFrom="page">
              <wp:posOffset>900683</wp:posOffset>
            </wp:positionH>
            <wp:positionV relativeFrom="paragraph">
              <wp:posOffset>65079</wp:posOffset>
            </wp:positionV>
            <wp:extent cx="5928360" cy="76200"/>
            <wp:effectExtent l="0" t="0" r="0" b="0"/>
            <wp:wrapTopAndBottom/>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93" cstate="print"/>
                    <a:stretch>
                      <a:fillRect/>
                    </a:stretch>
                  </pic:blipFill>
                  <pic:spPr>
                    <a:xfrm>
                      <a:off x="0" y="0"/>
                      <a:ext cx="5928360" cy="76200"/>
                    </a:xfrm>
                    <a:prstGeom prst="rect">
                      <a:avLst/>
                    </a:prstGeom>
                  </pic:spPr>
                </pic:pic>
              </a:graphicData>
            </a:graphic>
          </wp:anchor>
        </w:drawing>
      </w:r>
    </w:p>
    <w:p w14:paraId="5442AD60" w14:textId="77777777" w:rsidR="00D01DEA" w:rsidRDefault="00D01DEA">
      <w:pPr>
        <w:pStyle w:val="BodyText"/>
        <w:spacing w:before="35"/>
        <w:rPr>
          <w:rFonts w:ascii="Arial"/>
          <w:b/>
          <w:sz w:val="22"/>
        </w:rPr>
      </w:pPr>
    </w:p>
    <w:p w14:paraId="1D02138B" w14:textId="77777777" w:rsidR="00D01DEA" w:rsidRDefault="00150889">
      <w:pPr>
        <w:pStyle w:val="ListParagraph"/>
        <w:numPr>
          <w:ilvl w:val="0"/>
          <w:numId w:val="3"/>
        </w:numPr>
        <w:tabs>
          <w:tab w:val="left" w:pos="1385"/>
        </w:tabs>
        <w:spacing w:line="229" w:lineRule="exact"/>
        <w:ind w:left="1385" w:hanging="359"/>
        <w:jc w:val="both"/>
        <w:rPr>
          <w:sz w:val="20"/>
        </w:rPr>
      </w:pPr>
      <w:r>
        <w:rPr>
          <w:sz w:val="20"/>
        </w:rPr>
        <w:t>Persons</w:t>
      </w:r>
      <w:r>
        <w:rPr>
          <w:spacing w:val="-4"/>
          <w:sz w:val="20"/>
        </w:rPr>
        <w:t xml:space="preserve"> </w:t>
      </w:r>
      <w:r>
        <w:rPr>
          <w:sz w:val="20"/>
        </w:rPr>
        <w:t>worked</w:t>
      </w:r>
      <w:r>
        <w:rPr>
          <w:spacing w:val="-7"/>
          <w:sz w:val="20"/>
        </w:rPr>
        <w:t xml:space="preserve"> </w:t>
      </w:r>
      <w:r>
        <w:rPr>
          <w:sz w:val="20"/>
        </w:rPr>
        <w:t>on</w:t>
      </w:r>
      <w:r>
        <w:rPr>
          <w:spacing w:val="-5"/>
          <w:sz w:val="20"/>
        </w:rPr>
        <w:t xml:space="preserve"> </w:t>
      </w:r>
      <w:r>
        <w:rPr>
          <w:sz w:val="20"/>
        </w:rPr>
        <w:t>this</w:t>
      </w:r>
      <w:r>
        <w:rPr>
          <w:spacing w:val="-5"/>
          <w:sz w:val="20"/>
        </w:rPr>
        <w:t xml:space="preserve"> </w:t>
      </w:r>
      <w:r>
        <w:rPr>
          <w:sz w:val="20"/>
        </w:rPr>
        <w:t>report</w:t>
      </w:r>
      <w:r>
        <w:rPr>
          <w:spacing w:val="-6"/>
          <w:sz w:val="20"/>
        </w:rPr>
        <w:t xml:space="preserve"> </w:t>
      </w:r>
      <w:r>
        <w:rPr>
          <w:sz w:val="20"/>
        </w:rPr>
        <w:t>are</w:t>
      </w:r>
      <w:r>
        <w:rPr>
          <w:spacing w:val="-6"/>
          <w:sz w:val="20"/>
        </w:rPr>
        <w:t xml:space="preserve"> </w:t>
      </w:r>
      <w:r>
        <w:rPr>
          <w:sz w:val="20"/>
        </w:rPr>
        <w:t>citizen</w:t>
      </w:r>
      <w:r>
        <w:rPr>
          <w:spacing w:val="-6"/>
          <w:sz w:val="20"/>
        </w:rPr>
        <w:t xml:space="preserve"> </w:t>
      </w:r>
      <w:r>
        <w:rPr>
          <w:sz w:val="20"/>
        </w:rPr>
        <w:t>of</w:t>
      </w:r>
      <w:r>
        <w:rPr>
          <w:spacing w:val="-4"/>
          <w:sz w:val="20"/>
        </w:rPr>
        <w:t xml:space="preserve"> </w:t>
      </w:r>
      <w:r>
        <w:rPr>
          <w:spacing w:val="-2"/>
          <w:sz w:val="20"/>
        </w:rPr>
        <w:t>India.</w:t>
      </w:r>
    </w:p>
    <w:p w14:paraId="73B482E6" w14:textId="77777777" w:rsidR="00D01DEA" w:rsidRDefault="00150889">
      <w:pPr>
        <w:pStyle w:val="ListParagraph"/>
        <w:numPr>
          <w:ilvl w:val="0"/>
          <w:numId w:val="3"/>
        </w:numPr>
        <w:tabs>
          <w:tab w:val="left" w:pos="1386"/>
        </w:tabs>
        <w:ind w:right="956"/>
        <w:jc w:val="both"/>
        <w:rPr>
          <w:sz w:val="20"/>
        </w:rPr>
      </w:pPr>
      <w:r>
        <w:rPr>
          <w:sz w:val="20"/>
        </w:rPr>
        <w:t>No employee or member of R.K Associates has any direct/ indirect interest in the property or become</w:t>
      </w:r>
      <w:r>
        <w:rPr>
          <w:spacing w:val="-4"/>
          <w:sz w:val="20"/>
        </w:rPr>
        <w:t xml:space="preserve"> </w:t>
      </w:r>
      <w:r>
        <w:rPr>
          <w:sz w:val="20"/>
        </w:rPr>
        <w:t>so</w:t>
      </w:r>
      <w:r>
        <w:rPr>
          <w:spacing w:val="-4"/>
          <w:sz w:val="20"/>
        </w:rPr>
        <w:t xml:space="preserve"> </w:t>
      </w:r>
      <w:r>
        <w:rPr>
          <w:sz w:val="20"/>
        </w:rPr>
        <w:t>interested</w:t>
      </w:r>
      <w:r>
        <w:rPr>
          <w:spacing w:val="-5"/>
          <w:sz w:val="20"/>
        </w:rPr>
        <w:t xml:space="preserve"> </w:t>
      </w:r>
      <w:r>
        <w:rPr>
          <w:sz w:val="20"/>
        </w:rPr>
        <w:t>at</w:t>
      </w:r>
      <w:r>
        <w:rPr>
          <w:spacing w:val="-2"/>
          <w:sz w:val="20"/>
        </w:rPr>
        <w:t xml:space="preserve"> </w:t>
      </w:r>
      <w:r>
        <w:rPr>
          <w:sz w:val="20"/>
        </w:rPr>
        <w:t>any</w:t>
      </w:r>
      <w:r>
        <w:rPr>
          <w:spacing w:val="-5"/>
          <w:sz w:val="20"/>
        </w:rPr>
        <w:t xml:space="preserve"> </w:t>
      </w:r>
      <w:r>
        <w:rPr>
          <w:sz w:val="20"/>
        </w:rPr>
        <w:t>time</w:t>
      </w:r>
      <w:r>
        <w:rPr>
          <w:spacing w:val="-4"/>
          <w:sz w:val="20"/>
        </w:rPr>
        <w:t xml:space="preserve"> </w:t>
      </w:r>
      <w:r>
        <w:rPr>
          <w:sz w:val="20"/>
        </w:rPr>
        <w:t>during</w:t>
      </w:r>
      <w:r>
        <w:rPr>
          <w:spacing w:val="-2"/>
          <w:sz w:val="20"/>
        </w:rPr>
        <w:t xml:space="preserve"> </w:t>
      </w:r>
      <w:r>
        <w:rPr>
          <w:sz w:val="20"/>
        </w:rPr>
        <w:t>a</w:t>
      </w:r>
      <w:r>
        <w:rPr>
          <w:spacing w:val="-4"/>
          <w:sz w:val="20"/>
        </w:rPr>
        <w:t xml:space="preserve"> </w:t>
      </w:r>
      <w:r>
        <w:rPr>
          <w:sz w:val="20"/>
        </w:rPr>
        <w:t>period</w:t>
      </w:r>
      <w:r>
        <w:rPr>
          <w:spacing w:val="-5"/>
          <w:sz w:val="20"/>
        </w:rPr>
        <w:t xml:space="preserve"> </w:t>
      </w:r>
      <w:r>
        <w:rPr>
          <w:sz w:val="20"/>
        </w:rPr>
        <w:t>of</w:t>
      </w:r>
      <w:r>
        <w:rPr>
          <w:spacing w:val="-2"/>
          <w:sz w:val="20"/>
        </w:rPr>
        <w:t xml:space="preserve"> </w:t>
      </w:r>
      <w:r>
        <w:rPr>
          <w:sz w:val="20"/>
        </w:rPr>
        <w:t>three</w:t>
      </w:r>
      <w:r>
        <w:rPr>
          <w:spacing w:val="-3"/>
          <w:sz w:val="20"/>
        </w:rPr>
        <w:t xml:space="preserve"> </w:t>
      </w:r>
      <w:r>
        <w:rPr>
          <w:sz w:val="20"/>
        </w:rPr>
        <w:t>years</w:t>
      </w:r>
      <w:r>
        <w:rPr>
          <w:spacing w:val="-2"/>
          <w:sz w:val="20"/>
        </w:rPr>
        <w:t xml:space="preserve"> </w:t>
      </w:r>
      <w:r>
        <w:rPr>
          <w:sz w:val="20"/>
        </w:rPr>
        <w:t>prior</w:t>
      </w:r>
      <w:r>
        <w:rPr>
          <w:spacing w:val="-4"/>
          <w:sz w:val="20"/>
        </w:rPr>
        <w:t xml:space="preserve"> </w:t>
      </w:r>
      <w:r>
        <w:rPr>
          <w:sz w:val="20"/>
        </w:rPr>
        <w:t>to</w:t>
      </w:r>
      <w:r>
        <w:rPr>
          <w:spacing w:val="-4"/>
          <w:sz w:val="20"/>
        </w:rPr>
        <w:t xml:space="preserve"> </w:t>
      </w:r>
      <w:r>
        <w:rPr>
          <w:sz w:val="20"/>
        </w:rPr>
        <w:t>our</w:t>
      </w:r>
      <w:r>
        <w:rPr>
          <w:spacing w:val="-4"/>
          <w:sz w:val="20"/>
        </w:rPr>
        <w:t xml:space="preserve"> </w:t>
      </w:r>
      <w:r>
        <w:rPr>
          <w:sz w:val="20"/>
        </w:rPr>
        <w:t>appointment</w:t>
      </w:r>
      <w:r>
        <w:rPr>
          <w:spacing w:val="-4"/>
          <w:sz w:val="20"/>
        </w:rPr>
        <w:t xml:space="preserve"> </w:t>
      </w:r>
      <w:r>
        <w:rPr>
          <w:sz w:val="20"/>
        </w:rPr>
        <w:t>as</w:t>
      </w:r>
      <w:r>
        <w:rPr>
          <w:spacing w:val="-3"/>
          <w:sz w:val="20"/>
        </w:rPr>
        <w:t xml:space="preserve"> </w:t>
      </w:r>
      <w:r>
        <w:rPr>
          <w:sz w:val="20"/>
        </w:rPr>
        <w:t>valuer or three years after the valuation of assets was conducted by us.</w:t>
      </w:r>
    </w:p>
    <w:p w14:paraId="6F0EB5BA" w14:textId="77777777" w:rsidR="00D01DEA" w:rsidRDefault="00150889">
      <w:pPr>
        <w:pStyle w:val="ListParagraph"/>
        <w:numPr>
          <w:ilvl w:val="0"/>
          <w:numId w:val="3"/>
        </w:numPr>
        <w:tabs>
          <w:tab w:val="left" w:pos="1386"/>
        </w:tabs>
        <w:ind w:right="957"/>
        <w:jc w:val="both"/>
        <w:rPr>
          <w:sz w:val="20"/>
        </w:rPr>
      </w:pPr>
      <w:r>
        <w:rPr>
          <w:sz w:val="20"/>
        </w:rPr>
        <w:t>The</w:t>
      </w:r>
      <w:r>
        <w:rPr>
          <w:spacing w:val="-3"/>
          <w:sz w:val="20"/>
        </w:rPr>
        <w:t xml:space="preserve"> </w:t>
      </w:r>
      <w:r>
        <w:rPr>
          <w:sz w:val="20"/>
        </w:rPr>
        <w:t>information</w:t>
      </w:r>
      <w:r>
        <w:rPr>
          <w:spacing w:val="-3"/>
          <w:sz w:val="20"/>
        </w:rPr>
        <w:t xml:space="preserve"> </w:t>
      </w:r>
      <w:r>
        <w:rPr>
          <w:sz w:val="20"/>
        </w:rPr>
        <w:t>furnished</w:t>
      </w:r>
      <w:r>
        <w:rPr>
          <w:spacing w:val="-2"/>
          <w:sz w:val="20"/>
        </w:rPr>
        <w:t xml:space="preserve"> </w:t>
      </w:r>
      <w:r>
        <w:rPr>
          <w:sz w:val="20"/>
        </w:rPr>
        <w:t>in</w:t>
      </w:r>
      <w:r>
        <w:rPr>
          <w:spacing w:val="-2"/>
          <w:sz w:val="20"/>
        </w:rPr>
        <w:t xml:space="preserve"> </w:t>
      </w:r>
      <w:r>
        <w:rPr>
          <w:sz w:val="20"/>
        </w:rPr>
        <w:t>our</w:t>
      </w:r>
      <w:r>
        <w:rPr>
          <w:spacing w:val="-1"/>
          <w:sz w:val="20"/>
        </w:rPr>
        <w:t xml:space="preserve"> </w:t>
      </w:r>
      <w:r>
        <w:rPr>
          <w:sz w:val="20"/>
        </w:rPr>
        <w:t>valuation</w:t>
      </w:r>
      <w:r>
        <w:rPr>
          <w:spacing w:val="-2"/>
          <w:sz w:val="20"/>
        </w:rPr>
        <w:t xml:space="preserve"> </w:t>
      </w:r>
      <w:r>
        <w:rPr>
          <w:sz w:val="20"/>
        </w:rPr>
        <w:t>report</w:t>
      </w:r>
      <w:r>
        <w:rPr>
          <w:spacing w:val="-1"/>
          <w:sz w:val="20"/>
        </w:rPr>
        <w:t xml:space="preserve"> </w:t>
      </w:r>
      <w:r>
        <w:rPr>
          <w:sz w:val="20"/>
        </w:rPr>
        <w:t>dated 3/11/2023 is</w:t>
      </w:r>
      <w:r>
        <w:rPr>
          <w:spacing w:val="-1"/>
          <w:sz w:val="20"/>
        </w:rPr>
        <w:t xml:space="preserve"> </w:t>
      </w:r>
      <w:r>
        <w:rPr>
          <w:sz w:val="20"/>
        </w:rPr>
        <w:t>true</w:t>
      </w:r>
      <w:r>
        <w:rPr>
          <w:spacing w:val="-3"/>
          <w:sz w:val="20"/>
        </w:rPr>
        <w:t xml:space="preserve"> </w:t>
      </w:r>
      <w:r>
        <w:rPr>
          <w:sz w:val="20"/>
        </w:rPr>
        <w:t>and</w:t>
      </w:r>
      <w:r>
        <w:rPr>
          <w:spacing w:val="-2"/>
          <w:sz w:val="20"/>
        </w:rPr>
        <w:t xml:space="preserve"> </w:t>
      </w:r>
      <w:r>
        <w:rPr>
          <w:sz w:val="20"/>
        </w:rPr>
        <w:t>correct</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best</w:t>
      </w:r>
      <w:r>
        <w:rPr>
          <w:spacing w:val="-2"/>
          <w:sz w:val="20"/>
        </w:rPr>
        <w:t xml:space="preserve"> </w:t>
      </w:r>
      <w:r>
        <w:rPr>
          <w:sz w:val="20"/>
        </w:rPr>
        <w:t>of our knowledge and belief and we have made an impartial and true valuation of the property.</w:t>
      </w:r>
    </w:p>
    <w:p w14:paraId="225E8A4C" w14:textId="77777777" w:rsidR="00D01DEA" w:rsidRDefault="00150889">
      <w:pPr>
        <w:pStyle w:val="ListParagraph"/>
        <w:numPr>
          <w:ilvl w:val="0"/>
          <w:numId w:val="3"/>
        </w:numPr>
        <w:tabs>
          <w:tab w:val="left" w:pos="1386"/>
        </w:tabs>
        <w:spacing w:before="1"/>
        <w:ind w:right="957"/>
        <w:jc w:val="both"/>
        <w:rPr>
          <w:sz w:val="20"/>
        </w:rPr>
      </w:pPr>
      <w:r>
        <w:rPr>
          <w:sz w:val="20"/>
        </w:rPr>
        <w:t>Our</w:t>
      </w:r>
      <w:r>
        <w:rPr>
          <w:spacing w:val="-7"/>
          <w:sz w:val="20"/>
        </w:rPr>
        <w:t xml:space="preserve"> </w:t>
      </w:r>
      <w:r>
        <w:rPr>
          <w:sz w:val="20"/>
        </w:rPr>
        <w:t>authorized</w:t>
      </w:r>
      <w:r>
        <w:rPr>
          <w:spacing w:val="-6"/>
          <w:sz w:val="20"/>
        </w:rPr>
        <w:t xml:space="preserve"> </w:t>
      </w:r>
      <w:r>
        <w:rPr>
          <w:sz w:val="20"/>
        </w:rPr>
        <w:t>Engineer/</w:t>
      </w:r>
      <w:r>
        <w:rPr>
          <w:spacing w:val="-5"/>
          <w:sz w:val="20"/>
        </w:rPr>
        <w:t xml:space="preserve"> </w:t>
      </w:r>
      <w:r>
        <w:rPr>
          <w:sz w:val="20"/>
        </w:rPr>
        <w:t>surveyor</w:t>
      </w:r>
      <w:r>
        <w:rPr>
          <w:spacing w:val="-5"/>
          <w:sz w:val="20"/>
        </w:rPr>
        <w:t xml:space="preserve"> </w:t>
      </w:r>
      <w:r>
        <w:rPr>
          <w:sz w:val="20"/>
        </w:rPr>
        <w:t>Mr.Parveen</w:t>
      </w:r>
      <w:r>
        <w:rPr>
          <w:spacing w:val="-6"/>
          <w:sz w:val="20"/>
        </w:rPr>
        <w:t xml:space="preserve"> </w:t>
      </w:r>
      <w:r>
        <w:rPr>
          <w:sz w:val="20"/>
        </w:rPr>
        <w:t>Sharma</w:t>
      </w:r>
      <w:r>
        <w:rPr>
          <w:spacing w:val="-6"/>
          <w:sz w:val="20"/>
        </w:rPr>
        <w:t xml:space="preserve"> </w:t>
      </w:r>
      <w:r>
        <w:rPr>
          <w:sz w:val="20"/>
        </w:rPr>
        <w:t>have</w:t>
      </w:r>
      <w:r>
        <w:rPr>
          <w:spacing w:val="-6"/>
          <w:sz w:val="20"/>
        </w:rPr>
        <w:t xml:space="preserve"> </w:t>
      </w:r>
      <w:r>
        <w:rPr>
          <w:sz w:val="20"/>
        </w:rPr>
        <w:t>personally</w:t>
      </w:r>
      <w:r>
        <w:rPr>
          <w:spacing w:val="-8"/>
          <w:sz w:val="20"/>
        </w:rPr>
        <w:t xml:space="preserve"> </w:t>
      </w:r>
      <w:r>
        <w:rPr>
          <w:sz w:val="20"/>
        </w:rPr>
        <w:t>inspected</w:t>
      </w:r>
      <w:r>
        <w:rPr>
          <w:spacing w:val="-8"/>
          <w:sz w:val="20"/>
        </w:rPr>
        <w:t xml:space="preserve"> </w:t>
      </w:r>
      <w:r>
        <w:rPr>
          <w:sz w:val="20"/>
        </w:rPr>
        <w:t>the</w:t>
      </w:r>
      <w:r>
        <w:rPr>
          <w:spacing w:val="-6"/>
          <w:sz w:val="20"/>
        </w:rPr>
        <w:t xml:space="preserve"> </w:t>
      </w:r>
      <w:r>
        <w:rPr>
          <w:sz w:val="20"/>
        </w:rPr>
        <w:t>property</w:t>
      </w:r>
      <w:r>
        <w:rPr>
          <w:spacing w:val="-8"/>
          <w:sz w:val="20"/>
        </w:rPr>
        <w:t xml:space="preserve"> </w:t>
      </w:r>
      <w:r>
        <w:rPr>
          <w:sz w:val="20"/>
        </w:rPr>
        <w:t>on 31/10/2023 the work is not subcontracted to any other valuation firm and is carried out by us.</w:t>
      </w:r>
    </w:p>
    <w:p w14:paraId="1FEC447A" w14:textId="77777777" w:rsidR="00D01DEA" w:rsidRDefault="00150889">
      <w:pPr>
        <w:pStyle w:val="ListParagraph"/>
        <w:numPr>
          <w:ilvl w:val="0"/>
          <w:numId w:val="3"/>
        </w:numPr>
        <w:tabs>
          <w:tab w:val="left" w:pos="1386"/>
        </w:tabs>
        <w:ind w:right="962"/>
        <w:jc w:val="both"/>
        <w:rPr>
          <w:sz w:val="20"/>
        </w:rPr>
      </w:pPr>
      <w:r>
        <w:rPr>
          <w:noProof/>
        </w:rPr>
        <mc:AlternateContent>
          <mc:Choice Requires="wps">
            <w:drawing>
              <wp:anchor distT="0" distB="0" distL="0" distR="0" simplePos="0" relativeHeight="251688448" behindDoc="1" locked="0" layoutInCell="1" allowOverlap="1" wp14:anchorId="20373131" wp14:editId="79275B69">
                <wp:simplePos x="0" y="0"/>
                <wp:positionH relativeFrom="page">
                  <wp:posOffset>1185189</wp:posOffset>
                </wp:positionH>
                <wp:positionV relativeFrom="paragraph">
                  <wp:posOffset>71099</wp:posOffset>
                </wp:positionV>
                <wp:extent cx="4670425" cy="493395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7E7FC5E" id="Graphic 237" o:spid="_x0000_s1026" style="position:absolute;margin-left:93.3pt;margin-top:5.6pt;width:367.75pt;height:388.5pt;z-index:-25162803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v:shape>
            </w:pict>
          </mc:Fallback>
        </mc:AlternateContent>
      </w:r>
      <w:r>
        <w:rPr>
          <w:sz w:val="20"/>
        </w:rPr>
        <w:t xml:space="preserve">We have not been depanelled/ delisted by any other bank and in case any such depanelment by other banks during my empanelment with you, we will inform you within 3 days of such </w:t>
      </w:r>
      <w:r>
        <w:rPr>
          <w:spacing w:val="-2"/>
          <w:sz w:val="20"/>
        </w:rPr>
        <w:t>depanelment.</w:t>
      </w:r>
    </w:p>
    <w:p w14:paraId="460BBF02" w14:textId="77777777" w:rsidR="00D01DEA" w:rsidRDefault="00150889">
      <w:pPr>
        <w:pStyle w:val="ListParagraph"/>
        <w:numPr>
          <w:ilvl w:val="0"/>
          <w:numId w:val="3"/>
        </w:numPr>
        <w:tabs>
          <w:tab w:val="left" w:pos="1385"/>
        </w:tabs>
        <w:ind w:left="1385" w:hanging="359"/>
        <w:jc w:val="both"/>
        <w:rPr>
          <w:sz w:val="20"/>
        </w:rPr>
      </w:pPr>
      <w:r>
        <w:rPr>
          <w:sz w:val="20"/>
        </w:rPr>
        <w:t>We</w:t>
      </w:r>
      <w:r>
        <w:rPr>
          <w:spacing w:val="-11"/>
          <w:sz w:val="20"/>
        </w:rPr>
        <w:t xml:space="preserve"> </w:t>
      </w:r>
      <w:r>
        <w:rPr>
          <w:sz w:val="20"/>
        </w:rPr>
        <w:t>have</w:t>
      </w:r>
      <w:r>
        <w:rPr>
          <w:spacing w:val="-8"/>
          <w:sz w:val="20"/>
        </w:rPr>
        <w:t xml:space="preserve"> </w:t>
      </w:r>
      <w:r>
        <w:rPr>
          <w:sz w:val="20"/>
        </w:rPr>
        <w:t>not</w:t>
      </w:r>
      <w:r>
        <w:rPr>
          <w:spacing w:val="-8"/>
          <w:sz w:val="20"/>
        </w:rPr>
        <w:t xml:space="preserve"> </w:t>
      </w:r>
      <w:r>
        <w:rPr>
          <w:sz w:val="20"/>
        </w:rPr>
        <w:t>been</w:t>
      </w:r>
      <w:r>
        <w:rPr>
          <w:spacing w:val="-7"/>
          <w:sz w:val="20"/>
        </w:rPr>
        <w:t xml:space="preserve"> </w:t>
      </w:r>
      <w:r>
        <w:rPr>
          <w:sz w:val="20"/>
        </w:rPr>
        <w:t>removed/</w:t>
      </w:r>
      <w:r>
        <w:rPr>
          <w:spacing w:val="-8"/>
          <w:sz w:val="20"/>
        </w:rPr>
        <w:t xml:space="preserve"> </w:t>
      </w:r>
      <w:r>
        <w:rPr>
          <w:sz w:val="20"/>
        </w:rPr>
        <w:t>dismissed</w:t>
      </w:r>
      <w:r>
        <w:rPr>
          <w:spacing w:val="-10"/>
          <w:sz w:val="20"/>
        </w:rPr>
        <w:t xml:space="preserve"> </w:t>
      </w:r>
      <w:r>
        <w:rPr>
          <w:sz w:val="20"/>
        </w:rPr>
        <w:t>from</w:t>
      </w:r>
      <w:r>
        <w:rPr>
          <w:spacing w:val="-4"/>
          <w:sz w:val="20"/>
        </w:rPr>
        <w:t xml:space="preserve"> </w:t>
      </w:r>
      <w:r>
        <w:rPr>
          <w:sz w:val="20"/>
        </w:rPr>
        <w:t>service/employment</w:t>
      </w:r>
      <w:r>
        <w:rPr>
          <w:spacing w:val="-8"/>
          <w:sz w:val="20"/>
        </w:rPr>
        <w:t xml:space="preserve"> </w:t>
      </w:r>
      <w:r>
        <w:rPr>
          <w:spacing w:val="-2"/>
          <w:sz w:val="20"/>
        </w:rPr>
        <w:t>earlier.</w:t>
      </w:r>
    </w:p>
    <w:p w14:paraId="4BAB7C87" w14:textId="77777777" w:rsidR="00D01DEA" w:rsidRDefault="00150889">
      <w:pPr>
        <w:pStyle w:val="ListParagraph"/>
        <w:numPr>
          <w:ilvl w:val="0"/>
          <w:numId w:val="3"/>
        </w:numPr>
        <w:tabs>
          <w:tab w:val="left" w:pos="1385"/>
        </w:tabs>
        <w:spacing w:before="1" w:line="229" w:lineRule="exact"/>
        <w:ind w:left="1385" w:hanging="359"/>
        <w:jc w:val="both"/>
        <w:rPr>
          <w:sz w:val="20"/>
        </w:rPr>
      </w:pPr>
      <w:r>
        <w:rPr>
          <w:sz w:val="20"/>
        </w:rPr>
        <w:t>We</w:t>
      </w:r>
      <w:r>
        <w:rPr>
          <w:spacing w:val="-8"/>
          <w:sz w:val="20"/>
        </w:rPr>
        <w:t xml:space="preserve"> </w:t>
      </w:r>
      <w:r>
        <w:rPr>
          <w:sz w:val="20"/>
        </w:rPr>
        <w:t>have</w:t>
      </w:r>
      <w:r>
        <w:rPr>
          <w:spacing w:val="-6"/>
          <w:sz w:val="20"/>
        </w:rPr>
        <w:t xml:space="preserve"> </w:t>
      </w:r>
      <w:r>
        <w:rPr>
          <w:sz w:val="20"/>
        </w:rPr>
        <w:t>not</w:t>
      </w:r>
      <w:r>
        <w:rPr>
          <w:spacing w:val="-5"/>
          <w:sz w:val="20"/>
        </w:rPr>
        <w:t xml:space="preserve"> </w:t>
      </w:r>
      <w:r>
        <w:rPr>
          <w:sz w:val="20"/>
        </w:rPr>
        <w:t>been</w:t>
      </w:r>
      <w:r>
        <w:rPr>
          <w:spacing w:val="-3"/>
          <w:sz w:val="20"/>
        </w:rPr>
        <w:t xml:space="preserve"> </w:t>
      </w:r>
      <w:r>
        <w:rPr>
          <w:sz w:val="20"/>
        </w:rPr>
        <w:t>convicted</w:t>
      </w:r>
      <w:r>
        <w:rPr>
          <w:spacing w:val="-6"/>
          <w:sz w:val="20"/>
        </w:rPr>
        <w:t xml:space="preserve"> </w:t>
      </w:r>
      <w:r>
        <w:rPr>
          <w:sz w:val="20"/>
        </w:rPr>
        <w:t>of</w:t>
      </w:r>
      <w:r>
        <w:rPr>
          <w:spacing w:val="-3"/>
          <w:sz w:val="20"/>
        </w:rPr>
        <w:t xml:space="preserve"> </w:t>
      </w:r>
      <w:r>
        <w:rPr>
          <w:sz w:val="20"/>
        </w:rPr>
        <w:t>any</w:t>
      </w:r>
      <w:r>
        <w:rPr>
          <w:spacing w:val="-8"/>
          <w:sz w:val="20"/>
        </w:rPr>
        <w:t xml:space="preserve"> </w:t>
      </w:r>
      <w:r>
        <w:rPr>
          <w:sz w:val="20"/>
        </w:rPr>
        <w:t>offence</w:t>
      </w:r>
      <w:r>
        <w:rPr>
          <w:spacing w:val="-5"/>
          <w:sz w:val="20"/>
        </w:rPr>
        <w:t xml:space="preserve"> </w:t>
      </w:r>
      <w:r>
        <w:rPr>
          <w:sz w:val="20"/>
        </w:rPr>
        <w:t>and</w:t>
      </w:r>
      <w:r>
        <w:rPr>
          <w:spacing w:val="-6"/>
          <w:sz w:val="20"/>
        </w:rPr>
        <w:t xml:space="preserve"> </w:t>
      </w:r>
      <w:r>
        <w:rPr>
          <w:sz w:val="20"/>
        </w:rPr>
        <w:t>sentenced</w:t>
      </w:r>
      <w:r>
        <w:rPr>
          <w:spacing w:val="-6"/>
          <w:sz w:val="20"/>
        </w:rPr>
        <w:t xml:space="preserve"> </w:t>
      </w:r>
      <w:r>
        <w:rPr>
          <w:sz w:val="20"/>
        </w:rPr>
        <w:t>to</w:t>
      </w:r>
      <w:r>
        <w:rPr>
          <w:spacing w:val="-4"/>
          <w:sz w:val="20"/>
        </w:rPr>
        <w:t xml:space="preserve"> </w:t>
      </w:r>
      <w:r>
        <w:rPr>
          <w:sz w:val="20"/>
        </w:rPr>
        <w:t>a</w:t>
      </w:r>
      <w:r>
        <w:rPr>
          <w:spacing w:val="-6"/>
          <w:sz w:val="20"/>
        </w:rPr>
        <w:t xml:space="preserve"> </w:t>
      </w:r>
      <w:r>
        <w:rPr>
          <w:sz w:val="20"/>
        </w:rPr>
        <w:t>term</w:t>
      </w:r>
      <w:r>
        <w:rPr>
          <w:spacing w:val="-1"/>
          <w:sz w:val="20"/>
        </w:rPr>
        <w:t xml:space="preserve"> </w:t>
      </w:r>
      <w:r>
        <w:rPr>
          <w:sz w:val="20"/>
        </w:rPr>
        <w:t>of</w:t>
      </w:r>
      <w:r>
        <w:rPr>
          <w:spacing w:val="-3"/>
          <w:sz w:val="20"/>
        </w:rPr>
        <w:t xml:space="preserve"> </w:t>
      </w:r>
      <w:r>
        <w:rPr>
          <w:spacing w:val="-2"/>
          <w:sz w:val="20"/>
        </w:rPr>
        <w:t>imprisonment.</w:t>
      </w:r>
    </w:p>
    <w:p w14:paraId="0CD527DB" w14:textId="77777777" w:rsidR="00D01DEA" w:rsidRDefault="00150889">
      <w:pPr>
        <w:pStyle w:val="ListParagraph"/>
        <w:numPr>
          <w:ilvl w:val="0"/>
          <w:numId w:val="3"/>
        </w:numPr>
        <w:tabs>
          <w:tab w:val="left" w:pos="1385"/>
        </w:tabs>
        <w:spacing w:line="229" w:lineRule="exact"/>
        <w:ind w:left="1385" w:hanging="359"/>
        <w:jc w:val="both"/>
        <w:rPr>
          <w:sz w:val="20"/>
        </w:rPr>
      </w:pPr>
      <w:r>
        <w:rPr>
          <w:sz w:val="20"/>
        </w:rPr>
        <w:t>Company</w:t>
      </w:r>
      <w:r>
        <w:rPr>
          <w:spacing w:val="-9"/>
          <w:sz w:val="20"/>
        </w:rPr>
        <w:t xml:space="preserve"> </w:t>
      </w:r>
      <w:r>
        <w:rPr>
          <w:sz w:val="20"/>
        </w:rPr>
        <w:t>is</w:t>
      </w:r>
      <w:r>
        <w:rPr>
          <w:spacing w:val="-4"/>
          <w:sz w:val="20"/>
        </w:rPr>
        <w:t xml:space="preserve"> </w:t>
      </w:r>
      <w:r>
        <w:rPr>
          <w:sz w:val="20"/>
        </w:rPr>
        <w:t>not</w:t>
      </w:r>
      <w:r>
        <w:rPr>
          <w:spacing w:val="-5"/>
          <w:sz w:val="20"/>
        </w:rPr>
        <w:t xml:space="preserve"> </w:t>
      </w:r>
      <w:r>
        <w:rPr>
          <w:sz w:val="20"/>
        </w:rPr>
        <w:t>found</w:t>
      </w:r>
      <w:r>
        <w:rPr>
          <w:spacing w:val="-7"/>
          <w:sz w:val="20"/>
        </w:rPr>
        <w:t xml:space="preserve"> </w:t>
      </w:r>
      <w:r>
        <w:rPr>
          <w:sz w:val="20"/>
        </w:rPr>
        <w:t>guilty</w:t>
      </w:r>
      <w:r>
        <w:rPr>
          <w:spacing w:val="-7"/>
          <w:sz w:val="20"/>
        </w:rPr>
        <w:t xml:space="preserve"> </w:t>
      </w:r>
      <w:r>
        <w:rPr>
          <w:sz w:val="20"/>
        </w:rPr>
        <w:t>of</w:t>
      </w:r>
      <w:r>
        <w:rPr>
          <w:spacing w:val="-4"/>
          <w:sz w:val="20"/>
        </w:rPr>
        <w:t xml:space="preserve"> </w:t>
      </w:r>
      <w:r>
        <w:rPr>
          <w:sz w:val="20"/>
        </w:rPr>
        <w:t>misconduct</w:t>
      </w:r>
      <w:r>
        <w:rPr>
          <w:spacing w:val="-6"/>
          <w:sz w:val="20"/>
        </w:rPr>
        <w:t xml:space="preserve"> </w:t>
      </w:r>
      <w:r>
        <w:rPr>
          <w:sz w:val="20"/>
        </w:rPr>
        <w:t>in</w:t>
      </w:r>
      <w:r>
        <w:rPr>
          <w:spacing w:val="-5"/>
          <w:sz w:val="20"/>
        </w:rPr>
        <w:t xml:space="preserve"> </w:t>
      </w:r>
      <w:r>
        <w:rPr>
          <w:sz w:val="20"/>
        </w:rPr>
        <w:t>professional</w:t>
      </w:r>
      <w:r>
        <w:rPr>
          <w:spacing w:val="-7"/>
          <w:sz w:val="20"/>
        </w:rPr>
        <w:t xml:space="preserve"> </w:t>
      </w:r>
      <w:r>
        <w:rPr>
          <w:spacing w:val="-2"/>
          <w:sz w:val="20"/>
        </w:rPr>
        <w:t>capacity.</w:t>
      </w:r>
    </w:p>
    <w:p w14:paraId="6866A3BE" w14:textId="77777777" w:rsidR="00D01DEA" w:rsidRDefault="00150889">
      <w:pPr>
        <w:pStyle w:val="ListParagraph"/>
        <w:numPr>
          <w:ilvl w:val="0"/>
          <w:numId w:val="3"/>
        </w:numPr>
        <w:tabs>
          <w:tab w:val="left" w:pos="1385"/>
        </w:tabs>
        <w:ind w:left="1385" w:hanging="359"/>
        <w:rPr>
          <w:sz w:val="20"/>
        </w:rPr>
      </w:pPr>
      <w:r>
        <w:rPr>
          <w:sz w:val="20"/>
        </w:rPr>
        <w:t>Persons</w:t>
      </w:r>
      <w:r>
        <w:rPr>
          <w:spacing w:val="-4"/>
          <w:sz w:val="20"/>
        </w:rPr>
        <w:t xml:space="preserve"> </w:t>
      </w:r>
      <w:r>
        <w:rPr>
          <w:sz w:val="20"/>
        </w:rPr>
        <w:t>worked</w:t>
      </w:r>
      <w:r>
        <w:rPr>
          <w:spacing w:val="-7"/>
          <w:sz w:val="20"/>
        </w:rPr>
        <w:t xml:space="preserve"> </w:t>
      </w:r>
      <w:r>
        <w:rPr>
          <w:sz w:val="20"/>
        </w:rPr>
        <w:t>on</w:t>
      </w:r>
      <w:r>
        <w:rPr>
          <w:spacing w:val="-5"/>
          <w:sz w:val="20"/>
        </w:rPr>
        <w:t xml:space="preserve"> </w:t>
      </w:r>
      <w:r>
        <w:rPr>
          <w:sz w:val="20"/>
        </w:rPr>
        <w:t>this</w:t>
      </w:r>
      <w:r>
        <w:rPr>
          <w:spacing w:val="-5"/>
          <w:sz w:val="20"/>
        </w:rPr>
        <w:t xml:space="preserve"> </w:t>
      </w:r>
      <w:r>
        <w:rPr>
          <w:sz w:val="20"/>
        </w:rPr>
        <w:t>report</w:t>
      </w:r>
      <w:r>
        <w:rPr>
          <w:spacing w:val="-6"/>
          <w:sz w:val="20"/>
        </w:rPr>
        <w:t xml:space="preserve"> </w:t>
      </w:r>
      <w:r>
        <w:rPr>
          <w:sz w:val="20"/>
        </w:rPr>
        <w:t>are</w:t>
      </w:r>
      <w:r>
        <w:rPr>
          <w:spacing w:val="-5"/>
          <w:sz w:val="20"/>
        </w:rPr>
        <w:t xml:space="preserve"> </w:t>
      </w:r>
      <w:r>
        <w:rPr>
          <w:sz w:val="20"/>
        </w:rPr>
        <w:t>not</w:t>
      </w:r>
      <w:r>
        <w:rPr>
          <w:spacing w:val="-6"/>
          <w:sz w:val="20"/>
        </w:rPr>
        <w:t xml:space="preserve"> </w:t>
      </w:r>
      <w:r>
        <w:rPr>
          <w:sz w:val="20"/>
        </w:rPr>
        <w:t>declared</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unsound</w:t>
      </w:r>
      <w:r>
        <w:rPr>
          <w:spacing w:val="-5"/>
          <w:sz w:val="20"/>
        </w:rPr>
        <w:t xml:space="preserve"> </w:t>
      </w:r>
      <w:r>
        <w:rPr>
          <w:spacing w:val="-2"/>
          <w:sz w:val="20"/>
        </w:rPr>
        <w:t>mind.</w:t>
      </w:r>
    </w:p>
    <w:p w14:paraId="44A4B027" w14:textId="77777777" w:rsidR="00D01DEA" w:rsidRDefault="00150889">
      <w:pPr>
        <w:pStyle w:val="ListParagraph"/>
        <w:numPr>
          <w:ilvl w:val="0"/>
          <w:numId w:val="3"/>
        </w:numPr>
        <w:tabs>
          <w:tab w:val="left" w:pos="1385"/>
        </w:tabs>
        <w:ind w:left="1385" w:hanging="359"/>
        <w:rPr>
          <w:sz w:val="20"/>
        </w:rPr>
      </w:pPr>
      <w:r>
        <w:rPr>
          <w:sz w:val="20"/>
        </w:rPr>
        <w:t>Company</w:t>
      </w:r>
      <w:r>
        <w:rPr>
          <w:spacing w:val="-9"/>
          <w:sz w:val="20"/>
        </w:rPr>
        <w:t xml:space="preserve"> </w:t>
      </w:r>
      <w:r>
        <w:rPr>
          <w:sz w:val="20"/>
        </w:rPr>
        <w:t>is</w:t>
      </w:r>
      <w:r>
        <w:rPr>
          <w:spacing w:val="-2"/>
          <w:sz w:val="20"/>
        </w:rPr>
        <w:t xml:space="preserve"> </w:t>
      </w:r>
      <w:r>
        <w:rPr>
          <w:sz w:val="20"/>
        </w:rPr>
        <w:t>not</w:t>
      </w:r>
      <w:r>
        <w:rPr>
          <w:spacing w:val="-4"/>
          <w:sz w:val="20"/>
        </w:rPr>
        <w:t xml:space="preserve"> </w:t>
      </w:r>
      <w:r>
        <w:rPr>
          <w:sz w:val="20"/>
        </w:rPr>
        <w:t>undischarged</w:t>
      </w:r>
      <w:r>
        <w:rPr>
          <w:spacing w:val="-7"/>
          <w:sz w:val="20"/>
        </w:rPr>
        <w:t xml:space="preserve"> </w:t>
      </w:r>
      <w:r>
        <w:rPr>
          <w:sz w:val="20"/>
        </w:rPr>
        <w:t>bankrupt</w:t>
      </w:r>
      <w:r>
        <w:rPr>
          <w:spacing w:val="-6"/>
          <w:sz w:val="20"/>
        </w:rPr>
        <w:t xml:space="preserve"> </w:t>
      </w:r>
      <w:r>
        <w:rPr>
          <w:sz w:val="20"/>
        </w:rPr>
        <w:t>or</w:t>
      </w:r>
      <w:r>
        <w:rPr>
          <w:spacing w:val="-5"/>
          <w:sz w:val="20"/>
        </w:rPr>
        <w:t xml:space="preserve"> </w:t>
      </w:r>
      <w:r>
        <w:rPr>
          <w:sz w:val="20"/>
        </w:rPr>
        <w:t>has</w:t>
      </w:r>
      <w:r>
        <w:rPr>
          <w:spacing w:val="-5"/>
          <w:sz w:val="20"/>
        </w:rPr>
        <w:t xml:space="preserve"> </w:t>
      </w:r>
      <w:r>
        <w:rPr>
          <w:sz w:val="20"/>
        </w:rPr>
        <w:t>not</w:t>
      </w:r>
      <w:r>
        <w:rPr>
          <w:spacing w:val="-6"/>
          <w:sz w:val="20"/>
        </w:rPr>
        <w:t xml:space="preserve"> </w:t>
      </w:r>
      <w:r>
        <w:rPr>
          <w:sz w:val="20"/>
        </w:rPr>
        <w:t>applied</w:t>
      </w:r>
      <w:r>
        <w:rPr>
          <w:spacing w:val="-5"/>
          <w:sz w:val="20"/>
        </w:rPr>
        <w:t xml:space="preserve"> </w:t>
      </w:r>
      <w:r>
        <w:rPr>
          <w:sz w:val="20"/>
        </w:rPr>
        <w:t>to</w:t>
      </w:r>
      <w:r>
        <w:rPr>
          <w:spacing w:val="-7"/>
          <w:sz w:val="20"/>
        </w:rPr>
        <w:t xml:space="preserve"> </w:t>
      </w:r>
      <w:r>
        <w:rPr>
          <w:sz w:val="20"/>
        </w:rPr>
        <w:t>be</w:t>
      </w:r>
      <w:r>
        <w:rPr>
          <w:spacing w:val="-6"/>
          <w:sz w:val="20"/>
        </w:rPr>
        <w:t xml:space="preserve"> </w:t>
      </w:r>
      <w:r>
        <w:rPr>
          <w:sz w:val="20"/>
        </w:rPr>
        <w:t>adjudicated</w:t>
      </w:r>
      <w:r>
        <w:rPr>
          <w:spacing w:val="-5"/>
          <w:sz w:val="20"/>
        </w:rPr>
        <w:t xml:space="preserve"> </w:t>
      </w:r>
      <w:r>
        <w:rPr>
          <w:sz w:val="20"/>
        </w:rPr>
        <w:t>as</w:t>
      </w:r>
      <w:r>
        <w:rPr>
          <w:spacing w:val="-5"/>
          <w:sz w:val="20"/>
        </w:rPr>
        <w:t xml:space="preserve"> </w:t>
      </w:r>
      <w:r>
        <w:rPr>
          <w:sz w:val="20"/>
        </w:rPr>
        <w:t>a</w:t>
      </w:r>
      <w:r>
        <w:rPr>
          <w:spacing w:val="-7"/>
          <w:sz w:val="20"/>
        </w:rPr>
        <w:t xml:space="preserve"> </w:t>
      </w:r>
      <w:r>
        <w:rPr>
          <w:spacing w:val="-2"/>
          <w:sz w:val="20"/>
        </w:rPr>
        <w:t>bankrupt.</w:t>
      </w:r>
    </w:p>
    <w:p w14:paraId="7D0692DE" w14:textId="77777777" w:rsidR="00D01DEA" w:rsidRDefault="00150889">
      <w:pPr>
        <w:pStyle w:val="ListParagraph"/>
        <w:numPr>
          <w:ilvl w:val="0"/>
          <w:numId w:val="3"/>
        </w:numPr>
        <w:tabs>
          <w:tab w:val="left" w:pos="1385"/>
        </w:tabs>
        <w:spacing w:before="1"/>
        <w:ind w:left="1385" w:hanging="359"/>
        <w:rPr>
          <w:sz w:val="20"/>
        </w:rPr>
      </w:pPr>
      <w:r>
        <w:rPr>
          <w:sz w:val="20"/>
        </w:rPr>
        <w:t>Company</w:t>
      </w:r>
      <w:r>
        <w:rPr>
          <w:spacing w:val="-10"/>
          <w:sz w:val="20"/>
        </w:rPr>
        <w:t xml:space="preserve"> </w:t>
      </w:r>
      <w:r>
        <w:rPr>
          <w:sz w:val="20"/>
        </w:rPr>
        <w:t>is</w:t>
      </w:r>
      <w:r>
        <w:rPr>
          <w:spacing w:val="-4"/>
          <w:sz w:val="20"/>
        </w:rPr>
        <w:t xml:space="preserve"> </w:t>
      </w:r>
      <w:r>
        <w:rPr>
          <w:sz w:val="20"/>
        </w:rPr>
        <w:t>not</w:t>
      </w:r>
      <w:r>
        <w:rPr>
          <w:spacing w:val="-6"/>
          <w:sz w:val="20"/>
        </w:rPr>
        <w:t xml:space="preserve"> </w:t>
      </w:r>
      <w:r>
        <w:rPr>
          <w:sz w:val="20"/>
        </w:rPr>
        <w:t>an</w:t>
      </w:r>
      <w:r>
        <w:rPr>
          <w:spacing w:val="-8"/>
          <w:sz w:val="20"/>
        </w:rPr>
        <w:t xml:space="preserve"> </w:t>
      </w:r>
      <w:r>
        <w:rPr>
          <w:sz w:val="20"/>
        </w:rPr>
        <w:t>undischarged</w:t>
      </w:r>
      <w:r>
        <w:rPr>
          <w:spacing w:val="-6"/>
          <w:sz w:val="20"/>
        </w:rPr>
        <w:t xml:space="preserve"> </w:t>
      </w:r>
      <w:r>
        <w:rPr>
          <w:spacing w:val="-2"/>
          <w:sz w:val="20"/>
        </w:rPr>
        <w:t>insolvent.</w:t>
      </w:r>
    </w:p>
    <w:p w14:paraId="003D5287" w14:textId="77777777" w:rsidR="00D01DEA" w:rsidRDefault="00150889">
      <w:pPr>
        <w:pStyle w:val="ListParagraph"/>
        <w:numPr>
          <w:ilvl w:val="0"/>
          <w:numId w:val="3"/>
        </w:numPr>
        <w:tabs>
          <w:tab w:val="left" w:pos="1386"/>
        </w:tabs>
        <w:ind w:right="956"/>
        <w:jc w:val="both"/>
        <w:rPr>
          <w:sz w:val="20"/>
        </w:rPr>
      </w:pPr>
      <w:r>
        <w:rPr>
          <w:sz w:val="20"/>
        </w:rPr>
        <w:t>No</w:t>
      </w:r>
      <w:r>
        <w:rPr>
          <w:spacing w:val="-10"/>
          <w:sz w:val="20"/>
        </w:rPr>
        <w:t xml:space="preserve"> </w:t>
      </w:r>
      <w:r>
        <w:rPr>
          <w:sz w:val="20"/>
        </w:rPr>
        <w:t>penalty</w:t>
      </w:r>
      <w:r>
        <w:rPr>
          <w:spacing w:val="-14"/>
          <w:sz w:val="20"/>
        </w:rPr>
        <w:t xml:space="preserve"> </w:t>
      </w:r>
      <w:r>
        <w:rPr>
          <w:sz w:val="20"/>
        </w:rPr>
        <w:t>is</w:t>
      </w:r>
      <w:r>
        <w:rPr>
          <w:spacing w:val="-7"/>
          <w:sz w:val="20"/>
        </w:rPr>
        <w:t xml:space="preserve"> </w:t>
      </w:r>
      <w:r>
        <w:rPr>
          <w:sz w:val="20"/>
        </w:rPr>
        <w:t>levied</w:t>
      </w:r>
      <w:r>
        <w:rPr>
          <w:spacing w:val="-8"/>
          <w:sz w:val="20"/>
        </w:rPr>
        <w:t xml:space="preserve"> </w:t>
      </w:r>
      <w:r>
        <w:rPr>
          <w:sz w:val="20"/>
        </w:rPr>
        <w:t>under</w:t>
      </w:r>
      <w:r>
        <w:rPr>
          <w:spacing w:val="-9"/>
          <w:sz w:val="20"/>
        </w:rPr>
        <w:t xml:space="preserve"> </w:t>
      </w:r>
      <w:r>
        <w:rPr>
          <w:sz w:val="20"/>
        </w:rPr>
        <w:t>section</w:t>
      </w:r>
      <w:r>
        <w:rPr>
          <w:spacing w:val="-9"/>
          <w:sz w:val="20"/>
        </w:rPr>
        <w:t xml:space="preserve"> </w:t>
      </w:r>
      <w:r>
        <w:rPr>
          <w:sz w:val="20"/>
        </w:rPr>
        <w:t>271J</w:t>
      </w:r>
      <w:r>
        <w:rPr>
          <w:spacing w:val="-9"/>
          <w:sz w:val="20"/>
        </w:rPr>
        <w:t xml:space="preserve"> </w:t>
      </w:r>
      <w:r>
        <w:rPr>
          <w:sz w:val="20"/>
        </w:rPr>
        <w:t>of</w:t>
      </w:r>
      <w:r>
        <w:rPr>
          <w:spacing w:val="-8"/>
          <w:sz w:val="20"/>
        </w:rPr>
        <w:t xml:space="preserve"> </w:t>
      </w:r>
      <w:r>
        <w:rPr>
          <w:sz w:val="20"/>
        </w:rPr>
        <w:t>Income-tax</w:t>
      </w:r>
      <w:r>
        <w:rPr>
          <w:spacing w:val="-10"/>
          <w:sz w:val="20"/>
        </w:rPr>
        <w:t xml:space="preserve"> </w:t>
      </w:r>
      <w:r>
        <w:rPr>
          <w:sz w:val="20"/>
        </w:rPr>
        <w:t>Act,</w:t>
      </w:r>
      <w:r>
        <w:rPr>
          <w:spacing w:val="-10"/>
          <w:sz w:val="20"/>
        </w:rPr>
        <w:t xml:space="preserve"> </w:t>
      </w:r>
      <w:r>
        <w:rPr>
          <w:sz w:val="20"/>
        </w:rPr>
        <w:t>1961</w:t>
      </w:r>
      <w:r>
        <w:rPr>
          <w:spacing w:val="-10"/>
          <w:sz w:val="20"/>
        </w:rPr>
        <w:t xml:space="preserve"> </w:t>
      </w:r>
      <w:r>
        <w:rPr>
          <w:sz w:val="20"/>
        </w:rPr>
        <w:t>(43</w:t>
      </w:r>
      <w:r>
        <w:rPr>
          <w:spacing w:val="-9"/>
          <w:sz w:val="20"/>
        </w:rPr>
        <w:t xml:space="preserve"> </w:t>
      </w:r>
      <w:r>
        <w:rPr>
          <w:sz w:val="20"/>
        </w:rPr>
        <w:t>of</w:t>
      </w:r>
      <w:r>
        <w:rPr>
          <w:spacing w:val="-8"/>
          <w:sz w:val="20"/>
        </w:rPr>
        <w:t xml:space="preserve"> </w:t>
      </w:r>
      <w:r>
        <w:rPr>
          <w:sz w:val="20"/>
        </w:rPr>
        <w:t>1961)</w:t>
      </w:r>
      <w:r>
        <w:rPr>
          <w:spacing w:val="-9"/>
          <w:sz w:val="20"/>
        </w:rPr>
        <w:t xml:space="preserve"> </w:t>
      </w:r>
      <w:r>
        <w:rPr>
          <w:sz w:val="20"/>
        </w:rPr>
        <w:t>and</w:t>
      </w:r>
      <w:r>
        <w:rPr>
          <w:spacing w:val="-11"/>
          <w:sz w:val="20"/>
        </w:rPr>
        <w:t xml:space="preserve"> </w:t>
      </w:r>
      <w:r>
        <w:rPr>
          <w:sz w:val="20"/>
        </w:rPr>
        <w:t>time</w:t>
      </w:r>
      <w:r>
        <w:rPr>
          <w:spacing w:val="-10"/>
          <w:sz w:val="20"/>
        </w:rPr>
        <w:t xml:space="preserve"> </w:t>
      </w:r>
      <w:r>
        <w:rPr>
          <w:sz w:val="20"/>
        </w:rPr>
        <w:t>limit</w:t>
      </w:r>
      <w:r>
        <w:rPr>
          <w:spacing w:val="-10"/>
          <w:sz w:val="20"/>
        </w:rPr>
        <w:t xml:space="preserve"> </w:t>
      </w:r>
      <w:r>
        <w:rPr>
          <w:sz w:val="20"/>
        </w:rPr>
        <w:t>for</w:t>
      </w:r>
      <w:r>
        <w:rPr>
          <w:spacing w:val="-12"/>
          <w:sz w:val="20"/>
        </w:rPr>
        <w:t xml:space="preserve"> </w:t>
      </w:r>
      <w:r>
        <w:rPr>
          <w:sz w:val="20"/>
        </w:rPr>
        <w:t>filing appeal</w:t>
      </w:r>
      <w:r>
        <w:rPr>
          <w:spacing w:val="-14"/>
          <w:sz w:val="20"/>
        </w:rPr>
        <w:t xml:space="preserve"> </w:t>
      </w:r>
      <w:r>
        <w:rPr>
          <w:sz w:val="20"/>
        </w:rPr>
        <w:t>before</w:t>
      </w:r>
      <w:r>
        <w:rPr>
          <w:spacing w:val="-14"/>
          <w:sz w:val="20"/>
        </w:rPr>
        <w:t xml:space="preserve"> </w:t>
      </w:r>
      <w:r>
        <w:rPr>
          <w:sz w:val="20"/>
        </w:rPr>
        <w:t>Commissioner</w:t>
      </w:r>
      <w:r>
        <w:rPr>
          <w:spacing w:val="-14"/>
          <w:sz w:val="20"/>
        </w:rPr>
        <w:t xml:space="preserve"> </w:t>
      </w:r>
      <w:r>
        <w:rPr>
          <w:sz w:val="20"/>
        </w:rPr>
        <w:t>of</w:t>
      </w:r>
      <w:r>
        <w:rPr>
          <w:spacing w:val="-14"/>
          <w:sz w:val="20"/>
        </w:rPr>
        <w:t xml:space="preserve"> </w:t>
      </w:r>
      <w:r>
        <w:rPr>
          <w:sz w:val="20"/>
        </w:rPr>
        <w:t>Income</w:t>
      </w:r>
      <w:r>
        <w:rPr>
          <w:spacing w:val="-14"/>
          <w:sz w:val="20"/>
        </w:rPr>
        <w:t xml:space="preserve"> </w:t>
      </w:r>
      <w:r>
        <w:rPr>
          <w:sz w:val="20"/>
        </w:rPr>
        <w:t>tax</w:t>
      </w:r>
      <w:r>
        <w:rPr>
          <w:spacing w:val="-14"/>
          <w:sz w:val="20"/>
        </w:rPr>
        <w:t xml:space="preserve"> </w:t>
      </w:r>
      <w:r>
        <w:rPr>
          <w:sz w:val="20"/>
        </w:rPr>
        <w:t>(Appeals)</w:t>
      </w:r>
      <w:r>
        <w:rPr>
          <w:spacing w:val="-14"/>
          <w:sz w:val="20"/>
        </w:rPr>
        <w:t xml:space="preserve"> </w:t>
      </w:r>
      <w:r>
        <w:rPr>
          <w:sz w:val="20"/>
        </w:rPr>
        <w:t>or</w:t>
      </w:r>
      <w:r>
        <w:rPr>
          <w:spacing w:val="-14"/>
          <w:sz w:val="20"/>
        </w:rPr>
        <w:t xml:space="preserve"> </w:t>
      </w:r>
      <w:r>
        <w:rPr>
          <w:sz w:val="20"/>
        </w:rPr>
        <w:t>Income-tax</w:t>
      </w:r>
      <w:r>
        <w:rPr>
          <w:spacing w:val="-14"/>
          <w:sz w:val="20"/>
        </w:rPr>
        <w:t xml:space="preserve"> </w:t>
      </w:r>
      <w:r>
        <w:rPr>
          <w:sz w:val="20"/>
        </w:rPr>
        <w:t>Appellate</w:t>
      </w:r>
      <w:r>
        <w:rPr>
          <w:spacing w:val="-13"/>
          <w:sz w:val="20"/>
        </w:rPr>
        <w:t xml:space="preserve"> </w:t>
      </w:r>
      <w:r>
        <w:rPr>
          <w:sz w:val="20"/>
        </w:rPr>
        <w:t>Tribunal,</w:t>
      </w:r>
      <w:r>
        <w:rPr>
          <w:spacing w:val="-14"/>
          <w:sz w:val="20"/>
        </w:rPr>
        <w:t xml:space="preserve"> </w:t>
      </w:r>
      <w:r>
        <w:rPr>
          <w:sz w:val="20"/>
        </w:rPr>
        <w:t>as</w:t>
      </w:r>
      <w:r>
        <w:rPr>
          <w:spacing w:val="-14"/>
          <w:sz w:val="20"/>
        </w:rPr>
        <w:t xml:space="preserve"> </w:t>
      </w:r>
      <w:r>
        <w:rPr>
          <w:sz w:val="20"/>
        </w:rPr>
        <w:t>the</w:t>
      </w:r>
      <w:r>
        <w:rPr>
          <w:spacing w:val="-14"/>
          <w:sz w:val="20"/>
        </w:rPr>
        <w:t xml:space="preserve"> </w:t>
      </w:r>
      <w:r>
        <w:rPr>
          <w:sz w:val="20"/>
        </w:rPr>
        <w:t>case may be has expired, or such penalty has been confirmed by Income-tax Appellate Tribunal, and five years have not elapsed after levy of such penalty.</w:t>
      </w:r>
    </w:p>
    <w:p w14:paraId="4B93AC88" w14:textId="77777777" w:rsidR="00D01DEA" w:rsidRDefault="00150889">
      <w:pPr>
        <w:pStyle w:val="ListParagraph"/>
        <w:numPr>
          <w:ilvl w:val="0"/>
          <w:numId w:val="3"/>
        </w:numPr>
        <w:tabs>
          <w:tab w:val="left" w:pos="1386"/>
        </w:tabs>
        <w:ind w:right="953"/>
        <w:jc w:val="both"/>
        <w:rPr>
          <w:sz w:val="20"/>
        </w:rPr>
      </w:pPr>
      <w:r>
        <w:rPr>
          <w:sz w:val="20"/>
        </w:rPr>
        <w:t>Company is not been convicted of an offence connected with any proceeding under the Income Tax Act 1961, Wealth Tax Act 1957 or Gift Tax Act 1958 and</w:t>
      </w:r>
    </w:p>
    <w:p w14:paraId="7B4EACAE" w14:textId="77777777" w:rsidR="00D01DEA" w:rsidRDefault="00150889">
      <w:pPr>
        <w:pStyle w:val="ListParagraph"/>
        <w:numPr>
          <w:ilvl w:val="0"/>
          <w:numId w:val="3"/>
        </w:numPr>
        <w:tabs>
          <w:tab w:val="left" w:pos="1385"/>
        </w:tabs>
        <w:spacing w:line="228" w:lineRule="exact"/>
        <w:ind w:left="1385" w:hanging="359"/>
        <w:rPr>
          <w:rFonts w:ascii="Arial"/>
          <w:b/>
          <w:sz w:val="20"/>
        </w:rPr>
      </w:pPr>
      <w:r>
        <w:rPr>
          <w:sz w:val="20"/>
        </w:rPr>
        <w:t>Our</w:t>
      </w:r>
      <w:r>
        <w:rPr>
          <w:spacing w:val="-8"/>
          <w:sz w:val="20"/>
        </w:rPr>
        <w:t xml:space="preserve"> </w:t>
      </w:r>
      <w:r>
        <w:rPr>
          <w:sz w:val="20"/>
        </w:rPr>
        <w:t>PAN</w:t>
      </w:r>
      <w:r>
        <w:rPr>
          <w:spacing w:val="-5"/>
          <w:sz w:val="20"/>
        </w:rPr>
        <w:t xml:space="preserve"> </w:t>
      </w:r>
      <w:r>
        <w:rPr>
          <w:sz w:val="20"/>
        </w:rPr>
        <w:t>Card</w:t>
      </w:r>
      <w:r>
        <w:rPr>
          <w:spacing w:val="-6"/>
          <w:sz w:val="20"/>
        </w:rPr>
        <w:t xml:space="preserve"> </w:t>
      </w:r>
      <w:r>
        <w:rPr>
          <w:sz w:val="20"/>
        </w:rPr>
        <w:t>number/</w:t>
      </w:r>
      <w:r>
        <w:rPr>
          <w:spacing w:val="-8"/>
          <w:sz w:val="20"/>
        </w:rPr>
        <w:t xml:space="preserve"> </w:t>
      </w:r>
      <w:r>
        <w:rPr>
          <w:sz w:val="20"/>
        </w:rPr>
        <w:t>GST</w:t>
      </w:r>
      <w:r>
        <w:rPr>
          <w:spacing w:val="-5"/>
          <w:sz w:val="20"/>
        </w:rPr>
        <w:t xml:space="preserve"> </w:t>
      </w:r>
      <w:r>
        <w:rPr>
          <w:sz w:val="20"/>
        </w:rPr>
        <w:t>number</w:t>
      </w:r>
      <w:r>
        <w:rPr>
          <w:spacing w:val="-7"/>
          <w:sz w:val="20"/>
        </w:rPr>
        <w:t xml:space="preserve"> </w:t>
      </w:r>
      <w:r>
        <w:rPr>
          <w:sz w:val="20"/>
        </w:rPr>
        <w:t>as</w:t>
      </w:r>
      <w:r>
        <w:rPr>
          <w:spacing w:val="-7"/>
          <w:sz w:val="20"/>
        </w:rPr>
        <w:t xml:space="preserve"> </w:t>
      </w:r>
      <w:r>
        <w:rPr>
          <w:sz w:val="20"/>
        </w:rPr>
        <w:t>applicable</w:t>
      </w:r>
      <w:r>
        <w:rPr>
          <w:spacing w:val="-6"/>
          <w:sz w:val="20"/>
        </w:rPr>
        <w:t xml:space="preserve"> </w:t>
      </w:r>
      <w:r>
        <w:rPr>
          <w:sz w:val="20"/>
        </w:rPr>
        <w:t>is</w:t>
      </w:r>
      <w:r>
        <w:rPr>
          <w:spacing w:val="-1"/>
          <w:sz w:val="20"/>
        </w:rPr>
        <w:t xml:space="preserve"> </w:t>
      </w:r>
      <w:r>
        <w:rPr>
          <w:rFonts w:ascii="Arial"/>
          <w:b/>
          <w:sz w:val="20"/>
        </w:rPr>
        <w:t>AAHCR0845G/</w:t>
      </w:r>
      <w:r>
        <w:rPr>
          <w:rFonts w:ascii="Arial"/>
          <w:b/>
          <w:spacing w:val="-6"/>
          <w:sz w:val="20"/>
        </w:rPr>
        <w:t xml:space="preserve"> </w:t>
      </w:r>
      <w:r>
        <w:rPr>
          <w:rFonts w:ascii="Arial"/>
          <w:b/>
          <w:spacing w:val="-2"/>
          <w:sz w:val="20"/>
        </w:rPr>
        <w:t>09AAHCR0845G1ZP.</w:t>
      </w:r>
    </w:p>
    <w:p w14:paraId="14437E2F" w14:textId="77777777" w:rsidR="00D01DEA" w:rsidRDefault="00150889">
      <w:pPr>
        <w:pStyle w:val="BodyText"/>
        <w:ind w:left="1386" w:right="963" w:hanging="360"/>
        <w:jc w:val="both"/>
      </w:pPr>
      <w:r>
        <w:t>o</w:t>
      </w:r>
      <w:r>
        <w:rPr>
          <w:spacing w:val="40"/>
        </w:rPr>
        <w:t xml:space="preserve">  </w:t>
      </w:r>
      <w:r>
        <w:t>We undertake to keep you informed of any events or happenings which would make us ineligible for empanelment as a valuer.</w:t>
      </w:r>
    </w:p>
    <w:p w14:paraId="7C4C84FF" w14:textId="77777777" w:rsidR="00D01DEA" w:rsidRDefault="00150889">
      <w:pPr>
        <w:pStyle w:val="ListParagraph"/>
        <w:numPr>
          <w:ilvl w:val="0"/>
          <w:numId w:val="2"/>
        </w:numPr>
        <w:tabs>
          <w:tab w:val="left" w:pos="1386"/>
        </w:tabs>
        <w:spacing w:before="1"/>
        <w:ind w:right="962"/>
        <w:jc w:val="both"/>
        <w:rPr>
          <w:sz w:val="20"/>
        </w:rPr>
      </w:pPr>
      <w:r>
        <w:rPr>
          <w:sz w:val="20"/>
        </w:rPr>
        <w:t>We have not concealed or suppressed any material information, facts and records and we have made a complete and full disclosure.</w:t>
      </w:r>
    </w:p>
    <w:p w14:paraId="1E97261F" w14:textId="77777777" w:rsidR="00D01DEA" w:rsidRDefault="00150889">
      <w:pPr>
        <w:pStyle w:val="ListParagraph"/>
        <w:numPr>
          <w:ilvl w:val="0"/>
          <w:numId w:val="2"/>
        </w:numPr>
        <w:tabs>
          <w:tab w:val="left" w:pos="1386"/>
        </w:tabs>
        <w:spacing w:before="1"/>
        <w:ind w:right="954"/>
        <w:jc w:val="both"/>
        <w:rPr>
          <w:sz w:val="20"/>
        </w:rPr>
      </w:pPr>
      <w:r>
        <w:rPr>
          <w:sz w:val="20"/>
        </w:rPr>
        <w:t>We</w:t>
      </w:r>
      <w:r>
        <w:rPr>
          <w:spacing w:val="-4"/>
          <w:sz w:val="20"/>
        </w:rPr>
        <w:t xml:space="preserve"> </w:t>
      </w:r>
      <w:r>
        <w:rPr>
          <w:sz w:val="20"/>
        </w:rPr>
        <w:t>have read the</w:t>
      </w:r>
      <w:r>
        <w:rPr>
          <w:spacing w:val="-1"/>
          <w:sz w:val="20"/>
        </w:rPr>
        <w:t xml:space="preserve"> </w:t>
      </w:r>
      <w:r>
        <w:rPr>
          <w:sz w:val="20"/>
        </w:rPr>
        <w:t>Handbook on</w:t>
      </w:r>
      <w:r>
        <w:rPr>
          <w:spacing w:val="-2"/>
          <w:sz w:val="20"/>
        </w:rPr>
        <w:t xml:space="preserve"> </w:t>
      </w:r>
      <w:r>
        <w:rPr>
          <w:sz w:val="20"/>
        </w:rPr>
        <w:t>Policy, Standards and</w:t>
      </w:r>
      <w:r>
        <w:rPr>
          <w:spacing w:val="-1"/>
          <w:sz w:val="20"/>
        </w:rPr>
        <w:t xml:space="preserve"> </w:t>
      </w:r>
      <w:r>
        <w:rPr>
          <w:sz w:val="20"/>
        </w:rPr>
        <w:t>procedure</w:t>
      </w:r>
      <w:r>
        <w:rPr>
          <w:spacing w:val="-1"/>
          <w:sz w:val="20"/>
        </w:rPr>
        <w:t xml:space="preserve"> </w:t>
      </w:r>
      <w:r>
        <w:rPr>
          <w:sz w:val="20"/>
        </w:rPr>
        <w:t>for Real Estate</w:t>
      </w:r>
      <w:r>
        <w:rPr>
          <w:spacing w:val="-1"/>
          <w:sz w:val="20"/>
        </w:rPr>
        <w:t xml:space="preserve"> </w:t>
      </w:r>
      <w:r>
        <w:rPr>
          <w:sz w:val="20"/>
        </w:rPr>
        <w:t>Valuation, 2009 of</w:t>
      </w:r>
      <w:r>
        <w:rPr>
          <w:spacing w:val="-4"/>
          <w:sz w:val="20"/>
        </w:rPr>
        <w:t xml:space="preserve"> </w:t>
      </w:r>
      <w:r>
        <w:rPr>
          <w:sz w:val="20"/>
        </w:rPr>
        <w:t>the</w:t>
      </w:r>
      <w:r>
        <w:rPr>
          <w:spacing w:val="-6"/>
          <w:sz w:val="20"/>
        </w:rPr>
        <w:t xml:space="preserve"> </w:t>
      </w:r>
      <w:r>
        <w:rPr>
          <w:sz w:val="20"/>
        </w:rPr>
        <w:t>IBA</w:t>
      </w:r>
      <w:r>
        <w:rPr>
          <w:spacing w:val="-4"/>
          <w:sz w:val="20"/>
        </w:rPr>
        <w:t xml:space="preserve"> </w:t>
      </w:r>
      <w:r>
        <w:rPr>
          <w:sz w:val="20"/>
        </w:rPr>
        <w:t>and</w:t>
      </w:r>
      <w:r>
        <w:rPr>
          <w:spacing w:val="-6"/>
          <w:sz w:val="20"/>
        </w:rPr>
        <w:t xml:space="preserve"> </w:t>
      </w:r>
      <w:r>
        <w:rPr>
          <w:sz w:val="20"/>
        </w:rPr>
        <w:t>has</w:t>
      </w:r>
      <w:r>
        <w:rPr>
          <w:spacing w:val="-5"/>
          <w:sz w:val="20"/>
        </w:rPr>
        <w:t xml:space="preserve"> </w:t>
      </w:r>
      <w:r>
        <w:rPr>
          <w:sz w:val="20"/>
        </w:rPr>
        <w:t>tried</w:t>
      </w:r>
      <w:r>
        <w:rPr>
          <w:spacing w:val="-6"/>
          <w:sz w:val="20"/>
        </w:rPr>
        <w:t xml:space="preserve"> </w:t>
      </w:r>
      <w:r>
        <w:rPr>
          <w:sz w:val="20"/>
        </w:rPr>
        <w:t>to</w:t>
      </w:r>
      <w:r>
        <w:rPr>
          <w:spacing w:val="-3"/>
          <w:sz w:val="20"/>
        </w:rPr>
        <w:t xml:space="preserve"> </w:t>
      </w:r>
      <w:r>
        <w:rPr>
          <w:sz w:val="20"/>
        </w:rPr>
        <w:t>apply</w:t>
      </w:r>
      <w:r>
        <w:rPr>
          <w:spacing w:val="-6"/>
          <w:sz w:val="20"/>
        </w:rPr>
        <w:t xml:space="preserve"> </w:t>
      </w:r>
      <w:r>
        <w:rPr>
          <w:sz w:val="20"/>
        </w:rPr>
        <w:t>the</w:t>
      </w:r>
      <w:r>
        <w:rPr>
          <w:spacing w:val="-1"/>
          <w:sz w:val="20"/>
        </w:rPr>
        <w:t xml:space="preserve"> </w:t>
      </w:r>
      <w:r>
        <w:rPr>
          <w:sz w:val="20"/>
        </w:rPr>
        <w:t>“Standards”</w:t>
      </w:r>
      <w:r>
        <w:rPr>
          <w:spacing w:val="-5"/>
          <w:sz w:val="20"/>
        </w:rPr>
        <w:t xml:space="preserve"> </w:t>
      </w:r>
      <w:r>
        <w:rPr>
          <w:sz w:val="20"/>
        </w:rPr>
        <w:t>enshrined</w:t>
      </w:r>
      <w:r>
        <w:rPr>
          <w:spacing w:val="-4"/>
          <w:sz w:val="20"/>
        </w:rPr>
        <w:t xml:space="preserve"> </w:t>
      </w:r>
      <w:r>
        <w:rPr>
          <w:sz w:val="20"/>
        </w:rPr>
        <w:t>for</w:t>
      </w:r>
      <w:r>
        <w:rPr>
          <w:spacing w:val="-5"/>
          <w:sz w:val="20"/>
        </w:rPr>
        <w:t xml:space="preserve"> </w:t>
      </w:r>
      <w:r>
        <w:rPr>
          <w:sz w:val="20"/>
        </w:rPr>
        <w:t>valuation</w:t>
      </w:r>
      <w:r>
        <w:rPr>
          <w:spacing w:val="-3"/>
          <w:sz w:val="20"/>
        </w:rPr>
        <w:t xml:space="preserve"> </w:t>
      </w:r>
      <w:r>
        <w:rPr>
          <w:sz w:val="20"/>
        </w:rPr>
        <w:t>in</w:t>
      </w:r>
      <w:r>
        <w:rPr>
          <w:spacing w:val="-6"/>
          <w:sz w:val="20"/>
        </w:rPr>
        <w:t xml:space="preserve"> </w:t>
      </w:r>
      <w:r>
        <w:rPr>
          <w:sz w:val="20"/>
        </w:rPr>
        <w:t>the</w:t>
      </w:r>
      <w:r>
        <w:rPr>
          <w:spacing w:val="-4"/>
          <w:sz w:val="20"/>
        </w:rPr>
        <w:t xml:space="preserve"> </w:t>
      </w:r>
      <w:r>
        <w:rPr>
          <w:sz w:val="20"/>
        </w:rPr>
        <w:t>Part-B</w:t>
      </w:r>
      <w:r>
        <w:rPr>
          <w:spacing w:val="-6"/>
          <w:sz w:val="20"/>
        </w:rPr>
        <w:t xml:space="preserve"> </w:t>
      </w:r>
      <w:r>
        <w:rPr>
          <w:sz w:val="20"/>
        </w:rPr>
        <w:t>of</w:t>
      </w:r>
      <w:r>
        <w:rPr>
          <w:spacing w:val="-4"/>
          <w:sz w:val="20"/>
        </w:rPr>
        <w:t xml:space="preserve"> </w:t>
      </w:r>
      <w:r>
        <w:rPr>
          <w:sz w:val="20"/>
        </w:rPr>
        <w:t>the</w:t>
      </w:r>
      <w:r>
        <w:rPr>
          <w:spacing w:val="-4"/>
          <w:sz w:val="20"/>
        </w:rPr>
        <w:t xml:space="preserve"> </w:t>
      </w:r>
      <w:r>
        <w:rPr>
          <w:sz w:val="20"/>
        </w:rPr>
        <w:t>above handbook to the best of our ability as much as practically possible in the limited time available.</w:t>
      </w:r>
    </w:p>
    <w:p w14:paraId="279E33ED" w14:textId="77777777" w:rsidR="00D01DEA" w:rsidRDefault="00150889">
      <w:pPr>
        <w:pStyle w:val="ListParagraph"/>
        <w:numPr>
          <w:ilvl w:val="0"/>
          <w:numId w:val="2"/>
        </w:numPr>
        <w:tabs>
          <w:tab w:val="left" w:pos="1386"/>
        </w:tabs>
        <w:ind w:right="955"/>
        <w:jc w:val="both"/>
        <w:rPr>
          <w:sz w:val="20"/>
        </w:rPr>
      </w:pPr>
      <w:r>
        <w:rPr>
          <w:sz w:val="20"/>
        </w:rPr>
        <w:t>We</w:t>
      </w:r>
      <w:r>
        <w:rPr>
          <w:spacing w:val="-8"/>
          <w:sz w:val="20"/>
        </w:rPr>
        <w:t xml:space="preserve"> </w:t>
      </w:r>
      <w:r>
        <w:rPr>
          <w:sz w:val="20"/>
        </w:rPr>
        <w:t>have</w:t>
      </w:r>
      <w:r>
        <w:rPr>
          <w:spacing w:val="-6"/>
          <w:sz w:val="20"/>
        </w:rPr>
        <w:t xml:space="preserve"> </w:t>
      </w:r>
      <w:r>
        <w:rPr>
          <w:sz w:val="20"/>
        </w:rPr>
        <w:t>read</w:t>
      </w:r>
      <w:r>
        <w:rPr>
          <w:spacing w:val="-6"/>
          <w:sz w:val="20"/>
        </w:rPr>
        <w:t xml:space="preserve"> </w:t>
      </w:r>
      <w:r>
        <w:rPr>
          <w:sz w:val="20"/>
        </w:rPr>
        <w:t>the</w:t>
      </w:r>
      <w:r>
        <w:rPr>
          <w:spacing w:val="-6"/>
          <w:sz w:val="20"/>
        </w:rPr>
        <w:t xml:space="preserve"> </w:t>
      </w:r>
      <w:r>
        <w:rPr>
          <w:sz w:val="20"/>
        </w:rPr>
        <w:t>International</w:t>
      </w:r>
      <w:r>
        <w:rPr>
          <w:spacing w:val="-6"/>
          <w:sz w:val="20"/>
        </w:rPr>
        <w:t xml:space="preserve"> </w:t>
      </w:r>
      <w:r>
        <w:rPr>
          <w:sz w:val="20"/>
        </w:rPr>
        <w:t>Valuation</w:t>
      </w:r>
      <w:r>
        <w:rPr>
          <w:spacing w:val="-4"/>
          <w:sz w:val="20"/>
        </w:rPr>
        <w:t xml:space="preserve"> </w:t>
      </w:r>
      <w:r>
        <w:rPr>
          <w:sz w:val="20"/>
        </w:rPr>
        <w:t>Standards</w:t>
      </w:r>
      <w:r>
        <w:rPr>
          <w:spacing w:val="-4"/>
          <w:sz w:val="20"/>
        </w:rPr>
        <w:t xml:space="preserve"> </w:t>
      </w:r>
      <w:r>
        <w:rPr>
          <w:sz w:val="20"/>
        </w:rPr>
        <w:t>(IVS)</w:t>
      </w:r>
      <w:r>
        <w:rPr>
          <w:spacing w:val="-5"/>
          <w:sz w:val="20"/>
        </w:rPr>
        <w:t xml:space="preserve"> </w:t>
      </w:r>
      <w:r>
        <w:rPr>
          <w:sz w:val="20"/>
        </w:rPr>
        <w:t>and</w:t>
      </w:r>
      <w:r>
        <w:rPr>
          <w:spacing w:val="-6"/>
          <w:sz w:val="20"/>
        </w:rPr>
        <w:t xml:space="preserve"> </w:t>
      </w:r>
      <w:r>
        <w:rPr>
          <w:sz w:val="20"/>
        </w:rPr>
        <w:t>the</w:t>
      </w:r>
      <w:r>
        <w:rPr>
          <w:spacing w:val="-6"/>
          <w:sz w:val="20"/>
        </w:rPr>
        <w:t xml:space="preserve"> </w:t>
      </w:r>
      <w:r>
        <w:rPr>
          <w:sz w:val="20"/>
        </w:rPr>
        <w:t>report</w:t>
      </w:r>
      <w:r>
        <w:rPr>
          <w:spacing w:val="-5"/>
          <w:sz w:val="20"/>
        </w:rPr>
        <w:t xml:space="preserve"> </w:t>
      </w:r>
      <w:r>
        <w:rPr>
          <w:sz w:val="20"/>
        </w:rPr>
        <w:t>submitted</w:t>
      </w:r>
      <w:r>
        <w:rPr>
          <w:spacing w:val="-6"/>
          <w:sz w:val="20"/>
        </w:rPr>
        <w:t xml:space="preserve"> </w:t>
      </w:r>
      <w:r>
        <w:rPr>
          <w:sz w:val="20"/>
        </w:rPr>
        <w:t>to</w:t>
      </w:r>
      <w:r>
        <w:rPr>
          <w:spacing w:val="-6"/>
          <w:sz w:val="20"/>
        </w:rPr>
        <w:t xml:space="preserve"> </w:t>
      </w:r>
      <w:r>
        <w:rPr>
          <w:sz w:val="20"/>
        </w:rPr>
        <w:t>the</w:t>
      </w:r>
      <w:r>
        <w:rPr>
          <w:spacing w:val="-4"/>
          <w:sz w:val="20"/>
        </w:rPr>
        <w:t xml:space="preserve"> </w:t>
      </w:r>
      <w:r>
        <w:rPr>
          <w:sz w:val="20"/>
        </w:rPr>
        <w:t>Bank</w:t>
      </w:r>
      <w:r>
        <w:rPr>
          <w:spacing w:val="-2"/>
          <w:sz w:val="20"/>
        </w:rPr>
        <w:t xml:space="preserve"> </w:t>
      </w:r>
      <w:r>
        <w:rPr>
          <w:sz w:val="20"/>
        </w:rPr>
        <w:t>for the respective asset class and has tried to apply</w:t>
      </w:r>
      <w:r>
        <w:rPr>
          <w:spacing w:val="-2"/>
          <w:sz w:val="20"/>
        </w:rPr>
        <w:t xml:space="preserve"> </w:t>
      </w:r>
      <w:r>
        <w:rPr>
          <w:sz w:val="20"/>
        </w:rPr>
        <w:t>the “Standards” as enshrined for valuation in the IVS in “General Standards” and “Asset Standards”</w:t>
      </w:r>
      <w:r>
        <w:rPr>
          <w:spacing w:val="-1"/>
          <w:sz w:val="20"/>
        </w:rPr>
        <w:t xml:space="preserve"> </w:t>
      </w:r>
      <w:r>
        <w:rPr>
          <w:sz w:val="20"/>
        </w:rPr>
        <w:t>as applicable to</w:t>
      </w:r>
      <w:r>
        <w:rPr>
          <w:spacing w:val="-2"/>
          <w:sz w:val="20"/>
        </w:rPr>
        <w:t xml:space="preserve"> </w:t>
      </w:r>
      <w:r>
        <w:rPr>
          <w:sz w:val="20"/>
        </w:rPr>
        <w:t>the best of our</w:t>
      </w:r>
      <w:r>
        <w:rPr>
          <w:spacing w:val="-1"/>
          <w:sz w:val="20"/>
        </w:rPr>
        <w:t xml:space="preserve"> </w:t>
      </w:r>
      <w:r>
        <w:rPr>
          <w:sz w:val="20"/>
        </w:rPr>
        <w:t>ability</w:t>
      </w:r>
      <w:r>
        <w:rPr>
          <w:spacing w:val="-3"/>
          <w:sz w:val="20"/>
        </w:rPr>
        <w:t xml:space="preserve"> </w:t>
      </w:r>
      <w:r>
        <w:rPr>
          <w:sz w:val="20"/>
        </w:rPr>
        <w:t>as</w:t>
      </w:r>
      <w:r>
        <w:rPr>
          <w:spacing w:val="-1"/>
          <w:sz w:val="20"/>
        </w:rPr>
        <w:t xml:space="preserve"> </w:t>
      </w:r>
      <w:r>
        <w:rPr>
          <w:sz w:val="20"/>
        </w:rPr>
        <w:t>much as practically possible in the limited time available.</w:t>
      </w:r>
    </w:p>
    <w:p w14:paraId="7B3ADB91" w14:textId="77777777" w:rsidR="00D01DEA" w:rsidRDefault="00150889">
      <w:pPr>
        <w:pStyle w:val="ListParagraph"/>
        <w:numPr>
          <w:ilvl w:val="0"/>
          <w:numId w:val="2"/>
        </w:numPr>
        <w:tabs>
          <w:tab w:val="left" w:pos="1386"/>
        </w:tabs>
        <w:spacing w:before="1"/>
        <w:ind w:right="954"/>
        <w:jc w:val="both"/>
        <w:rPr>
          <w:sz w:val="20"/>
        </w:rPr>
      </w:pPr>
      <w:r>
        <w:rPr>
          <w:sz w:val="20"/>
        </w:rPr>
        <w:t>Procedures</w:t>
      </w:r>
      <w:r>
        <w:rPr>
          <w:spacing w:val="-1"/>
          <w:sz w:val="20"/>
        </w:rPr>
        <w:t xml:space="preserve"> </w:t>
      </w:r>
      <w:r>
        <w:rPr>
          <w:sz w:val="20"/>
        </w:rPr>
        <w:t>and</w:t>
      </w:r>
      <w:r>
        <w:rPr>
          <w:spacing w:val="-2"/>
          <w:sz w:val="20"/>
        </w:rPr>
        <w:t xml:space="preserve"> </w:t>
      </w:r>
      <w:r>
        <w:rPr>
          <w:sz w:val="20"/>
        </w:rPr>
        <w:t>standards adopted in carrying out the valuation</w:t>
      </w:r>
      <w:r>
        <w:rPr>
          <w:spacing w:val="-2"/>
          <w:sz w:val="20"/>
        </w:rPr>
        <w:t xml:space="preserve"> </w:t>
      </w:r>
      <w:r>
        <w:rPr>
          <w:sz w:val="20"/>
        </w:rPr>
        <w:t>and is</w:t>
      </w:r>
      <w:r>
        <w:rPr>
          <w:spacing w:val="-1"/>
          <w:sz w:val="20"/>
        </w:rPr>
        <w:t xml:space="preserve"> </w:t>
      </w:r>
      <w:r>
        <w:rPr>
          <w:sz w:val="20"/>
        </w:rPr>
        <w:t>mentioned in Part-D of the report which may have certain departures to the said IBA and IVS standards in order to provide better, just &amp; fair valuation.</w:t>
      </w:r>
    </w:p>
    <w:p w14:paraId="1C064D07" w14:textId="77777777" w:rsidR="00D01DEA" w:rsidRDefault="00150889">
      <w:pPr>
        <w:pStyle w:val="ListParagraph"/>
        <w:numPr>
          <w:ilvl w:val="0"/>
          <w:numId w:val="2"/>
        </w:numPr>
        <w:tabs>
          <w:tab w:val="left" w:pos="1385"/>
        </w:tabs>
        <w:spacing w:line="229" w:lineRule="exact"/>
        <w:ind w:left="1385" w:hanging="359"/>
        <w:jc w:val="both"/>
        <w:rPr>
          <w:sz w:val="20"/>
        </w:rPr>
      </w:pPr>
      <w:r>
        <w:rPr>
          <w:sz w:val="20"/>
        </w:rPr>
        <w:t>We</w:t>
      </w:r>
      <w:r>
        <w:rPr>
          <w:spacing w:val="-8"/>
          <w:sz w:val="20"/>
        </w:rPr>
        <w:t xml:space="preserve"> </w:t>
      </w:r>
      <w:r>
        <w:rPr>
          <w:sz w:val="20"/>
        </w:rPr>
        <w:t>abide</w:t>
      </w:r>
      <w:r>
        <w:rPr>
          <w:spacing w:val="-4"/>
          <w:sz w:val="20"/>
        </w:rPr>
        <w:t xml:space="preserve"> </w:t>
      </w:r>
      <w:r>
        <w:rPr>
          <w:sz w:val="20"/>
        </w:rPr>
        <w:t>by</w:t>
      </w:r>
      <w:r>
        <w:rPr>
          <w:spacing w:val="-7"/>
          <w:sz w:val="20"/>
        </w:rPr>
        <w:t xml:space="preserve"> </w:t>
      </w:r>
      <w:r>
        <w:rPr>
          <w:sz w:val="20"/>
        </w:rPr>
        <w:t>the</w:t>
      </w:r>
      <w:r>
        <w:rPr>
          <w:spacing w:val="-5"/>
          <w:sz w:val="20"/>
        </w:rPr>
        <w:t xml:space="preserve"> </w:t>
      </w:r>
      <w:r>
        <w:rPr>
          <w:sz w:val="20"/>
        </w:rPr>
        <w:t>Model</w:t>
      </w:r>
      <w:r>
        <w:rPr>
          <w:spacing w:val="-5"/>
          <w:sz w:val="20"/>
        </w:rPr>
        <w:t xml:space="preserve"> </w:t>
      </w:r>
      <w:r>
        <w:rPr>
          <w:sz w:val="20"/>
        </w:rPr>
        <w:t>Code</w:t>
      </w:r>
      <w:r>
        <w:rPr>
          <w:spacing w:val="-7"/>
          <w:sz w:val="20"/>
        </w:rPr>
        <w:t xml:space="preserve"> </w:t>
      </w:r>
      <w:r>
        <w:rPr>
          <w:sz w:val="20"/>
        </w:rPr>
        <w:t>of</w:t>
      </w:r>
      <w:r>
        <w:rPr>
          <w:spacing w:val="-4"/>
          <w:sz w:val="20"/>
        </w:rPr>
        <w:t xml:space="preserve"> </w:t>
      </w:r>
      <w:r>
        <w:rPr>
          <w:sz w:val="20"/>
        </w:rPr>
        <w:t>Conduct</w:t>
      </w:r>
      <w:r>
        <w:rPr>
          <w:spacing w:val="-6"/>
          <w:sz w:val="20"/>
        </w:rPr>
        <w:t xml:space="preserve"> </w:t>
      </w:r>
      <w:r>
        <w:rPr>
          <w:sz w:val="20"/>
        </w:rPr>
        <w:t>for</w:t>
      </w:r>
      <w:r>
        <w:rPr>
          <w:spacing w:val="-6"/>
          <w:sz w:val="20"/>
        </w:rPr>
        <w:t xml:space="preserve"> </w:t>
      </w:r>
      <w:r>
        <w:rPr>
          <w:sz w:val="20"/>
        </w:rPr>
        <w:t>empanelment</w:t>
      </w:r>
      <w:r>
        <w:rPr>
          <w:spacing w:val="-5"/>
          <w:sz w:val="20"/>
        </w:rPr>
        <w:t xml:space="preserve"> </w:t>
      </w:r>
      <w:r>
        <w:rPr>
          <w:sz w:val="20"/>
        </w:rPr>
        <w:t>of</w:t>
      </w:r>
      <w:r>
        <w:rPr>
          <w:spacing w:val="-5"/>
          <w:sz w:val="20"/>
        </w:rPr>
        <w:t xml:space="preserve"> </w:t>
      </w:r>
      <w:r>
        <w:rPr>
          <w:sz w:val="20"/>
        </w:rPr>
        <w:t>valuer</w:t>
      </w:r>
      <w:r>
        <w:rPr>
          <w:spacing w:val="-3"/>
          <w:sz w:val="20"/>
        </w:rPr>
        <w:t xml:space="preserve"> </w:t>
      </w:r>
      <w:r>
        <w:rPr>
          <w:sz w:val="20"/>
        </w:rPr>
        <w:t>in</w:t>
      </w:r>
      <w:r>
        <w:rPr>
          <w:spacing w:val="-6"/>
          <w:sz w:val="20"/>
        </w:rPr>
        <w:t xml:space="preserve"> </w:t>
      </w:r>
      <w:r>
        <w:rPr>
          <w:sz w:val="20"/>
        </w:rPr>
        <w:t>the</w:t>
      </w:r>
      <w:r>
        <w:rPr>
          <w:spacing w:val="-5"/>
          <w:sz w:val="20"/>
        </w:rPr>
        <w:t xml:space="preserve"> </w:t>
      </w:r>
      <w:r>
        <w:rPr>
          <w:spacing w:val="-2"/>
          <w:sz w:val="20"/>
        </w:rPr>
        <w:t>Bank.</w:t>
      </w:r>
    </w:p>
    <w:p w14:paraId="38C5C90E" w14:textId="77777777" w:rsidR="00D01DEA" w:rsidRDefault="00150889">
      <w:pPr>
        <w:pStyle w:val="ListParagraph"/>
        <w:numPr>
          <w:ilvl w:val="0"/>
          <w:numId w:val="2"/>
        </w:numPr>
        <w:tabs>
          <w:tab w:val="left" w:pos="1386"/>
        </w:tabs>
        <w:spacing w:before="1"/>
        <w:ind w:right="960"/>
        <w:rPr>
          <w:sz w:val="20"/>
        </w:rPr>
      </w:pPr>
      <w:r>
        <w:rPr>
          <w:sz w:val="20"/>
        </w:rPr>
        <w:t>The</w:t>
      </w:r>
      <w:r>
        <w:rPr>
          <w:spacing w:val="21"/>
          <w:sz w:val="20"/>
        </w:rPr>
        <w:t xml:space="preserve"> </w:t>
      </w:r>
      <w:r>
        <w:rPr>
          <w:sz w:val="20"/>
        </w:rPr>
        <w:t>authorized</w:t>
      </w:r>
      <w:r>
        <w:rPr>
          <w:spacing w:val="23"/>
          <w:sz w:val="20"/>
        </w:rPr>
        <w:t xml:space="preserve"> </w:t>
      </w:r>
      <w:r>
        <w:rPr>
          <w:sz w:val="20"/>
        </w:rPr>
        <w:t>Engineers</w:t>
      </w:r>
      <w:r>
        <w:rPr>
          <w:spacing w:val="24"/>
          <w:sz w:val="20"/>
        </w:rPr>
        <w:t xml:space="preserve"> </w:t>
      </w:r>
      <w:r>
        <w:rPr>
          <w:sz w:val="20"/>
        </w:rPr>
        <w:t>of</w:t>
      </w:r>
      <w:r>
        <w:rPr>
          <w:spacing w:val="23"/>
          <w:sz w:val="20"/>
        </w:rPr>
        <w:t xml:space="preserve"> </w:t>
      </w:r>
      <w:r>
        <w:rPr>
          <w:sz w:val="20"/>
        </w:rPr>
        <w:t>the</w:t>
      </w:r>
      <w:r>
        <w:rPr>
          <w:spacing w:val="21"/>
          <w:sz w:val="20"/>
        </w:rPr>
        <w:t xml:space="preserve"> </w:t>
      </w:r>
      <w:r>
        <w:rPr>
          <w:sz w:val="20"/>
        </w:rPr>
        <w:t>company</w:t>
      </w:r>
      <w:r>
        <w:rPr>
          <w:spacing w:val="22"/>
          <w:sz w:val="20"/>
        </w:rPr>
        <w:t xml:space="preserve"> </w:t>
      </w:r>
      <w:r>
        <w:rPr>
          <w:sz w:val="20"/>
        </w:rPr>
        <w:t>who</w:t>
      </w:r>
      <w:r>
        <w:rPr>
          <w:spacing w:val="21"/>
          <w:sz w:val="20"/>
        </w:rPr>
        <w:t xml:space="preserve"> </w:t>
      </w:r>
      <w:r>
        <w:rPr>
          <w:sz w:val="20"/>
        </w:rPr>
        <w:t>has</w:t>
      </w:r>
      <w:r>
        <w:rPr>
          <w:spacing w:val="22"/>
          <w:sz w:val="20"/>
        </w:rPr>
        <w:t xml:space="preserve"> </w:t>
      </w:r>
      <w:r>
        <w:rPr>
          <w:sz w:val="20"/>
        </w:rPr>
        <w:t>worked</w:t>
      </w:r>
      <w:r>
        <w:rPr>
          <w:spacing w:val="21"/>
          <w:sz w:val="20"/>
        </w:rPr>
        <w:t xml:space="preserve"> </w:t>
      </w:r>
      <w:r>
        <w:rPr>
          <w:sz w:val="20"/>
        </w:rPr>
        <w:t>on</w:t>
      </w:r>
      <w:r>
        <w:rPr>
          <w:spacing w:val="21"/>
          <w:sz w:val="20"/>
        </w:rPr>
        <w:t xml:space="preserve"> </w:t>
      </w:r>
      <w:r>
        <w:rPr>
          <w:sz w:val="20"/>
        </w:rPr>
        <w:t>the</w:t>
      </w:r>
      <w:r>
        <w:rPr>
          <w:spacing w:val="21"/>
          <w:sz w:val="20"/>
        </w:rPr>
        <w:t xml:space="preserve"> </w:t>
      </w:r>
      <w:r>
        <w:rPr>
          <w:sz w:val="20"/>
        </w:rPr>
        <w:t>assignment</w:t>
      </w:r>
      <w:r>
        <w:rPr>
          <w:spacing w:val="21"/>
          <w:sz w:val="20"/>
        </w:rPr>
        <w:t xml:space="preserve"> </w:t>
      </w:r>
      <w:r>
        <w:rPr>
          <w:sz w:val="20"/>
        </w:rPr>
        <w:t>has</w:t>
      </w:r>
      <w:r>
        <w:rPr>
          <w:spacing w:val="22"/>
          <w:sz w:val="20"/>
        </w:rPr>
        <w:t xml:space="preserve"> </w:t>
      </w:r>
      <w:r>
        <w:rPr>
          <w:sz w:val="20"/>
        </w:rPr>
        <w:t>signed</w:t>
      </w:r>
      <w:r>
        <w:rPr>
          <w:spacing w:val="21"/>
          <w:sz w:val="20"/>
        </w:rPr>
        <w:t xml:space="preserve"> </w:t>
      </w:r>
      <w:r>
        <w:rPr>
          <w:sz w:val="20"/>
        </w:rPr>
        <w:t>this valuation report.</w:t>
      </w:r>
    </w:p>
    <w:p w14:paraId="16BEEAD1" w14:textId="77777777" w:rsidR="00D01DEA" w:rsidRDefault="00150889">
      <w:pPr>
        <w:pStyle w:val="ListParagraph"/>
        <w:numPr>
          <w:ilvl w:val="0"/>
          <w:numId w:val="2"/>
        </w:numPr>
        <w:tabs>
          <w:tab w:val="left" w:pos="1385"/>
        </w:tabs>
        <w:spacing w:line="227" w:lineRule="exact"/>
        <w:ind w:left="1385" w:hanging="359"/>
        <w:rPr>
          <w:sz w:val="20"/>
        </w:rPr>
      </w:pPr>
      <w:r>
        <w:rPr>
          <w:sz w:val="20"/>
        </w:rPr>
        <w:t>The</w:t>
      </w:r>
      <w:r>
        <w:rPr>
          <w:spacing w:val="-7"/>
          <w:sz w:val="20"/>
        </w:rPr>
        <w:t xml:space="preserve"> </w:t>
      </w:r>
      <w:r>
        <w:rPr>
          <w:sz w:val="20"/>
        </w:rPr>
        <w:t>work</w:t>
      </w:r>
      <w:r>
        <w:rPr>
          <w:spacing w:val="-3"/>
          <w:sz w:val="20"/>
        </w:rPr>
        <w:t xml:space="preserve"> </w:t>
      </w:r>
      <w:r>
        <w:rPr>
          <w:sz w:val="20"/>
        </w:rPr>
        <w:t>is</w:t>
      </w:r>
      <w:r>
        <w:rPr>
          <w:spacing w:val="-5"/>
          <w:sz w:val="20"/>
        </w:rPr>
        <w:t xml:space="preserve"> </w:t>
      </w:r>
      <w:r>
        <w:rPr>
          <w:sz w:val="20"/>
        </w:rPr>
        <w:t>taken</w:t>
      </w:r>
      <w:r>
        <w:rPr>
          <w:spacing w:val="-7"/>
          <w:sz w:val="20"/>
        </w:rPr>
        <w:t xml:space="preserve"> </w:t>
      </w:r>
      <w:r>
        <w:rPr>
          <w:sz w:val="20"/>
        </w:rPr>
        <w:t>on</w:t>
      </w:r>
      <w:r>
        <w:rPr>
          <w:spacing w:val="-7"/>
          <w:sz w:val="20"/>
        </w:rPr>
        <w:t xml:space="preserve"> </w:t>
      </w:r>
      <w:r>
        <w:rPr>
          <w:sz w:val="20"/>
        </w:rPr>
        <w:t>the</w:t>
      </w:r>
      <w:r>
        <w:rPr>
          <w:spacing w:val="-5"/>
          <w:sz w:val="20"/>
        </w:rPr>
        <w:t xml:space="preserve"> </w:t>
      </w:r>
      <w:r>
        <w:rPr>
          <w:sz w:val="20"/>
        </w:rPr>
        <w:t>instructions</w:t>
      </w:r>
      <w:r>
        <w:rPr>
          <w:spacing w:val="-5"/>
          <w:sz w:val="20"/>
        </w:rPr>
        <w:t xml:space="preserve"> </w:t>
      </w:r>
      <w:r>
        <w:rPr>
          <w:sz w:val="20"/>
        </w:rPr>
        <w:t>of</w:t>
      </w:r>
      <w:r>
        <w:rPr>
          <w:spacing w:val="-4"/>
          <w:sz w:val="20"/>
        </w:rPr>
        <w:t xml:space="preserve"> </w:t>
      </w:r>
      <w:r>
        <w:rPr>
          <w:sz w:val="20"/>
        </w:rPr>
        <w:t>the</w:t>
      </w:r>
      <w:r>
        <w:rPr>
          <w:spacing w:val="-4"/>
          <w:sz w:val="20"/>
        </w:rPr>
        <w:t xml:space="preserve"> Bank.</w:t>
      </w:r>
    </w:p>
    <w:p w14:paraId="35430767" w14:textId="77777777" w:rsidR="00D01DEA" w:rsidRDefault="00150889">
      <w:pPr>
        <w:pStyle w:val="ListParagraph"/>
        <w:numPr>
          <w:ilvl w:val="0"/>
          <w:numId w:val="2"/>
        </w:numPr>
        <w:tabs>
          <w:tab w:val="left" w:pos="1385"/>
        </w:tabs>
        <w:spacing w:line="229" w:lineRule="exact"/>
        <w:ind w:left="1385" w:hanging="359"/>
        <w:rPr>
          <w:rFonts w:ascii="Arial"/>
          <w:b/>
          <w:sz w:val="20"/>
        </w:rPr>
      </w:pPr>
      <w:r>
        <w:rPr>
          <w:sz w:val="20"/>
        </w:rPr>
        <w:t>Further,</w:t>
      </w:r>
      <w:r>
        <w:rPr>
          <w:spacing w:val="-6"/>
          <w:sz w:val="20"/>
        </w:rPr>
        <w:t xml:space="preserve"> </w:t>
      </w:r>
      <w:r>
        <w:rPr>
          <w:sz w:val="20"/>
        </w:rPr>
        <w:t>we</w:t>
      </w:r>
      <w:r>
        <w:rPr>
          <w:spacing w:val="-6"/>
          <w:sz w:val="20"/>
        </w:rPr>
        <w:t xml:space="preserve"> </w:t>
      </w:r>
      <w:r>
        <w:rPr>
          <w:sz w:val="20"/>
        </w:rPr>
        <w:t>hereby</w:t>
      </w:r>
      <w:r>
        <w:rPr>
          <w:spacing w:val="-9"/>
          <w:sz w:val="20"/>
        </w:rPr>
        <w:t xml:space="preserve"> </w:t>
      </w:r>
      <w:r>
        <w:rPr>
          <w:sz w:val="20"/>
        </w:rPr>
        <w:t>provide</w:t>
      </w:r>
      <w:r>
        <w:rPr>
          <w:spacing w:val="-5"/>
          <w:sz w:val="20"/>
        </w:rPr>
        <w:t xml:space="preserve"> </w:t>
      </w:r>
      <w:r>
        <w:rPr>
          <w:sz w:val="20"/>
        </w:rPr>
        <w:t>the</w:t>
      </w:r>
      <w:r>
        <w:rPr>
          <w:spacing w:val="-9"/>
          <w:sz w:val="20"/>
        </w:rPr>
        <w:t xml:space="preserve"> </w:t>
      </w:r>
      <w:r>
        <w:rPr>
          <w:sz w:val="20"/>
        </w:rPr>
        <w:t>following</w:t>
      </w:r>
      <w:r>
        <w:rPr>
          <w:spacing w:val="-7"/>
          <w:sz w:val="20"/>
        </w:rPr>
        <w:t xml:space="preserve"> </w:t>
      </w:r>
      <w:r>
        <w:rPr>
          <w:spacing w:val="-2"/>
          <w:sz w:val="20"/>
        </w:rPr>
        <w:t>information</w:t>
      </w:r>
      <w:r>
        <w:rPr>
          <w:rFonts w:ascii="Arial"/>
          <w:b/>
          <w:spacing w:val="-2"/>
          <w:sz w:val="20"/>
        </w:rPr>
        <w:t>.</w:t>
      </w:r>
    </w:p>
    <w:p w14:paraId="677FCC16" w14:textId="77777777" w:rsidR="00D01DEA" w:rsidRDefault="00D01DEA">
      <w:pPr>
        <w:pStyle w:val="BodyText"/>
        <w:spacing w:before="39"/>
        <w:rPr>
          <w:rFonts w:ascii="Arial"/>
          <w:b/>
        </w:rPr>
      </w:pP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224"/>
        <w:gridCol w:w="5529"/>
      </w:tblGrid>
      <w:tr w:rsidR="00D01DEA" w14:paraId="41E5714E" w14:textId="77777777">
        <w:trPr>
          <w:trHeight w:val="460"/>
        </w:trPr>
        <w:tc>
          <w:tcPr>
            <w:tcW w:w="744" w:type="dxa"/>
            <w:shd w:val="clear" w:color="auto" w:fill="001F5F"/>
          </w:tcPr>
          <w:p w14:paraId="2CC567BF" w14:textId="77777777" w:rsidR="00D01DEA" w:rsidRDefault="00150889">
            <w:pPr>
              <w:pStyle w:val="TableParagraph"/>
              <w:spacing w:line="225" w:lineRule="exact"/>
              <w:ind w:left="9"/>
              <w:jc w:val="center"/>
              <w:rPr>
                <w:rFonts w:ascii="Arial"/>
                <w:b/>
                <w:sz w:val="20"/>
              </w:rPr>
            </w:pPr>
            <w:r>
              <w:rPr>
                <w:rFonts w:ascii="Arial"/>
                <w:b/>
                <w:color w:val="FFFFFF"/>
                <w:spacing w:val="-5"/>
                <w:sz w:val="20"/>
              </w:rPr>
              <w:t>S.</w:t>
            </w:r>
          </w:p>
          <w:p w14:paraId="2C29D89D" w14:textId="77777777" w:rsidR="00D01DEA" w:rsidRDefault="00150889">
            <w:pPr>
              <w:pStyle w:val="TableParagraph"/>
              <w:spacing w:line="215" w:lineRule="exact"/>
              <w:ind w:left="9"/>
              <w:jc w:val="center"/>
              <w:rPr>
                <w:rFonts w:ascii="Arial"/>
                <w:b/>
                <w:sz w:val="20"/>
              </w:rPr>
            </w:pPr>
            <w:r>
              <w:rPr>
                <w:rFonts w:ascii="Arial"/>
                <w:b/>
                <w:color w:val="FFFFFF"/>
                <w:spacing w:val="-5"/>
                <w:sz w:val="20"/>
              </w:rPr>
              <w:t>No.</w:t>
            </w:r>
          </w:p>
        </w:tc>
        <w:tc>
          <w:tcPr>
            <w:tcW w:w="3224" w:type="dxa"/>
            <w:shd w:val="clear" w:color="auto" w:fill="001F5F"/>
          </w:tcPr>
          <w:p w14:paraId="5C67CAC9" w14:textId="77777777" w:rsidR="00D01DEA" w:rsidRDefault="00150889">
            <w:pPr>
              <w:pStyle w:val="TableParagraph"/>
              <w:spacing w:line="225" w:lineRule="exact"/>
              <w:ind w:left="6"/>
              <w:jc w:val="center"/>
              <w:rPr>
                <w:rFonts w:ascii="Arial"/>
                <w:b/>
                <w:sz w:val="20"/>
              </w:rPr>
            </w:pPr>
            <w:r>
              <w:rPr>
                <w:rFonts w:ascii="Arial"/>
                <w:b/>
                <w:color w:val="FFFFFF"/>
                <w:spacing w:val="-2"/>
                <w:sz w:val="20"/>
              </w:rPr>
              <w:t>Particulars</w:t>
            </w:r>
          </w:p>
        </w:tc>
        <w:tc>
          <w:tcPr>
            <w:tcW w:w="5529" w:type="dxa"/>
            <w:shd w:val="clear" w:color="auto" w:fill="001F5F"/>
          </w:tcPr>
          <w:p w14:paraId="14DB735D" w14:textId="77777777" w:rsidR="00D01DEA" w:rsidRDefault="00150889">
            <w:pPr>
              <w:pStyle w:val="TableParagraph"/>
              <w:spacing w:line="225" w:lineRule="exact"/>
              <w:ind w:left="4"/>
              <w:jc w:val="center"/>
              <w:rPr>
                <w:rFonts w:ascii="Arial"/>
                <w:b/>
                <w:sz w:val="20"/>
              </w:rPr>
            </w:pPr>
            <w:r>
              <w:rPr>
                <w:rFonts w:ascii="Arial"/>
                <w:b/>
                <w:color w:val="FFFFFF"/>
                <w:sz w:val="20"/>
              </w:rPr>
              <w:t>Valuer</w:t>
            </w:r>
            <w:r>
              <w:rPr>
                <w:rFonts w:ascii="Arial"/>
                <w:b/>
                <w:color w:val="FFFFFF"/>
                <w:spacing w:val="-7"/>
                <w:sz w:val="20"/>
              </w:rPr>
              <w:t xml:space="preserve"> </w:t>
            </w:r>
            <w:r>
              <w:rPr>
                <w:rFonts w:ascii="Arial"/>
                <w:b/>
                <w:color w:val="FFFFFF"/>
                <w:spacing w:val="-2"/>
                <w:sz w:val="20"/>
              </w:rPr>
              <w:t>comment</w:t>
            </w:r>
          </w:p>
        </w:tc>
      </w:tr>
      <w:tr w:rsidR="00D01DEA" w14:paraId="2ADF1A3D" w14:textId="77777777">
        <w:trPr>
          <w:trHeight w:val="1840"/>
        </w:trPr>
        <w:tc>
          <w:tcPr>
            <w:tcW w:w="744" w:type="dxa"/>
          </w:tcPr>
          <w:p w14:paraId="1A3891DC" w14:textId="77777777" w:rsidR="00D01DEA" w:rsidRDefault="00150889">
            <w:pPr>
              <w:pStyle w:val="TableParagraph"/>
              <w:spacing w:line="225" w:lineRule="exact"/>
              <w:ind w:left="9" w:right="2"/>
              <w:jc w:val="center"/>
              <w:rPr>
                <w:sz w:val="20"/>
              </w:rPr>
            </w:pPr>
            <w:r>
              <w:rPr>
                <w:spacing w:val="-5"/>
                <w:sz w:val="20"/>
              </w:rPr>
              <w:t>1.</w:t>
            </w:r>
          </w:p>
        </w:tc>
        <w:tc>
          <w:tcPr>
            <w:tcW w:w="3224" w:type="dxa"/>
          </w:tcPr>
          <w:p w14:paraId="07405435" w14:textId="77777777" w:rsidR="00D01DEA" w:rsidRDefault="00150889">
            <w:pPr>
              <w:pStyle w:val="TableParagraph"/>
              <w:ind w:left="107"/>
              <w:rPr>
                <w:sz w:val="20"/>
              </w:rPr>
            </w:pPr>
            <w:r>
              <w:rPr>
                <w:sz w:val="20"/>
              </w:rPr>
              <w:t>Background</w:t>
            </w:r>
            <w:r>
              <w:rPr>
                <w:spacing w:val="80"/>
                <w:sz w:val="20"/>
              </w:rPr>
              <w:t xml:space="preserve"> </w:t>
            </w:r>
            <w:r>
              <w:rPr>
                <w:sz w:val="20"/>
              </w:rPr>
              <w:t>information</w:t>
            </w:r>
            <w:r>
              <w:rPr>
                <w:spacing w:val="80"/>
                <w:sz w:val="20"/>
              </w:rPr>
              <w:t xml:space="preserve"> </w:t>
            </w:r>
            <w:r>
              <w:rPr>
                <w:sz w:val="20"/>
              </w:rPr>
              <w:t>of</w:t>
            </w:r>
            <w:r>
              <w:rPr>
                <w:spacing w:val="80"/>
                <w:sz w:val="20"/>
              </w:rPr>
              <w:t xml:space="preserve"> </w:t>
            </w:r>
            <w:r>
              <w:rPr>
                <w:sz w:val="20"/>
              </w:rPr>
              <w:t>the asset being valued</w:t>
            </w:r>
          </w:p>
        </w:tc>
        <w:tc>
          <w:tcPr>
            <w:tcW w:w="5529" w:type="dxa"/>
          </w:tcPr>
          <w:p w14:paraId="49EB19F8" w14:textId="77777777" w:rsidR="00D01DEA" w:rsidRDefault="00150889">
            <w:pPr>
              <w:pStyle w:val="TableParagraph"/>
              <w:ind w:left="107" w:right="98"/>
              <w:jc w:val="both"/>
              <w:rPr>
                <w:sz w:val="20"/>
              </w:rPr>
            </w:pPr>
            <w:r>
              <w:rPr>
                <w:sz w:val="20"/>
              </w:rPr>
              <w:t>This is a residential/commercial vacant land located at aforesaid address having total land area 107.6858 hectare as found on as-is-where basis which owner/ owner representative/</w:t>
            </w:r>
            <w:r>
              <w:rPr>
                <w:spacing w:val="-14"/>
                <w:sz w:val="20"/>
              </w:rPr>
              <w:t xml:space="preserve"> </w:t>
            </w:r>
            <w:r>
              <w:rPr>
                <w:sz w:val="20"/>
              </w:rPr>
              <w:t>client/</w:t>
            </w:r>
            <w:r>
              <w:rPr>
                <w:spacing w:val="-14"/>
                <w:sz w:val="20"/>
              </w:rPr>
              <w:t xml:space="preserve"> </w:t>
            </w:r>
            <w:r>
              <w:rPr>
                <w:sz w:val="20"/>
              </w:rPr>
              <w:t>bank</w:t>
            </w:r>
            <w:r>
              <w:rPr>
                <w:spacing w:val="-14"/>
                <w:sz w:val="20"/>
              </w:rPr>
              <w:t xml:space="preserve"> </w:t>
            </w:r>
            <w:r>
              <w:rPr>
                <w:sz w:val="20"/>
              </w:rPr>
              <w:t>has</w:t>
            </w:r>
            <w:r>
              <w:rPr>
                <w:spacing w:val="-14"/>
                <w:sz w:val="20"/>
              </w:rPr>
              <w:t xml:space="preserve"> </w:t>
            </w:r>
            <w:r>
              <w:rPr>
                <w:sz w:val="20"/>
              </w:rPr>
              <w:t>shown/</w:t>
            </w:r>
            <w:r>
              <w:rPr>
                <w:spacing w:val="-14"/>
                <w:sz w:val="20"/>
              </w:rPr>
              <w:t xml:space="preserve"> </w:t>
            </w:r>
            <w:r>
              <w:rPr>
                <w:sz w:val="20"/>
              </w:rPr>
              <w:t>identified</w:t>
            </w:r>
            <w:r>
              <w:rPr>
                <w:spacing w:val="-14"/>
                <w:sz w:val="20"/>
              </w:rPr>
              <w:t xml:space="preserve"> </w:t>
            </w:r>
            <w:r>
              <w:rPr>
                <w:sz w:val="20"/>
              </w:rPr>
              <w:t>to</w:t>
            </w:r>
            <w:r>
              <w:rPr>
                <w:spacing w:val="-14"/>
                <w:sz w:val="20"/>
              </w:rPr>
              <w:t xml:space="preserve"> </w:t>
            </w:r>
            <w:r>
              <w:rPr>
                <w:sz w:val="20"/>
              </w:rPr>
              <w:t>us</w:t>
            </w:r>
            <w:r>
              <w:rPr>
                <w:spacing w:val="-14"/>
                <w:sz w:val="20"/>
              </w:rPr>
              <w:t xml:space="preserve"> </w:t>
            </w:r>
            <w:r>
              <w:rPr>
                <w:sz w:val="20"/>
              </w:rPr>
              <w:t>on</w:t>
            </w:r>
            <w:r>
              <w:rPr>
                <w:spacing w:val="-14"/>
                <w:sz w:val="20"/>
              </w:rPr>
              <w:t xml:space="preserve"> </w:t>
            </w:r>
            <w:r>
              <w:rPr>
                <w:sz w:val="20"/>
              </w:rPr>
              <w:t>the site physically unless otherwise mentioned in the report of which</w:t>
            </w:r>
            <w:r>
              <w:rPr>
                <w:spacing w:val="-3"/>
                <w:sz w:val="20"/>
              </w:rPr>
              <w:t xml:space="preserve"> </w:t>
            </w:r>
            <w:r>
              <w:rPr>
                <w:sz w:val="20"/>
              </w:rPr>
              <w:t>some reference</w:t>
            </w:r>
            <w:r>
              <w:rPr>
                <w:spacing w:val="-2"/>
                <w:sz w:val="20"/>
              </w:rPr>
              <w:t xml:space="preserve"> </w:t>
            </w:r>
            <w:r>
              <w:rPr>
                <w:sz w:val="20"/>
              </w:rPr>
              <w:t>has</w:t>
            </w:r>
            <w:r>
              <w:rPr>
                <w:spacing w:val="1"/>
                <w:sz w:val="20"/>
              </w:rPr>
              <w:t xml:space="preserve"> </w:t>
            </w:r>
            <w:r>
              <w:rPr>
                <w:sz w:val="20"/>
              </w:rPr>
              <w:t>been taken</w:t>
            </w:r>
            <w:r>
              <w:rPr>
                <w:spacing w:val="-2"/>
                <w:sz w:val="20"/>
              </w:rPr>
              <w:t xml:space="preserve"> </w:t>
            </w:r>
            <w:r>
              <w:rPr>
                <w:sz w:val="20"/>
              </w:rPr>
              <w:t>from</w:t>
            </w:r>
            <w:r>
              <w:rPr>
                <w:spacing w:val="2"/>
                <w:sz w:val="20"/>
              </w:rPr>
              <w:t xml:space="preserve"> </w:t>
            </w:r>
            <w:r>
              <w:rPr>
                <w:sz w:val="20"/>
              </w:rPr>
              <w:t>the</w:t>
            </w:r>
            <w:r>
              <w:rPr>
                <w:spacing w:val="-2"/>
                <w:sz w:val="20"/>
              </w:rPr>
              <w:t xml:space="preserve"> information/</w:t>
            </w:r>
          </w:p>
          <w:p w14:paraId="5B501915" w14:textId="77777777" w:rsidR="00D01DEA" w:rsidRDefault="00150889">
            <w:pPr>
              <w:pStyle w:val="TableParagraph"/>
              <w:spacing w:line="230" w:lineRule="atLeast"/>
              <w:ind w:left="107" w:right="98"/>
              <w:jc w:val="both"/>
              <w:rPr>
                <w:sz w:val="20"/>
              </w:rPr>
            </w:pPr>
            <w:r>
              <w:rPr>
                <w:sz w:val="20"/>
              </w:rPr>
              <w:t>data given in the copy of documents provided to us and informed verbally or in writing.</w:t>
            </w:r>
          </w:p>
        </w:tc>
      </w:tr>
    </w:tbl>
    <w:p w14:paraId="4BFE674F" w14:textId="77777777" w:rsidR="00D01DEA" w:rsidRDefault="00D01DEA">
      <w:pPr>
        <w:spacing w:line="230" w:lineRule="atLeast"/>
        <w:jc w:val="both"/>
        <w:rPr>
          <w:sz w:val="20"/>
        </w:rPr>
        <w:sectPr w:rsidR="00D01DEA">
          <w:pgSz w:w="11910" w:h="16840"/>
          <w:pgMar w:top="1540" w:right="460" w:bottom="980" w:left="460" w:header="67" w:footer="782" w:gutter="0"/>
          <w:cols w:space="720"/>
        </w:sectPr>
      </w:pP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224"/>
        <w:gridCol w:w="2775"/>
        <w:gridCol w:w="2754"/>
      </w:tblGrid>
      <w:tr w:rsidR="00D01DEA" w14:paraId="093F07D8" w14:textId="77777777">
        <w:trPr>
          <w:trHeight w:val="505"/>
        </w:trPr>
        <w:tc>
          <w:tcPr>
            <w:tcW w:w="744" w:type="dxa"/>
          </w:tcPr>
          <w:p w14:paraId="79CE10AC" w14:textId="77777777" w:rsidR="00D01DEA" w:rsidRDefault="00150889">
            <w:pPr>
              <w:pStyle w:val="TableParagraph"/>
              <w:spacing w:line="227" w:lineRule="exact"/>
              <w:ind w:left="287"/>
              <w:rPr>
                <w:sz w:val="20"/>
              </w:rPr>
            </w:pPr>
            <w:r>
              <w:rPr>
                <w:spacing w:val="-5"/>
                <w:sz w:val="20"/>
              </w:rPr>
              <w:lastRenderedPageBreak/>
              <w:t>2.</w:t>
            </w:r>
          </w:p>
        </w:tc>
        <w:tc>
          <w:tcPr>
            <w:tcW w:w="3224" w:type="dxa"/>
          </w:tcPr>
          <w:p w14:paraId="7162818E" w14:textId="77777777" w:rsidR="00D01DEA" w:rsidRDefault="00150889">
            <w:pPr>
              <w:pStyle w:val="TableParagraph"/>
              <w:tabs>
                <w:tab w:val="left" w:pos="1170"/>
                <w:tab w:val="left" w:pos="1659"/>
                <w:tab w:val="left" w:pos="2776"/>
              </w:tabs>
              <w:ind w:left="107" w:right="101"/>
              <w:rPr>
                <w:sz w:val="20"/>
              </w:rPr>
            </w:pPr>
            <w:r>
              <w:rPr>
                <w:spacing w:val="-2"/>
                <w:sz w:val="20"/>
              </w:rPr>
              <w:t>Purpose</w:t>
            </w:r>
            <w:r>
              <w:rPr>
                <w:sz w:val="20"/>
              </w:rPr>
              <w:tab/>
            </w:r>
            <w:r>
              <w:rPr>
                <w:spacing w:val="-6"/>
                <w:sz w:val="20"/>
              </w:rPr>
              <w:t>of</w:t>
            </w:r>
            <w:r>
              <w:rPr>
                <w:sz w:val="20"/>
              </w:rPr>
              <w:tab/>
            </w:r>
            <w:r>
              <w:rPr>
                <w:spacing w:val="-2"/>
                <w:sz w:val="20"/>
              </w:rPr>
              <w:t>valuation</w:t>
            </w:r>
            <w:r>
              <w:rPr>
                <w:sz w:val="20"/>
              </w:rPr>
              <w:tab/>
            </w:r>
            <w:r>
              <w:rPr>
                <w:spacing w:val="-4"/>
                <w:sz w:val="20"/>
              </w:rPr>
              <w:t xml:space="preserve">and </w:t>
            </w:r>
            <w:r>
              <w:rPr>
                <w:sz w:val="20"/>
              </w:rPr>
              <w:t>appointing authority</w:t>
            </w:r>
          </w:p>
        </w:tc>
        <w:tc>
          <w:tcPr>
            <w:tcW w:w="5529" w:type="dxa"/>
            <w:gridSpan w:val="2"/>
          </w:tcPr>
          <w:p w14:paraId="6B111427" w14:textId="77777777" w:rsidR="00D01DEA" w:rsidRDefault="00150889">
            <w:pPr>
              <w:pStyle w:val="TableParagraph"/>
              <w:spacing w:line="229" w:lineRule="exact"/>
              <w:ind w:left="107"/>
              <w:rPr>
                <w:sz w:val="20"/>
              </w:rPr>
            </w:pPr>
            <w:r>
              <w:rPr>
                <w:sz w:val="20"/>
              </w:rPr>
              <w:t>Please</w:t>
            </w:r>
            <w:r>
              <w:rPr>
                <w:spacing w:val="-5"/>
                <w:sz w:val="20"/>
              </w:rPr>
              <w:t xml:space="preserve"> </w:t>
            </w:r>
            <w:r>
              <w:rPr>
                <w:sz w:val="20"/>
              </w:rPr>
              <w:t>refer</w:t>
            </w:r>
            <w:r>
              <w:rPr>
                <w:spacing w:val="-5"/>
                <w:sz w:val="20"/>
              </w:rPr>
              <w:t xml:space="preserve"> </w:t>
            </w:r>
            <w:r>
              <w:rPr>
                <w:sz w:val="20"/>
              </w:rPr>
              <w:t>to</w:t>
            </w:r>
            <w:r>
              <w:rPr>
                <w:spacing w:val="-3"/>
                <w:sz w:val="20"/>
              </w:rPr>
              <w:t xml:space="preserve"> </w:t>
            </w:r>
            <w:r>
              <w:rPr>
                <w:sz w:val="20"/>
              </w:rPr>
              <w:t>Part-D</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pacing w:val="-2"/>
                <w:sz w:val="20"/>
              </w:rPr>
              <w:t>Report.</w:t>
            </w:r>
          </w:p>
        </w:tc>
      </w:tr>
      <w:tr w:rsidR="00D01DEA" w14:paraId="1FCA7E5B" w14:textId="77777777">
        <w:trPr>
          <w:trHeight w:val="774"/>
        </w:trPr>
        <w:tc>
          <w:tcPr>
            <w:tcW w:w="744" w:type="dxa"/>
          </w:tcPr>
          <w:p w14:paraId="521C9DB1" w14:textId="77777777" w:rsidR="00D01DEA" w:rsidRDefault="00150889">
            <w:pPr>
              <w:pStyle w:val="TableParagraph"/>
              <w:spacing w:line="225" w:lineRule="exact"/>
              <w:ind w:left="287"/>
              <w:rPr>
                <w:sz w:val="20"/>
              </w:rPr>
            </w:pPr>
            <w:r>
              <w:rPr>
                <w:spacing w:val="-5"/>
                <w:sz w:val="20"/>
              </w:rPr>
              <w:t>3.</w:t>
            </w:r>
          </w:p>
        </w:tc>
        <w:tc>
          <w:tcPr>
            <w:tcW w:w="3224" w:type="dxa"/>
          </w:tcPr>
          <w:p w14:paraId="2EDA804B" w14:textId="77777777" w:rsidR="00D01DEA" w:rsidRDefault="00150889">
            <w:pPr>
              <w:pStyle w:val="TableParagraph"/>
              <w:ind w:left="107"/>
              <w:rPr>
                <w:sz w:val="20"/>
              </w:rPr>
            </w:pPr>
            <w:r>
              <w:rPr>
                <w:sz w:val="20"/>
              </w:rPr>
              <w:t>Identity of the experts involved in the valuation</w:t>
            </w:r>
          </w:p>
        </w:tc>
        <w:tc>
          <w:tcPr>
            <w:tcW w:w="5529" w:type="dxa"/>
            <w:gridSpan w:val="2"/>
          </w:tcPr>
          <w:p w14:paraId="0F7893CB" w14:textId="64C22817" w:rsidR="00D01DEA" w:rsidRDefault="00150889">
            <w:pPr>
              <w:pStyle w:val="TableParagraph"/>
              <w:ind w:left="107" w:right="1502"/>
              <w:rPr>
                <w:sz w:val="20"/>
              </w:rPr>
            </w:pPr>
            <w:r>
              <w:rPr>
                <w:rFonts w:ascii="Arial"/>
                <w:b/>
                <w:sz w:val="20"/>
              </w:rPr>
              <w:t xml:space="preserve">Survey Analyst: </w:t>
            </w:r>
            <w:r>
              <w:rPr>
                <w:sz w:val="20"/>
              </w:rPr>
              <w:t xml:space="preserve">Er. Parveen Sharma </w:t>
            </w:r>
            <w:r>
              <w:rPr>
                <w:rFonts w:ascii="Arial"/>
                <w:b/>
                <w:sz w:val="20"/>
              </w:rPr>
              <w:t>Valuation</w:t>
            </w:r>
            <w:r>
              <w:rPr>
                <w:rFonts w:ascii="Arial"/>
                <w:b/>
                <w:spacing w:val="-9"/>
                <w:sz w:val="20"/>
              </w:rPr>
              <w:t xml:space="preserve"> </w:t>
            </w:r>
            <w:r>
              <w:rPr>
                <w:rFonts w:ascii="Arial"/>
                <w:b/>
                <w:sz w:val="20"/>
              </w:rPr>
              <w:t>Engineer:</w:t>
            </w:r>
            <w:r>
              <w:rPr>
                <w:rFonts w:ascii="Arial"/>
                <w:b/>
                <w:spacing w:val="-9"/>
                <w:sz w:val="20"/>
              </w:rPr>
              <w:t xml:space="preserve"> </w:t>
            </w:r>
            <w:r>
              <w:rPr>
                <w:sz w:val="20"/>
              </w:rPr>
              <w:t>Er</w:t>
            </w:r>
            <w:r>
              <w:rPr>
                <w:spacing w:val="-9"/>
                <w:sz w:val="20"/>
              </w:rPr>
              <w:t xml:space="preserve"> </w:t>
            </w:r>
            <w:r>
              <w:rPr>
                <w:sz w:val="20"/>
              </w:rPr>
              <w:t>Yash</w:t>
            </w:r>
            <w:r>
              <w:rPr>
                <w:spacing w:val="-12"/>
                <w:sz w:val="20"/>
              </w:rPr>
              <w:t xml:space="preserve"> </w:t>
            </w:r>
            <w:r>
              <w:rPr>
                <w:sz w:val="20"/>
              </w:rPr>
              <w:t xml:space="preserve">Bhatnagar. </w:t>
            </w:r>
            <w:r>
              <w:rPr>
                <w:rFonts w:ascii="Arial"/>
                <w:b/>
                <w:sz w:val="20"/>
              </w:rPr>
              <w:t xml:space="preserve">L1/ L2 Reviewer: </w:t>
            </w:r>
            <w:r>
              <w:rPr>
                <w:sz w:val="20"/>
              </w:rPr>
              <w:t xml:space="preserve">Er. </w:t>
            </w:r>
            <w:r w:rsidR="00755C36">
              <w:rPr>
                <w:sz w:val="20"/>
              </w:rPr>
              <w:t xml:space="preserve">  </w:t>
            </w:r>
            <w:r w:rsidR="00280854">
              <w:rPr>
                <w:sz w:val="20"/>
              </w:rPr>
              <w:t>Anil Kumar</w:t>
            </w:r>
          </w:p>
        </w:tc>
      </w:tr>
      <w:tr w:rsidR="00D01DEA" w14:paraId="14547C7E" w14:textId="77777777">
        <w:trPr>
          <w:trHeight w:val="460"/>
        </w:trPr>
        <w:tc>
          <w:tcPr>
            <w:tcW w:w="744" w:type="dxa"/>
          </w:tcPr>
          <w:p w14:paraId="365E37F6" w14:textId="77777777" w:rsidR="00D01DEA" w:rsidRDefault="00150889">
            <w:pPr>
              <w:pStyle w:val="TableParagraph"/>
              <w:spacing w:line="225" w:lineRule="exact"/>
              <w:ind w:left="287"/>
              <w:rPr>
                <w:sz w:val="20"/>
              </w:rPr>
            </w:pPr>
            <w:r>
              <w:rPr>
                <w:spacing w:val="-5"/>
                <w:sz w:val="20"/>
              </w:rPr>
              <w:t>4.</w:t>
            </w:r>
          </w:p>
        </w:tc>
        <w:tc>
          <w:tcPr>
            <w:tcW w:w="3224" w:type="dxa"/>
          </w:tcPr>
          <w:p w14:paraId="5795961B" w14:textId="77777777" w:rsidR="00D01DEA" w:rsidRDefault="00150889">
            <w:pPr>
              <w:pStyle w:val="TableParagraph"/>
              <w:spacing w:line="230" w:lineRule="exact"/>
              <w:ind w:left="107"/>
              <w:rPr>
                <w:sz w:val="20"/>
              </w:rPr>
            </w:pPr>
            <w:r>
              <w:rPr>
                <w:sz w:val="20"/>
              </w:rPr>
              <w:t>Disclosure</w:t>
            </w:r>
            <w:r>
              <w:rPr>
                <w:spacing w:val="40"/>
                <w:sz w:val="20"/>
              </w:rPr>
              <w:t xml:space="preserve"> </w:t>
            </w:r>
            <w:r>
              <w:rPr>
                <w:sz w:val="20"/>
              </w:rPr>
              <w:t>of</w:t>
            </w:r>
            <w:r>
              <w:rPr>
                <w:spacing w:val="40"/>
                <w:sz w:val="20"/>
              </w:rPr>
              <w:t xml:space="preserve"> </w:t>
            </w:r>
            <w:r>
              <w:rPr>
                <w:sz w:val="20"/>
              </w:rPr>
              <w:t>valuer</w:t>
            </w:r>
            <w:r>
              <w:rPr>
                <w:spacing w:val="40"/>
                <w:sz w:val="20"/>
              </w:rPr>
              <w:t xml:space="preserve"> </w:t>
            </w:r>
            <w:r>
              <w:rPr>
                <w:sz w:val="20"/>
              </w:rPr>
              <w:t>interest</w:t>
            </w:r>
            <w:r>
              <w:rPr>
                <w:spacing w:val="40"/>
                <w:sz w:val="20"/>
              </w:rPr>
              <w:t xml:space="preserve"> </w:t>
            </w:r>
            <w:r>
              <w:rPr>
                <w:sz w:val="20"/>
              </w:rPr>
              <w:t>or conflict, if any</w:t>
            </w:r>
          </w:p>
        </w:tc>
        <w:tc>
          <w:tcPr>
            <w:tcW w:w="5529" w:type="dxa"/>
            <w:gridSpan w:val="2"/>
          </w:tcPr>
          <w:p w14:paraId="20AC7D6D" w14:textId="77777777" w:rsidR="00D01DEA" w:rsidRDefault="00150889">
            <w:pPr>
              <w:pStyle w:val="TableParagraph"/>
              <w:spacing w:line="227" w:lineRule="exact"/>
              <w:ind w:left="107"/>
              <w:rPr>
                <w:sz w:val="20"/>
              </w:rPr>
            </w:pPr>
            <w:r>
              <w:rPr>
                <w:sz w:val="20"/>
              </w:rPr>
              <w:t>No</w:t>
            </w:r>
            <w:r>
              <w:rPr>
                <w:spacing w:val="-8"/>
                <w:sz w:val="20"/>
              </w:rPr>
              <w:t xml:space="preserve"> </w:t>
            </w:r>
            <w:r>
              <w:rPr>
                <w:sz w:val="20"/>
              </w:rPr>
              <w:t>relationship</w:t>
            </w:r>
            <w:r>
              <w:rPr>
                <w:spacing w:val="-5"/>
                <w:sz w:val="20"/>
              </w:rPr>
              <w:t xml:space="preserve"> </w:t>
            </w:r>
            <w:r>
              <w:rPr>
                <w:sz w:val="20"/>
              </w:rPr>
              <w:t>with</w:t>
            </w:r>
            <w:r>
              <w:rPr>
                <w:spacing w:val="-5"/>
                <w:sz w:val="20"/>
              </w:rPr>
              <w:t xml:space="preserve"> </w:t>
            </w:r>
            <w:r>
              <w:rPr>
                <w:sz w:val="20"/>
              </w:rPr>
              <w:t>the</w:t>
            </w:r>
            <w:r>
              <w:rPr>
                <w:spacing w:val="-7"/>
                <w:sz w:val="20"/>
              </w:rPr>
              <w:t xml:space="preserve"> </w:t>
            </w:r>
            <w:r>
              <w:rPr>
                <w:sz w:val="20"/>
              </w:rPr>
              <w:t>borrower</w:t>
            </w:r>
            <w:r>
              <w:rPr>
                <w:spacing w:val="-7"/>
                <w:sz w:val="20"/>
              </w:rPr>
              <w:t xml:space="preserve"> </w:t>
            </w:r>
            <w:r>
              <w:rPr>
                <w:sz w:val="20"/>
              </w:rPr>
              <w:t>and</w:t>
            </w:r>
            <w:r>
              <w:rPr>
                <w:spacing w:val="-7"/>
                <w:sz w:val="20"/>
              </w:rPr>
              <w:t xml:space="preserve"> </w:t>
            </w:r>
            <w:r>
              <w:rPr>
                <w:sz w:val="20"/>
              </w:rPr>
              <w:t>no</w:t>
            </w:r>
            <w:r>
              <w:rPr>
                <w:spacing w:val="-5"/>
                <w:sz w:val="20"/>
              </w:rPr>
              <w:t xml:space="preserve"> </w:t>
            </w:r>
            <w:r>
              <w:rPr>
                <w:sz w:val="20"/>
              </w:rPr>
              <w:t>conflict</w:t>
            </w:r>
            <w:r>
              <w:rPr>
                <w:spacing w:val="-8"/>
                <w:sz w:val="20"/>
              </w:rPr>
              <w:t xml:space="preserve"> </w:t>
            </w:r>
            <w:r>
              <w:rPr>
                <w:sz w:val="20"/>
              </w:rPr>
              <w:t>of</w:t>
            </w:r>
            <w:r>
              <w:rPr>
                <w:spacing w:val="-5"/>
                <w:sz w:val="20"/>
              </w:rPr>
              <w:t xml:space="preserve"> </w:t>
            </w:r>
            <w:r>
              <w:rPr>
                <w:spacing w:val="-2"/>
                <w:sz w:val="20"/>
              </w:rPr>
              <w:t>interest.</w:t>
            </w:r>
          </w:p>
        </w:tc>
      </w:tr>
      <w:tr w:rsidR="00D01DEA" w14:paraId="5EC2B875" w14:textId="77777777">
        <w:trPr>
          <w:trHeight w:val="230"/>
        </w:trPr>
        <w:tc>
          <w:tcPr>
            <w:tcW w:w="744" w:type="dxa"/>
            <w:vMerge w:val="restart"/>
          </w:tcPr>
          <w:p w14:paraId="0838A29A" w14:textId="77777777" w:rsidR="00D01DEA" w:rsidRDefault="00150889">
            <w:pPr>
              <w:pStyle w:val="TableParagraph"/>
              <w:spacing w:line="225" w:lineRule="exact"/>
              <w:ind w:left="9" w:right="2"/>
              <w:jc w:val="center"/>
              <w:rPr>
                <w:sz w:val="20"/>
              </w:rPr>
            </w:pPr>
            <w:r>
              <w:rPr>
                <w:spacing w:val="-5"/>
                <w:sz w:val="20"/>
              </w:rPr>
              <w:t>5.</w:t>
            </w:r>
          </w:p>
        </w:tc>
        <w:tc>
          <w:tcPr>
            <w:tcW w:w="3224" w:type="dxa"/>
            <w:vMerge w:val="restart"/>
          </w:tcPr>
          <w:p w14:paraId="7FC2A397" w14:textId="77777777" w:rsidR="00D01DEA" w:rsidRDefault="00150889">
            <w:pPr>
              <w:pStyle w:val="TableParagraph"/>
              <w:ind w:left="107"/>
              <w:rPr>
                <w:sz w:val="20"/>
              </w:rPr>
            </w:pPr>
            <w:r>
              <w:rPr>
                <w:sz w:val="20"/>
              </w:rPr>
              <w:t>Date</w:t>
            </w:r>
            <w:r>
              <w:rPr>
                <w:spacing w:val="80"/>
                <w:sz w:val="20"/>
              </w:rPr>
              <w:t xml:space="preserve"> </w:t>
            </w:r>
            <w:r>
              <w:rPr>
                <w:sz w:val="20"/>
              </w:rPr>
              <w:t>of</w:t>
            </w:r>
            <w:r>
              <w:rPr>
                <w:spacing w:val="80"/>
                <w:sz w:val="20"/>
              </w:rPr>
              <w:t xml:space="preserve"> </w:t>
            </w:r>
            <w:r>
              <w:rPr>
                <w:sz w:val="20"/>
              </w:rPr>
              <w:t>appointment,</w:t>
            </w:r>
            <w:r>
              <w:rPr>
                <w:spacing w:val="80"/>
                <w:sz w:val="20"/>
              </w:rPr>
              <w:t xml:space="preserve"> </w:t>
            </w:r>
            <w:r>
              <w:rPr>
                <w:sz w:val="20"/>
              </w:rPr>
              <w:t>valuation date and date of report</w:t>
            </w:r>
          </w:p>
        </w:tc>
        <w:tc>
          <w:tcPr>
            <w:tcW w:w="2775" w:type="dxa"/>
          </w:tcPr>
          <w:p w14:paraId="690ADA27" w14:textId="77777777" w:rsidR="00D01DEA" w:rsidRDefault="00150889">
            <w:pPr>
              <w:pStyle w:val="TableParagraph"/>
              <w:spacing w:line="210" w:lineRule="exact"/>
              <w:ind w:left="107"/>
              <w:rPr>
                <w:rFonts w:ascii="Arial"/>
                <w:b/>
                <w:sz w:val="20"/>
              </w:rPr>
            </w:pPr>
            <w:r>
              <w:rPr>
                <w:rFonts w:ascii="Arial"/>
                <w:b/>
                <w:sz w:val="20"/>
              </w:rPr>
              <w:t>Date</w:t>
            </w:r>
            <w:r>
              <w:rPr>
                <w:rFonts w:ascii="Arial"/>
                <w:b/>
                <w:spacing w:val="-4"/>
                <w:sz w:val="20"/>
              </w:rPr>
              <w:t xml:space="preserve"> </w:t>
            </w:r>
            <w:r>
              <w:rPr>
                <w:rFonts w:ascii="Arial"/>
                <w:b/>
                <w:sz w:val="20"/>
              </w:rPr>
              <w:t>of</w:t>
            </w:r>
            <w:r>
              <w:rPr>
                <w:rFonts w:ascii="Arial"/>
                <w:b/>
                <w:spacing w:val="1"/>
                <w:sz w:val="20"/>
              </w:rPr>
              <w:t xml:space="preserve"> </w:t>
            </w:r>
            <w:r>
              <w:rPr>
                <w:rFonts w:ascii="Arial"/>
                <w:b/>
                <w:spacing w:val="-2"/>
                <w:sz w:val="20"/>
              </w:rPr>
              <w:t>Appointment:</w:t>
            </w:r>
          </w:p>
        </w:tc>
        <w:tc>
          <w:tcPr>
            <w:tcW w:w="2754" w:type="dxa"/>
          </w:tcPr>
          <w:p w14:paraId="60600593" w14:textId="77777777" w:rsidR="00D01DEA" w:rsidRDefault="00150889">
            <w:pPr>
              <w:pStyle w:val="TableParagraph"/>
              <w:spacing w:line="210" w:lineRule="exact"/>
              <w:ind w:left="107"/>
              <w:rPr>
                <w:rFonts w:ascii="Arial"/>
                <w:b/>
                <w:sz w:val="20"/>
              </w:rPr>
            </w:pPr>
            <w:r>
              <w:rPr>
                <w:rFonts w:ascii="Arial"/>
                <w:b/>
                <w:spacing w:val="-2"/>
                <w:sz w:val="20"/>
              </w:rPr>
              <w:t>31/10/2023</w:t>
            </w:r>
          </w:p>
        </w:tc>
      </w:tr>
      <w:tr w:rsidR="00D01DEA" w14:paraId="6FCF1181" w14:textId="77777777">
        <w:trPr>
          <w:trHeight w:val="230"/>
        </w:trPr>
        <w:tc>
          <w:tcPr>
            <w:tcW w:w="744" w:type="dxa"/>
            <w:vMerge/>
            <w:tcBorders>
              <w:top w:val="nil"/>
            </w:tcBorders>
          </w:tcPr>
          <w:p w14:paraId="6F2B5B75" w14:textId="77777777" w:rsidR="00D01DEA" w:rsidRDefault="00D01DEA">
            <w:pPr>
              <w:rPr>
                <w:sz w:val="2"/>
                <w:szCs w:val="2"/>
              </w:rPr>
            </w:pPr>
          </w:p>
        </w:tc>
        <w:tc>
          <w:tcPr>
            <w:tcW w:w="3224" w:type="dxa"/>
            <w:vMerge/>
            <w:tcBorders>
              <w:top w:val="nil"/>
            </w:tcBorders>
          </w:tcPr>
          <w:p w14:paraId="6D609A7A" w14:textId="77777777" w:rsidR="00D01DEA" w:rsidRDefault="00D01DEA">
            <w:pPr>
              <w:rPr>
                <w:sz w:val="2"/>
                <w:szCs w:val="2"/>
              </w:rPr>
            </w:pPr>
          </w:p>
        </w:tc>
        <w:tc>
          <w:tcPr>
            <w:tcW w:w="2775" w:type="dxa"/>
          </w:tcPr>
          <w:p w14:paraId="2E1327A4" w14:textId="77777777" w:rsidR="00D01DEA" w:rsidRDefault="00150889">
            <w:pPr>
              <w:pStyle w:val="TableParagraph"/>
              <w:spacing w:line="210" w:lineRule="exact"/>
              <w:ind w:left="107"/>
              <w:rPr>
                <w:rFonts w:ascii="Arial"/>
                <w:b/>
                <w:sz w:val="20"/>
              </w:rPr>
            </w:pPr>
            <w:r>
              <w:rPr>
                <w:rFonts w:ascii="Arial"/>
                <w:b/>
                <w:sz w:val="20"/>
              </w:rPr>
              <w:t>Date</w:t>
            </w:r>
            <w:r>
              <w:rPr>
                <w:rFonts w:ascii="Arial"/>
                <w:b/>
                <w:spacing w:val="-5"/>
                <w:sz w:val="20"/>
              </w:rPr>
              <w:t xml:space="preserve"> </w:t>
            </w:r>
            <w:r>
              <w:rPr>
                <w:rFonts w:ascii="Arial"/>
                <w:b/>
                <w:sz w:val="20"/>
              </w:rPr>
              <w:t>of</w:t>
            </w:r>
            <w:r>
              <w:rPr>
                <w:rFonts w:ascii="Arial"/>
                <w:b/>
                <w:spacing w:val="-3"/>
                <w:sz w:val="20"/>
              </w:rPr>
              <w:t xml:space="preserve"> </w:t>
            </w:r>
            <w:r>
              <w:rPr>
                <w:rFonts w:ascii="Arial"/>
                <w:b/>
                <w:spacing w:val="-2"/>
                <w:sz w:val="20"/>
              </w:rPr>
              <w:t>Survey:</w:t>
            </w:r>
          </w:p>
        </w:tc>
        <w:tc>
          <w:tcPr>
            <w:tcW w:w="2754" w:type="dxa"/>
          </w:tcPr>
          <w:p w14:paraId="2FE49905" w14:textId="77777777" w:rsidR="00D01DEA" w:rsidRDefault="00150889">
            <w:pPr>
              <w:pStyle w:val="TableParagraph"/>
              <w:spacing w:line="210" w:lineRule="exact"/>
              <w:ind w:left="107"/>
              <w:rPr>
                <w:rFonts w:ascii="Arial"/>
                <w:b/>
                <w:sz w:val="20"/>
              </w:rPr>
            </w:pPr>
            <w:r>
              <w:rPr>
                <w:rFonts w:ascii="Arial"/>
                <w:b/>
                <w:spacing w:val="-2"/>
                <w:sz w:val="20"/>
              </w:rPr>
              <w:t>31/10/2023</w:t>
            </w:r>
          </w:p>
        </w:tc>
      </w:tr>
      <w:tr w:rsidR="00D01DEA" w14:paraId="52CC9606" w14:textId="77777777">
        <w:trPr>
          <w:trHeight w:val="230"/>
        </w:trPr>
        <w:tc>
          <w:tcPr>
            <w:tcW w:w="744" w:type="dxa"/>
            <w:vMerge/>
            <w:tcBorders>
              <w:top w:val="nil"/>
            </w:tcBorders>
          </w:tcPr>
          <w:p w14:paraId="75DF8702" w14:textId="77777777" w:rsidR="00D01DEA" w:rsidRDefault="00D01DEA">
            <w:pPr>
              <w:rPr>
                <w:sz w:val="2"/>
                <w:szCs w:val="2"/>
              </w:rPr>
            </w:pPr>
          </w:p>
        </w:tc>
        <w:tc>
          <w:tcPr>
            <w:tcW w:w="3224" w:type="dxa"/>
            <w:vMerge/>
            <w:tcBorders>
              <w:top w:val="nil"/>
            </w:tcBorders>
          </w:tcPr>
          <w:p w14:paraId="1B4B4F64" w14:textId="77777777" w:rsidR="00D01DEA" w:rsidRDefault="00D01DEA">
            <w:pPr>
              <w:rPr>
                <w:sz w:val="2"/>
                <w:szCs w:val="2"/>
              </w:rPr>
            </w:pPr>
          </w:p>
        </w:tc>
        <w:tc>
          <w:tcPr>
            <w:tcW w:w="2775" w:type="dxa"/>
          </w:tcPr>
          <w:p w14:paraId="333165F4" w14:textId="77777777" w:rsidR="00D01DEA" w:rsidRDefault="00150889">
            <w:pPr>
              <w:pStyle w:val="TableParagraph"/>
              <w:spacing w:line="210" w:lineRule="exact"/>
              <w:ind w:left="107"/>
              <w:rPr>
                <w:rFonts w:ascii="Arial"/>
                <w:b/>
                <w:sz w:val="20"/>
              </w:rPr>
            </w:pPr>
            <w:r>
              <w:rPr>
                <w:rFonts w:ascii="Arial"/>
                <w:b/>
                <w:sz w:val="20"/>
              </w:rPr>
              <w:t>Valuation</w:t>
            </w:r>
            <w:r>
              <w:rPr>
                <w:rFonts w:ascii="Arial"/>
                <w:b/>
                <w:spacing w:val="-12"/>
                <w:sz w:val="20"/>
              </w:rPr>
              <w:t xml:space="preserve"> </w:t>
            </w:r>
            <w:r>
              <w:rPr>
                <w:rFonts w:ascii="Arial"/>
                <w:b/>
                <w:spacing w:val="-2"/>
                <w:sz w:val="20"/>
              </w:rPr>
              <w:t>Date:</w:t>
            </w:r>
          </w:p>
        </w:tc>
        <w:tc>
          <w:tcPr>
            <w:tcW w:w="2754" w:type="dxa"/>
          </w:tcPr>
          <w:p w14:paraId="09210514" w14:textId="77777777" w:rsidR="00D01DEA" w:rsidRDefault="00150889">
            <w:pPr>
              <w:pStyle w:val="TableParagraph"/>
              <w:spacing w:line="210" w:lineRule="exact"/>
              <w:ind w:left="107"/>
              <w:rPr>
                <w:rFonts w:ascii="Arial"/>
                <w:b/>
                <w:sz w:val="20"/>
              </w:rPr>
            </w:pPr>
            <w:r>
              <w:rPr>
                <w:rFonts w:ascii="Arial"/>
                <w:b/>
                <w:spacing w:val="-2"/>
                <w:sz w:val="20"/>
              </w:rPr>
              <w:t>3/11/2023</w:t>
            </w:r>
          </w:p>
        </w:tc>
      </w:tr>
      <w:tr w:rsidR="00D01DEA" w14:paraId="000D3914" w14:textId="77777777">
        <w:trPr>
          <w:trHeight w:val="230"/>
        </w:trPr>
        <w:tc>
          <w:tcPr>
            <w:tcW w:w="744" w:type="dxa"/>
            <w:vMerge/>
            <w:tcBorders>
              <w:top w:val="nil"/>
            </w:tcBorders>
          </w:tcPr>
          <w:p w14:paraId="0DA44225" w14:textId="77777777" w:rsidR="00D01DEA" w:rsidRDefault="00D01DEA">
            <w:pPr>
              <w:rPr>
                <w:sz w:val="2"/>
                <w:szCs w:val="2"/>
              </w:rPr>
            </w:pPr>
          </w:p>
        </w:tc>
        <w:tc>
          <w:tcPr>
            <w:tcW w:w="3224" w:type="dxa"/>
            <w:vMerge/>
            <w:tcBorders>
              <w:top w:val="nil"/>
            </w:tcBorders>
          </w:tcPr>
          <w:p w14:paraId="718A305F" w14:textId="77777777" w:rsidR="00D01DEA" w:rsidRDefault="00D01DEA">
            <w:pPr>
              <w:rPr>
                <w:sz w:val="2"/>
                <w:szCs w:val="2"/>
              </w:rPr>
            </w:pPr>
          </w:p>
        </w:tc>
        <w:tc>
          <w:tcPr>
            <w:tcW w:w="2775" w:type="dxa"/>
          </w:tcPr>
          <w:p w14:paraId="5D6EAFC9" w14:textId="77777777" w:rsidR="00D01DEA" w:rsidRDefault="00150889">
            <w:pPr>
              <w:pStyle w:val="TableParagraph"/>
              <w:spacing w:line="210" w:lineRule="exact"/>
              <w:ind w:left="107"/>
              <w:rPr>
                <w:rFonts w:ascii="Arial"/>
                <w:b/>
                <w:sz w:val="20"/>
              </w:rPr>
            </w:pPr>
            <w:r>
              <w:rPr>
                <w:rFonts w:ascii="Arial"/>
                <w:b/>
                <w:sz w:val="20"/>
              </w:rPr>
              <w:t>Date</w:t>
            </w:r>
            <w:r>
              <w:rPr>
                <w:rFonts w:ascii="Arial"/>
                <w:b/>
                <w:spacing w:val="-5"/>
                <w:sz w:val="20"/>
              </w:rPr>
              <w:t xml:space="preserve"> </w:t>
            </w:r>
            <w:r>
              <w:rPr>
                <w:rFonts w:ascii="Arial"/>
                <w:b/>
                <w:sz w:val="20"/>
              </w:rPr>
              <w:t>of</w:t>
            </w:r>
            <w:r>
              <w:rPr>
                <w:rFonts w:ascii="Arial"/>
                <w:b/>
                <w:spacing w:val="-3"/>
                <w:sz w:val="20"/>
              </w:rPr>
              <w:t xml:space="preserve"> </w:t>
            </w:r>
            <w:r>
              <w:rPr>
                <w:rFonts w:ascii="Arial"/>
                <w:b/>
                <w:spacing w:val="-2"/>
                <w:sz w:val="20"/>
              </w:rPr>
              <w:t>Report:</w:t>
            </w:r>
          </w:p>
        </w:tc>
        <w:tc>
          <w:tcPr>
            <w:tcW w:w="2754" w:type="dxa"/>
          </w:tcPr>
          <w:p w14:paraId="7A5A94D9" w14:textId="77777777" w:rsidR="00D01DEA" w:rsidRDefault="00150889">
            <w:pPr>
              <w:pStyle w:val="TableParagraph"/>
              <w:spacing w:line="210" w:lineRule="exact"/>
              <w:ind w:left="107"/>
              <w:rPr>
                <w:rFonts w:ascii="Arial"/>
                <w:b/>
                <w:sz w:val="20"/>
              </w:rPr>
            </w:pPr>
            <w:r>
              <w:rPr>
                <w:rFonts w:ascii="Arial"/>
                <w:b/>
                <w:spacing w:val="-2"/>
                <w:sz w:val="20"/>
              </w:rPr>
              <w:t>3/11/2023</w:t>
            </w:r>
          </w:p>
        </w:tc>
      </w:tr>
      <w:tr w:rsidR="00D01DEA" w14:paraId="6A3614B4" w14:textId="77777777">
        <w:trPr>
          <w:trHeight w:val="919"/>
        </w:trPr>
        <w:tc>
          <w:tcPr>
            <w:tcW w:w="744" w:type="dxa"/>
          </w:tcPr>
          <w:p w14:paraId="16536BA4" w14:textId="77777777" w:rsidR="00D01DEA" w:rsidRDefault="00150889">
            <w:pPr>
              <w:pStyle w:val="TableParagraph"/>
              <w:spacing w:line="225" w:lineRule="exact"/>
              <w:ind w:left="287"/>
              <w:rPr>
                <w:sz w:val="20"/>
              </w:rPr>
            </w:pPr>
            <w:r>
              <w:rPr>
                <w:spacing w:val="-5"/>
                <w:sz w:val="20"/>
              </w:rPr>
              <w:t>6.</w:t>
            </w:r>
          </w:p>
        </w:tc>
        <w:tc>
          <w:tcPr>
            <w:tcW w:w="3224" w:type="dxa"/>
          </w:tcPr>
          <w:p w14:paraId="19552EF9" w14:textId="77777777" w:rsidR="00D01DEA" w:rsidRDefault="00150889">
            <w:pPr>
              <w:pStyle w:val="TableParagraph"/>
              <w:ind w:left="107"/>
              <w:rPr>
                <w:sz w:val="20"/>
              </w:rPr>
            </w:pPr>
            <w:r>
              <w:rPr>
                <w:noProof/>
              </w:rPr>
              <mc:AlternateContent>
                <mc:Choice Requires="wpg">
                  <w:drawing>
                    <wp:anchor distT="0" distB="0" distL="0" distR="0" simplePos="0" relativeHeight="251689472" behindDoc="1" locked="0" layoutInCell="1" allowOverlap="1" wp14:anchorId="0801E540" wp14:editId="75EACC9E">
                      <wp:simplePos x="0" y="0"/>
                      <wp:positionH relativeFrom="column">
                        <wp:posOffset>-54124</wp:posOffset>
                      </wp:positionH>
                      <wp:positionV relativeFrom="paragraph">
                        <wp:posOffset>251839</wp:posOffset>
                      </wp:positionV>
                      <wp:extent cx="4670425" cy="493395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244" name="Graphic 244"/>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2384D06" id="Group 243" o:spid="_x0000_s1026" style="position:absolute;margin-left:-4.25pt;margin-top:19.85pt;width:367.75pt;height:388.5pt;z-index:-251627008;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">
                      <v:shape id="Graphic 244"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sz w:val="20"/>
              </w:rPr>
              <w:t xml:space="preserve">Inspections and/ or investigations </w:t>
            </w:r>
            <w:r>
              <w:rPr>
                <w:spacing w:val="-2"/>
                <w:sz w:val="20"/>
              </w:rPr>
              <w:t>undertaken</w:t>
            </w:r>
          </w:p>
        </w:tc>
        <w:tc>
          <w:tcPr>
            <w:tcW w:w="5529" w:type="dxa"/>
            <w:gridSpan w:val="2"/>
          </w:tcPr>
          <w:p w14:paraId="73F7D705" w14:textId="77777777" w:rsidR="00D01DEA" w:rsidRDefault="00150889">
            <w:pPr>
              <w:pStyle w:val="TableParagraph"/>
              <w:ind w:left="107"/>
              <w:rPr>
                <w:sz w:val="20"/>
              </w:rPr>
            </w:pPr>
            <w:r>
              <w:rPr>
                <w:sz w:val="20"/>
              </w:rPr>
              <w:t>Yes,</w:t>
            </w:r>
            <w:r>
              <w:rPr>
                <w:spacing w:val="-14"/>
                <w:sz w:val="20"/>
              </w:rPr>
              <w:t xml:space="preserve"> </w:t>
            </w:r>
            <w:r>
              <w:rPr>
                <w:sz w:val="20"/>
              </w:rPr>
              <w:t>by</w:t>
            </w:r>
            <w:r>
              <w:rPr>
                <w:spacing w:val="-14"/>
                <w:sz w:val="20"/>
              </w:rPr>
              <w:t xml:space="preserve"> </w:t>
            </w:r>
            <w:r>
              <w:rPr>
                <w:sz w:val="20"/>
              </w:rPr>
              <w:t>our</w:t>
            </w:r>
            <w:r>
              <w:rPr>
                <w:spacing w:val="-12"/>
                <w:sz w:val="20"/>
              </w:rPr>
              <w:t xml:space="preserve"> </w:t>
            </w:r>
            <w:r>
              <w:rPr>
                <w:sz w:val="20"/>
              </w:rPr>
              <w:t>authorized</w:t>
            </w:r>
            <w:r>
              <w:rPr>
                <w:spacing w:val="-13"/>
                <w:sz w:val="20"/>
              </w:rPr>
              <w:t xml:space="preserve"> </w:t>
            </w:r>
            <w:r>
              <w:rPr>
                <w:sz w:val="20"/>
              </w:rPr>
              <w:t>Survey</w:t>
            </w:r>
            <w:r>
              <w:rPr>
                <w:spacing w:val="-13"/>
                <w:sz w:val="20"/>
              </w:rPr>
              <w:t xml:space="preserve"> </w:t>
            </w:r>
            <w:r>
              <w:rPr>
                <w:sz w:val="20"/>
              </w:rPr>
              <w:t>Engineer</w:t>
            </w:r>
            <w:r>
              <w:rPr>
                <w:spacing w:val="-9"/>
                <w:sz w:val="20"/>
              </w:rPr>
              <w:t xml:space="preserve"> </w:t>
            </w:r>
            <w:r>
              <w:rPr>
                <w:sz w:val="20"/>
              </w:rPr>
              <w:t>Parveen</w:t>
            </w:r>
            <w:r>
              <w:rPr>
                <w:spacing w:val="-11"/>
                <w:sz w:val="20"/>
              </w:rPr>
              <w:t xml:space="preserve"> </w:t>
            </w:r>
            <w:r>
              <w:rPr>
                <w:sz w:val="20"/>
              </w:rPr>
              <w:t>Sharma</w:t>
            </w:r>
            <w:r>
              <w:rPr>
                <w:spacing w:val="-13"/>
                <w:sz w:val="20"/>
              </w:rPr>
              <w:t xml:space="preserve"> </w:t>
            </w:r>
            <w:r>
              <w:rPr>
                <w:sz w:val="20"/>
              </w:rPr>
              <w:t>on 31/10/2023.</w:t>
            </w:r>
            <w:r>
              <w:rPr>
                <w:spacing w:val="-9"/>
                <w:sz w:val="20"/>
              </w:rPr>
              <w:t xml:space="preserve"> </w:t>
            </w:r>
            <w:r>
              <w:rPr>
                <w:sz w:val="20"/>
              </w:rPr>
              <w:t>Since</w:t>
            </w:r>
            <w:r>
              <w:rPr>
                <w:spacing w:val="-10"/>
                <w:sz w:val="20"/>
              </w:rPr>
              <w:t xml:space="preserve"> </w:t>
            </w:r>
            <w:r>
              <w:rPr>
                <w:sz w:val="20"/>
              </w:rPr>
              <w:t>no</w:t>
            </w:r>
            <w:r>
              <w:rPr>
                <w:spacing w:val="-10"/>
                <w:sz w:val="20"/>
              </w:rPr>
              <w:t xml:space="preserve"> </w:t>
            </w:r>
            <w:r>
              <w:rPr>
                <w:sz w:val="20"/>
              </w:rPr>
              <w:t>one</w:t>
            </w:r>
            <w:r>
              <w:rPr>
                <w:spacing w:val="-10"/>
                <w:sz w:val="20"/>
              </w:rPr>
              <w:t xml:space="preserve"> </w:t>
            </w:r>
            <w:r>
              <w:rPr>
                <w:sz w:val="20"/>
              </w:rPr>
              <w:t>was</w:t>
            </w:r>
            <w:r>
              <w:rPr>
                <w:spacing w:val="-10"/>
                <w:sz w:val="20"/>
              </w:rPr>
              <w:t xml:space="preserve"> </w:t>
            </w:r>
            <w:r>
              <w:rPr>
                <w:sz w:val="20"/>
              </w:rPr>
              <w:t>available</w:t>
            </w:r>
            <w:r>
              <w:rPr>
                <w:spacing w:val="-12"/>
                <w:sz w:val="20"/>
              </w:rPr>
              <w:t xml:space="preserve"> </w:t>
            </w:r>
            <w:r>
              <w:rPr>
                <w:sz w:val="20"/>
              </w:rPr>
              <w:t>from</w:t>
            </w:r>
            <w:r>
              <w:rPr>
                <w:spacing w:val="-8"/>
                <w:sz w:val="20"/>
              </w:rPr>
              <w:t xml:space="preserve"> </w:t>
            </w:r>
            <w:r>
              <w:rPr>
                <w:sz w:val="20"/>
              </w:rPr>
              <w:t>the</w:t>
            </w:r>
            <w:r>
              <w:rPr>
                <w:spacing w:val="-12"/>
                <w:sz w:val="20"/>
              </w:rPr>
              <w:t xml:space="preserve"> </w:t>
            </w:r>
            <w:r>
              <w:rPr>
                <w:sz w:val="20"/>
              </w:rPr>
              <w:t>owner</w:t>
            </w:r>
            <w:r>
              <w:rPr>
                <w:spacing w:val="-10"/>
                <w:sz w:val="20"/>
              </w:rPr>
              <w:t xml:space="preserve"> </w:t>
            </w:r>
            <w:r>
              <w:rPr>
                <w:spacing w:val="-4"/>
                <w:sz w:val="20"/>
              </w:rPr>
              <w:t>side</w:t>
            </w:r>
          </w:p>
          <w:p w14:paraId="0600DD4A" w14:textId="76879471" w:rsidR="00D01DEA" w:rsidRDefault="00280854">
            <w:pPr>
              <w:pStyle w:val="TableParagraph"/>
              <w:tabs>
                <w:tab w:val="left" w:pos="1107"/>
                <w:tab w:val="left" w:pos="2108"/>
                <w:tab w:val="left" w:pos="2632"/>
                <w:tab w:val="left" w:pos="5133"/>
              </w:tabs>
              <w:spacing w:line="228" w:lineRule="exact"/>
              <w:ind w:left="107" w:right="105"/>
              <w:rPr>
                <w:sz w:val="20"/>
              </w:rPr>
            </w:pPr>
            <w:r>
              <w:rPr>
                <w:spacing w:val="-2"/>
                <w:sz w:val="20"/>
              </w:rPr>
              <w:t>therefore,</w:t>
            </w:r>
            <w:r w:rsidR="00150889">
              <w:rPr>
                <w:sz w:val="20"/>
              </w:rPr>
              <w:tab/>
            </w:r>
            <w:r w:rsidR="00150889">
              <w:rPr>
                <w:spacing w:val="-2"/>
                <w:sz w:val="20"/>
              </w:rPr>
              <w:t>Surveyor</w:t>
            </w:r>
            <w:r w:rsidR="00150889">
              <w:rPr>
                <w:sz w:val="20"/>
              </w:rPr>
              <w:tab/>
            </w:r>
            <w:r w:rsidR="00150889">
              <w:rPr>
                <w:spacing w:val="-4"/>
                <w:sz w:val="20"/>
              </w:rPr>
              <w:t>has</w:t>
            </w:r>
            <w:r w:rsidR="00150889">
              <w:rPr>
                <w:sz w:val="20"/>
              </w:rPr>
              <w:tab/>
              <w:t>independently</w:t>
            </w:r>
            <w:r w:rsidR="00150889">
              <w:rPr>
                <w:spacing w:val="80"/>
                <w:sz w:val="20"/>
              </w:rPr>
              <w:t xml:space="preserve"> </w:t>
            </w:r>
            <w:r w:rsidR="00150889">
              <w:rPr>
                <w:sz w:val="20"/>
              </w:rPr>
              <w:t>inspected</w:t>
            </w:r>
            <w:r w:rsidR="00150889">
              <w:rPr>
                <w:sz w:val="20"/>
              </w:rPr>
              <w:tab/>
            </w:r>
            <w:r w:rsidR="00150889">
              <w:rPr>
                <w:spacing w:val="-4"/>
                <w:sz w:val="20"/>
              </w:rPr>
              <w:t xml:space="preserve">the </w:t>
            </w:r>
            <w:r w:rsidR="00150889">
              <w:rPr>
                <w:spacing w:val="-2"/>
                <w:sz w:val="20"/>
              </w:rPr>
              <w:t>property.</w:t>
            </w:r>
          </w:p>
        </w:tc>
      </w:tr>
      <w:tr w:rsidR="00D01DEA" w14:paraId="49134573" w14:textId="77777777">
        <w:trPr>
          <w:trHeight w:val="460"/>
        </w:trPr>
        <w:tc>
          <w:tcPr>
            <w:tcW w:w="744" w:type="dxa"/>
          </w:tcPr>
          <w:p w14:paraId="37C53FC4" w14:textId="77777777" w:rsidR="00D01DEA" w:rsidRDefault="00150889">
            <w:pPr>
              <w:pStyle w:val="TableParagraph"/>
              <w:spacing w:line="225" w:lineRule="exact"/>
              <w:ind w:left="287"/>
              <w:rPr>
                <w:sz w:val="20"/>
              </w:rPr>
            </w:pPr>
            <w:r>
              <w:rPr>
                <w:spacing w:val="-5"/>
                <w:sz w:val="20"/>
              </w:rPr>
              <w:t>7.</w:t>
            </w:r>
          </w:p>
        </w:tc>
        <w:tc>
          <w:tcPr>
            <w:tcW w:w="3224" w:type="dxa"/>
          </w:tcPr>
          <w:p w14:paraId="252C1E24" w14:textId="77777777" w:rsidR="00D01DEA" w:rsidRDefault="00150889">
            <w:pPr>
              <w:pStyle w:val="TableParagraph"/>
              <w:tabs>
                <w:tab w:val="left" w:pos="937"/>
                <w:tab w:val="left" w:pos="1503"/>
                <w:tab w:val="left" w:pos="2435"/>
                <w:tab w:val="left" w:pos="2836"/>
              </w:tabs>
              <w:spacing w:line="230" w:lineRule="exact"/>
              <w:ind w:left="107" w:right="98"/>
              <w:rPr>
                <w:sz w:val="20"/>
              </w:rPr>
            </w:pPr>
            <w:r>
              <w:rPr>
                <w:spacing w:val="-2"/>
                <w:sz w:val="20"/>
              </w:rPr>
              <w:t>Nature</w:t>
            </w:r>
            <w:r>
              <w:rPr>
                <w:sz w:val="20"/>
              </w:rPr>
              <w:tab/>
            </w:r>
            <w:r>
              <w:rPr>
                <w:spacing w:val="-4"/>
                <w:sz w:val="20"/>
              </w:rPr>
              <w:t>and</w:t>
            </w:r>
            <w:r>
              <w:rPr>
                <w:sz w:val="20"/>
              </w:rPr>
              <w:tab/>
            </w:r>
            <w:r>
              <w:rPr>
                <w:spacing w:val="-2"/>
                <w:sz w:val="20"/>
              </w:rPr>
              <w:t>sources</w:t>
            </w:r>
            <w:r>
              <w:rPr>
                <w:sz w:val="20"/>
              </w:rPr>
              <w:tab/>
            </w:r>
            <w:r>
              <w:rPr>
                <w:spacing w:val="-6"/>
                <w:sz w:val="20"/>
              </w:rPr>
              <w:t>of</w:t>
            </w:r>
            <w:r>
              <w:rPr>
                <w:sz w:val="20"/>
              </w:rPr>
              <w:tab/>
            </w:r>
            <w:r>
              <w:rPr>
                <w:spacing w:val="-4"/>
                <w:sz w:val="20"/>
              </w:rPr>
              <w:t xml:space="preserve">the </w:t>
            </w:r>
            <w:r>
              <w:rPr>
                <w:sz w:val="20"/>
              </w:rPr>
              <w:t>information used or relied upon</w:t>
            </w:r>
          </w:p>
        </w:tc>
        <w:tc>
          <w:tcPr>
            <w:tcW w:w="5529" w:type="dxa"/>
            <w:gridSpan w:val="2"/>
          </w:tcPr>
          <w:p w14:paraId="288D200C" w14:textId="77777777" w:rsidR="00D01DEA" w:rsidRDefault="00150889">
            <w:pPr>
              <w:pStyle w:val="TableParagraph"/>
              <w:spacing w:line="230" w:lineRule="exact"/>
              <w:ind w:left="107"/>
              <w:rPr>
                <w:sz w:val="20"/>
              </w:rPr>
            </w:pPr>
            <w:r>
              <w:rPr>
                <w:sz w:val="20"/>
              </w:rPr>
              <w:t>Please</w:t>
            </w:r>
            <w:r>
              <w:rPr>
                <w:spacing w:val="-1"/>
                <w:sz w:val="20"/>
              </w:rPr>
              <w:t xml:space="preserve"> </w:t>
            </w:r>
            <w:r>
              <w:rPr>
                <w:sz w:val="20"/>
              </w:rPr>
              <w:t>refer to</w:t>
            </w:r>
            <w:r>
              <w:rPr>
                <w:spacing w:val="-1"/>
                <w:sz w:val="20"/>
              </w:rPr>
              <w:t xml:space="preserve"> </w:t>
            </w:r>
            <w:r>
              <w:rPr>
                <w:sz w:val="20"/>
              </w:rPr>
              <w:t>Part-D of the</w:t>
            </w:r>
            <w:r>
              <w:rPr>
                <w:spacing w:val="-1"/>
                <w:sz w:val="20"/>
              </w:rPr>
              <w:t xml:space="preserve"> </w:t>
            </w:r>
            <w:r>
              <w:rPr>
                <w:sz w:val="20"/>
              </w:rPr>
              <w:t>Report. Level</w:t>
            </w:r>
            <w:r>
              <w:rPr>
                <w:spacing w:val="-1"/>
                <w:sz w:val="20"/>
              </w:rPr>
              <w:t xml:space="preserve"> </w:t>
            </w:r>
            <w:r>
              <w:rPr>
                <w:sz w:val="20"/>
              </w:rPr>
              <w:t>3</w:t>
            </w:r>
            <w:r>
              <w:rPr>
                <w:spacing w:val="-1"/>
                <w:sz w:val="20"/>
              </w:rPr>
              <w:t xml:space="preserve"> </w:t>
            </w:r>
            <w:r>
              <w:rPr>
                <w:sz w:val="20"/>
              </w:rPr>
              <w:t>Input (Tertiary) has been relied upon.</w:t>
            </w:r>
          </w:p>
        </w:tc>
      </w:tr>
      <w:tr w:rsidR="00D01DEA" w14:paraId="6FE6B9A5" w14:textId="77777777">
        <w:trPr>
          <w:trHeight w:val="690"/>
        </w:trPr>
        <w:tc>
          <w:tcPr>
            <w:tcW w:w="744" w:type="dxa"/>
          </w:tcPr>
          <w:p w14:paraId="035C257F" w14:textId="77777777" w:rsidR="00D01DEA" w:rsidRDefault="00150889">
            <w:pPr>
              <w:pStyle w:val="TableParagraph"/>
              <w:spacing w:line="225" w:lineRule="exact"/>
              <w:ind w:left="287"/>
              <w:rPr>
                <w:sz w:val="20"/>
              </w:rPr>
            </w:pPr>
            <w:r>
              <w:rPr>
                <w:spacing w:val="-5"/>
                <w:sz w:val="20"/>
              </w:rPr>
              <w:t>8.</w:t>
            </w:r>
          </w:p>
        </w:tc>
        <w:tc>
          <w:tcPr>
            <w:tcW w:w="3224" w:type="dxa"/>
          </w:tcPr>
          <w:p w14:paraId="01172F04" w14:textId="77777777" w:rsidR="00D01DEA" w:rsidRDefault="00150889">
            <w:pPr>
              <w:pStyle w:val="TableParagraph"/>
              <w:spacing w:line="230" w:lineRule="exact"/>
              <w:ind w:left="107" w:right="99"/>
              <w:jc w:val="both"/>
              <w:rPr>
                <w:sz w:val="20"/>
              </w:rPr>
            </w:pPr>
            <w:r>
              <w:rPr>
                <w:sz w:val="20"/>
              </w:rPr>
              <w:t>Procedures adopted in carrying out the valuation and valuation standards followed</w:t>
            </w:r>
          </w:p>
        </w:tc>
        <w:tc>
          <w:tcPr>
            <w:tcW w:w="5529" w:type="dxa"/>
            <w:gridSpan w:val="2"/>
          </w:tcPr>
          <w:p w14:paraId="71735091" w14:textId="77777777" w:rsidR="00D01DEA" w:rsidRDefault="00150889">
            <w:pPr>
              <w:pStyle w:val="TableParagraph"/>
              <w:spacing w:line="227" w:lineRule="exact"/>
              <w:ind w:left="107"/>
              <w:rPr>
                <w:sz w:val="20"/>
              </w:rPr>
            </w:pPr>
            <w:r>
              <w:rPr>
                <w:sz w:val="20"/>
              </w:rPr>
              <w:t>Please</w:t>
            </w:r>
            <w:r>
              <w:rPr>
                <w:spacing w:val="-5"/>
                <w:sz w:val="20"/>
              </w:rPr>
              <w:t xml:space="preserve"> </w:t>
            </w:r>
            <w:r>
              <w:rPr>
                <w:sz w:val="20"/>
              </w:rPr>
              <w:t>refer</w:t>
            </w:r>
            <w:r>
              <w:rPr>
                <w:spacing w:val="-5"/>
                <w:sz w:val="20"/>
              </w:rPr>
              <w:t xml:space="preserve"> </w:t>
            </w:r>
            <w:r>
              <w:rPr>
                <w:sz w:val="20"/>
              </w:rPr>
              <w:t>to</w:t>
            </w:r>
            <w:r>
              <w:rPr>
                <w:spacing w:val="-3"/>
                <w:sz w:val="20"/>
              </w:rPr>
              <w:t xml:space="preserve"> </w:t>
            </w:r>
            <w:r>
              <w:rPr>
                <w:sz w:val="20"/>
              </w:rPr>
              <w:t>Part-D</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pacing w:val="-2"/>
                <w:sz w:val="20"/>
              </w:rPr>
              <w:t>Report.</w:t>
            </w:r>
          </w:p>
        </w:tc>
      </w:tr>
      <w:tr w:rsidR="00D01DEA" w14:paraId="50D3E91F" w14:textId="77777777">
        <w:trPr>
          <w:trHeight w:val="7589"/>
        </w:trPr>
        <w:tc>
          <w:tcPr>
            <w:tcW w:w="744" w:type="dxa"/>
          </w:tcPr>
          <w:p w14:paraId="016CD4C6" w14:textId="77777777" w:rsidR="00D01DEA" w:rsidRDefault="00150889">
            <w:pPr>
              <w:pStyle w:val="TableParagraph"/>
              <w:spacing w:line="225" w:lineRule="exact"/>
              <w:ind w:left="287"/>
              <w:rPr>
                <w:sz w:val="20"/>
              </w:rPr>
            </w:pPr>
            <w:r>
              <w:rPr>
                <w:spacing w:val="-5"/>
                <w:sz w:val="20"/>
              </w:rPr>
              <w:t>9.</w:t>
            </w:r>
          </w:p>
        </w:tc>
        <w:tc>
          <w:tcPr>
            <w:tcW w:w="3224" w:type="dxa"/>
          </w:tcPr>
          <w:p w14:paraId="472B5DB6" w14:textId="77777777" w:rsidR="00D01DEA" w:rsidRDefault="00150889">
            <w:pPr>
              <w:pStyle w:val="TableParagraph"/>
              <w:ind w:left="107"/>
              <w:rPr>
                <w:sz w:val="20"/>
              </w:rPr>
            </w:pPr>
            <w:r>
              <w:rPr>
                <w:sz w:val="20"/>
              </w:rPr>
              <w:t>Restrictions</w:t>
            </w:r>
            <w:r>
              <w:rPr>
                <w:spacing w:val="-14"/>
                <w:sz w:val="20"/>
              </w:rPr>
              <w:t xml:space="preserve"> </w:t>
            </w:r>
            <w:r>
              <w:rPr>
                <w:sz w:val="20"/>
              </w:rPr>
              <w:t>on</w:t>
            </w:r>
            <w:r>
              <w:rPr>
                <w:spacing w:val="-14"/>
                <w:sz w:val="20"/>
              </w:rPr>
              <w:t xml:space="preserve"> </w:t>
            </w:r>
            <w:r>
              <w:rPr>
                <w:sz w:val="20"/>
              </w:rPr>
              <w:t>use</w:t>
            </w:r>
            <w:r>
              <w:rPr>
                <w:spacing w:val="-14"/>
                <w:sz w:val="20"/>
              </w:rPr>
              <w:t xml:space="preserve"> </w:t>
            </w:r>
            <w:r>
              <w:rPr>
                <w:sz w:val="20"/>
              </w:rPr>
              <w:t>of</w:t>
            </w:r>
            <w:r>
              <w:rPr>
                <w:spacing w:val="-13"/>
                <w:sz w:val="20"/>
              </w:rPr>
              <w:t xml:space="preserve"> </w:t>
            </w:r>
            <w:r>
              <w:rPr>
                <w:sz w:val="20"/>
              </w:rPr>
              <w:t>the</w:t>
            </w:r>
            <w:r>
              <w:rPr>
                <w:spacing w:val="-14"/>
                <w:sz w:val="20"/>
              </w:rPr>
              <w:t xml:space="preserve"> </w:t>
            </w:r>
            <w:r>
              <w:rPr>
                <w:sz w:val="20"/>
              </w:rPr>
              <w:t>report,</w:t>
            </w:r>
            <w:r>
              <w:rPr>
                <w:spacing w:val="-13"/>
                <w:sz w:val="20"/>
              </w:rPr>
              <w:t xml:space="preserve"> </w:t>
            </w:r>
            <w:r>
              <w:rPr>
                <w:sz w:val="20"/>
              </w:rPr>
              <w:t xml:space="preserve">if </w:t>
            </w:r>
            <w:r>
              <w:rPr>
                <w:spacing w:val="-4"/>
                <w:sz w:val="20"/>
              </w:rPr>
              <w:t>any</w:t>
            </w:r>
          </w:p>
        </w:tc>
        <w:tc>
          <w:tcPr>
            <w:tcW w:w="5529" w:type="dxa"/>
            <w:gridSpan w:val="2"/>
          </w:tcPr>
          <w:p w14:paraId="65B6E848" w14:textId="77777777" w:rsidR="00D01DEA" w:rsidRDefault="00150889">
            <w:pPr>
              <w:pStyle w:val="TableParagraph"/>
              <w:ind w:left="107" w:right="97"/>
              <w:jc w:val="both"/>
              <w:rPr>
                <w:sz w:val="20"/>
              </w:rPr>
            </w:pPr>
            <w:r>
              <w:rPr>
                <w:sz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4F9FD4E" w14:textId="77777777" w:rsidR="00D01DEA" w:rsidRDefault="00150889">
            <w:pPr>
              <w:pStyle w:val="TableParagraph"/>
              <w:ind w:left="107" w:right="100"/>
              <w:jc w:val="both"/>
              <w:rPr>
                <w:sz w:val="20"/>
              </w:rPr>
            </w:pPr>
            <w:r>
              <w:rPr>
                <w:sz w:val="20"/>
              </w:rPr>
              <w:t>This</w:t>
            </w:r>
            <w:r>
              <w:rPr>
                <w:spacing w:val="-6"/>
                <w:sz w:val="20"/>
              </w:rPr>
              <w:t xml:space="preserve"> </w:t>
            </w:r>
            <w:r>
              <w:rPr>
                <w:sz w:val="20"/>
              </w:rPr>
              <w:t>report</w:t>
            </w:r>
            <w:r>
              <w:rPr>
                <w:spacing w:val="-7"/>
                <w:sz w:val="20"/>
              </w:rPr>
              <w:t xml:space="preserve"> </w:t>
            </w:r>
            <w:r>
              <w:rPr>
                <w:sz w:val="20"/>
              </w:rPr>
              <w:t>has</w:t>
            </w:r>
            <w:r>
              <w:rPr>
                <w:spacing w:val="-6"/>
                <w:sz w:val="20"/>
              </w:rPr>
              <w:t xml:space="preserve"> </w:t>
            </w:r>
            <w:r>
              <w:rPr>
                <w:sz w:val="20"/>
              </w:rPr>
              <w:t>been</w:t>
            </w:r>
            <w:r>
              <w:rPr>
                <w:spacing w:val="-8"/>
                <w:sz w:val="20"/>
              </w:rPr>
              <w:t xml:space="preserve"> </w:t>
            </w:r>
            <w:r>
              <w:rPr>
                <w:sz w:val="20"/>
              </w:rPr>
              <w:t>prepared</w:t>
            </w:r>
            <w:r>
              <w:rPr>
                <w:spacing w:val="-8"/>
                <w:sz w:val="20"/>
              </w:rPr>
              <w:t xml:space="preserve"> </w:t>
            </w:r>
            <w:r>
              <w:rPr>
                <w:sz w:val="20"/>
              </w:rPr>
              <w:t>for</w:t>
            </w:r>
            <w:r>
              <w:rPr>
                <w:spacing w:val="-7"/>
                <w:sz w:val="20"/>
              </w:rPr>
              <w:t xml:space="preserve"> </w:t>
            </w:r>
            <w:r>
              <w:rPr>
                <w:sz w:val="20"/>
              </w:rPr>
              <w:t>the</w:t>
            </w:r>
            <w:r>
              <w:rPr>
                <w:spacing w:val="-8"/>
                <w:sz w:val="20"/>
              </w:rPr>
              <w:t xml:space="preserve"> </w:t>
            </w:r>
            <w:r>
              <w:rPr>
                <w:sz w:val="20"/>
              </w:rPr>
              <w:t>purposes</w:t>
            </w:r>
            <w:r>
              <w:rPr>
                <w:spacing w:val="-7"/>
                <w:sz w:val="20"/>
              </w:rPr>
              <w:t xml:space="preserve"> </w:t>
            </w:r>
            <w:r>
              <w:rPr>
                <w:sz w:val="20"/>
              </w:rPr>
              <w:t>stated</w:t>
            </w:r>
            <w:r>
              <w:rPr>
                <w:spacing w:val="-5"/>
                <w:sz w:val="20"/>
              </w:rPr>
              <w:t xml:space="preserve"> </w:t>
            </w:r>
            <w:r>
              <w:rPr>
                <w:sz w:val="20"/>
              </w:rPr>
              <w:t>in</w:t>
            </w:r>
            <w:r>
              <w:rPr>
                <w:spacing w:val="-8"/>
                <w:sz w:val="20"/>
              </w:rPr>
              <w:t xml:space="preserve"> </w:t>
            </w:r>
            <w:r>
              <w:rPr>
                <w:sz w:val="20"/>
              </w:rPr>
              <w:t>the report and should not be relied upon for any other purpose. Our client is the only authorized user of this report and is restricted</w:t>
            </w:r>
            <w:r>
              <w:rPr>
                <w:spacing w:val="-8"/>
                <w:sz w:val="20"/>
              </w:rPr>
              <w:t xml:space="preserve"> </w:t>
            </w:r>
            <w:r>
              <w:rPr>
                <w:sz w:val="20"/>
              </w:rPr>
              <w:t>for</w:t>
            </w:r>
            <w:r>
              <w:rPr>
                <w:spacing w:val="-7"/>
                <w:sz w:val="20"/>
              </w:rPr>
              <w:t xml:space="preserve"> </w:t>
            </w:r>
            <w:r>
              <w:rPr>
                <w:sz w:val="20"/>
              </w:rPr>
              <w:t>the</w:t>
            </w:r>
            <w:r>
              <w:rPr>
                <w:spacing w:val="-6"/>
                <w:sz w:val="20"/>
              </w:rPr>
              <w:t xml:space="preserve"> </w:t>
            </w:r>
            <w:r>
              <w:rPr>
                <w:sz w:val="20"/>
              </w:rPr>
              <w:t>purpose</w:t>
            </w:r>
            <w:r>
              <w:rPr>
                <w:spacing w:val="-5"/>
                <w:sz w:val="20"/>
              </w:rPr>
              <w:t xml:space="preserve"> </w:t>
            </w:r>
            <w:r>
              <w:rPr>
                <w:sz w:val="20"/>
              </w:rPr>
              <w:t>indicated</w:t>
            </w:r>
            <w:r>
              <w:rPr>
                <w:spacing w:val="-5"/>
                <w:sz w:val="20"/>
              </w:rPr>
              <w:t xml:space="preserve"> </w:t>
            </w:r>
            <w:r>
              <w:rPr>
                <w:sz w:val="20"/>
              </w:rPr>
              <w:t>in</w:t>
            </w:r>
            <w:r>
              <w:rPr>
                <w:spacing w:val="-1"/>
                <w:sz w:val="20"/>
              </w:rPr>
              <w:t xml:space="preserve"> </w:t>
            </w:r>
            <w:r>
              <w:rPr>
                <w:sz w:val="20"/>
              </w:rPr>
              <w:t>this</w:t>
            </w:r>
            <w:r>
              <w:rPr>
                <w:spacing w:val="-6"/>
                <w:sz w:val="20"/>
              </w:rPr>
              <w:t xml:space="preserve"> </w:t>
            </w:r>
            <w:r>
              <w:rPr>
                <w:sz w:val="20"/>
              </w:rPr>
              <w:t>report.</w:t>
            </w:r>
            <w:r>
              <w:rPr>
                <w:spacing w:val="-7"/>
                <w:sz w:val="20"/>
              </w:rPr>
              <w:t xml:space="preserve"> </w:t>
            </w:r>
            <w:r>
              <w:rPr>
                <w:sz w:val="20"/>
              </w:rPr>
              <w:t>I/we</w:t>
            </w:r>
            <w:r>
              <w:rPr>
                <w:spacing w:val="-6"/>
                <w:sz w:val="20"/>
              </w:rPr>
              <w:t xml:space="preserve"> </w:t>
            </w:r>
            <w:r>
              <w:rPr>
                <w:sz w:val="20"/>
              </w:rPr>
              <w:t>do</w:t>
            </w:r>
            <w:r>
              <w:rPr>
                <w:spacing w:val="-8"/>
                <w:sz w:val="20"/>
              </w:rPr>
              <w:t xml:space="preserve"> </w:t>
            </w:r>
            <w:r>
              <w:rPr>
                <w:sz w:val="20"/>
              </w:rPr>
              <w:t>not take</w:t>
            </w:r>
            <w:r>
              <w:rPr>
                <w:spacing w:val="-14"/>
                <w:sz w:val="20"/>
              </w:rPr>
              <w:t xml:space="preserve"> </w:t>
            </w:r>
            <w:r>
              <w:rPr>
                <w:sz w:val="20"/>
              </w:rPr>
              <w:t>any</w:t>
            </w:r>
            <w:r>
              <w:rPr>
                <w:spacing w:val="-14"/>
                <w:sz w:val="20"/>
              </w:rPr>
              <w:t xml:space="preserve"> </w:t>
            </w:r>
            <w:r>
              <w:rPr>
                <w:sz w:val="20"/>
              </w:rPr>
              <w:t>responsibility</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unauthorized</w:t>
            </w:r>
            <w:r>
              <w:rPr>
                <w:spacing w:val="-14"/>
                <w:sz w:val="20"/>
              </w:rPr>
              <w:t xml:space="preserve"> </w:t>
            </w:r>
            <w:r>
              <w:rPr>
                <w:sz w:val="20"/>
              </w:rPr>
              <w:t>use</w:t>
            </w:r>
            <w:r>
              <w:rPr>
                <w:spacing w:val="-14"/>
                <w:sz w:val="20"/>
              </w:rPr>
              <w:t xml:space="preserve"> </w:t>
            </w:r>
            <w:r>
              <w:rPr>
                <w:sz w:val="20"/>
              </w:rPr>
              <w:t>of</w:t>
            </w:r>
            <w:r>
              <w:rPr>
                <w:spacing w:val="-14"/>
                <w:sz w:val="20"/>
              </w:rPr>
              <w:t xml:space="preserve"> </w:t>
            </w:r>
            <w:r>
              <w:rPr>
                <w:sz w:val="20"/>
              </w:rPr>
              <w:t>this</w:t>
            </w:r>
            <w:r>
              <w:rPr>
                <w:spacing w:val="-14"/>
                <w:sz w:val="20"/>
              </w:rPr>
              <w:t xml:space="preserve"> </w:t>
            </w:r>
            <w:r>
              <w:rPr>
                <w:sz w:val="20"/>
              </w:rPr>
              <w:t>report. During the course of the assignment, we have relied upon various information, data, documents in good faith provided by Bank/ client both verbally and in writing. If at any point of time in future it comes to knowledge that the information given</w:t>
            </w:r>
            <w:r>
              <w:rPr>
                <w:spacing w:val="-14"/>
                <w:sz w:val="20"/>
              </w:rPr>
              <w:t xml:space="preserve"> </w:t>
            </w:r>
            <w:r>
              <w:rPr>
                <w:sz w:val="20"/>
              </w:rPr>
              <w:t>to</w:t>
            </w:r>
            <w:r>
              <w:rPr>
                <w:spacing w:val="-14"/>
                <w:sz w:val="20"/>
              </w:rPr>
              <w:t xml:space="preserve"> </w:t>
            </w:r>
            <w:r>
              <w:rPr>
                <w:sz w:val="20"/>
              </w:rPr>
              <w:t>us</w:t>
            </w:r>
            <w:r>
              <w:rPr>
                <w:spacing w:val="-14"/>
                <w:sz w:val="20"/>
              </w:rPr>
              <w:t xml:space="preserve"> </w:t>
            </w:r>
            <w:r>
              <w:rPr>
                <w:sz w:val="20"/>
              </w:rPr>
              <w:t>is</w:t>
            </w:r>
            <w:r>
              <w:rPr>
                <w:spacing w:val="-14"/>
                <w:sz w:val="20"/>
              </w:rPr>
              <w:t xml:space="preserve"> </w:t>
            </w:r>
            <w:r>
              <w:rPr>
                <w:sz w:val="20"/>
              </w:rPr>
              <w:t>untrue,</w:t>
            </w:r>
            <w:r>
              <w:rPr>
                <w:spacing w:val="-14"/>
                <w:sz w:val="20"/>
              </w:rPr>
              <w:t xml:space="preserve"> </w:t>
            </w:r>
            <w:r>
              <w:rPr>
                <w:sz w:val="20"/>
              </w:rPr>
              <w:t>fabricated,</w:t>
            </w:r>
            <w:r>
              <w:rPr>
                <w:spacing w:val="-14"/>
                <w:sz w:val="20"/>
              </w:rPr>
              <w:t xml:space="preserve"> </w:t>
            </w:r>
            <w:r>
              <w:rPr>
                <w:sz w:val="20"/>
              </w:rPr>
              <w:t>misrepresented</w:t>
            </w:r>
            <w:r>
              <w:rPr>
                <w:spacing w:val="-14"/>
                <w:sz w:val="20"/>
              </w:rPr>
              <w:t xml:space="preserve"> </w:t>
            </w:r>
            <w:r>
              <w:rPr>
                <w:sz w:val="20"/>
              </w:rPr>
              <w:t>then</w:t>
            </w:r>
            <w:r>
              <w:rPr>
                <w:spacing w:val="-14"/>
                <w:sz w:val="20"/>
              </w:rPr>
              <w:t xml:space="preserve"> </w:t>
            </w:r>
            <w:r>
              <w:rPr>
                <w:sz w:val="20"/>
              </w:rPr>
              <w:t>the</w:t>
            </w:r>
            <w:r>
              <w:rPr>
                <w:spacing w:val="-14"/>
                <w:sz w:val="20"/>
              </w:rPr>
              <w:t xml:space="preserve"> </w:t>
            </w:r>
            <w:r>
              <w:rPr>
                <w:sz w:val="20"/>
              </w:rPr>
              <w:t>use of this report at very moment will become null &amp; void.</w:t>
            </w:r>
          </w:p>
          <w:p w14:paraId="7577696E" w14:textId="77777777" w:rsidR="00D01DEA" w:rsidRDefault="00150889">
            <w:pPr>
              <w:pStyle w:val="TableParagraph"/>
              <w:ind w:left="107" w:right="96"/>
              <w:jc w:val="both"/>
              <w:rPr>
                <w:sz w:val="20"/>
              </w:rPr>
            </w:pPr>
            <w:r>
              <w:rPr>
                <w:sz w:val="20"/>
              </w:rPr>
              <w:t>This report only contains general assessment &amp; opinion on the indicative, estimated Market Value of the property for which</w:t>
            </w:r>
            <w:r>
              <w:rPr>
                <w:spacing w:val="-7"/>
                <w:sz w:val="20"/>
              </w:rPr>
              <w:t xml:space="preserve"> </w:t>
            </w:r>
            <w:r>
              <w:rPr>
                <w:sz w:val="20"/>
              </w:rPr>
              <w:t>Bank</w:t>
            </w:r>
            <w:r>
              <w:rPr>
                <w:spacing w:val="-5"/>
                <w:sz w:val="20"/>
              </w:rPr>
              <w:t xml:space="preserve"> </w:t>
            </w:r>
            <w:r>
              <w:rPr>
                <w:sz w:val="20"/>
              </w:rPr>
              <w:t>has</w:t>
            </w:r>
            <w:r>
              <w:rPr>
                <w:spacing w:val="-8"/>
                <w:sz w:val="20"/>
              </w:rPr>
              <w:t xml:space="preserve"> </w:t>
            </w:r>
            <w:r>
              <w:rPr>
                <w:sz w:val="20"/>
              </w:rPr>
              <w:t>asked</w:t>
            </w:r>
            <w:r>
              <w:rPr>
                <w:spacing w:val="-9"/>
                <w:sz w:val="20"/>
              </w:rPr>
              <w:t xml:space="preserve"> </w:t>
            </w:r>
            <w:r>
              <w:rPr>
                <w:sz w:val="20"/>
              </w:rPr>
              <w:t>to</w:t>
            </w:r>
            <w:r>
              <w:rPr>
                <w:spacing w:val="-9"/>
                <w:sz w:val="20"/>
              </w:rPr>
              <w:t xml:space="preserve"> </w:t>
            </w:r>
            <w:r>
              <w:rPr>
                <w:sz w:val="20"/>
              </w:rPr>
              <w:t>conduct</w:t>
            </w:r>
            <w:r>
              <w:rPr>
                <w:spacing w:val="-7"/>
                <w:sz w:val="20"/>
              </w:rPr>
              <w:t xml:space="preserve"> </w:t>
            </w:r>
            <w:r>
              <w:rPr>
                <w:sz w:val="20"/>
              </w:rPr>
              <w:t>the</w:t>
            </w:r>
            <w:r>
              <w:rPr>
                <w:spacing w:val="-7"/>
                <w:sz w:val="20"/>
              </w:rPr>
              <w:t xml:space="preserve"> </w:t>
            </w:r>
            <w:r>
              <w:rPr>
                <w:sz w:val="20"/>
              </w:rPr>
              <w:t>Valuation</w:t>
            </w:r>
            <w:r>
              <w:rPr>
                <w:spacing w:val="-9"/>
                <w:sz w:val="20"/>
              </w:rPr>
              <w:t xml:space="preserve"> </w:t>
            </w:r>
            <w:r>
              <w:rPr>
                <w:sz w:val="20"/>
              </w:rPr>
              <w:t>for</w:t>
            </w:r>
            <w:r>
              <w:rPr>
                <w:spacing w:val="-8"/>
                <w:sz w:val="20"/>
              </w:rPr>
              <w:t xml:space="preserve"> </w:t>
            </w:r>
            <w:r>
              <w:rPr>
                <w:sz w:val="20"/>
              </w:rPr>
              <w:t>the</w:t>
            </w:r>
            <w:r>
              <w:rPr>
                <w:spacing w:val="-7"/>
                <w:sz w:val="20"/>
              </w:rPr>
              <w:t xml:space="preserve"> </w:t>
            </w:r>
            <w:r>
              <w:rPr>
                <w:sz w:val="20"/>
              </w:rPr>
              <w:t>asset as found on as-is-where basis which owner/ owner representative/</w:t>
            </w:r>
            <w:r>
              <w:rPr>
                <w:spacing w:val="-14"/>
                <w:sz w:val="20"/>
              </w:rPr>
              <w:t xml:space="preserve"> </w:t>
            </w:r>
            <w:r>
              <w:rPr>
                <w:sz w:val="20"/>
              </w:rPr>
              <w:t>client/</w:t>
            </w:r>
            <w:r>
              <w:rPr>
                <w:spacing w:val="-14"/>
                <w:sz w:val="20"/>
              </w:rPr>
              <w:t xml:space="preserve"> </w:t>
            </w:r>
            <w:r>
              <w:rPr>
                <w:sz w:val="20"/>
              </w:rPr>
              <w:t>bank</w:t>
            </w:r>
            <w:r>
              <w:rPr>
                <w:spacing w:val="-14"/>
                <w:sz w:val="20"/>
              </w:rPr>
              <w:t xml:space="preserve"> </w:t>
            </w:r>
            <w:r>
              <w:rPr>
                <w:sz w:val="20"/>
              </w:rPr>
              <w:t>has</w:t>
            </w:r>
            <w:r>
              <w:rPr>
                <w:spacing w:val="-14"/>
                <w:sz w:val="20"/>
              </w:rPr>
              <w:t xml:space="preserve"> </w:t>
            </w:r>
            <w:r>
              <w:rPr>
                <w:sz w:val="20"/>
              </w:rPr>
              <w:t>shown/</w:t>
            </w:r>
            <w:r>
              <w:rPr>
                <w:spacing w:val="-14"/>
                <w:sz w:val="20"/>
              </w:rPr>
              <w:t xml:space="preserve"> </w:t>
            </w:r>
            <w:r>
              <w:rPr>
                <w:sz w:val="20"/>
              </w:rPr>
              <w:t>identified</w:t>
            </w:r>
            <w:r>
              <w:rPr>
                <w:spacing w:val="-14"/>
                <w:sz w:val="20"/>
              </w:rPr>
              <w:t xml:space="preserve"> </w:t>
            </w:r>
            <w:r>
              <w:rPr>
                <w:sz w:val="20"/>
              </w:rPr>
              <w:t>to</w:t>
            </w:r>
            <w:r>
              <w:rPr>
                <w:spacing w:val="-14"/>
                <w:sz w:val="20"/>
              </w:rPr>
              <w:t xml:space="preserve"> </w:t>
            </w:r>
            <w:r>
              <w:rPr>
                <w:sz w:val="20"/>
              </w:rPr>
              <w:t>us</w:t>
            </w:r>
            <w:r>
              <w:rPr>
                <w:spacing w:val="-14"/>
                <w:sz w:val="20"/>
              </w:rPr>
              <w:t xml:space="preserve"> </w:t>
            </w:r>
            <w:r>
              <w:rPr>
                <w:sz w:val="20"/>
              </w:rPr>
              <w:t>on</w:t>
            </w:r>
            <w:r>
              <w:rPr>
                <w:spacing w:val="-14"/>
                <w:sz w:val="20"/>
              </w:rPr>
              <w:t xml:space="preserve"> </w:t>
            </w:r>
            <w:r>
              <w:rPr>
                <w:sz w:val="20"/>
              </w:rPr>
              <w:t>the site</w:t>
            </w:r>
            <w:r>
              <w:rPr>
                <w:spacing w:val="-3"/>
                <w:sz w:val="20"/>
              </w:rPr>
              <w:t xml:space="preserve"> </w:t>
            </w:r>
            <w:r>
              <w:rPr>
                <w:sz w:val="20"/>
              </w:rPr>
              <w:t>unless</w:t>
            </w:r>
            <w:r>
              <w:rPr>
                <w:spacing w:val="-4"/>
                <w:sz w:val="20"/>
              </w:rPr>
              <w:t xml:space="preserve"> </w:t>
            </w:r>
            <w:r>
              <w:rPr>
                <w:sz w:val="20"/>
              </w:rPr>
              <w:t>otherwise</w:t>
            </w:r>
            <w:r>
              <w:rPr>
                <w:spacing w:val="-3"/>
                <w:sz w:val="20"/>
              </w:rPr>
              <w:t xml:space="preserve"> </w:t>
            </w:r>
            <w:r>
              <w:rPr>
                <w:sz w:val="20"/>
              </w:rPr>
              <w:t>mentioned</w:t>
            </w:r>
            <w:r>
              <w:rPr>
                <w:spacing w:val="-3"/>
                <w:sz w:val="20"/>
              </w:rPr>
              <w:t xml:space="preserve"> </w:t>
            </w:r>
            <w:r>
              <w:rPr>
                <w:sz w:val="20"/>
              </w:rPr>
              <w:t>in</w:t>
            </w:r>
            <w:r>
              <w:rPr>
                <w:spacing w:val="-5"/>
                <w:sz w:val="20"/>
              </w:rPr>
              <w:t xml:space="preserve"> </w:t>
            </w:r>
            <w:r>
              <w:rPr>
                <w:sz w:val="20"/>
              </w:rPr>
              <w:t>the</w:t>
            </w:r>
            <w:r>
              <w:rPr>
                <w:spacing w:val="-3"/>
                <w:sz w:val="20"/>
              </w:rPr>
              <w:t xml:space="preserve"> </w:t>
            </w:r>
            <w:r>
              <w:rPr>
                <w:sz w:val="20"/>
              </w:rPr>
              <w:t>report</w:t>
            </w:r>
            <w:r>
              <w:rPr>
                <w:spacing w:val="-3"/>
                <w:sz w:val="20"/>
              </w:rPr>
              <w:t xml:space="preserve"> </w:t>
            </w:r>
            <w:r>
              <w:rPr>
                <w:sz w:val="20"/>
              </w:rPr>
              <w:t>of</w:t>
            </w:r>
            <w:r>
              <w:rPr>
                <w:spacing w:val="-2"/>
                <w:sz w:val="20"/>
              </w:rPr>
              <w:t xml:space="preserve"> </w:t>
            </w:r>
            <w:r>
              <w:rPr>
                <w:sz w:val="20"/>
              </w:rPr>
              <w:t>which</w:t>
            </w:r>
            <w:r>
              <w:rPr>
                <w:spacing w:val="-3"/>
                <w:sz w:val="20"/>
              </w:rPr>
              <w:t xml:space="preserve"> </w:t>
            </w:r>
            <w:r>
              <w:rPr>
                <w:sz w:val="20"/>
              </w:rPr>
              <w:t>some reference</w:t>
            </w:r>
            <w:r>
              <w:rPr>
                <w:spacing w:val="-10"/>
                <w:sz w:val="20"/>
              </w:rPr>
              <w:t xml:space="preserve"> </w:t>
            </w:r>
            <w:r>
              <w:rPr>
                <w:sz w:val="20"/>
              </w:rPr>
              <w:t>has</w:t>
            </w:r>
            <w:r>
              <w:rPr>
                <w:spacing w:val="-6"/>
                <w:sz w:val="20"/>
              </w:rPr>
              <w:t xml:space="preserve"> </w:t>
            </w:r>
            <w:r>
              <w:rPr>
                <w:sz w:val="20"/>
              </w:rPr>
              <w:t>been</w:t>
            </w:r>
            <w:r>
              <w:rPr>
                <w:spacing w:val="-10"/>
                <w:sz w:val="20"/>
              </w:rPr>
              <w:t xml:space="preserve"> </w:t>
            </w:r>
            <w:r>
              <w:rPr>
                <w:sz w:val="20"/>
              </w:rPr>
              <w:t>taken</w:t>
            </w:r>
            <w:r>
              <w:rPr>
                <w:spacing w:val="-10"/>
                <w:sz w:val="20"/>
              </w:rPr>
              <w:t xml:space="preserve"> </w:t>
            </w:r>
            <w:r>
              <w:rPr>
                <w:sz w:val="20"/>
              </w:rPr>
              <w:t>from</w:t>
            </w:r>
            <w:r>
              <w:rPr>
                <w:spacing w:val="-6"/>
                <w:sz w:val="20"/>
              </w:rPr>
              <w:t xml:space="preserve"> </w:t>
            </w:r>
            <w:r>
              <w:rPr>
                <w:sz w:val="20"/>
              </w:rPr>
              <w:t>the</w:t>
            </w:r>
            <w:r>
              <w:rPr>
                <w:spacing w:val="-10"/>
                <w:sz w:val="20"/>
              </w:rPr>
              <w:t xml:space="preserve"> </w:t>
            </w:r>
            <w:r>
              <w:rPr>
                <w:sz w:val="20"/>
              </w:rPr>
              <w:t>information/</w:t>
            </w:r>
            <w:r>
              <w:rPr>
                <w:spacing w:val="-7"/>
                <w:sz w:val="20"/>
              </w:rPr>
              <w:t xml:space="preserve"> </w:t>
            </w:r>
            <w:r>
              <w:rPr>
                <w:sz w:val="20"/>
              </w:rPr>
              <w:t>data</w:t>
            </w:r>
            <w:r>
              <w:rPr>
                <w:spacing w:val="-8"/>
                <w:sz w:val="20"/>
              </w:rPr>
              <w:t xml:space="preserve"> </w:t>
            </w:r>
            <w:r>
              <w:rPr>
                <w:sz w:val="20"/>
              </w:rPr>
              <w:t>given</w:t>
            </w:r>
            <w:r>
              <w:rPr>
                <w:spacing w:val="-8"/>
                <w:sz w:val="20"/>
              </w:rPr>
              <w:t xml:space="preserve"> </w:t>
            </w:r>
            <w:r>
              <w:rPr>
                <w:sz w:val="20"/>
              </w:rPr>
              <w:t>in the</w:t>
            </w:r>
            <w:r>
              <w:rPr>
                <w:spacing w:val="-3"/>
                <w:sz w:val="20"/>
              </w:rPr>
              <w:t xml:space="preserve"> </w:t>
            </w:r>
            <w:r>
              <w:rPr>
                <w:sz w:val="20"/>
              </w:rPr>
              <w:t>copy</w:t>
            </w:r>
            <w:r>
              <w:rPr>
                <w:spacing w:val="-5"/>
                <w:sz w:val="20"/>
              </w:rPr>
              <w:t xml:space="preserve"> </w:t>
            </w:r>
            <w:r>
              <w:rPr>
                <w:sz w:val="20"/>
              </w:rPr>
              <w:t>of documents</w:t>
            </w:r>
            <w:r>
              <w:rPr>
                <w:spacing w:val="-1"/>
                <w:sz w:val="20"/>
              </w:rPr>
              <w:t xml:space="preserve"> </w:t>
            </w:r>
            <w:r>
              <w:rPr>
                <w:sz w:val="20"/>
              </w:rPr>
              <w:t>provided</w:t>
            </w:r>
            <w:r>
              <w:rPr>
                <w:spacing w:val="-2"/>
                <w:sz w:val="20"/>
              </w:rPr>
              <w:t xml:space="preserve"> </w:t>
            </w:r>
            <w:r>
              <w:rPr>
                <w:sz w:val="20"/>
              </w:rPr>
              <w:t>to</w:t>
            </w:r>
            <w:r>
              <w:rPr>
                <w:spacing w:val="-2"/>
                <w:sz w:val="20"/>
              </w:rPr>
              <w:t xml:space="preserve"> </w:t>
            </w:r>
            <w:r>
              <w:rPr>
                <w:sz w:val="20"/>
              </w:rPr>
              <w:t>us</w:t>
            </w:r>
            <w:r>
              <w:rPr>
                <w:spacing w:val="-1"/>
                <w:sz w:val="20"/>
              </w:rPr>
              <w:t xml:space="preserve"> </w:t>
            </w:r>
            <w:r>
              <w:rPr>
                <w:sz w:val="20"/>
              </w:rPr>
              <w:t>and</w:t>
            </w:r>
            <w:r>
              <w:rPr>
                <w:spacing w:val="-2"/>
                <w:sz w:val="20"/>
              </w:rPr>
              <w:t xml:space="preserve"> </w:t>
            </w:r>
            <w:r>
              <w:rPr>
                <w:sz w:val="20"/>
              </w:rPr>
              <w:t>informed</w:t>
            </w:r>
            <w:r>
              <w:rPr>
                <w:spacing w:val="-3"/>
                <w:sz w:val="20"/>
              </w:rPr>
              <w:t xml:space="preserve"> </w:t>
            </w:r>
            <w:r>
              <w:rPr>
                <w:sz w:val="20"/>
              </w:rPr>
              <w:t>verbally or in writing which has been relied upon in good faith. It doesn’t contain any other recommendations of any sort including but not limited to express of any opinion on the suitability or otherwise of entering into any transaction with the borrower.</w:t>
            </w:r>
          </w:p>
          <w:p w14:paraId="0114A7D6" w14:textId="77777777" w:rsidR="00D01DEA" w:rsidRDefault="00150889">
            <w:pPr>
              <w:pStyle w:val="TableParagraph"/>
              <w:ind w:left="107" w:right="100"/>
              <w:jc w:val="both"/>
              <w:rPr>
                <w:sz w:val="20"/>
              </w:rPr>
            </w:pPr>
            <w:r>
              <w:rPr>
                <w:sz w:val="20"/>
              </w:rPr>
              <w:t>This report is not a certification of ownership or survey number/</w:t>
            </w:r>
            <w:r>
              <w:rPr>
                <w:spacing w:val="-8"/>
                <w:sz w:val="20"/>
              </w:rPr>
              <w:t xml:space="preserve"> </w:t>
            </w:r>
            <w:r>
              <w:rPr>
                <w:sz w:val="20"/>
              </w:rPr>
              <w:t>property</w:t>
            </w:r>
            <w:r>
              <w:rPr>
                <w:spacing w:val="-9"/>
                <w:sz w:val="20"/>
              </w:rPr>
              <w:t xml:space="preserve"> </w:t>
            </w:r>
            <w:r>
              <w:rPr>
                <w:sz w:val="20"/>
              </w:rPr>
              <w:t>number/</w:t>
            </w:r>
            <w:r>
              <w:rPr>
                <w:spacing w:val="-6"/>
                <w:sz w:val="20"/>
              </w:rPr>
              <w:t xml:space="preserve"> </w:t>
            </w:r>
            <w:r>
              <w:rPr>
                <w:sz w:val="20"/>
              </w:rPr>
              <w:t>Khasra</w:t>
            </w:r>
            <w:r>
              <w:rPr>
                <w:spacing w:val="-6"/>
                <w:sz w:val="20"/>
              </w:rPr>
              <w:t xml:space="preserve"> </w:t>
            </w:r>
            <w:r>
              <w:rPr>
                <w:sz w:val="20"/>
              </w:rPr>
              <w:t>number</w:t>
            </w:r>
            <w:r>
              <w:rPr>
                <w:spacing w:val="-5"/>
                <w:sz w:val="20"/>
              </w:rPr>
              <w:t xml:space="preserve"> </w:t>
            </w:r>
            <w:r>
              <w:rPr>
                <w:sz w:val="20"/>
              </w:rPr>
              <w:t>which</w:t>
            </w:r>
            <w:r>
              <w:rPr>
                <w:spacing w:val="-5"/>
                <w:sz w:val="20"/>
              </w:rPr>
              <w:t xml:space="preserve"> </w:t>
            </w:r>
            <w:r>
              <w:rPr>
                <w:sz w:val="20"/>
              </w:rPr>
              <w:t>are</w:t>
            </w:r>
            <w:r>
              <w:rPr>
                <w:spacing w:val="-5"/>
                <w:sz w:val="20"/>
              </w:rPr>
              <w:t xml:space="preserve"> </w:t>
            </w:r>
            <w:r>
              <w:rPr>
                <w:spacing w:val="-2"/>
                <w:sz w:val="20"/>
              </w:rPr>
              <w:t>merely</w:t>
            </w:r>
          </w:p>
          <w:p w14:paraId="10776E6C" w14:textId="77777777" w:rsidR="00D01DEA" w:rsidRDefault="00150889">
            <w:pPr>
              <w:pStyle w:val="TableParagraph"/>
              <w:spacing w:line="212" w:lineRule="exact"/>
              <w:ind w:left="107"/>
              <w:jc w:val="both"/>
              <w:rPr>
                <w:sz w:val="20"/>
              </w:rPr>
            </w:pPr>
            <w:r>
              <w:rPr>
                <w:sz w:val="20"/>
              </w:rPr>
              <w:t>referred</w:t>
            </w:r>
            <w:r>
              <w:rPr>
                <w:spacing w:val="-7"/>
                <w:sz w:val="20"/>
              </w:rPr>
              <w:t xml:space="preserve"> </w:t>
            </w:r>
            <w:r>
              <w:rPr>
                <w:sz w:val="20"/>
              </w:rPr>
              <w:t>from</w:t>
            </w:r>
            <w:r>
              <w:rPr>
                <w:spacing w:val="-2"/>
                <w:sz w:val="20"/>
              </w:rPr>
              <w:t xml:space="preserve"> </w:t>
            </w:r>
            <w:r>
              <w:rPr>
                <w:sz w:val="20"/>
              </w:rPr>
              <w:t>the</w:t>
            </w:r>
            <w:r>
              <w:rPr>
                <w:spacing w:val="-6"/>
                <w:sz w:val="20"/>
              </w:rPr>
              <w:t xml:space="preserve"> </w:t>
            </w:r>
            <w:r>
              <w:rPr>
                <w:sz w:val="20"/>
              </w:rPr>
              <w:t>copy</w:t>
            </w:r>
            <w:r>
              <w:rPr>
                <w:spacing w:val="-8"/>
                <w:sz w:val="20"/>
              </w:rPr>
              <w:t xml:space="preserve"> </w:t>
            </w:r>
            <w:r>
              <w:rPr>
                <w:sz w:val="20"/>
              </w:rPr>
              <w:t>of</w:t>
            </w:r>
            <w:r>
              <w:rPr>
                <w:spacing w:val="-4"/>
                <w:sz w:val="20"/>
              </w:rPr>
              <w:t xml:space="preserve"> </w:t>
            </w:r>
            <w:r>
              <w:rPr>
                <w:sz w:val="20"/>
              </w:rPr>
              <w:t>the</w:t>
            </w:r>
            <w:r>
              <w:rPr>
                <w:spacing w:val="-6"/>
                <w:sz w:val="20"/>
              </w:rPr>
              <w:t xml:space="preserve"> </w:t>
            </w:r>
            <w:r>
              <w:rPr>
                <w:sz w:val="20"/>
              </w:rPr>
              <w:t>documents</w:t>
            </w:r>
            <w:r>
              <w:rPr>
                <w:spacing w:val="-5"/>
                <w:sz w:val="20"/>
              </w:rPr>
              <w:t xml:space="preserve"> </w:t>
            </w:r>
            <w:r>
              <w:rPr>
                <w:sz w:val="20"/>
              </w:rPr>
              <w:t>provided</w:t>
            </w:r>
            <w:r>
              <w:rPr>
                <w:spacing w:val="-7"/>
                <w:sz w:val="20"/>
              </w:rPr>
              <w:t xml:space="preserve"> </w:t>
            </w:r>
            <w:r>
              <w:rPr>
                <w:sz w:val="20"/>
              </w:rPr>
              <w:t>to</w:t>
            </w:r>
            <w:r>
              <w:rPr>
                <w:spacing w:val="-6"/>
                <w:sz w:val="20"/>
              </w:rPr>
              <w:t xml:space="preserve"> </w:t>
            </w:r>
            <w:r>
              <w:rPr>
                <w:spacing w:val="-5"/>
                <w:sz w:val="20"/>
              </w:rPr>
              <w:t>us.</w:t>
            </w:r>
          </w:p>
        </w:tc>
      </w:tr>
      <w:tr w:rsidR="00D01DEA" w14:paraId="7836FF29" w14:textId="77777777">
        <w:trPr>
          <w:trHeight w:val="506"/>
        </w:trPr>
        <w:tc>
          <w:tcPr>
            <w:tcW w:w="744" w:type="dxa"/>
          </w:tcPr>
          <w:p w14:paraId="6CA31EF7" w14:textId="77777777" w:rsidR="00D01DEA" w:rsidRDefault="00150889">
            <w:pPr>
              <w:pStyle w:val="TableParagraph"/>
              <w:spacing w:line="225" w:lineRule="exact"/>
              <w:ind w:left="287"/>
              <w:rPr>
                <w:sz w:val="20"/>
              </w:rPr>
            </w:pPr>
            <w:r>
              <w:rPr>
                <w:spacing w:val="-5"/>
                <w:sz w:val="20"/>
              </w:rPr>
              <w:t>10.</w:t>
            </w:r>
          </w:p>
        </w:tc>
        <w:tc>
          <w:tcPr>
            <w:tcW w:w="3224" w:type="dxa"/>
          </w:tcPr>
          <w:p w14:paraId="48E7E403" w14:textId="77777777" w:rsidR="00D01DEA" w:rsidRDefault="00150889">
            <w:pPr>
              <w:pStyle w:val="TableParagraph"/>
              <w:ind w:left="107"/>
              <w:rPr>
                <w:sz w:val="20"/>
              </w:rPr>
            </w:pPr>
            <w:r>
              <w:rPr>
                <w:sz w:val="20"/>
              </w:rPr>
              <w:t>Major factors that were taken into account during the valuation</w:t>
            </w:r>
          </w:p>
        </w:tc>
        <w:tc>
          <w:tcPr>
            <w:tcW w:w="5529" w:type="dxa"/>
            <w:gridSpan w:val="2"/>
          </w:tcPr>
          <w:p w14:paraId="032331B8" w14:textId="77777777" w:rsidR="00D01DEA" w:rsidRDefault="00150889">
            <w:pPr>
              <w:pStyle w:val="TableParagraph"/>
              <w:spacing w:line="227" w:lineRule="exact"/>
              <w:ind w:left="107"/>
              <w:rPr>
                <w:sz w:val="20"/>
              </w:rPr>
            </w:pPr>
            <w:r>
              <w:rPr>
                <w:sz w:val="20"/>
              </w:rPr>
              <w:t>Please</w:t>
            </w:r>
            <w:r>
              <w:rPr>
                <w:spacing w:val="-5"/>
                <w:sz w:val="20"/>
              </w:rPr>
              <w:t xml:space="preserve"> </w:t>
            </w:r>
            <w:r>
              <w:rPr>
                <w:sz w:val="20"/>
              </w:rPr>
              <w:t>refer</w:t>
            </w:r>
            <w:r>
              <w:rPr>
                <w:spacing w:val="-4"/>
                <w:sz w:val="20"/>
              </w:rPr>
              <w:t xml:space="preserve"> </w:t>
            </w:r>
            <w:r>
              <w:rPr>
                <w:sz w:val="20"/>
              </w:rPr>
              <w:t>to</w:t>
            </w:r>
            <w:r>
              <w:rPr>
                <w:spacing w:val="-2"/>
                <w:sz w:val="20"/>
              </w:rPr>
              <w:t xml:space="preserve"> </w:t>
            </w:r>
            <w:r>
              <w:rPr>
                <w:sz w:val="20"/>
              </w:rPr>
              <w:t>Part</w:t>
            </w:r>
            <w:r>
              <w:rPr>
                <w:spacing w:val="-1"/>
                <w:sz w:val="20"/>
              </w:rPr>
              <w:t xml:space="preserve"> </w:t>
            </w:r>
            <w:r>
              <w:rPr>
                <w:sz w:val="20"/>
              </w:rPr>
              <w:t>A,</w:t>
            </w:r>
            <w:r>
              <w:rPr>
                <w:spacing w:val="-1"/>
                <w:sz w:val="20"/>
              </w:rPr>
              <w:t xml:space="preserve"> </w:t>
            </w:r>
            <w:r>
              <w:rPr>
                <w:sz w:val="20"/>
              </w:rPr>
              <w:t>B</w:t>
            </w:r>
            <w:r>
              <w:rPr>
                <w:spacing w:val="-4"/>
                <w:sz w:val="20"/>
              </w:rPr>
              <w:t xml:space="preserve"> </w:t>
            </w:r>
            <w:r>
              <w:rPr>
                <w:sz w:val="20"/>
              </w:rPr>
              <w:t>&amp; C</w:t>
            </w:r>
            <w:r>
              <w:rPr>
                <w:spacing w:val="-4"/>
                <w:sz w:val="20"/>
              </w:rPr>
              <w:t xml:space="preserve"> </w:t>
            </w:r>
            <w:r>
              <w:rPr>
                <w:sz w:val="20"/>
              </w:rPr>
              <w:t>of</w:t>
            </w:r>
            <w:r>
              <w:rPr>
                <w:spacing w:val="-2"/>
                <w:sz w:val="20"/>
              </w:rPr>
              <w:t xml:space="preserve"> </w:t>
            </w:r>
            <w:r>
              <w:rPr>
                <w:sz w:val="20"/>
              </w:rPr>
              <w:t>the</w:t>
            </w:r>
            <w:r>
              <w:rPr>
                <w:spacing w:val="-5"/>
                <w:sz w:val="20"/>
              </w:rPr>
              <w:t xml:space="preserve"> </w:t>
            </w:r>
            <w:r>
              <w:rPr>
                <w:spacing w:val="-2"/>
                <w:sz w:val="20"/>
              </w:rPr>
              <w:t>Report.</w:t>
            </w:r>
          </w:p>
        </w:tc>
      </w:tr>
      <w:tr w:rsidR="00D01DEA" w14:paraId="78C2A0AF" w14:textId="77777777">
        <w:trPr>
          <w:trHeight w:val="503"/>
        </w:trPr>
        <w:tc>
          <w:tcPr>
            <w:tcW w:w="744" w:type="dxa"/>
          </w:tcPr>
          <w:p w14:paraId="70E7C540" w14:textId="77777777" w:rsidR="00D01DEA" w:rsidRDefault="00150889">
            <w:pPr>
              <w:pStyle w:val="TableParagraph"/>
              <w:spacing w:line="225" w:lineRule="exact"/>
              <w:ind w:left="287"/>
              <w:rPr>
                <w:sz w:val="20"/>
              </w:rPr>
            </w:pPr>
            <w:r>
              <w:rPr>
                <w:spacing w:val="-5"/>
                <w:sz w:val="20"/>
              </w:rPr>
              <w:t>11.</w:t>
            </w:r>
          </w:p>
        </w:tc>
        <w:tc>
          <w:tcPr>
            <w:tcW w:w="3224" w:type="dxa"/>
          </w:tcPr>
          <w:p w14:paraId="068714AD" w14:textId="77777777" w:rsidR="00D01DEA" w:rsidRDefault="00150889">
            <w:pPr>
              <w:pStyle w:val="TableParagraph"/>
              <w:ind w:left="107"/>
              <w:rPr>
                <w:sz w:val="20"/>
              </w:rPr>
            </w:pPr>
            <w:r>
              <w:rPr>
                <w:sz w:val="20"/>
              </w:rPr>
              <w:t>Major factors that were not taken into account during the valuation</w:t>
            </w:r>
          </w:p>
        </w:tc>
        <w:tc>
          <w:tcPr>
            <w:tcW w:w="5529" w:type="dxa"/>
            <w:gridSpan w:val="2"/>
          </w:tcPr>
          <w:p w14:paraId="0730DE09" w14:textId="77777777" w:rsidR="00D01DEA" w:rsidRDefault="00150889">
            <w:pPr>
              <w:pStyle w:val="TableParagraph"/>
              <w:spacing w:line="227" w:lineRule="exact"/>
              <w:ind w:left="107"/>
              <w:rPr>
                <w:sz w:val="20"/>
              </w:rPr>
            </w:pPr>
            <w:r>
              <w:rPr>
                <w:sz w:val="20"/>
              </w:rPr>
              <w:t>Please</w:t>
            </w:r>
            <w:r>
              <w:rPr>
                <w:spacing w:val="-5"/>
                <w:sz w:val="20"/>
              </w:rPr>
              <w:t xml:space="preserve"> </w:t>
            </w:r>
            <w:r>
              <w:rPr>
                <w:sz w:val="20"/>
              </w:rPr>
              <w:t>refer</w:t>
            </w:r>
            <w:r>
              <w:rPr>
                <w:spacing w:val="-4"/>
                <w:sz w:val="20"/>
              </w:rPr>
              <w:t xml:space="preserve"> </w:t>
            </w:r>
            <w:r>
              <w:rPr>
                <w:sz w:val="20"/>
              </w:rPr>
              <w:t>to</w:t>
            </w:r>
            <w:r>
              <w:rPr>
                <w:spacing w:val="-2"/>
                <w:sz w:val="20"/>
              </w:rPr>
              <w:t xml:space="preserve"> </w:t>
            </w:r>
            <w:r>
              <w:rPr>
                <w:sz w:val="20"/>
              </w:rPr>
              <w:t>Part</w:t>
            </w:r>
            <w:r>
              <w:rPr>
                <w:spacing w:val="-1"/>
                <w:sz w:val="20"/>
              </w:rPr>
              <w:t xml:space="preserve"> </w:t>
            </w:r>
            <w:r>
              <w:rPr>
                <w:sz w:val="20"/>
              </w:rPr>
              <w:t>A,</w:t>
            </w:r>
            <w:r>
              <w:rPr>
                <w:spacing w:val="-2"/>
                <w:sz w:val="20"/>
              </w:rPr>
              <w:t xml:space="preserve"> </w:t>
            </w:r>
            <w:r>
              <w:rPr>
                <w:sz w:val="20"/>
              </w:rPr>
              <w:t>B</w:t>
            </w:r>
            <w:r>
              <w:rPr>
                <w:spacing w:val="-4"/>
                <w:sz w:val="20"/>
              </w:rPr>
              <w:t xml:space="preserve"> </w:t>
            </w:r>
            <w:r>
              <w:rPr>
                <w:sz w:val="20"/>
              </w:rPr>
              <w:t>&amp; C</w:t>
            </w:r>
            <w:r>
              <w:rPr>
                <w:spacing w:val="-4"/>
                <w:sz w:val="20"/>
              </w:rPr>
              <w:t xml:space="preserve"> </w:t>
            </w:r>
            <w:r>
              <w:rPr>
                <w:sz w:val="20"/>
              </w:rPr>
              <w:t>of</w:t>
            </w:r>
            <w:r>
              <w:rPr>
                <w:spacing w:val="-2"/>
                <w:sz w:val="20"/>
              </w:rPr>
              <w:t xml:space="preserve"> </w:t>
            </w:r>
            <w:r>
              <w:rPr>
                <w:sz w:val="20"/>
              </w:rPr>
              <w:t>the</w:t>
            </w:r>
            <w:r>
              <w:rPr>
                <w:spacing w:val="-5"/>
                <w:sz w:val="20"/>
              </w:rPr>
              <w:t xml:space="preserve"> </w:t>
            </w:r>
            <w:r>
              <w:rPr>
                <w:spacing w:val="-2"/>
                <w:sz w:val="20"/>
              </w:rPr>
              <w:t>Report.</w:t>
            </w:r>
          </w:p>
        </w:tc>
      </w:tr>
    </w:tbl>
    <w:p w14:paraId="5D9B5A3A" w14:textId="77777777" w:rsidR="00D01DEA" w:rsidRDefault="00150889">
      <w:pPr>
        <w:rPr>
          <w:sz w:val="2"/>
          <w:szCs w:val="2"/>
        </w:rPr>
      </w:pPr>
      <w:r>
        <w:rPr>
          <w:noProof/>
        </w:rPr>
        <w:drawing>
          <wp:anchor distT="0" distB="0" distL="0" distR="0" simplePos="0" relativeHeight="251632128" behindDoc="0" locked="0" layoutInCell="1" allowOverlap="1" wp14:anchorId="49616A6C" wp14:editId="7CFF5654">
            <wp:simplePos x="0" y="0"/>
            <wp:positionH relativeFrom="page">
              <wp:posOffset>5315711</wp:posOffset>
            </wp:positionH>
            <wp:positionV relativeFrom="page">
              <wp:posOffset>181355</wp:posOffset>
            </wp:positionV>
            <wp:extent cx="2130542" cy="665906"/>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1" cstate="print"/>
                    <a:stretch>
                      <a:fillRect/>
                    </a:stretch>
                  </pic:blipFill>
                  <pic:spPr>
                    <a:xfrm>
                      <a:off x="0" y="0"/>
                      <a:ext cx="2130542" cy="665906"/>
                    </a:xfrm>
                    <a:prstGeom prst="rect">
                      <a:avLst/>
                    </a:prstGeom>
                  </pic:spPr>
                </pic:pic>
              </a:graphicData>
            </a:graphic>
          </wp:anchor>
        </w:drawing>
      </w:r>
    </w:p>
    <w:p w14:paraId="2BE13844" w14:textId="77777777" w:rsidR="00D01DEA" w:rsidRDefault="00D01DEA">
      <w:pPr>
        <w:rPr>
          <w:sz w:val="2"/>
          <w:szCs w:val="2"/>
        </w:rPr>
        <w:sectPr w:rsidR="00D01DEA">
          <w:headerReference w:type="default" r:id="rId94"/>
          <w:footerReference w:type="default" r:id="rId95"/>
          <w:pgSz w:w="11910" w:h="16840"/>
          <w:pgMar w:top="1540" w:right="460" w:bottom="980" w:left="460" w:header="67" w:footer="782" w:gutter="0"/>
          <w:cols w:space="720"/>
        </w:sectPr>
      </w:pP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224"/>
        <w:gridCol w:w="5529"/>
      </w:tblGrid>
      <w:tr w:rsidR="00D01DEA" w14:paraId="5A7CAA8D" w14:textId="77777777">
        <w:trPr>
          <w:trHeight w:val="1610"/>
        </w:trPr>
        <w:tc>
          <w:tcPr>
            <w:tcW w:w="744" w:type="dxa"/>
          </w:tcPr>
          <w:p w14:paraId="7A385055" w14:textId="77777777" w:rsidR="00D01DEA" w:rsidRDefault="00150889">
            <w:pPr>
              <w:pStyle w:val="TableParagraph"/>
              <w:spacing w:line="222" w:lineRule="exact"/>
              <w:ind w:left="287"/>
              <w:rPr>
                <w:sz w:val="20"/>
              </w:rPr>
            </w:pPr>
            <w:r>
              <w:rPr>
                <w:spacing w:val="-5"/>
                <w:sz w:val="20"/>
              </w:rPr>
              <w:lastRenderedPageBreak/>
              <w:t>12.</w:t>
            </w:r>
          </w:p>
        </w:tc>
        <w:tc>
          <w:tcPr>
            <w:tcW w:w="3224" w:type="dxa"/>
          </w:tcPr>
          <w:p w14:paraId="5D6EBF98" w14:textId="19A41071" w:rsidR="00D01DEA" w:rsidRDefault="00150889">
            <w:pPr>
              <w:pStyle w:val="TableParagraph"/>
              <w:ind w:left="107" w:right="98"/>
              <w:jc w:val="both"/>
              <w:rPr>
                <w:sz w:val="20"/>
              </w:rPr>
            </w:pPr>
            <w:r>
              <w:rPr>
                <w:sz w:val="20"/>
              </w:rPr>
              <w:t>Caveats, limitations and disclaimers to the extent they explain</w:t>
            </w:r>
            <w:r>
              <w:rPr>
                <w:spacing w:val="-9"/>
                <w:sz w:val="20"/>
              </w:rPr>
              <w:t xml:space="preserve"> </w:t>
            </w:r>
            <w:r>
              <w:rPr>
                <w:sz w:val="20"/>
              </w:rPr>
              <w:t>or</w:t>
            </w:r>
            <w:r>
              <w:rPr>
                <w:spacing w:val="-8"/>
                <w:sz w:val="20"/>
              </w:rPr>
              <w:t xml:space="preserve"> </w:t>
            </w:r>
            <w:r>
              <w:rPr>
                <w:sz w:val="20"/>
              </w:rPr>
              <w:t>elucidate</w:t>
            </w:r>
            <w:r>
              <w:rPr>
                <w:spacing w:val="-10"/>
                <w:sz w:val="20"/>
              </w:rPr>
              <w:t xml:space="preserve"> </w:t>
            </w:r>
            <w:r>
              <w:rPr>
                <w:sz w:val="20"/>
              </w:rPr>
              <w:t>the</w:t>
            </w:r>
            <w:r>
              <w:rPr>
                <w:spacing w:val="-9"/>
                <w:sz w:val="20"/>
              </w:rPr>
              <w:t xml:space="preserve"> </w:t>
            </w:r>
            <w:r>
              <w:rPr>
                <w:sz w:val="20"/>
              </w:rPr>
              <w:t>limitations faced</w:t>
            </w:r>
            <w:r>
              <w:rPr>
                <w:spacing w:val="-14"/>
                <w:sz w:val="20"/>
              </w:rPr>
              <w:t xml:space="preserve"> </w:t>
            </w:r>
            <w:r>
              <w:rPr>
                <w:sz w:val="20"/>
              </w:rPr>
              <w:t>by</w:t>
            </w:r>
            <w:r>
              <w:rPr>
                <w:spacing w:val="-14"/>
                <w:sz w:val="20"/>
              </w:rPr>
              <w:t xml:space="preserve"> </w:t>
            </w:r>
            <w:r>
              <w:rPr>
                <w:sz w:val="20"/>
              </w:rPr>
              <w:t>valuer,</w:t>
            </w:r>
            <w:r>
              <w:rPr>
                <w:spacing w:val="-14"/>
                <w:sz w:val="20"/>
              </w:rPr>
              <w:t xml:space="preserve"> </w:t>
            </w:r>
            <w:r>
              <w:rPr>
                <w:sz w:val="20"/>
              </w:rPr>
              <w:t>which</w:t>
            </w:r>
            <w:r>
              <w:rPr>
                <w:spacing w:val="-14"/>
                <w:sz w:val="20"/>
              </w:rPr>
              <w:t xml:space="preserve"> </w:t>
            </w:r>
            <w:r>
              <w:rPr>
                <w:sz w:val="20"/>
              </w:rPr>
              <w:t>shall</w:t>
            </w:r>
            <w:r>
              <w:rPr>
                <w:spacing w:val="-14"/>
                <w:sz w:val="20"/>
              </w:rPr>
              <w:t xml:space="preserve"> </w:t>
            </w:r>
            <w:r>
              <w:rPr>
                <w:sz w:val="20"/>
              </w:rPr>
              <w:t>not</w:t>
            </w:r>
            <w:r>
              <w:rPr>
                <w:spacing w:val="-14"/>
                <w:sz w:val="20"/>
              </w:rPr>
              <w:t xml:space="preserve"> </w:t>
            </w:r>
            <w:r>
              <w:rPr>
                <w:sz w:val="20"/>
              </w:rPr>
              <w:t xml:space="preserve">be for the purpose of limiting his </w:t>
            </w:r>
            <w:r w:rsidR="00280854">
              <w:rPr>
                <w:sz w:val="20"/>
              </w:rPr>
              <w:t>responsibility</w:t>
            </w:r>
            <w:r w:rsidR="00280854">
              <w:rPr>
                <w:spacing w:val="29"/>
                <w:sz w:val="20"/>
              </w:rPr>
              <w:t xml:space="preserve"> for</w:t>
            </w:r>
            <w:r>
              <w:rPr>
                <w:spacing w:val="31"/>
                <w:sz w:val="20"/>
              </w:rPr>
              <w:t xml:space="preserve">  </w:t>
            </w:r>
            <w:r>
              <w:rPr>
                <w:sz w:val="20"/>
              </w:rPr>
              <w:t>the</w:t>
            </w:r>
            <w:r>
              <w:rPr>
                <w:spacing w:val="30"/>
                <w:sz w:val="20"/>
              </w:rPr>
              <w:t xml:space="preserve">  </w:t>
            </w:r>
            <w:r>
              <w:rPr>
                <w:spacing w:val="-2"/>
                <w:sz w:val="20"/>
              </w:rPr>
              <w:t>valuation</w:t>
            </w:r>
          </w:p>
          <w:p w14:paraId="7CB907A7" w14:textId="77777777" w:rsidR="00D01DEA" w:rsidRDefault="00150889">
            <w:pPr>
              <w:pStyle w:val="TableParagraph"/>
              <w:spacing w:line="216" w:lineRule="exact"/>
              <w:ind w:left="107"/>
              <w:rPr>
                <w:sz w:val="20"/>
              </w:rPr>
            </w:pPr>
            <w:r>
              <w:rPr>
                <w:spacing w:val="-2"/>
                <w:sz w:val="20"/>
              </w:rPr>
              <w:t>report.</w:t>
            </w:r>
          </w:p>
        </w:tc>
        <w:tc>
          <w:tcPr>
            <w:tcW w:w="5529" w:type="dxa"/>
          </w:tcPr>
          <w:p w14:paraId="61677EE9" w14:textId="77777777" w:rsidR="00D01DEA" w:rsidRDefault="00150889">
            <w:pPr>
              <w:pStyle w:val="TableParagraph"/>
              <w:spacing w:line="237" w:lineRule="auto"/>
              <w:ind w:left="107"/>
              <w:rPr>
                <w:sz w:val="20"/>
              </w:rPr>
            </w:pPr>
            <w:r>
              <w:rPr>
                <w:sz w:val="20"/>
              </w:rPr>
              <w:t>Please refer to Part E of the Report and Valuer’s Important Remarks enclosed herewith.</w:t>
            </w:r>
          </w:p>
        </w:tc>
      </w:tr>
    </w:tbl>
    <w:p w14:paraId="7BA7D15D" w14:textId="77777777" w:rsidR="00D01DEA" w:rsidRDefault="00150889">
      <w:pPr>
        <w:spacing w:before="244" w:line="276" w:lineRule="auto"/>
        <w:ind w:left="958" w:right="7829"/>
      </w:pPr>
      <w:r>
        <w:rPr>
          <w:noProof/>
        </w:rPr>
        <w:drawing>
          <wp:anchor distT="0" distB="0" distL="0" distR="0" simplePos="0" relativeHeight="251633152" behindDoc="0" locked="0" layoutInCell="1" allowOverlap="1" wp14:anchorId="65E92475" wp14:editId="6A9FD05F">
            <wp:simplePos x="0" y="0"/>
            <wp:positionH relativeFrom="page">
              <wp:posOffset>5315711</wp:posOffset>
            </wp:positionH>
            <wp:positionV relativeFrom="page">
              <wp:posOffset>181355</wp:posOffset>
            </wp:positionV>
            <wp:extent cx="2130542" cy="665906"/>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1" cstate="print"/>
                    <a:stretch>
                      <a:fillRect/>
                    </a:stretch>
                  </pic:blipFill>
                  <pic:spPr>
                    <a:xfrm>
                      <a:off x="0" y="0"/>
                      <a:ext cx="2130542" cy="665906"/>
                    </a:xfrm>
                    <a:prstGeom prst="rect">
                      <a:avLst/>
                    </a:prstGeom>
                  </pic:spPr>
                </pic:pic>
              </a:graphicData>
            </a:graphic>
          </wp:anchor>
        </w:drawing>
      </w:r>
      <w:r>
        <w:rPr>
          <w:rFonts w:ascii="Arial"/>
          <w:b/>
        </w:rPr>
        <w:t>Date:</w:t>
      </w:r>
      <w:r>
        <w:rPr>
          <w:rFonts w:ascii="Arial"/>
          <w:b/>
          <w:spacing w:val="-16"/>
        </w:rPr>
        <w:t xml:space="preserve"> </w:t>
      </w:r>
      <w:r>
        <w:rPr>
          <w:rFonts w:ascii="Arial"/>
          <w:b/>
        </w:rPr>
        <w:t xml:space="preserve">3/11/2023 Place: </w:t>
      </w:r>
      <w:r>
        <w:t>Noida</w:t>
      </w:r>
    </w:p>
    <w:p w14:paraId="7017DD6F" w14:textId="77777777" w:rsidR="00D01DEA" w:rsidRDefault="00D01DEA">
      <w:pPr>
        <w:pStyle w:val="BodyText"/>
        <w:rPr>
          <w:sz w:val="22"/>
        </w:rPr>
      </w:pPr>
    </w:p>
    <w:p w14:paraId="5E96E6E1" w14:textId="77777777" w:rsidR="00D01DEA" w:rsidRDefault="00D01DEA">
      <w:pPr>
        <w:pStyle w:val="BodyText"/>
        <w:spacing w:before="46"/>
        <w:rPr>
          <w:sz w:val="22"/>
        </w:rPr>
      </w:pPr>
    </w:p>
    <w:p w14:paraId="5E2433CE" w14:textId="77777777" w:rsidR="00D01DEA" w:rsidRDefault="00150889">
      <w:pPr>
        <w:ind w:left="978" w:right="977"/>
        <w:jc w:val="center"/>
        <w:rPr>
          <w:rFonts w:ascii="Arial"/>
          <w:b/>
        </w:rPr>
      </w:pPr>
      <w:r>
        <w:rPr>
          <w:noProof/>
        </w:rPr>
        <mc:AlternateContent>
          <mc:Choice Requires="wps">
            <w:drawing>
              <wp:anchor distT="0" distB="0" distL="0" distR="0" simplePos="0" relativeHeight="251690496" behindDoc="1" locked="0" layoutInCell="1" allowOverlap="1" wp14:anchorId="7839B529" wp14:editId="4BB8C4CE">
                <wp:simplePos x="0" y="0"/>
                <wp:positionH relativeFrom="page">
                  <wp:posOffset>1185189</wp:posOffset>
                </wp:positionH>
                <wp:positionV relativeFrom="paragraph">
                  <wp:posOffset>77464</wp:posOffset>
                </wp:positionV>
                <wp:extent cx="4670425" cy="493395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1FF8674" id="Graphic 247" o:spid="_x0000_s1026" style="position:absolute;margin-left:93.3pt;margin-top:6.1pt;width:367.75pt;height:388.5pt;z-index:-251625984;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v:shape>
            </w:pict>
          </mc:Fallback>
        </mc:AlternateContent>
      </w:r>
      <w:r>
        <w:rPr>
          <w:rFonts w:ascii="Arial"/>
          <w:b/>
          <w:spacing w:val="-2"/>
        </w:rPr>
        <w:t>Signature</w:t>
      </w:r>
    </w:p>
    <w:p w14:paraId="2DE45F85" w14:textId="77777777" w:rsidR="00D01DEA" w:rsidRDefault="00D01DEA">
      <w:pPr>
        <w:pStyle w:val="BodyText"/>
        <w:rPr>
          <w:rFonts w:ascii="Arial"/>
          <w:b/>
          <w:sz w:val="22"/>
        </w:rPr>
      </w:pPr>
    </w:p>
    <w:p w14:paraId="2D314A8F" w14:textId="77777777" w:rsidR="00D01DEA" w:rsidRDefault="00150889">
      <w:pPr>
        <w:ind w:left="986" w:right="974"/>
        <w:jc w:val="center"/>
        <w:rPr>
          <w:rFonts w:ascii="Arial"/>
          <w:b/>
        </w:rPr>
      </w:pPr>
      <w:r>
        <w:rPr>
          <w:rFonts w:ascii="Arial"/>
          <w:b/>
        </w:rPr>
        <w:t>(Authorized</w:t>
      </w:r>
      <w:r>
        <w:rPr>
          <w:rFonts w:ascii="Arial"/>
          <w:b/>
          <w:spacing w:val="-7"/>
        </w:rPr>
        <w:t xml:space="preserve"> </w:t>
      </w:r>
      <w:r>
        <w:rPr>
          <w:rFonts w:ascii="Arial"/>
          <w:b/>
        </w:rPr>
        <w:t>Person</w:t>
      </w:r>
      <w:r>
        <w:rPr>
          <w:rFonts w:ascii="Arial"/>
          <w:b/>
          <w:spacing w:val="-4"/>
        </w:rPr>
        <w:t xml:space="preserve"> </w:t>
      </w:r>
      <w:r>
        <w:rPr>
          <w:rFonts w:ascii="Arial"/>
          <w:b/>
        </w:rPr>
        <w:t>of</w:t>
      </w:r>
      <w:r>
        <w:rPr>
          <w:rFonts w:ascii="Arial"/>
          <w:b/>
          <w:spacing w:val="-5"/>
        </w:rPr>
        <w:t xml:space="preserve"> </w:t>
      </w:r>
      <w:r>
        <w:rPr>
          <w:rFonts w:ascii="Arial"/>
          <w:b/>
        </w:rPr>
        <w:t>R.K</w:t>
      </w:r>
      <w:r>
        <w:rPr>
          <w:rFonts w:ascii="Arial"/>
          <w:b/>
          <w:spacing w:val="-3"/>
        </w:rPr>
        <w:t xml:space="preserve"> </w:t>
      </w:r>
      <w:r>
        <w:rPr>
          <w:rFonts w:ascii="Arial"/>
          <w:b/>
        </w:rPr>
        <w:t>Associates</w:t>
      </w:r>
      <w:r>
        <w:rPr>
          <w:rFonts w:ascii="Arial"/>
          <w:b/>
          <w:spacing w:val="-2"/>
        </w:rPr>
        <w:t xml:space="preserve"> </w:t>
      </w:r>
      <w:r>
        <w:rPr>
          <w:rFonts w:ascii="Arial"/>
          <w:b/>
        </w:rPr>
        <w:t>Valuers</w:t>
      </w:r>
      <w:r>
        <w:rPr>
          <w:rFonts w:ascii="Arial"/>
          <w:b/>
          <w:spacing w:val="-4"/>
        </w:rPr>
        <w:t xml:space="preserve"> </w:t>
      </w:r>
      <w:r>
        <w:rPr>
          <w:rFonts w:ascii="Arial"/>
          <w:b/>
        </w:rPr>
        <w:t>&amp;</w:t>
      </w:r>
      <w:r>
        <w:rPr>
          <w:rFonts w:ascii="Arial"/>
          <w:b/>
          <w:spacing w:val="-4"/>
        </w:rPr>
        <w:t xml:space="preserve"> </w:t>
      </w:r>
      <w:r>
        <w:rPr>
          <w:rFonts w:ascii="Arial"/>
          <w:b/>
        </w:rPr>
        <w:t>Techno</w:t>
      </w:r>
      <w:r>
        <w:rPr>
          <w:rFonts w:ascii="Arial"/>
          <w:b/>
          <w:spacing w:val="-5"/>
        </w:rPr>
        <w:t xml:space="preserve"> </w:t>
      </w:r>
      <w:r>
        <w:rPr>
          <w:rFonts w:ascii="Arial"/>
          <w:b/>
        </w:rPr>
        <w:t>Engg.</w:t>
      </w:r>
      <w:r>
        <w:rPr>
          <w:rFonts w:ascii="Arial"/>
          <w:b/>
          <w:spacing w:val="-2"/>
        </w:rPr>
        <w:t xml:space="preserve"> </w:t>
      </w:r>
      <w:r>
        <w:rPr>
          <w:rFonts w:ascii="Arial"/>
          <w:b/>
        </w:rPr>
        <w:t>Consultants</w:t>
      </w:r>
      <w:r>
        <w:rPr>
          <w:rFonts w:ascii="Arial"/>
          <w:b/>
          <w:spacing w:val="-6"/>
        </w:rPr>
        <w:t xml:space="preserve"> </w:t>
      </w:r>
      <w:r>
        <w:rPr>
          <w:rFonts w:ascii="Arial"/>
          <w:b/>
        </w:rPr>
        <w:t>(P)</w:t>
      </w:r>
      <w:r>
        <w:rPr>
          <w:rFonts w:ascii="Arial"/>
          <w:b/>
          <w:spacing w:val="-3"/>
        </w:rPr>
        <w:t xml:space="preserve"> </w:t>
      </w:r>
      <w:r>
        <w:rPr>
          <w:rFonts w:ascii="Arial"/>
          <w:b/>
          <w:spacing w:val="-2"/>
        </w:rPr>
        <w:t>Ltd.)</w:t>
      </w:r>
    </w:p>
    <w:p w14:paraId="5706103D" w14:textId="77777777" w:rsidR="00D01DEA" w:rsidRDefault="00D01DEA" w:rsidP="00046D28">
      <w:pPr>
        <w:rPr>
          <w:rFonts w:ascii="Arial"/>
        </w:rPr>
        <w:sectPr w:rsidR="00D01DEA">
          <w:type w:val="continuous"/>
          <w:pgSz w:w="11910" w:h="16840"/>
          <w:pgMar w:top="1540" w:right="460" w:bottom="980" w:left="460" w:header="67" w:footer="782" w:gutter="0"/>
          <w:cols w:space="720"/>
        </w:sectPr>
      </w:pPr>
    </w:p>
    <w:p w14:paraId="35D8BDCA" w14:textId="24E3AB89" w:rsidR="00D01DEA" w:rsidRDefault="00150889" w:rsidP="00280854">
      <w:pPr>
        <w:pStyle w:val="Heading1"/>
        <w:spacing w:before="0" w:line="436" w:lineRule="exact"/>
        <w:ind w:left="0" w:right="283"/>
      </w:pPr>
      <w:r>
        <w:rPr>
          <w:noProof/>
        </w:rPr>
        <w:lastRenderedPageBreak/>
        <w:drawing>
          <wp:anchor distT="0" distB="0" distL="0" distR="0" simplePos="0" relativeHeight="251634176" behindDoc="0" locked="0" layoutInCell="1" allowOverlap="1" wp14:anchorId="5519ABE4" wp14:editId="1009B018">
            <wp:simplePos x="0" y="0"/>
            <wp:positionH relativeFrom="page">
              <wp:posOffset>196659</wp:posOffset>
            </wp:positionH>
            <wp:positionV relativeFrom="page">
              <wp:posOffset>42693</wp:posOffset>
            </wp:positionV>
            <wp:extent cx="1633609" cy="947878"/>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6" cstate="print"/>
                    <a:stretch>
                      <a:fillRect/>
                    </a:stretch>
                  </pic:blipFill>
                  <pic:spPr>
                    <a:xfrm>
                      <a:off x="0" y="0"/>
                      <a:ext cx="1633609" cy="947878"/>
                    </a:xfrm>
                    <a:prstGeom prst="rect">
                      <a:avLst/>
                    </a:prstGeom>
                  </pic:spPr>
                </pic:pic>
              </a:graphicData>
            </a:graphic>
          </wp:anchor>
        </w:drawing>
      </w:r>
    </w:p>
    <w:p w14:paraId="1BDF6D0C" w14:textId="77777777" w:rsidR="00280854" w:rsidRPr="00527F4D" w:rsidRDefault="00280854" w:rsidP="00280854">
      <w:pPr>
        <w:adjustRightInd w:val="0"/>
        <w:jc w:val="center"/>
        <w:rPr>
          <w:rFonts w:ascii="Arial" w:eastAsiaTheme="minorEastAsia" w:hAnsi="Arial" w:cs="Arial"/>
          <w:b/>
          <w:bCs/>
        </w:rPr>
      </w:pPr>
      <w:r w:rsidRPr="00527F4D">
        <w:rPr>
          <w:rFonts w:ascii="Arial" w:eastAsiaTheme="minorEastAsia" w:hAnsi="Arial" w:cs="Arial"/>
          <w:b/>
          <w:bCs/>
        </w:rPr>
        <w:t xml:space="preserve">ENCLOSURE </w:t>
      </w:r>
      <w:r>
        <w:rPr>
          <w:rFonts w:ascii="Arial" w:eastAsiaTheme="minorEastAsia" w:hAnsi="Arial" w:cs="Arial"/>
          <w:b/>
          <w:bCs/>
        </w:rPr>
        <w:t>IX</w:t>
      </w:r>
      <w:r w:rsidRPr="00527F4D">
        <w:rPr>
          <w:rFonts w:ascii="Arial" w:eastAsiaTheme="minorEastAsia" w:hAnsi="Arial" w:cs="Arial"/>
          <w:b/>
          <w:bCs/>
        </w:rPr>
        <w:t xml:space="preserve">: </w:t>
      </w:r>
      <w:bookmarkStart w:id="0" w:name="_Hlk117866065"/>
      <w:r w:rsidRPr="00527F4D">
        <w:rPr>
          <w:rFonts w:ascii="Arial" w:eastAsiaTheme="minorEastAsia" w:hAnsi="Arial" w:cs="Arial"/>
          <w:b/>
          <w:bCs/>
        </w:rPr>
        <w:t>ANNEXURE: VII - MODEL CODE OF CONDUCT FOR VALUERS</w:t>
      </w:r>
      <w:bookmarkEnd w:id="0"/>
    </w:p>
    <w:p w14:paraId="65672845" w14:textId="77777777" w:rsidR="00280854" w:rsidRDefault="00280854" w:rsidP="00280854">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57216" behindDoc="0" locked="0" layoutInCell="1" allowOverlap="1" wp14:anchorId="0462718E" wp14:editId="65A8C420">
                <wp:simplePos x="0" y="0"/>
                <wp:positionH relativeFrom="column">
                  <wp:posOffset>590550</wp:posOffset>
                </wp:positionH>
                <wp:positionV relativeFrom="paragraph">
                  <wp:posOffset>108585</wp:posOffset>
                </wp:positionV>
                <wp:extent cx="5928360" cy="0"/>
                <wp:effectExtent l="0" t="38100" r="53340" b="38100"/>
                <wp:wrapNone/>
                <wp:docPr id="1439095939" name="Straight Connector 1439095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5CA61F" id="Straight Connector 1439095939"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8.55pt" to="513.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" strokeweight="6pt">
                <o:lock v:ext="edit" shapetype="f"/>
              </v:line>
            </w:pict>
          </mc:Fallback>
        </mc:AlternateContent>
      </w:r>
    </w:p>
    <w:p w14:paraId="4180C0C6" w14:textId="77777777" w:rsidR="00280854" w:rsidRPr="00CF644B" w:rsidRDefault="00280854" w:rsidP="00280854">
      <w:pPr>
        <w:adjustRightInd w:val="0"/>
        <w:jc w:val="center"/>
        <w:rPr>
          <w:rFonts w:eastAsiaTheme="minorEastAsia"/>
          <w:b/>
          <w:bCs/>
          <w:sz w:val="20"/>
          <w:szCs w:val="20"/>
        </w:rPr>
      </w:pPr>
    </w:p>
    <w:p w14:paraId="03704061" w14:textId="54653133" w:rsidR="00280854" w:rsidRPr="00CF644B" w:rsidRDefault="00280854" w:rsidP="00280854">
      <w:pPr>
        <w:adjustRightInd w:val="0"/>
        <w:jc w:val="both"/>
        <w:rPr>
          <w:rFonts w:ascii="Arial" w:eastAsiaTheme="minorEastAsia" w:hAnsi="Arial" w:cs="Arial"/>
          <w:b/>
          <w:bCs/>
          <w:sz w:val="20"/>
          <w:szCs w:val="20"/>
        </w:rPr>
      </w:pPr>
      <w:r>
        <w:rPr>
          <w:rFonts w:ascii="Arial" w:eastAsiaTheme="minorEastAsia" w:hAnsi="Arial" w:cs="Arial"/>
          <w:b/>
          <w:bCs/>
          <w:sz w:val="20"/>
          <w:szCs w:val="20"/>
        </w:rPr>
        <w:t xml:space="preserve">                 </w:t>
      </w:r>
      <w:r w:rsidRPr="00CF644B">
        <w:rPr>
          <w:rFonts w:ascii="Arial" w:eastAsiaTheme="minorEastAsia" w:hAnsi="Arial" w:cs="Arial"/>
          <w:b/>
          <w:bCs/>
          <w:sz w:val="20"/>
          <w:szCs w:val="20"/>
        </w:rPr>
        <w:t>Integrity and Fairness</w:t>
      </w:r>
    </w:p>
    <w:p w14:paraId="56F5B231" w14:textId="77777777" w:rsidR="00D01DEA" w:rsidRDefault="00D01DEA">
      <w:pPr>
        <w:pStyle w:val="BodyText"/>
        <w:rPr>
          <w:rFonts w:ascii="Arial"/>
          <w:b/>
        </w:rPr>
      </w:pPr>
    </w:p>
    <w:p w14:paraId="2AC1EA67" w14:textId="77777777" w:rsidR="00D01DEA" w:rsidRDefault="00150889">
      <w:pPr>
        <w:pStyle w:val="ListParagraph"/>
        <w:numPr>
          <w:ilvl w:val="0"/>
          <w:numId w:val="1"/>
        </w:numPr>
        <w:tabs>
          <w:tab w:val="left" w:pos="1384"/>
          <w:tab w:val="left" w:pos="1386"/>
        </w:tabs>
        <w:ind w:right="966"/>
        <w:rPr>
          <w:sz w:val="20"/>
        </w:rPr>
      </w:pPr>
      <w:r>
        <w:rPr>
          <w:sz w:val="20"/>
        </w:rPr>
        <w:t>A valuer shall, in the conduct of his/its business, follow high standards of integrity and fairness in all his/its dealings with his/its clients and other valuers.</w:t>
      </w:r>
    </w:p>
    <w:p w14:paraId="6C4A3AC5" w14:textId="77777777" w:rsidR="00D01DEA" w:rsidRDefault="00150889">
      <w:pPr>
        <w:pStyle w:val="ListParagraph"/>
        <w:numPr>
          <w:ilvl w:val="0"/>
          <w:numId w:val="1"/>
        </w:numPr>
        <w:tabs>
          <w:tab w:val="left" w:pos="1384"/>
          <w:tab w:val="left" w:pos="1386"/>
        </w:tabs>
        <w:spacing w:before="1"/>
        <w:ind w:right="964"/>
        <w:rPr>
          <w:sz w:val="20"/>
        </w:rPr>
      </w:pPr>
      <w:r>
        <w:rPr>
          <w:sz w:val="20"/>
        </w:rPr>
        <w:t xml:space="preserve">A valuer shall maintain integrity by being honest, straightforward, and forthright in all professional </w:t>
      </w:r>
      <w:r>
        <w:rPr>
          <w:spacing w:val="-2"/>
          <w:sz w:val="20"/>
        </w:rPr>
        <w:t>relationships.</w:t>
      </w:r>
    </w:p>
    <w:p w14:paraId="76BD9119" w14:textId="77777777" w:rsidR="00D01DEA" w:rsidRDefault="00150889">
      <w:pPr>
        <w:pStyle w:val="ListParagraph"/>
        <w:numPr>
          <w:ilvl w:val="0"/>
          <w:numId w:val="1"/>
        </w:numPr>
        <w:tabs>
          <w:tab w:val="left" w:pos="1384"/>
          <w:tab w:val="left" w:pos="1386"/>
        </w:tabs>
        <w:spacing w:before="1"/>
        <w:ind w:right="957"/>
        <w:rPr>
          <w:sz w:val="20"/>
        </w:rPr>
      </w:pPr>
      <w:r>
        <w:rPr>
          <w:sz w:val="20"/>
        </w:rPr>
        <w:t>A valuer shall endeavor to ensure that he/it provides true and adequate information and shall not misrepresent any facts or situations.</w:t>
      </w:r>
    </w:p>
    <w:p w14:paraId="61745DE5" w14:textId="77777777" w:rsidR="00D01DEA" w:rsidRDefault="00150889">
      <w:pPr>
        <w:pStyle w:val="ListParagraph"/>
        <w:numPr>
          <w:ilvl w:val="0"/>
          <w:numId w:val="1"/>
        </w:numPr>
        <w:tabs>
          <w:tab w:val="left" w:pos="1384"/>
        </w:tabs>
        <w:spacing w:line="228" w:lineRule="exact"/>
        <w:ind w:left="1384" w:hanging="358"/>
        <w:rPr>
          <w:sz w:val="20"/>
        </w:rPr>
      </w:pPr>
      <w:r>
        <w:rPr>
          <w:sz w:val="20"/>
        </w:rPr>
        <w:t>A</w:t>
      </w:r>
      <w:r>
        <w:rPr>
          <w:spacing w:val="-12"/>
          <w:sz w:val="20"/>
        </w:rPr>
        <w:t xml:space="preserve"> </w:t>
      </w:r>
      <w:r>
        <w:rPr>
          <w:sz w:val="20"/>
        </w:rPr>
        <w:t>valuer</w:t>
      </w:r>
      <w:r>
        <w:rPr>
          <w:spacing w:val="-10"/>
          <w:sz w:val="20"/>
        </w:rPr>
        <w:t xml:space="preserve"> </w:t>
      </w:r>
      <w:r>
        <w:rPr>
          <w:sz w:val="20"/>
        </w:rPr>
        <w:t>shall</w:t>
      </w:r>
      <w:r>
        <w:rPr>
          <w:spacing w:val="-13"/>
          <w:sz w:val="20"/>
        </w:rPr>
        <w:t xml:space="preserve"> </w:t>
      </w:r>
      <w:r>
        <w:rPr>
          <w:sz w:val="20"/>
        </w:rPr>
        <w:t>refrain</w:t>
      </w:r>
      <w:r>
        <w:rPr>
          <w:spacing w:val="-11"/>
          <w:sz w:val="20"/>
        </w:rPr>
        <w:t xml:space="preserve"> </w:t>
      </w:r>
      <w:r>
        <w:rPr>
          <w:sz w:val="20"/>
        </w:rPr>
        <w:t>from</w:t>
      </w:r>
      <w:r>
        <w:rPr>
          <w:spacing w:val="-8"/>
          <w:sz w:val="20"/>
        </w:rPr>
        <w:t xml:space="preserve"> </w:t>
      </w:r>
      <w:r>
        <w:rPr>
          <w:sz w:val="20"/>
        </w:rPr>
        <w:t>being</w:t>
      </w:r>
      <w:r>
        <w:rPr>
          <w:spacing w:val="-11"/>
          <w:sz w:val="20"/>
        </w:rPr>
        <w:t xml:space="preserve"> </w:t>
      </w:r>
      <w:r>
        <w:rPr>
          <w:sz w:val="20"/>
        </w:rPr>
        <w:t>involved</w:t>
      </w:r>
      <w:r>
        <w:rPr>
          <w:spacing w:val="-10"/>
          <w:sz w:val="20"/>
        </w:rPr>
        <w:t xml:space="preserve"> </w:t>
      </w:r>
      <w:r>
        <w:rPr>
          <w:sz w:val="20"/>
        </w:rPr>
        <w:t>in</w:t>
      </w:r>
      <w:r>
        <w:rPr>
          <w:spacing w:val="-9"/>
          <w:sz w:val="20"/>
        </w:rPr>
        <w:t xml:space="preserve"> </w:t>
      </w:r>
      <w:r>
        <w:rPr>
          <w:sz w:val="20"/>
        </w:rPr>
        <w:t>any</w:t>
      </w:r>
      <w:r>
        <w:rPr>
          <w:spacing w:val="-14"/>
          <w:sz w:val="20"/>
        </w:rPr>
        <w:t xml:space="preserve"> </w:t>
      </w:r>
      <w:r>
        <w:rPr>
          <w:sz w:val="20"/>
        </w:rPr>
        <w:t>action</w:t>
      </w:r>
      <w:r>
        <w:rPr>
          <w:spacing w:val="-11"/>
          <w:sz w:val="20"/>
        </w:rPr>
        <w:t xml:space="preserve"> </w:t>
      </w:r>
      <w:r>
        <w:rPr>
          <w:sz w:val="20"/>
        </w:rPr>
        <w:t>that</w:t>
      </w:r>
      <w:r>
        <w:rPr>
          <w:spacing w:val="-9"/>
          <w:sz w:val="20"/>
        </w:rPr>
        <w:t xml:space="preserve"> </w:t>
      </w:r>
      <w:r>
        <w:rPr>
          <w:sz w:val="20"/>
        </w:rPr>
        <w:t>would</w:t>
      </w:r>
      <w:r>
        <w:rPr>
          <w:spacing w:val="-11"/>
          <w:sz w:val="20"/>
        </w:rPr>
        <w:t xml:space="preserve"> </w:t>
      </w:r>
      <w:r>
        <w:rPr>
          <w:sz w:val="20"/>
        </w:rPr>
        <w:t>bring</w:t>
      </w:r>
      <w:r>
        <w:rPr>
          <w:spacing w:val="-12"/>
          <w:sz w:val="20"/>
        </w:rPr>
        <w:t xml:space="preserve"> </w:t>
      </w:r>
      <w:r>
        <w:rPr>
          <w:sz w:val="20"/>
        </w:rPr>
        <w:t>disrepute</w:t>
      </w:r>
      <w:r>
        <w:rPr>
          <w:spacing w:val="-11"/>
          <w:sz w:val="20"/>
        </w:rPr>
        <w:t xml:space="preserve"> </w:t>
      </w:r>
      <w:r>
        <w:rPr>
          <w:sz w:val="20"/>
        </w:rPr>
        <w:t>to</w:t>
      </w:r>
      <w:r>
        <w:rPr>
          <w:spacing w:val="-10"/>
          <w:sz w:val="20"/>
        </w:rPr>
        <w:t xml:space="preserve"> </w:t>
      </w:r>
      <w:r>
        <w:rPr>
          <w:sz w:val="20"/>
        </w:rPr>
        <w:t>the</w:t>
      </w:r>
      <w:r>
        <w:rPr>
          <w:spacing w:val="-11"/>
          <w:sz w:val="20"/>
        </w:rPr>
        <w:t xml:space="preserve"> </w:t>
      </w:r>
      <w:r>
        <w:rPr>
          <w:spacing w:val="-2"/>
          <w:sz w:val="20"/>
        </w:rPr>
        <w:t>profession.</w:t>
      </w:r>
    </w:p>
    <w:p w14:paraId="48431719" w14:textId="77777777" w:rsidR="00D01DEA" w:rsidRDefault="00150889">
      <w:pPr>
        <w:pStyle w:val="ListParagraph"/>
        <w:numPr>
          <w:ilvl w:val="0"/>
          <w:numId w:val="1"/>
        </w:numPr>
        <w:tabs>
          <w:tab w:val="left" w:pos="1384"/>
        </w:tabs>
        <w:spacing w:before="1"/>
        <w:ind w:left="1384" w:hanging="358"/>
        <w:rPr>
          <w:sz w:val="20"/>
        </w:rPr>
      </w:pPr>
      <w:r>
        <w:rPr>
          <w:noProof/>
        </w:rPr>
        <mc:AlternateContent>
          <mc:Choice Requires="wps">
            <w:drawing>
              <wp:anchor distT="0" distB="0" distL="0" distR="0" simplePos="0" relativeHeight="251691520" behindDoc="1" locked="0" layoutInCell="1" allowOverlap="1" wp14:anchorId="56FE7022" wp14:editId="0A62F2F9">
                <wp:simplePos x="0" y="0"/>
                <wp:positionH relativeFrom="page">
                  <wp:posOffset>1185189</wp:posOffset>
                </wp:positionH>
                <wp:positionV relativeFrom="paragraph">
                  <wp:posOffset>101503</wp:posOffset>
                </wp:positionV>
                <wp:extent cx="4670425" cy="493395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1CE60E9" id="Graphic 254" o:spid="_x0000_s1026" style="position:absolute;margin-left:93.3pt;margin-top:8pt;width:367.75pt;height:388.5pt;z-index:-251624960;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v:shape>
            </w:pict>
          </mc:Fallback>
        </mc:AlternateContent>
      </w:r>
      <w:r>
        <w:rPr>
          <w:sz w:val="20"/>
        </w:rPr>
        <w:t>A</w:t>
      </w:r>
      <w:r>
        <w:rPr>
          <w:spacing w:val="-8"/>
          <w:sz w:val="20"/>
        </w:rPr>
        <w:t xml:space="preserve"> </w:t>
      </w:r>
      <w:r>
        <w:rPr>
          <w:sz w:val="20"/>
        </w:rPr>
        <w:t>valuer</w:t>
      </w:r>
      <w:r>
        <w:rPr>
          <w:spacing w:val="-7"/>
          <w:sz w:val="20"/>
        </w:rPr>
        <w:t xml:space="preserve"> </w:t>
      </w:r>
      <w:r>
        <w:rPr>
          <w:sz w:val="20"/>
        </w:rPr>
        <w:t>shall</w:t>
      </w:r>
      <w:r>
        <w:rPr>
          <w:spacing w:val="-9"/>
          <w:sz w:val="20"/>
        </w:rPr>
        <w:t xml:space="preserve"> </w:t>
      </w:r>
      <w:r>
        <w:rPr>
          <w:sz w:val="20"/>
        </w:rPr>
        <w:t>keep</w:t>
      </w:r>
      <w:r>
        <w:rPr>
          <w:spacing w:val="-6"/>
          <w:sz w:val="20"/>
        </w:rPr>
        <w:t xml:space="preserve"> </w:t>
      </w:r>
      <w:r>
        <w:rPr>
          <w:sz w:val="20"/>
        </w:rPr>
        <w:t>public</w:t>
      </w:r>
      <w:r>
        <w:rPr>
          <w:spacing w:val="-5"/>
          <w:sz w:val="20"/>
        </w:rPr>
        <w:t xml:space="preserve"> </w:t>
      </w:r>
      <w:r>
        <w:rPr>
          <w:sz w:val="20"/>
        </w:rPr>
        <w:t>interest</w:t>
      </w:r>
      <w:r>
        <w:rPr>
          <w:spacing w:val="-8"/>
          <w:sz w:val="20"/>
        </w:rPr>
        <w:t xml:space="preserve"> </w:t>
      </w:r>
      <w:r>
        <w:rPr>
          <w:sz w:val="20"/>
        </w:rPr>
        <w:t>foremost</w:t>
      </w:r>
      <w:r>
        <w:rPr>
          <w:spacing w:val="-8"/>
          <w:sz w:val="20"/>
        </w:rPr>
        <w:t xml:space="preserve"> </w:t>
      </w:r>
      <w:r>
        <w:rPr>
          <w:sz w:val="20"/>
        </w:rPr>
        <w:t>while</w:t>
      </w:r>
      <w:r>
        <w:rPr>
          <w:spacing w:val="-6"/>
          <w:sz w:val="20"/>
        </w:rPr>
        <w:t xml:space="preserve"> </w:t>
      </w:r>
      <w:r>
        <w:rPr>
          <w:sz w:val="20"/>
        </w:rPr>
        <w:t>delivering</w:t>
      </w:r>
      <w:r>
        <w:rPr>
          <w:spacing w:val="-6"/>
          <w:sz w:val="20"/>
        </w:rPr>
        <w:t xml:space="preserve"> </w:t>
      </w:r>
      <w:r>
        <w:rPr>
          <w:sz w:val="20"/>
        </w:rPr>
        <w:t>his</w:t>
      </w:r>
      <w:r>
        <w:rPr>
          <w:spacing w:val="-7"/>
          <w:sz w:val="20"/>
        </w:rPr>
        <w:t xml:space="preserve"> </w:t>
      </w:r>
      <w:r>
        <w:rPr>
          <w:spacing w:val="-2"/>
          <w:sz w:val="20"/>
        </w:rPr>
        <w:t>services.</w:t>
      </w:r>
    </w:p>
    <w:p w14:paraId="50D9EC0E" w14:textId="77777777" w:rsidR="00D01DEA" w:rsidRDefault="00150889">
      <w:pPr>
        <w:pStyle w:val="Heading3"/>
        <w:spacing w:before="229"/>
      </w:pPr>
      <w:r>
        <w:t>Professional</w:t>
      </w:r>
      <w:r>
        <w:rPr>
          <w:spacing w:val="-7"/>
        </w:rPr>
        <w:t xml:space="preserve"> </w:t>
      </w:r>
      <w:r>
        <w:t>Competence</w:t>
      </w:r>
      <w:r>
        <w:rPr>
          <w:spacing w:val="-8"/>
        </w:rPr>
        <w:t xml:space="preserve"> </w:t>
      </w:r>
      <w:r>
        <w:t>and</w:t>
      </w:r>
      <w:r>
        <w:rPr>
          <w:spacing w:val="-7"/>
        </w:rPr>
        <w:t xml:space="preserve"> </w:t>
      </w:r>
      <w:r>
        <w:t>Due</w:t>
      </w:r>
      <w:r>
        <w:rPr>
          <w:spacing w:val="-6"/>
        </w:rPr>
        <w:t xml:space="preserve"> </w:t>
      </w:r>
      <w:r>
        <w:rPr>
          <w:spacing w:val="-4"/>
        </w:rPr>
        <w:t>Care</w:t>
      </w:r>
    </w:p>
    <w:p w14:paraId="5341A3FC" w14:textId="77777777" w:rsidR="00D01DEA" w:rsidRDefault="00D01DEA">
      <w:pPr>
        <w:pStyle w:val="BodyText"/>
        <w:rPr>
          <w:rFonts w:ascii="Arial"/>
          <w:b/>
        </w:rPr>
      </w:pPr>
    </w:p>
    <w:p w14:paraId="183CDEA7" w14:textId="77777777" w:rsidR="00D01DEA" w:rsidRDefault="00150889">
      <w:pPr>
        <w:pStyle w:val="ListParagraph"/>
        <w:numPr>
          <w:ilvl w:val="0"/>
          <w:numId w:val="1"/>
        </w:numPr>
        <w:tabs>
          <w:tab w:val="left" w:pos="1384"/>
          <w:tab w:val="left" w:pos="1386"/>
        </w:tabs>
        <w:ind w:right="967"/>
        <w:jc w:val="both"/>
        <w:rPr>
          <w:sz w:val="20"/>
        </w:rPr>
      </w:pPr>
      <w:r>
        <w:rPr>
          <w:sz w:val="20"/>
        </w:rPr>
        <w:t>A valuer shall render at all times high standards of service, exercise due diligence, ensure proper care and exercise independent professional judgment.</w:t>
      </w:r>
    </w:p>
    <w:p w14:paraId="723679EB" w14:textId="77777777" w:rsidR="00D01DEA" w:rsidRDefault="00150889">
      <w:pPr>
        <w:pStyle w:val="ListParagraph"/>
        <w:numPr>
          <w:ilvl w:val="0"/>
          <w:numId w:val="1"/>
        </w:numPr>
        <w:tabs>
          <w:tab w:val="left" w:pos="1384"/>
          <w:tab w:val="left" w:pos="1386"/>
        </w:tabs>
        <w:spacing w:before="1"/>
        <w:ind w:right="962"/>
        <w:jc w:val="both"/>
        <w:rPr>
          <w:sz w:val="20"/>
        </w:rPr>
      </w:pPr>
      <w:r>
        <w:rPr>
          <w:sz w:val="20"/>
        </w:rPr>
        <w:t>A valuer shall carry out professional services in accordance with the relevant technical and professional standards that may be specified from time to time.</w:t>
      </w:r>
    </w:p>
    <w:p w14:paraId="2EF010A0" w14:textId="77777777" w:rsidR="00D01DEA" w:rsidRDefault="00150889">
      <w:pPr>
        <w:pStyle w:val="ListParagraph"/>
        <w:numPr>
          <w:ilvl w:val="0"/>
          <w:numId w:val="1"/>
        </w:numPr>
        <w:tabs>
          <w:tab w:val="left" w:pos="1384"/>
          <w:tab w:val="left" w:pos="1386"/>
        </w:tabs>
        <w:spacing w:before="1"/>
        <w:ind w:right="957"/>
        <w:jc w:val="both"/>
        <w:rPr>
          <w:sz w:val="20"/>
        </w:rPr>
      </w:pPr>
      <w:r>
        <w:rPr>
          <w:sz w:val="20"/>
        </w:rPr>
        <w:t>A valuer shall continuously maintain professional knowledge and skill to provide competent professional service based on up-to-date developments in practice, prevailing regulations/guidelines and techniques.</w:t>
      </w:r>
    </w:p>
    <w:p w14:paraId="4ABAA576" w14:textId="77777777" w:rsidR="00D01DEA" w:rsidRDefault="00150889">
      <w:pPr>
        <w:pStyle w:val="ListParagraph"/>
        <w:numPr>
          <w:ilvl w:val="0"/>
          <w:numId w:val="1"/>
        </w:numPr>
        <w:tabs>
          <w:tab w:val="left" w:pos="1384"/>
          <w:tab w:val="left" w:pos="1386"/>
        </w:tabs>
        <w:ind w:right="958"/>
        <w:jc w:val="both"/>
        <w:rPr>
          <w:sz w:val="20"/>
        </w:rPr>
      </w:pPr>
      <w:r>
        <w:rPr>
          <w:sz w:val="20"/>
        </w:rPr>
        <w:t>In the preparation of a valuation report, the valuer shall not disclaim liability</w:t>
      </w:r>
      <w:r>
        <w:rPr>
          <w:spacing w:val="-2"/>
          <w:sz w:val="20"/>
        </w:rPr>
        <w:t xml:space="preserve"> </w:t>
      </w:r>
      <w:r>
        <w:rPr>
          <w:sz w:val="20"/>
        </w:rPr>
        <w:t>for his/its expertise or deny</w:t>
      </w:r>
      <w:r>
        <w:rPr>
          <w:spacing w:val="-9"/>
          <w:sz w:val="20"/>
        </w:rPr>
        <w:t xml:space="preserve"> </w:t>
      </w:r>
      <w:r>
        <w:rPr>
          <w:sz w:val="20"/>
        </w:rPr>
        <w:t>his/its</w:t>
      </w:r>
      <w:r>
        <w:rPr>
          <w:spacing w:val="-7"/>
          <w:sz w:val="20"/>
        </w:rPr>
        <w:t xml:space="preserve"> </w:t>
      </w:r>
      <w:r>
        <w:rPr>
          <w:sz w:val="20"/>
        </w:rPr>
        <w:t>duty</w:t>
      </w:r>
      <w:r>
        <w:rPr>
          <w:spacing w:val="-9"/>
          <w:sz w:val="20"/>
        </w:rPr>
        <w:t xml:space="preserve"> </w:t>
      </w:r>
      <w:r>
        <w:rPr>
          <w:sz w:val="20"/>
        </w:rPr>
        <w:t>of</w:t>
      </w:r>
      <w:r>
        <w:rPr>
          <w:spacing w:val="-6"/>
          <w:sz w:val="20"/>
        </w:rPr>
        <w:t xml:space="preserve"> </w:t>
      </w:r>
      <w:r>
        <w:rPr>
          <w:sz w:val="20"/>
        </w:rPr>
        <w:t>care,</w:t>
      </w:r>
      <w:r>
        <w:rPr>
          <w:spacing w:val="-5"/>
          <w:sz w:val="20"/>
        </w:rPr>
        <w:t xml:space="preserve"> </w:t>
      </w:r>
      <w:r>
        <w:rPr>
          <w:sz w:val="20"/>
        </w:rPr>
        <w:t>except</w:t>
      </w:r>
      <w:r>
        <w:rPr>
          <w:spacing w:val="-8"/>
          <w:sz w:val="20"/>
        </w:rPr>
        <w:t xml:space="preserve"> </w:t>
      </w:r>
      <w:r>
        <w:rPr>
          <w:sz w:val="20"/>
        </w:rPr>
        <w:t>to</w:t>
      </w:r>
      <w:r>
        <w:rPr>
          <w:spacing w:val="-6"/>
          <w:sz w:val="20"/>
        </w:rPr>
        <w:t xml:space="preserve"> </w:t>
      </w:r>
      <w:r>
        <w:rPr>
          <w:sz w:val="20"/>
        </w:rPr>
        <w:t>the</w:t>
      </w:r>
      <w:r>
        <w:rPr>
          <w:spacing w:val="-6"/>
          <w:sz w:val="20"/>
        </w:rPr>
        <w:t xml:space="preserve"> </w:t>
      </w:r>
      <w:r>
        <w:rPr>
          <w:sz w:val="20"/>
        </w:rPr>
        <w:t>extent</w:t>
      </w:r>
      <w:r>
        <w:rPr>
          <w:spacing w:val="-6"/>
          <w:sz w:val="20"/>
        </w:rPr>
        <w:t xml:space="preserve"> </w:t>
      </w:r>
      <w:r>
        <w:rPr>
          <w:sz w:val="20"/>
        </w:rPr>
        <w:t>that</w:t>
      </w:r>
      <w:r>
        <w:rPr>
          <w:spacing w:val="-8"/>
          <w:sz w:val="20"/>
        </w:rPr>
        <w:t xml:space="preserve"> </w:t>
      </w:r>
      <w:r>
        <w:rPr>
          <w:sz w:val="20"/>
        </w:rPr>
        <w:t>the</w:t>
      </w:r>
      <w:r>
        <w:rPr>
          <w:spacing w:val="-6"/>
          <w:sz w:val="20"/>
        </w:rPr>
        <w:t xml:space="preserve"> </w:t>
      </w:r>
      <w:r>
        <w:rPr>
          <w:sz w:val="20"/>
        </w:rPr>
        <w:t>assumptions</w:t>
      </w:r>
      <w:r>
        <w:rPr>
          <w:spacing w:val="-7"/>
          <w:sz w:val="20"/>
        </w:rPr>
        <w:t xml:space="preserve"> </w:t>
      </w:r>
      <w:r>
        <w:rPr>
          <w:sz w:val="20"/>
        </w:rPr>
        <w:t>are</w:t>
      </w:r>
      <w:r>
        <w:rPr>
          <w:spacing w:val="-5"/>
          <w:sz w:val="20"/>
        </w:rPr>
        <w:t xml:space="preserve"> </w:t>
      </w:r>
      <w:r>
        <w:rPr>
          <w:sz w:val="20"/>
        </w:rPr>
        <w:t>based</w:t>
      </w:r>
      <w:r>
        <w:rPr>
          <w:spacing w:val="-6"/>
          <w:sz w:val="20"/>
        </w:rPr>
        <w:t xml:space="preserve"> </w:t>
      </w:r>
      <w:r>
        <w:rPr>
          <w:sz w:val="20"/>
        </w:rPr>
        <w:t>on</w:t>
      </w:r>
      <w:r>
        <w:rPr>
          <w:spacing w:val="-6"/>
          <w:sz w:val="20"/>
        </w:rPr>
        <w:t xml:space="preserve"> </w:t>
      </w:r>
      <w:r>
        <w:rPr>
          <w:sz w:val="20"/>
        </w:rPr>
        <w:t>statements</w:t>
      </w:r>
      <w:r>
        <w:rPr>
          <w:spacing w:val="-7"/>
          <w:sz w:val="20"/>
        </w:rPr>
        <w:t xml:space="preserve"> </w:t>
      </w:r>
      <w:r>
        <w:rPr>
          <w:sz w:val="20"/>
        </w:rPr>
        <w:t>of</w:t>
      </w:r>
      <w:r>
        <w:rPr>
          <w:spacing w:val="-6"/>
          <w:sz w:val="20"/>
        </w:rPr>
        <w:t xml:space="preserve"> </w:t>
      </w:r>
      <w:r>
        <w:rPr>
          <w:sz w:val="20"/>
        </w:rPr>
        <w:t>fact provided by the company or its auditors or consultants or information available in public domain and not generated by the valuer.</w:t>
      </w:r>
    </w:p>
    <w:p w14:paraId="756A89D0" w14:textId="77777777" w:rsidR="00D01DEA" w:rsidRDefault="00150889">
      <w:pPr>
        <w:pStyle w:val="ListParagraph"/>
        <w:numPr>
          <w:ilvl w:val="0"/>
          <w:numId w:val="1"/>
        </w:numPr>
        <w:tabs>
          <w:tab w:val="left" w:pos="1384"/>
          <w:tab w:val="left" w:pos="1386"/>
        </w:tabs>
        <w:ind w:right="965"/>
        <w:jc w:val="both"/>
        <w:rPr>
          <w:sz w:val="20"/>
        </w:rPr>
      </w:pPr>
      <w:r>
        <w:rPr>
          <w:sz w:val="20"/>
        </w:rPr>
        <w:t>A valuer shall not carry out any instruction of the client in so far as they are incompatible with the requirements of integrity, objectivity and independence.</w:t>
      </w:r>
    </w:p>
    <w:p w14:paraId="1335EAA0" w14:textId="77777777" w:rsidR="00D01DEA" w:rsidRDefault="00150889">
      <w:pPr>
        <w:pStyle w:val="ListParagraph"/>
        <w:numPr>
          <w:ilvl w:val="0"/>
          <w:numId w:val="1"/>
        </w:numPr>
        <w:tabs>
          <w:tab w:val="left" w:pos="1384"/>
          <w:tab w:val="left" w:pos="1386"/>
        </w:tabs>
        <w:ind w:right="961"/>
        <w:jc w:val="both"/>
        <w:rPr>
          <w:sz w:val="20"/>
        </w:rPr>
      </w:pPr>
      <w:r>
        <w:rPr>
          <w:sz w:val="20"/>
        </w:rPr>
        <w:t>A</w:t>
      </w:r>
      <w:r>
        <w:rPr>
          <w:spacing w:val="-3"/>
          <w:sz w:val="20"/>
        </w:rPr>
        <w:t xml:space="preserve"> </w:t>
      </w:r>
      <w:r>
        <w:rPr>
          <w:sz w:val="20"/>
        </w:rPr>
        <w:t>valuer</w:t>
      </w:r>
      <w:r>
        <w:rPr>
          <w:spacing w:val="-2"/>
          <w:sz w:val="20"/>
        </w:rPr>
        <w:t xml:space="preserve"> </w:t>
      </w:r>
      <w:r>
        <w:rPr>
          <w:sz w:val="20"/>
        </w:rPr>
        <w:t>shall</w:t>
      </w:r>
      <w:r>
        <w:rPr>
          <w:spacing w:val="-4"/>
          <w:sz w:val="20"/>
        </w:rPr>
        <w:t xml:space="preserve"> </w:t>
      </w:r>
      <w:r>
        <w:rPr>
          <w:sz w:val="20"/>
        </w:rPr>
        <w:t>clearly</w:t>
      </w:r>
      <w:r>
        <w:rPr>
          <w:spacing w:val="-9"/>
          <w:sz w:val="20"/>
        </w:rPr>
        <w:t xml:space="preserve"> </w:t>
      </w:r>
      <w:r>
        <w:rPr>
          <w:sz w:val="20"/>
        </w:rPr>
        <w:t>state</w:t>
      </w:r>
      <w:r>
        <w:rPr>
          <w:spacing w:val="-3"/>
          <w:sz w:val="20"/>
        </w:rPr>
        <w:t xml:space="preserve"> </w:t>
      </w:r>
      <w:r>
        <w:rPr>
          <w:sz w:val="20"/>
        </w:rPr>
        <w:t>to</w:t>
      </w:r>
      <w:r>
        <w:rPr>
          <w:spacing w:val="-6"/>
          <w:sz w:val="20"/>
        </w:rPr>
        <w:t xml:space="preserve"> </w:t>
      </w:r>
      <w:r>
        <w:rPr>
          <w:sz w:val="20"/>
        </w:rPr>
        <w:t>his</w:t>
      </w:r>
      <w:r>
        <w:rPr>
          <w:spacing w:val="-4"/>
          <w:sz w:val="20"/>
        </w:rPr>
        <w:t xml:space="preserve"> </w:t>
      </w:r>
      <w:r>
        <w:rPr>
          <w:sz w:val="20"/>
        </w:rPr>
        <w:t>client</w:t>
      </w:r>
      <w:r>
        <w:rPr>
          <w:spacing w:val="-5"/>
          <w:sz w:val="20"/>
        </w:rPr>
        <w:t xml:space="preserve"> </w:t>
      </w:r>
      <w:r>
        <w:rPr>
          <w:sz w:val="20"/>
        </w:rPr>
        <w:t>the</w:t>
      </w:r>
      <w:r>
        <w:rPr>
          <w:spacing w:val="-4"/>
          <w:sz w:val="20"/>
        </w:rPr>
        <w:t xml:space="preserve"> </w:t>
      </w:r>
      <w:r>
        <w:rPr>
          <w:sz w:val="20"/>
        </w:rPr>
        <w:t>services</w:t>
      </w:r>
      <w:r>
        <w:rPr>
          <w:spacing w:val="-5"/>
          <w:sz w:val="20"/>
        </w:rPr>
        <w:t xml:space="preserve"> </w:t>
      </w:r>
      <w:r>
        <w:rPr>
          <w:sz w:val="20"/>
        </w:rPr>
        <w:t>that</w:t>
      </w:r>
      <w:r>
        <w:rPr>
          <w:spacing w:val="-4"/>
          <w:sz w:val="20"/>
        </w:rPr>
        <w:t xml:space="preserve"> </w:t>
      </w:r>
      <w:r>
        <w:rPr>
          <w:sz w:val="20"/>
        </w:rPr>
        <w:t>he</w:t>
      </w:r>
      <w:r>
        <w:rPr>
          <w:spacing w:val="-1"/>
          <w:sz w:val="20"/>
        </w:rPr>
        <w:t xml:space="preserve"> </w:t>
      </w:r>
      <w:r>
        <w:rPr>
          <w:sz w:val="20"/>
        </w:rPr>
        <w:t>would</w:t>
      </w:r>
      <w:r>
        <w:rPr>
          <w:spacing w:val="-3"/>
          <w:sz w:val="20"/>
        </w:rPr>
        <w:t xml:space="preserve"> </w:t>
      </w:r>
      <w:r>
        <w:rPr>
          <w:sz w:val="20"/>
        </w:rPr>
        <w:t>be</w:t>
      </w:r>
      <w:r>
        <w:rPr>
          <w:spacing w:val="-6"/>
          <w:sz w:val="20"/>
        </w:rPr>
        <w:t xml:space="preserve"> </w:t>
      </w:r>
      <w:r>
        <w:rPr>
          <w:sz w:val="20"/>
        </w:rPr>
        <w:t>competent</w:t>
      </w:r>
      <w:r>
        <w:rPr>
          <w:spacing w:val="-5"/>
          <w:sz w:val="20"/>
        </w:rPr>
        <w:t xml:space="preserve"> </w:t>
      </w:r>
      <w:r>
        <w:rPr>
          <w:sz w:val="20"/>
        </w:rPr>
        <w:t>to</w:t>
      </w:r>
      <w:r>
        <w:rPr>
          <w:spacing w:val="-3"/>
          <w:sz w:val="20"/>
        </w:rPr>
        <w:t xml:space="preserve"> </w:t>
      </w:r>
      <w:r>
        <w:rPr>
          <w:sz w:val="20"/>
        </w:rPr>
        <w:t>provide</w:t>
      </w:r>
      <w:r>
        <w:rPr>
          <w:spacing w:val="-4"/>
          <w:sz w:val="20"/>
        </w:rPr>
        <w:t xml:space="preserve"> </w:t>
      </w:r>
      <w:r>
        <w:rPr>
          <w:sz w:val="20"/>
        </w:rPr>
        <w:t>and</w:t>
      </w:r>
      <w:r>
        <w:rPr>
          <w:spacing w:val="-4"/>
          <w:sz w:val="20"/>
        </w:rPr>
        <w:t xml:space="preserve"> </w:t>
      </w:r>
      <w:r>
        <w:rPr>
          <w:sz w:val="20"/>
        </w:rPr>
        <w:t>the services</w:t>
      </w:r>
      <w:r>
        <w:rPr>
          <w:spacing w:val="-3"/>
          <w:sz w:val="20"/>
        </w:rPr>
        <w:t xml:space="preserve"> </w:t>
      </w:r>
      <w:r>
        <w:rPr>
          <w:sz w:val="20"/>
        </w:rPr>
        <w:t>for</w:t>
      </w:r>
      <w:r>
        <w:rPr>
          <w:spacing w:val="-4"/>
          <w:sz w:val="20"/>
        </w:rPr>
        <w:t xml:space="preserve"> </w:t>
      </w:r>
      <w:r>
        <w:rPr>
          <w:sz w:val="20"/>
        </w:rPr>
        <w:t>which</w:t>
      </w:r>
      <w:r>
        <w:rPr>
          <w:spacing w:val="-2"/>
          <w:sz w:val="20"/>
        </w:rPr>
        <w:t xml:space="preserve"> </w:t>
      </w:r>
      <w:r>
        <w:rPr>
          <w:sz w:val="20"/>
        </w:rPr>
        <w:t>he</w:t>
      </w:r>
      <w:r>
        <w:rPr>
          <w:spacing w:val="-3"/>
          <w:sz w:val="20"/>
        </w:rPr>
        <w:t xml:space="preserve"> </w:t>
      </w:r>
      <w:r>
        <w:rPr>
          <w:sz w:val="20"/>
        </w:rPr>
        <w:t>would</w:t>
      </w:r>
      <w:r>
        <w:rPr>
          <w:spacing w:val="-2"/>
          <w:sz w:val="20"/>
        </w:rPr>
        <w:t xml:space="preserve"> </w:t>
      </w:r>
      <w:r>
        <w:rPr>
          <w:sz w:val="20"/>
        </w:rPr>
        <w:t>be</w:t>
      </w:r>
      <w:r>
        <w:rPr>
          <w:spacing w:val="-5"/>
          <w:sz w:val="20"/>
        </w:rPr>
        <w:t xml:space="preserve"> </w:t>
      </w:r>
      <w:r>
        <w:rPr>
          <w:sz w:val="20"/>
        </w:rPr>
        <w:t>relying</w:t>
      </w:r>
      <w:r>
        <w:rPr>
          <w:spacing w:val="-2"/>
          <w:sz w:val="20"/>
        </w:rPr>
        <w:t xml:space="preserve"> </w:t>
      </w:r>
      <w:r>
        <w:rPr>
          <w:sz w:val="20"/>
        </w:rPr>
        <w:t>on</w:t>
      </w:r>
      <w:r>
        <w:rPr>
          <w:spacing w:val="-3"/>
          <w:sz w:val="20"/>
        </w:rPr>
        <w:t xml:space="preserve"> </w:t>
      </w:r>
      <w:r>
        <w:rPr>
          <w:sz w:val="20"/>
        </w:rPr>
        <w:t>other</w:t>
      </w:r>
      <w:r>
        <w:rPr>
          <w:spacing w:val="-4"/>
          <w:sz w:val="20"/>
        </w:rPr>
        <w:t xml:space="preserve"> </w:t>
      </w:r>
      <w:r>
        <w:rPr>
          <w:sz w:val="20"/>
        </w:rPr>
        <w:t>valuers</w:t>
      </w:r>
      <w:r>
        <w:rPr>
          <w:spacing w:val="-2"/>
          <w:sz w:val="20"/>
        </w:rPr>
        <w:t xml:space="preserve"> </w:t>
      </w:r>
      <w:r>
        <w:rPr>
          <w:sz w:val="20"/>
        </w:rPr>
        <w:t>or</w:t>
      </w:r>
      <w:r>
        <w:rPr>
          <w:spacing w:val="-4"/>
          <w:sz w:val="20"/>
        </w:rPr>
        <w:t xml:space="preserve"> </w:t>
      </w:r>
      <w:r>
        <w:rPr>
          <w:sz w:val="20"/>
        </w:rPr>
        <w:t>professionals</w:t>
      </w:r>
      <w:r>
        <w:rPr>
          <w:spacing w:val="-3"/>
          <w:sz w:val="20"/>
        </w:rPr>
        <w:t xml:space="preserve"> </w:t>
      </w:r>
      <w:r>
        <w:rPr>
          <w:sz w:val="20"/>
        </w:rPr>
        <w:t>or</w:t>
      </w:r>
      <w:r>
        <w:rPr>
          <w:spacing w:val="-4"/>
          <w:sz w:val="20"/>
        </w:rPr>
        <w:t xml:space="preserve"> </w:t>
      </w:r>
      <w:r>
        <w:rPr>
          <w:sz w:val="20"/>
        </w:rPr>
        <w:t>for</w:t>
      </w:r>
      <w:r>
        <w:rPr>
          <w:spacing w:val="-4"/>
          <w:sz w:val="20"/>
        </w:rPr>
        <w:t xml:space="preserve"> </w:t>
      </w:r>
      <w:r>
        <w:rPr>
          <w:sz w:val="20"/>
        </w:rPr>
        <w:t>which</w:t>
      </w:r>
      <w:r>
        <w:rPr>
          <w:spacing w:val="-4"/>
          <w:sz w:val="20"/>
        </w:rPr>
        <w:t xml:space="preserve"> </w:t>
      </w:r>
      <w:r>
        <w:rPr>
          <w:sz w:val="20"/>
        </w:rPr>
        <w:t>the</w:t>
      </w:r>
      <w:r>
        <w:rPr>
          <w:spacing w:val="-5"/>
          <w:sz w:val="20"/>
        </w:rPr>
        <w:t xml:space="preserve"> </w:t>
      </w:r>
      <w:r>
        <w:rPr>
          <w:sz w:val="20"/>
        </w:rPr>
        <w:t>client</w:t>
      </w:r>
      <w:r>
        <w:rPr>
          <w:spacing w:val="-4"/>
          <w:sz w:val="20"/>
        </w:rPr>
        <w:t xml:space="preserve"> </w:t>
      </w:r>
      <w:r>
        <w:rPr>
          <w:sz w:val="20"/>
        </w:rPr>
        <w:t>can have a separate arrangement with other valuers.</w:t>
      </w:r>
    </w:p>
    <w:p w14:paraId="1676AB8F" w14:textId="77777777" w:rsidR="00D01DEA" w:rsidRDefault="00150889">
      <w:pPr>
        <w:pStyle w:val="Heading3"/>
        <w:spacing w:before="226"/>
      </w:pPr>
      <w:r>
        <w:t>Independence</w:t>
      </w:r>
      <w:r>
        <w:rPr>
          <w:spacing w:val="-6"/>
        </w:rPr>
        <w:t xml:space="preserve"> </w:t>
      </w:r>
      <w:r>
        <w:t>and</w:t>
      </w:r>
      <w:r>
        <w:rPr>
          <w:spacing w:val="-7"/>
        </w:rPr>
        <w:t xml:space="preserve"> </w:t>
      </w:r>
      <w:r>
        <w:t>Disclosure</w:t>
      </w:r>
      <w:r>
        <w:rPr>
          <w:spacing w:val="-7"/>
        </w:rPr>
        <w:t xml:space="preserve"> </w:t>
      </w:r>
      <w:r>
        <w:t>of</w:t>
      </w:r>
      <w:r>
        <w:rPr>
          <w:spacing w:val="-6"/>
        </w:rPr>
        <w:t xml:space="preserve"> </w:t>
      </w:r>
      <w:r>
        <w:rPr>
          <w:spacing w:val="-2"/>
        </w:rPr>
        <w:t>Interest</w:t>
      </w:r>
    </w:p>
    <w:p w14:paraId="61A03F99" w14:textId="77777777" w:rsidR="00D01DEA" w:rsidRDefault="00D01DEA">
      <w:pPr>
        <w:pStyle w:val="BodyText"/>
        <w:spacing w:before="3"/>
        <w:rPr>
          <w:rFonts w:ascii="Arial"/>
          <w:b/>
        </w:rPr>
      </w:pPr>
    </w:p>
    <w:p w14:paraId="5BB4C8B1" w14:textId="77777777" w:rsidR="00D01DEA" w:rsidRDefault="00150889">
      <w:pPr>
        <w:pStyle w:val="ListParagraph"/>
        <w:numPr>
          <w:ilvl w:val="0"/>
          <w:numId w:val="1"/>
        </w:numPr>
        <w:tabs>
          <w:tab w:val="left" w:pos="1384"/>
          <w:tab w:val="left" w:pos="1386"/>
        </w:tabs>
        <w:spacing w:before="1"/>
        <w:ind w:right="958"/>
        <w:jc w:val="both"/>
        <w:rPr>
          <w:sz w:val="20"/>
        </w:rPr>
      </w:pPr>
      <w:r>
        <w:rPr>
          <w:sz w:val="20"/>
        </w:rPr>
        <w:t>A valuer shall act with objectivity in his/its professional dealings by ensuring that his/its decisions are</w:t>
      </w:r>
      <w:r>
        <w:rPr>
          <w:spacing w:val="-4"/>
          <w:sz w:val="20"/>
        </w:rPr>
        <w:t xml:space="preserve"> </w:t>
      </w:r>
      <w:r>
        <w:rPr>
          <w:sz w:val="20"/>
        </w:rPr>
        <w:t>made</w:t>
      </w:r>
      <w:r>
        <w:rPr>
          <w:spacing w:val="-4"/>
          <w:sz w:val="20"/>
        </w:rPr>
        <w:t xml:space="preserve"> </w:t>
      </w:r>
      <w:r>
        <w:rPr>
          <w:sz w:val="20"/>
        </w:rPr>
        <w:t>without</w:t>
      </w:r>
      <w:r>
        <w:rPr>
          <w:spacing w:val="-4"/>
          <w:sz w:val="20"/>
        </w:rPr>
        <w:t xml:space="preserve"> </w:t>
      </w:r>
      <w:r>
        <w:rPr>
          <w:sz w:val="20"/>
        </w:rPr>
        <w:t>the</w:t>
      </w:r>
      <w:r>
        <w:rPr>
          <w:spacing w:val="-4"/>
          <w:sz w:val="20"/>
        </w:rPr>
        <w:t xml:space="preserve"> </w:t>
      </w:r>
      <w:r>
        <w:rPr>
          <w:sz w:val="20"/>
        </w:rPr>
        <w:t>presence</w:t>
      </w:r>
      <w:r>
        <w:rPr>
          <w:spacing w:val="-4"/>
          <w:sz w:val="20"/>
        </w:rPr>
        <w:t xml:space="preserve"> </w:t>
      </w:r>
      <w:r>
        <w:rPr>
          <w:sz w:val="20"/>
        </w:rPr>
        <w:t>of</w:t>
      </w:r>
      <w:r>
        <w:rPr>
          <w:spacing w:val="-2"/>
          <w:sz w:val="20"/>
        </w:rPr>
        <w:t xml:space="preserve"> </w:t>
      </w:r>
      <w:r>
        <w:rPr>
          <w:sz w:val="20"/>
        </w:rPr>
        <w:t>any</w:t>
      </w:r>
      <w:r>
        <w:rPr>
          <w:spacing w:val="-7"/>
          <w:sz w:val="20"/>
        </w:rPr>
        <w:t xml:space="preserve"> </w:t>
      </w:r>
      <w:r>
        <w:rPr>
          <w:sz w:val="20"/>
        </w:rPr>
        <w:t>bias,</w:t>
      </w:r>
      <w:r>
        <w:rPr>
          <w:spacing w:val="-4"/>
          <w:sz w:val="20"/>
        </w:rPr>
        <w:t xml:space="preserve"> </w:t>
      </w:r>
      <w:r>
        <w:rPr>
          <w:sz w:val="20"/>
        </w:rPr>
        <w:t>conflict</w:t>
      </w:r>
      <w:r>
        <w:rPr>
          <w:spacing w:val="-4"/>
          <w:sz w:val="20"/>
        </w:rPr>
        <w:t xml:space="preserve"> </w:t>
      </w:r>
      <w:r>
        <w:rPr>
          <w:sz w:val="20"/>
        </w:rPr>
        <w:t>of</w:t>
      </w:r>
      <w:r>
        <w:rPr>
          <w:spacing w:val="-2"/>
          <w:sz w:val="20"/>
        </w:rPr>
        <w:t xml:space="preserve"> </w:t>
      </w:r>
      <w:r>
        <w:rPr>
          <w:sz w:val="20"/>
        </w:rPr>
        <w:t>interest,</w:t>
      </w:r>
      <w:r>
        <w:rPr>
          <w:spacing w:val="-4"/>
          <w:sz w:val="20"/>
        </w:rPr>
        <w:t xml:space="preserve"> </w:t>
      </w:r>
      <w:r>
        <w:rPr>
          <w:sz w:val="20"/>
        </w:rPr>
        <w:t>coercion,</w:t>
      </w:r>
      <w:r>
        <w:rPr>
          <w:spacing w:val="-4"/>
          <w:sz w:val="20"/>
        </w:rPr>
        <w:t xml:space="preserve"> </w:t>
      </w:r>
      <w:r>
        <w:rPr>
          <w:sz w:val="20"/>
        </w:rPr>
        <w:t>or</w:t>
      </w:r>
      <w:r>
        <w:rPr>
          <w:spacing w:val="-4"/>
          <w:sz w:val="20"/>
        </w:rPr>
        <w:t xml:space="preserve"> </w:t>
      </w:r>
      <w:r>
        <w:rPr>
          <w:sz w:val="20"/>
        </w:rPr>
        <w:t>undue</w:t>
      </w:r>
      <w:r>
        <w:rPr>
          <w:spacing w:val="-2"/>
          <w:sz w:val="20"/>
        </w:rPr>
        <w:t xml:space="preserve"> </w:t>
      </w:r>
      <w:r>
        <w:rPr>
          <w:sz w:val="20"/>
        </w:rPr>
        <w:t>influence</w:t>
      </w:r>
      <w:r>
        <w:rPr>
          <w:spacing w:val="-4"/>
          <w:sz w:val="20"/>
        </w:rPr>
        <w:t xml:space="preserve"> </w:t>
      </w:r>
      <w:r>
        <w:rPr>
          <w:sz w:val="20"/>
        </w:rPr>
        <w:t>of</w:t>
      </w:r>
      <w:r>
        <w:rPr>
          <w:spacing w:val="-2"/>
          <w:sz w:val="20"/>
        </w:rPr>
        <w:t xml:space="preserve"> </w:t>
      </w:r>
      <w:r>
        <w:rPr>
          <w:sz w:val="20"/>
        </w:rPr>
        <w:t>any party, whether directly connected to the valuation assignment or not.</w:t>
      </w:r>
    </w:p>
    <w:p w14:paraId="41840EA9" w14:textId="77777777" w:rsidR="00D01DEA" w:rsidRDefault="00150889">
      <w:pPr>
        <w:pStyle w:val="ListParagraph"/>
        <w:numPr>
          <w:ilvl w:val="0"/>
          <w:numId w:val="1"/>
        </w:numPr>
        <w:tabs>
          <w:tab w:val="left" w:pos="1384"/>
          <w:tab w:val="left" w:pos="1386"/>
        </w:tabs>
        <w:spacing w:before="1"/>
        <w:ind w:right="965"/>
        <w:jc w:val="both"/>
        <w:rPr>
          <w:sz w:val="20"/>
        </w:rPr>
      </w:pPr>
      <w:r>
        <w:rPr>
          <w:sz w:val="20"/>
        </w:rPr>
        <w:t>A valuer shall not take up an assignment if he/it or any of his/its relatives or associates is not independent in terms of association to the company.</w:t>
      </w:r>
    </w:p>
    <w:p w14:paraId="02333381" w14:textId="77777777" w:rsidR="00D01DEA" w:rsidRDefault="00150889">
      <w:pPr>
        <w:pStyle w:val="ListParagraph"/>
        <w:numPr>
          <w:ilvl w:val="0"/>
          <w:numId w:val="1"/>
        </w:numPr>
        <w:tabs>
          <w:tab w:val="left" w:pos="1384"/>
          <w:tab w:val="left" w:pos="1386"/>
        </w:tabs>
        <w:ind w:right="958"/>
        <w:jc w:val="both"/>
        <w:rPr>
          <w:sz w:val="20"/>
        </w:rPr>
      </w:pPr>
      <w:r>
        <w:rPr>
          <w:sz w:val="20"/>
        </w:rPr>
        <w:t>A valuer shall maintain complete independence in his/its professional relationships and shall conduct the valuation independent of external influences.</w:t>
      </w:r>
    </w:p>
    <w:p w14:paraId="014B81A2" w14:textId="77777777" w:rsidR="00D01DEA" w:rsidRDefault="00150889">
      <w:pPr>
        <w:pStyle w:val="ListParagraph"/>
        <w:numPr>
          <w:ilvl w:val="0"/>
          <w:numId w:val="1"/>
        </w:numPr>
        <w:tabs>
          <w:tab w:val="left" w:pos="1384"/>
          <w:tab w:val="left" w:pos="1386"/>
        </w:tabs>
        <w:ind w:right="965"/>
        <w:jc w:val="both"/>
        <w:rPr>
          <w:sz w:val="20"/>
        </w:rPr>
      </w:pPr>
      <w:r>
        <w:rPr>
          <w:sz w:val="20"/>
        </w:rPr>
        <w:t>A valuer shall wherever necessary disclose to the clients, possible sources of conflicts of duties and interests, while providing unbiased services.</w:t>
      </w:r>
    </w:p>
    <w:p w14:paraId="48B8C5F2" w14:textId="77777777" w:rsidR="00D01DEA" w:rsidRDefault="00150889">
      <w:pPr>
        <w:pStyle w:val="ListParagraph"/>
        <w:numPr>
          <w:ilvl w:val="0"/>
          <w:numId w:val="1"/>
        </w:numPr>
        <w:tabs>
          <w:tab w:val="left" w:pos="1384"/>
          <w:tab w:val="left" w:pos="1386"/>
        </w:tabs>
        <w:ind w:right="955"/>
        <w:jc w:val="both"/>
        <w:rPr>
          <w:sz w:val="20"/>
        </w:rPr>
      </w:pPr>
      <w:r>
        <w:rPr>
          <w:sz w:val="20"/>
        </w:rPr>
        <w:t>A</w:t>
      </w:r>
      <w:r>
        <w:rPr>
          <w:spacing w:val="-5"/>
          <w:sz w:val="20"/>
        </w:rPr>
        <w:t xml:space="preserve"> </w:t>
      </w:r>
      <w:r>
        <w:rPr>
          <w:sz w:val="20"/>
        </w:rPr>
        <w:t>valuer</w:t>
      </w:r>
      <w:r>
        <w:rPr>
          <w:spacing w:val="-4"/>
          <w:sz w:val="20"/>
        </w:rPr>
        <w:t xml:space="preserve"> </w:t>
      </w:r>
      <w:r>
        <w:rPr>
          <w:sz w:val="20"/>
        </w:rPr>
        <w:t>shall</w:t>
      </w:r>
      <w:r>
        <w:rPr>
          <w:spacing w:val="-5"/>
          <w:sz w:val="20"/>
        </w:rPr>
        <w:t xml:space="preserve"> </w:t>
      </w:r>
      <w:r>
        <w:rPr>
          <w:sz w:val="20"/>
        </w:rPr>
        <w:t>not</w:t>
      </w:r>
      <w:r>
        <w:rPr>
          <w:spacing w:val="-5"/>
          <w:sz w:val="20"/>
        </w:rPr>
        <w:t xml:space="preserve"> </w:t>
      </w:r>
      <w:r>
        <w:rPr>
          <w:sz w:val="20"/>
        </w:rPr>
        <w:t>deal</w:t>
      </w:r>
      <w:r>
        <w:rPr>
          <w:spacing w:val="-6"/>
          <w:sz w:val="20"/>
        </w:rPr>
        <w:t xml:space="preserve"> </w:t>
      </w:r>
      <w:r>
        <w:rPr>
          <w:sz w:val="20"/>
        </w:rPr>
        <w:t>in</w:t>
      </w:r>
      <w:r>
        <w:rPr>
          <w:spacing w:val="-7"/>
          <w:sz w:val="20"/>
        </w:rPr>
        <w:t xml:space="preserve"> </w:t>
      </w:r>
      <w:r>
        <w:rPr>
          <w:sz w:val="20"/>
        </w:rPr>
        <w:t>securities</w:t>
      </w:r>
      <w:r>
        <w:rPr>
          <w:spacing w:val="-4"/>
          <w:sz w:val="20"/>
        </w:rPr>
        <w:t xml:space="preserve"> </w:t>
      </w:r>
      <w:r>
        <w:rPr>
          <w:sz w:val="20"/>
        </w:rPr>
        <w:t>of</w:t>
      </w:r>
      <w:r>
        <w:rPr>
          <w:spacing w:val="-5"/>
          <w:sz w:val="20"/>
        </w:rPr>
        <w:t xml:space="preserve"> </w:t>
      </w:r>
      <w:r>
        <w:rPr>
          <w:sz w:val="20"/>
        </w:rPr>
        <w:t>any</w:t>
      </w:r>
      <w:r>
        <w:rPr>
          <w:spacing w:val="-10"/>
          <w:sz w:val="20"/>
        </w:rPr>
        <w:t xml:space="preserve"> </w:t>
      </w:r>
      <w:r>
        <w:rPr>
          <w:sz w:val="20"/>
        </w:rPr>
        <w:t>subject</w:t>
      </w:r>
      <w:r>
        <w:rPr>
          <w:spacing w:val="-7"/>
          <w:sz w:val="20"/>
        </w:rPr>
        <w:t xml:space="preserve"> </w:t>
      </w:r>
      <w:r>
        <w:rPr>
          <w:sz w:val="20"/>
        </w:rPr>
        <w:t>company</w:t>
      </w:r>
      <w:r>
        <w:rPr>
          <w:spacing w:val="-8"/>
          <w:sz w:val="20"/>
        </w:rPr>
        <w:t xml:space="preserve"> </w:t>
      </w:r>
      <w:r>
        <w:rPr>
          <w:sz w:val="20"/>
        </w:rPr>
        <w:t>after</w:t>
      </w:r>
      <w:r>
        <w:rPr>
          <w:spacing w:val="-6"/>
          <w:sz w:val="20"/>
        </w:rPr>
        <w:t xml:space="preserve"> </w:t>
      </w:r>
      <w:r>
        <w:rPr>
          <w:sz w:val="20"/>
        </w:rPr>
        <w:t>any</w:t>
      </w:r>
      <w:r>
        <w:rPr>
          <w:spacing w:val="-8"/>
          <w:sz w:val="20"/>
        </w:rPr>
        <w:t xml:space="preserve"> </w:t>
      </w:r>
      <w:r>
        <w:rPr>
          <w:sz w:val="20"/>
        </w:rPr>
        <w:t>time</w:t>
      </w:r>
      <w:r>
        <w:rPr>
          <w:spacing w:val="-7"/>
          <w:sz w:val="20"/>
        </w:rPr>
        <w:t xml:space="preserve"> </w:t>
      </w:r>
      <w:r>
        <w:rPr>
          <w:sz w:val="20"/>
        </w:rPr>
        <w:t>when</w:t>
      </w:r>
      <w:r>
        <w:rPr>
          <w:spacing w:val="-5"/>
          <w:sz w:val="20"/>
        </w:rPr>
        <w:t xml:space="preserve"> </w:t>
      </w:r>
      <w:r>
        <w:rPr>
          <w:sz w:val="20"/>
        </w:rPr>
        <w:t>he/it</w:t>
      </w:r>
      <w:r>
        <w:rPr>
          <w:spacing w:val="-7"/>
          <w:sz w:val="20"/>
        </w:rPr>
        <w:t xml:space="preserve"> </w:t>
      </w:r>
      <w:r>
        <w:rPr>
          <w:sz w:val="20"/>
        </w:rPr>
        <w:t>first</w:t>
      </w:r>
      <w:r>
        <w:rPr>
          <w:spacing w:val="-7"/>
          <w:sz w:val="20"/>
        </w:rPr>
        <w:t xml:space="preserve"> </w:t>
      </w:r>
      <w:r>
        <w:rPr>
          <w:sz w:val="20"/>
        </w:rPr>
        <w:t>becomes aware of the possibility of his/its association with the valuation, and in accordance with the Securities</w:t>
      </w:r>
      <w:r>
        <w:rPr>
          <w:spacing w:val="-9"/>
          <w:sz w:val="20"/>
        </w:rPr>
        <w:t xml:space="preserve"> </w:t>
      </w:r>
      <w:r>
        <w:rPr>
          <w:sz w:val="20"/>
        </w:rPr>
        <w:t>and</w:t>
      </w:r>
      <w:r>
        <w:rPr>
          <w:spacing w:val="-10"/>
          <w:sz w:val="20"/>
        </w:rPr>
        <w:t xml:space="preserve"> </w:t>
      </w:r>
      <w:r>
        <w:rPr>
          <w:sz w:val="20"/>
        </w:rPr>
        <w:t>Exchange</w:t>
      </w:r>
      <w:r>
        <w:rPr>
          <w:spacing w:val="-10"/>
          <w:sz w:val="20"/>
        </w:rPr>
        <w:t xml:space="preserve"> </w:t>
      </w:r>
      <w:r>
        <w:rPr>
          <w:sz w:val="20"/>
        </w:rPr>
        <w:t>Board</w:t>
      </w:r>
      <w:r>
        <w:rPr>
          <w:spacing w:val="-10"/>
          <w:sz w:val="20"/>
        </w:rPr>
        <w:t xml:space="preserve"> </w:t>
      </w:r>
      <w:r>
        <w:rPr>
          <w:sz w:val="20"/>
        </w:rPr>
        <w:t>of</w:t>
      </w:r>
      <w:r>
        <w:rPr>
          <w:spacing w:val="-10"/>
          <w:sz w:val="20"/>
        </w:rPr>
        <w:t xml:space="preserve"> </w:t>
      </w:r>
      <w:r>
        <w:rPr>
          <w:sz w:val="20"/>
        </w:rPr>
        <w:t>India</w:t>
      </w:r>
      <w:r>
        <w:rPr>
          <w:spacing w:val="-11"/>
          <w:sz w:val="20"/>
        </w:rPr>
        <w:t xml:space="preserve"> </w:t>
      </w:r>
      <w:r>
        <w:rPr>
          <w:sz w:val="20"/>
        </w:rPr>
        <w:t>(Prohibition</w:t>
      </w:r>
      <w:r>
        <w:rPr>
          <w:spacing w:val="-10"/>
          <w:sz w:val="20"/>
        </w:rPr>
        <w:t xml:space="preserve"> </w:t>
      </w:r>
      <w:r>
        <w:rPr>
          <w:sz w:val="20"/>
        </w:rPr>
        <w:t>of</w:t>
      </w:r>
      <w:r>
        <w:rPr>
          <w:spacing w:val="-10"/>
          <w:sz w:val="20"/>
        </w:rPr>
        <w:t xml:space="preserve"> </w:t>
      </w:r>
      <w:r>
        <w:rPr>
          <w:sz w:val="20"/>
        </w:rPr>
        <w:t>Insider</w:t>
      </w:r>
      <w:r>
        <w:rPr>
          <w:spacing w:val="-9"/>
          <w:sz w:val="20"/>
        </w:rPr>
        <w:t xml:space="preserve"> </w:t>
      </w:r>
      <w:r>
        <w:rPr>
          <w:sz w:val="20"/>
        </w:rPr>
        <w:t>Trading)</w:t>
      </w:r>
      <w:r>
        <w:rPr>
          <w:spacing w:val="-9"/>
          <w:sz w:val="20"/>
        </w:rPr>
        <w:t xml:space="preserve"> </w:t>
      </w:r>
      <w:r>
        <w:rPr>
          <w:sz w:val="20"/>
        </w:rPr>
        <w:t>Regulations,</w:t>
      </w:r>
      <w:r>
        <w:rPr>
          <w:spacing w:val="-11"/>
          <w:sz w:val="20"/>
        </w:rPr>
        <w:t xml:space="preserve"> </w:t>
      </w:r>
      <w:r>
        <w:rPr>
          <w:sz w:val="20"/>
        </w:rPr>
        <w:t>2015</w:t>
      </w:r>
      <w:r>
        <w:rPr>
          <w:spacing w:val="-11"/>
          <w:sz w:val="20"/>
        </w:rPr>
        <w:t xml:space="preserve"> </w:t>
      </w:r>
      <w:r>
        <w:rPr>
          <w:sz w:val="20"/>
        </w:rPr>
        <w:t>or</w:t>
      </w:r>
      <w:r>
        <w:rPr>
          <w:spacing w:val="-9"/>
          <w:sz w:val="20"/>
        </w:rPr>
        <w:t xml:space="preserve"> </w:t>
      </w:r>
      <w:r>
        <w:rPr>
          <w:sz w:val="20"/>
        </w:rPr>
        <w:t>till</w:t>
      </w:r>
      <w:r>
        <w:rPr>
          <w:spacing w:val="-10"/>
          <w:sz w:val="20"/>
        </w:rPr>
        <w:t xml:space="preserve"> </w:t>
      </w:r>
      <w:r>
        <w:rPr>
          <w:sz w:val="20"/>
        </w:rPr>
        <w:t>the time the valuation report becomes public, whichever is earlier.</w:t>
      </w:r>
    </w:p>
    <w:p w14:paraId="738EB82F" w14:textId="77777777" w:rsidR="00D01DEA" w:rsidRDefault="00150889">
      <w:pPr>
        <w:pStyle w:val="ListParagraph"/>
        <w:numPr>
          <w:ilvl w:val="0"/>
          <w:numId w:val="1"/>
        </w:numPr>
        <w:tabs>
          <w:tab w:val="left" w:pos="1384"/>
          <w:tab w:val="left" w:pos="1386"/>
        </w:tabs>
        <w:ind w:right="965"/>
        <w:jc w:val="both"/>
        <w:rPr>
          <w:sz w:val="20"/>
        </w:rPr>
      </w:pPr>
      <w:r>
        <w:rPr>
          <w:sz w:val="20"/>
        </w:rPr>
        <w:t>A valuer shall not indulge in “mandate snatching or offering” convenience valuations” in order to cater to a company or client’s needs.</w:t>
      </w:r>
    </w:p>
    <w:p w14:paraId="453CEA05" w14:textId="77777777" w:rsidR="00D01DEA" w:rsidRDefault="00150889">
      <w:pPr>
        <w:pStyle w:val="ListParagraph"/>
        <w:numPr>
          <w:ilvl w:val="0"/>
          <w:numId w:val="1"/>
        </w:numPr>
        <w:tabs>
          <w:tab w:val="left" w:pos="1384"/>
        </w:tabs>
        <w:spacing w:line="228" w:lineRule="exact"/>
        <w:ind w:left="1384" w:hanging="358"/>
        <w:jc w:val="both"/>
        <w:rPr>
          <w:sz w:val="20"/>
        </w:rPr>
      </w:pPr>
      <w:r>
        <w:rPr>
          <w:sz w:val="20"/>
        </w:rPr>
        <w:t>As</w:t>
      </w:r>
      <w:r>
        <w:rPr>
          <w:spacing w:val="-8"/>
          <w:sz w:val="20"/>
        </w:rPr>
        <w:t xml:space="preserve"> </w:t>
      </w:r>
      <w:r>
        <w:rPr>
          <w:sz w:val="20"/>
        </w:rPr>
        <w:t>an</w:t>
      </w:r>
      <w:r>
        <w:rPr>
          <w:spacing w:val="-7"/>
          <w:sz w:val="20"/>
        </w:rPr>
        <w:t xml:space="preserve"> </w:t>
      </w:r>
      <w:r>
        <w:rPr>
          <w:sz w:val="20"/>
        </w:rPr>
        <w:t>independent</w:t>
      </w:r>
      <w:r>
        <w:rPr>
          <w:spacing w:val="-5"/>
          <w:sz w:val="20"/>
        </w:rPr>
        <w:t xml:space="preserve"> </w:t>
      </w:r>
      <w:r>
        <w:rPr>
          <w:sz w:val="20"/>
        </w:rPr>
        <w:t>valuer,</w:t>
      </w:r>
      <w:r>
        <w:rPr>
          <w:spacing w:val="-6"/>
          <w:sz w:val="20"/>
        </w:rPr>
        <w:t xml:space="preserve"> </w:t>
      </w:r>
      <w:r>
        <w:rPr>
          <w:sz w:val="20"/>
        </w:rPr>
        <w:t>the</w:t>
      </w:r>
      <w:r>
        <w:rPr>
          <w:spacing w:val="-7"/>
          <w:sz w:val="20"/>
        </w:rPr>
        <w:t xml:space="preserve"> </w:t>
      </w:r>
      <w:r>
        <w:rPr>
          <w:sz w:val="20"/>
        </w:rPr>
        <w:t>valuer</w:t>
      </w:r>
      <w:r>
        <w:rPr>
          <w:spacing w:val="-7"/>
          <w:sz w:val="20"/>
        </w:rPr>
        <w:t xml:space="preserve"> </w:t>
      </w:r>
      <w:r>
        <w:rPr>
          <w:sz w:val="20"/>
        </w:rPr>
        <w:t>shall</w:t>
      </w:r>
      <w:r>
        <w:rPr>
          <w:spacing w:val="-8"/>
          <w:sz w:val="20"/>
        </w:rPr>
        <w:t xml:space="preserve"> </w:t>
      </w:r>
      <w:r>
        <w:rPr>
          <w:sz w:val="20"/>
        </w:rPr>
        <w:t>not</w:t>
      </w:r>
      <w:r>
        <w:rPr>
          <w:spacing w:val="-6"/>
          <w:sz w:val="20"/>
        </w:rPr>
        <w:t xml:space="preserve"> </w:t>
      </w:r>
      <w:r>
        <w:rPr>
          <w:sz w:val="20"/>
        </w:rPr>
        <w:t>charge</w:t>
      </w:r>
      <w:r>
        <w:rPr>
          <w:spacing w:val="-6"/>
          <w:sz w:val="20"/>
        </w:rPr>
        <w:t xml:space="preserve"> </w:t>
      </w:r>
      <w:r>
        <w:rPr>
          <w:sz w:val="20"/>
        </w:rPr>
        <w:t>success</w:t>
      </w:r>
      <w:r>
        <w:rPr>
          <w:spacing w:val="-8"/>
          <w:sz w:val="20"/>
        </w:rPr>
        <w:t xml:space="preserve"> </w:t>
      </w:r>
      <w:r>
        <w:rPr>
          <w:spacing w:val="-4"/>
          <w:sz w:val="20"/>
        </w:rPr>
        <w:t>fee.</w:t>
      </w:r>
    </w:p>
    <w:p w14:paraId="4CEAA0E6" w14:textId="77777777" w:rsidR="00D01DEA" w:rsidRDefault="00150889">
      <w:pPr>
        <w:pStyle w:val="ListParagraph"/>
        <w:numPr>
          <w:ilvl w:val="0"/>
          <w:numId w:val="1"/>
        </w:numPr>
        <w:tabs>
          <w:tab w:val="left" w:pos="1384"/>
          <w:tab w:val="left" w:pos="1386"/>
        </w:tabs>
        <w:ind w:right="965"/>
        <w:jc w:val="both"/>
        <w:rPr>
          <w:sz w:val="20"/>
        </w:rPr>
      </w:pPr>
      <w:r>
        <w:rPr>
          <w:sz w:val="20"/>
        </w:rPr>
        <w:t>In any fairness opinion or independent expert opinion submitted by a valuer, if there has been a prior engagement in</w:t>
      </w:r>
      <w:r>
        <w:rPr>
          <w:spacing w:val="-1"/>
          <w:sz w:val="20"/>
        </w:rPr>
        <w:t xml:space="preserve"> </w:t>
      </w:r>
      <w:r>
        <w:rPr>
          <w:sz w:val="20"/>
        </w:rPr>
        <w:t>an</w:t>
      </w:r>
      <w:r>
        <w:rPr>
          <w:spacing w:val="-1"/>
          <w:sz w:val="20"/>
        </w:rPr>
        <w:t xml:space="preserve"> </w:t>
      </w:r>
      <w:r>
        <w:rPr>
          <w:sz w:val="20"/>
        </w:rPr>
        <w:t>unconnected</w:t>
      </w:r>
      <w:r>
        <w:rPr>
          <w:spacing w:val="-1"/>
          <w:sz w:val="20"/>
        </w:rPr>
        <w:t xml:space="preserve"> </w:t>
      </w:r>
      <w:r>
        <w:rPr>
          <w:sz w:val="20"/>
        </w:rPr>
        <w:t>transaction, the valuer shall</w:t>
      </w:r>
      <w:r>
        <w:rPr>
          <w:spacing w:val="-1"/>
          <w:sz w:val="20"/>
        </w:rPr>
        <w:t xml:space="preserve"> </w:t>
      </w:r>
      <w:r>
        <w:rPr>
          <w:sz w:val="20"/>
        </w:rPr>
        <w:t>declare the association with</w:t>
      </w:r>
      <w:r>
        <w:rPr>
          <w:spacing w:val="-1"/>
          <w:sz w:val="20"/>
        </w:rPr>
        <w:t xml:space="preserve"> </w:t>
      </w:r>
      <w:r>
        <w:rPr>
          <w:sz w:val="20"/>
        </w:rPr>
        <w:t>the company during the last five years.</w:t>
      </w:r>
    </w:p>
    <w:p w14:paraId="602B84A6" w14:textId="77777777" w:rsidR="00D01DEA" w:rsidRDefault="00D01DEA">
      <w:pPr>
        <w:pStyle w:val="BodyText"/>
      </w:pPr>
    </w:p>
    <w:p w14:paraId="008CC021" w14:textId="77777777" w:rsidR="00D01DEA" w:rsidRDefault="00150889">
      <w:pPr>
        <w:pStyle w:val="Heading3"/>
        <w:spacing w:before="0"/>
      </w:pPr>
      <w:r>
        <w:rPr>
          <w:spacing w:val="-2"/>
        </w:rPr>
        <w:t>Confidentiality</w:t>
      </w:r>
    </w:p>
    <w:p w14:paraId="32B37414" w14:textId="77777777" w:rsidR="00D01DEA" w:rsidRDefault="00D01DEA">
      <w:pPr>
        <w:pStyle w:val="BodyText"/>
        <w:spacing w:before="1"/>
        <w:rPr>
          <w:rFonts w:ascii="Arial"/>
          <w:b/>
        </w:rPr>
      </w:pPr>
    </w:p>
    <w:p w14:paraId="2978DEB0" w14:textId="77777777" w:rsidR="00D01DEA" w:rsidRDefault="00150889">
      <w:pPr>
        <w:pStyle w:val="ListParagraph"/>
        <w:numPr>
          <w:ilvl w:val="0"/>
          <w:numId w:val="1"/>
        </w:numPr>
        <w:tabs>
          <w:tab w:val="left" w:pos="1384"/>
          <w:tab w:val="left" w:pos="1386"/>
        </w:tabs>
        <w:ind w:right="961"/>
        <w:jc w:val="both"/>
        <w:rPr>
          <w:sz w:val="20"/>
        </w:rPr>
      </w:pPr>
      <w:r>
        <w:rPr>
          <w:sz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D03C67E" w14:textId="77777777" w:rsidR="00D01DEA" w:rsidRDefault="00D01DEA">
      <w:pPr>
        <w:jc w:val="both"/>
        <w:rPr>
          <w:sz w:val="20"/>
        </w:rPr>
        <w:sectPr w:rsidR="00D01DEA">
          <w:headerReference w:type="default" r:id="rId96"/>
          <w:footerReference w:type="default" r:id="rId97"/>
          <w:pgSz w:w="11910" w:h="16840"/>
          <w:pgMar w:top="1320" w:right="460" w:bottom="980" w:left="460" w:header="286" w:footer="782" w:gutter="0"/>
          <w:cols w:space="720"/>
        </w:sectPr>
      </w:pPr>
    </w:p>
    <w:p w14:paraId="34E2829D" w14:textId="77777777" w:rsidR="00D01DEA" w:rsidRDefault="00150889">
      <w:pPr>
        <w:pStyle w:val="Heading3"/>
        <w:spacing w:before="105"/>
      </w:pPr>
      <w:r>
        <w:lastRenderedPageBreak/>
        <w:t>Information</w:t>
      </w:r>
      <w:r>
        <w:rPr>
          <w:spacing w:val="-11"/>
        </w:rPr>
        <w:t xml:space="preserve"> </w:t>
      </w:r>
      <w:r>
        <w:rPr>
          <w:spacing w:val="-2"/>
        </w:rPr>
        <w:t>Management</w:t>
      </w:r>
    </w:p>
    <w:p w14:paraId="70B99105" w14:textId="77777777" w:rsidR="00D01DEA" w:rsidRDefault="00D01DEA">
      <w:pPr>
        <w:pStyle w:val="BodyText"/>
        <w:spacing w:before="1"/>
        <w:rPr>
          <w:rFonts w:ascii="Arial"/>
          <w:b/>
        </w:rPr>
      </w:pPr>
    </w:p>
    <w:p w14:paraId="19FD560E" w14:textId="77777777" w:rsidR="00D01DEA" w:rsidRDefault="00150889">
      <w:pPr>
        <w:pStyle w:val="ListParagraph"/>
        <w:numPr>
          <w:ilvl w:val="0"/>
          <w:numId w:val="1"/>
        </w:numPr>
        <w:tabs>
          <w:tab w:val="left" w:pos="1384"/>
          <w:tab w:val="left" w:pos="1386"/>
        </w:tabs>
        <w:ind w:right="956"/>
        <w:jc w:val="both"/>
        <w:rPr>
          <w:sz w:val="20"/>
        </w:rPr>
      </w:pPr>
      <w:r>
        <w:rPr>
          <w:sz w:val="20"/>
        </w:rPr>
        <w:t>A</w:t>
      </w:r>
      <w:r>
        <w:rPr>
          <w:spacing w:val="-8"/>
          <w:sz w:val="20"/>
        </w:rPr>
        <w:t xml:space="preserve"> </w:t>
      </w:r>
      <w:r>
        <w:rPr>
          <w:sz w:val="20"/>
        </w:rPr>
        <w:t>valuer</w:t>
      </w:r>
      <w:r>
        <w:rPr>
          <w:spacing w:val="-9"/>
          <w:sz w:val="20"/>
        </w:rPr>
        <w:t xml:space="preserve"> </w:t>
      </w:r>
      <w:r>
        <w:rPr>
          <w:sz w:val="20"/>
        </w:rPr>
        <w:t>shall</w:t>
      </w:r>
      <w:r>
        <w:rPr>
          <w:spacing w:val="-9"/>
          <w:sz w:val="20"/>
        </w:rPr>
        <w:t xml:space="preserve"> </w:t>
      </w:r>
      <w:r>
        <w:rPr>
          <w:sz w:val="20"/>
        </w:rPr>
        <w:t>ensure</w:t>
      </w:r>
      <w:r>
        <w:rPr>
          <w:spacing w:val="-8"/>
          <w:sz w:val="20"/>
        </w:rPr>
        <w:t xml:space="preserve"> </w:t>
      </w:r>
      <w:r>
        <w:rPr>
          <w:sz w:val="20"/>
        </w:rPr>
        <w:t>that</w:t>
      </w:r>
      <w:r>
        <w:rPr>
          <w:spacing w:val="-10"/>
          <w:sz w:val="20"/>
        </w:rPr>
        <w:t xml:space="preserve"> </w:t>
      </w:r>
      <w:r>
        <w:rPr>
          <w:sz w:val="20"/>
        </w:rPr>
        <w:t>he/</w:t>
      </w:r>
      <w:r>
        <w:rPr>
          <w:spacing w:val="-11"/>
          <w:sz w:val="20"/>
        </w:rPr>
        <w:t xml:space="preserve"> </w:t>
      </w:r>
      <w:r>
        <w:rPr>
          <w:sz w:val="20"/>
        </w:rPr>
        <w:t>it</w:t>
      </w:r>
      <w:r>
        <w:rPr>
          <w:spacing w:val="-10"/>
          <w:sz w:val="20"/>
        </w:rPr>
        <w:t xml:space="preserve"> </w:t>
      </w:r>
      <w:r>
        <w:rPr>
          <w:sz w:val="20"/>
        </w:rPr>
        <w:t>maintains</w:t>
      </w:r>
      <w:r>
        <w:rPr>
          <w:spacing w:val="-7"/>
          <w:sz w:val="20"/>
        </w:rPr>
        <w:t xml:space="preserve"> </w:t>
      </w:r>
      <w:r>
        <w:rPr>
          <w:sz w:val="20"/>
        </w:rPr>
        <w:t>written</w:t>
      </w:r>
      <w:r>
        <w:rPr>
          <w:spacing w:val="-10"/>
          <w:sz w:val="20"/>
        </w:rPr>
        <w:t xml:space="preserve"> </w:t>
      </w:r>
      <w:r>
        <w:rPr>
          <w:sz w:val="20"/>
        </w:rPr>
        <w:t>contemporaneous</w:t>
      </w:r>
      <w:r>
        <w:rPr>
          <w:spacing w:val="-9"/>
          <w:sz w:val="20"/>
        </w:rPr>
        <w:t xml:space="preserve"> </w:t>
      </w:r>
      <w:r>
        <w:rPr>
          <w:sz w:val="20"/>
        </w:rPr>
        <w:t>records</w:t>
      </w:r>
      <w:r>
        <w:rPr>
          <w:spacing w:val="-9"/>
          <w:sz w:val="20"/>
        </w:rPr>
        <w:t xml:space="preserve"> </w:t>
      </w:r>
      <w:r>
        <w:rPr>
          <w:sz w:val="20"/>
        </w:rPr>
        <w:t>for</w:t>
      </w:r>
      <w:r>
        <w:rPr>
          <w:spacing w:val="-9"/>
          <w:sz w:val="20"/>
        </w:rPr>
        <w:t xml:space="preserve"> </w:t>
      </w:r>
      <w:r>
        <w:rPr>
          <w:sz w:val="20"/>
        </w:rPr>
        <w:t>any</w:t>
      </w:r>
      <w:r>
        <w:rPr>
          <w:spacing w:val="-11"/>
          <w:sz w:val="20"/>
        </w:rPr>
        <w:t xml:space="preserve"> </w:t>
      </w:r>
      <w:r>
        <w:rPr>
          <w:sz w:val="20"/>
        </w:rPr>
        <w:t>decision</w:t>
      </w:r>
      <w:r>
        <w:rPr>
          <w:spacing w:val="-11"/>
          <w:sz w:val="20"/>
        </w:rPr>
        <w:t xml:space="preserve"> </w:t>
      </w:r>
      <w:r>
        <w:rPr>
          <w:sz w:val="20"/>
        </w:rPr>
        <w:t>taken, the</w:t>
      </w:r>
      <w:r>
        <w:rPr>
          <w:spacing w:val="-2"/>
          <w:sz w:val="20"/>
        </w:rPr>
        <w:t xml:space="preserve"> </w:t>
      </w:r>
      <w:r>
        <w:rPr>
          <w:sz w:val="20"/>
        </w:rPr>
        <w:t>reasons for taking the decision, and the information</w:t>
      </w:r>
      <w:r>
        <w:rPr>
          <w:spacing w:val="-2"/>
          <w:sz w:val="20"/>
        </w:rPr>
        <w:t xml:space="preserve"> </w:t>
      </w:r>
      <w:r>
        <w:rPr>
          <w:sz w:val="20"/>
        </w:rPr>
        <w:t>and evidence in</w:t>
      </w:r>
      <w:r>
        <w:rPr>
          <w:spacing w:val="-1"/>
          <w:sz w:val="20"/>
        </w:rPr>
        <w:t xml:space="preserve"> </w:t>
      </w:r>
      <w:r>
        <w:rPr>
          <w:sz w:val="20"/>
        </w:rPr>
        <w:t>support of such</w:t>
      </w:r>
      <w:r>
        <w:rPr>
          <w:spacing w:val="-1"/>
          <w:sz w:val="20"/>
        </w:rPr>
        <w:t xml:space="preserve"> </w:t>
      </w:r>
      <w:r>
        <w:rPr>
          <w:sz w:val="20"/>
        </w:rPr>
        <w:t>decision. This shall be maintained so as to sufficiently enable a reasonable person to take a view on the appropriateness of his/its decisions and actions.</w:t>
      </w:r>
    </w:p>
    <w:p w14:paraId="26DB223E" w14:textId="77777777" w:rsidR="00D01DEA" w:rsidRDefault="00150889">
      <w:pPr>
        <w:pStyle w:val="ListParagraph"/>
        <w:numPr>
          <w:ilvl w:val="0"/>
          <w:numId w:val="1"/>
        </w:numPr>
        <w:tabs>
          <w:tab w:val="left" w:pos="1384"/>
          <w:tab w:val="left" w:pos="1386"/>
        </w:tabs>
        <w:spacing w:before="2"/>
        <w:ind w:right="949"/>
        <w:jc w:val="both"/>
        <w:rPr>
          <w:sz w:val="20"/>
        </w:rPr>
      </w:pPr>
      <w:r>
        <w:rPr>
          <w:sz w:val="20"/>
        </w:rPr>
        <w:t>A</w:t>
      </w:r>
      <w:r>
        <w:rPr>
          <w:spacing w:val="-9"/>
          <w:sz w:val="20"/>
        </w:rPr>
        <w:t xml:space="preserve"> </w:t>
      </w:r>
      <w:r>
        <w:rPr>
          <w:sz w:val="20"/>
        </w:rPr>
        <w:t>valuer</w:t>
      </w:r>
      <w:r>
        <w:rPr>
          <w:spacing w:val="-8"/>
          <w:sz w:val="20"/>
        </w:rPr>
        <w:t xml:space="preserve"> </w:t>
      </w:r>
      <w:r>
        <w:rPr>
          <w:sz w:val="20"/>
        </w:rPr>
        <w:t>shall</w:t>
      </w:r>
      <w:r>
        <w:rPr>
          <w:spacing w:val="-7"/>
          <w:sz w:val="20"/>
        </w:rPr>
        <w:t xml:space="preserve"> </w:t>
      </w:r>
      <w:r>
        <w:rPr>
          <w:sz w:val="20"/>
        </w:rPr>
        <w:t>appear,</w:t>
      </w:r>
      <w:r>
        <w:rPr>
          <w:spacing w:val="-9"/>
          <w:sz w:val="20"/>
        </w:rPr>
        <w:t xml:space="preserve"> </w:t>
      </w:r>
      <w:r>
        <w:rPr>
          <w:sz w:val="20"/>
        </w:rPr>
        <w:t>co-operate</w:t>
      </w:r>
      <w:r>
        <w:rPr>
          <w:spacing w:val="-9"/>
          <w:sz w:val="20"/>
        </w:rPr>
        <w:t xml:space="preserve"> </w:t>
      </w:r>
      <w:r>
        <w:rPr>
          <w:sz w:val="20"/>
        </w:rPr>
        <w:t>and</w:t>
      </w:r>
      <w:r>
        <w:rPr>
          <w:spacing w:val="-9"/>
          <w:sz w:val="20"/>
        </w:rPr>
        <w:t xml:space="preserve"> </w:t>
      </w:r>
      <w:r>
        <w:rPr>
          <w:sz w:val="20"/>
        </w:rPr>
        <w:t>be</w:t>
      </w:r>
      <w:r>
        <w:rPr>
          <w:spacing w:val="-9"/>
          <w:sz w:val="20"/>
        </w:rPr>
        <w:t xml:space="preserve"> </w:t>
      </w:r>
      <w:r>
        <w:rPr>
          <w:sz w:val="20"/>
        </w:rPr>
        <w:t>available</w:t>
      </w:r>
      <w:r>
        <w:rPr>
          <w:spacing w:val="-9"/>
          <w:sz w:val="20"/>
        </w:rPr>
        <w:t xml:space="preserve"> </w:t>
      </w:r>
      <w:r>
        <w:rPr>
          <w:sz w:val="20"/>
        </w:rPr>
        <w:t>for</w:t>
      </w:r>
      <w:r>
        <w:rPr>
          <w:spacing w:val="-8"/>
          <w:sz w:val="20"/>
        </w:rPr>
        <w:t xml:space="preserve"> </w:t>
      </w:r>
      <w:r>
        <w:rPr>
          <w:sz w:val="20"/>
        </w:rPr>
        <w:t>inspections</w:t>
      </w:r>
      <w:r>
        <w:rPr>
          <w:spacing w:val="-8"/>
          <w:sz w:val="20"/>
        </w:rPr>
        <w:t xml:space="preserve"> </w:t>
      </w:r>
      <w:r>
        <w:rPr>
          <w:sz w:val="20"/>
        </w:rPr>
        <w:t>and</w:t>
      </w:r>
      <w:r>
        <w:rPr>
          <w:spacing w:val="-7"/>
          <w:sz w:val="20"/>
        </w:rPr>
        <w:t xml:space="preserve"> </w:t>
      </w:r>
      <w:r>
        <w:rPr>
          <w:sz w:val="20"/>
        </w:rPr>
        <w:t>investigations</w:t>
      </w:r>
      <w:r>
        <w:rPr>
          <w:spacing w:val="-8"/>
          <w:sz w:val="20"/>
        </w:rPr>
        <w:t xml:space="preserve"> </w:t>
      </w:r>
      <w:r>
        <w:rPr>
          <w:sz w:val="20"/>
        </w:rPr>
        <w:t>carried</w:t>
      </w:r>
      <w:r>
        <w:rPr>
          <w:spacing w:val="-9"/>
          <w:sz w:val="20"/>
        </w:rPr>
        <w:t xml:space="preserve"> </w:t>
      </w:r>
      <w:r>
        <w:rPr>
          <w:sz w:val="20"/>
        </w:rPr>
        <w:t>out</w:t>
      </w:r>
      <w:r>
        <w:rPr>
          <w:spacing w:val="-9"/>
          <w:sz w:val="20"/>
        </w:rPr>
        <w:t xml:space="preserve"> </w:t>
      </w:r>
      <w:r>
        <w:rPr>
          <w:sz w:val="20"/>
        </w:rPr>
        <w:t>by the</w:t>
      </w:r>
      <w:r>
        <w:rPr>
          <w:spacing w:val="-14"/>
          <w:sz w:val="20"/>
        </w:rPr>
        <w:t xml:space="preserve"> </w:t>
      </w:r>
      <w:r>
        <w:rPr>
          <w:sz w:val="20"/>
        </w:rPr>
        <w:t>authority,</w:t>
      </w:r>
      <w:r>
        <w:rPr>
          <w:spacing w:val="-14"/>
          <w:sz w:val="20"/>
        </w:rPr>
        <w:t xml:space="preserve"> </w:t>
      </w:r>
      <w:r>
        <w:rPr>
          <w:sz w:val="20"/>
        </w:rPr>
        <w:t>any</w:t>
      </w:r>
      <w:r>
        <w:rPr>
          <w:spacing w:val="-14"/>
          <w:sz w:val="20"/>
        </w:rPr>
        <w:t xml:space="preserve"> </w:t>
      </w:r>
      <w:r>
        <w:rPr>
          <w:sz w:val="20"/>
        </w:rPr>
        <w:t>person</w:t>
      </w:r>
      <w:r>
        <w:rPr>
          <w:spacing w:val="-12"/>
          <w:sz w:val="20"/>
        </w:rPr>
        <w:t xml:space="preserve"> </w:t>
      </w:r>
      <w:r>
        <w:rPr>
          <w:sz w:val="20"/>
        </w:rPr>
        <w:t>authorised</w:t>
      </w:r>
      <w:r>
        <w:rPr>
          <w:spacing w:val="-12"/>
          <w:sz w:val="20"/>
        </w:rPr>
        <w:t xml:space="preserve"> </w:t>
      </w:r>
      <w:r>
        <w:rPr>
          <w:sz w:val="20"/>
        </w:rPr>
        <w:t>by</w:t>
      </w:r>
      <w:r>
        <w:rPr>
          <w:spacing w:val="-14"/>
          <w:sz w:val="20"/>
        </w:rPr>
        <w:t xml:space="preserve"> </w:t>
      </w:r>
      <w:r>
        <w:rPr>
          <w:sz w:val="20"/>
        </w:rPr>
        <w:t>the</w:t>
      </w:r>
      <w:r>
        <w:rPr>
          <w:spacing w:val="-13"/>
          <w:sz w:val="20"/>
        </w:rPr>
        <w:t xml:space="preserve"> </w:t>
      </w:r>
      <w:r>
        <w:rPr>
          <w:sz w:val="20"/>
        </w:rPr>
        <w:t>authority,</w:t>
      </w:r>
      <w:r>
        <w:rPr>
          <w:spacing w:val="-11"/>
          <w:sz w:val="20"/>
        </w:rPr>
        <w:t xml:space="preserve"> </w:t>
      </w:r>
      <w:r>
        <w:rPr>
          <w:sz w:val="20"/>
        </w:rPr>
        <w:t>the</w:t>
      </w:r>
      <w:r>
        <w:rPr>
          <w:spacing w:val="-14"/>
          <w:sz w:val="20"/>
        </w:rPr>
        <w:t xml:space="preserve"> </w:t>
      </w:r>
      <w:r>
        <w:rPr>
          <w:sz w:val="20"/>
        </w:rPr>
        <w:t>registered</w:t>
      </w:r>
      <w:r>
        <w:rPr>
          <w:spacing w:val="-11"/>
          <w:sz w:val="20"/>
        </w:rPr>
        <w:t xml:space="preserve"> </w:t>
      </w:r>
      <w:r>
        <w:rPr>
          <w:sz w:val="20"/>
        </w:rPr>
        <w:t>valuers</w:t>
      </w:r>
      <w:r>
        <w:rPr>
          <w:spacing w:val="-12"/>
          <w:sz w:val="20"/>
        </w:rPr>
        <w:t xml:space="preserve"> </w:t>
      </w:r>
      <w:r>
        <w:rPr>
          <w:sz w:val="20"/>
        </w:rPr>
        <w:t>organization</w:t>
      </w:r>
      <w:r>
        <w:rPr>
          <w:spacing w:val="-11"/>
          <w:sz w:val="20"/>
        </w:rPr>
        <w:t xml:space="preserve"> </w:t>
      </w:r>
      <w:r>
        <w:rPr>
          <w:sz w:val="20"/>
        </w:rPr>
        <w:t>with</w:t>
      </w:r>
      <w:r>
        <w:rPr>
          <w:spacing w:val="-12"/>
          <w:sz w:val="20"/>
        </w:rPr>
        <w:t xml:space="preserve"> </w:t>
      </w:r>
      <w:r>
        <w:rPr>
          <w:sz w:val="20"/>
        </w:rPr>
        <w:t>which he/it is registered or any other statutory regulatory body.</w:t>
      </w:r>
    </w:p>
    <w:p w14:paraId="3FBD5F1E" w14:textId="77777777" w:rsidR="00D01DEA" w:rsidRDefault="00150889">
      <w:pPr>
        <w:pStyle w:val="ListParagraph"/>
        <w:numPr>
          <w:ilvl w:val="0"/>
          <w:numId w:val="1"/>
        </w:numPr>
        <w:tabs>
          <w:tab w:val="left" w:pos="1384"/>
          <w:tab w:val="left" w:pos="1386"/>
        </w:tabs>
        <w:ind w:right="955"/>
        <w:jc w:val="both"/>
        <w:rPr>
          <w:sz w:val="20"/>
        </w:rPr>
      </w:pPr>
      <w:r>
        <w:rPr>
          <w:sz w:val="20"/>
        </w:rPr>
        <w:t>A</w:t>
      </w:r>
      <w:r>
        <w:rPr>
          <w:spacing w:val="-9"/>
          <w:sz w:val="20"/>
        </w:rPr>
        <w:t xml:space="preserve"> </w:t>
      </w:r>
      <w:r>
        <w:rPr>
          <w:sz w:val="20"/>
        </w:rPr>
        <w:t>valuer</w:t>
      </w:r>
      <w:r>
        <w:rPr>
          <w:spacing w:val="-8"/>
          <w:sz w:val="20"/>
        </w:rPr>
        <w:t xml:space="preserve"> </w:t>
      </w:r>
      <w:r>
        <w:rPr>
          <w:sz w:val="20"/>
        </w:rPr>
        <w:t>shall</w:t>
      </w:r>
      <w:r>
        <w:rPr>
          <w:spacing w:val="-10"/>
          <w:sz w:val="20"/>
        </w:rPr>
        <w:t xml:space="preserve"> </w:t>
      </w:r>
      <w:r>
        <w:rPr>
          <w:sz w:val="20"/>
        </w:rPr>
        <w:t>provide</w:t>
      </w:r>
      <w:r>
        <w:rPr>
          <w:spacing w:val="-9"/>
          <w:sz w:val="20"/>
        </w:rPr>
        <w:t xml:space="preserve"> </w:t>
      </w:r>
      <w:r>
        <w:rPr>
          <w:sz w:val="20"/>
        </w:rPr>
        <w:t>all</w:t>
      </w:r>
      <w:r>
        <w:rPr>
          <w:spacing w:val="-10"/>
          <w:sz w:val="20"/>
        </w:rPr>
        <w:t xml:space="preserve"> </w:t>
      </w:r>
      <w:r>
        <w:rPr>
          <w:sz w:val="20"/>
        </w:rPr>
        <w:t>information</w:t>
      </w:r>
      <w:r>
        <w:rPr>
          <w:spacing w:val="-9"/>
          <w:sz w:val="20"/>
        </w:rPr>
        <w:t xml:space="preserve"> </w:t>
      </w:r>
      <w:r>
        <w:rPr>
          <w:sz w:val="20"/>
        </w:rPr>
        <w:t>and</w:t>
      </w:r>
      <w:r>
        <w:rPr>
          <w:spacing w:val="-9"/>
          <w:sz w:val="20"/>
        </w:rPr>
        <w:t xml:space="preserve"> </w:t>
      </w:r>
      <w:r>
        <w:rPr>
          <w:sz w:val="20"/>
        </w:rPr>
        <w:t>records</w:t>
      </w:r>
      <w:r>
        <w:rPr>
          <w:spacing w:val="-7"/>
          <w:sz w:val="20"/>
        </w:rPr>
        <w:t xml:space="preserve"> </w:t>
      </w:r>
      <w:r>
        <w:rPr>
          <w:sz w:val="20"/>
        </w:rPr>
        <w:t>as</w:t>
      </w:r>
      <w:r>
        <w:rPr>
          <w:spacing w:val="-8"/>
          <w:sz w:val="20"/>
        </w:rPr>
        <w:t xml:space="preserve"> </w:t>
      </w:r>
      <w:r>
        <w:rPr>
          <w:sz w:val="20"/>
        </w:rPr>
        <w:t>may</w:t>
      </w:r>
      <w:r>
        <w:rPr>
          <w:spacing w:val="-11"/>
          <w:sz w:val="20"/>
        </w:rPr>
        <w:t xml:space="preserve"> </w:t>
      </w:r>
      <w:r>
        <w:rPr>
          <w:sz w:val="20"/>
        </w:rPr>
        <w:t>be</w:t>
      </w:r>
      <w:r>
        <w:rPr>
          <w:spacing w:val="-9"/>
          <w:sz w:val="20"/>
        </w:rPr>
        <w:t xml:space="preserve"> </w:t>
      </w:r>
      <w:r>
        <w:rPr>
          <w:sz w:val="20"/>
        </w:rPr>
        <w:t>required</w:t>
      </w:r>
      <w:r>
        <w:rPr>
          <w:spacing w:val="-9"/>
          <w:sz w:val="20"/>
        </w:rPr>
        <w:t xml:space="preserve"> </w:t>
      </w:r>
      <w:r>
        <w:rPr>
          <w:sz w:val="20"/>
        </w:rPr>
        <w:t>by</w:t>
      </w:r>
      <w:r>
        <w:rPr>
          <w:spacing w:val="-11"/>
          <w:sz w:val="20"/>
        </w:rPr>
        <w:t xml:space="preserve"> </w:t>
      </w:r>
      <w:r>
        <w:rPr>
          <w:sz w:val="20"/>
        </w:rPr>
        <w:t>the</w:t>
      </w:r>
      <w:r>
        <w:rPr>
          <w:spacing w:val="-2"/>
          <w:sz w:val="20"/>
        </w:rPr>
        <w:t xml:space="preserve"> </w:t>
      </w:r>
      <w:r>
        <w:rPr>
          <w:sz w:val="20"/>
        </w:rPr>
        <w:t>authority,</w:t>
      </w:r>
      <w:r>
        <w:rPr>
          <w:spacing w:val="-9"/>
          <w:sz w:val="20"/>
        </w:rPr>
        <w:t xml:space="preserve"> </w:t>
      </w:r>
      <w:r>
        <w:rPr>
          <w:sz w:val="20"/>
        </w:rPr>
        <w:t>the</w:t>
      </w:r>
      <w:r>
        <w:rPr>
          <w:spacing w:val="-9"/>
          <w:sz w:val="20"/>
        </w:rPr>
        <w:t xml:space="preserve"> </w:t>
      </w:r>
      <w:r>
        <w:rPr>
          <w:sz w:val="20"/>
        </w:rPr>
        <w:t>Tribunal, Appellate Tribunal, the registered valuers organization with which he/it is registered, or any other statutory regulatory body.</w:t>
      </w:r>
    </w:p>
    <w:p w14:paraId="5EF6DD62" w14:textId="77777777" w:rsidR="00D01DEA" w:rsidRDefault="00150889">
      <w:pPr>
        <w:pStyle w:val="ListParagraph"/>
        <w:numPr>
          <w:ilvl w:val="0"/>
          <w:numId w:val="1"/>
        </w:numPr>
        <w:tabs>
          <w:tab w:val="left" w:pos="1384"/>
          <w:tab w:val="left" w:pos="1386"/>
        </w:tabs>
        <w:spacing w:before="1"/>
        <w:ind w:right="957"/>
        <w:jc w:val="both"/>
        <w:rPr>
          <w:sz w:val="20"/>
        </w:rPr>
      </w:pPr>
      <w:r>
        <w:rPr>
          <w:noProof/>
        </w:rPr>
        <mc:AlternateContent>
          <mc:Choice Requires="wps">
            <w:drawing>
              <wp:anchor distT="0" distB="0" distL="0" distR="0" simplePos="0" relativeHeight="251692544" behindDoc="1" locked="0" layoutInCell="1" allowOverlap="1" wp14:anchorId="52A47055" wp14:editId="110FEFA9">
                <wp:simplePos x="0" y="0"/>
                <wp:positionH relativeFrom="page">
                  <wp:posOffset>1185189</wp:posOffset>
                </wp:positionH>
                <wp:positionV relativeFrom="paragraph">
                  <wp:posOffset>159053</wp:posOffset>
                </wp:positionV>
                <wp:extent cx="4670425" cy="493395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11A2380" id="Graphic 261" o:spid="_x0000_s1026" style="position:absolute;margin-left:93.3pt;margin-top:12.5pt;width:367.75pt;height:388.5pt;z-index:-251623936;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v:shape>
            </w:pict>
          </mc:Fallback>
        </mc:AlternateContent>
      </w:r>
      <w:r>
        <w:rPr>
          <w:sz w:val="20"/>
        </w:rPr>
        <w:t>A</w:t>
      </w:r>
      <w:r>
        <w:rPr>
          <w:spacing w:val="-13"/>
          <w:sz w:val="20"/>
        </w:rPr>
        <w:t xml:space="preserve"> </w:t>
      </w:r>
      <w:r>
        <w:rPr>
          <w:sz w:val="20"/>
        </w:rPr>
        <w:t>valuer</w:t>
      </w:r>
      <w:r>
        <w:rPr>
          <w:spacing w:val="-8"/>
          <w:sz w:val="20"/>
        </w:rPr>
        <w:t xml:space="preserve"> </w:t>
      </w:r>
      <w:r>
        <w:rPr>
          <w:sz w:val="20"/>
        </w:rPr>
        <w:t>while</w:t>
      </w:r>
      <w:r>
        <w:rPr>
          <w:spacing w:val="-11"/>
          <w:sz w:val="20"/>
        </w:rPr>
        <w:t xml:space="preserve"> </w:t>
      </w:r>
      <w:r>
        <w:rPr>
          <w:sz w:val="20"/>
        </w:rPr>
        <w:t>respecting</w:t>
      </w:r>
      <w:r>
        <w:rPr>
          <w:spacing w:val="-11"/>
          <w:sz w:val="20"/>
        </w:rPr>
        <w:t xml:space="preserve"> </w:t>
      </w:r>
      <w:r>
        <w:rPr>
          <w:sz w:val="20"/>
        </w:rPr>
        <w:t>the</w:t>
      </w:r>
      <w:r>
        <w:rPr>
          <w:spacing w:val="-11"/>
          <w:sz w:val="20"/>
        </w:rPr>
        <w:t xml:space="preserve"> </w:t>
      </w:r>
      <w:r>
        <w:rPr>
          <w:sz w:val="20"/>
        </w:rPr>
        <w:t>confidentiality</w:t>
      </w:r>
      <w:r>
        <w:rPr>
          <w:spacing w:val="-14"/>
          <w:sz w:val="20"/>
        </w:rPr>
        <w:t xml:space="preserve"> </w:t>
      </w:r>
      <w:r>
        <w:rPr>
          <w:sz w:val="20"/>
        </w:rPr>
        <w:t>of</w:t>
      </w:r>
      <w:r>
        <w:rPr>
          <w:spacing w:val="-9"/>
          <w:sz w:val="20"/>
        </w:rPr>
        <w:t xml:space="preserve"> </w:t>
      </w:r>
      <w:r>
        <w:rPr>
          <w:sz w:val="20"/>
        </w:rPr>
        <w:t>information</w:t>
      </w:r>
      <w:r>
        <w:rPr>
          <w:spacing w:val="-12"/>
          <w:sz w:val="20"/>
        </w:rPr>
        <w:t xml:space="preserve"> </w:t>
      </w:r>
      <w:r>
        <w:rPr>
          <w:sz w:val="20"/>
        </w:rPr>
        <w:t>acquired</w:t>
      </w:r>
      <w:r>
        <w:rPr>
          <w:spacing w:val="-12"/>
          <w:sz w:val="20"/>
        </w:rPr>
        <w:t xml:space="preserve"> </w:t>
      </w:r>
      <w:r>
        <w:rPr>
          <w:sz w:val="20"/>
        </w:rPr>
        <w:t>during</w:t>
      </w:r>
      <w:r>
        <w:rPr>
          <w:spacing w:val="-11"/>
          <w:sz w:val="20"/>
        </w:rPr>
        <w:t xml:space="preserve"> </w:t>
      </w:r>
      <w:r>
        <w:rPr>
          <w:sz w:val="20"/>
        </w:rPr>
        <w:t>the</w:t>
      </w:r>
      <w:r>
        <w:rPr>
          <w:spacing w:val="-11"/>
          <w:sz w:val="20"/>
        </w:rPr>
        <w:t xml:space="preserve"> </w:t>
      </w:r>
      <w:r>
        <w:rPr>
          <w:sz w:val="20"/>
        </w:rPr>
        <w:t>course</w:t>
      </w:r>
      <w:r>
        <w:rPr>
          <w:spacing w:val="-11"/>
          <w:sz w:val="20"/>
        </w:rPr>
        <w:t xml:space="preserve"> </w:t>
      </w:r>
      <w:r>
        <w:rPr>
          <w:sz w:val="20"/>
        </w:rPr>
        <w:t>of</w:t>
      </w:r>
      <w:r>
        <w:rPr>
          <w:spacing w:val="-9"/>
          <w:sz w:val="20"/>
        </w:rPr>
        <w:t xml:space="preserve"> </w:t>
      </w:r>
      <w:r>
        <w:rPr>
          <w:sz w:val="20"/>
        </w:rPr>
        <w:t>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F97F07D" w14:textId="77777777" w:rsidR="00D01DEA" w:rsidRDefault="00150889">
      <w:pPr>
        <w:pStyle w:val="Heading3"/>
      </w:pPr>
      <w:r>
        <w:t>Gifts</w:t>
      </w:r>
      <w:r>
        <w:rPr>
          <w:spacing w:val="-6"/>
        </w:rPr>
        <w:t xml:space="preserve"> </w:t>
      </w:r>
      <w:r>
        <w:t>and</w:t>
      </w:r>
      <w:r>
        <w:rPr>
          <w:spacing w:val="-5"/>
        </w:rPr>
        <w:t xml:space="preserve"> </w:t>
      </w:r>
      <w:r>
        <w:rPr>
          <w:spacing w:val="-2"/>
        </w:rPr>
        <w:t>hospitality.</w:t>
      </w:r>
    </w:p>
    <w:p w14:paraId="42F1B6DD" w14:textId="77777777" w:rsidR="00D01DEA" w:rsidRDefault="00D01DEA">
      <w:pPr>
        <w:pStyle w:val="BodyText"/>
        <w:spacing w:before="1"/>
        <w:rPr>
          <w:rFonts w:ascii="Arial"/>
          <w:b/>
        </w:rPr>
      </w:pPr>
    </w:p>
    <w:p w14:paraId="4E0112C0" w14:textId="77777777" w:rsidR="00D01DEA" w:rsidRDefault="00150889">
      <w:pPr>
        <w:pStyle w:val="ListParagraph"/>
        <w:numPr>
          <w:ilvl w:val="0"/>
          <w:numId w:val="1"/>
        </w:numPr>
        <w:tabs>
          <w:tab w:val="left" w:pos="1384"/>
          <w:tab w:val="left" w:pos="1386"/>
        </w:tabs>
        <w:ind w:right="964"/>
        <w:jc w:val="both"/>
        <w:rPr>
          <w:sz w:val="20"/>
        </w:rPr>
      </w:pPr>
      <w:r>
        <w:rPr>
          <w:sz w:val="20"/>
        </w:rPr>
        <w:t>A valuer or his/its relative shall not accept gifts or hospitality which undermines or affects his independence as a valuer.</w:t>
      </w:r>
    </w:p>
    <w:p w14:paraId="1A39411E" w14:textId="77777777" w:rsidR="00D01DEA" w:rsidRDefault="00150889">
      <w:pPr>
        <w:pStyle w:val="BodyText"/>
        <w:spacing w:before="1"/>
        <w:ind w:left="1386" w:right="966"/>
        <w:jc w:val="both"/>
      </w:pPr>
      <w:r>
        <w:t>Explanation: For the purposes of this code the term ‘relative’ shall have the same meaning as defined in clause (77) of Section 2 of the Companies Act, 2013 (18 of 2013).</w:t>
      </w:r>
    </w:p>
    <w:p w14:paraId="2183EEEC" w14:textId="77777777" w:rsidR="00D01DEA" w:rsidRDefault="00150889">
      <w:pPr>
        <w:pStyle w:val="ListParagraph"/>
        <w:numPr>
          <w:ilvl w:val="0"/>
          <w:numId w:val="1"/>
        </w:numPr>
        <w:tabs>
          <w:tab w:val="left" w:pos="1384"/>
          <w:tab w:val="left" w:pos="1386"/>
        </w:tabs>
        <w:spacing w:before="1"/>
        <w:ind w:right="956"/>
        <w:jc w:val="both"/>
        <w:rPr>
          <w:sz w:val="20"/>
        </w:rPr>
      </w:pPr>
      <w:r>
        <w:rPr>
          <w:sz w:val="20"/>
        </w:rPr>
        <w:t>A valuer shall not offer gifts or hospitality</w:t>
      </w:r>
      <w:r>
        <w:rPr>
          <w:spacing w:val="-2"/>
          <w:sz w:val="20"/>
        </w:rPr>
        <w:t xml:space="preserve"> </w:t>
      </w:r>
      <w:r>
        <w:rPr>
          <w:sz w:val="20"/>
        </w:rPr>
        <w:t>or a financial or any other advantage to a public servant or any other person with a view to obtain or retain work for himself/ itself, or to obtain or retain an advantage in the conduct of profession for himself/ itself.</w:t>
      </w:r>
    </w:p>
    <w:p w14:paraId="5D719119" w14:textId="77777777" w:rsidR="00D01DEA" w:rsidRDefault="00150889">
      <w:pPr>
        <w:pStyle w:val="Heading3"/>
      </w:pPr>
      <w:r>
        <w:t>Remuneration</w:t>
      </w:r>
      <w:r>
        <w:rPr>
          <w:spacing w:val="-10"/>
        </w:rPr>
        <w:t xml:space="preserve"> </w:t>
      </w:r>
      <w:r>
        <w:t>and</w:t>
      </w:r>
      <w:r>
        <w:rPr>
          <w:spacing w:val="-8"/>
        </w:rPr>
        <w:t xml:space="preserve"> </w:t>
      </w:r>
      <w:r>
        <w:rPr>
          <w:spacing w:val="-2"/>
        </w:rPr>
        <w:t>Costs.</w:t>
      </w:r>
    </w:p>
    <w:p w14:paraId="68D86337" w14:textId="77777777" w:rsidR="00D01DEA" w:rsidRDefault="00D01DEA">
      <w:pPr>
        <w:pStyle w:val="BodyText"/>
        <w:spacing w:before="3"/>
        <w:rPr>
          <w:rFonts w:ascii="Arial"/>
          <w:b/>
        </w:rPr>
      </w:pPr>
    </w:p>
    <w:p w14:paraId="50632DD7" w14:textId="77777777" w:rsidR="00D01DEA" w:rsidRDefault="00150889">
      <w:pPr>
        <w:pStyle w:val="ListParagraph"/>
        <w:numPr>
          <w:ilvl w:val="0"/>
          <w:numId w:val="1"/>
        </w:numPr>
        <w:tabs>
          <w:tab w:val="left" w:pos="1384"/>
          <w:tab w:val="left" w:pos="1386"/>
        </w:tabs>
        <w:ind w:right="957"/>
        <w:jc w:val="both"/>
        <w:rPr>
          <w:sz w:val="20"/>
        </w:rPr>
      </w:pPr>
      <w:r>
        <w:rPr>
          <w:sz w:val="20"/>
        </w:rPr>
        <w:t>A valuer shall provide services for remuneration which is charged in a transparent manner, is a reasonable</w:t>
      </w:r>
      <w:r>
        <w:rPr>
          <w:spacing w:val="-6"/>
          <w:sz w:val="20"/>
        </w:rPr>
        <w:t xml:space="preserve"> </w:t>
      </w:r>
      <w:r>
        <w:rPr>
          <w:sz w:val="20"/>
        </w:rPr>
        <w:t>reflection</w:t>
      </w:r>
      <w:r>
        <w:rPr>
          <w:spacing w:val="-6"/>
          <w:sz w:val="20"/>
        </w:rPr>
        <w:t xml:space="preserve"> </w:t>
      </w:r>
      <w:r>
        <w:rPr>
          <w:sz w:val="20"/>
        </w:rPr>
        <w:t>of</w:t>
      </w:r>
      <w:r>
        <w:rPr>
          <w:spacing w:val="-6"/>
          <w:sz w:val="20"/>
        </w:rPr>
        <w:t xml:space="preserve"> </w:t>
      </w:r>
      <w:r>
        <w:rPr>
          <w:sz w:val="20"/>
        </w:rPr>
        <w:t>the</w:t>
      </w:r>
      <w:r>
        <w:rPr>
          <w:spacing w:val="-3"/>
          <w:sz w:val="20"/>
        </w:rPr>
        <w:t xml:space="preserve"> </w:t>
      </w:r>
      <w:r>
        <w:rPr>
          <w:sz w:val="20"/>
        </w:rPr>
        <w:t>work</w:t>
      </w:r>
      <w:r>
        <w:rPr>
          <w:spacing w:val="-3"/>
          <w:sz w:val="20"/>
        </w:rPr>
        <w:t xml:space="preserve"> </w:t>
      </w:r>
      <w:r>
        <w:rPr>
          <w:sz w:val="20"/>
        </w:rPr>
        <w:t>necessarily</w:t>
      </w:r>
      <w:r>
        <w:rPr>
          <w:spacing w:val="-10"/>
          <w:sz w:val="20"/>
        </w:rPr>
        <w:t xml:space="preserve"> </w:t>
      </w:r>
      <w:r>
        <w:rPr>
          <w:sz w:val="20"/>
        </w:rPr>
        <w:t>and</w:t>
      </w:r>
      <w:r>
        <w:rPr>
          <w:spacing w:val="-6"/>
          <w:sz w:val="20"/>
        </w:rPr>
        <w:t xml:space="preserve"> </w:t>
      </w:r>
      <w:r>
        <w:rPr>
          <w:sz w:val="20"/>
        </w:rPr>
        <w:t>properly</w:t>
      </w:r>
      <w:r>
        <w:rPr>
          <w:spacing w:val="-8"/>
          <w:sz w:val="20"/>
        </w:rPr>
        <w:t xml:space="preserve"> </w:t>
      </w:r>
      <w:r>
        <w:rPr>
          <w:sz w:val="20"/>
        </w:rPr>
        <w:t>undertaken,</w:t>
      </w:r>
      <w:r>
        <w:rPr>
          <w:spacing w:val="-5"/>
          <w:sz w:val="20"/>
        </w:rPr>
        <w:t xml:space="preserve"> </w:t>
      </w:r>
      <w:r>
        <w:rPr>
          <w:sz w:val="20"/>
        </w:rPr>
        <w:t>and</w:t>
      </w:r>
      <w:r>
        <w:rPr>
          <w:spacing w:val="-6"/>
          <w:sz w:val="20"/>
        </w:rPr>
        <w:t xml:space="preserve"> </w:t>
      </w:r>
      <w:r>
        <w:rPr>
          <w:sz w:val="20"/>
        </w:rPr>
        <w:t>is</w:t>
      </w:r>
      <w:r>
        <w:rPr>
          <w:spacing w:val="-4"/>
          <w:sz w:val="20"/>
        </w:rPr>
        <w:t xml:space="preserve"> </w:t>
      </w:r>
      <w:r>
        <w:rPr>
          <w:sz w:val="20"/>
        </w:rPr>
        <w:t>not</w:t>
      </w:r>
      <w:r>
        <w:rPr>
          <w:spacing w:val="-5"/>
          <w:sz w:val="20"/>
        </w:rPr>
        <w:t xml:space="preserve"> </w:t>
      </w:r>
      <w:r>
        <w:rPr>
          <w:sz w:val="20"/>
        </w:rPr>
        <w:t>inconsistent</w:t>
      </w:r>
      <w:r>
        <w:rPr>
          <w:spacing w:val="-5"/>
          <w:sz w:val="20"/>
        </w:rPr>
        <w:t xml:space="preserve"> </w:t>
      </w:r>
      <w:r>
        <w:rPr>
          <w:sz w:val="20"/>
        </w:rPr>
        <w:t>with the applicable rules.</w:t>
      </w:r>
    </w:p>
    <w:p w14:paraId="07E26A6C" w14:textId="77777777" w:rsidR="00D01DEA" w:rsidRDefault="00150889">
      <w:pPr>
        <w:pStyle w:val="ListParagraph"/>
        <w:numPr>
          <w:ilvl w:val="0"/>
          <w:numId w:val="1"/>
        </w:numPr>
        <w:tabs>
          <w:tab w:val="left" w:pos="1384"/>
          <w:tab w:val="left" w:pos="1386"/>
        </w:tabs>
        <w:ind w:right="952"/>
        <w:jc w:val="both"/>
        <w:rPr>
          <w:sz w:val="20"/>
        </w:rPr>
      </w:pPr>
      <w:r>
        <w:rPr>
          <w:sz w:val="20"/>
        </w:rPr>
        <w:t>A valuer shall not accept any fees or charges other than those which are disclosed in a written contract with the person to whom he would be rendering service.</w:t>
      </w:r>
    </w:p>
    <w:p w14:paraId="1419787F" w14:textId="77777777" w:rsidR="00D01DEA" w:rsidRDefault="00150889">
      <w:pPr>
        <w:pStyle w:val="Heading3"/>
        <w:spacing w:before="228"/>
      </w:pPr>
      <w:r>
        <w:t>Occupation,</w:t>
      </w:r>
      <w:r>
        <w:rPr>
          <w:spacing w:val="-10"/>
        </w:rPr>
        <w:t xml:space="preserve"> </w:t>
      </w:r>
      <w:r>
        <w:t>employability</w:t>
      </w:r>
      <w:r>
        <w:rPr>
          <w:spacing w:val="-10"/>
        </w:rPr>
        <w:t xml:space="preserve"> </w:t>
      </w:r>
      <w:r>
        <w:t>and</w:t>
      </w:r>
      <w:r>
        <w:rPr>
          <w:spacing w:val="-9"/>
        </w:rPr>
        <w:t xml:space="preserve"> </w:t>
      </w:r>
      <w:r>
        <w:rPr>
          <w:spacing w:val="-2"/>
        </w:rPr>
        <w:t>restrictions.</w:t>
      </w:r>
    </w:p>
    <w:p w14:paraId="303049A6" w14:textId="77777777" w:rsidR="00D01DEA" w:rsidRDefault="00D01DEA">
      <w:pPr>
        <w:pStyle w:val="BodyText"/>
        <w:spacing w:before="1"/>
        <w:rPr>
          <w:rFonts w:ascii="Arial"/>
          <w:b/>
        </w:rPr>
      </w:pPr>
    </w:p>
    <w:p w14:paraId="478630E8" w14:textId="77777777" w:rsidR="00D01DEA" w:rsidRDefault="00150889">
      <w:pPr>
        <w:pStyle w:val="ListParagraph"/>
        <w:numPr>
          <w:ilvl w:val="0"/>
          <w:numId w:val="1"/>
        </w:numPr>
        <w:tabs>
          <w:tab w:val="left" w:pos="1384"/>
          <w:tab w:val="left" w:pos="1386"/>
        </w:tabs>
        <w:ind w:right="967"/>
        <w:jc w:val="both"/>
        <w:rPr>
          <w:sz w:val="20"/>
        </w:rPr>
      </w:pPr>
      <w:r>
        <w:rPr>
          <w:sz w:val="20"/>
        </w:rPr>
        <w:t>A</w:t>
      </w:r>
      <w:r>
        <w:rPr>
          <w:spacing w:val="-2"/>
          <w:sz w:val="20"/>
        </w:rPr>
        <w:t xml:space="preserve"> </w:t>
      </w:r>
      <w:r>
        <w:rPr>
          <w:sz w:val="20"/>
        </w:rPr>
        <w:t>valuer</w:t>
      </w:r>
      <w:r>
        <w:rPr>
          <w:spacing w:val="-1"/>
          <w:sz w:val="20"/>
        </w:rPr>
        <w:t xml:space="preserve"> </w:t>
      </w:r>
      <w:r>
        <w:rPr>
          <w:sz w:val="20"/>
        </w:rPr>
        <w:t>shall</w:t>
      </w:r>
      <w:r>
        <w:rPr>
          <w:spacing w:val="-3"/>
          <w:sz w:val="20"/>
        </w:rPr>
        <w:t xml:space="preserve"> </w:t>
      </w:r>
      <w:r>
        <w:rPr>
          <w:sz w:val="20"/>
        </w:rPr>
        <w:t>refrain</w:t>
      </w:r>
      <w:r>
        <w:rPr>
          <w:spacing w:val="-2"/>
          <w:sz w:val="20"/>
        </w:rPr>
        <w:t xml:space="preserve"> </w:t>
      </w:r>
      <w:r>
        <w:rPr>
          <w:sz w:val="20"/>
        </w:rPr>
        <w:t>from accepting</w:t>
      </w:r>
      <w:r>
        <w:rPr>
          <w:spacing w:val="-2"/>
          <w:sz w:val="20"/>
        </w:rPr>
        <w:t xml:space="preserve"> </w:t>
      </w:r>
      <w:r>
        <w:rPr>
          <w:sz w:val="20"/>
        </w:rPr>
        <w:t>too</w:t>
      </w:r>
      <w:r>
        <w:rPr>
          <w:spacing w:val="-2"/>
          <w:sz w:val="20"/>
        </w:rPr>
        <w:t xml:space="preserve"> </w:t>
      </w:r>
      <w:r>
        <w:rPr>
          <w:sz w:val="20"/>
        </w:rPr>
        <w:t>many</w:t>
      </w:r>
      <w:r>
        <w:rPr>
          <w:spacing w:val="-7"/>
          <w:sz w:val="20"/>
        </w:rPr>
        <w:t xml:space="preserve"> </w:t>
      </w:r>
      <w:r>
        <w:rPr>
          <w:sz w:val="20"/>
        </w:rPr>
        <w:t>assignments,</w:t>
      </w:r>
      <w:r>
        <w:rPr>
          <w:spacing w:val="-2"/>
          <w:sz w:val="20"/>
        </w:rPr>
        <w:t xml:space="preserve"> </w:t>
      </w:r>
      <w:r>
        <w:rPr>
          <w:sz w:val="20"/>
        </w:rPr>
        <w:t>if</w:t>
      </w:r>
      <w:r>
        <w:rPr>
          <w:spacing w:val="-2"/>
          <w:sz w:val="20"/>
        </w:rPr>
        <w:t xml:space="preserve"> </w:t>
      </w:r>
      <w:r>
        <w:rPr>
          <w:sz w:val="20"/>
        </w:rPr>
        <w:t>he/it</w:t>
      </w:r>
      <w:r>
        <w:rPr>
          <w:spacing w:val="-2"/>
          <w:sz w:val="20"/>
        </w:rPr>
        <w:t xml:space="preserve"> </w:t>
      </w:r>
      <w:r>
        <w:rPr>
          <w:sz w:val="20"/>
        </w:rPr>
        <w:t>is unlikely</w:t>
      </w:r>
      <w:r>
        <w:rPr>
          <w:spacing w:val="-7"/>
          <w:sz w:val="20"/>
        </w:rPr>
        <w:t xml:space="preserve"> </w:t>
      </w:r>
      <w:r>
        <w:rPr>
          <w:sz w:val="20"/>
        </w:rPr>
        <w:t>to</w:t>
      </w:r>
      <w:r>
        <w:rPr>
          <w:spacing w:val="-2"/>
          <w:sz w:val="20"/>
        </w:rPr>
        <w:t xml:space="preserve"> </w:t>
      </w:r>
      <w:r>
        <w:rPr>
          <w:sz w:val="20"/>
        </w:rPr>
        <w:t>be</w:t>
      </w:r>
      <w:r>
        <w:rPr>
          <w:spacing w:val="-2"/>
          <w:sz w:val="20"/>
        </w:rPr>
        <w:t xml:space="preserve"> </w:t>
      </w:r>
      <w:r>
        <w:rPr>
          <w:sz w:val="20"/>
        </w:rPr>
        <w:t>able</w:t>
      </w:r>
      <w:r>
        <w:rPr>
          <w:spacing w:val="-2"/>
          <w:sz w:val="20"/>
        </w:rPr>
        <w:t xml:space="preserve"> </w:t>
      </w:r>
      <w:r>
        <w:rPr>
          <w:sz w:val="20"/>
        </w:rPr>
        <w:t>to</w:t>
      </w:r>
      <w:r>
        <w:rPr>
          <w:spacing w:val="-2"/>
          <w:sz w:val="20"/>
        </w:rPr>
        <w:t xml:space="preserve"> </w:t>
      </w:r>
      <w:r>
        <w:rPr>
          <w:sz w:val="20"/>
        </w:rPr>
        <w:t>devote adequate time to each of his/ its assignments.</w:t>
      </w:r>
    </w:p>
    <w:p w14:paraId="020F18B0" w14:textId="77777777" w:rsidR="00D01DEA" w:rsidRDefault="00150889">
      <w:pPr>
        <w:pStyle w:val="ListParagraph"/>
        <w:numPr>
          <w:ilvl w:val="0"/>
          <w:numId w:val="1"/>
        </w:numPr>
        <w:tabs>
          <w:tab w:val="left" w:pos="1384"/>
          <w:tab w:val="left" w:pos="1386"/>
        </w:tabs>
        <w:spacing w:before="1"/>
        <w:ind w:right="965"/>
        <w:jc w:val="both"/>
        <w:rPr>
          <w:sz w:val="20"/>
        </w:rPr>
      </w:pPr>
      <w:r>
        <w:rPr>
          <w:sz w:val="20"/>
        </w:rPr>
        <w:t>A valuer shall not conduct business which in the opinion of the authority or the registered valuer organisation discredits the profession.</w:t>
      </w:r>
    </w:p>
    <w:p w14:paraId="1832DAB4" w14:textId="77777777" w:rsidR="00D01DEA" w:rsidRDefault="00150889">
      <w:pPr>
        <w:pStyle w:val="Heading3"/>
      </w:pPr>
      <w:r>
        <w:rPr>
          <w:spacing w:val="-2"/>
        </w:rPr>
        <w:t>Miscellaneous</w:t>
      </w:r>
    </w:p>
    <w:p w14:paraId="71FCD8CC" w14:textId="77777777" w:rsidR="00D01DEA" w:rsidRDefault="00D01DEA">
      <w:pPr>
        <w:pStyle w:val="BodyText"/>
        <w:spacing w:before="3"/>
        <w:rPr>
          <w:rFonts w:ascii="Arial"/>
          <w:b/>
        </w:rPr>
      </w:pPr>
    </w:p>
    <w:p w14:paraId="0C15FDCD" w14:textId="77777777" w:rsidR="00D01DEA" w:rsidRDefault="00150889">
      <w:pPr>
        <w:pStyle w:val="ListParagraph"/>
        <w:numPr>
          <w:ilvl w:val="0"/>
          <w:numId w:val="1"/>
        </w:numPr>
        <w:tabs>
          <w:tab w:val="left" w:pos="1384"/>
          <w:tab w:val="left" w:pos="1386"/>
        </w:tabs>
        <w:ind w:right="955"/>
        <w:jc w:val="both"/>
        <w:rPr>
          <w:sz w:val="20"/>
        </w:rPr>
      </w:pPr>
      <w:r>
        <w:rPr>
          <w:sz w:val="20"/>
        </w:rPr>
        <w:t>A valuer shall refrain from undertaking to review the work of another valuer of the same client except</w:t>
      </w:r>
      <w:r>
        <w:rPr>
          <w:spacing w:val="-11"/>
          <w:sz w:val="20"/>
        </w:rPr>
        <w:t xml:space="preserve"> </w:t>
      </w:r>
      <w:r>
        <w:rPr>
          <w:sz w:val="20"/>
        </w:rPr>
        <w:t>under</w:t>
      </w:r>
      <w:r>
        <w:rPr>
          <w:spacing w:val="-9"/>
          <w:sz w:val="20"/>
        </w:rPr>
        <w:t xml:space="preserve"> </w:t>
      </w:r>
      <w:r>
        <w:rPr>
          <w:sz w:val="20"/>
        </w:rPr>
        <w:t>written</w:t>
      </w:r>
      <w:r>
        <w:rPr>
          <w:spacing w:val="-12"/>
          <w:sz w:val="20"/>
        </w:rPr>
        <w:t xml:space="preserve"> </w:t>
      </w:r>
      <w:r>
        <w:rPr>
          <w:sz w:val="20"/>
        </w:rPr>
        <w:t>orders</w:t>
      </w:r>
      <w:r>
        <w:rPr>
          <w:spacing w:val="-11"/>
          <w:sz w:val="20"/>
        </w:rPr>
        <w:t xml:space="preserve"> </w:t>
      </w:r>
      <w:r>
        <w:rPr>
          <w:sz w:val="20"/>
        </w:rPr>
        <w:t>from</w:t>
      </w:r>
      <w:r>
        <w:rPr>
          <w:spacing w:val="-8"/>
          <w:sz w:val="20"/>
        </w:rPr>
        <w:t xml:space="preserve"> </w:t>
      </w:r>
      <w:r>
        <w:rPr>
          <w:sz w:val="20"/>
        </w:rPr>
        <w:t>the</w:t>
      </w:r>
      <w:r>
        <w:rPr>
          <w:spacing w:val="-12"/>
          <w:sz w:val="20"/>
        </w:rPr>
        <w:t xml:space="preserve"> </w:t>
      </w:r>
      <w:r>
        <w:rPr>
          <w:sz w:val="20"/>
        </w:rPr>
        <w:t>bank</w:t>
      </w:r>
      <w:r>
        <w:rPr>
          <w:spacing w:val="-9"/>
          <w:sz w:val="20"/>
        </w:rPr>
        <w:t xml:space="preserve"> </w:t>
      </w:r>
      <w:r>
        <w:rPr>
          <w:sz w:val="20"/>
        </w:rPr>
        <w:t>or</w:t>
      </w:r>
      <w:r>
        <w:rPr>
          <w:spacing w:val="-11"/>
          <w:sz w:val="20"/>
        </w:rPr>
        <w:t xml:space="preserve"> </w:t>
      </w:r>
      <w:r>
        <w:rPr>
          <w:sz w:val="20"/>
        </w:rPr>
        <w:t>housing</w:t>
      </w:r>
      <w:r>
        <w:rPr>
          <w:spacing w:val="-12"/>
          <w:sz w:val="20"/>
        </w:rPr>
        <w:t xml:space="preserve"> </w:t>
      </w:r>
      <w:r>
        <w:rPr>
          <w:sz w:val="20"/>
        </w:rPr>
        <w:t>finance</w:t>
      </w:r>
      <w:r>
        <w:rPr>
          <w:spacing w:val="-11"/>
          <w:sz w:val="20"/>
        </w:rPr>
        <w:t xml:space="preserve"> </w:t>
      </w:r>
      <w:r>
        <w:rPr>
          <w:sz w:val="20"/>
        </w:rPr>
        <w:t>institutions</w:t>
      </w:r>
      <w:r>
        <w:rPr>
          <w:spacing w:val="-11"/>
          <w:sz w:val="20"/>
        </w:rPr>
        <w:t xml:space="preserve"> </w:t>
      </w:r>
      <w:r>
        <w:rPr>
          <w:sz w:val="20"/>
        </w:rPr>
        <w:t>and</w:t>
      </w:r>
      <w:r>
        <w:rPr>
          <w:spacing w:val="-10"/>
          <w:sz w:val="20"/>
        </w:rPr>
        <w:t xml:space="preserve"> </w:t>
      </w:r>
      <w:r>
        <w:rPr>
          <w:sz w:val="20"/>
        </w:rPr>
        <w:t>with</w:t>
      </w:r>
      <w:r>
        <w:rPr>
          <w:spacing w:val="-11"/>
          <w:sz w:val="20"/>
        </w:rPr>
        <w:t xml:space="preserve"> </w:t>
      </w:r>
      <w:r>
        <w:rPr>
          <w:sz w:val="20"/>
        </w:rPr>
        <w:t>knowledge</w:t>
      </w:r>
      <w:r>
        <w:rPr>
          <w:spacing w:val="-11"/>
          <w:sz w:val="20"/>
        </w:rPr>
        <w:t xml:space="preserve"> </w:t>
      </w:r>
      <w:r>
        <w:rPr>
          <w:sz w:val="20"/>
        </w:rPr>
        <w:t>of</w:t>
      </w:r>
      <w:r>
        <w:rPr>
          <w:spacing w:val="-10"/>
          <w:sz w:val="20"/>
        </w:rPr>
        <w:t xml:space="preserve"> </w:t>
      </w:r>
      <w:r>
        <w:rPr>
          <w:sz w:val="20"/>
        </w:rPr>
        <w:t>the concerned valuer.</w:t>
      </w:r>
    </w:p>
    <w:p w14:paraId="42B66655" w14:textId="77777777" w:rsidR="00D01DEA" w:rsidRDefault="00150889">
      <w:pPr>
        <w:pStyle w:val="ListParagraph"/>
        <w:numPr>
          <w:ilvl w:val="0"/>
          <w:numId w:val="1"/>
        </w:numPr>
        <w:tabs>
          <w:tab w:val="left" w:pos="1384"/>
        </w:tabs>
        <w:spacing w:line="229" w:lineRule="exact"/>
        <w:ind w:left="1384" w:hanging="358"/>
        <w:jc w:val="both"/>
        <w:rPr>
          <w:sz w:val="20"/>
        </w:rPr>
      </w:pPr>
      <w:r>
        <w:rPr>
          <w:sz w:val="20"/>
        </w:rPr>
        <w:t>A</w:t>
      </w:r>
      <w:r>
        <w:rPr>
          <w:spacing w:val="-6"/>
          <w:sz w:val="20"/>
        </w:rPr>
        <w:t xml:space="preserve"> </w:t>
      </w:r>
      <w:r>
        <w:rPr>
          <w:sz w:val="20"/>
        </w:rPr>
        <w:t>valuer</w:t>
      </w:r>
      <w:r>
        <w:rPr>
          <w:spacing w:val="-5"/>
          <w:sz w:val="20"/>
        </w:rPr>
        <w:t xml:space="preserve"> </w:t>
      </w:r>
      <w:r>
        <w:rPr>
          <w:sz w:val="20"/>
        </w:rPr>
        <w:t>shall</w:t>
      </w:r>
      <w:r>
        <w:rPr>
          <w:spacing w:val="-7"/>
          <w:sz w:val="20"/>
        </w:rPr>
        <w:t xml:space="preserve"> </w:t>
      </w:r>
      <w:r>
        <w:rPr>
          <w:sz w:val="20"/>
        </w:rPr>
        <w:t>follow</w:t>
      </w:r>
      <w:r>
        <w:rPr>
          <w:spacing w:val="-5"/>
          <w:sz w:val="20"/>
        </w:rPr>
        <w:t xml:space="preserve"> </w:t>
      </w:r>
      <w:r>
        <w:rPr>
          <w:sz w:val="20"/>
        </w:rPr>
        <w:t>this</w:t>
      </w:r>
      <w:r>
        <w:rPr>
          <w:spacing w:val="-5"/>
          <w:sz w:val="20"/>
        </w:rPr>
        <w:t xml:space="preserve"> </w:t>
      </w:r>
      <w:r>
        <w:rPr>
          <w:sz w:val="20"/>
        </w:rPr>
        <w:t>code</w:t>
      </w:r>
      <w:r>
        <w:rPr>
          <w:spacing w:val="-7"/>
          <w:sz w:val="20"/>
        </w:rPr>
        <w:t xml:space="preserve"> </w:t>
      </w:r>
      <w:r>
        <w:rPr>
          <w:sz w:val="20"/>
        </w:rPr>
        <w:t>as</w:t>
      </w:r>
      <w:r>
        <w:rPr>
          <w:spacing w:val="-4"/>
          <w:sz w:val="20"/>
        </w:rPr>
        <w:t xml:space="preserve"> </w:t>
      </w:r>
      <w:r>
        <w:rPr>
          <w:sz w:val="20"/>
        </w:rPr>
        <w:t>amended</w:t>
      </w:r>
      <w:r>
        <w:rPr>
          <w:spacing w:val="-6"/>
          <w:sz w:val="20"/>
        </w:rPr>
        <w:t xml:space="preserve"> </w:t>
      </w:r>
      <w:r>
        <w:rPr>
          <w:sz w:val="20"/>
        </w:rPr>
        <w:t>or</w:t>
      </w:r>
      <w:r>
        <w:rPr>
          <w:spacing w:val="-5"/>
          <w:sz w:val="20"/>
        </w:rPr>
        <w:t xml:space="preserve"> </w:t>
      </w:r>
      <w:r>
        <w:rPr>
          <w:sz w:val="20"/>
        </w:rPr>
        <w:t>revised</w:t>
      </w:r>
      <w:r>
        <w:rPr>
          <w:spacing w:val="-6"/>
          <w:sz w:val="20"/>
        </w:rPr>
        <w:t xml:space="preserve"> </w:t>
      </w:r>
      <w:r>
        <w:rPr>
          <w:sz w:val="20"/>
        </w:rPr>
        <w:t>from</w:t>
      </w:r>
      <w:r>
        <w:rPr>
          <w:spacing w:val="-2"/>
          <w:sz w:val="20"/>
        </w:rPr>
        <w:t xml:space="preserve"> </w:t>
      </w:r>
      <w:r>
        <w:rPr>
          <w:sz w:val="20"/>
        </w:rPr>
        <w:t>time</w:t>
      </w:r>
      <w:r>
        <w:rPr>
          <w:spacing w:val="-5"/>
          <w:sz w:val="20"/>
        </w:rPr>
        <w:t xml:space="preserve"> </w:t>
      </w:r>
      <w:r>
        <w:rPr>
          <w:sz w:val="20"/>
        </w:rPr>
        <w:t>to</w:t>
      </w:r>
      <w:r>
        <w:rPr>
          <w:spacing w:val="-6"/>
          <w:sz w:val="20"/>
        </w:rPr>
        <w:t xml:space="preserve"> </w:t>
      </w:r>
      <w:r>
        <w:rPr>
          <w:spacing w:val="-4"/>
          <w:sz w:val="20"/>
        </w:rPr>
        <w:t>time</w:t>
      </w:r>
    </w:p>
    <w:p w14:paraId="6A80A1F1" w14:textId="77777777" w:rsidR="00D01DEA" w:rsidRDefault="00D01DEA">
      <w:pPr>
        <w:pStyle w:val="BodyText"/>
        <w:spacing w:before="116"/>
      </w:pPr>
    </w:p>
    <w:p w14:paraId="63D19D4C" w14:textId="77777777" w:rsidR="00D01DEA" w:rsidRDefault="00150889">
      <w:pPr>
        <w:pStyle w:val="BodyText"/>
        <w:tabs>
          <w:tab w:val="left" w:pos="6011"/>
        </w:tabs>
        <w:ind w:left="958"/>
      </w:pPr>
      <w:r>
        <w:t>Signature</w:t>
      </w:r>
      <w:r>
        <w:rPr>
          <w:spacing w:val="-4"/>
        </w:rPr>
        <w:t xml:space="preserve"> </w:t>
      </w:r>
      <w:r>
        <w:t>of</w:t>
      </w:r>
      <w:r>
        <w:rPr>
          <w:spacing w:val="-2"/>
        </w:rPr>
        <w:t xml:space="preserve"> </w:t>
      </w:r>
      <w:r>
        <w:t>the</w:t>
      </w:r>
      <w:r>
        <w:rPr>
          <w:spacing w:val="-1"/>
        </w:rPr>
        <w:t xml:space="preserve"> </w:t>
      </w:r>
      <w:r>
        <w:t>Authorized</w:t>
      </w:r>
      <w:r>
        <w:rPr>
          <w:spacing w:val="-2"/>
        </w:rPr>
        <w:t xml:space="preserve"> </w:t>
      </w:r>
      <w:r>
        <w:t>Person:</w:t>
      </w:r>
      <w:r>
        <w:rPr>
          <w:spacing w:val="-2"/>
        </w:rPr>
        <w:t xml:space="preserve"> </w:t>
      </w:r>
      <w:r>
        <w:rPr>
          <w:u w:val="single"/>
        </w:rPr>
        <w:tab/>
      </w:r>
    </w:p>
    <w:p w14:paraId="7B8C6B62" w14:textId="77777777" w:rsidR="00D01DEA" w:rsidRDefault="00150889">
      <w:pPr>
        <w:pStyle w:val="BodyText"/>
        <w:spacing w:before="116" w:line="357" w:lineRule="auto"/>
        <w:ind w:left="958" w:right="1006"/>
      </w:pPr>
      <w:r>
        <w:t>Name</w:t>
      </w:r>
      <w:r>
        <w:rPr>
          <w:spacing w:val="-4"/>
        </w:rPr>
        <w:t xml:space="preserve"> </w:t>
      </w:r>
      <w:r>
        <w:t>of</w:t>
      </w:r>
      <w:r>
        <w:rPr>
          <w:spacing w:val="-3"/>
        </w:rPr>
        <w:t xml:space="preserve"> </w:t>
      </w:r>
      <w:r>
        <w:t>the</w:t>
      </w:r>
      <w:r>
        <w:rPr>
          <w:spacing w:val="-4"/>
        </w:rPr>
        <w:t xml:space="preserve"> </w:t>
      </w:r>
      <w:r>
        <w:t>Valuation</w:t>
      </w:r>
      <w:r>
        <w:rPr>
          <w:spacing w:val="-4"/>
        </w:rPr>
        <w:t xml:space="preserve"> </w:t>
      </w:r>
      <w:r>
        <w:t>company:</w:t>
      </w:r>
      <w:r>
        <w:rPr>
          <w:spacing w:val="-4"/>
        </w:rPr>
        <w:t xml:space="preserve"> </w:t>
      </w:r>
      <w:r>
        <w:t>R.K</w:t>
      </w:r>
      <w:r>
        <w:rPr>
          <w:spacing w:val="-3"/>
        </w:rPr>
        <w:t xml:space="preserve"> </w:t>
      </w:r>
      <w:r>
        <w:t>Associates</w:t>
      </w:r>
      <w:r>
        <w:rPr>
          <w:spacing w:val="-2"/>
        </w:rPr>
        <w:t xml:space="preserve"> </w:t>
      </w:r>
      <w:r>
        <w:t>Valuers</w:t>
      </w:r>
      <w:r>
        <w:rPr>
          <w:spacing w:val="-3"/>
        </w:rPr>
        <w:t xml:space="preserve"> </w:t>
      </w:r>
      <w:r>
        <w:t>&amp;</w:t>
      </w:r>
      <w:r>
        <w:rPr>
          <w:spacing w:val="-5"/>
        </w:rPr>
        <w:t xml:space="preserve"> </w:t>
      </w:r>
      <w:r>
        <w:t>Techno</w:t>
      </w:r>
      <w:r>
        <w:rPr>
          <w:spacing w:val="-4"/>
        </w:rPr>
        <w:t xml:space="preserve"> </w:t>
      </w:r>
      <w:r>
        <w:t>Engg.</w:t>
      </w:r>
      <w:r>
        <w:rPr>
          <w:spacing w:val="-4"/>
        </w:rPr>
        <w:t xml:space="preserve"> </w:t>
      </w:r>
      <w:r>
        <w:t>Consultants</w:t>
      </w:r>
      <w:r>
        <w:rPr>
          <w:spacing w:val="-4"/>
        </w:rPr>
        <w:t xml:space="preserve"> </w:t>
      </w:r>
      <w:r>
        <w:t>(P)</w:t>
      </w:r>
      <w:r>
        <w:rPr>
          <w:spacing w:val="-4"/>
        </w:rPr>
        <w:t xml:space="preserve"> </w:t>
      </w:r>
      <w:r>
        <w:t>Ltd. Address of the Valuer: D-39, Sector-2, Noida-201301</w:t>
      </w:r>
    </w:p>
    <w:p w14:paraId="55009BB1" w14:textId="77777777" w:rsidR="00D01DEA" w:rsidRDefault="00150889">
      <w:pPr>
        <w:pStyle w:val="BodyText"/>
        <w:spacing w:before="3" w:line="360" w:lineRule="auto"/>
        <w:ind w:left="958" w:right="8602"/>
      </w:pPr>
      <w:r>
        <w:t>Date:</w:t>
      </w:r>
      <w:r>
        <w:rPr>
          <w:spacing w:val="-14"/>
        </w:rPr>
        <w:t xml:space="preserve"> </w:t>
      </w:r>
      <w:r>
        <w:t>3/11/2023 Place: Noida</w:t>
      </w:r>
    </w:p>
    <w:p w14:paraId="1361B057" w14:textId="77777777" w:rsidR="00D01DEA" w:rsidRDefault="00D01DEA">
      <w:pPr>
        <w:pStyle w:val="BodyText"/>
        <w:spacing w:before="149"/>
      </w:pPr>
    </w:p>
    <w:p w14:paraId="05E747FA" w14:textId="77777777" w:rsidR="00280854" w:rsidRDefault="00280854">
      <w:pPr>
        <w:pStyle w:val="BodyText"/>
        <w:spacing w:before="149"/>
      </w:pPr>
    </w:p>
    <w:p w14:paraId="70174263" w14:textId="77777777" w:rsidR="00D01DEA" w:rsidRDefault="00D01DEA">
      <w:pPr>
        <w:rPr>
          <w:rFonts w:ascii="Arial"/>
        </w:rPr>
        <w:sectPr w:rsidR="00D01DEA">
          <w:headerReference w:type="default" r:id="rId98"/>
          <w:footerReference w:type="default" r:id="rId99"/>
          <w:pgSz w:w="11910" w:h="16840"/>
          <w:pgMar w:top="1540" w:right="460" w:bottom="980" w:left="460" w:header="67" w:footer="782" w:gutter="0"/>
          <w:cols w:space="720"/>
        </w:sectPr>
      </w:pPr>
    </w:p>
    <w:tbl>
      <w:tblPr>
        <w:tblpPr w:leftFromText="180" w:rightFromText="180" w:horzAnchor="margin" w:tblpXSpec="center" w:tblpY="3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0"/>
        <w:gridCol w:w="8042"/>
      </w:tblGrid>
      <w:tr w:rsidR="00D01DEA" w14:paraId="4045B7D6" w14:textId="77777777" w:rsidTr="00280854">
        <w:trPr>
          <w:trHeight w:val="433"/>
        </w:trPr>
        <w:tc>
          <w:tcPr>
            <w:tcW w:w="1580" w:type="dxa"/>
            <w:shd w:val="clear" w:color="auto" w:fill="001F5F"/>
          </w:tcPr>
          <w:p w14:paraId="475ACA8C" w14:textId="77777777" w:rsidR="00D01DEA" w:rsidRDefault="00150889" w:rsidP="00280854">
            <w:pPr>
              <w:pStyle w:val="TableParagraph"/>
              <w:spacing w:before="70"/>
              <w:ind w:left="348"/>
              <w:rPr>
                <w:rFonts w:ascii="Arial"/>
                <w:b/>
                <w:sz w:val="24"/>
              </w:rPr>
            </w:pPr>
            <w:r>
              <w:rPr>
                <w:rFonts w:ascii="Arial"/>
                <w:b/>
                <w:color w:val="FFFFFF"/>
                <w:sz w:val="24"/>
              </w:rPr>
              <w:lastRenderedPageBreak/>
              <w:t>PART</w:t>
            </w:r>
            <w:r>
              <w:rPr>
                <w:rFonts w:ascii="Arial"/>
                <w:b/>
                <w:color w:val="FFFFFF"/>
                <w:spacing w:val="-5"/>
                <w:sz w:val="24"/>
              </w:rPr>
              <w:t xml:space="preserve"> </w:t>
            </w:r>
            <w:r>
              <w:rPr>
                <w:rFonts w:ascii="Arial"/>
                <w:b/>
                <w:color w:val="FFFFFF"/>
                <w:spacing w:val="-10"/>
                <w:sz w:val="24"/>
              </w:rPr>
              <w:t>E</w:t>
            </w:r>
          </w:p>
        </w:tc>
        <w:tc>
          <w:tcPr>
            <w:tcW w:w="8042" w:type="dxa"/>
            <w:shd w:val="clear" w:color="auto" w:fill="D9E1F3"/>
          </w:tcPr>
          <w:p w14:paraId="01193CFF" w14:textId="77777777" w:rsidR="00D01DEA" w:rsidRDefault="00150889" w:rsidP="00280854">
            <w:pPr>
              <w:pStyle w:val="TableParagraph"/>
              <w:spacing w:before="70"/>
              <w:ind w:left="1444"/>
              <w:rPr>
                <w:rFonts w:ascii="Arial" w:hAnsi="Arial"/>
                <w:b/>
                <w:sz w:val="24"/>
              </w:rPr>
            </w:pPr>
            <w:r>
              <w:rPr>
                <w:rFonts w:ascii="Arial" w:hAnsi="Arial"/>
                <w:b/>
                <w:sz w:val="24"/>
              </w:rPr>
              <w:t>VALUER’S</w:t>
            </w:r>
            <w:r>
              <w:rPr>
                <w:rFonts w:ascii="Arial" w:hAnsi="Arial"/>
                <w:b/>
                <w:spacing w:val="-6"/>
                <w:sz w:val="24"/>
              </w:rPr>
              <w:t xml:space="preserve"> </w:t>
            </w:r>
            <w:r>
              <w:rPr>
                <w:rFonts w:ascii="Arial" w:hAnsi="Arial"/>
                <w:b/>
                <w:sz w:val="24"/>
              </w:rPr>
              <w:t>IMPORTANT</w:t>
            </w:r>
            <w:r>
              <w:rPr>
                <w:rFonts w:ascii="Arial" w:hAnsi="Arial"/>
                <w:b/>
                <w:spacing w:val="-5"/>
                <w:sz w:val="24"/>
              </w:rPr>
              <w:t xml:space="preserve"> </w:t>
            </w:r>
            <w:r>
              <w:rPr>
                <w:rFonts w:ascii="Arial" w:hAnsi="Arial"/>
                <w:b/>
                <w:spacing w:val="-2"/>
                <w:sz w:val="24"/>
              </w:rPr>
              <w:t>REMARKS</w:t>
            </w:r>
          </w:p>
        </w:tc>
      </w:tr>
    </w:tbl>
    <w:p w14:paraId="612E70B1" w14:textId="77777777" w:rsidR="00280854" w:rsidRDefault="00280854" w:rsidP="00280854">
      <w:pPr>
        <w:ind w:left="958"/>
        <w:rPr>
          <w:rFonts w:ascii="Arial"/>
          <w:b/>
        </w:rPr>
      </w:pPr>
      <w:r>
        <w:rPr>
          <w:rFonts w:ascii="Arial"/>
          <w:b/>
        </w:rPr>
        <w:t>ENCLOSURE:</w:t>
      </w:r>
      <w:r>
        <w:rPr>
          <w:rFonts w:ascii="Arial"/>
          <w:b/>
          <w:spacing w:val="-8"/>
        </w:rPr>
        <w:t xml:space="preserve"> </w:t>
      </w:r>
      <w:r>
        <w:rPr>
          <w:rFonts w:ascii="Arial"/>
          <w:b/>
          <w:spacing w:val="-10"/>
        </w:rPr>
        <w:t>X</w:t>
      </w:r>
    </w:p>
    <w:p w14:paraId="3198E820" w14:textId="77777777" w:rsidR="00280854" w:rsidRDefault="00280854">
      <w:pPr>
        <w:pStyle w:val="BodyText"/>
        <w:spacing w:before="5"/>
        <w:rPr>
          <w:rFonts w:ascii="Arial"/>
          <w:b/>
          <w:sz w:val="19"/>
        </w:rPr>
      </w:pPr>
    </w:p>
    <w:p w14:paraId="7C074A39" w14:textId="77777777" w:rsidR="00280854" w:rsidRDefault="00280854">
      <w:pPr>
        <w:pStyle w:val="BodyText"/>
        <w:spacing w:before="5"/>
        <w:rPr>
          <w:rFonts w:ascii="Arial"/>
          <w:b/>
          <w:sz w:val="19"/>
        </w:rPr>
      </w:pPr>
    </w:p>
    <w:p w14:paraId="4DAA653C" w14:textId="4DA63335" w:rsidR="00D01DEA" w:rsidRDefault="00150889">
      <w:pPr>
        <w:pStyle w:val="BodyText"/>
        <w:spacing w:before="5"/>
        <w:rPr>
          <w:rFonts w:ascii="Arial"/>
          <w:b/>
          <w:sz w:val="19"/>
        </w:rPr>
      </w:pPr>
      <w:r>
        <w:rPr>
          <w:noProof/>
        </w:rPr>
        <w:drawing>
          <wp:anchor distT="0" distB="0" distL="0" distR="0" simplePos="0" relativeHeight="251635200" behindDoc="0" locked="0" layoutInCell="1" allowOverlap="1" wp14:anchorId="1A0DCC50" wp14:editId="5EB54B8E">
            <wp:simplePos x="0" y="0"/>
            <wp:positionH relativeFrom="page">
              <wp:posOffset>5315711</wp:posOffset>
            </wp:positionH>
            <wp:positionV relativeFrom="page">
              <wp:posOffset>181355</wp:posOffset>
            </wp:positionV>
            <wp:extent cx="2130542" cy="665906"/>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1" cstate="print"/>
                    <a:stretch>
                      <a:fillRect/>
                    </a:stretch>
                  </pic:blipFill>
                  <pic:spPr>
                    <a:xfrm>
                      <a:off x="0" y="0"/>
                      <a:ext cx="2130542" cy="665906"/>
                    </a:xfrm>
                    <a:prstGeom prst="rect">
                      <a:avLst/>
                    </a:prstGeom>
                  </pic:spPr>
                </pic:pic>
              </a:graphicData>
            </a:graphic>
          </wp:anchor>
        </w:drawing>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10126"/>
      </w:tblGrid>
      <w:tr w:rsidR="00D01DEA" w14:paraId="2E24CBBA" w14:textId="77777777">
        <w:trPr>
          <w:trHeight w:val="1449"/>
        </w:trPr>
        <w:tc>
          <w:tcPr>
            <w:tcW w:w="526" w:type="dxa"/>
          </w:tcPr>
          <w:p w14:paraId="1CFA8198" w14:textId="77777777" w:rsidR="00D01DEA" w:rsidRDefault="00150889">
            <w:pPr>
              <w:pStyle w:val="TableParagraph"/>
              <w:spacing w:line="204" w:lineRule="exact"/>
              <w:ind w:left="19"/>
              <w:jc w:val="center"/>
              <w:rPr>
                <w:sz w:val="18"/>
              </w:rPr>
            </w:pPr>
            <w:r>
              <w:rPr>
                <w:spacing w:val="-5"/>
                <w:sz w:val="18"/>
              </w:rPr>
              <w:t>1.</w:t>
            </w:r>
          </w:p>
        </w:tc>
        <w:tc>
          <w:tcPr>
            <w:tcW w:w="10126" w:type="dxa"/>
          </w:tcPr>
          <w:p w14:paraId="514A730B" w14:textId="77777777" w:rsidR="00D01DEA" w:rsidRDefault="00150889">
            <w:pPr>
              <w:pStyle w:val="TableParagraph"/>
              <w:spacing w:before="1"/>
              <w:ind w:left="107" w:right="103"/>
              <w:jc w:val="both"/>
              <w:rPr>
                <w:sz w:val="18"/>
              </w:rPr>
            </w:pPr>
            <w:r>
              <w:rPr>
                <w:sz w:val="18"/>
              </w:rPr>
              <w:t>Valuation is done for the asset found on as-is-where basis which owner/ owner representative/ client/ bank has shown/ identified to us on the site unless otherwise mentioned in the report of which some reference has been taken from the information/</w:t>
            </w:r>
            <w:r>
              <w:rPr>
                <w:spacing w:val="-11"/>
                <w:sz w:val="18"/>
              </w:rPr>
              <w:t xml:space="preserve"> </w:t>
            </w:r>
            <w:r>
              <w:rPr>
                <w:sz w:val="18"/>
              </w:rPr>
              <w:t>data</w:t>
            </w:r>
            <w:r>
              <w:rPr>
                <w:spacing w:val="-11"/>
                <w:sz w:val="18"/>
              </w:rPr>
              <w:t xml:space="preserve"> </w:t>
            </w:r>
            <w:r>
              <w:rPr>
                <w:sz w:val="18"/>
              </w:rPr>
              <w:t>given</w:t>
            </w:r>
            <w:r>
              <w:rPr>
                <w:spacing w:val="-11"/>
                <w:sz w:val="18"/>
              </w:rPr>
              <w:t xml:space="preserve"> </w:t>
            </w:r>
            <w:r>
              <w:rPr>
                <w:sz w:val="18"/>
              </w:rPr>
              <w:t>in</w:t>
            </w:r>
            <w:r>
              <w:rPr>
                <w:spacing w:val="-11"/>
                <w:sz w:val="18"/>
              </w:rPr>
              <w:t xml:space="preserve"> </w:t>
            </w:r>
            <w:r>
              <w:rPr>
                <w:sz w:val="18"/>
              </w:rPr>
              <w:t>the</w:t>
            </w:r>
            <w:r>
              <w:rPr>
                <w:spacing w:val="-11"/>
                <w:sz w:val="18"/>
              </w:rPr>
              <w:t xml:space="preserve"> </w:t>
            </w:r>
            <w:r>
              <w:rPr>
                <w:sz w:val="18"/>
              </w:rPr>
              <w:t>copy</w:t>
            </w:r>
            <w:r>
              <w:rPr>
                <w:spacing w:val="-13"/>
                <w:sz w:val="18"/>
              </w:rPr>
              <w:t xml:space="preserve"> </w:t>
            </w:r>
            <w:r>
              <w:rPr>
                <w:sz w:val="18"/>
              </w:rPr>
              <w:t>of</w:t>
            </w:r>
            <w:r>
              <w:rPr>
                <w:spacing w:val="-10"/>
                <w:sz w:val="18"/>
              </w:rPr>
              <w:t xml:space="preserve"> </w:t>
            </w:r>
            <w:r>
              <w:rPr>
                <w:sz w:val="18"/>
              </w:rPr>
              <w:t>documents</w:t>
            </w:r>
            <w:r>
              <w:rPr>
                <w:spacing w:val="-11"/>
                <w:sz w:val="18"/>
              </w:rPr>
              <w:t xml:space="preserve"> </w:t>
            </w:r>
            <w:r>
              <w:rPr>
                <w:sz w:val="18"/>
              </w:rPr>
              <w:t>provided</w:t>
            </w:r>
            <w:r>
              <w:rPr>
                <w:spacing w:val="-11"/>
                <w:sz w:val="18"/>
              </w:rPr>
              <w:t xml:space="preserve"> </w:t>
            </w:r>
            <w:r>
              <w:rPr>
                <w:sz w:val="18"/>
              </w:rPr>
              <w:t>to</w:t>
            </w:r>
            <w:r>
              <w:rPr>
                <w:spacing w:val="-13"/>
                <w:sz w:val="18"/>
              </w:rPr>
              <w:t xml:space="preserve"> </w:t>
            </w:r>
            <w:r>
              <w:rPr>
                <w:sz w:val="18"/>
              </w:rPr>
              <w:t>us</w:t>
            </w:r>
            <w:r>
              <w:rPr>
                <w:spacing w:val="-10"/>
                <w:sz w:val="18"/>
              </w:rPr>
              <w:t xml:space="preserve"> </w:t>
            </w:r>
            <w:r>
              <w:rPr>
                <w:sz w:val="18"/>
              </w:rPr>
              <w:t>and</w:t>
            </w:r>
            <w:r>
              <w:rPr>
                <w:spacing w:val="-11"/>
                <w:sz w:val="18"/>
              </w:rPr>
              <w:t xml:space="preserve"> </w:t>
            </w:r>
            <w:r>
              <w:rPr>
                <w:sz w:val="18"/>
              </w:rPr>
              <w:t>informed</w:t>
            </w:r>
            <w:r>
              <w:rPr>
                <w:spacing w:val="-11"/>
                <w:sz w:val="18"/>
              </w:rPr>
              <w:t xml:space="preserve"> </w:t>
            </w:r>
            <w:r>
              <w:rPr>
                <w:sz w:val="18"/>
              </w:rPr>
              <w:t>verbally</w:t>
            </w:r>
            <w:r>
              <w:rPr>
                <w:spacing w:val="-13"/>
                <w:sz w:val="18"/>
              </w:rPr>
              <w:t xml:space="preserve"> </w:t>
            </w:r>
            <w:r>
              <w:rPr>
                <w:sz w:val="18"/>
              </w:rPr>
              <w:t>or</w:t>
            </w:r>
            <w:r>
              <w:rPr>
                <w:spacing w:val="-11"/>
                <w:sz w:val="18"/>
              </w:rPr>
              <w:t xml:space="preserve"> </w:t>
            </w:r>
            <w:r>
              <w:rPr>
                <w:sz w:val="18"/>
              </w:rPr>
              <w:t>in</w:t>
            </w:r>
            <w:r>
              <w:rPr>
                <w:spacing w:val="-11"/>
                <w:sz w:val="18"/>
              </w:rPr>
              <w:t xml:space="preserve"> </w:t>
            </w:r>
            <w:r>
              <w:rPr>
                <w:sz w:val="18"/>
              </w:rPr>
              <w:t>writing</w:t>
            </w:r>
            <w:r>
              <w:rPr>
                <w:spacing w:val="-11"/>
                <w:sz w:val="18"/>
              </w:rPr>
              <w:t xml:space="preserve"> </w:t>
            </w:r>
            <w:r>
              <w:rPr>
                <w:sz w:val="18"/>
              </w:rPr>
              <w:t>out</w:t>
            </w:r>
            <w:r>
              <w:rPr>
                <w:spacing w:val="-11"/>
                <w:sz w:val="18"/>
              </w:rPr>
              <w:t xml:space="preserve"> </w:t>
            </w:r>
            <w:r>
              <w:rPr>
                <w:sz w:val="18"/>
              </w:rPr>
              <w:t>of</w:t>
            </w:r>
            <w:r>
              <w:rPr>
                <w:spacing w:val="-11"/>
                <w:sz w:val="18"/>
              </w:rPr>
              <w:t xml:space="preserve"> </w:t>
            </w:r>
            <w:r>
              <w:rPr>
                <w:sz w:val="18"/>
              </w:rPr>
              <w:t>the</w:t>
            </w:r>
            <w:r>
              <w:rPr>
                <w:spacing w:val="-11"/>
                <w:sz w:val="18"/>
              </w:rPr>
              <w:t xml:space="preserve"> </w:t>
            </w:r>
            <w:r>
              <w:rPr>
                <w:sz w:val="18"/>
              </w:rPr>
              <w:t>standard</w:t>
            </w:r>
            <w:r>
              <w:rPr>
                <w:spacing w:val="-11"/>
                <w:sz w:val="18"/>
              </w:rPr>
              <w:t xml:space="preserve"> </w:t>
            </w:r>
            <w:r>
              <w:rPr>
                <w:sz w:val="18"/>
              </w:rPr>
              <w:t>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w:t>
            </w:r>
            <w:r>
              <w:rPr>
                <w:spacing w:val="-1"/>
                <w:sz w:val="18"/>
              </w:rPr>
              <w:t xml:space="preserve"> </w:t>
            </w:r>
            <w:r>
              <w:rPr>
                <w:sz w:val="18"/>
              </w:rPr>
              <w:t>data which</w:t>
            </w:r>
            <w:r>
              <w:rPr>
                <w:spacing w:val="-1"/>
                <w:sz w:val="18"/>
              </w:rPr>
              <w:t xml:space="preserve"> </w:t>
            </w:r>
            <w:r>
              <w:rPr>
                <w:sz w:val="18"/>
              </w:rPr>
              <w:t>has become</w:t>
            </w:r>
            <w:r>
              <w:rPr>
                <w:spacing w:val="-1"/>
                <w:sz w:val="18"/>
              </w:rPr>
              <w:t xml:space="preserve"> </w:t>
            </w:r>
            <w:r>
              <w:rPr>
                <w:sz w:val="18"/>
              </w:rPr>
              <w:t>primary basis of the report has been</w:t>
            </w:r>
            <w:r>
              <w:rPr>
                <w:spacing w:val="-1"/>
                <w:sz w:val="18"/>
              </w:rPr>
              <w:t xml:space="preserve"> </w:t>
            </w:r>
            <w:r>
              <w:rPr>
                <w:sz w:val="18"/>
              </w:rPr>
              <w:t>supplied by the</w:t>
            </w:r>
            <w:r>
              <w:rPr>
                <w:spacing w:val="-1"/>
                <w:sz w:val="18"/>
              </w:rPr>
              <w:t xml:space="preserve"> </w:t>
            </w:r>
            <w:r>
              <w:rPr>
                <w:sz w:val="18"/>
              </w:rPr>
              <w:t>client which</w:t>
            </w:r>
            <w:r>
              <w:rPr>
                <w:spacing w:val="-1"/>
                <w:sz w:val="18"/>
              </w:rPr>
              <w:t xml:space="preserve"> </w:t>
            </w:r>
            <w:r>
              <w:rPr>
                <w:sz w:val="18"/>
              </w:rPr>
              <w:t>has</w:t>
            </w:r>
          </w:p>
          <w:p w14:paraId="302C4A22" w14:textId="77777777" w:rsidR="00D01DEA" w:rsidRDefault="00150889">
            <w:pPr>
              <w:pStyle w:val="TableParagraph"/>
              <w:spacing w:line="186" w:lineRule="exact"/>
              <w:ind w:left="107"/>
              <w:jc w:val="both"/>
              <w:rPr>
                <w:sz w:val="18"/>
              </w:rPr>
            </w:pPr>
            <w:r>
              <w:rPr>
                <w:sz w:val="18"/>
              </w:rPr>
              <w:t>been</w:t>
            </w:r>
            <w:r>
              <w:rPr>
                <w:spacing w:val="-2"/>
                <w:sz w:val="18"/>
              </w:rPr>
              <w:t xml:space="preserve"> </w:t>
            </w:r>
            <w:r>
              <w:rPr>
                <w:sz w:val="18"/>
              </w:rPr>
              <w:t>relied</w:t>
            </w:r>
            <w:r>
              <w:rPr>
                <w:spacing w:val="-2"/>
                <w:sz w:val="18"/>
              </w:rPr>
              <w:t xml:space="preserve"> </w:t>
            </w:r>
            <w:r>
              <w:rPr>
                <w:sz w:val="18"/>
              </w:rPr>
              <w:t>upon</w:t>
            </w:r>
            <w:r>
              <w:rPr>
                <w:spacing w:val="-4"/>
                <w:sz w:val="18"/>
              </w:rPr>
              <w:t xml:space="preserve"> </w:t>
            </w:r>
            <w:r>
              <w:rPr>
                <w:sz w:val="18"/>
              </w:rPr>
              <w:t>in</w:t>
            </w:r>
            <w:r>
              <w:rPr>
                <w:spacing w:val="-1"/>
                <w:sz w:val="18"/>
              </w:rPr>
              <w:t xml:space="preserve"> </w:t>
            </w:r>
            <w:r>
              <w:rPr>
                <w:sz w:val="18"/>
              </w:rPr>
              <w:t>good</w:t>
            </w:r>
            <w:r>
              <w:rPr>
                <w:spacing w:val="-4"/>
                <w:sz w:val="18"/>
              </w:rPr>
              <w:t xml:space="preserve"> </w:t>
            </w:r>
            <w:r>
              <w:rPr>
                <w:sz w:val="18"/>
              </w:rPr>
              <w:t>faith</w:t>
            </w:r>
            <w:r>
              <w:rPr>
                <w:spacing w:val="-4"/>
                <w:sz w:val="18"/>
              </w:rPr>
              <w:t xml:space="preserve"> </w:t>
            </w:r>
            <w:r>
              <w:rPr>
                <w:sz w:val="18"/>
              </w:rPr>
              <w:t>and</w:t>
            </w:r>
            <w:r>
              <w:rPr>
                <w:spacing w:val="-2"/>
                <w:sz w:val="18"/>
              </w:rPr>
              <w:t xml:space="preserve"> </w:t>
            </w:r>
            <w:r>
              <w:rPr>
                <w:sz w:val="18"/>
              </w:rPr>
              <w:t>is not</w:t>
            </w:r>
            <w:r>
              <w:rPr>
                <w:spacing w:val="3"/>
                <w:sz w:val="18"/>
              </w:rPr>
              <w:t xml:space="preserve"> </w:t>
            </w:r>
            <w:r>
              <w:rPr>
                <w:sz w:val="18"/>
              </w:rPr>
              <w:t>generated</w:t>
            </w:r>
            <w:r>
              <w:rPr>
                <w:spacing w:val="-4"/>
                <w:sz w:val="18"/>
              </w:rPr>
              <w:t xml:space="preserve"> </w:t>
            </w:r>
            <w:r>
              <w:rPr>
                <w:sz w:val="18"/>
              </w:rPr>
              <w:t>by</w:t>
            </w:r>
            <w:r>
              <w:rPr>
                <w:spacing w:val="-4"/>
                <w:sz w:val="18"/>
              </w:rPr>
              <w:t xml:space="preserve"> </w:t>
            </w:r>
            <w:r>
              <w:rPr>
                <w:sz w:val="18"/>
              </w:rPr>
              <w:t>the</w:t>
            </w:r>
            <w:r>
              <w:rPr>
                <w:spacing w:val="-1"/>
                <w:sz w:val="18"/>
              </w:rPr>
              <w:t xml:space="preserve"> </w:t>
            </w:r>
            <w:r>
              <w:rPr>
                <w:spacing w:val="-2"/>
                <w:sz w:val="18"/>
              </w:rPr>
              <w:t>Valuer.</w:t>
            </w:r>
          </w:p>
        </w:tc>
      </w:tr>
      <w:tr w:rsidR="00D01DEA" w14:paraId="67663101" w14:textId="77777777">
        <w:trPr>
          <w:trHeight w:val="1037"/>
        </w:trPr>
        <w:tc>
          <w:tcPr>
            <w:tcW w:w="526" w:type="dxa"/>
          </w:tcPr>
          <w:p w14:paraId="54A85C16" w14:textId="77777777" w:rsidR="00D01DEA" w:rsidRDefault="00150889">
            <w:pPr>
              <w:pStyle w:val="TableParagraph"/>
              <w:spacing w:line="204" w:lineRule="exact"/>
              <w:ind w:left="19"/>
              <w:jc w:val="center"/>
              <w:rPr>
                <w:sz w:val="18"/>
              </w:rPr>
            </w:pPr>
            <w:r>
              <w:rPr>
                <w:spacing w:val="-5"/>
                <w:sz w:val="18"/>
              </w:rPr>
              <w:t>2.</w:t>
            </w:r>
          </w:p>
        </w:tc>
        <w:tc>
          <w:tcPr>
            <w:tcW w:w="10126" w:type="dxa"/>
          </w:tcPr>
          <w:p w14:paraId="59E196B3" w14:textId="77777777" w:rsidR="00D01DEA" w:rsidRDefault="00150889">
            <w:pPr>
              <w:pStyle w:val="TableParagraph"/>
              <w:spacing w:before="1"/>
              <w:ind w:left="107" w:right="96"/>
              <w:jc w:val="both"/>
              <w:rPr>
                <w:sz w:val="18"/>
              </w:rPr>
            </w:pPr>
            <w:r>
              <w:rPr>
                <w:sz w:val="18"/>
              </w:rPr>
              <w:t>The</w:t>
            </w:r>
            <w:r>
              <w:rPr>
                <w:spacing w:val="-9"/>
                <w:sz w:val="18"/>
              </w:rPr>
              <w:t xml:space="preserve"> </w:t>
            </w:r>
            <w:r>
              <w:rPr>
                <w:sz w:val="18"/>
              </w:rPr>
              <w:t>client/</w:t>
            </w:r>
            <w:r>
              <w:rPr>
                <w:spacing w:val="-9"/>
                <w:sz w:val="18"/>
              </w:rPr>
              <w:t xml:space="preserve"> </w:t>
            </w:r>
            <w:r>
              <w:rPr>
                <w:sz w:val="18"/>
              </w:rPr>
              <w:t>owner</w:t>
            </w:r>
            <w:r>
              <w:rPr>
                <w:spacing w:val="-9"/>
                <w:sz w:val="18"/>
              </w:rPr>
              <w:t xml:space="preserve"> </w:t>
            </w:r>
            <w:r>
              <w:rPr>
                <w:sz w:val="18"/>
              </w:rPr>
              <w:t>and</w:t>
            </w:r>
            <w:r>
              <w:rPr>
                <w:spacing w:val="-9"/>
                <w:sz w:val="18"/>
              </w:rPr>
              <w:t xml:space="preserve"> </w:t>
            </w:r>
            <w:r>
              <w:rPr>
                <w:sz w:val="18"/>
              </w:rPr>
              <w:t>its</w:t>
            </w:r>
            <w:r>
              <w:rPr>
                <w:spacing w:val="-8"/>
                <w:sz w:val="18"/>
              </w:rPr>
              <w:t xml:space="preserve"> </w:t>
            </w:r>
            <w:r>
              <w:rPr>
                <w:sz w:val="18"/>
              </w:rPr>
              <w:t>management/</w:t>
            </w:r>
            <w:r>
              <w:rPr>
                <w:spacing w:val="-9"/>
                <w:sz w:val="18"/>
              </w:rPr>
              <w:t xml:space="preserve"> </w:t>
            </w:r>
            <w:r>
              <w:rPr>
                <w:sz w:val="18"/>
              </w:rPr>
              <w:t>representatives</w:t>
            </w:r>
            <w:r>
              <w:rPr>
                <w:spacing w:val="-8"/>
                <w:sz w:val="18"/>
              </w:rPr>
              <w:t xml:space="preserve"> </w:t>
            </w:r>
            <w:r>
              <w:rPr>
                <w:sz w:val="18"/>
              </w:rPr>
              <w:t>warranted</w:t>
            </w:r>
            <w:r>
              <w:rPr>
                <w:spacing w:val="-9"/>
                <w:sz w:val="18"/>
              </w:rPr>
              <w:t xml:space="preserve"> </w:t>
            </w:r>
            <w:r>
              <w:rPr>
                <w:sz w:val="18"/>
              </w:rPr>
              <w:t>to</w:t>
            </w:r>
            <w:r>
              <w:rPr>
                <w:spacing w:val="-8"/>
                <w:sz w:val="18"/>
              </w:rPr>
              <w:t xml:space="preserve"> </w:t>
            </w:r>
            <w:r>
              <w:rPr>
                <w:sz w:val="18"/>
              </w:rPr>
              <w:t>us</w:t>
            </w:r>
            <w:r>
              <w:rPr>
                <w:spacing w:val="-8"/>
                <w:sz w:val="18"/>
              </w:rPr>
              <w:t xml:space="preserve"> </w:t>
            </w:r>
            <w:r>
              <w:rPr>
                <w:sz w:val="18"/>
              </w:rPr>
              <w:t>that</w:t>
            </w:r>
            <w:r>
              <w:rPr>
                <w:spacing w:val="-9"/>
                <w:sz w:val="18"/>
              </w:rPr>
              <w:t xml:space="preserve"> </w:t>
            </w:r>
            <w:r>
              <w:rPr>
                <w:sz w:val="18"/>
              </w:rPr>
              <w:t>the</w:t>
            </w:r>
            <w:r>
              <w:rPr>
                <w:spacing w:val="-9"/>
                <w:sz w:val="18"/>
              </w:rPr>
              <w:t xml:space="preserve"> </w:t>
            </w:r>
            <w:r>
              <w:rPr>
                <w:sz w:val="18"/>
              </w:rPr>
              <w:t>information</w:t>
            </w:r>
            <w:r>
              <w:rPr>
                <w:spacing w:val="-9"/>
                <w:sz w:val="18"/>
              </w:rPr>
              <w:t xml:space="preserve"> </w:t>
            </w:r>
            <w:r>
              <w:rPr>
                <w:sz w:val="18"/>
              </w:rPr>
              <w:t>they</w:t>
            </w:r>
            <w:r>
              <w:rPr>
                <w:spacing w:val="-11"/>
                <w:sz w:val="18"/>
              </w:rPr>
              <w:t xml:space="preserve"> </w:t>
            </w:r>
            <w:r>
              <w:rPr>
                <w:sz w:val="18"/>
              </w:rPr>
              <w:t>have</w:t>
            </w:r>
            <w:r>
              <w:rPr>
                <w:spacing w:val="-9"/>
                <w:sz w:val="18"/>
              </w:rPr>
              <w:t xml:space="preserve"> </w:t>
            </w:r>
            <w:r>
              <w:rPr>
                <w:sz w:val="18"/>
              </w:rPr>
              <w:t>supplied</w:t>
            </w:r>
            <w:r>
              <w:rPr>
                <w:spacing w:val="-9"/>
                <w:sz w:val="18"/>
              </w:rPr>
              <w:t xml:space="preserve"> </w:t>
            </w:r>
            <w:r>
              <w:rPr>
                <w:sz w:val="18"/>
              </w:rPr>
              <w:t>was</w:t>
            </w:r>
            <w:r>
              <w:rPr>
                <w:spacing w:val="-8"/>
                <w:sz w:val="18"/>
              </w:rPr>
              <w:t xml:space="preserve"> </w:t>
            </w:r>
            <w:r>
              <w:rPr>
                <w:sz w:val="18"/>
              </w:rPr>
              <w:t>complete, accurate and true and correct to the best of their knowledge. All such information provided to us either verbally, in writing or through documents has been relied upon in good faith and we have assumed that it is true &amp; correct without any fabrication or</w:t>
            </w:r>
            <w:r>
              <w:rPr>
                <w:spacing w:val="22"/>
                <w:sz w:val="18"/>
              </w:rPr>
              <w:t xml:space="preserve"> </w:t>
            </w:r>
            <w:r>
              <w:rPr>
                <w:sz w:val="18"/>
              </w:rPr>
              <w:t>misrepresentation.</w:t>
            </w:r>
            <w:r>
              <w:rPr>
                <w:spacing w:val="22"/>
                <w:sz w:val="18"/>
              </w:rPr>
              <w:t xml:space="preserve"> </w:t>
            </w:r>
            <w:r>
              <w:rPr>
                <w:sz w:val="18"/>
              </w:rPr>
              <w:t>I/We</w:t>
            </w:r>
            <w:r>
              <w:rPr>
                <w:spacing w:val="18"/>
                <w:sz w:val="18"/>
              </w:rPr>
              <w:t xml:space="preserve"> </w:t>
            </w:r>
            <w:r>
              <w:rPr>
                <w:sz w:val="18"/>
              </w:rPr>
              <w:t>shall</w:t>
            </w:r>
            <w:r>
              <w:rPr>
                <w:spacing w:val="20"/>
                <w:sz w:val="18"/>
              </w:rPr>
              <w:t xml:space="preserve"> </w:t>
            </w:r>
            <w:r>
              <w:rPr>
                <w:sz w:val="18"/>
              </w:rPr>
              <w:t>not</w:t>
            </w:r>
            <w:r>
              <w:rPr>
                <w:spacing w:val="20"/>
                <w:sz w:val="18"/>
              </w:rPr>
              <w:t xml:space="preserve"> </w:t>
            </w:r>
            <w:r>
              <w:rPr>
                <w:sz w:val="18"/>
              </w:rPr>
              <w:t>be</w:t>
            </w:r>
            <w:r>
              <w:rPr>
                <w:spacing w:val="20"/>
                <w:sz w:val="18"/>
              </w:rPr>
              <w:t xml:space="preserve"> </w:t>
            </w:r>
            <w:r>
              <w:rPr>
                <w:sz w:val="18"/>
              </w:rPr>
              <w:t>held</w:t>
            </w:r>
            <w:r>
              <w:rPr>
                <w:spacing w:val="22"/>
                <w:sz w:val="18"/>
              </w:rPr>
              <w:t xml:space="preserve"> </w:t>
            </w:r>
            <w:r>
              <w:rPr>
                <w:sz w:val="18"/>
              </w:rPr>
              <w:t>liable</w:t>
            </w:r>
            <w:r>
              <w:rPr>
                <w:spacing w:val="22"/>
                <w:sz w:val="18"/>
              </w:rPr>
              <w:t xml:space="preserve"> </w:t>
            </w:r>
            <w:r>
              <w:rPr>
                <w:sz w:val="18"/>
              </w:rPr>
              <w:t>for</w:t>
            </w:r>
            <w:r>
              <w:rPr>
                <w:spacing w:val="22"/>
                <w:sz w:val="18"/>
              </w:rPr>
              <w:t xml:space="preserve"> </w:t>
            </w:r>
            <w:r>
              <w:rPr>
                <w:sz w:val="18"/>
              </w:rPr>
              <w:t>any</w:t>
            </w:r>
            <w:r>
              <w:rPr>
                <w:spacing w:val="20"/>
                <w:sz w:val="18"/>
              </w:rPr>
              <w:t xml:space="preserve"> </w:t>
            </w:r>
            <w:r>
              <w:rPr>
                <w:sz w:val="18"/>
              </w:rPr>
              <w:t>loss,</w:t>
            </w:r>
            <w:r>
              <w:rPr>
                <w:spacing w:val="20"/>
                <w:sz w:val="18"/>
              </w:rPr>
              <w:t xml:space="preserve"> </w:t>
            </w:r>
            <w:r>
              <w:rPr>
                <w:sz w:val="18"/>
              </w:rPr>
              <w:t>damages,</w:t>
            </w:r>
            <w:r>
              <w:rPr>
                <w:spacing w:val="20"/>
                <w:sz w:val="18"/>
              </w:rPr>
              <w:t xml:space="preserve"> </w:t>
            </w:r>
            <w:r>
              <w:rPr>
                <w:sz w:val="18"/>
              </w:rPr>
              <w:t>cost</w:t>
            </w:r>
            <w:r>
              <w:rPr>
                <w:spacing w:val="20"/>
                <w:sz w:val="18"/>
              </w:rPr>
              <w:t xml:space="preserve"> </w:t>
            </w:r>
            <w:r>
              <w:rPr>
                <w:sz w:val="18"/>
              </w:rPr>
              <w:t>or</w:t>
            </w:r>
            <w:r>
              <w:rPr>
                <w:spacing w:val="19"/>
                <w:sz w:val="18"/>
              </w:rPr>
              <w:t xml:space="preserve"> </w:t>
            </w:r>
            <w:r>
              <w:rPr>
                <w:sz w:val="18"/>
              </w:rPr>
              <w:t>expenses</w:t>
            </w:r>
            <w:r>
              <w:rPr>
                <w:spacing w:val="20"/>
                <w:sz w:val="18"/>
              </w:rPr>
              <w:t xml:space="preserve"> </w:t>
            </w:r>
            <w:r>
              <w:rPr>
                <w:sz w:val="18"/>
              </w:rPr>
              <w:t>arising</w:t>
            </w:r>
            <w:r>
              <w:rPr>
                <w:spacing w:val="22"/>
                <w:sz w:val="18"/>
              </w:rPr>
              <w:t xml:space="preserve"> </w:t>
            </w:r>
            <w:r>
              <w:rPr>
                <w:sz w:val="18"/>
              </w:rPr>
              <w:t>from</w:t>
            </w:r>
            <w:r>
              <w:rPr>
                <w:spacing w:val="20"/>
                <w:sz w:val="18"/>
              </w:rPr>
              <w:t xml:space="preserve"> </w:t>
            </w:r>
            <w:r>
              <w:rPr>
                <w:sz w:val="18"/>
              </w:rPr>
              <w:t>fraudulent</w:t>
            </w:r>
            <w:r>
              <w:rPr>
                <w:spacing w:val="22"/>
                <w:sz w:val="18"/>
              </w:rPr>
              <w:t xml:space="preserve"> </w:t>
            </w:r>
            <w:r>
              <w:rPr>
                <w:sz w:val="18"/>
              </w:rPr>
              <w:t>acts,</w:t>
            </w:r>
          </w:p>
          <w:p w14:paraId="3E5F41A5" w14:textId="77777777" w:rsidR="00D01DEA" w:rsidRDefault="00150889">
            <w:pPr>
              <w:pStyle w:val="TableParagraph"/>
              <w:spacing w:line="188" w:lineRule="exact"/>
              <w:ind w:left="107"/>
              <w:jc w:val="both"/>
              <w:rPr>
                <w:sz w:val="18"/>
              </w:rPr>
            </w:pPr>
            <w:r>
              <w:rPr>
                <w:sz w:val="18"/>
              </w:rPr>
              <w:t>misrepresentations,</w:t>
            </w:r>
            <w:r>
              <w:rPr>
                <w:spacing w:val="-8"/>
                <w:sz w:val="18"/>
              </w:rPr>
              <w:t xml:space="preserve"> </w:t>
            </w:r>
            <w:r>
              <w:rPr>
                <w:sz w:val="18"/>
              </w:rPr>
              <w:t>or</w:t>
            </w:r>
            <w:r>
              <w:rPr>
                <w:spacing w:val="-3"/>
                <w:sz w:val="18"/>
              </w:rPr>
              <w:t xml:space="preserve"> </w:t>
            </w:r>
            <w:r>
              <w:rPr>
                <w:sz w:val="18"/>
              </w:rPr>
              <w:t>willful</w:t>
            </w:r>
            <w:r>
              <w:rPr>
                <w:spacing w:val="-3"/>
                <w:sz w:val="18"/>
              </w:rPr>
              <w:t xml:space="preserve"> </w:t>
            </w:r>
            <w:r>
              <w:rPr>
                <w:sz w:val="18"/>
              </w:rPr>
              <w:t>default</w:t>
            </w:r>
            <w:r>
              <w:rPr>
                <w:spacing w:val="-3"/>
                <w:sz w:val="18"/>
              </w:rPr>
              <w:t xml:space="preserve"> </w:t>
            </w:r>
            <w:r>
              <w:rPr>
                <w:sz w:val="18"/>
              </w:rPr>
              <w:t>on</w:t>
            </w:r>
            <w:r>
              <w:rPr>
                <w:spacing w:val="-5"/>
                <w:sz w:val="18"/>
              </w:rPr>
              <w:t xml:space="preserve"> </w:t>
            </w:r>
            <w:r>
              <w:rPr>
                <w:sz w:val="18"/>
              </w:rPr>
              <w:t>part</w:t>
            </w:r>
            <w:r>
              <w:rPr>
                <w:spacing w:val="-6"/>
                <w:sz w:val="18"/>
              </w:rPr>
              <w:t xml:space="preserve"> </w:t>
            </w:r>
            <w:r>
              <w:rPr>
                <w:sz w:val="18"/>
              </w:rPr>
              <w:t>of</w:t>
            </w:r>
            <w:r>
              <w:rPr>
                <w:spacing w:val="-3"/>
                <w:sz w:val="18"/>
              </w:rPr>
              <w:t xml:space="preserve"> </w:t>
            </w:r>
            <w:r>
              <w:rPr>
                <w:sz w:val="18"/>
              </w:rPr>
              <w:t>the</w:t>
            </w:r>
            <w:r>
              <w:rPr>
                <w:spacing w:val="-3"/>
                <w:sz w:val="18"/>
              </w:rPr>
              <w:t xml:space="preserve"> </w:t>
            </w:r>
            <w:r>
              <w:rPr>
                <w:sz w:val="18"/>
              </w:rPr>
              <w:t>owner,</w:t>
            </w:r>
            <w:r>
              <w:rPr>
                <w:spacing w:val="-3"/>
                <w:sz w:val="18"/>
              </w:rPr>
              <w:t xml:space="preserve"> </w:t>
            </w:r>
            <w:r>
              <w:rPr>
                <w:sz w:val="18"/>
              </w:rPr>
              <w:t>company,</w:t>
            </w:r>
            <w:r>
              <w:rPr>
                <w:spacing w:val="-5"/>
                <w:sz w:val="18"/>
              </w:rPr>
              <w:t xml:space="preserve"> </w:t>
            </w:r>
            <w:r>
              <w:rPr>
                <w:sz w:val="18"/>
              </w:rPr>
              <w:t>its</w:t>
            </w:r>
            <w:r>
              <w:rPr>
                <w:spacing w:val="-5"/>
                <w:sz w:val="18"/>
              </w:rPr>
              <w:t xml:space="preserve"> </w:t>
            </w:r>
            <w:r>
              <w:rPr>
                <w:sz w:val="18"/>
              </w:rPr>
              <w:t>directors,</w:t>
            </w:r>
            <w:r>
              <w:rPr>
                <w:spacing w:val="-3"/>
                <w:sz w:val="18"/>
              </w:rPr>
              <w:t xml:space="preserve"> </w:t>
            </w:r>
            <w:r>
              <w:rPr>
                <w:sz w:val="18"/>
              </w:rPr>
              <w:t>employee,</w:t>
            </w:r>
            <w:r>
              <w:rPr>
                <w:spacing w:val="-3"/>
                <w:sz w:val="18"/>
              </w:rPr>
              <w:t xml:space="preserve"> </w:t>
            </w:r>
            <w:r>
              <w:rPr>
                <w:sz w:val="18"/>
              </w:rPr>
              <w:t>representative</w:t>
            </w:r>
            <w:r>
              <w:rPr>
                <w:spacing w:val="-3"/>
                <w:sz w:val="18"/>
              </w:rPr>
              <w:t xml:space="preserve"> </w:t>
            </w:r>
            <w:r>
              <w:rPr>
                <w:sz w:val="18"/>
              </w:rPr>
              <w:t>or</w:t>
            </w:r>
            <w:r>
              <w:rPr>
                <w:spacing w:val="-6"/>
                <w:sz w:val="18"/>
              </w:rPr>
              <w:t xml:space="preserve"> </w:t>
            </w:r>
            <w:r>
              <w:rPr>
                <w:spacing w:val="-2"/>
                <w:sz w:val="18"/>
              </w:rPr>
              <w:t>agents.</w:t>
            </w:r>
          </w:p>
        </w:tc>
      </w:tr>
      <w:tr w:rsidR="00D01DEA" w14:paraId="79452015" w14:textId="77777777">
        <w:trPr>
          <w:trHeight w:val="1240"/>
        </w:trPr>
        <w:tc>
          <w:tcPr>
            <w:tcW w:w="526" w:type="dxa"/>
          </w:tcPr>
          <w:p w14:paraId="5672D9F0" w14:textId="77777777" w:rsidR="00D01DEA" w:rsidRDefault="00150889">
            <w:pPr>
              <w:pStyle w:val="TableParagraph"/>
              <w:spacing w:line="201" w:lineRule="exact"/>
              <w:ind w:left="19"/>
              <w:jc w:val="center"/>
              <w:rPr>
                <w:sz w:val="18"/>
              </w:rPr>
            </w:pPr>
            <w:r>
              <w:rPr>
                <w:spacing w:val="-5"/>
                <w:sz w:val="18"/>
              </w:rPr>
              <w:t>3.</w:t>
            </w:r>
          </w:p>
        </w:tc>
        <w:tc>
          <w:tcPr>
            <w:tcW w:w="10126" w:type="dxa"/>
          </w:tcPr>
          <w:p w14:paraId="0F1FBF95" w14:textId="77777777" w:rsidR="00D01DEA" w:rsidRDefault="00150889">
            <w:pPr>
              <w:pStyle w:val="TableParagraph"/>
              <w:ind w:left="131" w:right="95"/>
              <w:jc w:val="both"/>
              <w:rPr>
                <w:sz w:val="18"/>
              </w:rPr>
            </w:pPr>
            <w:r>
              <w:rPr>
                <w:noProof/>
              </w:rPr>
              <mc:AlternateContent>
                <mc:Choice Requires="wpg">
                  <w:drawing>
                    <wp:anchor distT="0" distB="0" distL="0" distR="0" simplePos="0" relativeHeight="251693568" behindDoc="1" locked="0" layoutInCell="1" allowOverlap="1" wp14:anchorId="74B366EC" wp14:editId="2B69D886">
                      <wp:simplePos x="0" y="0"/>
                      <wp:positionH relativeFrom="column">
                        <wp:posOffset>451995</wp:posOffset>
                      </wp:positionH>
                      <wp:positionV relativeFrom="paragraph">
                        <wp:posOffset>-39346</wp:posOffset>
                      </wp:positionV>
                      <wp:extent cx="4670425" cy="4933950"/>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269" name="Graphic 269"/>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4EDC124" id="Group 268" o:spid="_x0000_s1026" style="position:absolute;margin-left:35.6pt;margin-top:-3.1pt;width:367.75pt;height:388.5pt;z-index:-251622912;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">
                      <v:shape id="Graphic 269"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sz w:val="18"/>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w:t>
            </w:r>
            <w:r>
              <w:rPr>
                <w:spacing w:val="-1"/>
                <w:sz w:val="18"/>
              </w:rPr>
              <w:t xml:space="preserve"> </w:t>
            </w:r>
            <w:r>
              <w:rPr>
                <w:sz w:val="18"/>
              </w:rPr>
              <w:t>has been</w:t>
            </w:r>
            <w:r>
              <w:rPr>
                <w:spacing w:val="-1"/>
                <w:sz w:val="18"/>
              </w:rPr>
              <w:t xml:space="preserve"> </w:t>
            </w:r>
            <w:r>
              <w:rPr>
                <w:sz w:val="18"/>
              </w:rPr>
              <w:t>already taken</w:t>
            </w:r>
            <w:r>
              <w:rPr>
                <w:spacing w:val="-1"/>
                <w:sz w:val="18"/>
              </w:rPr>
              <w:t xml:space="preserve"> </w:t>
            </w:r>
            <w:r>
              <w:rPr>
                <w:sz w:val="18"/>
              </w:rPr>
              <w:t>and</w:t>
            </w:r>
            <w:r>
              <w:rPr>
                <w:spacing w:val="-1"/>
                <w:sz w:val="18"/>
              </w:rPr>
              <w:t xml:space="preserve"> </w:t>
            </w:r>
            <w:r>
              <w:rPr>
                <w:sz w:val="18"/>
              </w:rPr>
              <w:t>cleared</w:t>
            </w:r>
            <w:r>
              <w:rPr>
                <w:spacing w:val="-1"/>
                <w:sz w:val="18"/>
              </w:rPr>
              <w:t xml:space="preserve"> </w:t>
            </w:r>
            <w:r>
              <w:rPr>
                <w:sz w:val="18"/>
              </w:rPr>
              <w:t>by the</w:t>
            </w:r>
            <w:r>
              <w:rPr>
                <w:spacing w:val="-1"/>
                <w:sz w:val="18"/>
              </w:rPr>
              <w:t xml:space="preserve"> </w:t>
            </w:r>
            <w:r>
              <w:rPr>
                <w:sz w:val="18"/>
              </w:rPr>
              <w:t>competent</w:t>
            </w:r>
            <w:r>
              <w:rPr>
                <w:spacing w:val="-1"/>
                <w:sz w:val="18"/>
              </w:rPr>
              <w:t xml:space="preserve"> </w:t>
            </w:r>
            <w:r>
              <w:rPr>
                <w:sz w:val="18"/>
              </w:rPr>
              <w:t>Advocate</w:t>
            </w:r>
            <w:r>
              <w:rPr>
                <w:spacing w:val="-1"/>
                <w:sz w:val="18"/>
              </w:rPr>
              <w:t xml:space="preserve"> </w:t>
            </w:r>
            <w:r>
              <w:rPr>
                <w:sz w:val="18"/>
              </w:rPr>
              <w:t>before requesting</w:t>
            </w:r>
            <w:r>
              <w:rPr>
                <w:spacing w:val="-1"/>
                <w:sz w:val="18"/>
              </w:rPr>
              <w:t xml:space="preserve"> </w:t>
            </w:r>
            <w:r>
              <w:rPr>
                <w:sz w:val="18"/>
              </w:rPr>
              <w:t>for</w:t>
            </w:r>
            <w:r>
              <w:rPr>
                <w:spacing w:val="-1"/>
                <w:sz w:val="18"/>
              </w:rPr>
              <w:t xml:space="preserve"> </w:t>
            </w:r>
            <w:r>
              <w:rPr>
                <w:sz w:val="18"/>
              </w:rPr>
              <w:t>the</w:t>
            </w:r>
            <w:r>
              <w:rPr>
                <w:spacing w:val="-1"/>
                <w:sz w:val="18"/>
              </w:rPr>
              <w:t xml:space="preserve"> </w:t>
            </w:r>
            <w:r>
              <w:rPr>
                <w:sz w:val="18"/>
              </w:rPr>
              <w:t>Valuation report.</w:t>
            </w:r>
            <w:r>
              <w:rPr>
                <w:spacing w:val="-1"/>
                <w:sz w:val="18"/>
              </w:rPr>
              <w:t xml:space="preserve"> </w:t>
            </w:r>
            <w:r>
              <w:rPr>
                <w:sz w:val="18"/>
              </w:rPr>
              <w:t>I/</w:t>
            </w:r>
            <w:r>
              <w:rPr>
                <w:spacing w:val="-3"/>
                <w:sz w:val="18"/>
              </w:rPr>
              <w:t xml:space="preserve"> </w:t>
            </w:r>
            <w:r>
              <w:rPr>
                <w:sz w:val="18"/>
              </w:rPr>
              <w:t>We</w:t>
            </w:r>
          </w:p>
          <w:p w14:paraId="5005601D" w14:textId="77777777" w:rsidR="00D01DEA" w:rsidRDefault="00150889">
            <w:pPr>
              <w:pStyle w:val="TableParagraph"/>
              <w:spacing w:line="187" w:lineRule="exact"/>
              <w:ind w:left="131"/>
              <w:jc w:val="both"/>
              <w:rPr>
                <w:sz w:val="18"/>
              </w:rPr>
            </w:pPr>
            <w:r>
              <w:rPr>
                <w:sz w:val="18"/>
              </w:rPr>
              <w:t>assume</w:t>
            </w:r>
            <w:r>
              <w:rPr>
                <w:spacing w:val="-6"/>
                <w:sz w:val="18"/>
              </w:rPr>
              <w:t xml:space="preserve"> </w:t>
            </w:r>
            <w:r>
              <w:rPr>
                <w:sz w:val="18"/>
              </w:rPr>
              <w:t>no</w:t>
            </w:r>
            <w:r>
              <w:rPr>
                <w:spacing w:val="-2"/>
                <w:sz w:val="18"/>
              </w:rPr>
              <w:t xml:space="preserve"> </w:t>
            </w:r>
            <w:r>
              <w:rPr>
                <w:sz w:val="18"/>
              </w:rPr>
              <w:t>responsibility</w:t>
            </w:r>
            <w:r>
              <w:rPr>
                <w:spacing w:val="-3"/>
                <w:sz w:val="18"/>
              </w:rPr>
              <w:t xml:space="preserve"> </w:t>
            </w:r>
            <w:r>
              <w:rPr>
                <w:sz w:val="18"/>
              </w:rPr>
              <w:t>for</w:t>
            </w:r>
            <w:r>
              <w:rPr>
                <w:spacing w:val="-4"/>
                <w:sz w:val="18"/>
              </w:rPr>
              <w:t xml:space="preserve"> </w:t>
            </w:r>
            <w:r>
              <w:rPr>
                <w:sz w:val="18"/>
              </w:rPr>
              <w:t>the</w:t>
            </w:r>
            <w:r>
              <w:rPr>
                <w:spacing w:val="-2"/>
                <w:sz w:val="18"/>
              </w:rPr>
              <w:t xml:space="preserve"> </w:t>
            </w:r>
            <w:r>
              <w:rPr>
                <w:sz w:val="18"/>
              </w:rPr>
              <w:t>legal</w:t>
            </w:r>
            <w:r>
              <w:rPr>
                <w:spacing w:val="-3"/>
                <w:sz w:val="18"/>
              </w:rPr>
              <w:t xml:space="preserve"> </w:t>
            </w:r>
            <w:r>
              <w:rPr>
                <w:sz w:val="18"/>
              </w:rPr>
              <w:t>matters</w:t>
            </w:r>
            <w:r>
              <w:rPr>
                <w:spacing w:val="-3"/>
                <w:sz w:val="18"/>
              </w:rPr>
              <w:t xml:space="preserve"> </w:t>
            </w:r>
            <w:r>
              <w:rPr>
                <w:sz w:val="18"/>
              </w:rPr>
              <w:t>including,</w:t>
            </w:r>
            <w:r>
              <w:rPr>
                <w:spacing w:val="-4"/>
                <w:sz w:val="18"/>
              </w:rPr>
              <w:t xml:space="preserve"> </w:t>
            </w:r>
            <w:r>
              <w:rPr>
                <w:sz w:val="18"/>
              </w:rPr>
              <w:t>but</w:t>
            </w:r>
            <w:r>
              <w:rPr>
                <w:spacing w:val="-4"/>
                <w:sz w:val="18"/>
              </w:rPr>
              <w:t xml:space="preserve"> </w:t>
            </w:r>
            <w:r>
              <w:rPr>
                <w:sz w:val="18"/>
              </w:rPr>
              <w:t>not</w:t>
            </w:r>
            <w:r>
              <w:rPr>
                <w:spacing w:val="-1"/>
                <w:sz w:val="18"/>
              </w:rPr>
              <w:t xml:space="preserve"> </w:t>
            </w:r>
            <w:r>
              <w:rPr>
                <w:sz w:val="18"/>
              </w:rPr>
              <w:t>limited</w:t>
            </w:r>
            <w:r>
              <w:rPr>
                <w:spacing w:val="-2"/>
                <w:sz w:val="18"/>
              </w:rPr>
              <w:t xml:space="preserve"> </w:t>
            </w:r>
            <w:r>
              <w:rPr>
                <w:sz w:val="18"/>
              </w:rPr>
              <w:t>to,</w:t>
            </w:r>
            <w:r>
              <w:rPr>
                <w:spacing w:val="-2"/>
                <w:sz w:val="18"/>
              </w:rPr>
              <w:t xml:space="preserve"> </w:t>
            </w:r>
            <w:r>
              <w:rPr>
                <w:sz w:val="18"/>
              </w:rPr>
              <w:t>legal</w:t>
            </w:r>
            <w:r>
              <w:rPr>
                <w:spacing w:val="-4"/>
                <w:sz w:val="18"/>
              </w:rPr>
              <w:t xml:space="preserve"> </w:t>
            </w:r>
            <w:r>
              <w:rPr>
                <w:sz w:val="18"/>
              </w:rPr>
              <w:t>or</w:t>
            </w:r>
            <w:r>
              <w:rPr>
                <w:spacing w:val="-2"/>
                <w:sz w:val="18"/>
              </w:rPr>
              <w:t xml:space="preserve"> </w:t>
            </w:r>
            <w:r>
              <w:rPr>
                <w:sz w:val="18"/>
              </w:rPr>
              <w:t>title</w:t>
            </w:r>
            <w:r>
              <w:rPr>
                <w:spacing w:val="-3"/>
                <w:sz w:val="18"/>
              </w:rPr>
              <w:t xml:space="preserve"> </w:t>
            </w:r>
            <w:r>
              <w:rPr>
                <w:spacing w:val="-2"/>
                <w:sz w:val="18"/>
              </w:rPr>
              <w:t>concerns.</w:t>
            </w:r>
          </w:p>
        </w:tc>
      </w:tr>
      <w:tr w:rsidR="00D01DEA" w14:paraId="2B91CC87" w14:textId="77777777">
        <w:trPr>
          <w:trHeight w:val="827"/>
        </w:trPr>
        <w:tc>
          <w:tcPr>
            <w:tcW w:w="526" w:type="dxa"/>
          </w:tcPr>
          <w:p w14:paraId="6BECC6E1" w14:textId="77777777" w:rsidR="00D01DEA" w:rsidRDefault="00150889">
            <w:pPr>
              <w:pStyle w:val="TableParagraph"/>
              <w:spacing w:line="204" w:lineRule="exact"/>
              <w:ind w:left="19"/>
              <w:jc w:val="center"/>
              <w:rPr>
                <w:sz w:val="18"/>
              </w:rPr>
            </w:pPr>
            <w:r>
              <w:rPr>
                <w:spacing w:val="-5"/>
                <w:sz w:val="18"/>
              </w:rPr>
              <w:t>4.</w:t>
            </w:r>
          </w:p>
        </w:tc>
        <w:tc>
          <w:tcPr>
            <w:tcW w:w="10126" w:type="dxa"/>
          </w:tcPr>
          <w:p w14:paraId="75968C50" w14:textId="77777777" w:rsidR="00D01DEA" w:rsidRDefault="00150889">
            <w:pPr>
              <w:pStyle w:val="TableParagraph"/>
              <w:spacing w:line="206" w:lineRule="exact"/>
              <w:ind w:left="107" w:right="106"/>
              <w:jc w:val="both"/>
              <w:rPr>
                <w:sz w:val="18"/>
              </w:rPr>
            </w:pPr>
            <w:r>
              <w:rPr>
                <w:sz w:val="18"/>
              </w:rPr>
              <w:t>In the course of the valuation, we were provided with both written and verbal information. We have however, evaluated the information provided to us through broad inquiry, analysis and review</w:t>
            </w:r>
            <w:r>
              <w:rPr>
                <w:spacing w:val="-3"/>
                <w:sz w:val="18"/>
              </w:rPr>
              <w:t xml:space="preserve"> </w:t>
            </w:r>
            <w:r>
              <w:rPr>
                <w:sz w:val="18"/>
              </w:rPr>
              <w:t>but have not</w:t>
            </w:r>
            <w:r>
              <w:rPr>
                <w:spacing w:val="-2"/>
                <w:sz w:val="18"/>
              </w:rPr>
              <w:t xml:space="preserve"> </w:t>
            </w:r>
            <w:r>
              <w:rPr>
                <w:sz w:val="18"/>
              </w:rPr>
              <w:t>carried</w:t>
            </w:r>
            <w:r>
              <w:rPr>
                <w:spacing w:val="-2"/>
                <w:sz w:val="18"/>
              </w:rPr>
              <w:t xml:space="preserve"> </w:t>
            </w:r>
            <w:r>
              <w:rPr>
                <w:sz w:val="18"/>
              </w:rPr>
              <w:t>out a due diligence or audit of the information</w:t>
            </w:r>
            <w:r>
              <w:rPr>
                <w:spacing w:val="-13"/>
                <w:sz w:val="18"/>
              </w:rPr>
              <w:t xml:space="preserve"> </w:t>
            </w:r>
            <w:r>
              <w:rPr>
                <w:sz w:val="18"/>
              </w:rPr>
              <w:t>provided</w:t>
            </w:r>
            <w:r>
              <w:rPr>
                <w:spacing w:val="-12"/>
                <w:sz w:val="18"/>
              </w:rPr>
              <w:t xml:space="preserve"> </w:t>
            </w:r>
            <w:r>
              <w:rPr>
                <w:sz w:val="18"/>
              </w:rPr>
              <w:t>for</w:t>
            </w:r>
            <w:r>
              <w:rPr>
                <w:spacing w:val="-13"/>
                <w:sz w:val="18"/>
              </w:rPr>
              <w:t xml:space="preserve"> </w:t>
            </w:r>
            <w:r>
              <w:rPr>
                <w:sz w:val="18"/>
              </w:rPr>
              <w:t>the</w:t>
            </w:r>
            <w:r>
              <w:rPr>
                <w:spacing w:val="-12"/>
                <w:sz w:val="18"/>
              </w:rPr>
              <w:t xml:space="preserve"> </w:t>
            </w:r>
            <w:r>
              <w:rPr>
                <w:sz w:val="18"/>
              </w:rPr>
              <w:t>purpose</w:t>
            </w:r>
            <w:r>
              <w:rPr>
                <w:spacing w:val="-13"/>
                <w:sz w:val="18"/>
              </w:rPr>
              <w:t xml:space="preserve"> </w:t>
            </w:r>
            <w:r>
              <w:rPr>
                <w:sz w:val="18"/>
              </w:rPr>
              <w:t>of</w:t>
            </w:r>
            <w:r>
              <w:rPr>
                <w:spacing w:val="-13"/>
                <w:sz w:val="18"/>
              </w:rPr>
              <w:t xml:space="preserve"> </w:t>
            </w:r>
            <w:r>
              <w:rPr>
                <w:sz w:val="18"/>
              </w:rPr>
              <w:t>this</w:t>
            </w:r>
            <w:r>
              <w:rPr>
                <w:spacing w:val="-12"/>
                <w:sz w:val="18"/>
              </w:rPr>
              <w:t xml:space="preserve"> </w:t>
            </w:r>
            <w:r>
              <w:rPr>
                <w:sz w:val="18"/>
              </w:rPr>
              <w:t>engagement.</w:t>
            </w:r>
            <w:r>
              <w:rPr>
                <w:spacing w:val="-13"/>
                <w:sz w:val="18"/>
              </w:rPr>
              <w:t xml:space="preserve"> </w:t>
            </w:r>
            <w:r>
              <w:rPr>
                <w:sz w:val="18"/>
              </w:rPr>
              <w:t>Our</w:t>
            </w:r>
            <w:r>
              <w:rPr>
                <w:spacing w:val="-12"/>
                <w:sz w:val="18"/>
              </w:rPr>
              <w:t xml:space="preserve"> </w:t>
            </w:r>
            <w:r>
              <w:rPr>
                <w:sz w:val="18"/>
              </w:rPr>
              <w:t>conclusions</w:t>
            </w:r>
            <w:r>
              <w:rPr>
                <w:spacing w:val="-13"/>
                <w:sz w:val="18"/>
              </w:rPr>
              <w:t xml:space="preserve"> </w:t>
            </w:r>
            <w:r>
              <w:rPr>
                <w:sz w:val="18"/>
              </w:rPr>
              <w:t>are</w:t>
            </w:r>
            <w:r>
              <w:rPr>
                <w:spacing w:val="-12"/>
                <w:sz w:val="18"/>
              </w:rPr>
              <w:t xml:space="preserve"> </w:t>
            </w:r>
            <w:r>
              <w:rPr>
                <w:sz w:val="18"/>
              </w:rPr>
              <w:t>based</w:t>
            </w:r>
            <w:r>
              <w:rPr>
                <w:spacing w:val="-13"/>
                <w:sz w:val="18"/>
              </w:rPr>
              <w:t xml:space="preserve"> </w:t>
            </w:r>
            <w:r>
              <w:rPr>
                <w:sz w:val="18"/>
              </w:rPr>
              <w:t>on</w:t>
            </w:r>
            <w:r>
              <w:rPr>
                <w:spacing w:val="-12"/>
                <w:sz w:val="18"/>
              </w:rPr>
              <w:t xml:space="preserve"> </w:t>
            </w:r>
            <w:r>
              <w:rPr>
                <w:sz w:val="18"/>
              </w:rPr>
              <w:t>the</w:t>
            </w:r>
            <w:r>
              <w:rPr>
                <w:spacing w:val="-13"/>
                <w:sz w:val="18"/>
              </w:rPr>
              <w:t xml:space="preserve"> </w:t>
            </w:r>
            <w:r>
              <w:rPr>
                <w:sz w:val="18"/>
              </w:rPr>
              <w:t>assumptions</w:t>
            </w:r>
            <w:r>
              <w:rPr>
                <w:spacing w:val="-12"/>
                <w:sz w:val="18"/>
              </w:rPr>
              <w:t xml:space="preserve"> </w:t>
            </w:r>
            <w:r>
              <w:rPr>
                <w:sz w:val="18"/>
              </w:rPr>
              <w:t>and</w:t>
            </w:r>
            <w:r>
              <w:rPr>
                <w:spacing w:val="-13"/>
                <w:sz w:val="18"/>
              </w:rPr>
              <w:t xml:space="preserve"> </w:t>
            </w:r>
            <w:r>
              <w:rPr>
                <w:sz w:val="18"/>
              </w:rPr>
              <w:t>other</w:t>
            </w:r>
            <w:r>
              <w:rPr>
                <w:spacing w:val="-12"/>
                <w:sz w:val="18"/>
              </w:rPr>
              <w:t xml:space="preserve"> </w:t>
            </w:r>
            <w:r>
              <w:rPr>
                <w:sz w:val="18"/>
              </w:rPr>
              <w:t>information provided to us by the client during the course of the assessment.</w:t>
            </w:r>
          </w:p>
        </w:tc>
      </w:tr>
      <w:tr w:rsidR="00D01DEA" w14:paraId="2268C15A" w14:textId="77777777">
        <w:trPr>
          <w:trHeight w:val="414"/>
        </w:trPr>
        <w:tc>
          <w:tcPr>
            <w:tcW w:w="526" w:type="dxa"/>
          </w:tcPr>
          <w:p w14:paraId="13602D70" w14:textId="77777777" w:rsidR="00D01DEA" w:rsidRDefault="00150889">
            <w:pPr>
              <w:pStyle w:val="TableParagraph"/>
              <w:spacing w:line="204" w:lineRule="exact"/>
              <w:ind w:left="19"/>
              <w:jc w:val="center"/>
              <w:rPr>
                <w:sz w:val="18"/>
              </w:rPr>
            </w:pPr>
            <w:r>
              <w:rPr>
                <w:spacing w:val="-5"/>
                <w:sz w:val="18"/>
              </w:rPr>
              <w:t>5.</w:t>
            </w:r>
          </w:p>
        </w:tc>
        <w:tc>
          <w:tcPr>
            <w:tcW w:w="10126" w:type="dxa"/>
          </w:tcPr>
          <w:p w14:paraId="6BBBE5B8" w14:textId="77777777" w:rsidR="00D01DEA" w:rsidRDefault="00150889">
            <w:pPr>
              <w:pStyle w:val="TableParagraph"/>
              <w:spacing w:line="206" w:lineRule="exact"/>
              <w:ind w:left="107"/>
              <w:rPr>
                <w:sz w:val="18"/>
              </w:rPr>
            </w:pPr>
            <w:r>
              <w:rPr>
                <w:sz w:val="18"/>
              </w:rPr>
              <w:t>Getting</w:t>
            </w:r>
            <w:r>
              <w:rPr>
                <w:spacing w:val="-14"/>
                <w:sz w:val="18"/>
              </w:rPr>
              <w:t xml:space="preserve"> </w:t>
            </w:r>
            <w:r>
              <w:rPr>
                <w:sz w:val="18"/>
              </w:rPr>
              <w:t>cizra</w:t>
            </w:r>
            <w:r>
              <w:rPr>
                <w:spacing w:val="-14"/>
                <w:sz w:val="18"/>
              </w:rPr>
              <w:t xml:space="preserve"> </w:t>
            </w:r>
            <w:r>
              <w:rPr>
                <w:sz w:val="18"/>
              </w:rPr>
              <w:t>map</w:t>
            </w:r>
            <w:r>
              <w:rPr>
                <w:spacing w:val="-14"/>
                <w:sz w:val="18"/>
              </w:rPr>
              <w:t xml:space="preserve"> </w:t>
            </w:r>
            <w:r>
              <w:rPr>
                <w:sz w:val="18"/>
              </w:rPr>
              <w:t>or</w:t>
            </w:r>
            <w:r>
              <w:rPr>
                <w:spacing w:val="-15"/>
                <w:sz w:val="18"/>
              </w:rPr>
              <w:t xml:space="preserve"> </w:t>
            </w:r>
            <w:r>
              <w:rPr>
                <w:sz w:val="18"/>
              </w:rPr>
              <w:t>coordination</w:t>
            </w:r>
            <w:r>
              <w:rPr>
                <w:spacing w:val="-13"/>
                <w:sz w:val="18"/>
              </w:rPr>
              <w:t xml:space="preserve"> </w:t>
            </w:r>
            <w:r>
              <w:rPr>
                <w:sz w:val="18"/>
              </w:rPr>
              <w:t>with</w:t>
            </w:r>
            <w:r>
              <w:rPr>
                <w:spacing w:val="-12"/>
                <w:sz w:val="18"/>
              </w:rPr>
              <w:t xml:space="preserve"> </w:t>
            </w:r>
            <w:r>
              <w:rPr>
                <w:sz w:val="18"/>
              </w:rPr>
              <w:t>revenue</w:t>
            </w:r>
            <w:r>
              <w:rPr>
                <w:spacing w:val="-13"/>
                <w:sz w:val="18"/>
              </w:rPr>
              <w:t xml:space="preserve"> </w:t>
            </w:r>
            <w:r>
              <w:rPr>
                <w:sz w:val="18"/>
              </w:rPr>
              <w:t>officers</w:t>
            </w:r>
            <w:r>
              <w:rPr>
                <w:spacing w:val="-13"/>
                <w:sz w:val="18"/>
              </w:rPr>
              <w:t xml:space="preserve"> </w:t>
            </w:r>
            <w:r>
              <w:rPr>
                <w:sz w:val="18"/>
              </w:rPr>
              <w:t>for</w:t>
            </w:r>
            <w:r>
              <w:rPr>
                <w:spacing w:val="-15"/>
                <w:sz w:val="18"/>
              </w:rPr>
              <w:t xml:space="preserve"> </w:t>
            </w:r>
            <w:r>
              <w:rPr>
                <w:sz w:val="18"/>
              </w:rPr>
              <w:t>site</w:t>
            </w:r>
            <w:r>
              <w:rPr>
                <w:spacing w:val="-13"/>
                <w:sz w:val="18"/>
              </w:rPr>
              <w:t xml:space="preserve"> </w:t>
            </w:r>
            <w:r>
              <w:rPr>
                <w:sz w:val="18"/>
              </w:rPr>
              <w:t>identification</w:t>
            </w:r>
            <w:r>
              <w:rPr>
                <w:spacing w:val="-14"/>
                <w:sz w:val="18"/>
              </w:rPr>
              <w:t xml:space="preserve"> </w:t>
            </w:r>
            <w:r>
              <w:rPr>
                <w:sz w:val="18"/>
              </w:rPr>
              <w:t>is</w:t>
            </w:r>
            <w:r>
              <w:rPr>
                <w:spacing w:val="-13"/>
                <w:sz w:val="18"/>
              </w:rPr>
              <w:t xml:space="preserve"> </w:t>
            </w:r>
            <w:r>
              <w:rPr>
                <w:sz w:val="18"/>
              </w:rPr>
              <w:t>a</w:t>
            </w:r>
            <w:r>
              <w:rPr>
                <w:spacing w:val="-14"/>
                <w:sz w:val="18"/>
              </w:rPr>
              <w:t xml:space="preserve"> </w:t>
            </w:r>
            <w:r>
              <w:rPr>
                <w:sz w:val="18"/>
              </w:rPr>
              <w:t>separate</w:t>
            </w:r>
            <w:r>
              <w:rPr>
                <w:spacing w:val="-13"/>
                <w:sz w:val="18"/>
              </w:rPr>
              <w:t xml:space="preserve"> </w:t>
            </w:r>
            <w:r>
              <w:rPr>
                <w:sz w:val="18"/>
              </w:rPr>
              <w:t>activity</w:t>
            </w:r>
            <w:r>
              <w:rPr>
                <w:spacing w:val="-13"/>
                <w:sz w:val="18"/>
              </w:rPr>
              <w:t xml:space="preserve"> </w:t>
            </w:r>
            <w:r>
              <w:rPr>
                <w:sz w:val="18"/>
              </w:rPr>
              <w:t>and</w:t>
            </w:r>
            <w:r>
              <w:rPr>
                <w:spacing w:val="-12"/>
                <w:sz w:val="18"/>
              </w:rPr>
              <w:t xml:space="preserve"> </w:t>
            </w:r>
            <w:r>
              <w:rPr>
                <w:sz w:val="18"/>
              </w:rPr>
              <w:t>is</w:t>
            </w:r>
            <w:r>
              <w:rPr>
                <w:spacing w:val="-13"/>
                <w:sz w:val="18"/>
              </w:rPr>
              <w:t xml:space="preserve"> </w:t>
            </w:r>
            <w:r>
              <w:rPr>
                <w:sz w:val="18"/>
              </w:rPr>
              <w:t>not</w:t>
            </w:r>
            <w:r>
              <w:rPr>
                <w:spacing w:val="-13"/>
                <w:sz w:val="18"/>
              </w:rPr>
              <w:t xml:space="preserve"> </w:t>
            </w:r>
            <w:r>
              <w:rPr>
                <w:sz w:val="18"/>
              </w:rPr>
              <w:t>part</w:t>
            </w:r>
            <w:r>
              <w:rPr>
                <w:spacing w:val="-12"/>
                <w:sz w:val="18"/>
              </w:rPr>
              <w:t xml:space="preserve"> </w:t>
            </w:r>
            <w:r>
              <w:rPr>
                <w:sz w:val="18"/>
              </w:rPr>
              <w:t>of</w:t>
            </w:r>
            <w:r>
              <w:rPr>
                <w:spacing w:val="-14"/>
                <w:sz w:val="18"/>
              </w:rPr>
              <w:t xml:space="preserve"> </w:t>
            </w:r>
            <w:r>
              <w:rPr>
                <w:sz w:val="18"/>
              </w:rPr>
              <w:t>the</w:t>
            </w:r>
            <w:r>
              <w:rPr>
                <w:spacing w:val="-13"/>
                <w:sz w:val="18"/>
              </w:rPr>
              <w:t xml:space="preserve"> </w:t>
            </w:r>
            <w:r>
              <w:rPr>
                <w:sz w:val="18"/>
              </w:rPr>
              <w:t>Valuation services and same has not been done in this report unless otherwise stated.</w:t>
            </w:r>
          </w:p>
        </w:tc>
      </w:tr>
      <w:tr w:rsidR="00D01DEA" w14:paraId="1AEB376B" w14:textId="77777777">
        <w:trPr>
          <w:trHeight w:val="1036"/>
        </w:trPr>
        <w:tc>
          <w:tcPr>
            <w:tcW w:w="526" w:type="dxa"/>
          </w:tcPr>
          <w:p w14:paraId="27CE56C4" w14:textId="77777777" w:rsidR="00D01DEA" w:rsidRDefault="00150889">
            <w:pPr>
              <w:pStyle w:val="TableParagraph"/>
              <w:spacing w:line="201" w:lineRule="exact"/>
              <w:ind w:left="19"/>
              <w:jc w:val="center"/>
              <w:rPr>
                <w:sz w:val="18"/>
              </w:rPr>
            </w:pPr>
            <w:r>
              <w:rPr>
                <w:spacing w:val="-5"/>
                <w:sz w:val="18"/>
              </w:rPr>
              <w:t>6.</w:t>
            </w:r>
          </w:p>
        </w:tc>
        <w:tc>
          <w:tcPr>
            <w:tcW w:w="10126" w:type="dxa"/>
          </w:tcPr>
          <w:p w14:paraId="31E3521B" w14:textId="77777777" w:rsidR="00D01DEA" w:rsidRDefault="00150889">
            <w:pPr>
              <w:pStyle w:val="TableParagraph"/>
              <w:ind w:left="107" w:right="105"/>
              <w:jc w:val="both"/>
              <w:rPr>
                <w:sz w:val="18"/>
              </w:rPr>
            </w:pPr>
            <w:r>
              <w:rPr>
                <w:sz w:val="18"/>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w:t>
            </w:r>
          </w:p>
          <w:p w14:paraId="78D1926C" w14:textId="77777777" w:rsidR="00D01DEA" w:rsidRDefault="00150889">
            <w:pPr>
              <w:pStyle w:val="TableParagraph"/>
              <w:spacing w:line="206" w:lineRule="exact"/>
              <w:ind w:left="107" w:right="105"/>
              <w:jc w:val="both"/>
              <w:rPr>
                <w:sz w:val="18"/>
              </w:rPr>
            </w:pPr>
            <w:r>
              <w:rPr>
                <w:sz w:val="18"/>
              </w:rPr>
              <w:t>and whatever we can interpret</w:t>
            </w:r>
            <w:r>
              <w:rPr>
                <w:spacing w:val="-2"/>
                <w:sz w:val="18"/>
              </w:rPr>
              <w:t xml:space="preserve"> </w:t>
            </w:r>
            <w:r>
              <w:rPr>
                <w:sz w:val="18"/>
              </w:rPr>
              <w:t>as</w:t>
            </w:r>
            <w:r>
              <w:rPr>
                <w:spacing w:val="-1"/>
                <w:sz w:val="18"/>
              </w:rPr>
              <w:t xml:space="preserve"> </w:t>
            </w:r>
            <w:r>
              <w:rPr>
                <w:sz w:val="18"/>
              </w:rPr>
              <w:t>a non-legally</w:t>
            </w:r>
            <w:r>
              <w:rPr>
                <w:spacing w:val="-1"/>
                <w:sz w:val="18"/>
              </w:rPr>
              <w:t xml:space="preserve"> </w:t>
            </w:r>
            <w:r>
              <w:rPr>
                <w:sz w:val="18"/>
              </w:rPr>
              <w:t>trained</w:t>
            </w:r>
            <w:r>
              <w:rPr>
                <w:spacing w:val="-2"/>
                <w:sz w:val="18"/>
              </w:rPr>
              <w:t xml:space="preserve"> </w:t>
            </w:r>
            <w:r>
              <w:rPr>
                <w:sz w:val="18"/>
              </w:rPr>
              <w:t>person. This</w:t>
            </w:r>
            <w:r>
              <w:rPr>
                <w:spacing w:val="-1"/>
                <w:sz w:val="18"/>
              </w:rPr>
              <w:t xml:space="preserve"> </w:t>
            </w:r>
            <w:r>
              <w:rPr>
                <w:sz w:val="18"/>
              </w:rPr>
              <w:t>should</w:t>
            </w:r>
            <w:r>
              <w:rPr>
                <w:spacing w:val="-2"/>
                <w:sz w:val="18"/>
              </w:rPr>
              <w:t xml:space="preserve"> </w:t>
            </w:r>
            <w:r>
              <w:rPr>
                <w:sz w:val="18"/>
              </w:rPr>
              <w:t>be</w:t>
            </w:r>
            <w:r>
              <w:rPr>
                <w:spacing w:val="-2"/>
                <w:sz w:val="18"/>
              </w:rPr>
              <w:t xml:space="preserve"> </w:t>
            </w:r>
            <w:r>
              <w:rPr>
                <w:sz w:val="18"/>
              </w:rPr>
              <w:t>cross</w:t>
            </w:r>
            <w:r>
              <w:rPr>
                <w:spacing w:val="-1"/>
                <w:sz w:val="18"/>
              </w:rPr>
              <w:t xml:space="preserve"> </w:t>
            </w:r>
            <w:r>
              <w:rPr>
                <w:sz w:val="18"/>
              </w:rPr>
              <w:t>validated with a</w:t>
            </w:r>
            <w:r>
              <w:rPr>
                <w:spacing w:val="-2"/>
                <w:sz w:val="18"/>
              </w:rPr>
              <w:t xml:space="preserve"> </w:t>
            </w:r>
            <w:r>
              <w:rPr>
                <w:sz w:val="18"/>
              </w:rPr>
              <w:t>legal</w:t>
            </w:r>
            <w:r>
              <w:rPr>
                <w:spacing w:val="-2"/>
                <w:sz w:val="18"/>
              </w:rPr>
              <w:t xml:space="preserve"> </w:t>
            </w:r>
            <w:r>
              <w:rPr>
                <w:sz w:val="18"/>
              </w:rPr>
              <w:t>expert.</w:t>
            </w:r>
            <w:r>
              <w:rPr>
                <w:spacing w:val="-4"/>
                <w:sz w:val="18"/>
              </w:rPr>
              <w:t xml:space="preserve"> </w:t>
            </w:r>
            <w:r>
              <w:rPr>
                <w:sz w:val="18"/>
              </w:rPr>
              <w:t>We</w:t>
            </w:r>
            <w:r>
              <w:rPr>
                <w:spacing w:val="-2"/>
                <w:sz w:val="18"/>
              </w:rPr>
              <w:t xml:space="preserve"> </w:t>
            </w:r>
            <w:r>
              <w:rPr>
                <w:sz w:val="18"/>
              </w:rPr>
              <w:t>do</w:t>
            </w:r>
            <w:r>
              <w:rPr>
                <w:spacing w:val="-2"/>
                <w:sz w:val="18"/>
              </w:rPr>
              <w:t xml:space="preserve"> </w:t>
            </w:r>
            <w:r>
              <w:rPr>
                <w:sz w:val="18"/>
              </w:rPr>
              <w:t>not vouch any responsibility regarding the same.</w:t>
            </w:r>
          </w:p>
        </w:tc>
      </w:tr>
      <w:tr w:rsidR="00D01DEA" w14:paraId="5FE86550" w14:textId="77777777">
        <w:trPr>
          <w:trHeight w:val="618"/>
        </w:trPr>
        <w:tc>
          <w:tcPr>
            <w:tcW w:w="526" w:type="dxa"/>
          </w:tcPr>
          <w:p w14:paraId="4CB9B2DA" w14:textId="77777777" w:rsidR="00D01DEA" w:rsidRDefault="00150889">
            <w:pPr>
              <w:pStyle w:val="TableParagraph"/>
              <w:spacing w:line="201" w:lineRule="exact"/>
              <w:ind w:left="19"/>
              <w:jc w:val="center"/>
              <w:rPr>
                <w:sz w:val="18"/>
              </w:rPr>
            </w:pPr>
            <w:r>
              <w:rPr>
                <w:spacing w:val="-5"/>
                <w:sz w:val="18"/>
              </w:rPr>
              <w:t>7.</w:t>
            </w:r>
          </w:p>
        </w:tc>
        <w:tc>
          <w:tcPr>
            <w:tcW w:w="10126" w:type="dxa"/>
          </w:tcPr>
          <w:p w14:paraId="0B0F2AC4" w14:textId="77777777" w:rsidR="00D01DEA" w:rsidRDefault="00150889">
            <w:pPr>
              <w:pStyle w:val="TableParagraph"/>
              <w:spacing w:line="206" w:lineRule="exact"/>
              <w:ind w:left="107" w:right="96"/>
              <w:jc w:val="both"/>
              <w:rPr>
                <w:sz w:val="18"/>
              </w:rPr>
            </w:pPr>
            <w:r>
              <w:rPr>
                <w:sz w:val="18"/>
              </w:rPr>
              <w:t>We have made certain assumptions in relation to facts, conditions &amp; situations affecting the subject of, or approach to this exercise</w:t>
            </w:r>
            <w:r>
              <w:rPr>
                <w:spacing w:val="-9"/>
                <w:sz w:val="18"/>
              </w:rPr>
              <w:t xml:space="preserve"> </w:t>
            </w:r>
            <w:r>
              <w:rPr>
                <w:sz w:val="18"/>
              </w:rPr>
              <w:t>that</w:t>
            </w:r>
            <w:r>
              <w:rPr>
                <w:spacing w:val="-9"/>
                <w:sz w:val="18"/>
              </w:rPr>
              <w:t xml:space="preserve"> </w:t>
            </w:r>
            <w:r>
              <w:rPr>
                <w:sz w:val="18"/>
              </w:rPr>
              <w:t>has</w:t>
            </w:r>
            <w:r>
              <w:rPr>
                <w:spacing w:val="-11"/>
                <w:sz w:val="18"/>
              </w:rPr>
              <w:t xml:space="preserve"> </w:t>
            </w:r>
            <w:r>
              <w:rPr>
                <w:sz w:val="18"/>
              </w:rPr>
              <w:t>not</w:t>
            </w:r>
            <w:r>
              <w:rPr>
                <w:spacing w:val="-11"/>
                <w:sz w:val="18"/>
              </w:rPr>
              <w:t xml:space="preserve"> </w:t>
            </w:r>
            <w:r>
              <w:rPr>
                <w:sz w:val="18"/>
              </w:rPr>
              <w:t>been</w:t>
            </w:r>
            <w:r>
              <w:rPr>
                <w:spacing w:val="-11"/>
                <w:sz w:val="18"/>
              </w:rPr>
              <w:t xml:space="preserve"> </w:t>
            </w:r>
            <w:r>
              <w:rPr>
                <w:sz w:val="18"/>
              </w:rPr>
              <w:t>verified</w:t>
            </w:r>
            <w:r>
              <w:rPr>
                <w:spacing w:val="-11"/>
                <w:sz w:val="18"/>
              </w:rPr>
              <w:t xml:space="preserve"> </w:t>
            </w:r>
            <w:r>
              <w:rPr>
                <w:sz w:val="18"/>
              </w:rPr>
              <w:t>as</w:t>
            </w:r>
            <w:r>
              <w:rPr>
                <w:spacing w:val="-11"/>
                <w:sz w:val="18"/>
              </w:rPr>
              <w:t xml:space="preserve"> </w:t>
            </w:r>
            <w:r>
              <w:rPr>
                <w:sz w:val="18"/>
              </w:rPr>
              <w:t>part</w:t>
            </w:r>
            <w:r>
              <w:rPr>
                <w:spacing w:val="-11"/>
                <w:sz w:val="18"/>
              </w:rPr>
              <w:t xml:space="preserve"> </w:t>
            </w:r>
            <w:r>
              <w:rPr>
                <w:sz w:val="18"/>
              </w:rPr>
              <w:t>of</w:t>
            </w:r>
            <w:r>
              <w:rPr>
                <w:spacing w:val="-9"/>
                <w:sz w:val="18"/>
              </w:rPr>
              <w:t xml:space="preserve"> </w:t>
            </w:r>
            <w:r>
              <w:rPr>
                <w:sz w:val="18"/>
              </w:rPr>
              <w:t>the</w:t>
            </w:r>
            <w:r>
              <w:rPr>
                <w:spacing w:val="-9"/>
                <w:sz w:val="18"/>
              </w:rPr>
              <w:t xml:space="preserve"> </w:t>
            </w:r>
            <w:r>
              <w:rPr>
                <w:sz w:val="18"/>
              </w:rPr>
              <w:t>engagement</w:t>
            </w:r>
            <w:r>
              <w:rPr>
                <w:spacing w:val="-11"/>
                <w:sz w:val="18"/>
              </w:rPr>
              <w:t xml:space="preserve"> </w:t>
            </w:r>
            <w:r>
              <w:rPr>
                <w:sz w:val="18"/>
              </w:rPr>
              <w:t>rather,</w:t>
            </w:r>
            <w:r>
              <w:rPr>
                <w:spacing w:val="-11"/>
                <w:sz w:val="18"/>
              </w:rPr>
              <w:t xml:space="preserve"> </w:t>
            </w:r>
            <w:r>
              <w:rPr>
                <w:sz w:val="18"/>
              </w:rPr>
              <w:t>treated</w:t>
            </w:r>
            <w:r>
              <w:rPr>
                <w:spacing w:val="-9"/>
                <w:sz w:val="18"/>
              </w:rPr>
              <w:t xml:space="preserve"> </w:t>
            </w:r>
            <w:r>
              <w:rPr>
                <w:sz w:val="18"/>
              </w:rPr>
              <w:t>as</w:t>
            </w:r>
            <w:r>
              <w:rPr>
                <w:spacing w:val="-8"/>
                <w:sz w:val="18"/>
              </w:rPr>
              <w:t xml:space="preserve"> </w:t>
            </w:r>
            <w:r>
              <w:rPr>
                <w:sz w:val="18"/>
              </w:rPr>
              <w:t>“a</w:t>
            </w:r>
            <w:r>
              <w:rPr>
                <w:spacing w:val="-11"/>
                <w:sz w:val="18"/>
              </w:rPr>
              <w:t xml:space="preserve"> </w:t>
            </w:r>
            <w:r>
              <w:rPr>
                <w:sz w:val="18"/>
              </w:rPr>
              <w:t>supposition</w:t>
            </w:r>
            <w:r>
              <w:rPr>
                <w:spacing w:val="-9"/>
                <w:sz w:val="18"/>
              </w:rPr>
              <w:t xml:space="preserve"> </w:t>
            </w:r>
            <w:r>
              <w:rPr>
                <w:sz w:val="18"/>
              </w:rPr>
              <w:t>taken</w:t>
            </w:r>
            <w:r>
              <w:rPr>
                <w:spacing w:val="-9"/>
                <w:sz w:val="18"/>
              </w:rPr>
              <w:t xml:space="preserve"> </w:t>
            </w:r>
            <w:r>
              <w:rPr>
                <w:sz w:val="18"/>
              </w:rPr>
              <w:t>to</w:t>
            </w:r>
            <w:r>
              <w:rPr>
                <w:spacing w:val="-9"/>
                <w:sz w:val="18"/>
              </w:rPr>
              <w:t xml:space="preserve"> </w:t>
            </w:r>
            <w:r>
              <w:rPr>
                <w:sz w:val="18"/>
              </w:rPr>
              <w:t>be</w:t>
            </w:r>
            <w:r>
              <w:rPr>
                <w:spacing w:val="-11"/>
                <w:sz w:val="18"/>
              </w:rPr>
              <w:t xml:space="preserve"> </w:t>
            </w:r>
            <w:r>
              <w:rPr>
                <w:sz w:val="18"/>
              </w:rPr>
              <w:t>true”.</w:t>
            </w:r>
            <w:r>
              <w:rPr>
                <w:spacing w:val="-9"/>
                <w:sz w:val="18"/>
              </w:rPr>
              <w:t xml:space="preserve"> </w:t>
            </w:r>
            <w:r>
              <w:rPr>
                <w:sz w:val="18"/>
              </w:rPr>
              <w:t>If</w:t>
            </w:r>
            <w:r>
              <w:rPr>
                <w:spacing w:val="-1"/>
                <w:sz w:val="18"/>
              </w:rPr>
              <w:t xml:space="preserve"> </w:t>
            </w:r>
            <w:r>
              <w:rPr>
                <w:sz w:val="18"/>
              </w:rPr>
              <w:t>any</w:t>
            </w:r>
            <w:r>
              <w:rPr>
                <w:spacing w:val="-11"/>
                <w:sz w:val="18"/>
              </w:rPr>
              <w:t xml:space="preserve"> </w:t>
            </w:r>
            <w:r>
              <w:rPr>
                <w:sz w:val="18"/>
              </w:rPr>
              <w:t>of</w:t>
            </w:r>
            <w:r>
              <w:rPr>
                <w:spacing w:val="-9"/>
                <w:sz w:val="18"/>
              </w:rPr>
              <w:t xml:space="preserve"> </w:t>
            </w:r>
            <w:r>
              <w:rPr>
                <w:sz w:val="18"/>
              </w:rPr>
              <w:t>these assumptions prove to be incorrect then our estimate on value will need to be reviewed.</w:t>
            </w:r>
          </w:p>
        </w:tc>
      </w:tr>
      <w:tr w:rsidR="00D01DEA" w14:paraId="07766017" w14:textId="77777777">
        <w:trPr>
          <w:trHeight w:val="830"/>
        </w:trPr>
        <w:tc>
          <w:tcPr>
            <w:tcW w:w="526" w:type="dxa"/>
          </w:tcPr>
          <w:p w14:paraId="71838C2B" w14:textId="77777777" w:rsidR="00D01DEA" w:rsidRDefault="00150889">
            <w:pPr>
              <w:pStyle w:val="TableParagraph"/>
              <w:spacing w:line="204" w:lineRule="exact"/>
              <w:ind w:left="19"/>
              <w:jc w:val="center"/>
              <w:rPr>
                <w:sz w:val="18"/>
              </w:rPr>
            </w:pPr>
            <w:r>
              <w:rPr>
                <w:spacing w:val="-5"/>
                <w:sz w:val="18"/>
              </w:rPr>
              <w:t>8.</w:t>
            </w:r>
          </w:p>
        </w:tc>
        <w:tc>
          <w:tcPr>
            <w:tcW w:w="10126" w:type="dxa"/>
          </w:tcPr>
          <w:p w14:paraId="5EA55337" w14:textId="77777777" w:rsidR="00D01DEA" w:rsidRDefault="00150889">
            <w:pPr>
              <w:pStyle w:val="TableParagraph"/>
              <w:spacing w:line="206" w:lineRule="exact"/>
              <w:ind w:left="107" w:right="95"/>
              <w:jc w:val="both"/>
              <w:rPr>
                <w:sz w:val="18"/>
              </w:rPr>
            </w:pPr>
            <w:r>
              <w:rPr>
                <w:sz w:val="18"/>
              </w:rPr>
              <w:t>This</w:t>
            </w:r>
            <w:r>
              <w:rPr>
                <w:spacing w:val="-3"/>
                <w:sz w:val="18"/>
              </w:rPr>
              <w:t xml:space="preserve"> </w:t>
            </w:r>
            <w:r>
              <w:rPr>
                <w:sz w:val="18"/>
              </w:rPr>
              <w:t>is</w:t>
            </w:r>
            <w:r>
              <w:rPr>
                <w:spacing w:val="-6"/>
                <w:sz w:val="18"/>
              </w:rPr>
              <w:t xml:space="preserve"> </w:t>
            </w:r>
            <w:r>
              <w:rPr>
                <w:sz w:val="18"/>
              </w:rPr>
              <w:t>just</w:t>
            </w:r>
            <w:r>
              <w:rPr>
                <w:spacing w:val="-4"/>
                <w:sz w:val="18"/>
              </w:rPr>
              <w:t xml:space="preserve"> </w:t>
            </w:r>
            <w:r>
              <w:rPr>
                <w:sz w:val="18"/>
              </w:rPr>
              <w:t>an</w:t>
            </w:r>
            <w:r>
              <w:rPr>
                <w:spacing w:val="-4"/>
                <w:sz w:val="18"/>
              </w:rPr>
              <w:t xml:space="preserve"> </w:t>
            </w:r>
            <w:r>
              <w:rPr>
                <w:sz w:val="18"/>
              </w:rPr>
              <w:t>opinion</w:t>
            </w:r>
            <w:r>
              <w:rPr>
                <w:spacing w:val="-4"/>
                <w:sz w:val="18"/>
              </w:rPr>
              <w:t xml:space="preserve"> </w:t>
            </w:r>
            <w:r>
              <w:rPr>
                <w:sz w:val="18"/>
              </w:rPr>
              <w:t>report</w:t>
            </w:r>
            <w:r>
              <w:rPr>
                <w:spacing w:val="-6"/>
                <w:sz w:val="18"/>
              </w:rPr>
              <w:t xml:space="preserve"> </w:t>
            </w:r>
            <w:r>
              <w:rPr>
                <w:sz w:val="18"/>
              </w:rPr>
              <w:t>based</w:t>
            </w:r>
            <w:r>
              <w:rPr>
                <w:spacing w:val="-6"/>
                <w:sz w:val="18"/>
              </w:rPr>
              <w:t xml:space="preserve"> </w:t>
            </w:r>
            <w:r>
              <w:rPr>
                <w:sz w:val="18"/>
              </w:rPr>
              <w:t>on</w:t>
            </w:r>
            <w:r>
              <w:rPr>
                <w:spacing w:val="-4"/>
                <w:sz w:val="18"/>
              </w:rPr>
              <w:t xml:space="preserve"> </w:t>
            </w:r>
            <w:r>
              <w:rPr>
                <w:sz w:val="18"/>
              </w:rPr>
              <w:t>technical</w:t>
            </w:r>
            <w:r>
              <w:rPr>
                <w:spacing w:val="-6"/>
                <w:sz w:val="18"/>
              </w:rPr>
              <w:t xml:space="preserve"> </w:t>
            </w:r>
            <w:r>
              <w:rPr>
                <w:sz w:val="18"/>
              </w:rPr>
              <w:t>&amp;</w:t>
            </w:r>
            <w:r>
              <w:rPr>
                <w:spacing w:val="-5"/>
                <w:sz w:val="18"/>
              </w:rPr>
              <w:t xml:space="preserve"> </w:t>
            </w:r>
            <w:r>
              <w:rPr>
                <w:sz w:val="18"/>
              </w:rPr>
              <w:t>market</w:t>
            </w:r>
            <w:r>
              <w:rPr>
                <w:spacing w:val="-6"/>
                <w:sz w:val="18"/>
              </w:rPr>
              <w:t xml:space="preserve"> </w:t>
            </w:r>
            <w:r>
              <w:rPr>
                <w:sz w:val="18"/>
              </w:rPr>
              <w:t>information</w:t>
            </w:r>
            <w:r>
              <w:rPr>
                <w:spacing w:val="-6"/>
                <w:sz w:val="18"/>
              </w:rPr>
              <w:t xml:space="preserve"> </w:t>
            </w:r>
            <w:r>
              <w:rPr>
                <w:sz w:val="18"/>
              </w:rPr>
              <w:t>having</w:t>
            </w:r>
            <w:r>
              <w:rPr>
                <w:spacing w:val="-6"/>
                <w:sz w:val="18"/>
              </w:rPr>
              <w:t xml:space="preserve"> </w:t>
            </w:r>
            <w:r>
              <w:rPr>
                <w:sz w:val="18"/>
              </w:rPr>
              <w:t>general</w:t>
            </w:r>
            <w:r>
              <w:rPr>
                <w:spacing w:val="-6"/>
                <w:sz w:val="18"/>
              </w:rPr>
              <w:t xml:space="preserve"> </w:t>
            </w:r>
            <w:r>
              <w:rPr>
                <w:sz w:val="18"/>
              </w:rPr>
              <w:t>assessment</w:t>
            </w:r>
            <w:r>
              <w:rPr>
                <w:spacing w:val="-4"/>
                <w:sz w:val="18"/>
              </w:rPr>
              <w:t xml:space="preserve"> </w:t>
            </w:r>
            <w:r>
              <w:rPr>
                <w:sz w:val="18"/>
              </w:rPr>
              <w:t>&amp;</w:t>
            </w:r>
            <w:r>
              <w:rPr>
                <w:spacing w:val="-5"/>
                <w:sz w:val="18"/>
              </w:rPr>
              <w:t xml:space="preserve"> </w:t>
            </w:r>
            <w:r>
              <w:rPr>
                <w:sz w:val="18"/>
              </w:rPr>
              <w:t>opinion</w:t>
            </w:r>
            <w:r>
              <w:rPr>
                <w:spacing w:val="-6"/>
                <w:sz w:val="18"/>
              </w:rPr>
              <w:t xml:space="preserve"> </w:t>
            </w:r>
            <w:r>
              <w:rPr>
                <w:sz w:val="18"/>
              </w:rPr>
              <w:t>on</w:t>
            </w:r>
            <w:r>
              <w:rPr>
                <w:spacing w:val="-4"/>
                <w:sz w:val="18"/>
              </w:rPr>
              <w:t xml:space="preserve"> </w:t>
            </w:r>
            <w:r>
              <w:rPr>
                <w:sz w:val="18"/>
              </w:rPr>
              <w:t>the</w:t>
            </w:r>
            <w:r>
              <w:rPr>
                <w:spacing w:val="-4"/>
                <w:sz w:val="18"/>
              </w:rPr>
              <w:t xml:space="preserve"> </w:t>
            </w:r>
            <w:r>
              <w:rPr>
                <w:sz w:val="18"/>
              </w:rPr>
              <w:t>indicative, estimated Market Value of the property for which Bank has asked to conduct the Valuation. It doesn’t contain any other recommendations</w:t>
            </w:r>
            <w:r>
              <w:rPr>
                <w:spacing w:val="-1"/>
                <w:sz w:val="18"/>
              </w:rPr>
              <w:t xml:space="preserve"> </w:t>
            </w:r>
            <w:r>
              <w:rPr>
                <w:sz w:val="18"/>
              </w:rPr>
              <w:t>of</w:t>
            </w:r>
            <w:r>
              <w:rPr>
                <w:spacing w:val="-2"/>
                <w:sz w:val="18"/>
              </w:rPr>
              <w:t xml:space="preserve"> </w:t>
            </w:r>
            <w:r>
              <w:rPr>
                <w:sz w:val="18"/>
              </w:rPr>
              <w:t>any</w:t>
            </w:r>
            <w:r>
              <w:rPr>
                <w:spacing w:val="-5"/>
                <w:sz w:val="18"/>
              </w:rPr>
              <w:t xml:space="preserve"> </w:t>
            </w:r>
            <w:r>
              <w:rPr>
                <w:sz w:val="18"/>
              </w:rPr>
              <w:t>sort</w:t>
            </w:r>
            <w:r>
              <w:rPr>
                <w:spacing w:val="-3"/>
                <w:sz w:val="18"/>
              </w:rPr>
              <w:t xml:space="preserve"> </w:t>
            </w:r>
            <w:r>
              <w:rPr>
                <w:sz w:val="18"/>
              </w:rPr>
              <w:t>including</w:t>
            </w:r>
            <w:r>
              <w:rPr>
                <w:spacing w:val="-2"/>
                <w:sz w:val="18"/>
              </w:rPr>
              <w:t xml:space="preserve"> </w:t>
            </w:r>
            <w:r>
              <w:rPr>
                <w:sz w:val="18"/>
              </w:rPr>
              <w:t>but</w:t>
            </w:r>
            <w:r>
              <w:rPr>
                <w:spacing w:val="-2"/>
                <w:sz w:val="18"/>
              </w:rPr>
              <w:t xml:space="preserve"> </w:t>
            </w:r>
            <w:r>
              <w:rPr>
                <w:sz w:val="18"/>
              </w:rPr>
              <w:t>not</w:t>
            </w:r>
            <w:r>
              <w:rPr>
                <w:spacing w:val="-2"/>
                <w:sz w:val="18"/>
              </w:rPr>
              <w:t xml:space="preserve"> </w:t>
            </w:r>
            <w:r>
              <w:rPr>
                <w:sz w:val="18"/>
              </w:rPr>
              <w:t>limited</w:t>
            </w:r>
            <w:r>
              <w:rPr>
                <w:spacing w:val="-3"/>
                <w:sz w:val="18"/>
              </w:rPr>
              <w:t xml:space="preserve"> </w:t>
            </w:r>
            <w:r>
              <w:rPr>
                <w:sz w:val="18"/>
              </w:rPr>
              <w:t>to</w:t>
            </w:r>
            <w:r>
              <w:rPr>
                <w:spacing w:val="-3"/>
                <w:sz w:val="18"/>
              </w:rPr>
              <w:t xml:space="preserve"> </w:t>
            </w:r>
            <w:r>
              <w:rPr>
                <w:sz w:val="18"/>
              </w:rPr>
              <w:t>express</w:t>
            </w:r>
            <w:r>
              <w:rPr>
                <w:spacing w:val="-3"/>
                <w:sz w:val="18"/>
              </w:rPr>
              <w:t xml:space="preserve"> </w:t>
            </w:r>
            <w:r>
              <w:rPr>
                <w:sz w:val="18"/>
              </w:rPr>
              <w:t>of</w:t>
            </w:r>
            <w:r>
              <w:rPr>
                <w:spacing w:val="-3"/>
                <w:sz w:val="18"/>
              </w:rPr>
              <w:t xml:space="preserve"> </w:t>
            </w:r>
            <w:r>
              <w:rPr>
                <w:sz w:val="18"/>
              </w:rPr>
              <w:t>any</w:t>
            </w:r>
            <w:r>
              <w:rPr>
                <w:spacing w:val="-3"/>
                <w:sz w:val="18"/>
              </w:rPr>
              <w:t xml:space="preserve"> </w:t>
            </w:r>
            <w:r>
              <w:rPr>
                <w:sz w:val="18"/>
              </w:rPr>
              <w:t>opinion</w:t>
            </w:r>
            <w:r>
              <w:rPr>
                <w:spacing w:val="-2"/>
                <w:sz w:val="18"/>
              </w:rPr>
              <w:t xml:space="preserve"> </w:t>
            </w:r>
            <w:r>
              <w:rPr>
                <w:sz w:val="18"/>
              </w:rPr>
              <w:t>on</w:t>
            </w:r>
            <w:r>
              <w:rPr>
                <w:spacing w:val="-2"/>
                <w:sz w:val="18"/>
              </w:rPr>
              <w:t xml:space="preserve"> </w:t>
            </w:r>
            <w:r>
              <w:rPr>
                <w:sz w:val="18"/>
              </w:rPr>
              <w:t>the</w:t>
            </w:r>
            <w:r>
              <w:rPr>
                <w:spacing w:val="-3"/>
                <w:sz w:val="18"/>
              </w:rPr>
              <w:t xml:space="preserve"> </w:t>
            </w:r>
            <w:r>
              <w:rPr>
                <w:sz w:val="18"/>
              </w:rPr>
              <w:t>suitability</w:t>
            </w:r>
            <w:r>
              <w:rPr>
                <w:spacing w:val="-4"/>
                <w:sz w:val="18"/>
              </w:rPr>
              <w:t xml:space="preserve"> </w:t>
            </w:r>
            <w:r>
              <w:rPr>
                <w:sz w:val="18"/>
              </w:rPr>
              <w:t>or</w:t>
            </w:r>
            <w:r>
              <w:rPr>
                <w:spacing w:val="-2"/>
                <w:sz w:val="18"/>
              </w:rPr>
              <w:t xml:space="preserve"> </w:t>
            </w:r>
            <w:r>
              <w:rPr>
                <w:sz w:val="18"/>
              </w:rPr>
              <w:t>otherwise</w:t>
            </w:r>
            <w:r>
              <w:rPr>
                <w:spacing w:val="-2"/>
                <w:sz w:val="18"/>
              </w:rPr>
              <w:t xml:space="preserve"> </w:t>
            </w:r>
            <w:r>
              <w:rPr>
                <w:sz w:val="18"/>
              </w:rPr>
              <w:t>of</w:t>
            </w:r>
            <w:r>
              <w:rPr>
                <w:spacing w:val="-2"/>
                <w:sz w:val="18"/>
              </w:rPr>
              <w:t xml:space="preserve"> </w:t>
            </w:r>
            <w:r>
              <w:rPr>
                <w:sz w:val="18"/>
              </w:rPr>
              <w:t>entering</w:t>
            </w:r>
            <w:r>
              <w:rPr>
                <w:spacing w:val="-3"/>
                <w:sz w:val="18"/>
              </w:rPr>
              <w:t xml:space="preserve"> </w:t>
            </w:r>
            <w:r>
              <w:rPr>
                <w:sz w:val="18"/>
              </w:rPr>
              <w:t>into any transaction with the borrower.</w:t>
            </w:r>
          </w:p>
        </w:tc>
      </w:tr>
      <w:tr w:rsidR="00D01DEA" w14:paraId="3D599DFA" w14:textId="77777777">
        <w:trPr>
          <w:trHeight w:val="1034"/>
        </w:trPr>
        <w:tc>
          <w:tcPr>
            <w:tcW w:w="526" w:type="dxa"/>
          </w:tcPr>
          <w:p w14:paraId="6351168A" w14:textId="77777777" w:rsidR="00D01DEA" w:rsidRDefault="00150889">
            <w:pPr>
              <w:pStyle w:val="TableParagraph"/>
              <w:spacing w:line="201" w:lineRule="exact"/>
              <w:ind w:left="19"/>
              <w:jc w:val="center"/>
              <w:rPr>
                <w:sz w:val="18"/>
              </w:rPr>
            </w:pPr>
            <w:r>
              <w:rPr>
                <w:spacing w:val="-5"/>
                <w:sz w:val="18"/>
              </w:rPr>
              <w:t>9.</w:t>
            </w:r>
          </w:p>
        </w:tc>
        <w:tc>
          <w:tcPr>
            <w:tcW w:w="10126" w:type="dxa"/>
          </w:tcPr>
          <w:p w14:paraId="38DA9136" w14:textId="77777777" w:rsidR="00D01DEA" w:rsidRDefault="00150889">
            <w:pPr>
              <w:pStyle w:val="TableParagraph"/>
              <w:ind w:left="107" w:right="95"/>
              <w:jc w:val="both"/>
              <w:rPr>
                <w:sz w:val="18"/>
              </w:rPr>
            </w:pPr>
            <w:r>
              <w:rPr>
                <w:sz w:val="18"/>
              </w:rPr>
              <w:t>We have relied on the data from third party, external sources &amp; information available on public domain to conclude the valuation.</w:t>
            </w:r>
            <w:r>
              <w:rPr>
                <w:spacing w:val="-6"/>
                <w:sz w:val="18"/>
              </w:rPr>
              <w:t xml:space="preserve"> </w:t>
            </w:r>
            <w:r>
              <w:rPr>
                <w:sz w:val="18"/>
              </w:rPr>
              <w:t>These</w:t>
            </w:r>
            <w:r>
              <w:rPr>
                <w:spacing w:val="-8"/>
                <w:sz w:val="18"/>
              </w:rPr>
              <w:t xml:space="preserve"> </w:t>
            </w:r>
            <w:r>
              <w:rPr>
                <w:sz w:val="18"/>
              </w:rPr>
              <w:t>sources</w:t>
            </w:r>
            <w:r>
              <w:rPr>
                <w:spacing w:val="-7"/>
                <w:sz w:val="18"/>
              </w:rPr>
              <w:t xml:space="preserve"> </w:t>
            </w:r>
            <w:r>
              <w:rPr>
                <w:sz w:val="18"/>
              </w:rPr>
              <w:t>are</w:t>
            </w:r>
            <w:r>
              <w:rPr>
                <w:spacing w:val="-8"/>
                <w:sz w:val="18"/>
              </w:rPr>
              <w:t xml:space="preserve"> </w:t>
            </w:r>
            <w:r>
              <w:rPr>
                <w:sz w:val="18"/>
              </w:rPr>
              <w:t>believed</w:t>
            </w:r>
            <w:r>
              <w:rPr>
                <w:spacing w:val="-8"/>
                <w:sz w:val="18"/>
              </w:rPr>
              <w:t xml:space="preserve"> </w:t>
            </w:r>
            <w:r>
              <w:rPr>
                <w:sz w:val="18"/>
              </w:rPr>
              <w:t>to</w:t>
            </w:r>
            <w:r>
              <w:rPr>
                <w:spacing w:val="-7"/>
                <w:sz w:val="18"/>
              </w:rPr>
              <w:t xml:space="preserve"> </w:t>
            </w:r>
            <w:r>
              <w:rPr>
                <w:sz w:val="18"/>
              </w:rPr>
              <w:t>be</w:t>
            </w:r>
            <w:r>
              <w:rPr>
                <w:spacing w:val="-8"/>
                <w:sz w:val="18"/>
              </w:rPr>
              <w:t xml:space="preserve"> </w:t>
            </w:r>
            <w:r>
              <w:rPr>
                <w:sz w:val="18"/>
              </w:rPr>
              <w:t>reliable</w:t>
            </w:r>
            <w:r>
              <w:rPr>
                <w:spacing w:val="-8"/>
                <w:sz w:val="18"/>
              </w:rPr>
              <w:t xml:space="preserve"> </w:t>
            </w:r>
            <w:r>
              <w:rPr>
                <w:sz w:val="18"/>
              </w:rPr>
              <w:t>and</w:t>
            </w:r>
            <w:r>
              <w:rPr>
                <w:spacing w:val="-8"/>
                <w:sz w:val="18"/>
              </w:rPr>
              <w:t xml:space="preserve"> </w:t>
            </w:r>
            <w:r>
              <w:rPr>
                <w:sz w:val="18"/>
              </w:rPr>
              <w:t>therefore,</w:t>
            </w:r>
            <w:r>
              <w:rPr>
                <w:spacing w:val="-6"/>
                <w:sz w:val="18"/>
              </w:rPr>
              <w:t xml:space="preserve"> </w:t>
            </w:r>
            <w:r>
              <w:rPr>
                <w:sz w:val="18"/>
              </w:rPr>
              <w:t>we</w:t>
            </w:r>
            <w:r>
              <w:rPr>
                <w:spacing w:val="-5"/>
                <w:sz w:val="18"/>
              </w:rPr>
              <w:t xml:space="preserve"> </w:t>
            </w:r>
            <w:r>
              <w:rPr>
                <w:sz w:val="18"/>
              </w:rPr>
              <w:t>assume</w:t>
            </w:r>
            <w:r>
              <w:rPr>
                <w:spacing w:val="-8"/>
                <w:sz w:val="18"/>
              </w:rPr>
              <w:t xml:space="preserve"> </w:t>
            </w:r>
            <w:r>
              <w:rPr>
                <w:sz w:val="18"/>
              </w:rPr>
              <w:t>no</w:t>
            </w:r>
            <w:r>
              <w:rPr>
                <w:spacing w:val="-8"/>
                <w:sz w:val="18"/>
              </w:rPr>
              <w:t xml:space="preserve"> </w:t>
            </w:r>
            <w:r>
              <w:rPr>
                <w:sz w:val="18"/>
              </w:rPr>
              <w:t>liability</w:t>
            </w:r>
            <w:r>
              <w:rPr>
                <w:spacing w:val="-9"/>
                <w:sz w:val="18"/>
              </w:rPr>
              <w:t xml:space="preserve"> </w:t>
            </w:r>
            <w:r>
              <w:rPr>
                <w:sz w:val="18"/>
              </w:rPr>
              <w:t>for</w:t>
            </w:r>
            <w:r>
              <w:rPr>
                <w:spacing w:val="-8"/>
                <w:sz w:val="18"/>
              </w:rPr>
              <w:t xml:space="preserve"> </w:t>
            </w:r>
            <w:r>
              <w:rPr>
                <w:sz w:val="18"/>
              </w:rPr>
              <w:t>the</w:t>
            </w:r>
            <w:r>
              <w:rPr>
                <w:spacing w:val="-5"/>
                <w:sz w:val="18"/>
              </w:rPr>
              <w:t xml:space="preserve"> </w:t>
            </w:r>
            <w:r>
              <w:rPr>
                <w:sz w:val="18"/>
              </w:rPr>
              <w:t>truth</w:t>
            </w:r>
            <w:r>
              <w:rPr>
                <w:spacing w:val="-7"/>
                <w:sz w:val="18"/>
              </w:rPr>
              <w:t xml:space="preserve"> </w:t>
            </w:r>
            <w:r>
              <w:rPr>
                <w:sz w:val="18"/>
              </w:rPr>
              <w:t>or</w:t>
            </w:r>
            <w:r>
              <w:rPr>
                <w:spacing w:val="-8"/>
                <w:sz w:val="18"/>
              </w:rPr>
              <w:t xml:space="preserve"> </w:t>
            </w:r>
            <w:r>
              <w:rPr>
                <w:sz w:val="18"/>
              </w:rPr>
              <w:t>accuracy</w:t>
            </w:r>
            <w:r>
              <w:rPr>
                <w:spacing w:val="-7"/>
                <w:sz w:val="18"/>
              </w:rPr>
              <w:t xml:space="preserve"> </w:t>
            </w:r>
            <w:r>
              <w:rPr>
                <w:sz w:val="18"/>
              </w:rPr>
              <w:t>of</w:t>
            </w:r>
            <w:r>
              <w:rPr>
                <w:spacing w:val="-8"/>
                <w:sz w:val="18"/>
              </w:rPr>
              <w:t xml:space="preserve"> </w:t>
            </w:r>
            <w:r>
              <w:rPr>
                <w:sz w:val="18"/>
              </w:rPr>
              <w:t>any</w:t>
            </w:r>
            <w:r>
              <w:rPr>
                <w:spacing w:val="-10"/>
                <w:sz w:val="18"/>
              </w:rPr>
              <w:t xml:space="preserve"> </w:t>
            </w:r>
            <w:r>
              <w:rPr>
                <w:sz w:val="18"/>
              </w:rPr>
              <w:t>data, opinions</w:t>
            </w:r>
            <w:r>
              <w:rPr>
                <w:spacing w:val="-3"/>
                <w:sz w:val="18"/>
              </w:rPr>
              <w:t xml:space="preserve"> </w:t>
            </w:r>
            <w:r>
              <w:rPr>
                <w:sz w:val="18"/>
              </w:rPr>
              <w:t>or</w:t>
            </w:r>
            <w:r>
              <w:rPr>
                <w:spacing w:val="-4"/>
                <w:sz w:val="18"/>
              </w:rPr>
              <w:t xml:space="preserve"> </w:t>
            </w:r>
            <w:r>
              <w:rPr>
                <w:sz w:val="18"/>
              </w:rPr>
              <w:t>estimates</w:t>
            </w:r>
            <w:r>
              <w:rPr>
                <w:spacing w:val="-3"/>
                <w:sz w:val="18"/>
              </w:rPr>
              <w:t xml:space="preserve"> </w:t>
            </w:r>
            <w:r>
              <w:rPr>
                <w:sz w:val="18"/>
              </w:rPr>
              <w:t>furnished</w:t>
            </w:r>
            <w:r>
              <w:rPr>
                <w:spacing w:val="-4"/>
                <w:sz w:val="18"/>
              </w:rPr>
              <w:t xml:space="preserve"> </w:t>
            </w:r>
            <w:r>
              <w:rPr>
                <w:sz w:val="18"/>
              </w:rPr>
              <w:t>by</w:t>
            </w:r>
            <w:r>
              <w:rPr>
                <w:spacing w:val="-6"/>
                <w:sz w:val="18"/>
              </w:rPr>
              <w:t xml:space="preserve"> </w:t>
            </w:r>
            <w:r>
              <w:rPr>
                <w:sz w:val="18"/>
              </w:rPr>
              <w:t>others</w:t>
            </w:r>
            <w:r>
              <w:rPr>
                <w:spacing w:val="-3"/>
                <w:sz w:val="18"/>
              </w:rPr>
              <w:t xml:space="preserve"> </w:t>
            </w:r>
            <w:r>
              <w:rPr>
                <w:sz w:val="18"/>
              </w:rPr>
              <w:t>that</w:t>
            </w:r>
            <w:r>
              <w:rPr>
                <w:spacing w:val="-4"/>
                <w:sz w:val="18"/>
              </w:rPr>
              <w:t xml:space="preserve"> </w:t>
            </w:r>
            <w:r>
              <w:rPr>
                <w:sz w:val="18"/>
              </w:rPr>
              <w:t>have</w:t>
            </w:r>
            <w:r>
              <w:rPr>
                <w:spacing w:val="-4"/>
                <w:sz w:val="18"/>
              </w:rPr>
              <w:t xml:space="preserve"> </w:t>
            </w:r>
            <w:r>
              <w:rPr>
                <w:sz w:val="18"/>
              </w:rPr>
              <w:t>been</w:t>
            </w:r>
            <w:r>
              <w:rPr>
                <w:spacing w:val="-4"/>
                <w:sz w:val="18"/>
              </w:rPr>
              <w:t xml:space="preserve"> </w:t>
            </w:r>
            <w:r>
              <w:rPr>
                <w:sz w:val="18"/>
              </w:rPr>
              <w:t>used</w:t>
            </w:r>
            <w:r>
              <w:rPr>
                <w:spacing w:val="-4"/>
                <w:sz w:val="18"/>
              </w:rPr>
              <w:t xml:space="preserve"> </w:t>
            </w:r>
            <w:r>
              <w:rPr>
                <w:sz w:val="18"/>
              </w:rPr>
              <w:t>in</w:t>
            </w:r>
            <w:r>
              <w:rPr>
                <w:spacing w:val="-6"/>
                <w:sz w:val="18"/>
              </w:rPr>
              <w:t xml:space="preserve"> </w:t>
            </w:r>
            <w:r>
              <w:rPr>
                <w:sz w:val="18"/>
              </w:rPr>
              <w:t>this</w:t>
            </w:r>
            <w:r>
              <w:rPr>
                <w:spacing w:val="-3"/>
                <w:sz w:val="18"/>
              </w:rPr>
              <w:t xml:space="preserve"> </w:t>
            </w:r>
            <w:r>
              <w:rPr>
                <w:sz w:val="18"/>
              </w:rPr>
              <w:t>analysis.</w:t>
            </w:r>
            <w:r>
              <w:rPr>
                <w:spacing w:val="-9"/>
                <w:sz w:val="18"/>
              </w:rPr>
              <w:t xml:space="preserve"> </w:t>
            </w:r>
            <w:r>
              <w:rPr>
                <w:sz w:val="18"/>
              </w:rPr>
              <w:t>Where</w:t>
            </w:r>
            <w:r>
              <w:rPr>
                <w:spacing w:val="-4"/>
                <w:sz w:val="18"/>
              </w:rPr>
              <w:t xml:space="preserve"> </w:t>
            </w:r>
            <w:r>
              <w:rPr>
                <w:sz w:val="18"/>
              </w:rPr>
              <w:t>we</w:t>
            </w:r>
            <w:r>
              <w:rPr>
                <w:spacing w:val="-6"/>
                <w:sz w:val="18"/>
              </w:rPr>
              <w:t xml:space="preserve"> </w:t>
            </w:r>
            <w:r>
              <w:rPr>
                <w:sz w:val="18"/>
              </w:rPr>
              <w:t>have</w:t>
            </w:r>
            <w:r>
              <w:rPr>
                <w:spacing w:val="-4"/>
                <w:sz w:val="18"/>
              </w:rPr>
              <w:t xml:space="preserve"> </w:t>
            </w:r>
            <w:r>
              <w:rPr>
                <w:sz w:val="18"/>
              </w:rPr>
              <w:t>relied</w:t>
            </w:r>
            <w:r>
              <w:rPr>
                <w:spacing w:val="-4"/>
                <w:sz w:val="18"/>
              </w:rPr>
              <w:t xml:space="preserve"> </w:t>
            </w:r>
            <w:r>
              <w:rPr>
                <w:sz w:val="18"/>
              </w:rPr>
              <w:t>on</w:t>
            </w:r>
            <w:r>
              <w:rPr>
                <w:spacing w:val="-4"/>
                <w:sz w:val="18"/>
              </w:rPr>
              <w:t xml:space="preserve"> </w:t>
            </w:r>
            <w:r>
              <w:rPr>
                <w:sz w:val="18"/>
              </w:rPr>
              <w:t>the</w:t>
            </w:r>
            <w:r>
              <w:rPr>
                <w:spacing w:val="-4"/>
                <w:sz w:val="18"/>
              </w:rPr>
              <w:t xml:space="preserve"> </w:t>
            </w:r>
            <w:r>
              <w:rPr>
                <w:sz w:val="18"/>
              </w:rPr>
              <w:t>data,</w:t>
            </w:r>
            <w:r>
              <w:rPr>
                <w:spacing w:val="-4"/>
                <w:sz w:val="18"/>
              </w:rPr>
              <w:t xml:space="preserve"> </w:t>
            </w:r>
            <w:r>
              <w:rPr>
                <w:sz w:val="18"/>
              </w:rPr>
              <w:t>opinions</w:t>
            </w:r>
            <w:r>
              <w:rPr>
                <w:spacing w:val="-3"/>
                <w:sz w:val="18"/>
              </w:rPr>
              <w:t xml:space="preserve"> </w:t>
            </w:r>
            <w:r>
              <w:rPr>
                <w:sz w:val="18"/>
              </w:rPr>
              <w:t>or estimates</w:t>
            </w:r>
            <w:r>
              <w:rPr>
                <w:spacing w:val="-13"/>
                <w:sz w:val="18"/>
              </w:rPr>
              <w:t xml:space="preserve"> </w:t>
            </w:r>
            <w:r>
              <w:rPr>
                <w:sz w:val="18"/>
              </w:rPr>
              <w:t>from</w:t>
            </w:r>
            <w:r>
              <w:rPr>
                <w:spacing w:val="-12"/>
                <w:sz w:val="18"/>
              </w:rPr>
              <w:t xml:space="preserve"> </w:t>
            </w:r>
            <w:r>
              <w:rPr>
                <w:sz w:val="18"/>
              </w:rPr>
              <w:t>external</w:t>
            </w:r>
            <w:r>
              <w:rPr>
                <w:spacing w:val="-13"/>
                <w:sz w:val="18"/>
              </w:rPr>
              <w:t xml:space="preserve"> </w:t>
            </w:r>
            <w:r>
              <w:rPr>
                <w:sz w:val="18"/>
              </w:rPr>
              <w:t>sources,</w:t>
            </w:r>
            <w:r>
              <w:rPr>
                <w:spacing w:val="-12"/>
                <w:sz w:val="18"/>
              </w:rPr>
              <w:t xml:space="preserve"> </w:t>
            </w:r>
            <w:r>
              <w:rPr>
                <w:sz w:val="18"/>
              </w:rPr>
              <w:t>reasonable</w:t>
            </w:r>
            <w:r>
              <w:rPr>
                <w:spacing w:val="-13"/>
                <w:sz w:val="18"/>
              </w:rPr>
              <w:t xml:space="preserve"> </w:t>
            </w:r>
            <w:r>
              <w:rPr>
                <w:sz w:val="18"/>
              </w:rPr>
              <w:t>care</w:t>
            </w:r>
            <w:r>
              <w:rPr>
                <w:spacing w:val="-13"/>
                <w:sz w:val="18"/>
              </w:rPr>
              <w:t xml:space="preserve"> </w:t>
            </w:r>
            <w:r>
              <w:rPr>
                <w:sz w:val="18"/>
              </w:rPr>
              <w:t>has</w:t>
            </w:r>
            <w:r>
              <w:rPr>
                <w:spacing w:val="-12"/>
                <w:sz w:val="18"/>
              </w:rPr>
              <w:t xml:space="preserve"> </w:t>
            </w:r>
            <w:r>
              <w:rPr>
                <w:sz w:val="18"/>
              </w:rPr>
              <w:t>been</w:t>
            </w:r>
            <w:r>
              <w:rPr>
                <w:spacing w:val="-12"/>
                <w:sz w:val="18"/>
              </w:rPr>
              <w:t xml:space="preserve"> </w:t>
            </w:r>
            <w:r>
              <w:rPr>
                <w:sz w:val="18"/>
              </w:rPr>
              <w:t>taken</w:t>
            </w:r>
            <w:r>
              <w:rPr>
                <w:spacing w:val="-12"/>
                <w:sz w:val="18"/>
              </w:rPr>
              <w:t xml:space="preserve"> </w:t>
            </w:r>
            <w:r>
              <w:rPr>
                <w:sz w:val="18"/>
              </w:rPr>
              <w:t>to</w:t>
            </w:r>
            <w:r>
              <w:rPr>
                <w:spacing w:val="-13"/>
                <w:sz w:val="18"/>
              </w:rPr>
              <w:t xml:space="preserve"> </w:t>
            </w:r>
            <w:r>
              <w:rPr>
                <w:sz w:val="18"/>
              </w:rPr>
              <w:t>ensure</w:t>
            </w:r>
            <w:r>
              <w:rPr>
                <w:spacing w:val="-12"/>
                <w:sz w:val="18"/>
              </w:rPr>
              <w:t xml:space="preserve"> </w:t>
            </w:r>
            <w:r>
              <w:rPr>
                <w:sz w:val="18"/>
              </w:rPr>
              <w:t>that</w:t>
            </w:r>
            <w:r>
              <w:rPr>
                <w:spacing w:val="-13"/>
                <w:sz w:val="18"/>
              </w:rPr>
              <w:t xml:space="preserve"> </w:t>
            </w:r>
            <w:r>
              <w:rPr>
                <w:sz w:val="18"/>
              </w:rPr>
              <w:t>such</w:t>
            </w:r>
            <w:r>
              <w:rPr>
                <w:spacing w:val="-11"/>
                <w:sz w:val="18"/>
              </w:rPr>
              <w:t xml:space="preserve"> </w:t>
            </w:r>
            <w:r>
              <w:rPr>
                <w:sz w:val="18"/>
              </w:rPr>
              <w:t>data</w:t>
            </w:r>
            <w:r>
              <w:rPr>
                <w:spacing w:val="-12"/>
                <w:sz w:val="18"/>
              </w:rPr>
              <w:t xml:space="preserve"> </w:t>
            </w:r>
            <w:r>
              <w:rPr>
                <w:sz w:val="18"/>
              </w:rPr>
              <w:t>is</w:t>
            </w:r>
            <w:r>
              <w:rPr>
                <w:spacing w:val="-13"/>
                <w:sz w:val="18"/>
              </w:rPr>
              <w:t xml:space="preserve"> </w:t>
            </w:r>
            <w:r>
              <w:rPr>
                <w:sz w:val="18"/>
              </w:rPr>
              <w:t>extracted</w:t>
            </w:r>
            <w:r>
              <w:rPr>
                <w:spacing w:val="-11"/>
                <w:sz w:val="18"/>
              </w:rPr>
              <w:t xml:space="preserve"> </w:t>
            </w:r>
            <w:r>
              <w:rPr>
                <w:sz w:val="18"/>
              </w:rPr>
              <w:t>from</w:t>
            </w:r>
            <w:r>
              <w:rPr>
                <w:spacing w:val="-13"/>
                <w:sz w:val="18"/>
              </w:rPr>
              <w:t xml:space="preserve"> </w:t>
            </w:r>
            <w:r>
              <w:rPr>
                <w:sz w:val="18"/>
              </w:rPr>
              <w:t>authentic</w:t>
            </w:r>
            <w:r>
              <w:rPr>
                <w:spacing w:val="-12"/>
                <w:sz w:val="18"/>
              </w:rPr>
              <w:t xml:space="preserve"> </w:t>
            </w:r>
            <w:r>
              <w:rPr>
                <w:sz w:val="18"/>
              </w:rPr>
              <w:t>sources,</w:t>
            </w:r>
          </w:p>
          <w:p w14:paraId="34019FBB" w14:textId="77777777" w:rsidR="00D01DEA" w:rsidRDefault="00150889">
            <w:pPr>
              <w:pStyle w:val="TableParagraph"/>
              <w:spacing w:line="187" w:lineRule="exact"/>
              <w:ind w:left="107"/>
              <w:jc w:val="both"/>
              <w:rPr>
                <w:sz w:val="18"/>
              </w:rPr>
            </w:pPr>
            <w:r>
              <w:rPr>
                <w:sz w:val="18"/>
              </w:rPr>
              <w:t>however</w:t>
            </w:r>
            <w:r>
              <w:rPr>
                <w:spacing w:val="-2"/>
                <w:sz w:val="18"/>
              </w:rPr>
              <w:t xml:space="preserve"> </w:t>
            </w:r>
            <w:r>
              <w:rPr>
                <w:sz w:val="18"/>
              </w:rPr>
              <w:t>we</w:t>
            </w:r>
            <w:r>
              <w:rPr>
                <w:spacing w:val="-3"/>
                <w:sz w:val="18"/>
              </w:rPr>
              <w:t xml:space="preserve"> </w:t>
            </w:r>
            <w:r>
              <w:rPr>
                <w:sz w:val="18"/>
              </w:rPr>
              <w:t>still</w:t>
            </w:r>
            <w:r>
              <w:rPr>
                <w:spacing w:val="-3"/>
                <w:sz w:val="18"/>
              </w:rPr>
              <w:t xml:space="preserve"> </w:t>
            </w:r>
            <w:r>
              <w:rPr>
                <w:sz w:val="18"/>
              </w:rPr>
              <w:t>can’t</w:t>
            </w:r>
            <w:r>
              <w:rPr>
                <w:spacing w:val="-3"/>
                <w:sz w:val="18"/>
              </w:rPr>
              <w:t xml:space="preserve"> </w:t>
            </w:r>
            <w:r>
              <w:rPr>
                <w:sz w:val="18"/>
              </w:rPr>
              <w:t>vouch</w:t>
            </w:r>
            <w:r>
              <w:rPr>
                <w:spacing w:val="-5"/>
                <w:sz w:val="18"/>
              </w:rPr>
              <w:t xml:space="preserve"> </w:t>
            </w:r>
            <w:r>
              <w:rPr>
                <w:sz w:val="18"/>
              </w:rPr>
              <w:t>its</w:t>
            </w:r>
            <w:r>
              <w:rPr>
                <w:spacing w:val="-2"/>
                <w:sz w:val="18"/>
              </w:rPr>
              <w:t xml:space="preserve"> </w:t>
            </w:r>
            <w:r>
              <w:rPr>
                <w:sz w:val="18"/>
              </w:rPr>
              <w:t>authenticity,</w:t>
            </w:r>
            <w:r>
              <w:rPr>
                <w:spacing w:val="-3"/>
                <w:sz w:val="18"/>
              </w:rPr>
              <w:t xml:space="preserve"> </w:t>
            </w:r>
            <w:r>
              <w:rPr>
                <w:sz w:val="18"/>
              </w:rPr>
              <w:t>correctness,</w:t>
            </w:r>
            <w:r>
              <w:rPr>
                <w:spacing w:val="-3"/>
                <w:sz w:val="18"/>
              </w:rPr>
              <w:t xml:space="preserve"> </w:t>
            </w:r>
            <w:r>
              <w:rPr>
                <w:sz w:val="18"/>
              </w:rPr>
              <w:t>or</w:t>
            </w:r>
            <w:r>
              <w:rPr>
                <w:spacing w:val="-5"/>
                <w:sz w:val="18"/>
              </w:rPr>
              <w:t xml:space="preserve"> </w:t>
            </w:r>
            <w:r>
              <w:rPr>
                <w:spacing w:val="-2"/>
                <w:sz w:val="18"/>
              </w:rPr>
              <w:t>accuracy.</w:t>
            </w:r>
          </w:p>
        </w:tc>
      </w:tr>
      <w:tr w:rsidR="00D01DEA" w14:paraId="6A8A04BA" w14:textId="77777777">
        <w:trPr>
          <w:trHeight w:val="621"/>
        </w:trPr>
        <w:tc>
          <w:tcPr>
            <w:tcW w:w="526" w:type="dxa"/>
          </w:tcPr>
          <w:p w14:paraId="320E5FE1" w14:textId="77777777" w:rsidR="00D01DEA" w:rsidRDefault="00150889">
            <w:pPr>
              <w:pStyle w:val="TableParagraph"/>
              <w:spacing w:line="201" w:lineRule="exact"/>
              <w:ind w:left="119"/>
              <w:jc w:val="center"/>
              <w:rPr>
                <w:sz w:val="18"/>
              </w:rPr>
            </w:pPr>
            <w:r>
              <w:rPr>
                <w:spacing w:val="-5"/>
                <w:sz w:val="18"/>
              </w:rPr>
              <w:t>10.</w:t>
            </w:r>
          </w:p>
        </w:tc>
        <w:tc>
          <w:tcPr>
            <w:tcW w:w="10126" w:type="dxa"/>
          </w:tcPr>
          <w:p w14:paraId="6C810F54" w14:textId="77777777" w:rsidR="00D01DEA" w:rsidRDefault="00150889">
            <w:pPr>
              <w:pStyle w:val="TableParagraph"/>
              <w:ind w:left="107"/>
              <w:rPr>
                <w:sz w:val="18"/>
              </w:rPr>
            </w:pPr>
            <w:r>
              <w:rPr>
                <w:sz w:val="18"/>
              </w:rPr>
              <w:t>Analysis and conclusions adopted in the report are limited to the reported assumptions, conditions and information came to our</w:t>
            </w:r>
            <w:r>
              <w:rPr>
                <w:spacing w:val="9"/>
                <w:sz w:val="18"/>
              </w:rPr>
              <w:t xml:space="preserve"> </w:t>
            </w:r>
            <w:r>
              <w:rPr>
                <w:sz w:val="18"/>
              </w:rPr>
              <w:t>knowledge</w:t>
            </w:r>
            <w:r>
              <w:rPr>
                <w:spacing w:val="13"/>
                <w:sz w:val="18"/>
              </w:rPr>
              <w:t xml:space="preserve"> </w:t>
            </w:r>
            <w:r>
              <w:rPr>
                <w:sz w:val="18"/>
              </w:rPr>
              <w:t>during</w:t>
            </w:r>
            <w:r>
              <w:rPr>
                <w:spacing w:val="13"/>
                <w:sz w:val="18"/>
              </w:rPr>
              <w:t xml:space="preserve"> </w:t>
            </w:r>
            <w:r>
              <w:rPr>
                <w:sz w:val="18"/>
              </w:rPr>
              <w:t>the</w:t>
            </w:r>
            <w:r>
              <w:rPr>
                <w:spacing w:val="13"/>
                <w:sz w:val="18"/>
              </w:rPr>
              <w:t xml:space="preserve"> </w:t>
            </w:r>
            <w:r>
              <w:rPr>
                <w:sz w:val="18"/>
              </w:rPr>
              <w:t>course</w:t>
            </w:r>
            <w:r>
              <w:rPr>
                <w:spacing w:val="13"/>
                <w:sz w:val="18"/>
              </w:rPr>
              <w:t xml:space="preserve"> </w:t>
            </w:r>
            <w:r>
              <w:rPr>
                <w:sz w:val="18"/>
              </w:rPr>
              <w:t>of</w:t>
            </w:r>
            <w:r>
              <w:rPr>
                <w:spacing w:val="15"/>
                <w:sz w:val="18"/>
              </w:rPr>
              <w:t xml:space="preserve"> </w:t>
            </w:r>
            <w:r>
              <w:rPr>
                <w:sz w:val="18"/>
              </w:rPr>
              <w:t>the</w:t>
            </w:r>
            <w:r>
              <w:rPr>
                <w:spacing w:val="15"/>
                <w:sz w:val="18"/>
              </w:rPr>
              <w:t xml:space="preserve"> </w:t>
            </w:r>
            <w:r>
              <w:rPr>
                <w:sz w:val="18"/>
              </w:rPr>
              <w:t>work</w:t>
            </w:r>
            <w:r>
              <w:rPr>
                <w:spacing w:val="13"/>
                <w:sz w:val="18"/>
              </w:rPr>
              <w:t xml:space="preserve"> </w:t>
            </w:r>
            <w:r>
              <w:rPr>
                <w:sz w:val="18"/>
              </w:rPr>
              <w:t>and</w:t>
            </w:r>
            <w:r>
              <w:rPr>
                <w:spacing w:val="13"/>
                <w:sz w:val="18"/>
              </w:rPr>
              <w:t xml:space="preserve"> </w:t>
            </w:r>
            <w:r>
              <w:rPr>
                <w:sz w:val="18"/>
              </w:rPr>
              <w:t>based</w:t>
            </w:r>
            <w:r>
              <w:rPr>
                <w:spacing w:val="15"/>
                <w:sz w:val="18"/>
              </w:rPr>
              <w:t xml:space="preserve"> </w:t>
            </w:r>
            <w:r>
              <w:rPr>
                <w:sz w:val="18"/>
              </w:rPr>
              <w:t>on</w:t>
            </w:r>
            <w:r>
              <w:rPr>
                <w:spacing w:val="13"/>
                <w:sz w:val="18"/>
              </w:rPr>
              <w:t xml:space="preserve"> </w:t>
            </w:r>
            <w:r>
              <w:rPr>
                <w:sz w:val="18"/>
              </w:rPr>
              <w:t>the</w:t>
            </w:r>
            <w:r>
              <w:rPr>
                <w:spacing w:val="13"/>
                <w:sz w:val="18"/>
              </w:rPr>
              <w:t xml:space="preserve"> </w:t>
            </w:r>
            <w:r>
              <w:rPr>
                <w:sz w:val="18"/>
              </w:rPr>
              <w:t>Standard</w:t>
            </w:r>
            <w:r>
              <w:rPr>
                <w:spacing w:val="13"/>
                <w:sz w:val="18"/>
              </w:rPr>
              <w:t xml:space="preserve"> </w:t>
            </w:r>
            <w:r>
              <w:rPr>
                <w:sz w:val="18"/>
              </w:rPr>
              <w:t>Operating</w:t>
            </w:r>
            <w:r>
              <w:rPr>
                <w:spacing w:val="13"/>
                <w:sz w:val="18"/>
              </w:rPr>
              <w:t xml:space="preserve"> </w:t>
            </w:r>
            <w:r>
              <w:rPr>
                <w:sz w:val="18"/>
              </w:rPr>
              <w:t>Procedures,</w:t>
            </w:r>
            <w:r>
              <w:rPr>
                <w:spacing w:val="15"/>
                <w:sz w:val="18"/>
              </w:rPr>
              <w:t xml:space="preserve"> </w:t>
            </w:r>
            <w:r>
              <w:rPr>
                <w:sz w:val="18"/>
              </w:rPr>
              <w:t>Best</w:t>
            </w:r>
            <w:r>
              <w:rPr>
                <w:spacing w:val="13"/>
                <w:sz w:val="18"/>
              </w:rPr>
              <w:t xml:space="preserve"> </w:t>
            </w:r>
            <w:r>
              <w:rPr>
                <w:sz w:val="18"/>
              </w:rPr>
              <w:t>Practices,</w:t>
            </w:r>
            <w:r>
              <w:rPr>
                <w:spacing w:val="12"/>
                <w:sz w:val="18"/>
              </w:rPr>
              <w:t xml:space="preserve"> </w:t>
            </w:r>
            <w:r>
              <w:rPr>
                <w:spacing w:val="-2"/>
                <w:sz w:val="18"/>
              </w:rPr>
              <w:t>Caveats,</w:t>
            </w:r>
          </w:p>
          <w:p w14:paraId="2E360C7E" w14:textId="77777777" w:rsidR="00D01DEA" w:rsidRDefault="00150889">
            <w:pPr>
              <w:pStyle w:val="TableParagraph"/>
              <w:spacing w:line="187" w:lineRule="exact"/>
              <w:ind w:left="107"/>
              <w:rPr>
                <w:sz w:val="18"/>
              </w:rPr>
            </w:pPr>
            <w:r>
              <w:rPr>
                <w:sz w:val="18"/>
              </w:rPr>
              <w:t>Limitations,</w:t>
            </w:r>
            <w:r>
              <w:rPr>
                <w:spacing w:val="-4"/>
                <w:sz w:val="18"/>
              </w:rPr>
              <w:t xml:space="preserve"> </w:t>
            </w:r>
            <w:r>
              <w:rPr>
                <w:sz w:val="18"/>
              </w:rPr>
              <w:t>Conditions,</w:t>
            </w:r>
            <w:r>
              <w:rPr>
                <w:spacing w:val="-4"/>
                <w:sz w:val="18"/>
              </w:rPr>
              <w:t xml:space="preserve"> </w:t>
            </w:r>
            <w:r>
              <w:rPr>
                <w:sz w:val="18"/>
              </w:rPr>
              <w:t>Remarks,</w:t>
            </w:r>
            <w:r>
              <w:rPr>
                <w:spacing w:val="-4"/>
                <w:sz w:val="18"/>
              </w:rPr>
              <w:t xml:space="preserve"> </w:t>
            </w:r>
            <w:r>
              <w:rPr>
                <w:sz w:val="18"/>
              </w:rPr>
              <w:t>Important</w:t>
            </w:r>
            <w:r>
              <w:rPr>
                <w:spacing w:val="-6"/>
                <w:sz w:val="18"/>
              </w:rPr>
              <w:t xml:space="preserve"> </w:t>
            </w:r>
            <w:r>
              <w:rPr>
                <w:sz w:val="18"/>
              </w:rPr>
              <w:t>Notes,</w:t>
            </w:r>
            <w:r>
              <w:rPr>
                <w:spacing w:val="-4"/>
                <w:sz w:val="18"/>
              </w:rPr>
              <w:t xml:space="preserve"> </w:t>
            </w:r>
            <w:r>
              <w:rPr>
                <w:sz w:val="18"/>
              </w:rPr>
              <w:t>Valuation</w:t>
            </w:r>
            <w:r>
              <w:rPr>
                <w:spacing w:val="-5"/>
                <w:sz w:val="18"/>
              </w:rPr>
              <w:t xml:space="preserve"> </w:t>
            </w:r>
            <w:r>
              <w:rPr>
                <w:sz w:val="18"/>
              </w:rPr>
              <w:t>TOR</w:t>
            </w:r>
            <w:r>
              <w:rPr>
                <w:spacing w:val="-4"/>
                <w:sz w:val="18"/>
              </w:rPr>
              <w:t xml:space="preserve"> </w:t>
            </w:r>
            <w:r>
              <w:rPr>
                <w:sz w:val="18"/>
              </w:rPr>
              <w:t>and</w:t>
            </w:r>
            <w:r>
              <w:rPr>
                <w:spacing w:val="-4"/>
                <w:sz w:val="18"/>
              </w:rPr>
              <w:t xml:space="preserve"> </w:t>
            </w:r>
            <w:r>
              <w:rPr>
                <w:sz w:val="18"/>
              </w:rPr>
              <w:t>definition</w:t>
            </w:r>
            <w:r>
              <w:rPr>
                <w:spacing w:val="-4"/>
                <w:sz w:val="18"/>
              </w:rPr>
              <w:t xml:space="preserve"> </w:t>
            </w:r>
            <w:r>
              <w:rPr>
                <w:sz w:val="18"/>
              </w:rPr>
              <w:t>of</w:t>
            </w:r>
            <w:r>
              <w:rPr>
                <w:spacing w:val="-6"/>
                <w:sz w:val="18"/>
              </w:rPr>
              <w:t xml:space="preserve"> </w:t>
            </w:r>
            <w:r>
              <w:rPr>
                <w:sz w:val="18"/>
              </w:rPr>
              <w:t>different</w:t>
            </w:r>
            <w:r>
              <w:rPr>
                <w:spacing w:val="-5"/>
                <w:sz w:val="18"/>
              </w:rPr>
              <w:t xml:space="preserve"> </w:t>
            </w:r>
            <w:r>
              <w:rPr>
                <w:sz w:val="18"/>
              </w:rPr>
              <w:t>nature</w:t>
            </w:r>
            <w:r>
              <w:rPr>
                <w:spacing w:val="-6"/>
                <w:sz w:val="18"/>
              </w:rPr>
              <w:t xml:space="preserve"> </w:t>
            </w:r>
            <w:r>
              <w:rPr>
                <w:sz w:val="18"/>
              </w:rPr>
              <w:t>of</w:t>
            </w:r>
            <w:r>
              <w:rPr>
                <w:spacing w:val="-4"/>
                <w:sz w:val="18"/>
              </w:rPr>
              <w:t xml:space="preserve"> </w:t>
            </w:r>
            <w:r>
              <w:rPr>
                <w:spacing w:val="-2"/>
                <w:sz w:val="18"/>
              </w:rPr>
              <w:t>values.</w:t>
            </w:r>
          </w:p>
        </w:tc>
      </w:tr>
      <w:tr w:rsidR="00D01DEA" w14:paraId="1E5DBFE4" w14:textId="77777777">
        <w:trPr>
          <w:trHeight w:val="827"/>
        </w:trPr>
        <w:tc>
          <w:tcPr>
            <w:tcW w:w="526" w:type="dxa"/>
          </w:tcPr>
          <w:p w14:paraId="4BE4544C" w14:textId="77777777" w:rsidR="00D01DEA" w:rsidRDefault="00150889">
            <w:pPr>
              <w:pStyle w:val="TableParagraph"/>
              <w:spacing w:line="201" w:lineRule="exact"/>
              <w:ind w:left="119"/>
              <w:jc w:val="center"/>
              <w:rPr>
                <w:sz w:val="18"/>
              </w:rPr>
            </w:pPr>
            <w:r>
              <w:rPr>
                <w:spacing w:val="-5"/>
                <w:sz w:val="18"/>
              </w:rPr>
              <w:t>11.</w:t>
            </w:r>
          </w:p>
        </w:tc>
        <w:tc>
          <w:tcPr>
            <w:tcW w:w="10126" w:type="dxa"/>
          </w:tcPr>
          <w:p w14:paraId="1182C3B3" w14:textId="77777777" w:rsidR="00D01DEA" w:rsidRDefault="00150889">
            <w:pPr>
              <w:pStyle w:val="TableParagraph"/>
              <w:ind w:left="107" w:right="95"/>
              <w:jc w:val="both"/>
              <w:rPr>
                <w:sz w:val="18"/>
              </w:rPr>
            </w:pPr>
            <w:r>
              <w:rPr>
                <w:sz w:val="18"/>
              </w:rPr>
              <w:t>Value varies with the Purpose/ Date/ Asset Condition &amp; situation/ Market condition, demand &amp; supply, asset utility</w:t>
            </w:r>
            <w:r>
              <w:rPr>
                <w:spacing w:val="-1"/>
                <w:sz w:val="18"/>
              </w:rPr>
              <w:t xml:space="preserve"> </w:t>
            </w:r>
            <w:r>
              <w:rPr>
                <w:sz w:val="18"/>
              </w:rPr>
              <w:t>prevailing on</w:t>
            </w:r>
            <w:r>
              <w:rPr>
                <w:spacing w:val="-13"/>
                <w:sz w:val="18"/>
              </w:rPr>
              <w:t xml:space="preserve"> </w:t>
            </w:r>
            <w:r>
              <w:rPr>
                <w:sz w:val="18"/>
              </w:rPr>
              <w:t>a</w:t>
            </w:r>
            <w:r>
              <w:rPr>
                <w:spacing w:val="-7"/>
                <w:sz w:val="18"/>
              </w:rPr>
              <w:t xml:space="preserve"> </w:t>
            </w:r>
            <w:r>
              <w:rPr>
                <w:sz w:val="18"/>
              </w:rPr>
              <w:t>particular date/ Mode of sale. The indicative &amp; estimated prospective Value of the asset given in this report is restric</w:t>
            </w:r>
            <w:r>
              <w:rPr>
                <w:spacing w:val="-13"/>
                <w:sz w:val="18"/>
              </w:rPr>
              <w:t xml:space="preserve"> </w:t>
            </w:r>
            <w:r>
              <w:rPr>
                <w:sz w:val="18"/>
              </w:rPr>
              <w:t>ted only for</w:t>
            </w:r>
            <w:r>
              <w:rPr>
                <w:spacing w:val="11"/>
                <w:sz w:val="18"/>
              </w:rPr>
              <w:t xml:space="preserve"> </w:t>
            </w:r>
            <w:r>
              <w:rPr>
                <w:sz w:val="18"/>
              </w:rPr>
              <w:t>the</w:t>
            </w:r>
            <w:r>
              <w:rPr>
                <w:spacing w:val="11"/>
                <w:sz w:val="18"/>
              </w:rPr>
              <w:t xml:space="preserve"> </w:t>
            </w:r>
            <w:r>
              <w:rPr>
                <w:sz w:val="18"/>
              </w:rPr>
              <w:t>purpose</w:t>
            </w:r>
            <w:r>
              <w:rPr>
                <w:spacing w:val="11"/>
                <w:sz w:val="18"/>
              </w:rPr>
              <w:t xml:space="preserve"> </w:t>
            </w:r>
            <w:r>
              <w:rPr>
                <w:sz w:val="18"/>
              </w:rPr>
              <w:t>and other</w:t>
            </w:r>
            <w:r>
              <w:rPr>
                <w:spacing w:val="11"/>
                <w:sz w:val="18"/>
              </w:rPr>
              <w:t xml:space="preserve"> </w:t>
            </w:r>
            <w:r>
              <w:rPr>
                <w:sz w:val="18"/>
              </w:rPr>
              <w:t>points mentioned</w:t>
            </w:r>
            <w:r>
              <w:rPr>
                <w:spacing w:val="11"/>
                <w:sz w:val="18"/>
              </w:rPr>
              <w:t xml:space="preserve"> </w:t>
            </w:r>
            <w:r>
              <w:rPr>
                <w:sz w:val="18"/>
              </w:rPr>
              <w:t>above</w:t>
            </w:r>
            <w:r>
              <w:rPr>
                <w:spacing w:val="11"/>
                <w:sz w:val="18"/>
              </w:rPr>
              <w:t xml:space="preserve"> </w:t>
            </w:r>
            <w:r>
              <w:rPr>
                <w:sz w:val="18"/>
              </w:rPr>
              <w:t>prevailing on a</w:t>
            </w:r>
            <w:r>
              <w:rPr>
                <w:spacing w:val="11"/>
                <w:sz w:val="18"/>
              </w:rPr>
              <w:t xml:space="preserve"> </w:t>
            </w:r>
            <w:r>
              <w:rPr>
                <w:sz w:val="18"/>
              </w:rPr>
              <w:t>particular date as mentioned</w:t>
            </w:r>
            <w:r>
              <w:rPr>
                <w:spacing w:val="11"/>
                <w:sz w:val="18"/>
              </w:rPr>
              <w:t xml:space="preserve"> </w:t>
            </w:r>
            <w:r>
              <w:rPr>
                <w:sz w:val="18"/>
              </w:rPr>
              <w:t>in</w:t>
            </w:r>
            <w:r>
              <w:rPr>
                <w:spacing w:val="11"/>
                <w:sz w:val="18"/>
              </w:rPr>
              <w:t xml:space="preserve"> </w:t>
            </w:r>
            <w:r>
              <w:rPr>
                <w:sz w:val="18"/>
              </w:rPr>
              <w:t>the</w:t>
            </w:r>
            <w:r>
              <w:rPr>
                <w:spacing w:val="11"/>
                <w:sz w:val="18"/>
              </w:rPr>
              <w:t xml:space="preserve"> </w:t>
            </w:r>
            <w:r>
              <w:rPr>
                <w:sz w:val="18"/>
              </w:rPr>
              <w:t>report.</w:t>
            </w:r>
            <w:r>
              <w:rPr>
                <w:spacing w:val="11"/>
                <w:sz w:val="18"/>
              </w:rPr>
              <w:t xml:space="preserve"> </w:t>
            </w:r>
            <w:r>
              <w:rPr>
                <w:sz w:val="18"/>
              </w:rPr>
              <w:t>If any of</w:t>
            </w:r>
          </w:p>
          <w:p w14:paraId="609A6691" w14:textId="77777777" w:rsidR="00D01DEA" w:rsidRDefault="00150889">
            <w:pPr>
              <w:pStyle w:val="TableParagraph"/>
              <w:spacing w:line="187" w:lineRule="exact"/>
              <w:ind w:left="107"/>
              <w:jc w:val="both"/>
              <w:rPr>
                <w:sz w:val="18"/>
              </w:rPr>
            </w:pPr>
            <w:r>
              <w:rPr>
                <w:sz w:val="18"/>
              </w:rPr>
              <w:t>these</w:t>
            </w:r>
            <w:r>
              <w:rPr>
                <w:spacing w:val="-3"/>
                <w:sz w:val="18"/>
              </w:rPr>
              <w:t xml:space="preserve"> </w:t>
            </w:r>
            <w:r>
              <w:rPr>
                <w:sz w:val="18"/>
              </w:rPr>
              <w:t>points</w:t>
            </w:r>
            <w:r>
              <w:rPr>
                <w:spacing w:val="-1"/>
                <w:sz w:val="18"/>
              </w:rPr>
              <w:t xml:space="preserve"> </w:t>
            </w:r>
            <w:r>
              <w:rPr>
                <w:sz w:val="18"/>
              </w:rPr>
              <w:t>are</w:t>
            </w:r>
            <w:r>
              <w:rPr>
                <w:spacing w:val="-5"/>
                <w:sz w:val="18"/>
              </w:rPr>
              <w:t xml:space="preserve"> </w:t>
            </w:r>
            <w:r>
              <w:rPr>
                <w:sz w:val="18"/>
              </w:rPr>
              <w:t>different</w:t>
            </w:r>
            <w:r>
              <w:rPr>
                <w:spacing w:val="-4"/>
                <w:sz w:val="18"/>
              </w:rPr>
              <w:t xml:space="preserve"> </w:t>
            </w:r>
            <w:r>
              <w:rPr>
                <w:sz w:val="18"/>
              </w:rPr>
              <w:t>from</w:t>
            </w:r>
            <w:r>
              <w:rPr>
                <w:spacing w:val="-4"/>
                <w:sz w:val="18"/>
              </w:rPr>
              <w:t xml:space="preserve"> </w:t>
            </w:r>
            <w:r>
              <w:rPr>
                <w:sz w:val="18"/>
              </w:rPr>
              <w:t>the</w:t>
            </w:r>
            <w:r>
              <w:rPr>
                <w:spacing w:val="-2"/>
                <w:sz w:val="18"/>
              </w:rPr>
              <w:t xml:space="preserve"> </w:t>
            </w:r>
            <w:r>
              <w:rPr>
                <w:sz w:val="18"/>
              </w:rPr>
              <w:t>one</w:t>
            </w:r>
            <w:r>
              <w:rPr>
                <w:spacing w:val="-2"/>
                <w:sz w:val="18"/>
              </w:rPr>
              <w:t xml:space="preserve"> </w:t>
            </w:r>
            <w:r>
              <w:rPr>
                <w:sz w:val="18"/>
              </w:rPr>
              <w:t>mentioned</w:t>
            </w:r>
            <w:r>
              <w:rPr>
                <w:spacing w:val="-3"/>
                <w:sz w:val="18"/>
              </w:rPr>
              <w:t xml:space="preserve"> </w:t>
            </w:r>
            <w:r>
              <w:rPr>
                <w:sz w:val="18"/>
              </w:rPr>
              <w:t>aforesaid</w:t>
            </w:r>
            <w:r>
              <w:rPr>
                <w:spacing w:val="-4"/>
                <w:sz w:val="18"/>
              </w:rPr>
              <w:t xml:space="preserve"> </w:t>
            </w:r>
            <w:r>
              <w:rPr>
                <w:sz w:val="18"/>
              </w:rPr>
              <w:t>in</w:t>
            </w:r>
            <w:r>
              <w:rPr>
                <w:spacing w:val="-3"/>
                <w:sz w:val="18"/>
              </w:rPr>
              <w:t xml:space="preserve"> </w:t>
            </w:r>
            <w:r>
              <w:rPr>
                <w:sz w:val="18"/>
              </w:rPr>
              <w:t>the</w:t>
            </w:r>
            <w:r>
              <w:rPr>
                <w:spacing w:val="-2"/>
                <w:sz w:val="18"/>
              </w:rPr>
              <w:t xml:space="preserve"> </w:t>
            </w:r>
            <w:r>
              <w:rPr>
                <w:sz w:val="18"/>
              </w:rPr>
              <w:t>Report</w:t>
            </w:r>
            <w:r>
              <w:rPr>
                <w:spacing w:val="-4"/>
                <w:sz w:val="18"/>
              </w:rPr>
              <w:t xml:space="preserve"> </w:t>
            </w:r>
            <w:r>
              <w:rPr>
                <w:sz w:val="18"/>
              </w:rPr>
              <w:t>then</w:t>
            </w:r>
            <w:r>
              <w:rPr>
                <w:spacing w:val="-5"/>
                <w:sz w:val="18"/>
              </w:rPr>
              <w:t xml:space="preserve"> </w:t>
            </w:r>
            <w:r>
              <w:rPr>
                <w:sz w:val="18"/>
              </w:rPr>
              <w:t>this</w:t>
            </w:r>
            <w:r>
              <w:rPr>
                <w:spacing w:val="-1"/>
                <w:sz w:val="18"/>
              </w:rPr>
              <w:t xml:space="preserve"> </w:t>
            </w:r>
            <w:r>
              <w:rPr>
                <w:sz w:val="18"/>
              </w:rPr>
              <w:t>report</w:t>
            </w:r>
            <w:r>
              <w:rPr>
                <w:spacing w:val="-5"/>
                <w:sz w:val="18"/>
              </w:rPr>
              <w:t xml:space="preserve"> </w:t>
            </w:r>
            <w:r>
              <w:rPr>
                <w:sz w:val="18"/>
              </w:rPr>
              <w:t>should</w:t>
            </w:r>
            <w:r>
              <w:rPr>
                <w:spacing w:val="-4"/>
                <w:sz w:val="18"/>
              </w:rPr>
              <w:t xml:space="preserve"> </w:t>
            </w:r>
            <w:r>
              <w:rPr>
                <w:sz w:val="18"/>
              </w:rPr>
              <w:t>not</w:t>
            </w:r>
            <w:r>
              <w:rPr>
                <w:spacing w:val="-4"/>
                <w:sz w:val="18"/>
              </w:rPr>
              <w:t xml:space="preserve"> </w:t>
            </w:r>
            <w:r>
              <w:rPr>
                <w:sz w:val="18"/>
              </w:rPr>
              <w:t>be</w:t>
            </w:r>
            <w:r>
              <w:rPr>
                <w:spacing w:val="-3"/>
                <w:sz w:val="18"/>
              </w:rPr>
              <w:t xml:space="preserve"> </w:t>
            </w:r>
            <w:r>
              <w:rPr>
                <w:spacing w:val="-2"/>
                <w:sz w:val="18"/>
              </w:rPr>
              <w:t>referred.</w:t>
            </w:r>
          </w:p>
        </w:tc>
      </w:tr>
      <w:tr w:rsidR="00D01DEA" w14:paraId="2FF2E11C" w14:textId="77777777">
        <w:trPr>
          <w:trHeight w:val="621"/>
        </w:trPr>
        <w:tc>
          <w:tcPr>
            <w:tcW w:w="526" w:type="dxa"/>
          </w:tcPr>
          <w:p w14:paraId="0D9740EF" w14:textId="77777777" w:rsidR="00D01DEA" w:rsidRDefault="00150889">
            <w:pPr>
              <w:pStyle w:val="TableParagraph"/>
              <w:spacing w:line="201" w:lineRule="exact"/>
              <w:ind w:left="119"/>
              <w:jc w:val="center"/>
              <w:rPr>
                <w:sz w:val="18"/>
              </w:rPr>
            </w:pPr>
            <w:r>
              <w:rPr>
                <w:spacing w:val="-5"/>
                <w:sz w:val="18"/>
              </w:rPr>
              <w:t>12.</w:t>
            </w:r>
          </w:p>
        </w:tc>
        <w:tc>
          <w:tcPr>
            <w:tcW w:w="10126" w:type="dxa"/>
          </w:tcPr>
          <w:p w14:paraId="7EA2BFA7" w14:textId="77777777" w:rsidR="00D01DEA" w:rsidRDefault="00150889">
            <w:pPr>
              <w:pStyle w:val="TableParagraph"/>
              <w:ind w:left="107"/>
              <w:rPr>
                <w:sz w:val="18"/>
              </w:rPr>
            </w:pPr>
            <w:r>
              <w:rPr>
                <w:sz w:val="18"/>
              </w:rPr>
              <w:t>Our</w:t>
            </w:r>
            <w:r>
              <w:rPr>
                <w:spacing w:val="-3"/>
                <w:sz w:val="18"/>
              </w:rPr>
              <w:t xml:space="preserve"> </w:t>
            </w:r>
            <w:r>
              <w:rPr>
                <w:sz w:val="18"/>
              </w:rPr>
              <w:t>report</w:t>
            </w:r>
            <w:r>
              <w:rPr>
                <w:spacing w:val="-3"/>
                <w:sz w:val="18"/>
              </w:rPr>
              <w:t xml:space="preserve"> </w:t>
            </w:r>
            <w:r>
              <w:rPr>
                <w:sz w:val="18"/>
              </w:rPr>
              <w:t>is</w:t>
            </w:r>
            <w:r>
              <w:rPr>
                <w:spacing w:val="-2"/>
                <w:sz w:val="18"/>
              </w:rPr>
              <w:t xml:space="preserve"> </w:t>
            </w:r>
            <w:r>
              <w:rPr>
                <w:sz w:val="18"/>
              </w:rPr>
              <w:t>meant</w:t>
            </w:r>
            <w:r>
              <w:rPr>
                <w:spacing w:val="-3"/>
                <w:sz w:val="18"/>
              </w:rPr>
              <w:t xml:space="preserve"> </w:t>
            </w:r>
            <w:r>
              <w:rPr>
                <w:sz w:val="18"/>
              </w:rPr>
              <w:t>ONLY</w:t>
            </w:r>
            <w:r>
              <w:rPr>
                <w:spacing w:val="-6"/>
                <w:sz w:val="18"/>
              </w:rPr>
              <w:t xml:space="preserve"> </w:t>
            </w:r>
            <w:r>
              <w:rPr>
                <w:sz w:val="18"/>
              </w:rPr>
              <w:t>for</w:t>
            </w:r>
            <w:r>
              <w:rPr>
                <w:spacing w:val="-3"/>
                <w:sz w:val="18"/>
              </w:rPr>
              <w:t xml:space="preserve"> </w:t>
            </w:r>
            <w:r>
              <w:rPr>
                <w:sz w:val="18"/>
              </w:rPr>
              <w:t>the</w:t>
            </w:r>
            <w:r>
              <w:rPr>
                <w:spacing w:val="-3"/>
                <w:sz w:val="18"/>
              </w:rPr>
              <w:t xml:space="preserve"> </w:t>
            </w:r>
            <w:r>
              <w:rPr>
                <w:sz w:val="18"/>
              </w:rPr>
              <w:t>purpose</w:t>
            </w:r>
            <w:r>
              <w:rPr>
                <w:spacing w:val="-3"/>
                <w:sz w:val="18"/>
              </w:rPr>
              <w:t xml:space="preserve"> </w:t>
            </w:r>
            <w:r>
              <w:rPr>
                <w:sz w:val="18"/>
              </w:rPr>
              <w:t>mentioned</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report</w:t>
            </w:r>
            <w:r>
              <w:rPr>
                <w:spacing w:val="-3"/>
                <w:sz w:val="18"/>
              </w:rPr>
              <w:t xml:space="preserve"> </w:t>
            </w:r>
            <w:r>
              <w:rPr>
                <w:sz w:val="18"/>
              </w:rPr>
              <w:t>and</w:t>
            </w:r>
            <w:r>
              <w:rPr>
                <w:spacing w:val="-3"/>
                <w:sz w:val="18"/>
              </w:rPr>
              <w:t xml:space="preserve"> </w:t>
            </w:r>
            <w:r>
              <w:rPr>
                <w:sz w:val="18"/>
              </w:rPr>
              <w:t>should</w:t>
            </w:r>
            <w:r>
              <w:rPr>
                <w:spacing w:val="-3"/>
                <w:sz w:val="18"/>
              </w:rPr>
              <w:t xml:space="preserve"> </w:t>
            </w:r>
            <w:r>
              <w:rPr>
                <w:sz w:val="18"/>
              </w:rPr>
              <w:t>not</w:t>
            </w:r>
            <w:r>
              <w:rPr>
                <w:spacing w:val="-3"/>
                <w:sz w:val="18"/>
              </w:rPr>
              <w:t xml:space="preserve"> </w:t>
            </w:r>
            <w:r>
              <w:rPr>
                <w:sz w:val="18"/>
              </w:rPr>
              <w:t>be</w:t>
            </w:r>
            <w:r>
              <w:rPr>
                <w:spacing w:val="-3"/>
                <w:sz w:val="18"/>
              </w:rPr>
              <w:t xml:space="preserve"> </w:t>
            </w:r>
            <w:r>
              <w:rPr>
                <w:sz w:val="18"/>
              </w:rPr>
              <w:t>used</w:t>
            </w:r>
            <w:r>
              <w:rPr>
                <w:spacing w:val="-3"/>
                <w:sz w:val="18"/>
              </w:rPr>
              <w:t xml:space="preserve"> </w:t>
            </w:r>
            <w:r>
              <w:rPr>
                <w:sz w:val="18"/>
              </w:rPr>
              <w:t>for</w:t>
            </w:r>
            <w:r>
              <w:rPr>
                <w:spacing w:val="-3"/>
                <w:sz w:val="18"/>
              </w:rPr>
              <w:t xml:space="preserve"> </w:t>
            </w:r>
            <w:r>
              <w:rPr>
                <w:sz w:val="18"/>
              </w:rPr>
              <w:t>any</w:t>
            </w:r>
            <w:r>
              <w:rPr>
                <w:spacing w:val="-5"/>
                <w:sz w:val="18"/>
              </w:rPr>
              <w:t xml:space="preserve"> </w:t>
            </w:r>
            <w:r>
              <w:rPr>
                <w:sz w:val="18"/>
              </w:rPr>
              <w:t>other</w:t>
            </w:r>
            <w:r>
              <w:rPr>
                <w:spacing w:val="-3"/>
                <w:sz w:val="18"/>
              </w:rPr>
              <w:t xml:space="preserve"> </w:t>
            </w:r>
            <w:r>
              <w:rPr>
                <w:sz w:val="18"/>
              </w:rPr>
              <w:t>purpose.</w:t>
            </w:r>
            <w:r>
              <w:rPr>
                <w:spacing w:val="-3"/>
                <w:sz w:val="18"/>
              </w:rPr>
              <w:t xml:space="preserve"> </w:t>
            </w:r>
            <w:r>
              <w:rPr>
                <w:sz w:val="18"/>
              </w:rPr>
              <w:t>The</w:t>
            </w:r>
            <w:r>
              <w:rPr>
                <w:spacing w:val="-3"/>
                <w:sz w:val="18"/>
              </w:rPr>
              <w:t xml:space="preserve"> </w:t>
            </w:r>
            <w:r>
              <w:rPr>
                <w:sz w:val="18"/>
              </w:rPr>
              <w:t>Report should</w:t>
            </w:r>
            <w:r>
              <w:rPr>
                <w:spacing w:val="-1"/>
                <w:sz w:val="18"/>
              </w:rPr>
              <w:t xml:space="preserve"> </w:t>
            </w:r>
            <w:r>
              <w:rPr>
                <w:sz w:val="18"/>
              </w:rPr>
              <w:t>not be</w:t>
            </w:r>
            <w:r>
              <w:rPr>
                <w:spacing w:val="2"/>
                <w:sz w:val="18"/>
              </w:rPr>
              <w:t xml:space="preserve"> </w:t>
            </w:r>
            <w:r>
              <w:rPr>
                <w:sz w:val="18"/>
              </w:rPr>
              <w:t>copied</w:t>
            </w:r>
            <w:r>
              <w:rPr>
                <w:spacing w:val="1"/>
                <w:sz w:val="18"/>
              </w:rPr>
              <w:t xml:space="preserve"> </w:t>
            </w:r>
            <w:r>
              <w:rPr>
                <w:sz w:val="18"/>
              </w:rPr>
              <w:t>or</w:t>
            </w:r>
            <w:r>
              <w:rPr>
                <w:spacing w:val="1"/>
                <w:sz w:val="18"/>
              </w:rPr>
              <w:t xml:space="preserve"> </w:t>
            </w:r>
            <w:r>
              <w:rPr>
                <w:sz w:val="18"/>
              </w:rPr>
              <w:t>reproduced</w:t>
            </w:r>
            <w:r>
              <w:rPr>
                <w:spacing w:val="1"/>
                <w:sz w:val="18"/>
              </w:rPr>
              <w:t xml:space="preserve"> </w:t>
            </w:r>
            <w:r>
              <w:rPr>
                <w:sz w:val="18"/>
              </w:rPr>
              <w:t>for</w:t>
            </w:r>
            <w:r>
              <w:rPr>
                <w:spacing w:val="1"/>
                <w:sz w:val="18"/>
              </w:rPr>
              <w:t xml:space="preserve"> </w:t>
            </w:r>
            <w:r>
              <w:rPr>
                <w:sz w:val="18"/>
              </w:rPr>
              <w:t>any</w:t>
            </w:r>
            <w:r>
              <w:rPr>
                <w:spacing w:val="-1"/>
                <w:sz w:val="18"/>
              </w:rPr>
              <w:t xml:space="preserve"> </w:t>
            </w:r>
            <w:r>
              <w:rPr>
                <w:sz w:val="18"/>
              </w:rPr>
              <w:t>purpose</w:t>
            </w:r>
            <w:r>
              <w:rPr>
                <w:spacing w:val="2"/>
                <w:sz w:val="18"/>
              </w:rPr>
              <w:t xml:space="preserve"> </w:t>
            </w:r>
            <w:r>
              <w:rPr>
                <w:sz w:val="18"/>
              </w:rPr>
              <w:t>other than</w:t>
            </w:r>
            <w:r>
              <w:rPr>
                <w:spacing w:val="2"/>
                <w:sz w:val="18"/>
              </w:rPr>
              <w:t xml:space="preserve"> </w:t>
            </w:r>
            <w:r>
              <w:rPr>
                <w:sz w:val="18"/>
              </w:rPr>
              <w:t>the</w:t>
            </w:r>
            <w:r>
              <w:rPr>
                <w:spacing w:val="1"/>
                <w:sz w:val="18"/>
              </w:rPr>
              <w:t xml:space="preserve"> </w:t>
            </w:r>
            <w:r>
              <w:rPr>
                <w:sz w:val="18"/>
              </w:rPr>
              <w:t>purpose</w:t>
            </w:r>
            <w:r>
              <w:rPr>
                <w:spacing w:val="2"/>
                <w:sz w:val="18"/>
              </w:rPr>
              <w:t xml:space="preserve"> </w:t>
            </w:r>
            <w:r>
              <w:rPr>
                <w:sz w:val="18"/>
              </w:rPr>
              <w:t>for which</w:t>
            </w:r>
            <w:r>
              <w:rPr>
                <w:spacing w:val="2"/>
                <w:sz w:val="18"/>
              </w:rPr>
              <w:t xml:space="preserve"> </w:t>
            </w:r>
            <w:r>
              <w:rPr>
                <w:sz w:val="18"/>
              </w:rPr>
              <w:t>it is prepared</w:t>
            </w:r>
            <w:r>
              <w:rPr>
                <w:spacing w:val="1"/>
                <w:sz w:val="18"/>
              </w:rPr>
              <w:t xml:space="preserve"> </w:t>
            </w:r>
            <w:r>
              <w:rPr>
                <w:sz w:val="18"/>
              </w:rPr>
              <w:t>for.</w:t>
            </w:r>
            <w:r>
              <w:rPr>
                <w:spacing w:val="2"/>
                <w:sz w:val="18"/>
              </w:rPr>
              <w:t xml:space="preserve"> </w:t>
            </w:r>
            <w:r>
              <w:rPr>
                <w:sz w:val="18"/>
              </w:rPr>
              <w:t>I/we</w:t>
            </w:r>
            <w:r>
              <w:rPr>
                <w:spacing w:val="1"/>
                <w:sz w:val="18"/>
              </w:rPr>
              <w:t xml:space="preserve"> </w:t>
            </w:r>
            <w:r>
              <w:rPr>
                <w:sz w:val="18"/>
              </w:rPr>
              <w:t>do</w:t>
            </w:r>
            <w:r>
              <w:rPr>
                <w:spacing w:val="1"/>
                <w:sz w:val="18"/>
              </w:rPr>
              <w:t xml:space="preserve"> </w:t>
            </w:r>
            <w:r>
              <w:rPr>
                <w:sz w:val="18"/>
              </w:rPr>
              <w:t>not</w:t>
            </w:r>
            <w:r>
              <w:rPr>
                <w:spacing w:val="1"/>
                <w:sz w:val="18"/>
              </w:rPr>
              <w:t xml:space="preserve"> </w:t>
            </w:r>
            <w:r>
              <w:rPr>
                <w:sz w:val="18"/>
              </w:rPr>
              <w:t>take</w:t>
            </w:r>
            <w:r>
              <w:rPr>
                <w:spacing w:val="-1"/>
                <w:sz w:val="18"/>
              </w:rPr>
              <w:t xml:space="preserve"> </w:t>
            </w:r>
            <w:r>
              <w:rPr>
                <w:spacing w:val="-5"/>
                <w:sz w:val="18"/>
              </w:rPr>
              <w:t>any</w:t>
            </w:r>
          </w:p>
          <w:p w14:paraId="449F57AA" w14:textId="77777777" w:rsidR="00D01DEA" w:rsidRDefault="00150889">
            <w:pPr>
              <w:pStyle w:val="TableParagraph"/>
              <w:spacing w:line="187" w:lineRule="exact"/>
              <w:ind w:left="107"/>
              <w:rPr>
                <w:sz w:val="18"/>
              </w:rPr>
            </w:pPr>
            <w:r>
              <w:rPr>
                <w:sz w:val="18"/>
              </w:rPr>
              <w:t>responsibility</w:t>
            </w:r>
            <w:r>
              <w:rPr>
                <w:spacing w:val="-4"/>
                <w:sz w:val="18"/>
              </w:rPr>
              <w:t xml:space="preserve"> </w:t>
            </w:r>
            <w:r>
              <w:rPr>
                <w:sz w:val="18"/>
              </w:rPr>
              <w:t>for</w:t>
            </w:r>
            <w:r>
              <w:rPr>
                <w:spacing w:val="-2"/>
                <w:sz w:val="18"/>
              </w:rPr>
              <w:t xml:space="preserve"> </w:t>
            </w:r>
            <w:r>
              <w:rPr>
                <w:sz w:val="18"/>
              </w:rPr>
              <w:t>the</w:t>
            </w:r>
            <w:r>
              <w:rPr>
                <w:spacing w:val="-3"/>
                <w:sz w:val="18"/>
              </w:rPr>
              <w:t xml:space="preserve"> </w:t>
            </w:r>
            <w:r>
              <w:rPr>
                <w:sz w:val="18"/>
              </w:rPr>
              <w:t>unauthorized</w:t>
            </w:r>
            <w:r>
              <w:rPr>
                <w:spacing w:val="-2"/>
                <w:sz w:val="18"/>
              </w:rPr>
              <w:t xml:space="preserve"> </w:t>
            </w:r>
            <w:r>
              <w:rPr>
                <w:sz w:val="18"/>
              </w:rPr>
              <w:t>use</w:t>
            </w:r>
            <w:r>
              <w:rPr>
                <w:spacing w:val="-5"/>
                <w:sz w:val="18"/>
              </w:rPr>
              <w:t xml:space="preserve"> </w:t>
            </w:r>
            <w:r>
              <w:rPr>
                <w:sz w:val="18"/>
              </w:rPr>
              <w:t>of</w:t>
            </w:r>
            <w:r>
              <w:rPr>
                <w:spacing w:val="-2"/>
                <w:sz w:val="18"/>
              </w:rPr>
              <w:t xml:space="preserve"> </w:t>
            </w:r>
            <w:r>
              <w:rPr>
                <w:sz w:val="18"/>
              </w:rPr>
              <w:t>this</w:t>
            </w:r>
            <w:r>
              <w:rPr>
                <w:spacing w:val="-4"/>
                <w:sz w:val="18"/>
              </w:rPr>
              <w:t xml:space="preserve"> </w:t>
            </w:r>
            <w:r>
              <w:rPr>
                <w:spacing w:val="-2"/>
                <w:sz w:val="18"/>
              </w:rPr>
              <w:t>report.</w:t>
            </w:r>
          </w:p>
        </w:tc>
      </w:tr>
      <w:tr w:rsidR="00D01DEA" w14:paraId="52313A30" w14:textId="77777777">
        <w:trPr>
          <w:trHeight w:val="827"/>
        </w:trPr>
        <w:tc>
          <w:tcPr>
            <w:tcW w:w="526" w:type="dxa"/>
          </w:tcPr>
          <w:p w14:paraId="13B2CC89" w14:textId="77777777" w:rsidR="00D01DEA" w:rsidRDefault="00150889">
            <w:pPr>
              <w:pStyle w:val="TableParagraph"/>
              <w:spacing w:line="201" w:lineRule="exact"/>
              <w:ind w:left="119"/>
              <w:jc w:val="center"/>
              <w:rPr>
                <w:sz w:val="18"/>
              </w:rPr>
            </w:pPr>
            <w:r>
              <w:rPr>
                <w:spacing w:val="-5"/>
                <w:sz w:val="18"/>
              </w:rPr>
              <w:t>13.</w:t>
            </w:r>
          </w:p>
        </w:tc>
        <w:tc>
          <w:tcPr>
            <w:tcW w:w="10126" w:type="dxa"/>
          </w:tcPr>
          <w:p w14:paraId="4D5D63AF" w14:textId="77777777" w:rsidR="00D01DEA" w:rsidRDefault="00150889">
            <w:pPr>
              <w:pStyle w:val="TableParagraph"/>
              <w:ind w:left="131" w:right="93"/>
              <w:jc w:val="both"/>
              <w:rPr>
                <w:sz w:val="18"/>
              </w:rPr>
            </w:pPr>
            <w:r>
              <w:rPr>
                <w:sz w:val="18"/>
              </w:rPr>
              <w:t>We</w:t>
            </w:r>
            <w:r>
              <w:rPr>
                <w:spacing w:val="-5"/>
                <w:sz w:val="18"/>
              </w:rPr>
              <w:t xml:space="preserve"> </w:t>
            </w:r>
            <w:r>
              <w:rPr>
                <w:sz w:val="18"/>
              </w:rPr>
              <w:t>owe</w:t>
            </w:r>
            <w:r>
              <w:rPr>
                <w:spacing w:val="-1"/>
                <w:sz w:val="18"/>
              </w:rPr>
              <w:t xml:space="preserve"> </w:t>
            </w:r>
            <w:r>
              <w:rPr>
                <w:sz w:val="18"/>
              </w:rPr>
              <w:t>responsibility</w:t>
            </w:r>
            <w:r>
              <w:rPr>
                <w:spacing w:val="-2"/>
                <w:sz w:val="18"/>
              </w:rPr>
              <w:t xml:space="preserve"> </w:t>
            </w:r>
            <w:r>
              <w:rPr>
                <w:sz w:val="18"/>
              </w:rPr>
              <w:t>only</w:t>
            </w:r>
            <w:r>
              <w:rPr>
                <w:spacing w:val="-3"/>
                <w:sz w:val="18"/>
              </w:rPr>
              <w:t xml:space="preserve"> </w:t>
            </w:r>
            <w:r>
              <w:rPr>
                <w:sz w:val="18"/>
              </w:rPr>
              <w:t>to</w:t>
            </w:r>
            <w:r>
              <w:rPr>
                <w:spacing w:val="-1"/>
                <w:sz w:val="18"/>
              </w:rPr>
              <w:t xml:space="preserve"> </w:t>
            </w:r>
            <w:r>
              <w:rPr>
                <w:sz w:val="18"/>
              </w:rPr>
              <w:t>the</w:t>
            </w:r>
            <w:r>
              <w:rPr>
                <w:spacing w:val="-1"/>
                <w:sz w:val="18"/>
              </w:rPr>
              <w:t xml:space="preserve"> </w:t>
            </w:r>
            <w:r>
              <w:rPr>
                <w:sz w:val="18"/>
              </w:rPr>
              <w:t>authority/client</w:t>
            </w:r>
            <w:r>
              <w:rPr>
                <w:spacing w:val="-1"/>
                <w:sz w:val="18"/>
              </w:rPr>
              <w:t xml:space="preserve"> </w:t>
            </w:r>
            <w:r>
              <w:rPr>
                <w:sz w:val="18"/>
              </w:rPr>
              <w:t>that</w:t>
            </w:r>
            <w:r>
              <w:rPr>
                <w:spacing w:val="-3"/>
                <w:sz w:val="18"/>
              </w:rPr>
              <w:t xml:space="preserve"> </w:t>
            </w:r>
            <w:r>
              <w:rPr>
                <w:sz w:val="18"/>
              </w:rPr>
              <w:t>has appointed</w:t>
            </w:r>
            <w:r>
              <w:rPr>
                <w:spacing w:val="-1"/>
                <w:sz w:val="18"/>
              </w:rPr>
              <w:t xml:space="preserve"> </w:t>
            </w:r>
            <w:r>
              <w:rPr>
                <w:sz w:val="18"/>
              </w:rPr>
              <w:t>us as per</w:t>
            </w:r>
            <w:r>
              <w:rPr>
                <w:spacing w:val="-4"/>
                <w:sz w:val="18"/>
              </w:rPr>
              <w:t xml:space="preserve"> </w:t>
            </w:r>
            <w:r>
              <w:rPr>
                <w:sz w:val="18"/>
              </w:rPr>
              <w:t>the</w:t>
            </w:r>
            <w:r>
              <w:rPr>
                <w:spacing w:val="-3"/>
                <w:sz w:val="18"/>
              </w:rPr>
              <w:t xml:space="preserve"> </w:t>
            </w:r>
            <w:r>
              <w:rPr>
                <w:sz w:val="18"/>
              </w:rPr>
              <w:t>scope</w:t>
            </w:r>
            <w:r>
              <w:rPr>
                <w:spacing w:val="-3"/>
                <w:sz w:val="18"/>
              </w:rPr>
              <w:t xml:space="preserve"> </w:t>
            </w:r>
            <w:r>
              <w:rPr>
                <w:sz w:val="18"/>
              </w:rPr>
              <w:t>of</w:t>
            </w:r>
            <w:r>
              <w:rPr>
                <w:spacing w:val="-3"/>
                <w:sz w:val="18"/>
              </w:rPr>
              <w:t xml:space="preserve"> </w:t>
            </w:r>
            <w:r>
              <w:rPr>
                <w:sz w:val="18"/>
              </w:rPr>
              <w:t>work mentioned</w:t>
            </w:r>
            <w:r>
              <w:rPr>
                <w:spacing w:val="-1"/>
                <w:sz w:val="18"/>
              </w:rPr>
              <w:t xml:space="preserve"> </w:t>
            </w:r>
            <w:r>
              <w:rPr>
                <w:sz w:val="18"/>
              </w:rPr>
              <w:t>in</w:t>
            </w:r>
            <w:r>
              <w:rPr>
                <w:spacing w:val="-3"/>
                <w:sz w:val="18"/>
              </w:rPr>
              <w:t xml:space="preserve"> </w:t>
            </w:r>
            <w:r>
              <w:rPr>
                <w:sz w:val="18"/>
              </w:rPr>
              <w:t>the</w:t>
            </w:r>
            <w:r>
              <w:rPr>
                <w:spacing w:val="-1"/>
                <w:sz w:val="18"/>
              </w:rPr>
              <w:t xml:space="preserve"> </w:t>
            </w:r>
            <w:r>
              <w:rPr>
                <w:sz w:val="18"/>
              </w:rPr>
              <w:t>report.</w:t>
            </w:r>
            <w:r>
              <w:rPr>
                <w:spacing w:val="-5"/>
                <w:sz w:val="18"/>
              </w:rPr>
              <w:t xml:space="preserve"> </w:t>
            </w:r>
            <w:r>
              <w:rPr>
                <w:sz w:val="18"/>
              </w:rPr>
              <w:t>We will not be liable for any losses, claims, damages or liabilities arising out of the actions taken, omissions or advice given</w:t>
            </w:r>
            <w:r>
              <w:rPr>
                <w:spacing w:val="21"/>
                <w:sz w:val="18"/>
              </w:rPr>
              <w:t xml:space="preserve"> </w:t>
            </w:r>
            <w:r>
              <w:rPr>
                <w:sz w:val="18"/>
              </w:rPr>
              <w:t>by any other person. In no event shall we be liable for any loss, damages, cost or expenses arising in any way from fraudulent</w:t>
            </w:r>
          </w:p>
          <w:p w14:paraId="12C60818" w14:textId="77777777" w:rsidR="00D01DEA" w:rsidRDefault="00150889">
            <w:pPr>
              <w:pStyle w:val="TableParagraph"/>
              <w:spacing w:line="187" w:lineRule="exact"/>
              <w:ind w:left="131"/>
              <w:jc w:val="both"/>
              <w:rPr>
                <w:sz w:val="18"/>
              </w:rPr>
            </w:pPr>
            <w:r>
              <w:rPr>
                <w:sz w:val="18"/>
              </w:rPr>
              <w:t>acts,</w:t>
            </w:r>
            <w:r>
              <w:rPr>
                <w:spacing w:val="-5"/>
                <w:sz w:val="18"/>
              </w:rPr>
              <w:t xml:space="preserve"> </w:t>
            </w:r>
            <w:r>
              <w:rPr>
                <w:sz w:val="18"/>
              </w:rPr>
              <w:t>misrepresentations</w:t>
            </w:r>
            <w:r>
              <w:rPr>
                <w:spacing w:val="-3"/>
                <w:sz w:val="18"/>
              </w:rPr>
              <w:t xml:space="preserve"> </w:t>
            </w:r>
            <w:r>
              <w:rPr>
                <w:sz w:val="18"/>
              </w:rPr>
              <w:t>or</w:t>
            </w:r>
            <w:r>
              <w:rPr>
                <w:spacing w:val="-2"/>
                <w:sz w:val="18"/>
              </w:rPr>
              <w:t xml:space="preserve"> </w:t>
            </w:r>
            <w:r>
              <w:rPr>
                <w:sz w:val="18"/>
              </w:rPr>
              <w:t>willful</w:t>
            </w:r>
            <w:r>
              <w:rPr>
                <w:spacing w:val="-4"/>
                <w:sz w:val="18"/>
              </w:rPr>
              <w:t xml:space="preserve"> </w:t>
            </w:r>
            <w:r>
              <w:rPr>
                <w:sz w:val="18"/>
              </w:rPr>
              <w:t>default</w:t>
            </w:r>
            <w:r>
              <w:rPr>
                <w:spacing w:val="-4"/>
                <w:sz w:val="18"/>
              </w:rPr>
              <w:t xml:space="preserve"> </w:t>
            </w:r>
            <w:r>
              <w:rPr>
                <w:sz w:val="18"/>
              </w:rPr>
              <w:t>on</w:t>
            </w:r>
            <w:r>
              <w:rPr>
                <w:spacing w:val="-2"/>
                <w:sz w:val="18"/>
              </w:rPr>
              <w:t xml:space="preserve"> </w:t>
            </w:r>
            <w:r>
              <w:rPr>
                <w:sz w:val="18"/>
              </w:rPr>
              <w:t>part</w:t>
            </w:r>
            <w:r>
              <w:rPr>
                <w:spacing w:val="-2"/>
                <w:sz w:val="18"/>
              </w:rPr>
              <w:t xml:space="preserve"> </w:t>
            </w:r>
            <w:r>
              <w:rPr>
                <w:sz w:val="18"/>
              </w:rPr>
              <w:t>of</w:t>
            </w:r>
            <w:r>
              <w:rPr>
                <w:spacing w:val="-5"/>
                <w:sz w:val="18"/>
              </w:rPr>
              <w:t xml:space="preserve"> </w:t>
            </w:r>
            <w:r>
              <w:rPr>
                <w:sz w:val="18"/>
              </w:rPr>
              <w:t>the</w:t>
            </w:r>
            <w:r>
              <w:rPr>
                <w:spacing w:val="-4"/>
                <w:sz w:val="18"/>
              </w:rPr>
              <w:t xml:space="preserve"> </w:t>
            </w:r>
            <w:r>
              <w:rPr>
                <w:sz w:val="18"/>
              </w:rPr>
              <w:t>client</w:t>
            </w:r>
            <w:r>
              <w:rPr>
                <w:spacing w:val="-4"/>
                <w:sz w:val="18"/>
              </w:rPr>
              <w:t xml:space="preserve"> </w:t>
            </w:r>
            <w:r>
              <w:rPr>
                <w:sz w:val="18"/>
              </w:rPr>
              <w:t>or</w:t>
            </w:r>
            <w:r>
              <w:rPr>
                <w:spacing w:val="-2"/>
                <w:sz w:val="18"/>
              </w:rPr>
              <w:t xml:space="preserve"> </w:t>
            </w:r>
            <w:r>
              <w:rPr>
                <w:sz w:val="18"/>
              </w:rPr>
              <w:t>companies,</w:t>
            </w:r>
            <w:r>
              <w:rPr>
                <w:spacing w:val="-2"/>
                <w:sz w:val="18"/>
              </w:rPr>
              <w:t xml:space="preserve"> </w:t>
            </w:r>
            <w:r>
              <w:rPr>
                <w:sz w:val="18"/>
              </w:rPr>
              <w:t>their</w:t>
            </w:r>
            <w:r>
              <w:rPr>
                <w:spacing w:val="-4"/>
                <w:sz w:val="18"/>
              </w:rPr>
              <w:t xml:space="preserve"> </w:t>
            </w:r>
            <w:r>
              <w:rPr>
                <w:sz w:val="18"/>
              </w:rPr>
              <w:t>directors,</w:t>
            </w:r>
            <w:r>
              <w:rPr>
                <w:spacing w:val="-4"/>
                <w:sz w:val="18"/>
              </w:rPr>
              <w:t xml:space="preserve"> </w:t>
            </w:r>
            <w:r>
              <w:rPr>
                <w:sz w:val="18"/>
              </w:rPr>
              <w:t>employees</w:t>
            </w:r>
            <w:r>
              <w:rPr>
                <w:spacing w:val="-3"/>
                <w:sz w:val="18"/>
              </w:rPr>
              <w:t xml:space="preserve"> </w:t>
            </w:r>
            <w:r>
              <w:rPr>
                <w:sz w:val="18"/>
              </w:rPr>
              <w:t>or</w:t>
            </w:r>
            <w:r>
              <w:rPr>
                <w:spacing w:val="-2"/>
                <w:sz w:val="18"/>
              </w:rPr>
              <w:t xml:space="preserve"> agents.</w:t>
            </w:r>
          </w:p>
        </w:tc>
      </w:tr>
      <w:tr w:rsidR="00D01DEA" w14:paraId="68035709" w14:textId="77777777">
        <w:trPr>
          <w:trHeight w:val="621"/>
        </w:trPr>
        <w:tc>
          <w:tcPr>
            <w:tcW w:w="526" w:type="dxa"/>
          </w:tcPr>
          <w:p w14:paraId="4592297D" w14:textId="77777777" w:rsidR="00D01DEA" w:rsidRDefault="00150889">
            <w:pPr>
              <w:pStyle w:val="TableParagraph"/>
              <w:spacing w:line="201" w:lineRule="exact"/>
              <w:ind w:left="119"/>
              <w:jc w:val="center"/>
              <w:rPr>
                <w:sz w:val="18"/>
              </w:rPr>
            </w:pPr>
            <w:r>
              <w:rPr>
                <w:spacing w:val="-5"/>
                <w:sz w:val="18"/>
              </w:rPr>
              <w:t>14.</w:t>
            </w:r>
          </w:p>
        </w:tc>
        <w:tc>
          <w:tcPr>
            <w:tcW w:w="10126" w:type="dxa"/>
          </w:tcPr>
          <w:p w14:paraId="134E8963" w14:textId="77777777" w:rsidR="00D01DEA" w:rsidRDefault="00150889">
            <w:pPr>
              <w:pStyle w:val="TableParagraph"/>
              <w:ind w:left="131"/>
              <w:rPr>
                <w:sz w:val="18"/>
              </w:rPr>
            </w:pPr>
            <w:r>
              <w:rPr>
                <w:sz w:val="18"/>
              </w:rPr>
              <w:t>This</w:t>
            </w:r>
            <w:r>
              <w:rPr>
                <w:spacing w:val="-3"/>
                <w:sz w:val="18"/>
              </w:rPr>
              <w:t xml:space="preserve"> </w:t>
            </w:r>
            <w:r>
              <w:rPr>
                <w:sz w:val="18"/>
              </w:rPr>
              <w:t>report</w:t>
            </w:r>
            <w:r>
              <w:rPr>
                <w:spacing w:val="-4"/>
                <w:sz w:val="18"/>
              </w:rPr>
              <w:t xml:space="preserve"> </w:t>
            </w:r>
            <w:r>
              <w:rPr>
                <w:sz w:val="18"/>
              </w:rPr>
              <w:t>is</w:t>
            </w:r>
            <w:r>
              <w:rPr>
                <w:spacing w:val="-3"/>
                <w:sz w:val="18"/>
              </w:rPr>
              <w:t xml:space="preserve"> </w:t>
            </w:r>
            <w:r>
              <w:rPr>
                <w:sz w:val="18"/>
              </w:rPr>
              <w:t>having</w:t>
            </w:r>
            <w:r>
              <w:rPr>
                <w:spacing w:val="-4"/>
                <w:sz w:val="18"/>
              </w:rPr>
              <w:t xml:space="preserve"> </w:t>
            </w:r>
            <w:r>
              <w:rPr>
                <w:sz w:val="18"/>
              </w:rPr>
              <w:t>limited</w:t>
            </w:r>
            <w:r>
              <w:rPr>
                <w:spacing w:val="-4"/>
                <w:sz w:val="18"/>
              </w:rPr>
              <w:t xml:space="preserve"> </w:t>
            </w:r>
            <w:r>
              <w:rPr>
                <w:sz w:val="18"/>
              </w:rPr>
              <w:t>scope</w:t>
            </w:r>
            <w:r>
              <w:rPr>
                <w:spacing w:val="-4"/>
                <w:sz w:val="18"/>
              </w:rPr>
              <w:t xml:space="preserve"> </w:t>
            </w:r>
            <w:r>
              <w:rPr>
                <w:sz w:val="18"/>
              </w:rPr>
              <w:t>as</w:t>
            </w:r>
            <w:r>
              <w:rPr>
                <w:spacing w:val="-3"/>
                <w:sz w:val="18"/>
              </w:rPr>
              <w:t xml:space="preserve"> </w:t>
            </w:r>
            <w:r>
              <w:rPr>
                <w:sz w:val="18"/>
              </w:rPr>
              <w:t>per</w:t>
            </w:r>
            <w:r>
              <w:rPr>
                <w:spacing w:val="-4"/>
                <w:sz w:val="18"/>
              </w:rPr>
              <w:t xml:space="preserve"> </w:t>
            </w:r>
            <w:r>
              <w:rPr>
                <w:sz w:val="18"/>
              </w:rPr>
              <w:t>its</w:t>
            </w:r>
            <w:r>
              <w:rPr>
                <w:spacing w:val="-3"/>
                <w:sz w:val="18"/>
              </w:rPr>
              <w:t xml:space="preserve"> </w:t>
            </w:r>
            <w:r>
              <w:rPr>
                <w:sz w:val="18"/>
              </w:rPr>
              <w:t>fields</w:t>
            </w:r>
            <w:r>
              <w:rPr>
                <w:spacing w:val="-3"/>
                <w:sz w:val="18"/>
              </w:rPr>
              <w:t xml:space="preserve"> </w:t>
            </w:r>
            <w:r>
              <w:rPr>
                <w:sz w:val="18"/>
              </w:rPr>
              <w:t>&amp;</w:t>
            </w:r>
            <w:r>
              <w:rPr>
                <w:spacing w:val="-5"/>
                <w:sz w:val="18"/>
              </w:rPr>
              <w:t xml:space="preserve"> </w:t>
            </w:r>
            <w:r>
              <w:rPr>
                <w:sz w:val="18"/>
              </w:rPr>
              <w:t xml:space="preserve">format </w:t>
            </w:r>
            <w:r>
              <w:rPr>
                <w:sz w:val="18"/>
                <w:u w:val="single"/>
              </w:rPr>
              <w:t>to</w:t>
            </w:r>
            <w:r>
              <w:rPr>
                <w:spacing w:val="-4"/>
                <w:sz w:val="18"/>
                <w:u w:val="single"/>
              </w:rPr>
              <w:t xml:space="preserve"> </w:t>
            </w:r>
            <w:r>
              <w:rPr>
                <w:sz w:val="18"/>
                <w:u w:val="single"/>
              </w:rPr>
              <w:t>provide</w:t>
            </w:r>
            <w:r>
              <w:rPr>
                <w:spacing w:val="-3"/>
                <w:sz w:val="18"/>
                <w:u w:val="single"/>
              </w:rPr>
              <w:t xml:space="preserve"> </w:t>
            </w:r>
            <w:r>
              <w:rPr>
                <w:sz w:val="18"/>
                <w:u w:val="single"/>
              </w:rPr>
              <w:t>only</w:t>
            </w:r>
            <w:r>
              <w:rPr>
                <w:spacing w:val="-6"/>
                <w:sz w:val="18"/>
                <w:u w:val="single"/>
              </w:rPr>
              <w:t xml:space="preserve"> </w:t>
            </w:r>
            <w:r>
              <w:rPr>
                <w:sz w:val="18"/>
                <w:u w:val="single"/>
              </w:rPr>
              <w:t>the</w:t>
            </w:r>
            <w:r>
              <w:rPr>
                <w:spacing w:val="-4"/>
                <w:sz w:val="18"/>
                <w:u w:val="single"/>
              </w:rPr>
              <w:t xml:space="preserve"> </w:t>
            </w:r>
            <w:r>
              <w:rPr>
                <w:sz w:val="18"/>
                <w:u w:val="single"/>
              </w:rPr>
              <w:t>general</w:t>
            </w:r>
            <w:r>
              <w:rPr>
                <w:spacing w:val="-4"/>
                <w:sz w:val="18"/>
                <w:u w:val="single"/>
              </w:rPr>
              <w:t xml:space="preserve"> </w:t>
            </w:r>
            <w:r>
              <w:rPr>
                <w:sz w:val="18"/>
                <w:u w:val="single"/>
              </w:rPr>
              <w:t>basic</w:t>
            </w:r>
            <w:r>
              <w:rPr>
                <w:spacing w:val="-3"/>
                <w:sz w:val="18"/>
                <w:u w:val="single"/>
              </w:rPr>
              <w:t xml:space="preserve"> </w:t>
            </w:r>
            <w:r>
              <w:rPr>
                <w:sz w:val="18"/>
                <w:u w:val="single"/>
              </w:rPr>
              <w:t>idea</w:t>
            </w:r>
            <w:r>
              <w:rPr>
                <w:spacing w:val="-4"/>
                <w:sz w:val="18"/>
                <w:u w:val="single"/>
              </w:rPr>
              <w:t xml:space="preserve"> </w:t>
            </w:r>
            <w:r>
              <w:rPr>
                <w:sz w:val="18"/>
                <w:u w:val="single"/>
              </w:rPr>
              <w:t>of</w:t>
            </w:r>
            <w:r>
              <w:rPr>
                <w:spacing w:val="-4"/>
                <w:sz w:val="18"/>
                <w:u w:val="single"/>
              </w:rPr>
              <w:t xml:space="preserve"> </w:t>
            </w:r>
            <w:r>
              <w:rPr>
                <w:sz w:val="18"/>
                <w:u w:val="single"/>
              </w:rPr>
              <w:t>the</w:t>
            </w:r>
            <w:r>
              <w:rPr>
                <w:spacing w:val="-4"/>
                <w:sz w:val="18"/>
                <w:u w:val="single"/>
              </w:rPr>
              <w:t xml:space="preserve"> </w:t>
            </w:r>
            <w:r>
              <w:rPr>
                <w:sz w:val="18"/>
                <w:u w:val="single"/>
              </w:rPr>
              <w:t>value</w:t>
            </w:r>
            <w:r>
              <w:rPr>
                <w:spacing w:val="-4"/>
                <w:sz w:val="18"/>
                <w:u w:val="single"/>
              </w:rPr>
              <w:t xml:space="preserve"> </w:t>
            </w:r>
            <w:r>
              <w:rPr>
                <w:sz w:val="18"/>
                <w:u w:val="single"/>
              </w:rPr>
              <w:t>of</w:t>
            </w:r>
            <w:r>
              <w:rPr>
                <w:spacing w:val="-4"/>
                <w:sz w:val="18"/>
                <w:u w:val="single"/>
              </w:rPr>
              <w:t xml:space="preserve"> </w:t>
            </w:r>
            <w:r>
              <w:rPr>
                <w:sz w:val="18"/>
                <w:u w:val="single"/>
              </w:rPr>
              <w:t>the</w:t>
            </w:r>
            <w:r>
              <w:rPr>
                <w:spacing w:val="-4"/>
                <w:sz w:val="18"/>
                <w:u w:val="single"/>
              </w:rPr>
              <w:t xml:space="preserve"> </w:t>
            </w:r>
            <w:r>
              <w:rPr>
                <w:sz w:val="18"/>
                <w:u w:val="single"/>
              </w:rPr>
              <w:t>property</w:t>
            </w:r>
            <w:r>
              <w:rPr>
                <w:sz w:val="18"/>
              </w:rPr>
              <w:t xml:space="preserve"> </w:t>
            </w:r>
            <w:r>
              <w:rPr>
                <w:sz w:val="18"/>
                <w:u w:val="single"/>
              </w:rPr>
              <w:t>prevailing</w:t>
            </w:r>
            <w:r>
              <w:rPr>
                <w:spacing w:val="-7"/>
                <w:sz w:val="18"/>
                <w:u w:val="single"/>
              </w:rPr>
              <w:t xml:space="preserve"> </w:t>
            </w:r>
            <w:r>
              <w:rPr>
                <w:sz w:val="18"/>
                <w:u w:val="single"/>
              </w:rPr>
              <w:t>in</w:t>
            </w:r>
            <w:r>
              <w:rPr>
                <w:spacing w:val="-4"/>
                <w:sz w:val="18"/>
                <w:u w:val="single"/>
              </w:rPr>
              <w:t xml:space="preserve"> </w:t>
            </w:r>
            <w:r>
              <w:rPr>
                <w:sz w:val="18"/>
                <w:u w:val="single"/>
              </w:rPr>
              <w:t>the</w:t>
            </w:r>
            <w:r>
              <w:rPr>
                <w:spacing w:val="-4"/>
                <w:sz w:val="18"/>
                <w:u w:val="single"/>
              </w:rPr>
              <w:t xml:space="preserve"> </w:t>
            </w:r>
            <w:r>
              <w:rPr>
                <w:sz w:val="18"/>
                <w:u w:val="single"/>
              </w:rPr>
              <w:t>market</w:t>
            </w:r>
            <w:r>
              <w:rPr>
                <w:spacing w:val="-3"/>
                <w:sz w:val="18"/>
              </w:rPr>
              <w:t xml:space="preserve"> </w:t>
            </w:r>
            <w:r>
              <w:rPr>
                <w:sz w:val="18"/>
              </w:rPr>
              <w:t>based</w:t>
            </w:r>
            <w:r>
              <w:rPr>
                <w:spacing w:val="-6"/>
                <w:sz w:val="18"/>
              </w:rPr>
              <w:t xml:space="preserve"> </w:t>
            </w:r>
            <w:r>
              <w:rPr>
                <w:sz w:val="18"/>
              </w:rPr>
              <w:t>on</w:t>
            </w:r>
            <w:r>
              <w:rPr>
                <w:spacing w:val="-4"/>
                <w:sz w:val="18"/>
              </w:rPr>
              <w:t xml:space="preserve"> </w:t>
            </w:r>
            <w:r>
              <w:rPr>
                <w:sz w:val="18"/>
              </w:rPr>
              <w:t>the</w:t>
            </w:r>
            <w:r>
              <w:rPr>
                <w:spacing w:val="-4"/>
                <w:sz w:val="18"/>
              </w:rPr>
              <w:t xml:space="preserve"> </w:t>
            </w:r>
            <w:r>
              <w:rPr>
                <w:sz w:val="18"/>
              </w:rPr>
              <w:t>site</w:t>
            </w:r>
            <w:r>
              <w:rPr>
                <w:spacing w:val="-5"/>
                <w:sz w:val="18"/>
              </w:rPr>
              <w:t xml:space="preserve"> </w:t>
            </w:r>
            <w:r>
              <w:rPr>
                <w:sz w:val="18"/>
              </w:rPr>
              <w:t>inspection</w:t>
            </w:r>
            <w:r>
              <w:rPr>
                <w:spacing w:val="-4"/>
                <w:sz w:val="18"/>
              </w:rPr>
              <w:t xml:space="preserve"> </w:t>
            </w:r>
            <w:r>
              <w:rPr>
                <w:sz w:val="18"/>
              </w:rPr>
              <w:t>and</w:t>
            </w:r>
            <w:r>
              <w:rPr>
                <w:spacing w:val="-4"/>
                <w:sz w:val="18"/>
              </w:rPr>
              <w:t xml:space="preserve"> </w:t>
            </w:r>
            <w:r>
              <w:rPr>
                <w:sz w:val="18"/>
              </w:rPr>
              <w:t>documents/</w:t>
            </w:r>
            <w:r>
              <w:rPr>
                <w:spacing w:val="-5"/>
                <w:sz w:val="18"/>
              </w:rPr>
              <w:t xml:space="preserve"> </w:t>
            </w:r>
            <w:r>
              <w:rPr>
                <w:sz w:val="18"/>
              </w:rPr>
              <w:t>data/</w:t>
            </w:r>
            <w:r>
              <w:rPr>
                <w:spacing w:val="-4"/>
                <w:sz w:val="18"/>
              </w:rPr>
              <w:t xml:space="preserve"> </w:t>
            </w:r>
            <w:r>
              <w:rPr>
                <w:sz w:val="18"/>
              </w:rPr>
              <w:t>information</w:t>
            </w:r>
            <w:r>
              <w:rPr>
                <w:spacing w:val="-4"/>
                <w:sz w:val="18"/>
              </w:rPr>
              <w:t xml:space="preserve"> </w:t>
            </w:r>
            <w:r>
              <w:rPr>
                <w:sz w:val="18"/>
              </w:rPr>
              <w:t>provided</w:t>
            </w:r>
            <w:r>
              <w:rPr>
                <w:spacing w:val="-4"/>
                <w:sz w:val="18"/>
              </w:rPr>
              <w:t xml:space="preserve"> </w:t>
            </w:r>
            <w:r>
              <w:rPr>
                <w:sz w:val="18"/>
              </w:rPr>
              <w:t>by</w:t>
            </w:r>
            <w:r>
              <w:rPr>
                <w:spacing w:val="-7"/>
                <w:sz w:val="18"/>
              </w:rPr>
              <w:t xml:space="preserve"> </w:t>
            </w:r>
            <w:r>
              <w:rPr>
                <w:sz w:val="18"/>
              </w:rPr>
              <w:t>the</w:t>
            </w:r>
            <w:r>
              <w:rPr>
                <w:spacing w:val="-4"/>
                <w:sz w:val="18"/>
              </w:rPr>
              <w:t xml:space="preserve"> </w:t>
            </w:r>
            <w:r>
              <w:rPr>
                <w:sz w:val="18"/>
              </w:rPr>
              <w:t>client.</w:t>
            </w:r>
            <w:r>
              <w:rPr>
                <w:spacing w:val="-4"/>
                <w:sz w:val="18"/>
              </w:rPr>
              <w:t xml:space="preserve"> </w:t>
            </w:r>
            <w:r>
              <w:rPr>
                <w:sz w:val="18"/>
              </w:rPr>
              <w:t>The</w:t>
            </w:r>
            <w:r>
              <w:rPr>
                <w:spacing w:val="-4"/>
                <w:sz w:val="18"/>
              </w:rPr>
              <w:t xml:space="preserve"> </w:t>
            </w:r>
            <w:r>
              <w:rPr>
                <w:spacing w:val="-2"/>
                <w:sz w:val="18"/>
              </w:rPr>
              <w:t>suggested</w:t>
            </w:r>
          </w:p>
          <w:p w14:paraId="46F960CC" w14:textId="77777777" w:rsidR="00D01DEA" w:rsidRDefault="00150889">
            <w:pPr>
              <w:pStyle w:val="TableParagraph"/>
              <w:spacing w:line="187" w:lineRule="exact"/>
              <w:ind w:left="131"/>
              <w:rPr>
                <w:sz w:val="18"/>
              </w:rPr>
            </w:pPr>
            <w:r>
              <w:rPr>
                <w:sz w:val="18"/>
              </w:rPr>
              <w:t>indicative</w:t>
            </w:r>
            <w:r>
              <w:rPr>
                <w:spacing w:val="-4"/>
                <w:sz w:val="18"/>
              </w:rPr>
              <w:t xml:space="preserve"> </w:t>
            </w:r>
            <w:r>
              <w:rPr>
                <w:sz w:val="18"/>
              </w:rPr>
              <w:t>prospective</w:t>
            </w:r>
            <w:r>
              <w:rPr>
                <w:spacing w:val="-2"/>
                <w:sz w:val="18"/>
              </w:rPr>
              <w:t xml:space="preserve"> </w:t>
            </w:r>
            <w:r>
              <w:rPr>
                <w:sz w:val="18"/>
              </w:rPr>
              <w:t>estimated</w:t>
            </w:r>
            <w:r>
              <w:rPr>
                <w:spacing w:val="-2"/>
                <w:sz w:val="18"/>
              </w:rPr>
              <w:t xml:space="preserve"> </w:t>
            </w:r>
            <w:r>
              <w:rPr>
                <w:sz w:val="18"/>
              </w:rPr>
              <w:t>value</w:t>
            </w:r>
            <w:r>
              <w:rPr>
                <w:spacing w:val="-3"/>
                <w:sz w:val="18"/>
              </w:rPr>
              <w:t xml:space="preserve"> </w:t>
            </w:r>
            <w:r>
              <w:rPr>
                <w:sz w:val="18"/>
              </w:rPr>
              <w:t>should</w:t>
            </w:r>
            <w:r>
              <w:rPr>
                <w:spacing w:val="-4"/>
                <w:sz w:val="18"/>
              </w:rPr>
              <w:t xml:space="preserve"> </w:t>
            </w:r>
            <w:r>
              <w:rPr>
                <w:sz w:val="18"/>
              </w:rPr>
              <w:t>be</w:t>
            </w:r>
            <w:r>
              <w:rPr>
                <w:spacing w:val="-4"/>
                <w:sz w:val="18"/>
              </w:rPr>
              <w:t xml:space="preserve"> </w:t>
            </w:r>
            <w:r>
              <w:rPr>
                <w:sz w:val="18"/>
              </w:rPr>
              <w:t>considered</w:t>
            </w:r>
            <w:r>
              <w:rPr>
                <w:spacing w:val="-4"/>
                <w:sz w:val="18"/>
              </w:rPr>
              <w:t xml:space="preserve"> </w:t>
            </w:r>
            <w:r>
              <w:rPr>
                <w:sz w:val="18"/>
              </w:rPr>
              <w:t>only</w:t>
            </w:r>
            <w:r>
              <w:rPr>
                <w:spacing w:val="-3"/>
                <w:sz w:val="18"/>
              </w:rPr>
              <w:t xml:space="preserve"> </w:t>
            </w:r>
            <w:r>
              <w:rPr>
                <w:sz w:val="18"/>
              </w:rPr>
              <w:t>if</w:t>
            </w:r>
            <w:r>
              <w:rPr>
                <w:spacing w:val="-2"/>
                <w:sz w:val="18"/>
              </w:rPr>
              <w:t xml:space="preserve"> </w:t>
            </w:r>
            <w:r>
              <w:rPr>
                <w:sz w:val="18"/>
              </w:rPr>
              <w:t>transaction</w:t>
            </w:r>
            <w:r>
              <w:rPr>
                <w:spacing w:val="-4"/>
                <w:sz w:val="18"/>
              </w:rPr>
              <w:t xml:space="preserve"> </w:t>
            </w:r>
            <w:r>
              <w:rPr>
                <w:sz w:val="18"/>
              </w:rPr>
              <w:t>is</w:t>
            </w:r>
            <w:r>
              <w:rPr>
                <w:spacing w:val="-2"/>
                <w:sz w:val="18"/>
              </w:rPr>
              <w:t xml:space="preserve"> </w:t>
            </w:r>
            <w:r>
              <w:rPr>
                <w:sz w:val="18"/>
              </w:rPr>
              <w:t>happened</w:t>
            </w:r>
            <w:r>
              <w:rPr>
                <w:spacing w:val="-2"/>
                <w:sz w:val="18"/>
              </w:rPr>
              <w:t xml:space="preserve"> </w:t>
            </w:r>
            <w:r>
              <w:rPr>
                <w:sz w:val="18"/>
                <w:u w:val="single"/>
              </w:rPr>
              <w:t>as</w:t>
            </w:r>
            <w:r>
              <w:rPr>
                <w:spacing w:val="-1"/>
                <w:sz w:val="18"/>
                <w:u w:val="single"/>
              </w:rPr>
              <w:t xml:space="preserve"> </w:t>
            </w:r>
            <w:r>
              <w:rPr>
                <w:sz w:val="18"/>
                <w:u w:val="single"/>
              </w:rPr>
              <w:t>free</w:t>
            </w:r>
            <w:r>
              <w:rPr>
                <w:spacing w:val="-4"/>
                <w:sz w:val="18"/>
                <w:u w:val="single"/>
              </w:rPr>
              <w:t xml:space="preserve"> </w:t>
            </w:r>
            <w:r>
              <w:rPr>
                <w:sz w:val="18"/>
                <w:u w:val="single"/>
              </w:rPr>
              <w:t>market</w:t>
            </w:r>
            <w:r>
              <w:rPr>
                <w:spacing w:val="-1"/>
                <w:sz w:val="18"/>
                <w:u w:val="single"/>
              </w:rPr>
              <w:t xml:space="preserve"> </w:t>
            </w:r>
            <w:r>
              <w:rPr>
                <w:spacing w:val="-2"/>
                <w:sz w:val="18"/>
                <w:u w:val="single"/>
              </w:rPr>
              <w:t>transaction.</w:t>
            </w:r>
          </w:p>
        </w:tc>
      </w:tr>
      <w:tr w:rsidR="00D01DEA" w14:paraId="56FAED5B" w14:textId="77777777">
        <w:trPr>
          <w:trHeight w:val="414"/>
        </w:trPr>
        <w:tc>
          <w:tcPr>
            <w:tcW w:w="526" w:type="dxa"/>
          </w:tcPr>
          <w:p w14:paraId="632EE7CF" w14:textId="77777777" w:rsidR="00D01DEA" w:rsidRDefault="00150889">
            <w:pPr>
              <w:pStyle w:val="TableParagraph"/>
              <w:spacing w:line="201" w:lineRule="exact"/>
              <w:ind w:left="119"/>
              <w:jc w:val="center"/>
              <w:rPr>
                <w:sz w:val="18"/>
              </w:rPr>
            </w:pPr>
            <w:r>
              <w:rPr>
                <w:spacing w:val="-5"/>
                <w:sz w:val="18"/>
              </w:rPr>
              <w:t>15.</w:t>
            </w:r>
          </w:p>
        </w:tc>
        <w:tc>
          <w:tcPr>
            <w:tcW w:w="10126" w:type="dxa"/>
          </w:tcPr>
          <w:p w14:paraId="197FCD7D" w14:textId="77777777" w:rsidR="00D01DEA" w:rsidRDefault="00150889">
            <w:pPr>
              <w:pStyle w:val="TableParagraph"/>
              <w:spacing w:line="206" w:lineRule="exact"/>
              <w:ind w:left="107"/>
              <w:rPr>
                <w:sz w:val="18"/>
              </w:rPr>
            </w:pPr>
            <w:r>
              <w:rPr>
                <w:sz w:val="18"/>
              </w:rPr>
              <w:t>The</w:t>
            </w:r>
            <w:r>
              <w:rPr>
                <w:spacing w:val="-6"/>
                <w:sz w:val="18"/>
              </w:rPr>
              <w:t xml:space="preserve"> </w:t>
            </w:r>
            <w:r>
              <w:rPr>
                <w:sz w:val="18"/>
              </w:rPr>
              <w:t>sale</w:t>
            </w:r>
            <w:r>
              <w:rPr>
                <w:spacing w:val="-6"/>
                <w:sz w:val="18"/>
              </w:rPr>
              <w:t xml:space="preserve"> </w:t>
            </w:r>
            <w:r>
              <w:rPr>
                <w:sz w:val="18"/>
              </w:rPr>
              <w:t>of</w:t>
            </w:r>
            <w:r>
              <w:rPr>
                <w:spacing w:val="-7"/>
                <w:sz w:val="18"/>
              </w:rPr>
              <w:t xml:space="preserve"> </w:t>
            </w:r>
            <w:r>
              <w:rPr>
                <w:sz w:val="18"/>
              </w:rPr>
              <w:t>the</w:t>
            </w:r>
            <w:r>
              <w:rPr>
                <w:spacing w:val="-9"/>
                <w:sz w:val="18"/>
              </w:rPr>
              <w:t xml:space="preserve"> </w:t>
            </w:r>
            <w:r>
              <w:rPr>
                <w:sz w:val="18"/>
              </w:rPr>
              <w:t>subject</w:t>
            </w:r>
            <w:r>
              <w:rPr>
                <w:spacing w:val="-7"/>
                <w:sz w:val="18"/>
              </w:rPr>
              <w:t xml:space="preserve"> </w:t>
            </w:r>
            <w:r>
              <w:rPr>
                <w:sz w:val="18"/>
              </w:rPr>
              <w:t>property</w:t>
            </w:r>
            <w:r>
              <w:rPr>
                <w:spacing w:val="-8"/>
                <w:sz w:val="18"/>
              </w:rPr>
              <w:t xml:space="preserve"> </w:t>
            </w:r>
            <w:r>
              <w:rPr>
                <w:sz w:val="18"/>
              </w:rPr>
              <w:t>is</w:t>
            </w:r>
            <w:r>
              <w:rPr>
                <w:spacing w:val="-6"/>
                <w:sz w:val="18"/>
              </w:rPr>
              <w:t xml:space="preserve"> </w:t>
            </w:r>
            <w:r>
              <w:rPr>
                <w:sz w:val="18"/>
              </w:rPr>
              <w:t>assumed</w:t>
            </w:r>
            <w:r>
              <w:rPr>
                <w:spacing w:val="-6"/>
                <w:sz w:val="18"/>
              </w:rPr>
              <w:t xml:space="preserve"> </w:t>
            </w:r>
            <w:r>
              <w:rPr>
                <w:sz w:val="18"/>
              </w:rPr>
              <w:t>to</w:t>
            </w:r>
            <w:r>
              <w:rPr>
                <w:spacing w:val="-8"/>
                <w:sz w:val="18"/>
              </w:rPr>
              <w:t xml:space="preserve"> </w:t>
            </w:r>
            <w:r>
              <w:rPr>
                <w:sz w:val="18"/>
              </w:rPr>
              <w:t>be</w:t>
            </w:r>
            <w:r>
              <w:rPr>
                <w:spacing w:val="-6"/>
                <w:sz w:val="18"/>
              </w:rPr>
              <w:t xml:space="preserve"> </w:t>
            </w:r>
            <w:r>
              <w:rPr>
                <w:sz w:val="18"/>
              </w:rPr>
              <w:t>on</w:t>
            </w:r>
            <w:r>
              <w:rPr>
                <w:spacing w:val="-6"/>
                <w:sz w:val="18"/>
              </w:rPr>
              <w:t xml:space="preserve"> </w:t>
            </w:r>
            <w:r>
              <w:rPr>
                <w:sz w:val="18"/>
              </w:rPr>
              <w:t>an</w:t>
            </w:r>
            <w:r>
              <w:rPr>
                <w:spacing w:val="-6"/>
                <w:sz w:val="18"/>
              </w:rPr>
              <w:t xml:space="preserve"> </w:t>
            </w:r>
            <w:r>
              <w:rPr>
                <w:sz w:val="18"/>
              </w:rPr>
              <w:t>all</w:t>
            </w:r>
            <w:r>
              <w:rPr>
                <w:spacing w:val="-9"/>
                <w:sz w:val="18"/>
              </w:rPr>
              <w:t xml:space="preserve"> </w:t>
            </w:r>
            <w:r>
              <w:rPr>
                <w:sz w:val="18"/>
              </w:rPr>
              <w:t>cash</w:t>
            </w:r>
            <w:r>
              <w:rPr>
                <w:spacing w:val="-6"/>
                <w:sz w:val="18"/>
              </w:rPr>
              <w:t xml:space="preserve"> </w:t>
            </w:r>
            <w:r>
              <w:rPr>
                <w:sz w:val="18"/>
              </w:rPr>
              <w:t>basis.</w:t>
            </w:r>
            <w:r>
              <w:rPr>
                <w:spacing w:val="-7"/>
                <w:sz w:val="18"/>
              </w:rPr>
              <w:t xml:space="preserve"> </w:t>
            </w:r>
            <w:r>
              <w:rPr>
                <w:sz w:val="18"/>
              </w:rPr>
              <w:t>Financial</w:t>
            </w:r>
            <w:r>
              <w:rPr>
                <w:spacing w:val="-6"/>
                <w:sz w:val="18"/>
              </w:rPr>
              <w:t xml:space="preserve"> </w:t>
            </w:r>
            <w:r>
              <w:rPr>
                <w:sz w:val="18"/>
              </w:rPr>
              <w:t>arrangements</w:t>
            </w:r>
            <w:r>
              <w:rPr>
                <w:spacing w:val="-6"/>
                <w:sz w:val="18"/>
              </w:rPr>
              <w:t xml:space="preserve"> </w:t>
            </w:r>
            <w:r>
              <w:rPr>
                <w:sz w:val="18"/>
              </w:rPr>
              <w:t>would</w:t>
            </w:r>
            <w:r>
              <w:rPr>
                <w:spacing w:val="-6"/>
                <w:sz w:val="18"/>
              </w:rPr>
              <w:t xml:space="preserve"> </w:t>
            </w:r>
            <w:r>
              <w:rPr>
                <w:sz w:val="18"/>
              </w:rPr>
              <w:t>affect</w:t>
            </w:r>
            <w:r>
              <w:rPr>
                <w:spacing w:val="-7"/>
                <w:sz w:val="18"/>
              </w:rPr>
              <w:t xml:space="preserve"> </w:t>
            </w:r>
            <w:r>
              <w:rPr>
                <w:sz w:val="18"/>
              </w:rPr>
              <w:t>the</w:t>
            </w:r>
            <w:r>
              <w:rPr>
                <w:spacing w:val="-9"/>
                <w:sz w:val="18"/>
              </w:rPr>
              <w:t xml:space="preserve"> </w:t>
            </w:r>
            <w:r>
              <w:rPr>
                <w:sz w:val="18"/>
              </w:rPr>
              <w:t>price</w:t>
            </w:r>
            <w:r>
              <w:rPr>
                <w:spacing w:val="-6"/>
                <w:sz w:val="18"/>
              </w:rPr>
              <w:t xml:space="preserve"> </w:t>
            </w:r>
            <w:r>
              <w:rPr>
                <w:sz w:val="18"/>
              </w:rPr>
              <w:t>at</w:t>
            </w:r>
            <w:r>
              <w:rPr>
                <w:spacing w:val="-7"/>
                <w:sz w:val="18"/>
              </w:rPr>
              <w:t xml:space="preserve"> </w:t>
            </w:r>
            <w:r>
              <w:rPr>
                <w:sz w:val="18"/>
              </w:rPr>
              <w:t>which the property may sell for if placed on the market.</w:t>
            </w:r>
          </w:p>
        </w:tc>
      </w:tr>
      <w:tr w:rsidR="00D01DEA" w14:paraId="4318F9FC" w14:textId="77777777">
        <w:trPr>
          <w:trHeight w:val="412"/>
        </w:trPr>
        <w:tc>
          <w:tcPr>
            <w:tcW w:w="526" w:type="dxa"/>
          </w:tcPr>
          <w:p w14:paraId="737097B1" w14:textId="77777777" w:rsidR="00D01DEA" w:rsidRDefault="00150889">
            <w:pPr>
              <w:pStyle w:val="TableParagraph"/>
              <w:spacing w:line="201" w:lineRule="exact"/>
              <w:ind w:left="119"/>
              <w:jc w:val="center"/>
              <w:rPr>
                <w:sz w:val="18"/>
              </w:rPr>
            </w:pPr>
            <w:r>
              <w:rPr>
                <w:spacing w:val="-5"/>
                <w:sz w:val="18"/>
              </w:rPr>
              <w:t>16.</w:t>
            </w:r>
          </w:p>
        </w:tc>
        <w:tc>
          <w:tcPr>
            <w:tcW w:w="10126" w:type="dxa"/>
          </w:tcPr>
          <w:p w14:paraId="4178671F" w14:textId="77777777" w:rsidR="00D01DEA" w:rsidRDefault="00150889">
            <w:pPr>
              <w:pStyle w:val="TableParagraph"/>
              <w:spacing w:line="206" w:lineRule="exact"/>
              <w:ind w:left="107"/>
              <w:rPr>
                <w:sz w:val="18"/>
              </w:rPr>
            </w:pPr>
            <w:r>
              <w:rPr>
                <w:sz w:val="18"/>
              </w:rPr>
              <w:t>The</w:t>
            </w:r>
            <w:r>
              <w:rPr>
                <w:spacing w:val="-1"/>
                <w:sz w:val="18"/>
              </w:rPr>
              <w:t xml:space="preserve"> </w:t>
            </w:r>
            <w:r>
              <w:rPr>
                <w:sz w:val="18"/>
              </w:rPr>
              <w:t>actual</w:t>
            </w:r>
            <w:r>
              <w:rPr>
                <w:spacing w:val="-1"/>
                <w:sz w:val="18"/>
              </w:rPr>
              <w:t xml:space="preserve"> </w:t>
            </w:r>
            <w:r>
              <w:rPr>
                <w:sz w:val="18"/>
              </w:rPr>
              <w:t>realizable</w:t>
            </w:r>
            <w:r>
              <w:rPr>
                <w:spacing w:val="-1"/>
                <w:sz w:val="18"/>
              </w:rPr>
              <w:t xml:space="preserve"> </w:t>
            </w:r>
            <w:r>
              <w:rPr>
                <w:sz w:val="18"/>
              </w:rPr>
              <w:t>value that</w:t>
            </w:r>
            <w:r>
              <w:rPr>
                <w:spacing w:val="-1"/>
                <w:sz w:val="18"/>
              </w:rPr>
              <w:t xml:space="preserve"> </w:t>
            </w:r>
            <w:r>
              <w:rPr>
                <w:sz w:val="18"/>
              </w:rPr>
              <w:t>is</w:t>
            </w:r>
            <w:r>
              <w:rPr>
                <w:spacing w:val="-2"/>
                <w:sz w:val="18"/>
              </w:rPr>
              <w:t xml:space="preserve"> </w:t>
            </w:r>
            <w:r>
              <w:rPr>
                <w:sz w:val="18"/>
              </w:rPr>
              <w:t>likely</w:t>
            </w:r>
            <w:r>
              <w:rPr>
                <w:spacing w:val="-3"/>
                <w:sz w:val="18"/>
              </w:rPr>
              <w:t xml:space="preserve"> </w:t>
            </w:r>
            <w:r>
              <w:rPr>
                <w:sz w:val="18"/>
              </w:rPr>
              <w:t>to</w:t>
            </w:r>
            <w:r>
              <w:rPr>
                <w:spacing w:val="-3"/>
                <w:sz w:val="18"/>
              </w:rPr>
              <w:t xml:space="preserve"> </w:t>
            </w:r>
            <w:r>
              <w:rPr>
                <w:sz w:val="18"/>
              </w:rPr>
              <w:t>be</w:t>
            </w:r>
            <w:r>
              <w:rPr>
                <w:spacing w:val="-1"/>
                <w:sz w:val="18"/>
              </w:rPr>
              <w:t xml:space="preserve"> </w:t>
            </w:r>
            <w:r>
              <w:rPr>
                <w:sz w:val="18"/>
              </w:rPr>
              <w:t>fetched</w:t>
            </w:r>
            <w:r>
              <w:rPr>
                <w:spacing w:val="-1"/>
                <w:sz w:val="18"/>
              </w:rPr>
              <w:t xml:space="preserve"> </w:t>
            </w:r>
            <w:r>
              <w:rPr>
                <w:sz w:val="18"/>
              </w:rPr>
              <w:t>upon</w:t>
            </w:r>
            <w:r>
              <w:rPr>
                <w:spacing w:val="-3"/>
                <w:sz w:val="18"/>
              </w:rPr>
              <w:t xml:space="preserve"> </w:t>
            </w:r>
            <w:r>
              <w:rPr>
                <w:sz w:val="18"/>
              </w:rPr>
              <w:t>sale</w:t>
            </w:r>
            <w:r>
              <w:rPr>
                <w:spacing w:val="-1"/>
                <w:sz w:val="18"/>
              </w:rPr>
              <w:t xml:space="preserve"> </w:t>
            </w:r>
            <w:r>
              <w:rPr>
                <w:sz w:val="18"/>
              </w:rPr>
              <w:t>of</w:t>
            </w:r>
            <w:r>
              <w:rPr>
                <w:spacing w:val="-3"/>
                <w:sz w:val="18"/>
              </w:rPr>
              <w:t xml:space="preserve"> </w:t>
            </w:r>
            <w:r>
              <w:rPr>
                <w:sz w:val="18"/>
              </w:rPr>
              <w:t>the</w:t>
            </w:r>
            <w:r>
              <w:rPr>
                <w:spacing w:val="-3"/>
                <w:sz w:val="18"/>
              </w:rPr>
              <w:t xml:space="preserve"> </w:t>
            </w:r>
            <w:r>
              <w:rPr>
                <w:sz w:val="18"/>
              </w:rPr>
              <w:t>asset</w:t>
            </w:r>
            <w:r>
              <w:rPr>
                <w:spacing w:val="-3"/>
                <w:sz w:val="18"/>
              </w:rPr>
              <w:t xml:space="preserve"> </w:t>
            </w:r>
            <w:r>
              <w:rPr>
                <w:sz w:val="18"/>
              </w:rPr>
              <w:t>under</w:t>
            </w:r>
            <w:r>
              <w:rPr>
                <w:spacing w:val="-4"/>
                <w:sz w:val="18"/>
              </w:rPr>
              <w:t xml:space="preserve"> </w:t>
            </w:r>
            <w:r>
              <w:rPr>
                <w:sz w:val="18"/>
              </w:rPr>
              <w:t>consideration</w:t>
            </w:r>
            <w:r>
              <w:rPr>
                <w:spacing w:val="-3"/>
                <w:sz w:val="18"/>
              </w:rPr>
              <w:t xml:space="preserve"> </w:t>
            </w:r>
            <w:r>
              <w:rPr>
                <w:sz w:val="18"/>
              </w:rPr>
              <w:t>shall</w:t>
            </w:r>
            <w:r>
              <w:rPr>
                <w:spacing w:val="-3"/>
                <w:sz w:val="18"/>
              </w:rPr>
              <w:t xml:space="preserve"> </w:t>
            </w:r>
            <w:r>
              <w:rPr>
                <w:sz w:val="18"/>
              </w:rPr>
              <w:t>entirely</w:t>
            </w:r>
            <w:r>
              <w:rPr>
                <w:spacing w:val="-3"/>
                <w:sz w:val="18"/>
              </w:rPr>
              <w:t xml:space="preserve"> </w:t>
            </w:r>
            <w:r>
              <w:rPr>
                <w:sz w:val="18"/>
              </w:rPr>
              <w:t>depend</w:t>
            </w:r>
            <w:r>
              <w:rPr>
                <w:spacing w:val="-3"/>
                <w:sz w:val="18"/>
              </w:rPr>
              <w:t xml:space="preserve"> </w:t>
            </w:r>
            <w:r>
              <w:rPr>
                <w:sz w:val="18"/>
              </w:rPr>
              <w:t>on</w:t>
            </w:r>
            <w:r>
              <w:rPr>
                <w:spacing w:val="-3"/>
                <w:sz w:val="18"/>
              </w:rPr>
              <w:t xml:space="preserve"> </w:t>
            </w:r>
            <w:r>
              <w:rPr>
                <w:sz w:val="18"/>
              </w:rPr>
              <w:t>the demand and supply of the same in the market at the time of sale.</w:t>
            </w:r>
          </w:p>
        </w:tc>
      </w:tr>
      <w:tr w:rsidR="00D01DEA" w14:paraId="032E8919" w14:textId="77777777">
        <w:trPr>
          <w:trHeight w:val="414"/>
        </w:trPr>
        <w:tc>
          <w:tcPr>
            <w:tcW w:w="526" w:type="dxa"/>
          </w:tcPr>
          <w:p w14:paraId="303B1DB4" w14:textId="77777777" w:rsidR="00D01DEA" w:rsidRDefault="00150889">
            <w:pPr>
              <w:pStyle w:val="TableParagraph"/>
              <w:spacing w:line="201" w:lineRule="exact"/>
              <w:ind w:left="119"/>
              <w:jc w:val="center"/>
              <w:rPr>
                <w:sz w:val="18"/>
              </w:rPr>
            </w:pPr>
            <w:r>
              <w:rPr>
                <w:spacing w:val="-5"/>
                <w:sz w:val="18"/>
              </w:rPr>
              <w:lastRenderedPageBreak/>
              <w:t>17.</w:t>
            </w:r>
          </w:p>
        </w:tc>
        <w:tc>
          <w:tcPr>
            <w:tcW w:w="10126" w:type="dxa"/>
          </w:tcPr>
          <w:p w14:paraId="66EF3E1B" w14:textId="77777777" w:rsidR="00D01DEA" w:rsidRDefault="00150889">
            <w:pPr>
              <w:pStyle w:val="TableParagraph"/>
              <w:spacing w:line="208" w:lineRule="exact"/>
              <w:ind w:left="107"/>
              <w:rPr>
                <w:sz w:val="18"/>
              </w:rPr>
            </w:pPr>
            <w:r>
              <w:rPr>
                <w:sz w:val="18"/>
              </w:rPr>
              <w:t>While</w:t>
            </w:r>
            <w:r>
              <w:rPr>
                <w:spacing w:val="-7"/>
                <w:sz w:val="18"/>
              </w:rPr>
              <w:t xml:space="preserve"> </w:t>
            </w:r>
            <w:r>
              <w:rPr>
                <w:sz w:val="18"/>
              </w:rPr>
              <w:t>our</w:t>
            </w:r>
            <w:r>
              <w:rPr>
                <w:spacing w:val="-8"/>
                <w:sz w:val="18"/>
              </w:rPr>
              <w:t xml:space="preserve"> </w:t>
            </w:r>
            <w:r>
              <w:rPr>
                <w:sz w:val="18"/>
              </w:rPr>
              <w:t>work</w:t>
            </w:r>
            <w:r>
              <w:rPr>
                <w:spacing w:val="-4"/>
                <w:sz w:val="18"/>
              </w:rPr>
              <w:t xml:space="preserve"> </w:t>
            </w:r>
            <w:r>
              <w:rPr>
                <w:sz w:val="18"/>
              </w:rPr>
              <w:t>has</w:t>
            </w:r>
            <w:r>
              <w:rPr>
                <w:spacing w:val="-4"/>
                <w:sz w:val="18"/>
              </w:rPr>
              <w:t xml:space="preserve"> </w:t>
            </w:r>
            <w:r>
              <w:rPr>
                <w:sz w:val="18"/>
              </w:rPr>
              <w:t>involved</w:t>
            </w:r>
            <w:r>
              <w:rPr>
                <w:spacing w:val="-5"/>
                <w:sz w:val="18"/>
              </w:rPr>
              <w:t xml:space="preserve"> </w:t>
            </w:r>
            <w:r>
              <w:rPr>
                <w:sz w:val="18"/>
              </w:rPr>
              <w:t>an</w:t>
            </w:r>
            <w:r>
              <w:rPr>
                <w:spacing w:val="-5"/>
                <w:sz w:val="18"/>
              </w:rPr>
              <w:t xml:space="preserve"> </w:t>
            </w:r>
            <w:r>
              <w:rPr>
                <w:sz w:val="18"/>
              </w:rPr>
              <w:t>analysis</w:t>
            </w:r>
            <w:r>
              <w:rPr>
                <w:spacing w:val="-4"/>
                <w:sz w:val="18"/>
              </w:rPr>
              <w:t xml:space="preserve"> </w:t>
            </w:r>
            <w:r>
              <w:rPr>
                <w:sz w:val="18"/>
              </w:rPr>
              <w:t>&amp;</w:t>
            </w:r>
            <w:r>
              <w:rPr>
                <w:spacing w:val="-8"/>
                <w:sz w:val="18"/>
              </w:rPr>
              <w:t xml:space="preserve"> </w:t>
            </w:r>
            <w:r>
              <w:rPr>
                <w:sz w:val="18"/>
              </w:rPr>
              <w:t>computation</w:t>
            </w:r>
            <w:r>
              <w:rPr>
                <w:spacing w:val="-7"/>
                <w:sz w:val="18"/>
              </w:rPr>
              <w:t xml:space="preserve"> </w:t>
            </w:r>
            <w:r>
              <w:rPr>
                <w:sz w:val="18"/>
              </w:rPr>
              <w:t>of</w:t>
            </w:r>
            <w:r>
              <w:rPr>
                <w:spacing w:val="-5"/>
                <w:sz w:val="18"/>
              </w:rPr>
              <w:t xml:space="preserve"> </w:t>
            </w:r>
            <w:r>
              <w:rPr>
                <w:sz w:val="18"/>
              </w:rPr>
              <w:t>valuation,</w:t>
            </w:r>
            <w:r>
              <w:rPr>
                <w:spacing w:val="-8"/>
                <w:sz w:val="18"/>
              </w:rPr>
              <w:t xml:space="preserve"> </w:t>
            </w:r>
            <w:r>
              <w:rPr>
                <w:sz w:val="18"/>
              </w:rPr>
              <w:t>it</w:t>
            </w:r>
            <w:r>
              <w:rPr>
                <w:spacing w:val="-5"/>
                <w:sz w:val="18"/>
              </w:rPr>
              <w:t xml:space="preserve"> </w:t>
            </w:r>
            <w:r>
              <w:rPr>
                <w:sz w:val="18"/>
              </w:rPr>
              <w:t>does</w:t>
            </w:r>
            <w:r>
              <w:rPr>
                <w:spacing w:val="-4"/>
                <w:sz w:val="18"/>
              </w:rPr>
              <w:t xml:space="preserve"> </w:t>
            </w:r>
            <w:r>
              <w:rPr>
                <w:sz w:val="18"/>
              </w:rPr>
              <w:t>not</w:t>
            </w:r>
            <w:r>
              <w:rPr>
                <w:spacing w:val="-5"/>
                <w:sz w:val="18"/>
              </w:rPr>
              <w:t xml:space="preserve"> </w:t>
            </w:r>
            <w:r>
              <w:rPr>
                <w:sz w:val="18"/>
              </w:rPr>
              <w:t>include detailed</w:t>
            </w:r>
            <w:r>
              <w:rPr>
                <w:spacing w:val="-5"/>
                <w:sz w:val="18"/>
              </w:rPr>
              <w:t xml:space="preserve"> </w:t>
            </w:r>
            <w:r>
              <w:rPr>
                <w:sz w:val="18"/>
              </w:rPr>
              <w:t>estimation,</w:t>
            </w:r>
            <w:r>
              <w:rPr>
                <w:spacing w:val="-8"/>
                <w:sz w:val="18"/>
              </w:rPr>
              <w:t xml:space="preserve"> </w:t>
            </w:r>
            <w:r>
              <w:rPr>
                <w:sz w:val="18"/>
              </w:rPr>
              <w:t>design/</w:t>
            </w:r>
            <w:r>
              <w:rPr>
                <w:spacing w:val="-5"/>
                <w:sz w:val="18"/>
              </w:rPr>
              <w:t xml:space="preserve"> </w:t>
            </w:r>
            <w:r>
              <w:rPr>
                <w:sz w:val="18"/>
              </w:rPr>
              <w:t>technical/ engineering/</w:t>
            </w:r>
            <w:r>
              <w:rPr>
                <w:spacing w:val="9"/>
                <w:sz w:val="18"/>
              </w:rPr>
              <w:t xml:space="preserve"> </w:t>
            </w:r>
            <w:r>
              <w:rPr>
                <w:sz w:val="18"/>
              </w:rPr>
              <w:t>financial/</w:t>
            </w:r>
            <w:r>
              <w:rPr>
                <w:spacing w:val="10"/>
                <w:sz w:val="18"/>
              </w:rPr>
              <w:t xml:space="preserve"> </w:t>
            </w:r>
            <w:r>
              <w:rPr>
                <w:sz w:val="18"/>
              </w:rPr>
              <w:t>structural/</w:t>
            </w:r>
            <w:r>
              <w:rPr>
                <w:spacing w:val="13"/>
                <w:sz w:val="18"/>
              </w:rPr>
              <w:t xml:space="preserve"> </w:t>
            </w:r>
            <w:r>
              <w:rPr>
                <w:sz w:val="18"/>
              </w:rPr>
              <w:t>environmental/</w:t>
            </w:r>
            <w:r>
              <w:rPr>
                <w:spacing w:val="10"/>
                <w:sz w:val="18"/>
              </w:rPr>
              <w:t xml:space="preserve"> </w:t>
            </w:r>
            <w:r>
              <w:rPr>
                <w:sz w:val="18"/>
              </w:rPr>
              <w:t>architectural/</w:t>
            </w:r>
            <w:r>
              <w:rPr>
                <w:spacing w:val="13"/>
                <w:sz w:val="18"/>
              </w:rPr>
              <w:t xml:space="preserve"> </w:t>
            </w:r>
            <w:r>
              <w:rPr>
                <w:sz w:val="18"/>
              </w:rPr>
              <w:t>compliance</w:t>
            </w:r>
            <w:r>
              <w:rPr>
                <w:spacing w:val="11"/>
                <w:sz w:val="18"/>
              </w:rPr>
              <w:t xml:space="preserve"> </w:t>
            </w:r>
            <w:r>
              <w:rPr>
                <w:sz w:val="18"/>
              </w:rPr>
              <w:t>survey/</w:t>
            </w:r>
            <w:r>
              <w:rPr>
                <w:spacing w:val="13"/>
                <w:sz w:val="18"/>
              </w:rPr>
              <w:t xml:space="preserve"> </w:t>
            </w:r>
            <w:r>
              <w:rPr>
                <w:sz w:val="18"/>
              </w:rPr>
              <w:t>safety</w:t>
            </w:r>
            <w:r>
              <w:rPr>
                <w:spacing w:val="11"/>
                <w:sz w:val="18"/>
              </w:rPr>
              <w:t xml:space="preserve"> </w:t>
            </w:r>
            <w:r>
              <w:rPr>
                <w:sz w:val="18"/>
              </w:rPr>
              <w:t>audit</w:t>
            </w:r>
            <w:r>
              <w:rPr>
                <w:spacing w:val="13"/>
                <w:sz w:val="18"/>
              </w:rPr>
              <w:t xml:space="preserve"> </w:t>
            </w:r>
            <w:r>
              <w:rPr>
                <w:sz w:val="18"/>
              </w:rPr>
              <w:t>&amp;</w:t>
            </w:r>
            <w:r>
              <w:rPr>
                <w:spacing w:val="10"/>
                <w:sz w:val="18"/>
              </w:rPr>
              <w:t xml:space="preserve"> </w:t>
            </w:r>
            <w:r>
              <w:rPr>
                <w:sz w:val="18"/>
              </w:rPr>
              <w:t>works</w:t>
            </w:r>
            <w:r>
              <w:rPr>
                <w:spacing w:val="14"/>
                <w:sz w:val="18"/>
              </w:rPr>
              <w:t xml:space="preserve"> </w:t>
            </w:r>
            <w:r>
              <w:rPr>
                <w:sz w:val="18"/>
              </w:rPr>
              <w:t>in</w:t>
            </w:r>
            <w:r>
              <w:rPr>
                <w:spacing w:val="13"/>
                <w:sz w:val="18"/>
              </w:rPr>
              <w:t xml:space="preserve"> </w:t>
            </w:r>
            <w:r>
              <w:rPr>
                <w:sz w:val="18"/>
              </w:rPr>
              <w:t>accordance</w:t>
            </w:r>
            <w:r>
              <w:rPr>
                <w:spacing w:val="11"/>
                <w:sz w:val="18"/>
              </w:rPr>
              <w:t xml:space="preserve"> </w:t>
            </w:r>
            <w:r>
              <w:rPr>
                <w:spacing w:val="-4"/>
                <w:sz w:val="18"/>
              </w:rPr>
              <w:t>with</w:t>
            </w:r>
          </w:p>
        </w:tc>
      </w:tr>
    </w:tbl>
    <w:p w14:paraId="2B4E3E27" w14:textId="77777777" w:rsidR="00D01DEA" w:rsidRDefault="00D01DEA">
      <w:pPr>
        <w:spacing w:line="208" w:lineRule="exact"/>
        <w:rPr>
          <w:sz w:val="18"/>
        </w:rPr>
        <w:sectPr w:rsidR="00D01DEA">
          <w:headerReference w:type="default" r:id="rId100"/>
          <w:footerReference w:type="default" r:id="rId101"/>
          <w:pgSz w:w="11910" w:h="16840"/>
          <w:pgMar w:top="1540" w:right="460" w:bottom="980" w:left="460" w:header="67" w:footer="782" w:gutter="0"/>
          <w:cols w:space="720"/>
        </w:sect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10126"/>
      </w:tblGrid>
      <w:tr w:rsidR="00D01DEA" w14:paraId="6EA71388" w14:textId="77777777">
        <w:trPr>
          <w:trHeight w:val="621"/>
        </w:trPr>
        <w:tc>
          <w:tcPr>
            <w:tcW w:w="526" w:type="dxa"/>
          </w:tcPr>
          <w:p w14:paraId="73B32F3D" w14:textId="77777777" w:rsidR="00D01DEA" w:rsidRDefault="00D01DEA">
            <w:pPr>
              <w:pStyle w:val="TableParagraph"/>
              <w:ind w:left="0"/>
              <w:rPr>
                <w:rFonts w:ascii="Times New Roman"/>
                <w:sz w:val="18"/>
              </w:rPr>
            </w:pPr>
          </w:p>
        </w:tc>
        <w:tc>
          <w:tcPr>
            <w:tcW w:w="10126" w:type="dxa"/>
          </w:tcPr>
          <w:p w14:paraId="3C283C88" w14:textId="77777777" w:rsidR="00D01DEA" w:rsidRDefault="00150889">
            <w:pPr>
              <w:pStyle w:val="TableParagraph"/>
              <w:spacing w:line="206" w:lineRule="exact"/>
              <w:ind w:left="107" w:right="99"/>
              <w:jc w:val="both"/>
              <w:rPr>
                <w:sz w:val="18"/>
              </w:rPr>
            </w:pPr>
            <w:r>
              <w:rPr>
                <w:sz w:val="18"/>
              </w:rPr>
              <w:t>generally accepted standards</w:t>
            </w:r>
            <w:r>
              <w:rPr>
                <w:spacing w:val="-1"/>
                <w:sz w:val="18"/>
              </w:rPr>
              <w:t xml:space="preserve"> </w:t>
            </w:r>
            <w:r>
              <w:rPr>
                <w:sz w:val="18"/>
              </w:rPr>
              <w:t>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01DEA" w14:paraId="06EFB8D4" w14:textId="77777777">
        <w:trPr>
          <w:trHeight w:val="414"/>
        </w:trPr>
        <w:tc>
          <w:tcPr>
            <w:tcW w:w="526" w:type="dxa"/>
          </w:tcPr>
          <w:p w14:paraId="1AA5385A" w14:textId="77777777" w:rsidR="00D01DEA" w:rsidRDefault="00150889">
            <w:pPr>
              <w:pStyle w:val="TableParagraph"/>
              <w:spacing w:line="201" w:lineRule="exact"/>
              <w:ind w:left="119"/>
              <w:jc w:val="center"/>
              <w:rPr>
                <w:sz w:val="18"/>
              </w:rPr>
            </w:pPr>
            <w:r>
              <w:rPr>
                <w:spacing w:val="-5"/>
                <w:sz w:val="18"/>
              </w:rPr>
              <w:t>18.</w:t>
            </w:r>
          </w:p>
        </w:tc>
        <w:tc>
          <w:tcPr>
            <w:tcW w:w="10126" w:type="dxa"/>
          </w:tcPr>
          <w:p w14:paraId="4F6F968F" w14:textId="77777777" w:rsidR="00D01DEA" w:rsidRDefault="00150889">
            <w:pPr>
              <w:pStyle w:val="TableParagraph"/>
              <w:spacing w:line="208" w:lineRule="exact"/>
              <w:ind w:left="107"/>
              <w:rPr>
                <w:sz w:val="18"/>
              </w:rPr>
            </w:pPr>
            <w:r>
              <w:rPr>
                <w:sz w:val="18"/>
              </w:rPr>
              <w:t>Where a sketched plan is attached to this report, it does not purport to represent accurate architectural plans. Sketch plans and photographs are provided as general illustrations only.</w:t>
            </w:r>
          </w:p>
        </w:tc>
      </w:tr>
      <w:tr w:rsidR="00D01DEA" w14:paraId="563783C6" w14:textId="77777777">
        <w:trPr>
          <w:trHeight w:val="1033"/>
        </w:trPr>
        <w:tc>
          <w:tcPr>
            <w:tcW w:w="526" w:type="dxa"/>
          </w:tcPr>
          <w:p w14:paraId="35925E6E" w14:textId="77777777" w:rsidR="00D01DEA" w:rsidRDefault="00150889">
            <w:pPr>
              <w:pStyle w:val="TableParagraph"/>
              <w:spacing w:line="200" w:lineRule="exact"/>
              <w:ind w:left="119"/>
              <w:jc w:val="center"/>
              <w:rPr>
                <w:sz w:val="18"/>
              </w:rPr>
            </w:pPr>
            <w:r>
              <w:rPr>
                <w:spacing w:val="-5"/>
                <w:sz w:val="18"/>
              </w:rPr>
              <w:t>19.</w:t>
            </w:r>
          </w:p>
        </w:tc>
        <w:tc>
          <w:tcPr>
            <w:tcW w:w="10126" w:type="dxa"/>
          </w:tcPr>
          <w:p w14:paraId="4B3D6B64" w14:textId="77777777" w:rsidR="00D01DEA" w:rsidRDefault="00150889">
            <w:pPr>
              <w:pStyle w:val="TableParagraph"/>
              <w:ind w:left="107" w:right="93"/>
              <w:jc w:val="both"/>
              <w:rPr>
                <w:sz w:val="18"/>
              </w:rPr>
            </w:pPr>
            <w:r>
              <w:rPr>
                <w:sz w:val="18"/>
              </w:rPr>
              <w:t>Documents,</w:t>
            </w:r>
            <w:r>
              <w:rPr>
                <w:spacing w:val="-13"/>
                <w:sz w:val="18"/>
              </w:rPr>
              <w:t xml:space="preserve"> </w:t>
            </w:r>
            <w:r>
              <w:rPr>
                <w:sz w:val="18"/>
              </w:rPr>
              <w:t>information,</w:t>
            </w:r>
            <w:r>
              <w:rPr>
                <w:spacing w:val="-12"/>
                <w:sz w:val="18"/>
              </w:rPr>
              <w:t xml:space="preserve"> </w:t>
            </w:r>
            <w:r>
              <w:rPr>
                <w:sz w:val="18"/>
              </w:rPr>
              <w:t>data</w:t>
            </w:r>
            <w:r>
              <w:rPr>
                <w:spacing w:val="-13"/>
                <w:sz w:val="18"/>
              </w:rPr>
              <w:t xml:space="preserve"> </w:t>
            </w:r>
            <w:r>
              <w:rPr>
                <w:sz w:val="18"/>
              </w:rPr>
              <w:t>including</w:t>
            </w:r>
            <w:r>
              <w:rPr>
                <w:spacing w:val="-12"/>
                <w:sz w:val="18"/>
              </w:rPr>
              <w:t xml:space="preserve"> </w:t>
            </w:r>
            <w:r>
              <w:rPr>
                <w:sz w:val="18"/>
              </w:rPr>
              <w:t>title</w:t>
            </w:r>
            <w:r>
              <w:rPr>
                <w:spacing w:val="-13"/>
                <w:sz w:val="18"/>
              </w:rPr>
              <w:t xml:space="preserve"> </w:t>
            </w:r>
            <w:r>
              <w:rPr>
                <w:sz w:val="18"/>
              </w:rPr>
              <w:t>deeds</w:t>
            </w:r>
            <w:r>
              <w:rPr>
                <w:spacing w:val="-12"/>
                <w:sz w:val="18"/>
              </w:rPr>
              <w:t xml:space="preserve"> </w:t>
            </w:r>
            <w:r>
              <w:rPr>
                <w:sz w:val="18"/>
              </w:rPr>
              <w:t>provided</w:t>
            </w:r>
            <w:r>
              <w:rPr>
                <w:spacing w:val="-13"/>
                <w:sz w:val="18"/>
              </w:rPr>
              <w:t xml:space="preserve"> </w:t>
            </w:r>
            <w:r>
              <w:rPr>
                <w:sz w:val="18"/>
              </w:rPr>
              <w:t>to</w:t>
            </w:r>
            <w:r>
              <w:rPr>
                <w:spacing w:val="-12"/>
                <w:sz w:val="18"/>
              </w:rPr>
              <w:t xml:space="preserve"> </w:t>
            </w:r>
            <w:r>
              <w:rPr>
                <w:sz w:val="18"/>
              </w:rPr>
              <w:t>us</w:t>
            </w:r>
            <w:r>
              <w:rPr>
                <w:spacing w:val="-13"/>
                <w:sz w:val="18"/>
              </w:rPr>
              <w:t xml:space="preserve"> </w:t>
            </w:r>
            <w:r>
              <w:rPr>
                <w:sz w:val="18"/>
              </w:rPr>
              <w:t>during</w:t>
            </w:r>
            <w:r>
              <w:rPr>
                <w:spacing w:val="-12"/>
                <w:sz w:val="18"/>
              </w:rPr>
              <w:t xml:space="preserve"> </w:t>
            </w:r>
            <w:r>
              <w:rPr>
                <w:sz w:val="18"/>
              </w:rPr>
              <w:t>the</w:t>
            </w:r>
            <w:r>
              <w:rPr>
                <w:spacing w:val="-13"/>
                <w:sz w:val="18"/>
              </w:rPr>
              <w:t xml:space="preserve"> </w:t>
            </w:r>
            <w:r>
              <w:rPr>
                <w:sz w:val="18"/>
              </w:rPr>
              <w:t>course</w:t>
            </w:r>
            <w:r>
              <w:rPr>
                <w:spacing w:val="-12"/>
                <w:sz w:val="18"/>
              </w:rPr>
              <w:t xml:space="preserve"> </w:t>
            </w:r>
            <w:r>
              <w:rPr>
                <w:sz w:val="18"/>
              </w:rPr>
              <w:t>of</w:t>
            </w:r>
            <w:r>
              <w:rPr>
                <w:spacing w:val="-11"/>
                <w:sz w:val="18"/>
              </w:rPr>
              <w:t xml:space="preserve"> </w:t>
            </w:r>
            <w:r>
              <w:rPr>
                <w:sz w:val="18"/>
              </w:rPr>
              <w:t>this</w:t>
            </w:r>
            <w:r>
              <w:rPr>
                <w:spacing w:val="-10"/>
                <w:sz w:val="18"/>
              </w:rPr>
              <w:t xml:space="preserve"> </w:t>
            </w:r>
            <w:r>
              <w:rPr>
                <w:sz w:val="18"/>
              </w:rPr>
              <w:t>assessment</w:t>
            </w:r>
            <w:r>
              <w:rPr>
                <w:spacing w:val="-13"/>
                <w:sz w:val="18"/>
              </w:rPr>
              <w:t xml:space="preserve"> </w:t>
            </w:r>
            <w:r>
              <w:rPr>
                <w:sz w:val="18"/>
              </w:rPr>
              <w:t>by</w:t>
            </w:r>
            <w:r>
              <w:rPr>
                <w:spacing w:val="-12"/>
                <w:sz w:val="18"/>
              </w:rPr>
              <w:t xml:space="preserve"> </w:t>
            </w:r>
            <w:r>
              <w:rPr>
                <w:sz w:val="18"/>
              </w:rPr>
              <w:t>the</w:t>
            </w:r>
            <w:r>
              <w:rPr>
                <w:spacing w:val="-13"/>
                <w:sz w:val="18"/>
              </w:rPr>
              <w:t xml:space="preserve"> </w:t>
            </w:r>
            <w:r>
              <w:rPr>
                <w:sz w:val="18"/>
              </w:rPr>
              <w:t>client</w:t>
            </w:r>
            <w:r>
              <w:rPr>
                <w:spacing w:val="-12"/>
                <w:sz w:val="18"/>
              </w:rPr>
              <w:t xml:space="preserve"> </w:t>
            </w:r>
            <w:r>
              <w:rPr>
                <w:sz w:val="18"/>
              </w:rPr>
              <w:t>is</w:t>
            </w:r>
            <w:r>
              <w:rPr>
                <w:spacing w:val="-13"/>
                <w:sz w:val="18"/>
              </w:rPr>
              <w:t xml:space="preserve"> </w:t>
            </w:r>
            <w:r>
              <w:rPr>
                <w:sz w:val="18"/>
              </w:rPr>
              <w:t>reviewed only upto the extent required in relation to the scope of the work. No document has been reviewed beyond the scope of the work.</w:t>
            </w:r>
            <w:r>
              <w:rPr>
                <w:spacing w:val="-9"/>
                <w:sz w:val="18"/>
              </w:rPr>
              <w:t xml:space="preserve"> </w:t>
            </w:r>
            <w:r>
              <w:rPr>
                <w:sz w:val="18"/>
              </w:rPr>
              <w:t>These</w:t>
            </w:r>
            <w:r>
              <w:rPr>
                <w:spacing w:val="-8"/>
                <w:sz w:val="18"/>
              </w:rPr>
              <w:t xml:space="preserve"> </w:t>
            </w:r>
            <w:r>
              <w:rPr>
                <w:sz w:val="18"/>
              </w:rPr>
              <w:t>are</w:t>
            </w:r>
            <w:r>
              <w:rPr>
                <w:spacing w:val="-8"/>
                <w:sz w:val="18"/>
              </w:rPr>
              <w:t xml:space="preserve"> </w:t>
            </w:r>
            <w:r>
              <w:rPr>
                <w:sz w:val="18"/>
              </w:rPr>
              <w:t>not</w:t>
            </w:r>
            <w:r>
              <w:rPr>
                <w:spacing w:val="-8"/>
                <w:sz w:val="18"/>
              </w:rPr>
              <w:t xml:space="preserve"> </w:t>
            </w:r>
            <w:r>
              <w:rPr>
                <w:sz w:val="18"/>
              </w:rPr>
              <w:t>reviewed</w:t>
            </w:r>
            <w:r>
              <w:rPr>
                <w:spacing w:val="-8"/>
                <w:sz w:val="18"/>
              </w:rPr>
              <w:t xml:space="preserve"> </w:t>
            </w:r>
            <w:r>
              <w:rPr>
                <w:sz w:val="18"/>
              </w:rPr>
              <w:t>in</w:t>
            </w:r>
            <w:r>
              <w:rPr>
                <w:spacing w:val="-8"/>
                <w:sz w:val="18"/>
              </w:rPr>
              <w:t xml:space="preserve"> </w:t>
            </w:r>
            <w:r>
              <w:rPr>
                <w:sz w:val="18"/>
              </w:rPr>
              <w:t>terms</w:t>
            </w:r>
            <w:r>
              <w:rPr>
                <w:spacing w:val="-7"/>
                <w:sz w:val="18"/>
              </w:rPr>
              <w:t xml:space="preserve"> </w:t>
            </w:r>
            <w:r>
              <w:rPr>
                <w:sz w:val="18"/>
              </w:rPr>
              <w:t>of</w:t>
            </w:r>
            <w:r>
              <w:rPr>
                <w:spacing w:val="-10"/>
                <w:sz w:val="18"/>
              </w:rPr>
              <w:t xml:space="preserve"> </w:t>
            </w:r>
            <w:r>
              <w:rPr>
                <w:sz w:val="18"/>
              </w:rPr>
              <w:t>legal</w:t>
            </w:r>
            <w:r>
              <w:rPr>
                <w:spacing w:val="-8"/>
                <w:sz w:val="18"/>
              </w:rPr>
              <w:t xml:space="preserve"> </w:t>
            </w:r>
            <w:r>
              <w:rPr>
                <w:sz w:val="18"/>
              </w:rPr>
              <w:t>rights</w:t>
            </w:r>
            <w:r>
              <w:rPr>
                <w:spacing w:val="-9"/>
                <w:sz w:val="18"/>
              </w:rPr>
              <w:t xml:space="preserve"> </w:t>
            </w:r>
            <w:r>
              <w:rPr>
                <w:sz w:val="18"/>
              </w:rPr>
              <w:t>for</w:t>
            </w:r>
            <w:r>
              <w:rPr>
                <w:spacing w:val="-8"/>
                <w:sz w:val="18"/>
              </w:rPr>
              <w:t xml:space="preserve"> </w:t>
            </w:r>
            <w:r>
              <w:rPr>
                <w:sz w:val="18"/>
              </w:rPr>
              <w:t>which</w:t>
            </w:r>
            <w:r>
              <w:rPr>
                <w:spacing w:val="-10"/>
                <w:sz w:val="18"/>
              </w:rPr>
              <w:t xml:space="preserve"> </w:t>
            </w:r>
            <w:r>
              <w:rPr>
                <w:sz w:val="18"/>
              </w:rPr>
              <w:t>we</w:t>
            </w:r>
            <w:r>
              <w:rPr>
                <w:spacing w:val="-8"/>
                <w:sz w:val="18"/>
              </w:rPr>
              <w:t xml:space="preserve"> </w:t>
            </w:r>
            <w:r>
              <w:rPr>
                <w:sz w:val="18"/>
              </w:rPr>
              <w:t>do</w:t>
            </w:r>
            <w:r>
              <w:rPr>
                <w:spacing w:val="-8"/>
                <w:sz w:val="18"/>
              </w:rPr>
              <w:t xml:space="preserve"> </w:t>
            </w:r>
            <w:r>
              <w:rPr>
                <w:sz w:val="18"/>
              </w:rPr>
              <w:t>not</w:t>
            </w:r>
            <w:r>
              <w:rPr>
                <w:spacing w:val="-8"/>
                <w:sz w:val="18"/>
              </w:rPr>
              <w:t xml:space="preserve"> </w:t>
            </w:r>
            <w:r>
              <w:rPr>
                <w:sz w:val="18"/>
              </w:rPr>
              <w:t>have</w:t>
            </w:r>
            <w:r>
              <w:rPr>
                <w:spacing w:val="-8"/>
                <w:sz w:val="18"/>
              </w:rPr>
              <w:t xml:space="preserve"> </w:t>
            </w:r>
            <w:r>
              <w:rPr>
                <w:sz w:val="18"/>
              </w:rPr>
              <w:t>expertise.</w:t>
            </w:r>
            <w:r>
              <w:rPr>
                <w:spacing w:val="-13"/>
                <w:sz w:val="18"/>
              </w:rPr>
              <w:t xml:space="preserve"> </w:t>
            </w:r>
            <w:r>
              <w:rPr>
                <w:sz w:val="18"/>
              </w:rPr>
              <w:t>Wherever</w:t>
            </w:r>
            <w:r>
              <w:rPr>
                <w:spacing w:val="-8"/>
                <w:sz w:val="18"/>
              </w:rPr>
              <w:t xml:space="preserve"> </w:t>
            </w:r>
            <w:r>
              <w:rPr>
                <w:sz w:val="18"/>
              </w:rPr>
              <w:t>any</w:t>
            </w:r>
            <w:r>
              <w:rPr>
                <w:spacing w:val="-10"/>
                <w:sz w:val="18"/>
              </w:rPr>
              <w:t xml:space="preserve"> </w:t>
            </w:r>
            <w:r>
              <w:rPr>
                <w:sz w:val="18"/>
              </w:rPr>
              <w:t>information</w:t>
            </w:r>
            <w:r>
              <w:rPr>
                <w:spacing w:val="-10"/>
                <w:sz w:val="18"/>
              </w:rPr>
              <w:t xml:space="preserve"> </w:t>
            </w:r>
            <w:r>
              <w:rPr>
                <w:sz w:val="18"/>
              </w:rPr>
              <w:t>mentioned in</w:t>
            </w:r>
            <w:r>
              <w:rPr>
                <w:spacing w:val="-5"/>
                <w:sz w:val="18"/>
              </w:rPr>
              <w:t xml:space="preserve"> </w:t>
            </w:r>
            <w:r>
              <w:rPr>
                <w:sz w:val="18"/>
              </w:rPr>
              <w:t>this</w:t>
            </w:r>
            <w:r>
              <w:rPr>
                <w:spacing w:val="-7"/>
                <w:sz w:val="18"/>
              </w:rPr>
              <w:t xml:space="preserve"> </w:t>
            </w:r>
            <w:r>
              <w:rPr>
                <w:sz w:val="18"/>
              </w:rPr>
              <w:t>report</w:t>
            </w:r>
            <w:r>
              <w:rPr>
                <w:spacing w:val="-8"/>
                <w:sz w:val="18"/>
              </w:rPr>
              <w:t xml:space="preserve"> </w:t>
            </w:r>
            <w:r>
              <w:rPr>
                <w:sz w:val="18"/>
              </w:rPr>
              <w:t>is</w:t>
            </w:r>
            <w:r>
              <w:rPr>
                <w:spacing w:val="-7"/>
                <w:sz w:val="18"/>
              </w:rPr>
              <w:t xml:space="preserve"> </w:t>
            </w:r>
            <w:r>
              <w:rPr>
                <w:sz w:val="18"/>
              </w:rPr>
              <w:t>mentioned</w:t>
            </w:r>
            <w:r>
              <w:rPr>
                <w:spacing w:val="-8"/>
                <w:sz w:val="18"/>
              </w:rPr>
              <w:t xml:space="preserve"> </w:t>
            </w:r>
            <w:r>
              <w:rPr>
                <w:sz w:val="18"/>
              </w:rPr>
              <w:t>from</w:t>
            </w:r>
            <w:r>
              <w:rPr>
                <w:spacing w:val="-7"/>
                <w:sz w:val="18"/>
              </w:rPr>
              <w:t xml:space="preserve"> </w:t>
            </w:r>
            <w:r>
              <w:rPr>
                <w:sz w:val="18"/>
              </w:rPr>
              <w:t>the</w:t>
            </w:r>
            <w:r>
              <w:rPr>
                <w:spacing w:val="-8"/>
                <w:sz w:val="18"/>
              </w:rPr>
              <w:t xml:space="preserve"> </w:t>
            </w:r>
            <w:r>
              <w:rPr>
                <w:sz w:val="18"/>
              </w:rPr>
              <w:t>documents</w:t>
            </w:r>
            <w:r>
              <w:rPr>
                <w:spacing w:val="-7"/>
                <w:sz w:val="18"/>
              </w:rPr>
              <w:t xml:space="preserve"> </w:t>
            </w:r>
            <w:r>
              <w:rPr>
                <w:sz w:val="18"/>
              </w:rPr>
              <w:t>like</w:t>
            </w:r>
            <w:r>
              <w:rPr>
                <w:spacing w:val="-5"/>
                <w:sz w:val="18"/>
              </w:rPr>
              <w:t xml:space="preserve"> </w:t>
            </w:r>
            <w:r>
              <w:rPr>
                <w:sz w:val="18"/>
              </w:rPr>
              <w:t>owners</w:t>
            </w:r>
            <w:r>
              <w:rPr>
                <w:spacing w:val="-7"/>
                <w:sz w:val="18"/>
              </w:rPr>
              <w:t xml:space="preserve"> </w:t>
            </w:r>
            <w:r>
              <w:rPr>
                <w:sz w:val="18"/>
              </w:rPr>
              <w:t>name,</w:t>
            </w:r>
            <w:r>
              <w:rPr>
                <w:spacing w:val="-8"/>
                <w:sz w:val="18"/>
              </w:rPr>
              <w:t xml:space="preserve"> </w:t>
            </w:r>
            <w:r>
              <w:rPr>
                <w:sz w:val="18"/>
              </w:rPr>
              <w:t>etc.,</w:t>
            </w:r>
            <w:r>
              <w:rPr>
                <w:spacing w:val="-8"/>
                <w:sz w:val="18"/>
              </w:rPr>
              <w:t xml:space="preserve"> </w:t>
            </w:r>
            <w:r>
              <w:rPr>
                <w:sz w:val="18"/>
              </w:rPr>
              <w:t>it</w:t>
            </w:r>
            <w:r>
              <w:rPr>
                <w:spacing w:val="-6"/>
                <w:sz w:val="18"/>
              </w:rPr>
              <w:t xml:space="preserve"> </w:t>
            </w:r>
            <w:r>
              <w:rPr>
                <w:sz w:val="18"/>
              </w:rPr>
              <w:t>is</w:t>
            </w:r>
            <w:r>
              <w:rPr>
                <w:spacing w:val="-7"/>
                <w:sz w:val="18"/>
              </w:rPr>
              <w:t xml:space="preserve"> </w:t>
            </w:r>
            <w:r>
              <w:rPr>
                <w:sz w:val="18"/>
              </w:rPr>
              <w:t>only</w:t>
            </w:r>
            <w:r>
              <w:rPr>
                <w:spacing w:val="-10"/>
                <w:sz w:val="18"/>
              </w:rPr>
              <w:t xml:space="preserve"> </w:t>
            </w:r>
            <w:r>
              <w:rPr>
                <w:sz w:val="18"/>
              </w:rPr>
              <w:t>for</w:t>
            </w:r>
            <w:r>
              <w:rPr>
                <w:spacing w:val="-8"/>
                <w:sz w:val="18"/>
              </w:rPr>
              <w:t xml:space="preserve"> </w:t>
            </w:r>
            <w:r>
              <w:rPr>
                <w:sz w:val="18"/>
              </w:rPr>
              <w:t>illustration</w:t>
            </w:r>
            <w:r>
              <w:rPr>
                <w:spacing w:val="-5"/>
                <w:sz w:val="18"/>
              </w:rPr>
              <w:t xml:space="preserve"> </w:t>
            </w:r>
            <w:r>
              <w:rPr>
                <w:sz w:val="18"/>
              </w:rPr>
              <w:t>purpose</w:t>
            </w:r>
            <w:r>
              <w:rPr>
                <w:spacing w:val="-5"/>
                <w:sz w:val="18"/>
              </w:rPr>
              <w:t xml:space="preserve"> </w:t>
            </w:r>
            <w:r>
              <w:rPr>
                <w:sz w:val="18"/>
              </w:rPr>
              <w:t>and</w:t>
            </w:r>
            <w:r>
              <w:rPr>
                <w:spacing w:val="-8"/>
                <w:sz w:val="18"/>
              </w:rPr>
              <w:t xml:space="preserve"> </w:t>
            </w:r>
            <w:r>
              <w:rPr>
                <w:sz w:val="18"/>
              </w:rPr>
              <w:t>may</w:t>
            </w:r>
            <w:r>
              <w:rPr>
                <w:spacing w:val="-10"/>
                <w:sz w:val="18"/>
              </w:rPr>
              <w:t xml:space="preserve"> </w:t>
            </w:r>
            <w:r>
              <w:rPr>
                <w:sz w:val="18"/>
              </w:rPr>
              <w:t>not</w:t>
            </w:r>
            <w:r>
              <w:rPr>
                <w:spacing w:val="-8"/>
                <w:sz w:val="18"/>
              </w:rPr>
              <w:t xml:space="preserve"> </w:t>
            </w:r>
            <w:r>
              <w:rPr>
                <w:sz w:val="18"/>
              </w:rPr>
              <w:t>necessary</w:t>
            </w:r>
          </w:p>
          <w:p w14:paraId="0E4DB578" w14:textId="77777777" w:rsidR="00D01DEA" w:rsidRDefault="00150889">
            <w:pPr>
              <w:pStyle w:val="TableParagraph"/>
              <w:spacing w:line="187" w:lineRule="exact"/>
              <w:ind w:left="107"/>
              <w:jc w:val="both"/>
              <w:rPr>
                <w:sz w:val="18"/>
              </w:rPr>
            </w:pPr>
            <w:r>
              <w:rPr>
                <w:sz w:val="18"/>
              </w:rPr>
              <w:t>represent</w:t>
            </w:r>
            <w:r>
              <w:rPr>
                <w:spacing w:val="-6"/>
                <w:sz w:val="18"/>
              </w:rPr>
              <w:t xml:space="preserve"> </w:t>
            </w:r>
            <w:r>
              <w:rPr>
                <w:spacing w:val="-2"/>
                <w:sz w:val="18"/>
              </w:rPr>
              <w:t>accuracy.</w:t>
            </w:r>
          </w:p>
        </w:tc>
      </w:tr>
      <w:tr w:rsidR="00D01DEA" w14:paraId="5C2B4D70" w14:textId="77777777">
        <w:trPr>
          <w:trHeight w:val="1037"/>
        </w:trPr>
        <w:tc>
          <w:tcPr>
            <w:tcW w:w="526" w:type="dxa"/>
          </w:tcPr>
          <w:p w14:paraId="2AC73233" w14:textId="77777777" w:rsidR="00D01DEA" w:rsidRDefault="00150889">
            <w:pPr>
              <w:pStyle w:val="TableParagraph"/>
              <w:spacing w:line="201" w:lineRule="exact"/>
              <w:ind w:left="119"/>
              <w:jc w:val="center"/>
              <w:rPr>
                <w:sz w:val="18"/>
              </w:rPr>
            </w:pPr>
            <w:r>
              <w:rPr>
                <w:spacing w:val="-5"/>
                <w:sz w:val="18"/>
              </w:rPr>
              <w:t>20.</w:t>
            </w:r>
          </w:p>
        </w:tc>
        <w:tc>
          <w:tcPr>
            <w:tcW w:w="10126" w:type="dxa"/>
          </w:tcPr>
          <w:p w14:paraId="36DD9E40" w14:textId="77777777" w:rsidR="00D01DEA" w:rsidRDefault="00150889">
            <w:pPr>
              <w:pStyle w:val="TableParagraph"/>
              <w:ind w:left="107" w:right="95"/>
              <w:jc w:val="both"/>
              <w:rPr>
                <w:sz w:val="18"/>
              </w:rPr>
            </w:pPr>
            <w:r>
              <w:rPr>
                <w:sz w:val="18"/>
              </w:rPr>
              <w:t>The</w:t>
            </w:r>
            <w:r>
              <w:rPr>
                <w:spacing w:val="-6"/>
                <w:sz w:val="18"/>
              </w:rPr>
              <w:t xml:space="preserve"> </w:t>
            </w:r>
            <w:r>
              <w:rPr>
                <w:sz w:val="18"/>
              </w:rPr>
              <w:t>report</w:t>
            </w:r>
            <w:r>
              <w:rPr>
                <w:spacing w:val="-6"/>
                <w:sz w:val="18"/>
              </w:rPr>
              <w:t xml:space="preserve"> </w:t>
            </w:r>
            <w:r>
              <w:rPr>
                <w:sz w:val="18"/>
              </w:rPr>
              <w:t>assumes</w:t>
            </w:r>
            <w:r>
              <w:rPr>
                <w:spacing w:val="-6"/>
                <w:sz w:val="18"/>
              </w:rPr>
              <w:t xml:space="preserve"> </w:t>
            </w:r>
            <w:r>
              <w:rPr>
                <w:sz w:val="18"/>
              </w:rPr>
              <w:t>that</w:t>
            </w:r>
            <w:r>
              <w:rPr>
                <w:spacing w:val="-7"/>
                <w:sz w:val="18"/>
              </w:rPr>
              <w:t xml:space="preserve"> </w:t>
            </w:r>
            <w:r>
              <w:rPr>
                <w:sz w:val="18"/>
              </w:rPr>
              <w:t>the</w:t>
            </w:r>
            <w:r>
              <w:rPr>
                <w:spacing w:val="-6"/>
                <w:sz w:val="18"/>
              </w:rPr>
              <w:t xml:space="preserve"> </w:t>
            </w:r>
            <w:r>
              <w:rPr>
                <w:sz w:val="18"/>
              </w:rPr>
              <w:t>borrower/company/business/asset</w:t>
            </w:r>
            <w:r>
              <w:rPr>
                <w:spacing w:val="-7"/>
                <w:sz w:val="18"/>
              </w:rPr>
              <w:t xml:space="preserve"> </w:t>
            </w:r>
            <w:r>
              <w:rPr>
                <w:sz w:val="18"/>
              </w:rPr>
              <w:t>complies</w:t>
            </w:r>
            <w:r>
              <w:rPr>
                <w:spacing w:val="-6"/>
                <w:sz w:val="18"/>
              </w:rPr>
              <w:t xml:space="preserve"> </w:t>
            </w:r>
            <w:r>
              <w:rPr>
                <w:sz w:val="18"/>
              </w:rPr>
              <w:t>fully</w:t>
            </w:r>
            <w:r>
              <w:rPr>
                <w:spacing w:val="-8"/>
                <w:sz w:val="18"/>
              </w:rPr>
              <w:t xml:space="preserve"> </w:t>
            </w:r>
            <w:r>
              <w:rPr>
                <w:sz w:val="18"/>
              </w:rPr>
              <w:t>with</w:t>
            </w:r>
            <w:r>
              <w:rPr>
                <w:spacing w:val="-6"/>
                <w:sz w:val="18"/>
              </w:rPr>
              <w:t xml:space="preserve"> </w:t>
            </w:r>
            <w:r>
              <w:rPr>
                <w:sz w:val="18"/>
              </w:rPr>
              <w:t>relevant</w:t>
            </w:r>
            <w:r>
              <w:rPr>
                <w:spacing w:val="-9"/>
                <w:sz w:val="18"/>
              </w:rPr>
              <w:t xml:space="preserve"> </w:t>
            </w:r>
            <w:r>
              <w:rPr>
                <w:sz w:val="18"/>
              </w:rPr>
              <w:t>laws</w:t>
            </w:r>
            <w:r>
              <w:rPr>
                <w:spacing w:val="-6"/>
                <w:sz w:val="18"/>
              </w:rPr>
              <w:t xml:space="preserve"> </w:t>
            </w:r>
            <w:r>
              <w:rPr>
                <w:sz w:val="18"/>
              </w:rPr>
              <w:t>and</w:t>
            </w:r>
            <w:r>
              <w:rPr>
                <w:spacing w:val="-6"/>
                <w:sz w:val="18"/>
              </w:rPr>
              <w:t xml:space="preserve"> </w:t>
            </w:r>
            <w:r>
              <w:rPr>
                <w:sz w:val="18"/>
              </w:rPr>
              <w:t>regulations</w:t>
            </w:r>
            <w:r>
              <w:rPr>
                <w:spacing w:val="-8"/>
                <w:sz w:val="18"/>
              </w:rPr>
              <w:t xml:space="preserve"> </w:t>
            </w:r>
            <w:r>
              <w:rPr>
                <w:sz w:val="18"/>
              </w:rPr>
              <w:t>applicable</w:t>
            </w:r>
            <w:r>
              <w:rPr>
                <w:spacing w:val="-6"/>
                <w:sz w:val="18"/>
              </w:rPr>
              <w:t xml:space="preserve"> </w:t>
            </w:r>
            <w:r>
              <w:rPr>
                <w:sz w:val="18"/>
              </w:rPr>
              <w:t>in its</w:t>
            </w:r>
            <w:r>
              <w:rPr>
                <w:spacing w:val="-8"/>
                <w:sz w:val="18"/>
              </w:rPr>
              <w:t xml:space="preserve"> </w:t>
            </w:r>
            <w:r>
              <w:rPr>
                <w:sz w:val="18"/>
              </w:rPr>
              <w:t>area</w:t>
            </w:r>
            <w:r>
              <w:rPr>
                <w:spacing w:val="-9"/>
                <w:sz w:val="18"/>
              </w:rPr>
              <w:t xml:space="preserve"> </w:t>
            </w:r>
            <w:r>
              <w:rPr>
                <w:sz w:val="18"/>
              </w:rPr>
              <w:t>of</w:t>
            </w:r>
            <w:r>
              <w:rPr>
                <w:spacing w:val="-9"/>
                <w:sz w:val="18"/>
              </w:rPr>
              <w:t xml:space="preserve"> </w:t>
            </w:r>
            <w:r>
              <w:rPr>
                <w:sz w:val="18"/>
              </w:rPr>
              <w:t>operations</w:t>
            </w:r>
            <w:r>
              <w:rPr>
                <w:spacing w:val="-11"/>
                <w:sz w:val="18"/>
              </w:rPr>
              <w:t xml:space="preserve"> </w:t>
            </w:r>
            <w:r>
              <w:rPr>
                <w:sz w:val="18"/>
              </w:rPr>
              <w:t>and</w:t>
            </w:r>
            <w:r>
              <w:rPr>
                <w:spacing w:val="-9"/>
                <w:sz w:val="18"/>
              </w:rPr>
              <w:t xml:space="preserve"> </w:t>
            </w:r>
            <w:r>
              <w:rPr>
                <w:sz w:val="18"/>
              </w:rPr>
              <w:t>usage</w:t>
            </w:r>
            <w:r>
              <w:rPr>
                <w:spacing w:val="-9"/>
                <w:sz w:val="18"/>
              </w:rPr>
              <w:t xml:space="preserve"> </w:t>
            </w:r>
            <w:r>
              <w:rPr>
                <w:sz w:val="18"/>
              </w:rPr>
              <w:t>unless</w:t>
            </w:r>
            <w:r>
              <w:rPr>
                <w:spacing w:val="-8"/>
                <w:sz w:val="18"/>
              </w:rPr>
              <w:t xml:space="preserve"> </w:t>
            </w:r>
            <w:r>
              <w:rPr>
                <w:sz w:val="18"/>
              </w:rPr>
              <w:t>otherwise</w:t>
            </w:r>
            <w:r>
              <w:rPr>
                <w:spacing w:val="-9"/>
                <w:sz w:val="18"/>
              </w:rPr>
              <w:t xml:space="preserve"> </w:t>
            </w:r>
            <w:r>
              <w:rPr>
                <w:sz w:val="18"/>
              </w:rPr>
              <w:t>stated,</w:t>
            </w:r>
            <w:r>
              <w:rPr>
                <w:spacing w:val="-9"/>
                <w:sz w:val="18"/>
              </w:rPr>
              <w:t xml:space="preserve"> </w:t>
            </w:r>
            <w:r>
              <w:rPr>
                <w:sz w:val="18"/>
              </w:rPr>
              <w:t>and</w:t>
            </w:r>
            <w:r>
              <w:rPr>
                <w:spacing w:val="-11"/>
                <w:sz w:val="18"/>
              </w:rPr>
              <w:t xml:space="preserve"> </w:t>
            </w:r>
            <w:r>
              <w:rPr>
                <w:sz w:val="18"/>
              </w:rPr>
              <w:t>that</w:t>
            </w:r>
            <w:r>
              <w:rPr>
                <w:spacing w:val="-9"/>
                <w:sz w:val="18"/>
              </w:rPr>
              <w:t xml:space="preserve"> </w:t>
            </w:r>
            <w:r>
              <w:rPr>
                <w:sz w:val="18"/>
              </w:rPr>
              <w:t>the</w:t>
            </w:r>
            <w:r>
              <w:rPr>
                <w:spacing w:val="-11"/>
                <w:sz w:val="18"/>
              </w:rPr>
              <w:t xml:space="preserve"> </w:t>
            </w:r>
            <w:r>
              <w:rPr>
                <w:sz w:val="18"/>
              </w:rPr>
              <w:t>companies/business/assets</w:t>
            </w:r>
            <w:r>
              <w:rPr>
                <w:spacing w:val="-8"/>
                <w:sz w:val="18"/>
              </w:rPr>
              <w:t xml:space="preserve"> </w:t>
            </w:r>
            <w:r>
              <w:rPr>
                <w:sz w:val="18"/>
              </w:rPr>
              <w:t>is</w:t>
            </w:r>
            <w:r>
              <w:rPr>
                <w:spacing w:val="-8"/>
                <w:sz w:val="18"/>
              </w:rPr>
              <w:t xml:space="preserve"> </w:t>
            </w:r>
            <w:r>
              <w:rPr>
                <w:sz w:val="18"/>
              </w:rPr>
              <w:t>managed</w:t>
            </w:r>
            <w:r>
              <w:rPr>
                <w:spacing w:val="-9"/>
                <w:sz w:val="18"/>
              </w:rPr>
              <w:t xml:space="preserve"> </w:t>
            </w:r>
            <w:r>
              <w:rPr>
                <w:sz w:val="18"/>
              </w:rPr>
              <w:t>in</w:t>
            </w:r>
            <w:r>
              <w:rPr>
                <w:spacing w:val="-9"/>
                <w:sz w:val="18"/>
              </w:rPr>
              <w:t xml:space="preserve"> </w:t>
            </w:r>
            <w:r>
              <w:rPr>
                <w:sz w:val="18"/>
              </w:rPr>
              <w:t>a</w:t>
            </w:r>
            <w:r>
              <w:rPr>
                <w:spacing w:val="-9"/>
                <w:sz w:val="18"/>
              </w:rPr>
              <w:t xml:space="preserve"> </w:t>
            </w:r>
            <w:r>
              <w:rPr>
                <w:sz w:val="18"/>
              </w:rPr>
              <w:t>competent and responsible</w:t>
            </w:r>
            <w:r>
              <w:rPr>
                <w:spacing w:val="-2"/>
                <w:sz w:val="18"/>
              </w:rPr>
              <w:t xml:space="preserve"> </w:t>
            </w:r>
            <w:r>
              <w:rPr>
                <w:sz w:val="18"/>
              </w:rPr>
              <w:t>manner. Further, as specifically</w:t>
            </w:r>
            <w:r>
              <w:rPr>
                <w:spacing w:val="-1"/>
                <w:sz w:val="18"/>
              </w:rPr>
              <w:t xml:space="preserve"> </w:t>
            </w:r>
            <w:r>
              <w:rPr>
                <w:sz w:val="18"/>
              </w:rPr>
              <w:t>stated to the contrary, this report has given no consideration to</w:t>
            </w:r>
            <w:r>
              <w:rPr>
                <w:spacing w:val="-2"/>
                <w:sz w:val="18"/>
              </w:rPr>
              <w:t xml:space="preserve"> </w:t>
            </w:r>
            <w:r>
              <w:rPr>
                <w:sz w:val="18"/>
              </w:rPr>
              <w:t>matters</w:t>
            </w:r>
            <w:r>
              <w:rPr>
                <w:spacing w:val="-1"/>
                <w:sz w:val="18"/>
              </w:rPr>
              <w:t xml:space="preserve"> </w:t>
            </w:r>
            <w:r>
              <w:rPr>
                <w:sz w:val="18"/>
              </w:rPr>
              <w:t>of</w:t>
            </w:r>
            <w:r>
              <w:rPr>
                <w:spacing w:val="-2"/>
                <w:sz w:val="18"/>
              </w:rPr>
              <w:t xml:space="preserve"> </w:t>
            </w:r>
            <w:r>
              <w:rPr>
                <w:sz w:val="18"/>
              </w:rPr>
              <w:t>a</w:t>
            </w:r>
          </w:p>
          <w:p w14:paraId="6F0CE147" w14:textId="77777777" w:rsidR="00D01DEA" w:rsidRDefault="00150889">
            <w:pPr>
              <w:pStyle w:val="TableParagraph"/>
              <w:spacing w:line="200" w:lineRule="atLeast"/>
              <w:ind w:left="107" w:right="95"/>
              <w:jc w:val="both"/>
              <w:rPr>
                <w:sz w:val="18"/>
              </w:rPr>
            </w:pPr>
            <w:r>
              <w:rPr>
                <w:sz w:val="18"/>
              </w:rPr>
              <w:t>legal</w:t>
            </w:r>
            <w:r>
              <w:rPr>
                <w:spacing w:val="-9"/>
                <w:sz w:val="18"/>
              </w:rPr>
              <w:t xml:space="preserve"> </w:t>
            </w:r>
            <w:r>
              <w:rPr>
                <w:sz w:val="18"/>
              </w:rPr>
              <w:t>nature,</w:t>
            </w:r>
            <w:r>
              <w:rPr>
                <w:spacing w:val="-9"/>
                <w:sz w:val="18"/>
              </w:rPr>
              <w:t xml:space="preserve"> </w:t>
            </w:r>
            <w:r>
              <w:rPr>
                <w:sz w:val="18"/>
              </w:rPr>
              <w:t>including</w:t>
            </w:r>
            <w:r>
              <w:rPr>
                <w:spacing w:val="-9"/>
                <w:sz w:val="18"/>
              </w:rPr>
              <w:t xml:space="preserve"> </w:t>
            </w:r>
            <w:r>
              <w:rPr>
                <w:sz w:val="18"/>
              </w:rPr>
              <w:t>issues</w:t>
            </w:r>
            <w:r>
              <w:rPr>
                <w:spacing w:val="-8"/>
                <w:sz w:val="18"/>
              </w:rPr>
              <w:t xml:space="preserve"> </w:t>
            </w:r>
            <w:r>
              <w:rPr>
                <w:sz w:val="18"/>
              </w:rPr>
              <w:t>of</w:t>
            </w:r>
            <w:r>
              <w:rPr>
                <w:spacing w:val="-9"/>
                <w:sz w:val="18"/>
              </w:rPr>
              <w:t xml:space="preserve"> </w:t>
            </w:r>
            <w:r>
              <w:rPr>
                <w:sz w:val="18"/>
              </w:rPr>
              <w:t>legal</w:t>
            </w:r>
            <w:r>
              <w:rPr>
                <w:spacing w:val="-9"/>
                <w:sz w:val="18"/>
              </w:rPr>
              <w:t xml:space="preserve"> </w:t>
            </w:r>
            <w:r>
              <w:rPr>
                <w:sz w:val="18"/>
              </w:rPr>
              <w:t>title</w:t>
            </w:r>
            <w:r>
              <w:rPr>
                <w:spacing w:val="-9"/>
                <w:sz w:val="18"/>
              </w:rPr>
              <w:t xml:space="preserve"> </w:t>
            </w:r>
            <w:r>
              <w:rPr>
                <w:sz w:val="18"/>
              </w:rPr>
              <w:t>and</w:t>
            </w:r>
            <w:r>
              <w:rPr>
                <w:spacing w:val="-11"/>
                <w:sz w:val="18"/>
              </w:rPr>
              <w:t xml:space="preserve"> </w:t>
            </w:r>
            <w:r>
              <w:rPr>
                <w:sz w:val="18"/>
              </w:rPr>
              <w:t>compliance</w:t>
            </w:r>
            <w:r>
              <w:rPr>
                <w:spacing w:val="-9"/>
                <w:sz w:val="18"/>
              </w:rPr>
              <w:t xml:space="preserve"> </w:t>
            </w:r>
            <w:r>
              <w:rPr>
                <w:sz w:val="18"/>
              </w:rPr>
              <w:t>with</w:t>
            </w:r>
            <w:r>
              <w:rPr>
                <w:spacing w:val="-8"/>
                <w:sz w:val="18"/>
              </w:rPr>
              <w:t xml:space="preserve"> </w:t>
            </w:r>
            <w:r>
              <w:rPr>
                <w:sz w:val="18"/>
              </w:rPr>
              <w:t>relevant</w:t>
            </w:r>
            <w:r>
              <w:rPr>
                <w:spacing w:val="-11"/>
                <w:sz w:val="18"/>
              </w:rPr>
              <w:t xml:space="preserve"> </w:t>
            </w:r>
            <w:r>
              <w:rPr>
                <w:sz w:val="18"/>
              </w:rPr>
              <w:t>laws,</w:t>
            </w:r>
            <w:r>
              <w:rPr>
                <w:spacing w:val="-9"/>
                <w:sz w:val="18"/>
              </w:rPr>
              <w:t xml:space="preserve"> </w:t>
            </w:r>
            <w:r>
              <w:rPr>
                <w:sz w:val="18"/>
              </w:rPr>
              <w:t>and</w:t>
            </w:r>
            <w:r>
              <w:rPr>
                <w:spacing w:val="-9"/>
                <w:sz w:val="18"/>
              </w:rPr>
              <w:t xml:space="preserve"> </w:t>
            </w:r>
            <w:r>
              <w:rPr>
                <w:sz w:val="18"/>
              </w:rPr>
              <w:t>litigations</w:t>
            </w:r>
            <w:r>
              <w:rPr>
                <w:spacing w:val="-11"/>
                <w:sz w:val="18"/>
              </w:rPr>
              <w:t xml:space="preserve"> </w:t>
            </w:r>
            <w:r>
              <w:rPr>
                <w:sz w:val="18"/>
              </w:rPr>
              <w:t>and</w:t>
            </w:r>
            <w:r>
              <w:rPr>
                <w:spacing w:val="-9"/>
                <w:sz w:val="18"/>
              </w:rPr>
              <w:t xml:space="preserve"> </w:t>
            </w:r>
            <w:r>
              <w:rPr>
                <w:sz w:val="18"/>
              </w:rPr>
              <w:t>other</w:t>
            </w:r>
            <w:r>
              <w:rPr>
                <w:spacing w:val="-9"/>
                <w:sz w:val="18"/>
              </w:rPr>
              <w:t xml:space="preserve"> </w:t>
            </w:r>
            <w:r>
              <w:rPr>
                <w:sz w:val="18"/>
              </w:rPr>
              <w:t>contingent</w:t>
            </w:r>
            <w:r>
              <w:rPr>
                <w:spacing w:val="-9"/>
                <w:sz w:val="18"/>
              </w:rPr>
              <w:t xml:space="preserve"> </w:t>
            </w:r>
            <w:r>
              <w:rPr>
                <w:sz w:val="18"/>
              </w:rPr>
              <w:t>liabilities</w:t>
            </w:r>
            <w:r>
              <w:rPr>
                <w:spacing w:val="-8"/>
                <w:sz w:val="18"/>
              </w:rPr>
              <w:t xml:space="preserve"> </w:t>
            </w:r>
            <w:r>
              <w:rPr>
                <w:sz w:val="18"/>
              </w:rPr>
              <w:t>that are not recorded/reflected in the documents/ details/ information/ data provided to us.</w:t>
            </w:r>
          </w:p>
        </w:tc>
      </w:tr>
      <w:tr w:rsidR="00D01DEA" w14:paraId="6CB96770" w14:textId="77777777">
        <w:trPr>
          <w:trHeight w:val="412"/>
        </w:trPr>
        <w:tc>
          <w:tcPr>
            <w:tcW w:w="526" w:type="dxa"/>
          </w:tcPr>
          <w:p w14:paraId="0446AA37" w14:textId="77777777" w:rsidR="00D01DEA" w:rsidRDefault="00150889">
            <w:pPr>
              <w:pStyle w:val="TableParagraph"/>
              <w:spacing w:line="201" w:lineRule="exact"/>
              <w:ind w:left="119"/>
              <w:jc w:val="center"/>
              <w:rPr>
                <w:sz w:val="18"/>
              </w:rPr>
            </w:pPr>
            <w:r>
              <w:rPr>
                <w:spacing w:val="-5"/>
                <w:sz w:val="18"/>
              </w:rPr>
              <w:t>21.</w:t>
            </w:r>
          </w:p>
        </w:tc>
        <w:tc>
          <w:tcPr>
            <w:tcW w:w="10126" w:type="dxa"/>
          </w:tcPr>
          <w:p w14:paraId="25FCC25E" w14:textId="77777777" w:rsidR="00D01DEA" w:rsidRDefault="00150889">
            <w:pPr>
              <w:pStyle w:val="TableParagraph"/>
              <w:spacing w:line="206" w:lineRule="exact"/>
              <w:ind w:left="107"/>
              <w:rPr>
                <w:sz w:val="18"/>
              </w:rPr>
            </w:pPr>
            <w:r>
              <w:rPr>
                <w:noProof/>
              </w:rPr>
              <mc:AlternateContent>
                <mc:Choice Requires="wpg">
                  <w:drawing>
                    <wp:anchor distT="0" distB="0" distL="0" distR="0" simplePos="0" relativeHeight="251694592" behindDoc="1" locked="0" layoutInCell="1" allowOverlap="1" wp14:anchorId="580718EE" wp14:editId="16A45404">
                      <wp:simplePos x="0" y="0"/>
                      <wp:positionH relativeFrom="column">
                        <wp:posOffset>451995</wp:posOffset>
                      </wp:positionH>
                      <wp:positionV relativeFrom="paragraph">
                        <wp:posOffset>-14097</wp:posOffset>
                      </wp:positionV>
                      <wp:extent cx="4670425" cy="493395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271" name="Graphic 271"/>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81845E6" id="Group 270" o:spid="_x0000_s1026" style="position:absolute;margin-left:35.6pt;margin-top:-1.1pt;width:367.75pt;height:388.5pt;z-index:-251621888;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">
                      <v:shape id="Graphic 271"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sz w:val="18"/>
              </w:rPr>
              <w:t>This</w:t>
            </w:r>
            <w:r>
              <w:rPr>
                <w:spacing w:val="32"/>
                <w:sz w:val="18"/>
              </w:rPr>
              <w:t xml:space="preserve"> </w:t>
            </w:r>
            <w:r>
              <w:rPr>
                <w:sz w:val="18"/>
              </w:rPr>
              <w:t>valuation</w:t>
            </w:r>
            <w:r>
              <w:rPr>
                <w:spacing w:val="32"/>
                <w:sz w:val="18"/>
              </w:rPr>
              <w:t xml:space="preserve"> </w:t>
            </w:r>
            <w:r>
              <w:rPr>
                <w:sz w:val="18"/>
              </w:rPr>
              <w:t>report</w:t>
            </w:r>
            <w:r>
              <w:rPr>
                <w:spacing w:val="29"/>
                <w:sz w:val="18"/>
              </w:rPr>
              <w:t xml:space="preserve"> </w:t>
            </w:r>
            <w:r>
              <w:rPr>
                <w:sz w:val="18"/>
              </w:rPr>
              <w:t>is</w:t>
            </w:r>
            <w:r>
              <w:rPr>
                <w:spacing w:val="30"/>
                <w:sz w:val="18"/>
              </w:rPr>
              <w:t xml:space="preserve"> </w:t>
            </w:r>
            <w:r>
              <w:rPr>
                <w:sz w:val="18"/>
              </w:rPr>
              <w:t>not</w:t>
            </w:r>
            <w:r>
              <w:rPr>
                <w:spacing w:val="29"/>
                <w:sz w:val="18"/>
              </w:rPr>
              <w:t xml:space="preserve"> </w:t>
            </w:r>
            <w:r>
              <w:rPr>
                <w:sz w:val="18"/>
              </w:rPr>
              <w:t>a</w:t>
            </w:r>
            <w:r>
              <w:rPr>
                <w:spacing w:val="30"/>
                <w:sz w:val="18"/>
              </w:rPr>
              <w:t xml:space="preserve"> </w:t>
            </w:r>
            <w:r>
              <w:rPr>
                <w:sz w:val="18"/>
              </w:rPr>
              <w:t>qualification</w:t>
            </w:r>
            <w:r>
              <w:rPr>
                <w:spacing w:val="32"/>
                <w:sz w:val="18"/>
              </w:rPr>
              <w:t xml:space="preserve"> </w:t>
            </w:r>
            <w:r>
              <w:rPr>
                <w:sz w:val="18"/>
              </w:rPr>
              <w:t>for</w:t>
            </w:r>
            <w:r>
              <w:rPr>
                <w:spacing w:val="31"/>
                <w:sz w:val="18"/>
              </w:rPr>
              <w:t xml:space="preserve"> </w:t>
            </w:r>
            <w:r>
              <w:rPr>
                <w:sz w:val="18"/>
              </w:rPr>
              <w:t>accuracy</w:t>
            </w:r>
            <w:r>
              <w:rPr>
                <w:spacing w:val="30"/>
                <w:sz w:val="18"/>
              </w:rPr>
              <w:t xml:space="preserve"> </w:t>
            </w:r>
            <w:r>
              <w:rPr>
                <w:sz w:val="18"/>
              </w:rPr>
              <w:t>of</w:t>
            </w:r>
            <w:r>
              <w:rPr>
                <w:spacing w:val="37"/>
                <w:sz w:val="18"/>
              </w:rPr>
              <w:t xml:space="preserve"> </w:t>
            </w:r>
            <w:r>
              <w:rPr>
                <w:sz w:val="18"/>
              </w:rPr>
              <w:t>land</w:t>
            </w:r>
            <w:r>
              <w:rPr>
                <w:spacing w:val="29"/>
                <w:sz w:val="18"/>
              </w:rPr>
              <w:t xml:space="preserve"> </w:t>
            </w:r>
            <w:r>
              <w:rPr>
                <w:sz w:val="18"/>
              </w:rPr>
              <w:t>boundaries,</w:t>
            </w:r>
            <w:r>
              <w:rPr>
                <w:spacing w:val="29"/>
                <w:sz w:val="18"/>
              </w:rPr>
              <w:t xml:space="preserve"> </w:t>
            </w:r>
            <w:r>
              <w:rPr>
                <w:sz w:val="18"/>
              </w:rPr>
              <w:t>schedule</w:t>
            </w:r>
            <w:r>
              <w:rPr>
                <w:spacing w:val="32"/>
                <w:sz w:val="18"/>
              </w:rPr>
              <w:t xml:space="preserve"> </w:t>
            </w:r>
            <w:r>
              <w:rPr>
                <w:sz w:val="18"/>
              </w:rPr>
              <w:t>(in</w:t>
            </w:r>
            <w:r>
              <w:rPr>
                <w:spacing w:val="30"/>
                <w:sz w:val="18"/>
              </w:rPr>
              <w:t xml:space="preserve"> </w:t>
            </w:r>
            <w:r>
              <w:rPr>
                <w:sz w:val="18"/>
              </w:rPr>
              <w:t>physical</w:t>
            </w:r>
            <w:r>
              <w:rPr>
                <w:spacing w:val="32"/>
                <w:sz w:val="18"/>
              </w:rPr>
              <w:t xml:space="preserve"> </w:t>
            </w:r>
            <w:r>
              <w:rPr>
                <w:sz w:val="18"/>
              </w:rPr>
              <w:t>terms),</w:t>
            </w:r>
            <w:r>
              <w:rPr>
                <w:spacing w:val="32"/>
                <w:sz w:val="18"/>
              </w:rPr>
              <w:t xml:space="preserve"> </w:t>
            </w:r>
            <w:r>
              <w:rPr>
                <w:sz w:val="18"/>
              </w:rPr>
              <w:t>dimensions</w:t>
            </w:r>
            <w:r>
              <w:rPr>
                <w:spacing w:val="30"/>
                <w:sz w:val="18"/>
              </w:rPr>
              <w:t xml:space="preserve"> </w:t>
            </w:r>
            <w:r>
              <w:rPr>
                <w:sz w:val="18"/>
              </w:rPr>
              <w:t>&amp; identification. For this land/ property survey report can be sought from a qualified private or Govt. surveyor.</w:t>
            </w:r>
          </w:p>
        </w:tc>
      </w:tr>
      <w:tr w:rsidR="00D01DEA" w14:paraId="121C06DB" w14:textId="77777777">
        <w:trPr>
          <w:trHeight w:val="827"/>
        </w:trPr>
        <w:tc>
          <w:tcPr>
            <w:tcW w:w="526" w:type="dxa"/>
          </w:tcPr>
          <w:p w14:paraId="1FC224FB" w14:textId="77777777" w:rsidR="00D01DEA" w:rsidRDefault="00150889">
            <w:pPr>
              <w:pStyle w:val="TableParagraph"/>
              <w:spacing w:line="201" w:lineRule="exact"/>
              <w:ind w:left="119"/>
              <w:jc w:val="center"/>
              <w:rPr>
                <w:sz w:val="18"/>
              </w:rPr>
            </w:pPr>
            <w:r>
              <w:rPr>
                <w:spacing w:val="-5"/>
                <w:sz w:val="18"/>
              </w:rPr>
              <w:t>22.</w:t>
            </w:r>
          </w:p>
        </w:tc>
        <w:tc>
          <w:tcPr>
            <w:tcW w:w="10126" w:type="dxa"/>
          </w:tcPr>
          <w:p w14:paraId="76117D3C" w14:textId="77777777" w:rsidR="00D01DEA" w:rsidRDefault="00150889">
            <w:pPr>
              <w:pStyle w:val="TableParagraph"/>
              <w:ind w:left="131"/>
              <w:rPr>
                <w:sz w:val="18"/>
              </w:rPr>
            </w:pPr>
            <w:r>
              <w:rPr>
                <w:sz w:val="18"/>
              </w:rPr>
              <w:t>This Valuation report is prepared based on the facts of the property on the date of the survey. Due to possible changes in market</w:t>
            </w:r>
            <w:r>
              <w:rPr>
                <w:spacing w:val="-6"/>
                <w:sz w:val="18"/>
              </w:rPr>
              <w:t xml:space="preserve"> </w:t>
            </w:r>
            <w:r>
              <w:rPr>
                <w:sz w:val="18"/>
              </w:rPr>
              <w:t>forces,</w:t>
            </w:r>
            <w:r>
              <w:rPr>
                <w:spacing w:val="-3"/>
                <w:sz w:val="18"/>
              </w:rPr>
              <w:t xml:space="preserve"> </w:t>
            </w:r>
            <w:r>
              <w:rPr>
                <w:sz w:val="18"/>
              </w:rPr>
              <w:t>socio-economic</w:t>
            </w:r>
            <w:r>
              <w:rPr>
                <w:spacing w:val="-5"/>
                <w:sz w:val="18"/>
              </w:rPr>
              <w:t xml:space="preserve"> </w:t>
            </w:r>
            <w:r>
              <w:rPr>
                <w:sz w:val="18"/>
              </w:rPr>
              <w:t>conditions,</w:t>
            </w:r>
            <w:r>
              <w:rPr>
                <w:spacing w:val="-3"/>
                <w:sz w:val="18"/>
              </w:rPr>
              <w:t xml:space="preserve"> </w:t>
            </w:r>
            <w:r>
              <w:rPr>
                <w:sz w:val="18"/>
              </w:rPr>
              <w:t>property</w:t>
            </w:r>
            <w:r>
              <w:rPr>
                <w:spacing w:val="-4"/>
                <w:sz w:val="18"/>
              </w:rPr>
              <w:t xml:space="preserve"> </w:t>
            </w:r>
            <w:r>
              <w:rPr>
                <w:sz w:val="18"/>
              </w:rPr>
              <w:t>conditions</w:t>
            </w:r>
            <w:r>
              <w:rPr>
                <w:spacing w:val="-2"/>
                <w:sz w:val="18"/>
              </w:rPr>
              <w:t xml:space="preserve"> </w:t>
            </w:r>
            <w:r>
              <w:rPr>
                <w:sz w:val="18"/>
              </w:rPr>
              <w:t>and</w:t>
            </w:r>
            <w:r>
              <w:rPr>
                <w:spacing w:val="-3"/>
                <w:sz w:val="18"/>
              </w:rPr>
              <w:t xml:space="preserve"> </w:t>
            </w:r>
            <w:r>
              <w:rPr>
                <w:sz w:val="18"/>
              </w:rPr>
              <w:t>circumstances,</w:t>
            </w:r>
            <w:r>
              <w:rPr>
                <w:spacing w:val="-4"/>
                <w:sz w:val="18"/>
              </w:rPr>
              <w:t xml:space="preserve"> </w:t>
            </w:r>
            <w:r>
              <w:rPr>
                <w:sz w:val="18"/>
              </w:rPr>
              <w:t>this</w:t>
            </w:r>
            <w:r>
              <w:rPr>
                <w:spacing w:val="-2"/>
                <w:sz w:val="18"/>
              </w:rPr>
              <w:t xml:space="preserve"> </w:t>
            </w:r>
            <w:r>
              <w:rPr>
                <w:sz w:val="18"/>
              </w:rPr>
              <w:t>valuation</w:t>
            </w:r>
            <w:r>
              <w:rPr>
                <w:spacing w:val="-5"/>
                <w:sz w:val="18"/>
              </w:rPr>
              <w:t xml:space="preserve"> </w:t>
            </w:r>
            <w:r>
              <w:rPr>
                <w:sz w:val="18"/>
              </w:rPr>
              <w:t>report</w:t>
            </w:r>
            <w:r>
              <w:rPr>
                <w:spacing w:val="-3"/>
                <w:sz w:val="18"/>
              </w:rPr>
              <w:t xml:space="preserve"> </w:t>
            </w:r>
            <w:r>
              <w:rPr>
                <w:sz w:val="18"/>
              </w:rPr>
              <w:t>can</w:t>
            </w:r>
            <w:r>
              <w:rPr>
                <w:spacing w:val="-3"/>
                <w:sz w:val="18"/>
              </w:rPr>
              <w:t xml:space="preserve"> </w:t>
            </w:r>
            <w:r>
              <w:rPr>
                <w:sz w:val="18"/>
              </w:rPr>
              <w:t>only</w:t>
            </w:r>
            <w:r>
              <w:rPr>
                <w:spacing w:val="-4"/>
                <w:sz w:val="18"/>
              </w:rPr>
              <w:t xml:space="preserve"> </w:t>
            </w:r>
            <w:r>
              <w:rPr>
                <w:sz w:val="18"/>
              </w:rPr>
              <w:t>be</w:t>
            </w:r>
            <w:r>
              <w:rPr>
                <w:spacing w:val="-3"/>
                <w:sz w:val="18"/>
              </w:rPr>
              <w:t xml:space="preserve"> </w:t>
            </w:r>
            <w:r>
              <w:rPr>
                <w:spacing w:val="-2"/>
                <w:sz w:val="18"/>
              </w:rPr>
              <w:t>regarded</w:t>
            </w:r>
          </w:p>
          <w:p w14:paraId="17FE4EA6" w14:textId="77777777" w:rsidR="00D01DEA" w:rsidRDefault="00150889">
            <w:pPr>
              <w:pStyle w:val="TableParagraph"/>
              <w:spacing w:line="206" w:lineRule="exact"/>
              <w:ind w:left="131"/>
              <w:rPr>
                <w:sz w:val="18"/>
              </w:rPr>
            </w:pPr>
            <w:r>
              <w:rPr>
                <w:sz w:val="18"/>
              </w:rPr>
              <w:t>as</w:t>
            </w:r>
            <w:r>
              <w:rPr>
                <w:spacing w:val="-4"/>
                <w:sz w:val="18"/>
              </w:rPr>
              <w:t xml:space="preserve"> </w:t>
            </w:r>
            <w:r>
              <w:rPr>
                <w:sz w:val="18"/>
              </w:rPr>
              <w:t>relevant</w:t>
            </w:r>
            <w:r>
              <w:rPr>
                <w:spacing w:val="-7"/>
                <w:sz w:val="18"/>
              </w:rPr>
              <w:t xml:space="preserve"> </w:t>
            </w:r>
            <w:r>
              <w:rPr>
                <w:sz w:val="18"/>
              </w:rPr>
              <w:t>as</w:t>
            </w:r>
            <w:r>
              <w:rPr>
                <w:spacing w:val="-6"/>
                <w:sz w:val="18"/>
              </w:rPr>
              <w:t xml:space="preserve"> </w:t>
            </w:r>
            <w:r>
              <w:rPr>
                <w:sz w:val="18"/>
              </w:rPr>
              <w:t>at</w:t>
            </w:r>
            <w:r>
              <w:rPr>
                <w:spacing w:val="-6"/>
                <w:sz w:val="18"/>
              </w:rPr>
              <w:t xml:space="preserve"> </w:t>
            </w:r>
            <w:r>
              <w:rPr>
                <w:sz w:val="18"/>
              </w:rPr>
              <w:t>the</w:t>
            </w:r>
            <w:r>
              <w:rPr>
                <w:spacing w:val="-4"/>
                <w:sz w:val="18"/>
              </w:rPr>
              <w:t xml:space="preserve"> </w:t>
            </w:r>
            <w:r>
              <w:rPr>
                <w:sz w:val="18"/>
              </w:rPr>
              <w:t>valuation</w:t>
            </w:r>
            <w:r>
              <w:rPr>
                <w:spacing w:val="-9"/>
                <w:sz w:val="18"/>
              </w:rPr>
              <w:t xml:space="preserve"> </w:t>
            </w:r>
            <w:r>
              <w:rPr>
                <w:sz w:val="18"/>
              </w:rPr>
              <w:t>date.</w:t>
            </w:r>
            <w:r>
              <w:rPr>
                <w:spacing w:val="-4"/>
                <w:sz w:val="18"/>
              </w:rPr>
              <w:t xml:space="preserve"> </w:t>
            </w:r>
            <w:r>
              <w:rPr>
                <w:sz w:val="18"/>
              </w:rPr>
              <w:t>Hence</w:t>
            </w:r>
            <w:r>
              <w:rPr>
                <w:spacing w:val="-6"/>
                <w:sz w:val="18"/>
              </w:rPr>
              <w:t xml:space="preserve"> </w:t>
            </w:r>
            <w:r>
              <w:rPr>
                <w:sz w:val="18"/>
              </w:rPr>
              <w:t>before</w:t>
            </w:r>
            <w:r>
              <w:rPr>
                <w:spacing w:val="-6"/>
                <w:sz w:val="18"/>
              </w:rPr>
              <w:t xml:space="preserve"> </w:t>
            </w:r>
            <w:r>
              <w:rPr>
                <w:sz w:val="18"/>
              </w:rPr>
              <w:t>financing,</w:t>
            </w:r>
            <w:r>
              <w:rPr>
                <w:spacing w:val="-7"/>
                <w:sz w:val="18"/>
              </w:rPr>
              <w:t xml:space="preserve"> </w:t>
            </w:r>
            <w:r>
              <w:rPr>
                <w:sz w:val="18"/>
              </w:rPr>
              <w:t>Banker/</w:t>
            </w:r>
            <w:r>
              <w:rPr>
                <w:spacing w:val="-4"/>
                <w:sz w:val="18"/>
              </w:rPr>
              <w:t xml:space="preserve"> </w:t>
            </w:r>
            <w:r>
              <w:rPr>
                <w:sz w:val="18"/>
              </w:rPr>
              <w:t>FI</w:t>
            </w:r>
            <w:r>
              <w:rPr>
                <w:spacing w:val="-7"/>
                <w:sz w:val="18"/>
              </w:rPr>
              <w:t xml:space="preserve"> </w:t>
            </w:r>
            <w:r>
              <w:rPr>
                <w:sz w:val="18"/>
              </w:rPr>
              <w:t>should</w:t>
            </w:r>
            <w:r>
              <w:rPr>
                <w:spacing w:val="-6"/>
                <w:sz w:val="18"/>
              </w:rPr>
              <w:t xml:space="preserve"> </w:t>
            </w:r>
            <w:r>
              <w:rPr>
                <w:sz w:val="18"/>
              </w:rPr>
              <w:t>take</w:t>
            </w:r>
            <w:r>
              <w:rPr>
                <w:spacing w:val="-6"/>
                <w:sz w:val="18"/>
              </w:rPr>
              <w:t xml:space="preserve"> </w:t>
            </w:r>
            <w:r>
              <w:rPr>
                <w:sz w:val="18"/>
              </w:rPr>
              <w:t>into</w:t>
            </w:r>
            <w:r>
              <w:rPr>
                <w:spacing w:val="-6"/>
                <w:sz w:val="18"/>
              </w:rPr>
              <w:t xml:space="preserve"> </w:t>
            </w:r>
            <w:r>
              <w:rPr>
                <w:sz w:val="18"/>
              </w:rPr>
              <w:t>consideration</w:t>
            </w:r>
            <w:r>
              <w:rPr>
                <w:spacing w:val="-6"/>
                <w:sz w:val="18"/>
              </w:rPr>
              <w:t xml:space="preserve"> </w:t>
            </w:r>
            <w:r>
              <w:rPr>
                <w:sz w:val="18"/>
              </w:rPr>
              <w:t>all</w:t>
            </w:r>
            <w:r>
              <w:rPr>
                <w:spacing w:val="-6"/>
                <w:sz w:val="18"/>
              </w:rPr>
              <w:t xml:space="preserve"> </w:t>
            </w:r>
            <w:r>
              <w:rPr>
                <w:sz w:val="18"/>
              </w:rPr>
              <w:t>such</w:t>
            </w:r>
            <w:r>
              <w:rPr>
                <w:spacing w:val="-6"/>
                <w:sz w:val="18"/>
              </w:rPr>
              <w:t xml:space="preserve"> </w:t>
            </w:r>
            <w:r>
              <w:rPr>
                <w:sz w:val="18"/>
              </w:rPr>
              <w:t>future</w:t>
            </w:r>
            <w:r>
              <w:rPr>
                <w:spacing w:val="-4"/>
                <w:sz w:val="18"/>
              </w:rPr>
              <w:t xml:space="preserve"> </w:t>
            </w:r>
            <w:r>
              <w:rPr>
                <w:sz w:val="18"/>
              </w:rPr>
              <w:t>risk</w:t>
            </w:r>
            <w:r>
              <w:rPr>
                <w:spacing w:val="-6"/>
                <w:sz w:val="18"/>
              </w:rPr>
              <w:t xml:space="preserve"> </w:t>
            </w:r>
            <w:r>
              <w:rPr>
                <w:sz w:val="18"/>
              </w:rPr>
              <w:t>and should loan conservatively to keep the advanced money safe in case of the downward trend of the property value.</w:t>
            </w:r>
          </w:p>
        </w:tc>
      </w:tr>
      <w:tr w:rsidR="00D01DEA" w14:paraId="0CF40E27" w14:textId="77777777">
        <w:trPr>
          <w:trHeight w:val="1242"/>
        </w:trPr>
        <w:tc>
          <w:tcPr>
            <w:tcW w:w="526" w:type="dxa"/>
          </w:tcPr>
          <w:p w14:paraId="583FBD26" w14:textId="77777777" w:rsidR="00D01DEA" w:rsidRDefault="00150889">
            <w:pPr>
              <w:pStyle w:val="TableParagraph"/>
              <w:spacing w:line="204" w:lineRule="exact"/>
              <w:ind w:left="119"/>
              <w:jc w:val="center"/>
              <w:rPr>
                <w:sz w:val="18"/>
              </w:rPr>
            </w:pPr>
            <w:r>
              <w:rPr>
                <w:spacing w:val="-5"/>
                <w:sz w:val="18"/>
              </w:rPr>
              <w:t>23.</w:t>
            </w:r>
          </w:p>
        </w:tc>
        <w:tc>
          <w:tcPr>
            <w:tcW w:w="10126" w:type="dxa"/>
          </w:tcPr>
          <w:p w14:paraId="2048407C" w14:textId="77777777" w:rsidR="00D01DEA" w:rsidRDefault="00150889">
            <w:pPr>
              <w:pStyle w:val="TableParagraph"/>
              <w:spacing w:before="1"/>
              <w:ind w:left="107" w:right="95"/>
              <w:jc w:val="both"/>
              <w:rPr>
                <w:sz w:val="18"/>
              </w:rPr>
            </w:pPr>
            <w:r>
              <w:rPr>
                <w:sz w:val="18"/>
              </w:rPr>
              <w:t>Valuation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same</w:t>
            </w:r>
            <w:r>
              <w:rPr>
                <w:spacing w:val="-2"/>
                <w:sz w:val="18"/>
              </w:rPr>
              <w:t xml:space="preserve"> </w:t>
            </w:r>
            <w:r>
              <w:rPr>
                <w:sz w:val="18"/>
              </w:rPr>
              <w:t>asset/</w:t>
            </w:r>
            <w:r>
              <w:rPr>
                <w:spacing w:val="-2"/>
                <w:sz w:val="18"/>
              </w:rPr>
              <w:t xml:space="preserve"> </w:t>
            </w:r>
            <w:r>
              <w:rPr>
                <w:sz w:val="18"/>
              </w:rPr>
              <w:t>property</w:t>
            </w:r>
            <w:r>
              <w:rPr>
                <w:spacing w:val="-3"/>
                <w:sz w:val="18"/>
              </w:rPr>
              <w:t xml:space="preserve"> </w:t>
            </w:r>
            <w:r>
              <w:rPr>
                <w:sz w:val="18"/>
              </w:rPr>
              <w:t>can</w:t>
            </w:r>
            <w:r>
              <w:rPr>
                <w:spacing w:val="-2"/>
                <w:sz w:val="18"/>
              </w:rPr>
              <w:t xml:space="preserve"> </w:t>
            </w:r>
            <w:r>
              <w:rPr>
                <w:sz w:val="18"/>
              </w:rPr>
              <w:t>fetch</w:t>
            </w:r>
            <w:r>
              <w:rPr>
                <w:spacing w:val="-2"/>
                <w:sz w:val="18"/>
              </w:rPr>
              <w:t xml:space="preserve"> </w:t>
            </w:r>
            <w:r>
              <w:rPr>
                <w:sz w:val="18"/>
              </w:rPr>
              <w:t>different</w:t>
            </w:r>
            <w:r>
              <w:rPr>
                <w:spacing w:val="-2"/>
                <w:sz w:val="18"/>
              </w:rPr>
              <w:t xml:space="preserve"> </w:t>
            </w:r>
            <w:r>
              <w:rPr>
                <w:sz w:val="18"/>
              </w:rPr>
              <w:t>values</w:t>
            </w:r>
            <w:r>
              <w:rPr>
                <w:spacing w:val="-1"/>
                <w:sz w:val="18"/>
              </w:rPr>
              <w:t xml:space="preserve"> </w:t>
            </w:r>
            <w:r>
              <w:rPr>
                <w:sz w:val="18"/>
              </w:rPr>
              <w:t>under</w:t>
            </w:r>
            <w:r>
              <w:rPr>
                <w:spacing w:val="-2"/>
                <w:sz w:val="18"/>
              </w:rPr>
              <w:t xml:space="preserve"> </w:t>
            </w:r>
            <w:r>
              <w:rPr>
                <w:sz w:val="18"/>
              </w:rPr>
              <w:t>different</w:t>
            </w:r>
            <w:r>
              <w:rPr>
                <w:spacing w:val="-2"/>
                <w:sz w:val="18"/>
              </w:rPr>
              <w:t xml:space="preserve"> </w:t>
            </w:r>
            <w:r>
              <w:rPr>
                <w:sz w:val="18"/>
              </w:rPr>
              <w:t>circumstances</w:t>
            </w:r>
            <w:r>
              <w:rPr>
                <w:spacing w:val="-1"/>
                <w:sz w:val="18"/>
              </w:rPr>
              <w:t xml:space="preserve"> </w:t>
            </w:r>
            <w:r>
              <w:rPr>
                <w:sz w:val="18"/>
              </w:rPr>
              <w:t>&amp;</w:t>
            </w:r>
            <w:r>
              <w:rPr>
                <w:spacing w:val="-2"/>
                <w:sz w:val="18"/>
              </w:rPr>
              <w:t xml:space="preserve"> </w:t>
            </w:r>
            <w:r>
              <w:rPr>
                <w:sz w:val="18"/>
              </w:rPr>
              <w:t>situations.</w:t>
            </w:r>
            <w:r>
              <w:rPr>
                <w:spacing w:val="-2"/>
                <w:sz w:val="18"/>
              </w:rPr>
              <w:t xml:space="preserve"> </w:t>
            </w:r>
            <w:r>
              <w:rPr>
                <w:sz w:val="18"/>
              </w:rPr>
              <w:t>For</w:t>
            </w:r>
            <w:r>
              <w:rPr>
                <w:spacing w:val="-2"/>
                <w:sz w:val="18"/>
              </w:rPr>
              <w:t xml:space="preserve"> </w:t>
            </w:r>
            <w:r>
              <w:rPr>
                <w:sz w:val="18"/>
              </w:rPr>
              <w:t>eg.</w:t>
            </w:r>
            <w:r>
              <w:rPr>
                <w:spacing w:val="-2"/>
                <w:sz w:val="18"/>
              </w:rPr>
              <w:t xml:space="preserve"> </w:t>
            </w:r>
            <w:r>
              <w:rPr>
                <w:sz w:val="18"/>
              </w:rPr>
              <w:t>Valuation of a running/ operational shop/ hotel/ factory will fetch better value and in case of closed shop/ hotel/ factory it will have considerable lower value. Similarly, an asset sold directly by an owner in the open market through free market transaction then</w:t>
            </w:r>
            <w:r>
              <w:rPr>
                <w:spacing w:val="-3"/>
                <w:sz w:val="18"/>
              </w:rPr>
              <w:t xml:space="preserve"> </w:t>
            </w:r>
            <w:r>
              <w:rPr>
                <w:sz w:val="18"/>
              </w:rPr>
              <w:t>it</w:t>
            </w:r>
            <w:r>
              <w:rPr>
                <w:spacing w:val="-1"/>
                <w:sz w:val="18"/>
              </w:rPr>
              <w:t xml:space="preserve"> </w:t>
            </w:r>
            <w:r>
              <w:rPr>
                <w:sz w:val="18"/>
              </w:rPr>
              <w:t>will</w:t>
            </w:r>
            <w:r>
              <w:rPr>
                <w:spacing w:val="-3"/>
                <w:sz w:val="18"/>
              </w:rPr>
              <w:t xml:space="preserve"> </w:t>
            </w:r>
            <w:r>
              <w:rPr>
                <w:sz w:val="18"/>
              </w:rPr>
              <w:t>fetch</w:t>
            </w:r>
            <w:r>
              <w:rPr>
                <w:spacing w:val="-3"/>
                <w:sz w:val="18"/>
              </w:rPr>
              <w:t xml:space="preserve"> </w:t>
            </w:r>
            <w:r>
              <w:rPr>
                <w:sz w:val="18"/>
              </w:rPr>
              <w:t>better</w:t>
            </w:r>
            <w:r>
              <w:rPr>
                <w:spacing w:val="-1"/>
                <w:sz w:val="18"/>
              </w:rPr>
              <w:t xml:space="preserve"> </w:t>
            </w:r>
            <w:r>
              <w:rPr>
                <w:sz w:val="18"/>
              </w:rPr>
              <w:t>value</w:t>
            </w:r>
            <w:r>
              <w:rPr>
                <w:spacing w:val="-3"/>
                <w:sz w:val="18"/>
              </w:rPr>
              <w:t xml:space="preserve"> </w:t>
            </w:r>
            <w:r>
              <w:rPr>
                <w:sz w:val="18"/>
              </w:rPr>
              <w:t>and</w:t>
            </w:r>
            <w:r>
              <w:rPr>
                <w:spacing w:val="-1"/>
                <w:sz w:val="18"/>
              </w:rPr>
              <w:t xml:space="preserve"> </w:t>
            </w:r>
            <w:r>
              <w:rPr>
                <w:sz w:val="18"/>
              </w:rPr>
              <w:t>if</w:t>
            </w:r>
            <w:r>
              <w:rPr>
                <w:spacing w:val="-1"/>
                <w:sz w:val="18"/>
              </w:rPr>
              <w:t xml:space="preserve"> </w:t>
            </w:r>
            <w:r>
              <w:rPr>
                <w:sz w:val="18"/>
              </w:rPr>
              <w:t>the</w:t>
            </w:r>
            <w:r>
              <w:rPr>
                <w:spacing w:val="-3"/>
                <w:sz w:val="18"/>
              </w:rPr>
              <w:t xml:space="preserve"> </w:t>
            </w:r>
            <w:r>
              <w:rPr>
                <w:sz w:val="18"/>
              </w:rPr>
              <w:t>same</w:t>
            </w:r>
            <w:r>
              <w:rPr>
                <w:spacing w:val="-3"/>
                <w:sz w:val="18"/>
              </w:rPr>
              <w:t xml:space="preserve"> </w:t>
            </w:r>
            <w:r>
              <w:rPr>
                <w:sz w:val="18"/>
              </w:rPr>
              <w:t>asset/</w:t>
            </w:r>
            <w:r>
              <w:rPr>
                <w:spacing w:val="-3"/>
                <w:sz w:val="18"/>
              </w:rPr>
              <w:t xml:space="preserve"> </w:t>
            </w:r>
            <w:r>
              <w:rPr>
                <w:sz w:val="18"/>
              </w:rPr>
              <w:t>property</w:t>
            </w:r>
            <w:r>
              <w:rPr>
                <w:spacing w:val="-4"/>
                <w:sz w:val="18"/>
              </w:rPr>
              <w:t xml:space="preserve"> </w:t>
            </w:r>
            <w:r>
              <w:rPr>
                <w:sz w:val="18"/>
              </w:rPr>
              <w:t>is</w:t>
            </w:r>
            <w:r>
              <w:rPr>
                <w:spacing w:val="-2"/>
                <w:sz w:val="18"/>
              </w:rPr>
              <w:t xml:space="preserve"> </w:t>
            </w:r>
            <w:r>
              <w:rPr>
                <w:sz w:val="18"/>
              </w:rPr>
              <w:t>sold</w:t>
            </w:r>
            <w:r>
              <w:rPr>
                <w:spacing w:val="-1"/>
                <w:sz w:val="18"/>
              </w:rPr>
              <w:t xml:space="preserve"> </w:t>
            </w:r>
            <w:r>
              <w:rPr>
                <w:sz w:val="18"/>
              </w:rPr>
              <w:t>by</w:t>
            </w:r>
            <w:r>
              <w:rPr>
                <w:spacing w:val="-5"/>
                <w:sz w:val="18"/>
              </w:rPr>
              <w:t xml:space="preserve"> </w:t>
            </w:r>
            <w:r>
              <w:rPr>
                <w:sz w:val="18"/>
              </w:rPr>
              <w:t>any</w:t>
            </w:r>
            <w:r>
              <w:rPr>
                <w:spacing w:val="-3"/>
                <w:sz w:val="18"/>
              </w:rPr>
              <w:t xml:space="preserve"> </w:t>
            </w:r>
            <w:r>
              <w:rPr>
                <w:sz w:val="18"/>
              </w:rPr>
              <w:t>financer</w:t>
            </w:r>
            <w:r>
              <w:rPr>
                <w:spacing w:val="-4"/>
                <w:sz w:val="18"/>
              </w:rPr>
              <w:t xml:space="preserve"> </w:t>
            </w:r>
            <w:r>
              <w:rPr>
                <w:sz w:val="18"/>
              </w:rPr>
              <w:t>due</w:t>
            </w:r>
            <w:r>
              <w:rPr>
                <w:spacing w:val="-3"/>
                <w:sz w:val="18"/>
              </w:rPr>
              <w:t xml:space="preserve"> </w:t>
            </w:r>
            <w:r>
              <w:rPr>
                <w:sz w:val="18"/>
              </w:rPr>
              <w:t>to</w:t>
            </w:r>
            <w:r>
              <w:rPr>
                <w:spacing w:val="-5"/>
                <w:sz w:val="18"/>
              </w:rPr>
              <w:t xml:space="preserve"> </w:t>
            </w:r>
            <w:r>
              <w:rPr>
                <w:sz w:val="18"/>
              </w:rPr>
              <w:t>encumbrance</w:t>
            </w:r>
            <w:r>
              <w:rPr>
                <w:spacing w:val="-1"/>
                <w:sz w:val="18"/>
              </w:rPr>
              <w:t xml:space="preserve"> </w:t>
            </w:r>
            <w:r>
              <w:rPr>
                <w:sz w:val="18"/>
              </w:rPr>
              <w:t>on</w:t>
            </w:r>
            <w:r>
              <w:rPr>
                <w:spacing w:val="-1"/>
                <w:sz w:val="18"/>
              </w:rPr>
              <w:t xml:space="preserve"> </w:t>
            </w:r>
            <w:r>
              <w:rPr>
                <w:sz w:val="18"/>
              </w:rPr>
              <w:t>it,</w:t>
            </w:r>
            <w:r>
              <w:rPr>
                <w:spacing w:val="-1"/>
                <w:sz w:val="18"/>
              </w:rPr>
              <w:t xml:space="preserve"> </w:t>
            </w:r>
            <w:r>
              <w:rPr>
                <w:sz w:val="18"/>
              </w:rPr>
              <w:t>will</w:t>
            </w:r>
            <w:r>
              <w:rPr>
                <w:spacing w:val="-3"/>
                <w:sz w:val="18"/>
              </w:rPr>
              <w:t xml:space="preserve"> </w:t>
            </w:r>
            <w:r>
              <w:rPr>
                <w:sz w:val="18"/>
              </w:rPr>
              <w:t>fetch</w:t>
            </w:r>
            <w:r>
              <w:rPr>
                <w:spacing w:val="-3"/>
                <w:sz w:val="18"/>
              </w:rPr>
              <w:t xml:space="preserve"> </w:t>
            </w:r>
            <w:r>
              <w:rPr>
                <w:sz w:val="18"/>
              </w:rPr>
              <w:t>lower value.</w:t>
            </w:r>
            <w:r>
              <w:rPr>
                <w:spacing w:val="-7"/>
                <w:sz w:val="18"/>
              </w:rPr>
              <w:t xml:space="preserve"> </w:t>
            </w:r>
            <w:r>
              <w:rPr>
                <w:sz w:val="18"/>
              </w:rPr>
              <w:t>Hence</w:t>
            </w:r>
            <w:r>
              <w:rPr>
                <w:spacing w:val="-9"/>
                <w:sz w:val="18"/>
              </w:rPr>
              <w:t xml:space="preserve"> </w:t>
            </w:r>
            <w:r>
              <w:rPr>
                <w:sz w:val="18"/>
              </w:rPr>
              <w:t>before</w:t>
            </w:r>
            <w:r>
              <w:rPr>
                <w:spacing w:val="-9"/>
                <w:sz w:val="18"/>
              </w:rPr>
              <w:t xml:space="preserve"> </w:t>
            </w:r>
            <w:r>
              <w:rPr>
                <w:sz w:val="18"/>
              </w:rPr>
              <w:t>financing,</w:t>
            </w:r>
            <w:r>
              <w:rPr>
                <w:spacing w:val="-9"/>
                <w:sz w:val="18"/>
              </w:rPr>
              <w:t xml:space="preserve"> </w:t>
            </w:r>
            <w:r>
              <w:rPr>
                <w:sz w:val="18"/>
              </w:rPr>
              <w:t>Lender/</w:t>
            </w:r>
            <w:r>
              <w:rPr>
                <w:spacing w:val="-9"/>
                <w:sz w:val="18"/>
              </w:rPr>
              <w:t xml:space="preserve"> </w:t>
            </w:r>
            <w:r>
              <w:rPr>
                <w:sz w:val="18"/>
              </w:rPr>
              <w:t>FI</w:t>
            </w:r>
            <w:r>
              <w:rPr>
                <w:spacing w:val="-9"/>
                <w:sz w:val="18"/>
              </w:rPr>
              <w:t xml:space="preserve"> </w:t>
            </w:r>
            <w:r>
              <w:rPr>
                <w:sz w:val="18"/>
              </w:rPr>
              <w:t>should</w:t>
            </w:r>
            <w:r>
              <w:rPr>
                <w:spacing w:val="-9"/>
                <w:sz w:val="18"/>
              </w:rPr>
              <w:t xml:space="preserve"> </w:t>
            </w:r>
            <w:r>
              <w:rPr>
                <w:sz w:val="18"/>
              </w:rPr>
              <w:t>take</w:t>
            </w:r>
            <w:r>
              <w:rPr>
                <w:spacing w:val="-9"/>
                <w:sz w:val="18"/>
              </w:rPr>
              <w:t xml:space="preserve"> </w:t>
            </w:r>
            <w:r>
              <w:rPr>
                <w:sz w:val="18"/>
              </w:rPr>
              <w:t>into</w:t>
            </w:r>
            <w:r>
              <w:rPr>
                <w:spacing w:val="-8"/>
                <w:sz w:val="18"/>
              </w:rPr>
              <w:t xml:space="preserve"> </w:t>
            </w:r>
            <w:r>
              <w:rPr>
                <w:sz w:val="18"/>
              </w:rPr>
              <w:t>consideration</w:t>
            </w:r>
            <w:r>
              <w:rPr>
                <w:spacing w:val="-9"/>
                <w:sz w:val="18"/>
              </w:rPr>
              <w:t xml:space="preserve"> </w:t>
            </w:r>
            <w:r>
              <w:rPr>
                <w:sz w:val="18"/>
              </w:rPr>
              <w:t>all</w:t>
            </w:r>
            <w:r>
              <w:rPr>
                <w:spacing w:val="-9"/>
                <w:sz w:val="18"/>
              </w:rPr>
              <w:t xml:space="preserve"> </w:t>
            </w:r>
            <w:r>
              <w:rPr>
                <w:sz w:val="18"/>
              </w:rPr>
              <w:t>such</w:t>
            </w:r>
            <w:r>
              <w:rPr>
                <w:spacing w:val="-9"/>
                <w:sz w:val="18"/>
              </w:rPr>
              <w:t xml:space="preserve"> </w:t>
            </w:r>
            <w:r>
              <w:rPr>
                <w:sz w:val="18"/>
              </w:rPr>
              <w:t>future</w:t>
            </w:r>
            <w:r>
              <w:rPr>
                <w:spacing w:val="-9"/>
                <w:sz w:val="18"/>
              </w:rPr>
              <w:t xml:space="preserve"> </w:t>
            </w:r>
            <w:r>
              <w:rPr>
                <w:sz w:val="18"/>
              </w:rPr>
              <w:t>risks</w:t>
            </w:r>
            <w:r>
              <w:rPr>
                <w:spacing w:val="-8"/>
                <w:sz w:val="18"/>
              </w:rPr>
              <w:t xml:space="preserve"> </w:t>
            </w:r>
            <w:r>
              <w:rPr>
                <w:sz w:val="18"/>
              </w:rPr>
              <w:t>while</w:t>
            </w:r>
            <w:r>
              <w:rPr>
                <w:spacing w:val="-6"/>
                <w:sz w:val="18"/>
              </w:rPr>
              <w:t xml:space="preserve"> </w:t>
            </w:r>
            <w:r>
              <w:rPr>
                <w:sz w:val="18"/>
              </w:rPr>
              <w:t>financing</w:t>
            </w:r>
            <w:r>
              <w:rPr>
                <w:spacing w:val="-6"/>
                <w:sz w:val="18"/>
              </w:rPr>
              <w:t xml:space="preserve"> </w:t>
            </w:r>
            <w:r>
              <w:rPr>
                <w:sz w:val="18"/>
              </w:rPr>
              <w:t>and</w:t>
            </w:r>
            <w:r>
              <w:rPr>
                <w:spacing w:val="-9"/>
                <w:sz w:val="18"/>
              </w:rPr>
              <w:t xml:space="preserve"> </w:t>
            </w:r>
            <w:r>
              <w:rPr>
                <w:sz w:val="18"/>
              </w:rPr>
              <w:t>take</w:t>
            </w:r>
            <w:r>
              <w:rPr>
                <w:spacing w:val="-6"/>
                <w:sz w:val="18"/>
              </w:rPr>
              <w:t xml:space="preserve"> </w:t>
            </w:r>
            <w:r>
              <w:rPr>
                <w:sz w:val="18"/>
              </w:rPr>
              <w:t>decision</w:t>
            </w:r>
          </w:p>
          <w:p w14:paraId="0EDE9B2F" w14:textId="77777777" w:rsidR="00D01DEA" w:rsidRDefault="00150889">
            <w:pPr>
              <w:pStyle w:val="TableParagraph"/>
              <w:spacing w:line="187" w:lineRule="exact"/>
              <w:ind w:left="107"/>
              <w:rPr>
                <w:sz w:val="18"/>
              </w:rPr>
            </w:pPr>
            <w:r>
              <w:rPr>
                <w:spacing w:val="-2"/>
                <w:sz w:val="18"/>
              </w:rPr>
              <w:t>accordingly.</w:t>
            </w:r>
          </w:p>
        </w:tc>
      </w:tr>
      <w:tr w:rsidR="00D01DEA" w14:paraId="4A2DD4C3" w14:textId="77777777">
        <w:trPr>
          <w:trHeight w:val="1656"/>
        </w:trPr>
        <w:tc>
          <w:tcPr>
            <w:tcW w:w="526" w:type="dxa"/>
          </w:tcPr>
          <w:p w14:paraId="09CFAADD" w14:textId="77777777" w:rsidR="00D01DEA" w:rsidRDefault="00150889">
            <w:pPr>
              <w:pStyle w:val="TableParagraph"/>
              <w:spacing w:line="201" w:lineRule="exact"/>
              <w:ind w:left="119"/>
              <w:jc w:val="center"/>
              <w:rPr>
                <w:sz w:val="18"/>
              </w:rPr>
            </w:pPr>
            <w:r>
              <w:rPr>
                <w:spacing w:val="-5"/>
                <w:sz w:val="18"/>
              </w:rPr>
              <w:t>24.</w:t>
            </w:r>
          </w:p>
        </w:tc>
        <w:tc>
          <w:tcPr>
            <w:tcW w:w="10126" w:type="dxa"/>
          </w:tcPr>
          <w:p w14:paraId="7EDA98B4" w14:textId="77777777" w:rsidR="00D01DEA" w:rsidRDefault="00150889">
            <w:pPr>
              <w:pStyle w:val="TableParagraph"/>
              <w:ind w:left="131" w:right="95"/>
              <w:jc w:val="both"/>
              <w:rPr>
                <w:sz w:val="18"/>
              </w:rPr>
            </w:pPr>
            <w:r>
              <w:rPr>
                <w:sz w:val="18"/>
              </w:rPr>
              <w:t>Valuation</w:t>
            </w:r>
            <w:r>
              <w:rPr>
                <w:spacing w:val="-13"/>
                <w:sz w:val="18"/>
              </w:rPr>
              <w:t xml:space="preserve"> </w:t>
            </w:r>
            <w:r>
              <w:rPr>
                <w:sz w:val="18"/>
              </w:rPr>
              <w:t>is</w:t>
            </w:r>
            <w:r>
              <w:rPr>
                <w:spacing w:val="-12"/>
                <w:sz w:val="18"/>
              </w:rPr>
              <w:t xml:space="preserve"> </w:t>
            </w:r>
            <w:r>
              <w:rPr>
                <w:sz w:val="18"/>
              </w:rPr>
              <w:t>done</w:t>
            </w:r>
            <w:r>
              <w:rPr>
                <w:spacing w:val="-12"/>
                <w:sz w:val="18"/>
              </w:rPr>
              <w:t xml:space="preserve"> </w:t>
            </w:r>
            <w:r>
              <w:rPr>
                <w:sz w:val="18"/>
              </w:rPr>
              <w:t>for</w:t>
            </w:r>
            <w:r>
              <w:rPr>
                <w:spacing w:val="-11"/>
                <w:sz w:val="18"/>
              </w:rPr>
              <w:t xml:space="preserve"> </w:t>
            </w:r>
            <w:r>
              <w:rPr>
                <w:sz w:val="18"/>
              </w:rPr>
              <w:t>the</w:t>
            </w:r>
            <w:r>
              <w:rPr>
                <w:spacing w:val="-13"/>
                <w:sz w:val="18"/>
              </w:rPr>
              <w:t xml:space="preserve"> </w:t>
            </w:r>
            <w:r>
              <w:rPr>
                <w:sz w:val="18"/>
              </w:rPr>
              <w:t>property</w:t>
            </w:r>
            <w:r>
              <w:rPr>
                <w:spacing w:val="-11"/>
                <w:sz w:val="18"/>
              </w:rPr>
              <w:t xml:space="preserve"> </w:t>
            </w:r>
            <w:r>
              <w:rPr>
                <w:sz w:val="18"/>
              </w:rPr>
              <w:t>identified</w:t>
            </w:r>
            <w:r>
              <w:rPr>
                <w:spacing w:val="-11"/>
                <w:sz w:val="18"/>
              </w:rPr>
              <w:t xml:space="preserve"> </w:t>
            </w:r>
            <w:r>
              <w:rPr>
                <w:sz w:val="18"/>
              </w:rPr>
              <w:t>to</w:t>
            </w:r>
            <w:r>
              <w:rPr>
                <w:spacing w:val="-13"/>
                <w:sz w:val="18"/>
              </w:rPr>
              <w:t xml:space="preserve"> </w:t>
            </w:r>
            <w:r>
              <w:rPr>
                <w:sz w:val="18"/>
              </w:rPr>
              <w:t>us</w:t>
            </w:r>
            <w:r>
              <w:rPr>
                <w:spacing w:val="-12"/>
                <w:sz w:val="18"/>
              </w:rPr>
              <w:t xml:space="preserve"> </w:t>
            </w:r>
            <w:r>
              <w:rPr>
                <w:sz w:val="18"/>
              </w:rPr>
              <w:t>by</w:t>
            </w:r>
            <w:r>
              <w:rPr>
                <w:spacing w:val="-13"/>
                <w:sz w:val="18"/>
              </w:rPr>
              <w:t xml:space="preserve"> </w:t>
            </w:r>
            <w:r>
              <w:rPr>
                <w:sz w:val="18"/>
              </w:rPr>
              <w:t>the</w:t>
            </w:r>
            <w:r>
              <w:rPr>
                <w:spacing w:val="-10"/>
                <w:sz w:val="18"/>
              </w:rPr>
              <w:t xml:space="preserve"> </w:t>
            </w:r>
            <w:r>
              <w:rPr>
                <w:sz w:val="18"/>
              </w:rPr>
              <w:t>owner/</w:t>
            </w:r>
            <w:r>
              <w:rPr>
                <w:spacing w:val="-11"/>
                <w:sz w:val="18"/>
              </w:rPr>
              <w:t xml:space="preserve"> </w:t>
            </w:r>
            <w:r>
              <w:rPr>
                <w:sz w:val="18"/>
              </w:rPr>
              <w:t>owner</w:t>
            </w:r>
            <w:r>
              <w:rPr>
                <w:spacing w:val="-12"/>
                <w:sz w:val="18"/>
              </w:rPr>
              <w:t xml:space="preserve"> </w:t>
            </w:r>
            <w:r>
              <w:rPr>
                <w:sz w:val="18"/>
              </w:rPr>
              <w:t>representative.</w:t>
            </w:r>
            <w:r>
              <w:rPr>
                <w:spacing w:val="-11"/>
                <w:sz w:val="18"/>
              </w:rPr>
              <w:t xml:space="preserve"> </w:t>
            </w:r>
            <w:r>
              <w:rPr>
                <w:sz w:val="18"/>
              </w:rPr>
              <w:t>At</w:t>
            </w:r>
            <w:r>
              <w:rPr>
                <w:spacing w:val="-13"/>
                <w:sz w:val="18"/>
              </w:rPr>
              <w:t xml:space="preserve"> </w:t>
            </w:r>
            <w:r>
              <w:rPr>
                <w:sz w:val="18"/>
              </w:rPr>
              <w:t>our</w:t>
            </w:r>
            <w:r>
              <w:rPr>
                <w:spacing w:val="-12"/>
                <w:sz w:val="18"/>
              </w:rPr>
              <w:t xml:space="preserve"> </w:t>
            </w:r>
            <w:r>
              <w:rPr>
                <w:sz w:val="18"/>
              </w:rPr>
              <w:t>end</w:t>
            </w:r>
            <w:r>
              <w:rPr>
                <w:spacing w:val="-11"/>
                <w:sz w:val="18"/>
              </w:rPr>
              <w:t xml:space="preserve"> </w:t>
            </w:r>
            <w:r>
              <w:rPr>
                <w:sz w:val="18"/>
              </w:rPr>
              <w:t>we</w:t>
            </w:r>
            <w:r>
              <w:rPr>
                <w:spacing w:val="-11"/>
                <w:sz w:val="18"/>
              </w:rPr>
              <w:t xml:space="preserve"> </w:t>
            </w:r>
            <w:r>
              <w:rPr>
                <w:sz w:val="18"/>
              </w:rPr>
              <w:t>have</w:t>
            </w:r>
            <w:r>
              <w:rPr>
                <w:spacing w:val="-11"/>
                <w:sz w:val="18"/>
              </w:rPr>
              <w:t xml:space="preserve"> </w:t>
            </w:r>
            <w:r>
              <w:rPr>
                <w:sz w:val="18"/>
              </w:rPr>
              <w:t>just</w:t>
            </w:r>
            <w:r>
              <w:rPr>
                <w:spacing w:val="-11"/>
                <w:sz w:val="18"/>
              </w:rPr>
              <w:t xml:space="preserve"> </w:t>
            </w:r>
            <w:r>
              <w:rPr>
                <w:sz w:val="18"/>
              </w:rPr>
              <w:t>visually</w:t>
            </w:r>
            <w:r>
              <w:rPr>
                <w:spacing w:val="-13"/>
                <w:sz w:val="18"/>
              </w:rPr>
              <w:t xml:space="preserve"> </w:t>
            </w:r>
            <w:r>
              <w:rPr>
                <w:sz w:val="18"/>
              </w:rPr>
              <w:t>matched the</w:t>
            </w:r>
            <w:r>
              <w:rPr>
                <w:spacing w:val="-4"/>
                <w:sz w:val="18"/>
              </w:rPr>
              <w:t xml:space="preserve"> </w:t>
            </w:r>
            <w:r>
              <w:rPr>
                <w:sz w:val="18"/>
              </w:rPr>
              <w:t>land</w:t>
            </w:r>
            <w:r>
              <w:rPr>
                <w:spacing w:val="-4"/>
                <w:sz w:val="18"/>
              </w:rPr>
              <w:t xml:space="preserve"> </w:t>
            </w:r>
            <w:r>
              <w:rPr>
                <w:sz w:val="18"/>
              </w:rPr>
              <w:t>boundaries,</w:t>
            </w:r>
            <w:r>
              <w:rPr>
                <w:spacing w:val="-6"/>
                <w:sz w:val="18"/>
              </w:rPr>
              <w:t xml:space="preserve"> </w:t>
            </w:r>
            <w:r>
              <w:rPr>
                <w:sz w:val="18"/>
              </w:rPr>
              <w:t>schedule</w:t>
            </w:r>
            <w:r>
              <w:rPr>
                <w:spacing w:val="-6"/>
                <w:sz w:val="18"/>
              </w:rPr>
              <w:t xml:space="preserve"> </w:t>
            </w:r>
            <w:r>
              <w:rPr>
                <w:sz w:val="18"/>
              </w:rPr>
              <w:t>(in</w:t>
            </w:r>
            <w:r>
              <w:rPr>
                <w:spacing w:val="-4"/>
                <w:sz w:val="18"/>
              </w:rPr>
              <w:t xml:space="preserve"> </w:t>
            </w:r>
            <w:r>
              <w:rPr>
                <w:sz w:val="18"/>
              </w:rPr>
              <w:t>physical</w:t>
            </w:r>
            <w:r>
              <w:rPr>
                <w:spacing w:val="-4"/>
                <w:sz w:val="18"/>
              </w:rPr>
              <w:t xml:space="preserve"> </w:t>
            </w:r>
            <w:r>
              <w:rPr>
                <w:sz w:val="18"/>
              </w:rPr>
              <w:t>terms)</w:t>
            </w:r>
            <w:r>
              <w:rPr>
                <w:spacing w:val="-6"/>
                <w:sz w:val="18"/>
              </w:rPr>
              <w:t xml:space="preserve"> </w:t>
            </w:r>
            <w:r>
              <w:rPr>
                <w:sz w:val="18"/>
              </w:rPr>
              <w:t>&amp;</w:t>
            </w:r>
            <w:r>
              <w:rPr>
                <w:spacing w:val="-5"/>
                <w:sz w:val="18"/>
              </w:rPr>
              <w:t xml:space="preserve"> </w:t>
            </w:r>
            <w:r>
              <w:rPr>
                <w:sz w:val="18"/>
              </w:rPr>
              <w:t>dimensions</w:t>
            </w:r>
            <w:r>
              <w:rPr>
                <w:spacing w:val="-3"/>
                <w:sz w:val="18"/>
              </w:rPr>
              <w:t xml:space="preserve"> </w:t>
            </w:r>
            <w:r>
              <w:rPr>
                <w:sz w:val="18"/>
              </w:rPr>
              <w:t>of</w:t>
            </w:r>
            <w:r>
              <w:rPr>
                <w:spacing w:val="-6"/>
                <w:sz w:val="18"/>
              </w:rPr>
              <w:t xml:space="preserve"> </w:t>
            </w:r>
            <w:r>
              <w:rPr>
                <w:sz w:val="18"/>
              </w:rPr>
              <w:t>the</w:t>
            </w:r>
            <w:r>
              <w:rPr>
                <w:spacing w:val="-6"/>
                <w:sz w:val="18"/>
              </w:rPr>
              <w:t xml:space="preserve"> </w:t>
            </w:r>
            <w:r>
              <w:rPr>
                <w:sz w:val="18"/>
              </w:rPr>
              <w:t>property</w:t>
            </w:r>
            <w:r>
              <w:rPr>
                <w:spacing w:val="-5"/>
                <w:sz w:val="18"/>
              </w:rPr>
              <w:t xml:space="preserve"> </w:t>
            </w:r>
            <w:r>
              <w:rPr>
                <w:sz w:val="18"/>
              </w:rPr>
              <w:t>with</w:t>
            </w:r>
            <w:r>
              <w:rPr>
                <w:spacing w:val="-4"/>
                <w:sz w:val="18"/>
              </w:rPr>
              <w:t xml:space="preserve"> </w:t>
            </w:r>
            <w:r>
              <w:rPr>
                <w:sz w:val="18"/>
              </w:rPr>
              <w:t>reference</w:t>
            </w:r>
            <w:r>
              <w:rPr>
                <w:spacing w:val="-4"/>
                <w:sz w:val="18"/>
              </w:rPr>
              <w:t xml:space="preserve"> </w:t>
            </w:r>
            <w:r>
              <w:rPr>
                <w:sz w:val="18"/>
              </w:rPr>
              <w:t>to</w:t>
            </w:r>
            <w:r>
              <w:rPr>
                <w:spacing w:val="-6"/>
                <w:sz w:val="18"/>
              </w:rPr>
              <w:t xml:space="preserve"> </w:t>
            </w:r>
            <w:r>
              <w:rPr>
                <w:sz w:val="18"/>
              </w:rPr>
              <w:t>the</w:t>
            </w:r>
            <w:r>
              <w:rPr>
                <w:spacing w:val="-6"/>
                <w:sz w:val="18"/>
              </w:rPr>
              <w:t xml:space="preserve"> </w:t>
            </w:r>
            <w:r>
              <w:rPr>
                <w:sz w:val="18"/>
              </w:rPr>
              <w:t>documents</w:t>
            </w:r>
            <w:r>
              <w:rPr>
                <w:spacing w:val="-5"/>
                <w:sz w:val="18"/>
              </w:rPr>
              <w:t xml:space="preserve"> </w:t>
            </w:r>
            <w:r>
              <w:rPr>
                <w:sz w:val="18"/>
              </w:rPr>
              <w:t>produced</w:t>
            </w:r>
            <w:r>
              <w:rPr>
                <w:spacing w:val="-6"/>
                <w:sz w:val="18"/>
              </w:rPr>
              <w:t xml:space="preserve"> </w:t>
            </w:r>
            <w:r>
              <w:rPr>
                <w:sz w:val="18"/>
              </w:rPr>
              <w:t>for perusal. Method by which identification of the property is carried out is also</w:t>
            </w:r>
            <w:r>
              <w:rPr>
                <w:spacing w:val="-1"/>
                <w:sz w:val="18"/>
              </w:rPr>
              <w:t xml:space="preserve"> </w:t>
            </w:r>
            <w:r>
              <w:rPr>
                <w:sz w:val="18"/>
              </w:rPr>
              <w:t>mentioned in the report</w:t>
            </w:r>
            <w:r>
              <w:rPr>
                <w:spacing w:val="-1"/>
                <w:sz w:val="18"/>
              </w:rPr>
              <w:t xml:space="preserve"> </w:t>
            </w:r>
            <w:r>
              <w:rPr>
                <w:sz w:val="18"/>
              </w:rPr>
              <w:t>clearly. Responsibility</w:t>
            </w:r>
            <w:r>
              <w:rPr>
                <w:spacing w:val="-2"/>
                <w:sz w:val="18"/>
              </w:rPr>
              <w:t xml:space="preserve"> </w:t>
            </w:r>
            <w:r>
              <w:rPr>
                <w:sz w:val="18"/>
              </w:rPr>
              <w:t>of identifying the correct property to the Valuer/ its authorized surveyor is solely of the client/ owner for which Valuation has to be</w:t>
            </w:r>
            <w:r>
              <w:rPr>
                <w:spacing w:val="-4"/>
                <w:sz w:val="18"/>
              </w:rPr>
              <w:t xml:space="preserve"> </w:t>
            </w:r>
            <w:r>
              <w:rPr>
                <w:sz w:val="18"/>
              </w:rPr>
              <w:t>carried</w:t>
            </w:r>
            <w:r>
              <w:rPr>
                <w:spacing w:val="-4"/>
                <w:sz w:val="18"/>
              </w:rPr>
              <w:t xml:space="preserve"> </w:t>
            </w:r>
            <w:r>
              <w:rPr>
                <w:sz w:val="18"/>
              </w:rPr>
              <w:t>out.</w:t>
            </w:r>
            <w:r>
              <w:rPr>
                <w:spacing w:val="-4"/>
                <w:sz w:val="18"/>
              </w:rPr>
              <w:t xml:space="preserve"> </w:t>
            </w:r>
            <w:r>
              <w:rPr>
                <w:sz w:val="18"/>
              </w:rPr>
              <w:t>It</w:t>
            </w:r>
            <w:r>
              <w:rPr>
                <w:spacing w:val="-5"/>
                <w:sz w:val="18"/>
              </w:rPr>
              <w:t xml:space="preserve"> </w:t>
            </w:r>
            <w:r>
              <w:rPr>
                <w:sz w:val="18"/>
              </w:rPr>
              <w:t>is</w:t>
            </w:r>
            <w:r>
              <w:rPr>
                <w:spacing w:val="-5"/>
                <w:sz w:val="18"/>
              </w:rPr>
              <w:t xml:space="preserve"> </w:t>
            </w:r>
            <w:r>
              <w:rPr>
                <w:sz w:val="18"/>
              </w:rPr>
              <w:t>requested</w:t>
            </w:r>
            <w:r>
              <w:rPr>
                <w:spacing w:val="-4"/>
                <w:sz w:val="18"/>
              </w:rPr>
              <w:t xml:space="preserve"> </w:t>
            </w:r>
            <w:r>
              <w:rPr>
                <w:sz w:val="18"/>
              </w:rPr>
              <w:t>from</w:t>
            </w:r>
            <w:r>
              <w:rPr>
                <w:spacing w:val="-3"/>
                <w:sz w:val="18"/>
              </w:rPr>
              <w:t xml:space="preserve"> </w:t>
            </w:r>
            <w:r>
              <w:rPr>
                <w:sz w:val="18"/>
              </w:rPr>
              <w:t>the</w:t>
            </w:r>
            <w:r>
              <w:rPr>
                <w:spacing w:val="-4"/>
                <w:sz w:val="18"/>
              </w:rPr>
              <w:t xml:space="preserve"> </w:t>
            </w:r>
            <w:r>
              <w:rPr>
                <w:sz w:val="18"/>
              </w:rPr>
              <w:t>Bank</w:t>
            </w:r>
            <w:r>
              <w:rPr>
                <w:spacing w:val="-5"/>
                <w:sz w:val="18"/>
              </w:rPr>
              <w:t xml:space="preserve"> </w:t>
            </w:r>
            <w:r>
              <w:rPr>
                <w:sz w:val="18"/>
              </w:rPr>
              <w:t>to</w:t>
            </w:r>
            <w:r>
              <w:rPr>
                <w:spacing w:val="-5"/>
                <w:sz w:val="18"/>
              </w:rPr>
              <w:t xml:space="preserve"> </w:t>
            </w:r>
            <w:r>
              <w:rPr>
                <w:sz w:val="18"/>
              </w:rPr>
              <w:t>cross</w:t>
            </w:r>
            <w:r>
              <w:rPr>
                <w:spacing w:val="-5"/>
                <w:sz w:val="18"/>
              </w:rPr>
              <w:t xml:space="preserve"> </w:t>
            </w:r>
            <w:r>
              <w:rPr>
                <w:sz w:val="18"/>
              </w:rPr>
              <w:t>check</w:t>
            </w:r>
            <w:r>
              <w:rPr>
                <w:spacing w:val="-5"/>
                <w:sz w:val="18"/>
              </w:rPr>
              <w:t xml:space="preserve"> </w:t>
            </w:r>
            <w:r>
              <w:rPr>
                <w:sz w:val="18"/>
              </w:rPr>
              <w:t>from</w:t>
            </w:r>
            <w:r>
              <w:rPr>
                <w:spacing w:val="-3"/>
                <w:sz w:val="18"/>
              </w:rPr>
              <w:t xml:space="preserve"> </w:t>
            </w:r>
            <w:r>
              <w:rPr>
                <w:sz w:val="18"/>
              </w:rPr>
              <w:t>their</w:t>
            </w:r>
            <w:r>
              <w:rPr>
                <w:spacing w:val="-6"/>
                <w:sz w:val="18"/>
              </w:rPr>
              <w:t xml:space="preserve"> </w:t>
            </w:r>
            <w:r>
              <w:rPr>
                <w:sz w:val="18"/>
              </w:rPr>
              <w:t>own</w:t>
            </w:r>
            <w:r>
              <w:rPr>
                <w:spacing w:val="-4"/>
                <w:sz w:val="18"/>
              </w:rPr>
              <w:t xml:space="preserve"> </w:t>
            </w:r>
            <w:r>
              <w:rPr>
                <w:sz w:val="18"/>
              </w:rPr>
              <w:t>records/</w:t>
            </w:r>
            <w:r>
              <w:rPr>
                <w:spacing w:val="-6"/>
                <w:sz w:val="18"/>
              </w:rPr>
              <w:t xml:space="preserve"> </w:t>
            </w:r>
            <w:r>
              <w:rPr>
                <w:sz w:val="18"/>
              </w:rPr>
              <w:t>information</w:t>
            </w:r>
            <w:r>
              <w:rPr>
                <w:spacing w:val="-4"/>
                <w:sz w:val="18"/>
              </w:rPr>
              <w:t xml:space="preserve"> </w:t>
            </w:r>
            <w:r>
              <w:rPr>
                <w:sz w:val="18"/>
              </w:rPr>
              <w:t>if</w:t>
            </w:r>
            <w:r>
              <w:rPr>
                <w:spacing w:val="-4"/>
                <w:sz w:val="18"/>
              </w:rPr>
              <w:t xml:space="preserve"> </w:t>
            </w:r>
            <w:r>
              <w:rPr>
                <w:sz w:val="18"/>
              </w:rPr>
              <w:t>this</w:t>
            </w:r>
            <w:r>
              <w:rPr>
                <w:spacing w:val="-5"/>
                <w:sz w:val="18"/>
              </w:rPr>
              <w:t xml:space="preserve"> </w:t>
            </w:r>
            <w:r>
              <w:rPr>
                <w:sz w:val="18"/>
              </w:rPr>
              <w:t>is</w:t>
            </w:r>
            <w:r>
              <w:rPr>
                <w:spacing w:val="-5"/>
                <w:sz w:val="18"/>
              </w:rPr>
              <w:t xml:space="preserve"> </w:t>
            </w:r>
            <w:r>
              <w:rPr>
                <w:sz w:val="18"/>
              </w:rPr>
              <w:t>the</w:t>
            </w:r>
            <w:r>
              <w:rPr>
                <w:spacing w:val="-5"/>
                <w:sz w:val="18"/>
              </w:rPr>
              <w:t xml:space="preserve"> </w:t>
            </w:r>
            <w:r>
              <w:rPr>
                <w:sz w:val="18"/>
              </w:rPr>
              <w:t>same</w:t>
            </w:r>
            <w:r>
              <w:rPr>
                <w:spacing w:val="-5"/>
                <w:sz w:val="18"/>
              </w:rPr>
              <w:t xml:space="preserve"> </w:t>
            </w:r>
            <w:r>
              <w:rPr>
                <w:sz w:val="18"/>
              </w:rPr>
              <w:t>property</w:t>
            </w:r>
            <w:r>
              <w:rPr>
                <w:spacing w:val="-5"/>
                <w:sz w:val="18"/>
              </w:rPr>
              <w:t xml:space="preserve"> </w:t>
            </w:r>
            <w:r>
              <w:rPr>
                <w:sz w:val="18"/>
              </w:rPr>
              <w:t>for which</w:t>
            </w:r>
            <w:r>
              <w:rPr>
                <w:spacing w:val="-8"/>
                <w:sz w:val="18"/>
              </w:rPr>
              <w:t xml:space="preserve"> </w:t>
            </w:r>
            <w:r>
              <w:rPr>
                <w:sz w:val="18"/>
              </w:rPr>
              <w:t>Valuation</w:t>
            </w:r>
            <w:r>
              <w:rPr>
                <w:spacing w:val="-10"/>
                <w:sz w:val="18"/>
              </w:rPr>
              <w:t xml:space="preserve"> </w:t>
            </w:r>
            <w:r>
              <w:rPr>
                <w:sz w:val="18"/>
              </w:rPr>
              <w:t>has</w:t>
            </w:r>
            <w:r>
              <w:rPr>
                <w:spacing w:val="-8"/>
                <w:sz w:val="18"/>
              </w:rPr>
              <w:t xml:space="preserve"> </w:t>
            </w:r>
            <w:r>
              <w:rPr>
                <w:sz w:val="18"/>
              </w:rPr>
              <w:t>to</w:t>
            </w:r>
            <w:r>
              <w:rPr>
                <w:spacing w:val="-8"/>
                <w:sz w:val="18"/>
              </w:rPr>
              <w:t xml:space="preserve"> </w:t>
            </w:r>
            <w:r>
              <w:rPr>
                <w:sz w:val="18"/>
              </w:rPr>
              <w:t>be</w:t>
            </w:r>
            <w:r>
              <w:rPr>
                <w:spacing w:val="-10"/>
                <w:sz w:val="18"/>
              </w:rPr>
              <w:t xml:space="preserve"> </w:t>
            </w:r>
            <w:r>
              <w:rPr>
                <w:sz w:val="18"/>
              </w:rPr>
              <w:t>carried</w:t>
            </w:r>
            <w:r>
              <w:rPr>
                <w:spacing w:val="-8"/>
                <w:sz w:val="18"/>
              </w:rPr>
              <w:t xml:space="preserve"> </w:t>
            </w:r>
            <w:r>
              <w:rPr>
                <w:sz w:val="18"/>
              </w:rPr>
              <w:t>out</w:t>
            </w:r>
            <w:r>
              <w:rPr>
                <w:spacing w:val="-8"/>
                <w:sz w:val="18"/>
              </w:rPr>
              <w:t xml:space="preserve"> </w:t>
            </w:r>
            <w:r>
              <w:rPr>
                <w:sz w:val="18"/>
              </w:rPr>
              <w:t>to</w:t>
            </w:r>
            <w:r>
              <w:rPr>
                <w:spacing w:val="-8"/>
                <w:sz w:val="18"/>
              </w:rPr>
              <w:t xml:space="preserve"> </w:t>
            </w:r>
            <w:r>
              <w:rPr>
                <w:sz w:val="18"/>
              </w:rPr>
              <w:t>ensure</w:t>
            </w:r>
            <w:r>
              <w:rPr>
                <w:spacing w:val="-8"/>
                <w:sz w:val="18"/>
              </w:rPr>
              <w:t xml:space="preserve"> </w:t>
            </w:r>
            <w:r>
              <w:rPr>
                <w:sz w:val="18"/>
              </w:rPr>
              <w:t>that</w:t>
            </w:r>
            <w:r>
              <w:rPr>
                <w:spacing w:val="-8"/>
                <w:sz w:val="18"/>
              </w:rPr>
              <w:t xml:space="preserve"> </w:t>
            </w:r>
            <w:r>
              <w:rPr>
                <w:sz w:val="18"/>
              </w:rPr>
              <w:t>owner</w:t>
            </w:r>
            <w:r>
              <w:rPr>
                <w:spacing w:val="-8"/>
                <w:sz w:val="18"/>
              </w:rPr>
              <w:t xml:space="preserve"> </w:t>
            </w:r>
            <w:r>
              <w:rPr>
                <w:sz w:val="18"/>
              </w:rPr>
              <w:t>has</w:t>
            </w:r>
            <w:r>
              <w:rPr>
                <w:spacing w:val="-8"/>
                <w:sz w:val="18"/>
              </w:rPr>
              <w:t xml:space="preserve"> </w:t>
            </w:r>
            <w:r>
              <w:rPr>
                <w:sz w:val="18"/>
              </w:rPr>
              <w:t>not</w:t>
            </w:r>
            <w:r>
              <w:rPr>
                <w:spacing w:val="-10"/>
                <w:sz w:val="18"/>
              </w:rPr>
              <w:t xml:space="preserve"> </w:t>
            </w:r>
            <w:r>
              <w:rPr>
                <w:sz w:val="18"/>
              </w:rPr>
              <w:t>misled</w:t>
            </w:r>
            <w:r>
              <w:rPr>
                <w:spacing w:val="-8"/>
                <w:sz w:val="18"/>
              </w:rPr>
              <w:t xml:space="preserve"> </w:t>
            </w:r>
            <w:r>
              <w:rPr>
                <w:sz w:val="18"/>
              </w:rPr>
              <w:t>the</w:t>
            </w:r>
            <w:r>
              <w:rPr>
                <w:spacing w:val="-8"/>
                <w:sz w:val="18"/>
              </w:rPr>
              <w:t xml:space="preserve"> </w:t>
            </w:r>
            <w:r>
              <w:rPr>
                <w:sz w:val="18"/>
              </w:rPr>
              <w:t>Valuer</w:t>
            </w:r>
            <w:r>
              <w:rPr>
                <w:spacing w:val="-8"/>
                <w:sz w:val="18"/>
              </w:rPr>
              <w:t xml:space="preserve"> </w:t>
            </w:r>
            <w:r>
              <w:rPr>
                <w:sz w:val="18"/>
              </w:rPr>
              <w:t>company</w:t>
            </w:r>
            <w:r>
              <w:rPr>
                <w:spacing w:val="-10"/>
                <w:sz w:val="18"/>
              </w:rPr>
              <w:t xml:space="preserve"> </w:t>
            </w:r>
            <w:r>
              <w:rPr>
                <w:sz w:val="18"/>
              </w:rPr>
              <w:t>or</w:t>
            </w:r>
            <w:r>
              <w:rPr>
                <w:spacing w:val="-8"/>
                <w:sz w:val="18"/>
              </w:rPr>
              <w:t xml:space="preserve"> </w:t>
            </w:r>
            <w:r>
              <w:rPr>
                <w:sz w:val="18"/>
              </w:rPr>
              <w:t>misrepresented</w:t>
            </w:r>
            <w:r>
              <w:rPr>
                <w:spacing w:val="-8"/>
                <w:sz w:val="18"/>
              </w:rPr>
              <w:t xml:space="preserve"> </w:t>
            </w:r>
            <w:r>
              <w:rPr>
                <w:sz w:val="18"/>
              </w:rPr>
              <w:t>the</w:t>
            </w:r>
            <w:r>
              <w:rPr>
                <w:spacing w:val="-8"/>
                <w:sz w:val="18"/>
              </w:rPr>
              <w:t xml:space="preserve"> </w:t>
            </w:r>
            <w:r>
              <w:rPr>
                <w:sz w:val="18"/>
              </w:rPr>
              <w:t>property due to any vested interest. Where there is a doubt about the precision position of the boundaries, schedule, dimensions of</w:t>
            </w:r>
          </w:p>
          <w:p w14:paraId="232128FA" w14:textId="77777777" w:rsidR="00D01DEA" w:rsidRDefault="00150889">
            <w:pPr>
              <w:pStyle w:val="TableParagraph"/>
              <w:spacing w:line="187" w:lineRule="exact"/>
              <w:ind w:left="131"/>
              <w:jc w:val="both"/>
              <w:rPr>
                <w:sz w:val="18"/>
              </w:rPr>
            </w:pPr>
            <w:r>
              <w:rPr>
                <w:sz w:val="18"/>
              </w:rPr>
              <w:t>site</w:t>
            </w:r>
            <w:r>
              <w:rPr>
                <w:spacing w:val="-4"/>
                <w:sz w:val="18"/>
              </w:rPr>
              <w:t xml:space="preserve"> </w:t>
            </w:r>
            <w:r>
              <w:rPr>
                <w:sz w:val="18"/>
              </w:rPr>
              <w:t>&amp;</w:t>
            </w:r>
            <w:r>
              <w:rPr>
                <w:spacing w:val="-5"/>
                <w:sz w:val="18"/>
              </w:rPr>
              <w:t xml:space="preserve"> </w:t>
            </w:r>
            <w:r>
              <w:rPr>
                <w:sz w:val="18"/>
              </w:rPr>
              <w:t>structures,</w:t>
            </w:r>
            <w:r>
              <w:rPr>
                <w:spacing w:val="-4"/>
                <w:sz w:val="18"/>
              </w:rPr>
              <w:t xml:space="preserve"> </w:t>
            </w:r>
            <w:r>
              <w:rPr>
                <w:sz w:val="18"/>
              </w:rPr>
              <w:t>it</w:t>
            </w:r>
            <w:r>
              <w:rPr>
                <w:spacing w:val="-3"/>
                <w:sz w:val="18"/>
              </w:rPr>
              <w:t xml:space="preserve"> </w:t>
            </w:r>
            <w:r>
              <w:rPr>
                <w:sz w:val="18"/>
              </w:rPr>
              <w:t>is</w:t>
            </w:r>
            <w:r>
              <w:rPr>
                <w:spacing w:val="-1"/>
                <w:sz w:val="18"/>
              </w:rPr>
              <w:t xml:space="preserve"> </w:t>
            </w:r>
            <w:r>
              <w:rPr>
                <w:sz w:val="18"/>
              </w:rPr>
              <w:t>recommended</w:t>
            </w:r>
            <w:r>
              <w:rPr>
                <w:spacing w:val="-4"/>
                <w:sz w:val="18"/>
              </w:rPr>
              <w:t xml:space="preserve"> </w:t>
            </w:r>
            <w:r>
              <w:rPr>
                <w:sz w:val="18"/>
              </w:rPr>
              <w:t>that</w:t>
            </w:r>
            <w:r>
              <w:rPr>
                <w:spacing w:val="-3"/>
                <w:sz w:val="18"/>
              </w:rPr>
              <w:t xml:space="preserve"> </w:t>
            </w:r>
            <w:r>
              <w:rPr>
                <w:sz w:val="18"/>
              </w:rPr>
              <w:t>a</w:t>
            </w:r>
            <w:r>
              <w:rPr>
                <w:spacing w:val="-2"/>
                <w:sz w:val="18"/>
              </w:rPr>
              <w:t xml:space="preserve"> </w:t>
            </w:r>
            <w:r>
              <w:rPr>
                <w:sz w:val="18"/>
              </w:rPr>
              <w:t>Licensed</w:t>
            </w:r>
            <w:r>
              <w:rPr>
                <w:spacing w:val="-2"/>
                <w:sz w:val="18"/>
              </w:rPr>
              <w:t xml:space="preserve"> </w:t>
            </w:r>
            <w:r>
              <w:rPr>
                <w:sz w:val="18"/>
              </w:rPr>
              <w:t>Surveyor</w:t>
            </w:r>
            <w:r>
              <w:rPr>
                <w:spacing w:val="-2"/>
                <w:sz w:val="18"/>
              </w:rPr>
              <w:t xml:space="preserve"> </w:t>
            </w:r>
            <w:r>
              <w:rPr>
                <w:sz w:val="18"/>
              </w:rPr>
              <w:t>be</w:t>
            </w:r>
            <w:r>
              <w:rPr>
                <w:spacing w:val="-3"/>
                <w:sz w:val="18"/>
              </w:rPr>
              <w:t xml:space="preserve"> </w:t>
            </w:r>
            <w:r>
              <w:rPr>
                <w:spacing w:val="-2"/>
                <w:sz w:val="18"/>
              </w:rPr>
              <w:t>contacted.</w:t>
            </w:r>
          </w:p>
        </w:tc>
      </w:tr>
      <w:tr w:rsidR="00D01DEA" w14:paraId="0AE2707C" w14:textId="77777777">
        <w:trPr>
          <w:trHeight w:val="2071"/>
        </w:trPr>
        <w:tc>
          <w:tcPr>
            <w:tcW w:w="526" w:type="dxa"/>
          </w:tcPr>
          <w:p w14:paraId="5B4823CA" w14:textId="77777777" w:rsidR="00D01DEA" w:rsidRDefault="00150889">
            <w:pPr>
              <w:pStyle w:val="TableParagraph"/>
              <w:spacing w:line="201" w:lineRule="exact"/>
              <w:ind w:left="119"/>
              <w:jc w:val="center"/>
              <w:rPr>
                <w:sz w:val="18"/>
              </w:rPr>
            </w:pPr>
            <w:r>
              <w:rPr>
                <w:spacing w:val="-5"/>
                <w:sz w:val="18"/>
              </w:rPr>
              <w:t>25.</w:t>
            </w:r>
          </w:p>
        </w:tc>
        <w:tc>
          <w:tcPr>
            <w:tcW w:w="10126" w:type="dxa"/>
          </w:tcPr>
          <w:p w14:paraId="7991EC3F" w14:textId="77777777" w:rsidR="00D01DEA" w:rsidRDefault="00150889">
            <w:pPr>
              <w:pStyle w:val="TableParagraph"/>
              <w:ind w:left="131" w:right="95"/>
              <w:jc w:val="both"/>
              <w:rPr>
                <w:sz w:val="18"/>
              </w:rPr>
            </w:pPr>
            <w:r>
              <w:rPr>
                <w:sz w:val="18"/>
              </w:rPr>
              <w:t>In</w:t>
            </w:r>
            <w:r>
              <w:rPr>
                <w:spacing w:val="-11"/>
                <w:sz w:val="18"/>
              </w:rPr>
              <w:t xml:space="preserve"> </w:t>
            </w:r>
            <w:r>
              <w:rPr>
                <w:sz w:val="18"/>
              </w:rPr>
              <w:t>India</w:t>
            </w:r>
            <w:r>
              <w:rPr>
                <w:spacing w:val="-11"/>
                <w:sz w:val="18"/>
              </w:rPr>
              <w:t xml:space="preserve"> </w:t>
            </w:r>
            <w:r>
              <w:rPr>
                <w:sz w:val="18"/>
              </w:rPr>
              <w:t>more</w:t>
            </w:r>
            <w:r>
              <w:rPr>
                <w:spacing w:val="-11"/>
                <w:sz w:val="18"/>
              </w:rPr>
              <w:t xml:space="preserve"> </w:t>
            </w:r>
            <w:r>
              <w:rPr>
                <w:sz w:val="18"/>
              </w:rPr>
              <w:t>than</w:t>
            </w:r>
            <w:r>
              <w:rPr>
                <w:spacing w:val="-11"/>
                <w:sz w:val="18"/>
              </w:rPr>
              <w:t xml:space="preserve"> </w:t>
            </w:r>
            <w:r>
              <w:rPr>
                <w:sz w:val="18"/>
              </w:rPr>
              <w:t>70%</w:t>
            </w:r>
            <w:r>
              <w:rPr>
                <w:spacing w:val="-11"/>
                <w:sz w:val="18"/>
              </w:rPr>
              <w:t xml:space="preserve"> </w:t>
            </w:r>
            <w:r>
              <w:rPr>
                <w:sz w:val="18"/>
              </w:rPr>
              <w:t>of</w:t>
            </w:r>
            <w:r>
              <w:rPr>
                <w:spacing w:val="-11"/>
                <w:sz w:val="18"/>
              </w:rPr>
              <w:t xml:space="preserve"> </w:t>
            </w:r>
            <w:r>
              <w:rPr>
                <w:sz w:val="18"/>
              </w:rPr>
              <w:t>the</w:t>
            </w:r>
            <w:r>
              <w:rPr>
                <w:spacing w:val="-13"/>
                <w:sz w:val="18"/>
              </w:rPr>
              <w:t xml:space="preserve"> </w:t>
            </w:r>
            <w:r>
              <w:rPr>
                <w:sz w:val="18"/>
              </w:rPr>
              <w:t>geographical</w:t>
            </w:r>
            <w:r>
              <w:rPr>
                <w:spacing w:val="-10"/>
                <w:sz w:val="18"/>
              </w:rPr>
              <w:t xml:space="preserve"> </w:t>
            </w:r>
            <w:r>
              <w:rPr>
                <w:sz w:val="18"/>
              </w:rPr>
              <w:t>area</w:t>
            </w:r>
            <w:r>
              <w:rPr>
                <w:spacing w:val="-11"/>
                <w:sz w:val="18"/>
              </w:rPr>
              <w:t xml:space="preserve"> </w:t>
            </w:r>
            <w:r>
              <w:rPr>
                <w:sz w:val="18"/>
              </w:rPr>
              <w:t>is</w:t>
            </w:r>
            <w:r>
              <w:rPr>
                <w:spacing w:val="-11"/>
                <w:sz w:val="18"/>
              </w:rPr>
              <w:t xml:space="preserve"> </w:t>
            </w:r>
            <w:r>
              <w:rPr>
                <w:sz w:val="18"/>
              </w:rPr>
              <w:t>lying</w:t>
            </w:r>
            <w:r>
              <w:rPr>
                <w:spacing w:val="-11"/>
                <w:sz w:val="18"/>
              </w:rPr>
              <w:t xml:space="preserve"> </w:t>
            </w:r>
            <w:r>
              <w:rPr>
                <w:sz w:val="18"/>
              </w:rPr>
              <w:t>under</w:t>
            </w:r>
            <w:r>
              <w:rPr>
                <w:spacing w:val="-13"/>
                <w:sz w:val="18"/>
              </w:rPr>
              <w:t xml:space="preserve"> </w:t>
            </w:r>
            <w:r>
              <w:rPr>
                <w:sz w:val="18"/>
              </w:rPr>
              <w:t>rural/</w:t>
            </w:r>
            <w:r>
              <w:rPr>
                <w:spacing w:val="-10"/>
                <w:sz w:val="18"/>
              </w:rPr>
              <w:t xml:space="preserve"> </w:t>
            </w:r>
            <w:r>
              <w:rPr>
                <w:sz w:val="18"/>
              </w:rPr>
              <w:t>remote/</w:t>
            </w:r>
            <w:r>
              <w:rPr>
                <w:spacing w:val="-11"/>
                <w:sz w:val="18"/>
              </w:rPr>
              <w:t xml:space="preserve"> </w:t>
            </w:r>
            <w:r>
              <w:rPr>
                <w:sz w:val="18"/>
              </w:rPr>
              <w:t>non</w:t>
            </w:r>
            <w:r>
              <w:rPr>
                <w:spacing w:val="-11"/>
                <w:sz w:val="18"/>
              </w:rPr>
              <w:t xml:space="preserve"> </w:t>
            </w:r>
            <w:r>
              <w:rPr>
                <w:sz w:val="18"/>
              </w:rPr>
              <w:t>municipal/</w:t>
            </w:r>
            <w:r>
              <w:rPr>
                <w:spacing w:val="-11"/>
                <w:sz w:val="18"/>
              </w:rPr>
              <w:t xml:space="preserve"> </w:t>
            </w:r>
            <w:r>
              <w:rPr>
                <w:sz w:val="18"/>
              </w:rPr>
              <w:t>unplanned</w:t>
            </w:r>
            <w:r>
              <w:rPr>
                <w:spacing w:val="-11"/>
                <w:sz w:val="18"/>
              </w:rPr>
              <w:t xml:space="preserve"> </w:t>
            </w:r>
            <w:r>
              <w:rPr>
                <w:sz w:val="18"/>
              </w:rPr>
              <w:t>area</w:t>
            </w:r>
            <w:r>
              <w:rPr>
                <w:spacing w:val="-11"/>
                <w:sz w:val="18"/>
              </w:rPr>
              <w:t xml:space="preserve"> </w:t>
            </w:r>
            <w:r>
              <w:rPr>
                <w:sz w:val="18"/>
              </w:rPr>
              <w:t>where</w:t>
            </w:r>
            <w:r>
              <w:rPr>
                <w:spacing w:val="-11"/>
                <w:sz w:val="18"/>
              </w:rPr>
              <w:t xml:space="preserve"> </w:t>
            </w:r>
            <w:r>
              <w:rPr>
                <w:sz w:val="18"/>
              </w:rPr>
              <w:t>the</w:t>
            </w:r>
            <w:r>
              <w:rPr>
                <w:spacing w:val="-11"/>
                <w:sz w:val="18"/>
              </w:rPr>
              <w:t xml:space="preserve"> </w:t>
            </w:r>
            <w:r>
              <w:rPr>
                <w:sz w:val="18"/>
              </w:rPr>
              <w:t>subject property</w:t>
            </w:r>
            <w:r>
              <w:rPr>
                <w:spacing w:val="-5"/>
                <w:sz w:val="18"/>
              </w:rPr>
              <w:t xml:space="preserve"> </w:t>
            </w:r>
            <w:r>
              <w:rPr>
                <w:sz w:val="18"/>
              </w:rPr>
              <w:t>is</w:t>
            </w:r>
            <w:r>
              <w:rPr>
                <w:spacing w:val="-3"/>
                <w:sz w:val="18"/>
              </w:rPr>
              <w:t xml:space="preserve"> </w:t>
            </w:r>
            <w:r>
              <w:rPr>
                <w:sz w:val="18"/>
              </w:rPr>
              <w:t>surrounded</w:t>
            </w:r>
            <w:r>
              <w:rPr>
                <w:spacing w:val="-6"/>
                <w:sz w:val="18"/>
              </w:rPr>
              <w:t xml:space="preserve"> </w:t>
            </w:r>
            <w:r>
              <w:rPr>
                <w:sz w:val="18"/>
              </w:rPr>
              <w:t>by</w:t>
            </w:r>
            <w:r>
              <w:rPr>
                <w:spacing w:val="-4"/>
                <w:sz w:val="18"/>
              </w:rPr>
              <w:t xml:space="preserve"> </w:t>
            </w:r>
            <w:r>
              <w:rPr>
                <w:sz w:val="18"/>
              </w:rPr>
              <w:t>vacant</w:t>
            </w:r>
            <w:r>
              <w:rPr>
                <w:spacing w:val="-4"/>
                <w:sz w:val="18"/>
              </w:rPr>
              <w:t xml:space="preserve"> </w:t>
            </w:r>
            <w:r>
              <w:rPr>
                <w:sz w:val="18"/>
              </w:rPr>
              <w:t>lands</w:t>
            </w:r>
            <w:r>
              <w:rPr>
                <w:spacing w:val="-3"/>
                <w:sz w:val="18"/>
              </w:rPr>
              <w:t xml:space="preserve"> </w:t>
            </w:r>
            <w:r>
              <w:rPr>
                <w:sz w:val="18"/>
              </w:rPr>
              <w:t>having</w:t>
            </w:r>
            <w:r>
              <w:rPr>
                <w:spacing w:val="-4"/>
                <w:sz w:val="18"/>
              </w:rPr>
              <w:t xml:space="preserve"> </w:t>
            </w:r>
            <w:r>
              <w:rPr>
                <w:sz w:val="18"/>
              </w:rPr>
              <w:t>no</w:t>
            </w:r>
            <w:r>
              <w:rPr>
                <w:spacing w:val="-6"/>
                <w:sz w:val="18"/>
              </w:rPr>
              <w:t xml:space="preserve"> </w:t>
            </w:r>
            <w:r>
              <w:rPr>
                <w:sz w:val="18"/>
              </w:rPr>
              <w:t>physical</w:t>
            </w:r>
            <w:r>
              <w:rPr>
                <w:spacing w:val="-6"/>
                <w:sz w:val="18"/>
              </w:rPr>
              <w:t xml:space="preserve"> </w:t>
            </w:r>
            <w:r>
              <w:rPr>
                <w:sz w:val="18"/>
              </w:rPr>
              <w:t>demarcation</w:t>
            </w:r>
            <w:r>
              <w:rPr>
                <w:spacing w:val="-4"/>
                <w:sz w:val="18"/>
              </w:rPr>
              <w:t xml:space="preserve"> </w:t>
            </w:r>
            <w:r>
              <w:rPr>
                <w:sz w:val="18"/>
              </w:rPr>
              <w:t>or</w:t>
            </w:r>
            <w:r>
              <w:rPr>
                <w:spacing w:val="-7"/>
                <w:sz w:val="18"/>
              </w:rPr>
              <w:t xml:space="preserve"> </w:t>
            </w:r>
            <w:r>
              <w:rPr>
                <w:sz w:val="18"/>
              </w:rPr>
              <w:t>having</w:t>
            </w:r>
            <w:r>
              <w:rPr>
                <w:spacing w:val="-6"/>
                <w:sz w:val="18"/>
              </w:rPr>
              <w:t xml:space="preserve"> </w:t>
            </w:r>
            <w:r>
              <w:rPr>
                <w:sz w:val="18"/>
              </w:rPr>
              <w:t>any</w:t>
            </w:r>
            <w:r>
              <w:rPr>
                <w:spacing w:val="-6"/>
                <w:sz w:val="18"/>
              </w:rPr>
              <w:t xml:space="preserve"> </w:t>
            </w:r>
            <w:r>
              <w:rPr>
                <w:sz w:val="18"/>
              </w:rPr>
              <w:t>display</w:t>
            </w:r>
            <w:r>
              <w:rPr>
                <w:spacing w:val="-6"/>
                <w:sz w:val="18"/>
              </w:rPr>
              <w:t xml:space="preserve"> </w:t>
            </w:r>
            <w:r>
              <w:rPr>
                <w:sz w:val="18"/>
              </w:rPr>
              <w:t>of</w:t>
            </w:r>
            <w:r>
              <w:rPr>
                <w:spacing w:val="-4"/>
                <w:sz w:val="18"/>
              </w:rPr>
              <w:t xml:space="preserve"> </w:t>
            </w:r>
            <w:r>
              <w:rPr>
                <w:sz w:val="18"/>
              </w:rPr>
              <w:t>property</w:t>
            </w:r>
            <w:r>
              <w:rPr>
                <w:spacing w:val="-5"/>
                <w:sz w:val="18"/>
              </w:rPr>
              <w:t xml:space="preserve"> </w:t>
            </w:r>
            <w:r>
              <w:rPr>
                <w:sz w:val="18"/>
              </w:rPr>
              <w:t>survey</w:t>
            </w:r>
            <w:r>
              <w:rPr>
                <w:spacing w:val="-6"/>
                <w:sz w:val="18"/>
              </w:rPr>
              <w:t xml:space="preserve"> </w:t>
            </w:r>
            <w:r>
              <w:rPr>
                <w:sz w:val="18"/>
              </w:rPr>
              <w:t>or</w:t>
            </w:r>
            <w:r>
              <w:rPr>
                <w:spacing w:val="-7"/>
                <w:sz w:val="18"/>
              </w:rPr>
              <w:t xml:space="preserve"> </w:t>
            </w:r>
            <w:r>
              <w:rPr>
                <w:sz w:val="18"/>
              </w:rPr>
              <w:t>municipal number /</w:t>
            </w:r>
            <w:r>
              <w:rPr>
                <w:spacing w:val="-1"/>
                <w:sz w:val="18"/>
              </w:rPr>
              <w:t xml:space="preserve"> </w:t>
            </w:r>
            <w:r>
              <w:rPr>
                <w:sz w:val="18"/>
              </w:rPr>
              <w:t>name</w:t>
            </w:r>
            <w:r>
              <w:rPr>
                <w:spacing w:val="-1"/>
                <w:sz w:val="18"/>
              </w:rPr>
              <w:t xml:space="preserve"> </w:t>
            </w:r>
            <w:r>
              <w:rPr>
                <w:sz w:val="18"/>
              </w:rPr>
              <w:t>plate on</w:t>
            </w:r>
            <w:r>
              <w:rPr>
                <w:spacing w:val="-1"/>
                <w:sz w:val="18"/>
              </w:rPr>
              <w:t xml:space="preserve"> </w:t>
            </w:r>
            <w:r>
              <w:rPr>
                <w:sz w:val="18"/>
              </w:rPr>
              <w:t>the</w:t>
            </w:r>
            <w:r>
              <w:rPr>
                <w:spacing w:val="-1"/>
                <w:sz w:val="18"/>
              </w:rPr>
              <w:t xml:space="preserve"> </w:t>
            </w:r>
            <w:r>
              <w:rPr>
                <w:sz w:val="18"/>
              </w:rPr>
              <w:t>property</w:t>
            </w:r>
            <w:r>
              <w:rPr>
                <w:spacing w:val="-2"/>
                <w:sz w:val="18"/>
              </w:rPr>
              <w:t xml:space="preserve"> </w:t>
            </w:r>
            <w:r>
              <w:rPr>
                <w:sz w:val="18"/>
              </w:rPr>
              <w:t>clearly. Even</w:t>
            </w:r>
            <w:r>
              <w:rPr>
                <w:spacing w:val="-1"/>
                <w:sz w:val="18"/>
              </w:rPr>
              <w:t xml:space="preserve"> </w:t>
            </w:r>
            <w:r>
              <w:rPr>
                <w:sz w:val="18"/>
              </w:rPr>
              <w:t>in</w:t>
            </w:r>
            <w:r>
              <w:rPr>
                <w:spacing w:val="-1"/>
                <w:sz w:val="18"/>
              </w:rPr>
              <w:t xml:space="preserve"> </w:t>
            </w:r>
            <w:r>
              <w:rPr>
                <w:sz w:val="18"/>
              </w:rPr>
              <w:t>old</w:t>
            </w:r>
            <w:r>
              <w:rPr>
                <w:spacing w:val="-1"/>
                <w:sz w:val="18"/>
              </w:rPr>
              <w:t xml:space="preserve"> </w:t>
            </w:r>
            <w:r>
              <w:rPr>
                <w:sz w:val="18"/>
              </w:rPr>
              <w:t>locations of towns, small</w:t>
            </w:r>
            <w:r>
              <w:rPr>
                <w:spacing w:val="-1"/>
                <w:sz w:val="18"/>
              </w:rPr>
              <w:t xml:space="preserve"> </w:t>
            </w:r>
            <w:r>
              <w:rPr>
                <w:sz w:val="18"/>
              </w:rPr>
              <w:t>cities &amp;</w:t>
            </w:r>
            <w:r>
              <w:rPr>
                <w:spacing w:val="-1"/>
                <w:sz w:val="18"/>
              </w:rPr>
              <w:t xml:space="preserve"> </w:t>
            </w:r>
            <w:r>
              <w:rPr>
                <w:sz w:val="18"/>
              </w:rPr>
              <w:t>districts where property</w:t>
            </w:r>
            <w:r>
              <w:rPr>
                <w:spacing w:val="-2"/>
                <w:sz w:val="18"/>
              </w:rPr>
              <w:t xml:space="preserve"> </w:t>
            </w:r>
            <w:r>
              <w:rPr>
                <w:sz w:val="18"/>
              </w:rPr>
              <w:t>number</w:t>
            </w:r>
            <w:r>
              <w:rPr>
                <w:spacing w:val="-4"/>
                <w:sz w:val="18"/>
              </w:rPr>
              <w:t xml:space="preserve"> </w:t>
            </w:r>
            <w:r>
              <w:rPr>
                <w:sz w:val="18"/>
              </w:rPr>
              <w:t>is either not assigned or not displayed on the properties clearly and also due to the presence of multiple/ parallel departments due</w:t>
            </w:r>
            <w:r>
              <w:rPr>
                <w:spacing w:val="-10"/>
                <w:sz w:val="18"/>
              </w:rPr>
              <w:t xml:space="preserve"> </w:t>
            </w:r>
            <w:r>
              <w:rPr>
                <w:sz w:val="18"/>
              </w:rPr>
              <w:t>to</w:t>
            </w:r>
            <w:r>
              <w:rPr>
                <w:spacing w:val="-10"/>
                <w:sz w:val="18"/>
              </w:rPr>
              <w:t xml:space="preserve"> </w:t>
            </w:r>
            <w:r>
              <w:rPr>
                <w:sz w:val="18"/>
              </w:rPr>
              <w:t>which</w:t>
            </w:r>
            <w:r>
              <w:rPr>
                <w:spacing w:val="-11"/>
                <w:sz w:val="18"/>
              </w:rPr>
              <w:t xml:space="preserve"> </w:t>
            </w:r>
            <w:r>
              <w:rPr>
                <w:sz w:val="18"/>
              </w:rPr>
              <w:t>ownership/</w:t>
            </w:r>
            <w:r>
              <w:rPr>
                <w:spacing w:val="-10"/>
                <w:sz w:val="18"/>
              </w:rPr>
              <w:t xml:space="preserve"> </w:t>
            </w:r>
            <w:r>
              <w:rPr>
                <w:sz w:val="18"/>
              </w:rPr>
              <w:t>rights/</w:t>
            </w:r>
            <w:r>
              <w:rPr>
                <w:spacing w:val="-11"/>
                <w:sz w:val="18"/>
              </w:rPr>
              <w:t xml:space="preserve"> </w:t>
            </w:r>
            <w:r>
              <w:rPr>
                <w:sz w:val="18"/>
              </w:rPr>
              <w:t>illegal</w:t>
            </w:r>
            <w:r>
              <w:rPr>
                <w:spacing w:val="-10"/>
                <w:sz w:val="18"/>
              </w:rPr>
              <w:t xml:space="preserve"> </w:t>
            </w:r>
            <w:r>
              <w:rPr>
                <w:sz w:val="18"/>
              </w:rPr>
              <w:t>possession/</w:t>
            </w:r>
            <w:r>
              <w:rPr>
                <w:spacing w:val="-11"/>
                <w:sz w:val="18"/>
              </w:rPr>
              <w:t xml:space="preserve"> </w:t>
            </w:r>
            <w:r>
              <w:rPr>
                <w:sz w:val="18"/>
              </w:rPr>
              <w:t>encroachment</w:t>
            </w:r>
            <w:r>
              <w:rPr>
                <w:spacing w:val="-10"/>
                <w:sz w:val="18"/>
              </w:rPr>
              <w:t xml:space="preserve"> </w:t>
            </w:r>
            <w:r>
              <w:rPr>
                <w:sz w:val="18"/>
              </w:rPr>
              <w:t>issues</w:t>
            </w:r>
            <w:r>
              <w:rPr>
                <w:spacing w:val="-9"/>
                <w:sz w:val="18"/>
              </w:rPr>
              <w:t xml:space="preserve"> </w:t>
            </w:r>
            <w:r>
              <w:rPr>
                <w:sz w:val="18"/>
              </w:rPr>
              <w:t>are</w:t>
            </w:r>
            <w:r>
              <w:rPr>
                <w:spacing w:val="-11"/>
                <w:sz w:val="18"/>
              </w:rPr>
              <w:t xml:space="preserve"> </w:t>
            </w:r>
            <w:r>
              <w:rPr>
                <w:sz w:val="18"/>
              </w:rPr>
              <w:t>rampant</w:t>
            </w:r>
            <w:r>
              <w:rPr>
                <w:spacing w:val="-10"/>
                <w:sz w:val="18"/>
              </w:rPr>
              <w:t xml:space="preserve"> </w:t>
            </w:r>
            <w:r>
              <w:rPr>
                <w:sz w:val="18"/>
              </w:rPr>
              <w:t>across</w:t>
            </w:r>
            <w:r>
              <w:rPr>
                <w:spacing w:val="-13"/>
                <w:sz w:val="18"/>
              </w:rPr>
              <w:t xml:space="preserve"> </w:t>
            </w:r>
            <w:r>
              <w:rPr>
                <w:sz w:val="18"/>
              </w:rPr>
              <w:t>India</w:t>
            </w:r>
            <w:r>
              <w:rPr>
                <w:spacing w:val="-11"/>
                <w:sz w:val="18"/>
              </w:rPr>
              <w:t xml:space="preserve"> </w:t>
            </w:r>
            <w:r>
              <w:rPr>
                <w:sz w:val="18"/>
              </w:rPr>
              <w:t>and</w:t>
            </w:r>
            <w:r>
              <w:rPr>
                <w:spacing w:val="-10"/>
                <w:sz w:val="18"/>
              </w:rPr>
              <w:t xml:space="preserve"> </w:t>
            </w:r>
            <w:r>
              <w:rPr>
                <w:sz w:val="18"/>
              </w:rPr>
              <w:t>due</w:t>
            </w:r>
            <w:r>
              <w:rPr>
                <w:spacing w:val="-10"/>
                <w:sz w:val="18"/>
              </w:rPr>
              <w:t xml:space="preserve"> </w:t>
            </w:r>
            <w:r>
              <w:rPr>
                <w:sz w:val="18"/>
              </w:rPr>
              <w:t>to</w:t>
            </w:r>
            <w:r>
              <w:rPr>
                <w:spacing w:val="-10"/>
                <w:sz w:val="18"/>
              </w:rPr>
              <w:t xml:space="preserve"> </w:t>
            </w:r>
            <w:r>
              <w:rPr>
                <w:sz w:val="18"/>
              </w:rPr>
              <w:t>these</w:t>
            </w:r>
            <w:r>
              <w:rPr>
                <w:spacing w:val="-10"/>
                <w:sz w:val="18"/>
              </w:rPr>
              <w:t xml:space="preserve"> </w:t>
            </w:r>
            <w:r>
              <w:rPr>
                <w:sz w:val="18"/>
              </w:rPr>
              <w:t>limitations at many occasions it becomes tough to identify the property with 100% surety from the available documents, information &amp; site</w:t>
            </w:r>
            <w:r>
              <w:rPr>
                <w:spacing w:val="-13"/>
                <w:sz w:val="18"/>
              </w:rPr>
              <w:t xml:space="preserve"> </w:t>
            </w:r>
            <w:r>
              <w:rPr>
                <w:sz w:val="18"/>
              </w:rPr>
              <w:t>whereabouts</w:t>
            </w:r>
            <w:r>
              <w:rPr>
                <w:spacing w:val="-12"/>
                <w:sz w:val="18"/>
              </w:rPr>
              <w:t xml:space="preserve"> </w:t>
            </w:r>
            <w:r>
              <w:rPr>
                <w:sz w:val="18"/>
              </w:rPr>
              <w:t>and</w:t>
            </w:r>
            <w:r>
              <w:rPr>
                <w:spacing w:val="-10"/>
                <w:sz w:val="18"/>
              </w:rPr>
              <w:t xml:space="preserve"> </w:t>
            </w:r>
            <w:r>
              <w:rPr>
                <w:sz w:val="18"/>
              </w:rPr>
              <w:t>thus</w:t>
            </w:r>
            <w:r>
              <w:rPr>
                <w:spacing w:val="-13"/>
                <w:sz w:val="18"/>
              </w:rPr>
              <w:t xml:space="preserve"> </w:t>
            </w:r>
            <w:r>
              <w:rPr>
                <w:sz w:val="18"/>
              </w:rPr>
              <w:t>chances</w:t>
            </w:r>
            <w:r>
              <w:rPr>
                <w:spacing w:val="-10"/>
                <w:sz w:val="18"/>
              </w:rPr>
              <w:t xml:space="preserve"> </w:t>
            </w:r>
            <w:r>
              <w:rPr>
                <w:sz w:val="18"/>
              </w:rPr>
              <w:t>of</w:t>
            </w:r>
            <w:r>
              <w:rPr>
                <w:spacing w:val="-13"/>
                <w:sz w:val="18"/>
              </w:rPr>
              <w:t xml:space="preserve"> </w:t>
            </w:r>
            <w:r>
              <w:rPr>
                <w:sz w:val="18"/>
              </w:rPr>
              <w:t>error,</w:t>
            </w:r>
            <w:r>
              <w:rPr>
                <w:spacing w:val="-12"/>
                <w:sz w:val="18"/>
              </w:rPr>
              <w:t xml:space="preserve"> </w:t>
            </w:r>
            <w:r>
              <w:rPr>
                <w:sz w:val="18"/>
              </w:rPr>
              <w:t>misrepresentation</w:t>
            </w:r>
            <w:r>
              <w:rPr>
                <w:spacing w:val="-11"/>
                <w:sz w:val="18"/>
              </w:rPr>
              <w:t xml:space="preserve"> </w:t>
            </w:r>
            <w:r>
              <w:rPr>
                <w:sz w:val="18"/>
              </w:rPr>
              <w:t>by</w:t>
            </w:r>
            <w:r>
              <w:rPr>
                <w:spacing w:val="-13"/>
                <w:sz w:val="18"/>
              </w:rPr>
              <w:t xml:space="preserve"> </w:t>
            </w:r>
            <w:r>
              <w:rPr>
                <w:sz w:val="18"/>
              </w:rPr>
              <w:t>the</w:t>
            </w:r>
            <w:r>
              <w:rPr>
                <w:spacing w:val="-10"/>
                <w:sz w:val="18"/>
              </w:rPr>
              <w:t xml:space="preserve"> </w:t>
            </w:r>
            <w:r>
              <w:rPr>
                <w:sz w:val="18"/>
              </w:rPr>
              <w:t>borrower</w:t>
            </w:r>
            <w:r>
              <w:rPr>
                <w:spacing w:val="-12"/>
                <w:sz w:val="18"/>
              </w:rPr>
              <w:t xml:space="preserve"> </w:t>
            </w:r>
            <w:r>
              <w:rPr>
                <w:sz w:val="18"/>
              </w:rPr>
              <w:t>and</w:t>
            </w:r>
            <w:r>
              <w:rPr>
                <w:spacing w:val="-13"/>
                <w:sz w:val="18"/>
              </w:rPr>
              <w:t xml:space="preserve"> </w:t>
            </w:r>
            <w:r>
              <w:rPr>
                <w:sz w:val="18"/>
              </w:rPr>
              <w:t>margin</w:t>
            </w:r>
            <w:r>
              <w:rPr>
                <w:spacing w:val="-10"/>
                <w:sz w:val="18"/>
              </w:rPr>
              <w:t xml:space="preserve"> </w:t>
            </w:r>
            <w:r>
              <w:rPr>
                <w:sz w:val="18"/>
              </w:rPr>
              <w:t>of</w:t>
            </w:r>
            <w:r>
              <w:rPr>
                <w:spacing w:val="-11"/>
                <w:sz w:val="18"/>
              </w:rPr>
              <w:t xml:space="preserve"> </w:t>
            </w:r>
            <w:r>
              <w:rPr>
                <w:sz w:val="18"/>
              </w:rPr>
              <w:t>chances</w:t>
            </w:r>
            <w:r>
              <w:rPr>
                <w:spacing w:val="-11"/>
                <w:sz w:val="18"/>
              </w:rPr>
              <w:t xml:space="preserve"> </w:t>
            </w:r>
            <w:r>
              <w:rPr>
                <w:sz w:val="18"/>
              </w:rPr>
              <w:t>of</w:t>
            </w:r>
            <w:r>
              <w:rPr>
                <w:spacing w:val="-13"/>
                <w:sz w:val="18"/>
              </w:rPr>
              <w:t xml:space="preserve"> </w:t>
            </w:r>
            <w:r>
              <w:rPr>
                <w:sz w:val="18"/>
              </w:rPr>
              <w:t>error</w:t>
            </w:r>
            <w:r>
              <w:rPr>
                <w:spacing w:val="-12"/>
                <w:sz w:val="18"/>
              </w:rPr>
              <w:t xml:space="preserve"> </w:t>
            </w:r>
            <w:r>
              <w:rPr>
                <w:sz w:val="18"/>
              </w:rPr>
              <w:t>always</w:t>
            </w:r>
            <w:r>
              <w:rPr>
                <w:spacing w:val="-11"/>
                <w:sz w:val="18"/>
              </w:rPr>
              <w:t xml:space="preserve"> </w:t>
            </w:r>
            <w:r>
              <w:rPr>
                <w:sz w:val="18"/>
              </w:rPr>
              <w:t>persists in</w:t>
            </w:r>
            <w:r>
              <w:rPr>
                <w:spacing w:val="-6"/>
                <w:sz w:val="18"/>
              </w:rPr>
              <w:t xml:space="preserve"> </w:t>
            </w:r>
            <w:r>
              <w:rPr>
                <w:sz w:val="18"/>
              </w:rPr>
              <w:t>such</w:t>
            </w:r>
            <w:r>
              <w:rPr>
                <w:spacing w:val="-8"/>
                <w:sz w:val="18"/>
              </w:rPr>
              <w:t xml:space="preserve"> </w:t>
            </w:r>
            <w:r>
              <w:rPr>
                <w:sz w:val="18"/>
              </w:rPr>
              <w:t>cases.</w:t>
            </w:r>
            <w:r>
              <w:rPr>
                <w:spacing w:val="-7"/>
                <w:sz w:val="18"/>
              </w:rPr>
              <w:t xml:space="preserve"> </w:t>
            </w:r>
            <w:r>
              <w:rPr>
                <w:sz w:val="18"/>
              </w:rPr>
              <w:t>To</w:t>
            </w:r>
            <w:r>
              <w:rPr>
                <w:spacing w:val="-6"/>
                <w:sz w:val="18"/>
              </w:rPr>
              <w:t xml:space="preserve"> </w:t>
            </w:r>
            <w:r>
              <w:rPr>
                <w:sz w:val="18"/>
              </w:rPr>
              <w:t>avoid</w:t>
            </w:r>
            <w:r>
              <w:rPr>
                <w:spacing w:val="-8"/>
                <w:sz w:val="18"/>
              </w:rPr>
              <w:t xml:space="preserve"> </w:t>
            </w:r>
            <w:r>
              <w:rPr>
                <w:sz w:val="18"/>
              </w:rPr>
              <w:t>any</w:t>
            </w:r>
            <w:r>
              <w:rPr>
                <w:spacing w:val="-7"/>
                <w:sz w:val="18"/>
              </w:rPr>
              <w:t xml:space="preserve"> </w:t>
            </w:r>
            <w:r>
              <w:rPr>
                <w:sz w:val="18"/>
              </w:rPr>
              <w:t>such</w:t>
            </w:r>
            <w:r>
              <w:rPr>
                <w:spacing w:val="-6"/>
                <w:sz w:val="18"/>
              </w:rPr>
              <w:t xml:space="preserve"> </w:t>
            </w:r>
            <w:r>
              <w:rPr>
                <w:sz w:val="18"/>
              </w:rPr>
              <w:t>chances</w:t>
            </w:r>
            <w:r>
              <w:rPr>
                <w:spacing w:val="-7"/>
                <w:sz w:val="18"/>
              </w:rPr>
              <w:t xml:space="preserve"> </w:t>
            </w:r>
            <w:r>
              <w:rPr>
                <w:sz w:val="18"/>
              </w:rPr>
              <w:t>of</w:t>
            </w:r>
            <w:r>
              <w:rPr>
                <w:spacing w:val="-7"/>
                <w:sz w:val="18"/>
              </w:rPr>
              <w:t xml:space="preserve"> </w:t>
            </w:r>
            <w:r>
              <w:rPr>
                <w:sz w:val="18"/>
              </w:rPr>
              <w:t>error</w:t>
            </w:r>
            <w:r>
              <w:rPr>
                <w:spacing w:val="-8"/>
                <w:sz w:val="18"/>
              </w:rPr>
              <w:t xml:space="preserve"> </w:t>
            </w:r>
            <w:r>
              <w:rPr>
                <w:sz w:val="18"/>
              </w:rPr>
              <w:t>it</w:t>
            </w:r>
            <w:r>
              <w:rPr>
                <w:spacing w:val="-7"/>
                <w:sz w:val="18"/>
              </w:rPr>
              <w:t xml:space="preserve"> </w:t>
            </w:r>
            <w:r>
              <w:rPr>
                <w:sz w:val="18"/>
              </w:rPr>
              <w:t>is</w:t>
            </w:r>
            <w:r>
              <w:rPr>
                <w:spacing w:val="-6"/>
                <w:sz w:val="18"/>
              </w:rPr>
              <w:t xml:space="preserve"> </w:t>
            </w:r>
            <w:r>
              <w:rPr>
                <w:sz w:val="18"/>
              </w:rPr>
              <w:t>advised</w:t>
            </w:r>
            <w:r>
              <w:rPr>
                <w:spacing w:val="-6"/>
                <w:sz w:val="18"/>
              </w:rPr>
              <w:t xml:space="preserve"> </w:t>
            </w:r>
            <w:r>
              <w:rPr>
                <w:sz w:val="18"/>
              </w:rPr>
              <w:t>to</w:t>
            </w:r>
            <w:r>
              <w:rPr>
                <w:spacing w:val="-6"/>
                <w:sz w:val="18"/>
              </w:rPr>
              <w:t xml:space="preserve"> </w:t>
            </w:r>
            <w:r>
              <w:rPr>
                <w:sz w:val="18"/>
              </w:rPr>
              <w:t>the</w:t>
            </w:r>
            <w:r>
              <w:rPr>
                <w:spacing w:val="-6"/>
                <w:sz w:val="18"/>
              </w:rPr>
              <w:t xml:space="preserve"> </w:t>
            </w:r>
            <w:r>
              <w:rPr>
                <w:sz w:val="18"/>
              </w:rPr>
              <w:t>Bank</w:t>
            </w:r>
            <w:r>
              <w:rPr>
                <w:spacing w:val="-7"/>
                <w:sz w:val="18"/>
              </w:rPr>
              <w:t xml:space="preserve"> </w:t>
            </w:r>
            <w:r>
              <w:rPr>
                <w:sz w:val="18"/>
              </w:rPr>
              <w:t>to</w:t>
            </w:r>
            <w:r>
              <w:rPr>
                <w:spacing w:val="-6"/>
                <w:sz w:val="18"/>
              </w:rPr>
              <w:t xml:space="preserve"> </w:t>
            </w:r>
            <w:r>
              <w:rPr>
                <w:sz w:val="18"/>
              </w:rPr>
              <w:t>engage</w:t>
            </w:r>
            <w:r>
              <w:rPr>
                <w:spacing w:val="-6"/>
                <w:sz w:val="18"/>
              </w:rPr>
              <w:t xml:space="preserve"> </w:t>
            </w:r>
            <w:r>
              <w:rPr>
                <w:sz w:val="18"/>
              </w:rPr>
              <w:t>municipal/</w:t>
            </w:r>
            <w:r>
              <w:rPr>
                <w:spacing w:val="-7"/>
                <w:sz w:val="18"/>
              </w:rPr>
              <w:t xml:space="preserve"> </w:t>
            </w:r>
            <w:r>
              <w:rPr>
                <w:sz w:val="18"/>
              </w:rPr>
              <w:t>revenue</w:t>
            </w:r>
            <w:r>
              <w:rPr>
                <w:spacing w:val="-6"/>
                <w:sz w:val="18"/>
              </w:rPr>
              <w:t xml:space="preserve"> </w:t>
            </w:r>
            <w:r>
              <w:rPr>
                <w:sz w:val="18"/>
              </w:rPr>
              <w:t>department</w:t>
            </w:r>
            <w:r>
              <w:rPr>
                <w:spacing w:val="-7"/>
                <w:sz w:val="18"/>
              </w:rPr>
              <w:t xml:space="preserve"> </w:t>
            </w:r>
            <w:r>
              <w:rPr>
                <w:sz w:val="18"/>
              </w:rPr>
              <w:t>officials to</w:t>
            </w:r>
            <w:r>
              <w:rPr>
                <w:spacing w:val="-11"/>
                <w:sz w:val="18"/>
              </w:rPr>
              <w:t xml:space="preserve"> </w:t>
            </w:r>
            <w:r>
              <w:rPr>
                <w:sz w:val="18"/>
              </w:rPr>
              <w:t>get</w:t>
            </w:r>
            <w:r>
              <w:rPr>
                <w:spacing w:val="-10"/>
                <w:sz w:val="18"/>
              </w:rPr>
              <w:t xml:space="preserve"> </w:t>
            </w:r>
            <w:r>
              <w:rPr>
                <w:sz w:val="18"/>
              </w:rPr>
              <w:t>the</w:t>
            </w:r>
            <w:r>
              <w:rPr>
                <w:spacing w:val="-13"/>
                <w:sz w:val="18"/>
              </w:rPr>
              <w:t xml:space="preserve"> </w:t>
            </w:r>
            <w:r>
              <w:rPr>
                <w:sz w:val="18"/>
              </w:rPr>
              <w:t>confirmation</w:t>
            </w:r>
            <w:r>
              <w:rPr>
                <w:spacing w:val="-10"/>
                <w:sz w:val="18"/>
              </w:rPr>
              <w:t xml:space="preserve"> </w:t>
            </w:r>
            <w:r>
              <w:rPr>
                <w:sz w:val="18"/>
              </w:rPr>
              <w:t>of</w:t>
            </w:r>
            <w:r>
              <w:rPr>
                <w:spacing w:val="-10"/>
                <w:sz w:val="18"/>
              </w:rPr>
              <w:t xml:space="preserve"> </w:t>
            </w:r>
            <w:r>
              <w:rPr>
                <w:sz w:val="18"/>
              </w:rPr>
              <w:t>the</w:t>
            </w:r>
            <w:r>
              <w:rPr>
                <w:spacing w:val="-13"/>
                <w:sz w:val="18"/>
              </w:rPr>
              <w:t xml:space="preserve"> </w:t>
            </w:r>
            <w:r>
              <w:rPr>
                <w:sz w:val="18"/>
              </w:rPr>
              <w:t>property</w:t>
            </w:r>
            <w:r>
              <w:rPr>
                <w:spacing w:val="-11"/>
                <w:sz w:val="18"/>
              </w:rPr>
              <w:t xml:space="preserve"> </w:t>
            </w:r>
            <w:r>
              <w:rPr>
                <w:sz w:val="18"/>
              </w:rPr>
              <w:t>to</w:t>
            </w:r>
            <w:r>
              <w:rPr>
                <w:spacing w:val="-10"/>
                <w:sz w:val="18"/>
              </w:rPr>
              <w:t xml:space="preserve"> </w:t>
            </w:r>
            <w:r>
              <w:rPr>
                <w:sz w:val="18"/>
              </w:rPr>
              <w:t>ensure</w:t>
            </w:r>
            <w:r>
              <w:rPr>
                <w:spacing w:val="-10"/>
                <w:sz w:val="18"/>
              </w:rPr>
              <w:t xml:space="preserve"> </w:t>
            </w:r>
            <w:r>
              <w:rPr>
                <w:sz w:val="18"/>
              </w:rPr>
              <w:t>that</w:t>
            </w:r>
            <w:r>
              <w:rPr>
                <w:spacing w:val="-10"/>
                <w:sz w:val="18"/>
              </w:rPr>
              <w:t xml:space="preserve"> </w:t>
            </w:r>
            <w:r>
              <w:rPr>
                <w:sz w:val="18"/>
              </w:rPr>
              <w:t>the</w:t>
            </w:r>
            <w:r>
              <w:rPr>
                <w:spacing w:val="-10"/>
                <w:sz w:val="18"/>
              </w:rPr>
              <w:t xml:space="preserve"> </w:t>
            </w:r>
            <w:r>
              <w:rPr>
                <w:sz w:val="18"/>
              </w:rPr>
              <w:t>property</w:t>
            </w:r>
            <w:r>
              <w:rPr>
                <w:spacing w:val="-11"/>
                <w:sz w:val="18"/>
              </w:rPr>
              <w:t xml:space="preserve"> </w:t>
            </w:r>
            <w:r>
              <w:rPr>
                <w:sz w:val="18"/>
              </w:rPr>
              <w:t>shown</w:t>
            </w:r>
            <w:r>
              <w:rPr>
                <w:spacing w:val="-10"/>
                <w:sz w:val="18"/>
              </w:rPr>
              <w:t xml:space="preserve"> </w:t>
            </w:r>
            <w:r>
              <w:rPr>
                <w:sz w:val="18"/>
              </w:rPr>
              <w:t>to</w:t>
            </w:r>
            <w:r>
              <w:rPr>
                <w:spacing w:val="-10"/>
                <w:sz w:val="18"/>
              </w:rPr>
              <w:t xml:space="preserve"> </w:t>
            </w:r>
            <w:r>
              <w:rPr>
                <w:sz w:val="18"/>
              </w:rPr>
              <w:t>Valuer/</w:t>
            </w:r>
            <w:r>
              <w:rPr>
                <w:spacing w:val="-10"/>
                <w:sz w:val="18"/>
              </w:rPr>
              <w:t xml:space="preserve"> </w:t>
            </w:r>
            <w:r>
              <w:rPr>
                <w:sz w:val="18"/>
              </w:rPr>
              <w:t>Banker</w:t>
            </w:r>
            <w:r>
              <w:rPr>
                <w:spacing w:val="-11"/>
                <w:sz w:val="18"/>
              </w:rPr>
              <w:t xml:space="preserve"> </w:t>
            </w:r>
            <w:r>
              <w:rPr>
                <w:sz w:val="18"/>
              </w:rPr>
              <w:t>is</w:t>
            </w:r>
            <w:r>
              <w:rPr>
                <w:spacing w:val="-10"/>
                <w:sz w:val="18"/>
              </w:rPr>
              <w:t xml:space="preserve"> </w:t>
            </w:r>
            <w:r>
              <w:rPr>
                <w:sz w:val="18"/>
              </w:rPr>
              <w:t>the</w:t>
            </w:r>
            <w:r>
              <w:rPr>
                <w:spacing w:val="-10"/>
                <w:sz w:val="18"/>
              </w:rPr>
              <w:t xml:space="preserve"> </w:t>
            </w:r>
            <w:r>
              <w:rPr>
                <w:sz w:val="18"/>
              </w:rPr>
              <w:t>same</w:t>
            </w:r>
            <w:r>
              <w:rPr>
                <w:spacing w:val="-10"/>
                <w:sz w:val="18"/>
              </w:rPr>
              <w:t xml:space="preserve"> </w:t>
            </w:r>
            <w:r>
              <w:rPr>
                <w:sz w:val="18"/>
              </w:rPr>
              <w:t>as</w:t>
            </w:r>
            <w:r>
              <w:rPr>
                <w:spacing w:val="-10"/>
                <w:sz w:val="18"/>
              </w:rPr>
              <w:t xml:space="preserve"> </w:t>
            </w:r>
            <w:r>
              <w:rPr>
                <w:sz w:val="18"/>
              </w:rPr>
              <w:t>for</w:t>
            </w:r>
            <w:r>
              <w:rPr>
                <w:spacing w:val="-11"/>
                <w:sz w:val="18"/>
              </w:rPr>
              <w:t xml:space="preserve"> </w:t>
            </w:r>
            <w:r>
              <w:rPr>
                <w:sz w:val="18"/>
              </w:rPr>
              <w:t>which</w:t>
            </w:r>
            <w:r>
              <w:rPr>
                <w:spacing w:val="-10"/>
                <w:sz w:val="18"/>
              </w:rPr>
              <w:t xml:space="preserve"> </w:t>
            </w:r>
            <w:r>
              <w:rPr>
                <w:sz w:val="18"/>
              </w:rPr>
              <w:t>documents</w:t>
            </w:r>
          </w:p>
          <w:p w14:paraId="6E21345B" w14:textId="77777777" w:rsidR="00D01DEA" w:rsidRDefault="00150889">
            <w:pPr>
              <w:pStyle w:val="TableParagraph"/>
              <w:spacing w:before="1" w:line="187" w:lineRule="exact"/>
              <w:ind w:left="131"/>
              <w:jc w:val="both"/>
              <w:rPr>
                <w:sz w:val="18"/>
              </w:rPr>
            </w:pPr>
            <w:r>
              <w:rPr>
                <w:sz w:val="18"/>
              </w:rPr>
              <w:t>are</w:t>
            </w:r>
            <w:r>
              <w:rPr>
                <w:spacing w:val="-3"/>
                <w:sz w:val="18"/>
              </w:rPr>
              <w:t xml:space="preserve"> </w:t>
            </w:r>
            <w:r>
              <w:rPr>
                <w:spacing w:val="-2"/>
                <w:sz w:val="18"/>
              </w:rPr>
              <w:t>provided.</w:t>
            </w:r>
          </w:p>
        </w:tc>
      </w:tr>
      <w:tr w:rsidR="00D01DEA" w14:paraId="1DDD416D" w14:textId="77777777">
        <w:trPr>
          <w:trHeight w:val="827"/>
        </w:trPr>
        <w:tc>
          <w:tcPr>
            <w:tcW w:w="526" w:type="dxa"/>
          </w:tcPr>
          <w:p w14:paraId="2C020E67" w14:textId="77777777" w:rsidR="00D01DEA" w:rsidRDefault="00150889">
            <w:pPr>
              <w:pStyle w:val="TableParagraph"/>
              <w:spacing w:line="201" w:lineRule="exact"/>
              <w:ind w:left="119"/>
              <w:jc w:val="center"/>
              <w:rPr>
                <w:sz w:val="18"/>
              </w:rPr>
            </w:pPr>
            <w:r>
              <w:rPr>
                <w:spacing w:val="-5"/>
                <w:sz w:val="18"/>
              </w:rPr>
              <w:t>26.</w:t>
            </w:r>
          </w:p>
        </w:tc>
        <w:tc>
          <w:tcPr>
            <w:tcW w:w="10126" w:type="dxa"/>
          </w:tcPr>
          <w:p w14:paraId="65EF5896" w14:textId="77777777" w:rsidR="00D01DEA" w:rsidRDefault="00150889">
            <w:pPr>
              <w:pStyle w:val="TableParagraph"/>
              <w:ind w:left="131" w:right="102"/>
              <w:jc w:val="both"/>
              <w:rPr>
                <w:sz w:val="18"/>
              </w:rPr>
            </w:pPr>
            <w:r>
              <w:rPr>
                <w:sz w:val="18"/>
              </w:rPr>
              <w:t>If</w:t>
            </w:r>
            <w:r>
              <w:rPr>
                <w:spacing w:val="-6"/>
                <w:sz w:val="18"/>
              </w:rPr>
              <w:t xml:space="preserve"> </w:t>
            </w:r>
            <w:r>
              <w:rPr>
                <w:sz w:val="18"/>
              </w:rPr>
              <w:t>this</w:t>
            </w:r>
            <w:r>
              <w:rPr>
                <w:spacing w:val="-6"/>
                <w:sz w:val="18"/>
              </w:rPr>
              <w:t xml:space="preserve"> </w:t>
            </w:r>
            <w:r>
              <w:rPr>
                <w:sz w:val="18"/>
              </w:rPr>
              <w:t>Valuation</w:t>
            </w:r>
            <w:r>
              <w:rPr>
                <w:spacing w:val="-9"/>
                <w:sz w:val="18"/>
              </w:rPr>
              <w:t xml:space="preserve"> </w:t>
            </w:r>
            <w:r>
              <w:rPr>
                <w:sz w:val="18"/>
              </w:rPr>
              <w:t>Report</w:t>
            </w:r>
            <w:r>
              <w:rPr>
                <w:spacing w:val="-7"/>
                <w:sz w:val="18"/>
              </w:rPr>
              <w:t xml:space="preserve"> </w:t>
            </w:r>
            <w:r>
              <w:rPr>
                <w:sz w:val="18"/>
              </w:rPr>
              <w:t>is</w:t>
            </w:r>
            <w:r>
              <w:rPr>
                <w:spacing w:val="-6"/>
                <w:sz w:val="18"/>
              </w:rPr>
              <w:t xml:space="preserve"> </w:t>
            </w:r>
            <w:r>
              <w:rPr>
                <w:sz w:val="18"/>
              </w:rPr>
              <w:t>prepared</w:t>
            </w:r>
            <w:r>
              <w:rPr>
                <w:spacing w:val="-6"/>
                <w:sz w:val="18"/>
              </w:rPr>
              <w:t xml:space="preserve"> </w:t>
            </w:r>
            <w:r>
              <w:rPr>
                <w:sz w:val="18"/>
              </w:rPr>
              <w:t>for</w:t>
            </w:r>
            <w:r>
              <w:rPr>
                <w:spacing w:val="-7"/>
                <w:sz w:val="18"/>
              </w:rPr>
              <w:t xml:space="preserve"> </w:t>
            </w:r>
            <w:r>
              <w:rPr>
                <w:sz w:val="18"/>
              </w:rPr>
              <w:t>the</w:t>
            </w:r>
            <w:r>
              <w:rPr>
                <w:spacing w:val="-6"/>
                <w:sz w:val="18"/>
              </w:rPr>
              <w:t xml:space="preserve"> </w:t>
            </w:r>
            <w:r>
              <w:rPr>
                <w:sz w:val="18"/>
              </w:rPr>
              <w:t>Flat/</w:t>
            </w:r>
            <w:r>
              <w:rPr>
                <w:spacing w:val="-9"/>
                <w:sz w:val="18"/>
              </w:rPr>
              <w:t xml:space="preserve"> </w:t>
            </w:r>
            <w:r>
              <w:rPr>
                <w:sz w:val="18"/>
              </w:rPr>
              <w:t>dwelling</w:t>
            </w:r>
            <w:r>
              <w:rPr>
                <w:spacing w:val="-9"/>
                <w:sz w:val="18"/>
              </w:rPr>
              <w:t xml:space="preserve"> </w:t>
            </w:r>
            <w:r>
              <w:rPr>
                <w:sz w:val="18"/>
              </w:rPr>
              <w:t>unit</w:t>
            </w:r>
            <w:r>
              <w:rPr>
                <w:spacing w:val="-9"/>
                <w:sz w:val="18"/>
              </w:rPr>
              <w:t xml:space="preserve"> </w:t>
            </w:r>
            <w:r>
              <w:rPr>
                <w:sz w:val="18"/>
              </w:rPr>
              <w:t>situated</w:t>
            </w:r>
            <w:r>
              <w:rPr>
                <w:spacing w:val="-9"/>
                <w:sz w:val="18"/>
              </w:rPr>
              <w:t xml:space="preserve"> </w:t>
            </w:r>
            <w:r>
              <w:rPr>
                <w:sz w:val="18"/>
              </w:rPr>
              <w:t>in</w:t>
            </w:r>
            <w:r>
              <w:rPr>
                <w:spacing w:val="-9"/>
                <w:sz w:val="18"/>
              </w:rPr>
              <w:t xml:space="preserve"> </w:t>
            </w:r>
            <w:r>
              <w:rPr>
                <w:sz w:val="18"/>
              </w:rPr>
              <w:t>a</w:t>
            </w:r>
            <w:r>
              <w:rPr>
                <w:spacing w:val="-6"/>
                <w:sz w:val="18"/>
              </w:rPr>
              <w:t xml:space="preserve"> </w:t>
            </w:r>
            <w:r>
              <w:rPr>
                <w:sz w:val="18"/>
              </w:rPr>
              <w:t>Group</w:t>
            </w:r>
            <w:r>
              <w:rPr>
                <w:spacing w:val="-6"/>
                <w:sz w:val="18"/>
              </w:rPr>
              <w:t xml:space="preserve"> </w:t>
            </w:r>
            <w:r>
              <w:rPr>
                <w:sz w:val="18"/>
              </w:rPr>
              <w:t>Housing</w:t>
            </w:r>
            <w:r>
              <w:rPr>
                <w:spacing w:val="-6"/>
                <w:sz w:val="18"/>
              </w:rPr>
              <w:t xml:space="preserve"> </w:t>
            </w:r>
            <w:r>
              <w:rPr>
                <w:sz w:val="18"/>
              </w:rPr>
              <w:t>Society</w:t>
            </w:r>
            <w:r>
              <w:rPr>
                <w:spacing w:val="-8"/>
                <w:sz w:val="18"/>
              </w:rPr>
              <w:t xml:space="preserve"> </w:t>
            </w:r>
            <w:r>
              <w:rPr>
                <w:sz w:val="18"/>
              </w:rPr>
              <w:t>or</w:t>
            </w:r>
            <w:r>
              <w:rPr>
                <w:spacing w:val="-7"/>
                <w:sz w:val="18"/>
              </w:rPr>
              <w:t xml:space="preserve"> </w:t>
            </w:r>
            <w:r>
              <w:rPr>
                <w:sz w:val="18"/>
              </w:rPr>
              <w:t>Integrated</w:t>
            </w:r>
            <w:r>
              <w:rPr>
                <w:spacing w:val="-6"/>
                <w:sz w:val="18"/>
              </w:rPr>
              <w:t xml:space="preserve"> </w:t>
            </w:r>
            <w:r>
              <w:rPr>
                <w:sz w:val="18"/>
              </w:rPr>
              <w:t>Township</w:t>
            </w:r>
            <w:r>
              <w:rPr>
                <w:spacing w:val="-9"/>
                <w:sz w:val="18"/>
              </w:rPr>
              <w:t xml:space="preserve"> </w:t>
            </w:r>
            <w:r>
              <w:rPr>
                <w:sz w:val="18"/>
              </w:rPr>
              <w:t>then approvals, maps of the complete group housing society/ township is out of scope of this report and this report will be made for</w:t>
            </w:r>
            <w:r>
              <w:rPr>
                <w:spacing w:val="-5"/>
                <w:sz w:val="18"/>
              </w:rPr>
              <w:t xml:space="preserve"> </w:t>
            </w:r>
            <w:r>
              <w:rPr>
                <w:sz w:val="18"/>
              </w:rPr>
              <w:t>the</w:t>
            </w:r>
            <w:r>
              <w:rPr>
                <w:spacing w:val="-5"/>
                <w:sz w:val="18"/>
              </w:rPr>
              <w:t xml:space="preserve"> </w:t>
            </w:r>
            <w:r>
              <w:rPr>
                <w:sz w:val="18"/>
              </w:rPr>
              <w:t>specific</w:t>
            </w:r>
            <w:r>
              <w:rPr>
                <w:spacing w:val="-4"/>
                <w:sz w:val="18"/>
              </w:rPr>
              <w:t xml:space="preserve"> </w:t>
            </w:r>
            <w:r>
              <w:rPr>
                <w:sz w:val="18"/>
              </w:rPr>
              <w:t>unit</w:t>
            </w:r>
            <w:r>
              <w:rPr>
                <w:spacing w:val="-7"/>
                <w:sz w:val="18"/>
              </w:rPr>
              <w:t xml:space="preserve"> </w:t>
            </w:r>
            <w:r>
              <w:rPr>
                <w:sz w:val="18"/>
              </w:rPr>
              <w:t>based</w:t>
            </w:r>
            <w:r>
              <w:rPr>
                <w:spacing w:val="-7"/>
                <w:sz w:val="18"/>
              </w:rPr>
              <w:t xml:space="preserve"> </w:t>
            </w:r>
            <w:r>
              <w:rPr>
                <w:sz w:val="18"/>
              </w:rPr>
              <w:t>on</w:t>
            </w:r>
            <w:r>
              <w:rPr>
                <w:spacing w:val="-7"/>
                <w:sz w:val="18"/>
              </w:rPr>
              <w:t xml:space="preserve"> </w:t>
            </w:r>
            <w:r>
              <w:rPr>
                <w:sz w:val="18"/>
              </w:rPr>
              <w:t>the</w:t>
            </w:r>
            <w:r>
              <w:rPr>
                <w:spacing w:val="-3"/>
                <w:sz w:val="18"/>
              </w:rPr>
              <w:t xml:space="preserve"> </w:t>
            </w:r>
            <w:r>
              <w:rPr>
                <w:sz w:val="18"/>
              </w:rPr>
              <w:t>assumption</w:t>
            </w:r>
            <w:r>
              <w:rPr>
                <w:spacing w:val="-7"/>
                <w:sz w:val="18"/>
              </w:rPr>
              <w:t xml:space="preserve"> </w:t>
            </w:r>
            <w:r>
              <w:rPr>
                <w:sz w:val="18"/>
              </w:rPr>
              <w:t>that</w:t>
            </w:r>
            <w:r>
              <w:rPr>
                <w:spacing w:val="-5"/>
                <w:sz w:val="18"/>
              </w:rPr>
              <w:t xml:space="preserve"> </w:t>
            </w:r>
            <w:r>
              <w:rPr>
                <w:sz w:val="18"/>
              </w:rPr>
              <w:t>complete</w:t>
            </w:r>
            <w:r>
              <w:rPr>
                <w:spacing w:val="-7"/>
                <w:sz w:val="18"/>
              </w:rPr>
              <w:t xml:space="preserve"> </w:t>
            </w:r>
            <w:r>
              <w:rPr>
                <w:sz w:val="18"/>
              </w:rPr>
              <w:t>Group</w:t>
            </w:r>
            <w:r>
              <w:rPr>
                <w:spacing w:val="-5"/>
                <w:sz w:val="18"/>
              </w:rPr>
              <w:t xml:space="preserve"> </w:t>
            </w:r>
            <w:r>
              <w:rPr>
                <w:sz w:val="18"/>
              </w:rPr>
              <w:t>Housing</w:t>
            </w:r>
            <w:r>
              <w:rPr>
                <w:spacing w:val="-5"/>
                <w:sz w:val="18"/>
              </w:rPr>
              <w:t xml:space="preserve"> </w:t>
            </w:r>
            <w:r>
              <w:rPr>
                <w:sz w:val="18"/>
              </w:rPr>
              <w:t>Society/</w:t>
            </w:r>
            <w:r>
              <w:rPr>
                <w:spacing w:val="-5"/>
                <w:sz w:val="18"/>
              </w:rPr>
              <w:t xml:space="preserve"> </w:t>
            </w:r>
            <w:r>
              <w:rPr>
                <w:sz w:val="18"/>
              </w:rPr>
              <w:t>Integrated</w:t>
            </w:r>
            <w:r>
              <w:rPr>
                <w:spacing w:val="-5"/>
                <w:sz w:val="18"/>
              </w:rPr>
              <w:t xml:space="preserve"> </w:t>
            </w:r>
            <w:r>
              <w:rPr>
                <w:sz w:val="18"/>
              </w:rPr>
              <w:t>Township</w:t>
            </w:r>
            <w:r>
              <w:rPr>
                <w:spacing w:val="-7"/>
                <w:sz w:val="18"/>
              </w:rPr>
              <w:t xml:space="preserve"> </w:t>
            </w:r>
            <w:r>
              <w:rPr>
                <w:sz w:val="18"/>
              </w:rPr>
              <w:t>and</w:t>
            </w:r>
            <w:r>
              <w:rPr>
                <w:spacing w:val="-5"/>
                <w:sz w:val="18"/>
              </w:rPr>
              <w:t xml:space="preserve"> </w:t>
            </w:r>
            <w:r>
              <w:rPr>
                <w:sz w:val="18"/>
              </w:rPr>
              <w:t>the</w:t>
            </w:r>
            <w:r>
              <w:rPr>
                <w:spacing w:val="-7"/>
                <w:sz w:val="18"/>
              </w:rPr>
              <w:t xml:space="preserve"> </w:t>
            </w:r>
            <w:r>
              <w:rPr>
                <w:sz w:val="18"/>
              </w:rPr>
              <w:t>subject</w:t>
            </w:r>
            <w:r>
              <w:rPr>
                <w:spacing w:val="-7"/>
                <w:sz w:val="18"/>
              </w:rPr>
              <w:t xml:space="preserve"> </w:t>
            </w:r>
            <w:r>
              <w:rPr>
                <w:sz w:val="18"/>
              </w:rPr>
              <w:t>unit</w:t>
            </w:r>
          </w:p>
          <w:p w14:paraId="2A266429" w14:textId="77777777" w:rsidR="00D01DEA" w:rsidRDefault="00150889">
            <w:pPr>
              <w:pStyle w:val="TableParagraph"/>
              <w:spacing w:line="187" w:lineRule="exact"/>
              <w:ind w:left="131"/>
              <w:jc w:val="both"/>
              <w:rPr>
                <w:sz w:val="18"/>
              </w:rPr>
            </w:pPr>
            <w:r>
              <w:rPr>
                <w:sz w:val="18"/>
              </w:rPr>
              <w:t>must</w:t>
            </w:r>
            <w:r>
              <w:rPr>
                <w:spacing w:val="-3"/>
                <w:sz w:val="18"/>
              </w:rPr>
              <w:t xml:space="preserve"> </w:t>
            </w:r>
            <w:r>
              <w:rPr>
                <w:sz w:val="18"/>
              </w:rPr>
              <w:t>be</w:t>
            </w:r>
            <w:r>
              <w:rPr>
                <w:spacing w:val="-2"/>
                <w:sz w:val="18"/>
              </w:rPr>
              <w:t xml:space="preserve"> </w:t>
            </w:r>
            <w:r>
              <w:rPr>
                <w:sz w:val="18"/>
              </w:rPr>
              <w:t>approved</w:t>
            </w:r>
            <w:r>
              <w:rPr>
                <w:spacing w:val="-1"/>
                <w:sz w:val="18"/>
              </w:rPr>
              <w:t xml:space="preserve"> </w:t>
            </w:r>
            <w:r>
              <w:rPr>
                <w:sz w:val="18"/>
              </w:rPr>
              <w:t>in</w:t>
            </w:r>
            <w:r>
              <w:rPr>
                <w:spacing w:val="-2"/>
                <w:sz w:val="18"/>
              </w:rPr>
              <w:t xml:space="preserve"> </w:t>
            </w:r>
            <w:r>
              <w:rPr>
                <w:sz w:val="18"/>
              </w:rPr>
              <w:t>all</w:t>
            </w:r>
            <w:r>
              <w:rPr>
                <w:spacing w:val="-2"/>
                <w:sz w:val="18"/>
              </w:rPr>
              <w:t xml:space="preserve"> respect.</w:t>
            </w:r>
          </w:p>
        </w:tc>
      </w:tr>
      <w:tr w:rsidR="00D01DEA" w14:paraId="68AC27F1" w14:textId="77777777">
        <w:trPr>
          <w:trHeight w:val="1449"/>
        </w:trPr>
        <w:tc>
          <w:tcPr>
            <w:tcW w:w="526" w:type="dxa"/>
          </w:tcPr>
          <w:p w14:paraId="4C23C5D8" w14:textId="77777777" w:rsidR="00D01DEA" w:rsidRDefault="00150889">
            <w:pPr>
              <w:pStyle w:val="TableParagraph"/>
              <w:spacing w:line="201" w:lineRule="exact"/>
              <w:ind w:left="119"/>
              <w:jc w:val="center"/>
              <w:rPr>
                <w:sz w:val="18"/>
              </w:rPr>
            </w:pPr>
            <w:r>
              <w:rPr>
                <w:spacing w:val="-5"/>
                <w:sz w:val="18"/>
              </w:rPr>
              <w:t>27.</w:t>
            </w:r>
          </w:p>
        </w:tc>
        <w:tc>
          <w:tcPr>
            <w:tcW w:w="10126" w:type="dxa"/>
          </w:tcPr>
          <w:p w14:paraId="1369C1BE" w14:textId="77777777" w:rsidR="00D01DEA" w:rsidRDefault="00150889">
            <w:pPr>
              <w:pStyle w:val="TableParagraph"/>
              <w:ind w:left="131" w:right="95"/>
              <w:jc w:val="both"/>
              <w:rPr>
                <w:sz w:val="18"/>
              </w:rPr>
            </w:pPr>
            <w:r>
              <w:rPr>
                <w:sz w:val="18"/>
              </w:rPr>
              <w:t>Due</w:t>
            </w:r>
            <w:r>
              <w:rPr>
                <w:spacing w:val="-5"/>
                <w:sz w:val="18"/>
              </w:rPr>
              <w:t xml:space="preserve"> </w:t>
            </w:r>
            <w:r>
              <w:rPr>
                <w:sz w:val="18"/>
              </w:rPr>
              <w:t>to</w:t>
            </w:r>
            <w:r>
              <w:rPr>
                <w:spacing w:val="-6"/>
                <w:sz w:val="18"/>
              </w:rPr>
              <w:t xml:space="preserve"> </w:t>
            </w:r>
            <w:r>
              <w:rPr>
                <w:sz w:val="18"/>
              </w:rPr>
              <w:t>fragmented</w:t>
            </w:r>
            <w:r>
              <w:rPr>
                <w:spacing w:val="-5"/>
                <w:sz w:val="18"/>
              </w:rPr>
              <w:t xml:space="preserve"> </w:t>
            </w:r>
            <w:r>
              <w:rPr>
                <w:sz w:val="18"/>
              </w:rPr>
              <w:t>&amp;</w:t>
            </w:r>
            <w:r>
              <w:rPr>
                <w:spacing w:val="-7"/>
                <w:sz w:val="18"/>
              </w:rPr>
              <w:t xml:space="preserve"> </w:t>
            </w:r>
            <w:r>
              <w:rPr>
                <w:sz w:val="18"/>
              </w:rPr>
              <w:t>frequent</w:t>
            </w:r>
            <w:r>
              <w:rPr>
                <w:spacing w:val="-7"/>
                <w:sz w:val="18"/>
              </w:rPr>
              <w:t xml:space="preserve"> </w:t>
            </w:r>
            <w:r>
              <w:rPr>
                <w:sz w:val="18"/>
              </w:rPr>
              <w:t>change</w:t>
            </w:r>
            <w:r>
              <w:rPr>
                <w:spacing w:val="-6"/>
                <w:sz w:val="18"/>
              </w:rPr>
              <w:t xml:space="preserve"> </w:t>
            </w:r>
            <w:r>
              <w:rPr>
                <w:sz w:val="18"/>
              </w:rPr>
              <w:t>in</w:t>
            </w:r>
            <w:r>
              <w:rPr>
                <w:spacing w:val="-6"/>
                <w:sz w:val="18"/>
              </w:rPr>
              <w:t xml:space="preserve"> </w:t>
            </w:r>
            <w:r>
              <w:rPr>
                <w:sz w:val="18"/>
              </w:rPr>
              <w:t>building/</w:t>
            </w:r>
            <w:r>
              <w:rPr>
                <w:spacing w:val="-6"/>
                <w:sz w:val="18"/>
              </w:rPr>
              <w:t xml:space="preserve"> </w:t>
            </w:r>
            <w:r>
              <w:rPr>
                <w:sz w:val="18"/>
              </w:rPr>
              <w:t>urban</w:t>
            </w:r>
            <w:r>
              <w:rPr>
                <w:spacing w:val="-6"/>
                <w:sz w:val="18"/>
              </w:rPr>
              <w:t xml:space="preserve"> </w:t>
            </w:r>
            <w:r>
              <w:rPr>
                <w:sz w:val="18"/>
              </w:rPr>
              <w:t>planning</w:t>
            </w:r>
            <w:r>
              <w:rPr>
                <w:spacing w:val="-6"/>
                <w:sz w:val="18"/>
              </w:rPr>
              <w:t xml:space="preserve"> </w:t>
            </w:r>
            <w:r>
              <w:rPr>
                <w:sz w:val="18"/>
              </w:rPr>
              <w:t>laws/</w:t>
            </w:r>
            <w:r>
              <w:rPr>
                <w:spacing w:val="-7"/>
                <w:sz w:val="18"/>
              </w:rPr>
              <w:t xml:space="preserve"> </w:t>
            </w:r>
            <w:r>
              <w:rPr>
                <w:sz w:val="18"/>
              </w:rPr>
              <w:t>guidelines</w:t>
            </w:r>
            <w:r>
              <w:rPr>
                <w:spacing w:val="-3"/>
                <w:sz w:val="18"/>
              </w:rPr>
              <w:t xml:space="preserve"> </w:t>
            </w:r>
            <w:r>
              <w:rPr>
                <w:sz w:val="18"/>
              </w:rPr>
              <w:t>from</w:t>
            </w:r>
            <w:r>
              <w:rPr>
                <w:spacing w:val="-6"/>
                <w:sz w:val="18"/>
              </w:rPr>
              <w:t xml:space="preserve"> </w:t>
            </w:r>
            <w:r>
              <w:rPr>
                <w:sz w:val="18"/>
              </w:rPr>
              <w:t>time</w:t>
            </w:r>
            <w:r>
              <w:rPr>
                <w:spacing w:val="-6"/>
                <w:sz w:val="18"/>
              </w:rPr>
              <w:t xml:space="preserve"> </w:t>
            </w:r>
            <w:r>
              <w:rPr>
                <w:sz w:val="18"/>
              </w:rPr>
              <w:t>to</w:t>
            </w:r>
            <w:r>
              <w:rPr>
                <w:spacing w:val="-6"/>
                <w:sz w:val="18"/>
              </w:rPr>
              <w:t xml:space="preserve"> </w:t>
            </w:r>
            <w:r>
              <w:rPr>
                <w:sz w:val="18"/>
              </w:rPr>
              <w:t>time,</w:t>
            </w:r>
            <w:r>
              <w:rPr>
                <w:spacing w:val="-6"/>
                <w:sz w:val="18"/>
              </w:rPr>
              <w:t xml:space="preserve"> </w:t>
            </w:r>
            <w:r>
              <w:rPr>
                <w:sz w:val="18"/>
              </w:rPr>
              <w:t>different</w:t>
            </w:r>
            <w:r>
              <w:rPr>
                <w:spacing w:val="-7"/>
                <w:sz w:val="18"/>
              </w:rPr>
              <w:t xml:space="preserve"> </w:t>
            </w:r>
            <w:r>
              <w:rPr>
                <w:sz w:val="18"/>
              </w:rPr>
              <w:t>laws/</w:t>
            </w:r>
            <w:r>
              <w:rPr>
                <w:spacing w:val="-4"/>
                <w:sz w:val="18"/>
              </w:rPr>
              <w:t xml:space="preserve"> </w:t>
            </w:r>
            <w:r>
              <w:rPr>
                <w:sz w:val="18"/>
              </w:rPr>
              <w:t>guidelines between</w:t>
            </w:r>
            <w:r>
              <w:rPr>
                <w:spacing w:val="-4"/>
                <w:sz w:val="18"/>
              </w:rPr>
              <w:t xml:space="preserve"> </w:t>
            </w:r>
            <w:r>
              <w:rPr>
                <w:sz w:val="18"/>
              </w:rPr>
              <w:t>regions/</w:t>
            </w:r>
            <w:r>
              <w:rPr>
                <w:spacing w:val="-7"/>
                <w:sz w:val="18"/>
              </w:rPr>
              <w:t xml:space="preserve"> </w:t>
            </w:r>
            <w:r>
              <w:rPr>
                <w:sz w:val="18"/>
              </w:rPr>
              <w:t>states</w:t>
            </w:r>
            <w:r>
              <w:rPr>
                <w:spacing w:val="-6"/>
                <w:sz w:val="18"/>
              </w:rPr>
              <w:t xml:space="preserve"> </w:t>
            </w:r>
            <w:r>
              <w:rPr>
                <w:sz w:val="18"/>
              </w:rPr>
              <w:t>and</w:t>
            </w:r>
            <w:r>
              <w:rPr>
                <w:spacing w:val="-4"/>
                <w:sz w:val="18"/>
              </w:rPr>
              <w:t xml:space="preserve"> </w:t>
            </w:r>
            <w:r>
              <w:rPr>
                <w:sz w:val="18"/>
              </w:rPr>
              <w:t>no</w:t>
            </w:r>
            <w:r>
              <w:rPr>
                <w:spacing w:val="-4"/>
                <w:sz w:val="18"/>
              </w:rPr>
              <w:t xml:space="preserve"> </w:t>
            </w:r>
            <w:r>
              <w:rPr>
                <w:sz w:val="18"/>
              </w:rPr>
              <w:t>strict</w:t>
            </w:r>
            <w:r>
              <w:rPr>
                <w:spacing w:val="-6"/>
                <w:sz w:val="18"/>
              </w:rPr>
              <w:t xml:space="preserve"> </w:t>
            </w:r>
            <w:r>
              <w:rPr>
                <w:sz w:val="18"/>
              </w:rPr>
              <w:t>enforceability</w:t>
            </w:r>
            <w:r>
              <w:rPr>
                <w:spacing w:val="-8"/>
                <w:sz w:val="18"/>
              </w:rPr>
              <w:t xml:space="preserve"> </w:t>
            </w:r>
            <w:r>
              <w:rPr>
                <w:sz w:val="18"/>
              </w:rPr>
              <w:t>of</w:t>
            </w:r>
            <w:r>
              <w:rPr>
                <w:spacing w:val="-4"/>
                <w:sz w:val="18"/>
              </w:rPr>
              <w:t xml:space="preserve"> </w:t>
            </w:r>
            <w:r>
              <w:rPr>
                <w:sz w:val="18"/>
              </w:rPr>
              <w:t>Building</w:t>
            </w:r>
            <w:r>
              <w:rPr>
                <w:spacing w:val="-4"/>
                <w:sz w:val="18"/>
              </w:rPr>
              <w:t xml:space="preserve"> </w:t>
            </w:r>
            <w:r>
              <w:rPr>
                <w:sz w:val="18"/>
              </w:rPr>
              <w:t>Bye-Laws</w:t>
            </w:r>
            <w:r>
              <w:rPr>
                <w:spacing w:val="-3"/>
                <w:sz w:val="18"/>
              </w:rPr>
              <w:t xml:space="preserve"> </w:t>
            </w:r>
            <w:r>
              <w:rPr>
                <w:sz w:val="18"/>
              </w:rPr>
              <w:t>in</w:t>
            </w:r>
            <w:r>
              <w:rPr>
                <w:spacing w:val="-6"/>
                <w:sz w:val="18"/>
              </w:rPr>
              <w:t xml:space="preserve"> </w:t>
            </w:r>
            <w:r>
              <w:rPr>
                <w:sz w:val="18"/>
              </w:rPr>
              <w:t>India</w:t>
            </w:r>
            <w:r>
              <w:rPr>
                <w:spacing w:val="-6"/>
                <w:sz w:val="18"/>
              </w:rPr>
              <w:t xml:space="preserve"> </w:t>
            </w:r>
            <w:r>
              <w:rPr>
                <w:sz w:val="18"/>
              </w:rPr>
              <w:t>specially</w:t>
            </w:r>
            <w:r>
              <w:rPr>
                <w:spacing w:val="-6"/>
                <w:sz w:val="18"/>
              </w:rPr>
              <w:t xml:space="preserve"> </w:t>
            </w:r>
            <w:r>
              <w:rPr>
                <w:sz w:val="18"/>
              </w:rPr>
              <w:t>in</w:t>
            </w:r>
            <w:r>
              <w:rPr>
                <w:spacing w:val="-4"/>
                <w:sz w:val="18"/>
              </w:rPr>
              <w:t xml:space="preserve"> </w:t>
            </w:r>
            <w:r>
              <w:rPr>
                <w:sz w:val="18"/>
              </w:rPr>
              <w:t>non-metro</w:t>
            </w:r>
            <w:r>
              <w:rPr>
                <w:spacing w:val="-6"/>
                <w:sz w:val="18"/>
              </w:rPr>
              <w:t xml:space="preserve"> </w:t>
            </w:r>
            <w:r>
              <w:rPr>
                <w:sz w:val="18"/>
              </w:rPr>
              <w:t>and</w:t>
            </w:r>
            <w:r>
              <w:rPr>
                <w:spacing w:val="-6"/>
                <w:sz w:val="18"/>
              </w:rPr>
              <w:t xml:space="preserve"> </w:t>
            </w:r>
            <w:r>
              <w:rPr>
                <w:sz w:val="18"/>
              </w:rPr>
              <w:t>scale</w:t>
            </w:r>
            <w:r>
              <w:rPr>
                <w:spacing w:val="-4"/>
                <w:sz w:val="18"/>
              </w:rPr>
              <w:t xml:space="preserve"> </w:t>
            </w:r>
            <w:r>
              <w:rPr>
                <w:sz w:val="18"/>
              </w:rPr>
              <w:t>b</w:t>
            </w:r>
            <w:r>
              <w:rPr>
                <w:spacing w:val="-6"/>
                <w:sz w:val="18"/>
              </w:rPr>
              <w:t xml:space="preserve"> </w:t>
            </w:r>
            <w:r>
              <w:rPr>
                <w:sz w:val="18"/>
              </w:rPr>
              <w:t>&amp;</w:t>
            </w:r>
            <w:r>
              <w:rPr>
                <w:spacing w:val="-7"/>
                <w:sz w:val="18"/>
              </w:rPr>
              <w:t xml:space="preserve"> </w:t>
            </w:r>
            <w:r>
              <w:rPr>
                <w:sz w:val="18"/>
              </w:rPr>
              <w:t>c</w:t>
            </w:r>
            <w:r>
              <w:rPr>
                <w:spacing w:val="-6"/>
                <w:sz w:val="18"/>
              </w:rPr>
              <w:t xml:space="preserve"> </w:t>
            </w:r>
            <w:r>
              <w:rPr>
                <w:sz w:val="18"/>
              </w:rPr>
              <w:t>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w:t>
            </w:r>
            <w:r>
              <w:rPr>
                <w:spacing w:val="23"/>
                <w:sz w:val="18"/>
              </w:rPr>
              <w:t xml:space="preserve"> </w:t>
            </w:r>
            <w:r>
              <w:rPr>
                <w:sz w:val="18"/>
              </w:rPr>
              <w:t>sometimes</w:t>
            </w:r>
            <w:r>
              <w:rPr>
                <w:spacing w:val="23"/>
                <w:sz w:val="18"/>
              </w:rPr>
              <w:t xml:space="preserve"> </w:t>
            </w:r>
            <w:r>
              <w:rPr>
                <w:sz w:val="18"/>
              </w:rPr>
              <w:t>it</w:t>
            </w:r>
            <w:r>
              <w:rPr>
                <w:spacing w:val="22"/>
                <w:sz w:val="18"/>
              </w:rPr>
              <w:t xml:space="preserve"> </w:t>
            </w:r>
            <w:r>
              <w:rPr>
                <w:sz w:val="18"/>
              </w:rPr>
              <w:t>becomes</w:t>
            </w:r>
            <w:r>
              <w:rPr>
                <w:spacing w:val="25"/>
                <w:sz w:val="18"/>
              </w:rPr>
              <w:t xml:space="preserve"> </w:t>
            </w:r>
            <w:r>
              <w:rPr>
                <w:sz w:val="18"/>
              </w:rPr>
              <w:t>tough</w:t>
            </w:r>
            <w:r>
              <w:rPr>
                <w:spacing w:val="25"/>
                <w:sz w:val="18"/>
              </w:rPr>
              <w:t xml:space="preserve"> </w:t>
            </w:r>
            <w:r>
              <w:rPr>
                <w:sz w:val="18"/>
              </w:rPr>
              <w:t>for</w:t>
            </w:r>
            <w:r>
              <w:rPr>
                <w:spacing w:val="24"/>
                <w:sz w:val="18"/>
              </w:rPr>
              <w:t xml:space="preserve"> </w:t>
            </w:r>
            <w:r>
              <w:rPr>
                <w:sz w:val="18"/>
              </w:rPr>
              <w:t>the</w:t>
            </w:r>
            <w:r>
              <w:rPr>
                <w:spacing w:val="23"/>
                <w:sz w:val="18"/>
              </w:rPr>
              <w:t xml:space="preserve"> </w:t>
            </w:r>
            <w:r>
              <w:rPr>
                <w:sz w:val="18"/>
              </w:rPr>
              <w:t>Valuer</w:t>
            </w:r>
            <w:r>
              <w:rPr>
                <w:spacing w:val="22"/>
                <w:sz w:val="18"/>
              </w:rPr>
              <w:t xml:space="preserve"> </w:t>
            </w:r>
            <w:r>
              <w:rPr>
                <w:sz w:val="18"/>
              </w:rPr>
              <w:t>to</w:t>
            </w:r>
            <w:r>
              <w:rPr>
                <w:spacing w:val="23"/>
                <w:sz w:val="18"/>
              </w:rPr>
              <w:t xml:space="preserve"> </w:t>
            </w:r>
            <w:r>
              <w:rPr>
                <w:sz w:val="18"/>
              </w:rPr>
              <w:t>determine</w:t>
            </w:r>
            <w:r>
              <w:rPr>
                <w:spacing w:val="22"/>
                <w:sz w:val="18"/>
              </w:rPr>
              <w:t xml:space="preserve"> </w:t>
            </w:r>
            <w:r>
              <w:rPr>
                <w:sz w:val="18"/>
              </w:rPr>
              <w:t>the</w:t>
            </w:r>
            <w:r>
              <w:rPr>
                <w:spacing w:val="23"/>
                <w:sz w:val="18"/>
              </w:rPr>
              <w:t xml:space="preserve"> </w:t>
            </w:r>
            <w:r>
              <w:rPr>
                <w:sz w:val="18"/>
              </w:rPr>
              <w:t>exact</w:t>
            </w:r>
            <w:r>
              <w:rPr>
                <w:spacing w:val="25"/>
                <w:sz w:val="18"/>
              </w:rPr>
              <w:t xml:space="preserve"> </w:t>
            </w:r>
            <w:r>
              <w:rPr>
                <w:sz w:val="18"/>
              </w:rPr>
              <w:t>lawful</w:t>
            </w:r>
            <w:r>
              <w:rPr>
                <w:spacing w:val="22"/>
                <w:sz w:val="18"/>
              </w:rPr>
              <w:t xml:space="preserve"> </w:t>
            </w:r>
            <w:r>
              <w:rPr>
                <w:sz w:val="18"/>
              </w:rPr>
              <w:t>situation</w:t>
            </w:r>
            <w:r>
              <w:rPr>
                <w:spacing w:val="23"/>
                <w:sz w:val="18"/>
              </w:rPr>
              <w:t xml:space="preserve"> </w:t>
            </w:r>
            <w:r>
              <w:rPr>
                <w:sz w:val="18"/>
              </w:rPr>
              <w:t>on</w:t>
            </w:r>
            <w:r>
              <w:rPr>
                <w:spacing w:val="23"/>
                <w:sz w:val="18"/>
              </w:rPr>
              <w:t xml:space="preserve"> </w:t>
            </w:r>
            <w:r>
              <w:rPr>
                <w:sz w:val="18"/>
              </w:rPr>
              <w:t>ground.</w:t>
            </w:r>
            <w:r>
              <w:rPr>
                <w:spacing w:val="22"/>
                <w:sz w:val="18"/>
              </w:rPr>
              <w:t xml:space="preserve"> </w:t>
            </w:r>
            <w:r>
              <w:rPr>
                <w:sz w:val="18"/>
              </w:rPr>
              <w:t>Unless</w:t>
            </w:r>
            <w:r>
              <w:rPr>
                <w:spacing w:val="23"/>
                <w:sz w:val="18"/>
              </w:rPr>
              <w:t xml:space="preserve"> </w:t>
            </w:r>
            <w:r>
              <w:rPr>
                <w:sz w:val="18"/>
              </w:rPr>
              <w:t>otherwise</w:t>
            </w:r>
          </w:p>
          <w:p w14:paraId="5B3A5A6E" w14:textId="77777777" w:rsidR="00D01DEA" w:rsidRDefault="00150889">
            <w:pPr>
              <w:pStyle w:val="TableParagraph"/>
              <w:spacing w:line="187" w:lineRule="exact"/>
              <w:ind w:left="131"/>
              <w:jc w:val="both"/>
              <w:rPr>
                <w:sz w:val="18"/>
              </w:rPr>
            </w:pPr>
            <w:r>
              <w:rPr>
                <w:sz w:val="18"/>
              </w:rPr>
              <w:t>mentioned</w:t>
            </w:r>
            <w:r>
              <w:rPr>
                <w:spacing w:val="-4"/>
                <w:sz w:val="18"/>
              </w:rPr>
              <w:t xml:space="preserve"> </w:t>
            </w:r>
            <w:r>
              <w:rPr>
                <w:sz w:val="18"/>
              </w:rPr>
              <w:t>in</w:t>
            </w:r>
            <w:r>
              <w:rPr>
                <w:spacing w:val="-2"/>
                <w:sz w:val="18"/>
              </w:rPr>
              <w:t xml:space="preserve"> </w:t>
            </w:r>
            <w:r>
              <w:rPr>
                <w:sz w:val="18"/>
              </w:rPr>
              <w:t>the</w:t>
            </w:r>
            <w:r>
              <w:rPr>
                <w:spacing w:val="-4"/>
                <w:sz w:val="18"/>
              </w:rPr>
              <w:t xml:space="preserve"> </w:t>
            </w:r>
            <w:r>
              <w:rPr>
                <w:sz w:val="18"/>
              </w:rPr>
              <w:t>report,</w:t>
            </w:r>
            <w:r>
              <w:rPr>
                <w:spacing w:val="-2"/>
                <w:sz w:val="18"/>
              </w:rPr>
              <w:t xml:space="preserve"> </w:t>
            </w:r>
            <w:r>
              <w:rPr>
                <w:sz w:val="18"/>
              </w:rPr>
              <w:t>the</w:t>
            </w:r>
            <w:r>
              <w:rPr>
                <w:spacing w:val="-1"/>
                <w:sz w:val="18"/>
              </w:rPr>
              <w:t xml:space="preserve"> </w:t>
            </w:r>
            <w:r>
              <w:rPr>
                <w:sz w:val="18"/>
              </w:rPr>
              <w:t>covered</w:t>
            </w:r>
            <w:r>
              <w:rPr>
                <w:spacing w:val="-2"/>
                <w:sz w:val="18"/>
              </w:rPr>
              <w:t xml:space="preserve"> </w:t>
            </w:r>
            <w:r>
              <w:rPr>
                <w:sz w:val="18"/>
              </w:rPr>
              <w:t>area</w:t>
            </w:r>
            <w:r>
              <w:rPr>
                <w:spacing w:val="-4"/>
                <w:sz w:val="18"/>
              </w:rPr>
              <w:t xml:space="preserve"> </w:t>
            </w:r>
            <w:r>
              <w:rPr>
                <w:sz w:val="18"/>
              </w:rPr>
              <w:t>present</w:t>
            </w:r>
            <w:r>
              <w:rPr>
                <w:spacing w:val="-4"/>
                <w:sz w:val="18"/>
              </w:rPr>
              <w:t xml:space="preserve"> </w:t>
            </w:r>
            <w:r>
              <w:rPr>
                <w:sz w:val="18"/>
              </w:rPr>
              <w:t>on</w:t>
            </w:r>
            <w:r>
              <w:rPr>
                <w:spacing w:val="-1"/>
                <w:sz w:val="18"/>
              </w:rPr>
              <w:t xml:space="preserve"> </w:t>
            </w:r>
            <w:r>
              <w:rPr>
                <w:sz w:val="18"/>
              </w:rPr>
              <w:t>the</w:t>
            </w:r>
            <w:r>
              <w:rPr>
                <w:spacing w:val="-4"/>
                <w:sz w:val="18"/>
              </w:rPr>
              <w:t xml:space="preserve"> </w:t>
            </w:r>
            <w:r>
              <w:rPr>
                <w:sz w:val="18"/>
              </w:rPr>
              <w:t>site</w:t>
            </w:r>
            <w:r>
              <w:rPr>
                <w:spacing w:val="-6"/>
                <w:sz w:val="18"/>
              </w:rPr>
              <w:t xml:space="preserve"> </w:t>
            </w:r>
            <w:r>
              <w:rPr>
                <w:sz w:val="18"/>
              </w:rPr>
              <w:t>as</w:t>
            </w:r>
            <w:r>
              <w:rPr>
                <w:spacing w:val="-1"/>
                <w:sz w:val="18"/>
              </w:rPr>
              <w:t xml:space="preserve"> </w:t>
            </w:r>
            <w:r>
              <w:rPr>
                <w:sz w:val="18"/>
              </w:rPr>
              <w:t>per</w:t>
            </w:r>
            <w:r>
              <w:rPr>
                <w:spacing w:val="-1"/>
                <w:sz w:val="18"/>
              </w:rPr>
              <w:t xml:space="preserve"> </w:t>
            </w:r>
            <w:r>
              <w:rPr>
                <w:sz w:val="18"/>
              </w:rPr>
              <w:t>site</w:t>
            </w:r>
            <w:r>
              <w:rPr>
                <w:spacing w:val="-4"/>
                <w:sz w:val="18"/>
              </w:rPr>
              <w:t xml:space="preserve"> </w:t>
            </w:r>
            <w:r>
              <w:rPr>
                <w:sz w:val="18"/>
              </w:rPr>
              <w:t>survey</w:t>
            </w:r>
            <w:r>
              <w:rPr>
                <w:spacing w:val="-4"/>
                <w:sz w:val="18"/>
              </w:rPr>
              <w:t xml:space="preserve"> </w:t>
            </w:r>
            <w:r>
              <w:rPr>
                <w:sz w:val="18"/>
              </w:rPr>
              <w:t>will</w:t>
            </w:r>
            <w:r>
              <w:rPr>
                <w:spacing w:val="-1"/>
                <w:sz w:val="18"/>
              </w:rPr>
              <w:t xml:space="preserve"> </w:t>
            </w:r>
            <w:r>
              <w:rPr>
                <w:sz w:val="18"/>
              </w:rPr>
              <w:t>be</w:t>
            </w:r>
            <w:r>
              <w:rPr>
                <w:spacing w:val="-4"/>
                <w:sz w:val="18"/>
              </w:rPr>
              <w:t xml:space="preserve"> </w:t>
            </w:r>
            <w:r>
              <w:rPr>
                <w:sz w:val="18"/>
              </w:rPr>
              <w:t>considered</w:t>
            </w:r>
            <w:r>
              <w:rPr>
                <w:spacing w:val="-4"/>
                <w:sz w:val="18"/>
              </w:rPr>
              <w:t xml:space="preserve"> </w:t>
            </w:r>
            <w:r>
              <w:rPr>
                <w:sz w:val="18"/>
              </w:rPr>
              <w:t>in</w:t>
            </w:r>
            <w:r>
              <w:rPr>
                <w:spacing w:val="-2"/>
                <w:sz w:val="18"/>
              </w:rPr>
              <w:t xml:space="preserve"> </w:t>
            </w:r>
            <w:r>
              <w:rPr>
                <w:sz w:val="18"/>
              </w:rPr>
              <w:t>the</w:t>
            </w:r>
            <w:r>
              <w:rPr>
                <w:spacing w:val="-1"/>
                <w:sz w:val="18"/>
              </w:rPr>
              <w:t xml:space="preserve"> </w:t>
            </w:r>
            <w:r>
              <w:rPr>
                <w:spacing w:val="-2"/>
                <w:sz w:val="18"/>
              </w:rPr>
              <w:t>Valuation.</w:t>
            </w:r>
          </w:p>
        </w:tc>
      </w:tr>
      <w:tr w:rsidR="00D01DEA" w14:paraId="587AF197" w14:textId="77777777">
        <w:trPr>
          <w:trHeight w:val="412"/>
        </w:trPr>
        <w:tc>
          <w:tcPr>
            <w:tcW w:w="526" w:type="dxa"/>
          </w:tcPr>
          <w:p w14:paraId="2F853DAA" w14:textId="77777777" w:rsidR="00D01DEA" w:rsidRDefault="00150889">
            <w:pPr>
              <w:pStyle w:val="TableParagraph"/>
              <w:spacing w:line="201" w:lineRule="exact"/>
              <w:ind w:left="119"/>
              <w:jc w:val="center"/>
              <w:rPr>
                <w:sz w:val="18"/>
              </w:rPr>
            </w:pPr>
            <w:r>
              <w:rPr>
                <w:spacing w:val="-5"/>
                <w:sz w:val="18"/>
              </w:rPr>
              <w:t>28.</w:t>
            </w:r>
          </w:p>
        </w:tc>
        <w:tc>
          <w:tcPr>
            <w:tcW w:w="10126" w:type="dxa"/>
          </w:tcPr>
          <w:p w14:paraId="259B78ED" w14:textId="77777777" w:rsidR="00D01DEA" w:rsidRDefault="00150889">
            <w:pPr>
              <w:pStyle w:val="TableParagraph"/>
              <w:spacing w:line="206" w:lineRule="exact"/>
              <w:ind w:left="107"/>
              <w:rPr>
                <w:sz w:val="18"/>
              </w:rPr>
            </w:pPr>
            <w:r>
              <w:rPr>
                <w:sz w:val="18"/>
              </w:rPr>
              <w:t>Area</w:t>
            </w:r>
            <w:r>
              <w:rPr>
                <w:spacing w:val="-6"/>
                <w:sz w:val="18"/>
              </w:rPr>
              <w:t xml:space="preserve"> </w:t>
            </w:r>
            <w:r>
              <w:rPr>
                <w:sz w:val="18"/>
              </w:rPr>
              <w:t>of</w:t>
            </w:r>
            <w:r>
              <w:rPr>
                <w:spacing w:val="-7"/>
                <w:sz w:val="18"/>
              </w:rPr>
              <w:t xml:space="preserve"> </w:t>
            </w:r>
            <w:r>
              <w:rPr>
                <w:sz w:val="18"/>
              </w:rPr>
              <w:t>the</w:t>
            </w:r>
            <w:r>
              <w:rPr>
                <w:spacing w:val="-6"/>
                <w:sz w:val="18"/>
              </w:rPr>
              <w:t xml:space="preserve"> </w:t>
            </w:r>
            <w:r>
              <w:rPr>
                <w:sz w:val="18"/>
              </w:rPr>
              <w:t>large</w:t>
            </w:r>
            <w:r>
              <w:rPr>
                <w:spacing w:val="-6"/>
                <w:sz w:val="18"/>
              </w:rPr>
              <w:t xml:space="preserve"> </w:t>
            </w:r>
            <w:r>
              <w:rPr>
                <w:sz w:val="18"/>
              </w:rPr>
              <w:t>land</w:t>
            </w:r>
            <w:r>
              <w:rPr>
                <w:spacing w:val="-6"/>
                <w:sz w:val="18"/>
              </w:rPr>
              <w:t xml:space="preserve"> </w:t>
            </w:r>
            <w:r>
              <w:rPr>
                <w:sz w:val="18"/>
              </w:rPr>
              <w:t>parcels</w:t>
            </w:r>
            <w:r>
              <w:rPr>
                <w:spacing w:val="-8"/>
                <w:sz w:val="18"/>
              </w:rPr>
              <w:t xml:space="preserve"> </w:t>
            </w:r>
            <w:r>
              <w:rPr>
                <w:sz w:val="18"/>
              </w:rPr>
              <w:t>of</w:t>
            </w:r>
            <w:r>
              <w:rPr>
                <w:spacing w:val="-7"/>
                <w:sz w:val="18"/>
              </w:rPr>
              <w:t xml:space="preserve"> </w:t>
            </w:r>
            <w:r>
              <w:rPr>
                <w:sz w:val="18"/>
              </w:rPr>
              <w:t>more</w:t>
            </w:r>
            <w:r>
              <w:rPr>
                <w:spacing w:val="-6"/>
                <w:sz w:val="18"/>
              </w:rPr>
              <w:t xml:space="preserve"> </w:t>
            </w:r>
            <w:r>
              <w:rPr>
                <w:sz w:val="18"/>
              </w:rPr>
              <w:t>than</w:t>
            </w:r>
            <w:r>
              <w:rPr>
                <w:spacing w:val="-6"/>
                <w:sz w:val="18"/>
              </w:rPr>
              <w:t xml:space="preserve"> </w:t>
            </w:r>
            <w:r>
              <w:rPr>
                <w:sz w:val="18"/>
              </w:rPr>
              <w:t>2500</w:t>
            </w:r>
            <w:r>
              <w:rPr>
                <w:spacing w:val="-6"/>
                <w:sz w:val="18"/>
              </w:rPr>
              <w:t xml:space="preserve"> </w:t>
            </w:r>
            <w:r>
              <w:rPr>
                <w:sz w:val="18"/>
              </w:rPr>
              <w:t>sq.mtr</w:t>
            </w:r>
            <w:r>
              <w:rPr>
                <w:spacing w:val="-6"/>
                <w:sz w:val="18"/>
              </w:rPr>
              <w:t xml:space="preserve"> </w:t>
            </w:r>
            <w:r>
              <w:rPr>
                <w:sz w:val="18"/>
              </w:rPr>
              <w:t>or</w:t>
            </w:r>
            <w:r>
              <w:rPr>
                <w:spacing w:val="-7"/>
                <w:sz w:val="18"/>
              </w:rPr>
              <w:t xml:space="preserve"> </w:t>
            </w:r>
            <w:r>
              <w:rPr>
                <w:sz w:val="18"/>
              </w:rPr>
              <w:t>of</w:t>
            </w:r>
            <w:r>
              <w:rPr>
                <w:spacing w:val="-7"/>
                <w:sz w:val="18"/>
              </w:rPr>
              <w:t xml:space="preserve"> </w:t>
            </w:r>
            <w:r>
              <w:rPr>
                <w:sz w:val="18"/>
              </w:rPr>
              <w:t>uneven</w:t>
            </w:r>
            <w:r>
              <w:rPr>
                <w:spacing w:val="-6"/>
                <w:sz w:val="18"/>
              </w:rPr>
              <w:t xml:space="preserve"> </w:t>
            </w:r>
            <w:r>
              <w:rPr>
                <w:sz w:val="18"/>
              </w:rPr>
              <w:t>shape</w:t>
            </w:r>
            <w:r>
              <w:rPr>
                <w:spacing w:val="-6"/>
                <w:sz w:val="18"/>
              </w:rPr>
              <w:t xml:space="preserve"> </w:t>
            </w:r>
            <w:r>
              <w:rPr>
                <w:sz w:val="18"/>
              </w:rPr>
              <w:t>in</w:t>
            </w:r>
            <w:r>
              <w:rPr>
                <w:spacing w:val="-6"/>
                <w:sz w:val="18"/>
              </w:rPr>
              <w:t xml:space="preserve"> </w:t>
            </w:r>
            <w:r>
              <w:rPr>
                <w:sz w:val="18"/>
              </w:rPr>
              <w:t>which</w:t>
            </w:r>
            <w:r>
              <w:rPr>
                <w:spacing w:val="-6"/>
                <w:sz w:val="18"/>
              </w:rPr>
              <w:t xml:space="preserve"> </w:t>
            </w:r>
            <w:r>
              <w:rPr>
                <w:sz w:val="18"/>
              </w:rPr>
              <w:t>there</w:t>
            </w:r>
            <w:r>
              <w:rPr>
                <w:spacing w:val="-9"/>
                <w:sz w:val="18"/>
              </w:rPr>
              <w:t xml:space="preserve"> </w:t>
            </w:r>
            <w:r>
              <w:rPr>
                <w:sz w:val="18"/>
              </w:rPr>
              <w:t>can</w:t>
            </w:r>
            <w:r>
              <w:rPr>
                <w:spacing w:val="-6"/>
                <w:sz w:val="18"/>
              </w:rPr>
              <w:t xml:space="preserve"> </w:t>
            </w:r>
            <w:r>
              <w:rPr>
                <w:sz w:val="18"/>
              </w:rPr>
              <w:t>be</w:t>
            </w:r>
            <w:r>
              <w:rPr>
                <w:spacing w:val="-6"/>
                <w:sz w:val="18"/>
              </w:rPr>
              <w:t xml:space="preserve"> </w:t>
            </w:r>
            <w:r>
              <w:rPr>
                <w:sz w:val="18"/>
              </w:rPr>
              <w:t>practical</w:t>
            </w:r>
            <w:r>
              <w:rPr>
                <w:spacing w:val="-6"/>
                <w:sz w:val="18"/>
              </w:rPr>
              <w:t xml:space="preserve"> </w:t>
            </w:r>
            <w:r>
              <w:rPr>
                <w:sz w:val="18"/>
              </w:rPr>
              <w:t>difficulty</w:t>
            </w:r>
            <w:r>
              <w:rPr>
                <w:spacing w:val="-8"/>
                <w:sz w:val="18"/>
              </w:rPr>
              <w:t xml:space="preserve"> </w:t>
            </w:r>
            <w:r>
              <w:rPr>
                <w:sz w:val="18"/>
              </w:rPr>
              <w:t>in</w:t>
            </w:r>
            <w:r>
              <w:rPr>
                <w:spacing w:val="-6"/>
                <w:sz w:val="18"/>
              </w:rPr>
              <w:t xml:space="preserve"> </w:t>
            </w:r>
            <w:r>
              <w:rPr>
                <w:sz w:val="18"/>
              </w:rPr>
              <w:t>sample measurement, is taken as per property documents which has been relied upon unless otherwise stated.</w:t>
            </w:r>
          </w:p>
        </w:tc>
      </w:tr>
      <w:tr w:rsidR="00D01DEA" w14:paraId="563D5D9A" w14:textId="77777777">
        <w:trPr>
          <w:trHeight w:val="208"/>
        </w:trPr>
        <w:tc>
          <w:tcPr>
            <w:tcW w:w="526" w:type="dxa"/>
          </w:tcPr>
          <w:p w14:paraId="7F93115B" w14:textId="77777777" w:rsidR="00D01DEA" w:rsidRDefault="00150889">
            <w:pPr>
              <w:pStyle w:val="TableParagraph"/>
              <w:spacing w:line="189" w:lineRule="exact"/>
              <w:ind w:left="119"/>
              <w:jc w:val="center"/>
              <w:rPr>
                <w:sz w:val="18"/>
              </w:rPr>
            </w:pPr>
            <w:r>
              <w:rPr>
                <w:spacing w:val="-5"/>
                <w:sz w:val="18"/>
              </w:rPr>
              <w:t>29.</w:t>
            </w:r>
          </w:p>
        </w:tc>
        <w:tc>
          <w:tcPr>
            <w:tcW w:w="10126" w:type="dxa"/>
          </w:tcPr>
          <w:p w14:paraId="480DD8A7" w14:textId="77777777" w:rsidR="00D01DEA" w:rsidRDefault="00150889">
            <w:pPr>
              <w:pStyle w:val="TableParagraph"/>
              <w:spacing w:before="1" w:line="187" w:lineRule="exact"/>
              <w:ind w:left="107"/>
              <w:rPr>
                <w:sz w:val="18"/>
              </w:rPr>
            </w:pPr>
            <w:r>
              <w:rPr>
                <w:sz w:val="18"/>
              </w:rPr>
              <w:t>Drawing</w:t>
            </w:r>
            <w:r>
              <w:rPr>
                <w:spacing w:val="-4"/>
                <w:sz w:val="18"/>
              </w:rPr>
              <w:t xml:space="preserve"> </w:t>
            </w:r>
            <w:r>
              <w:rPr>
                <w:sz w:val="18"/>
              </w:rPr>
              <w:t>Map,</w:t>
            </w:r>
            <w:r>
              <w:rPr>
                <w:spacing w:val="-2"/>
                <w:sz w:val="18"/>
              </w:rPr>
              <w:t xml:space="preserve"> </w:t>
            </w:r>
            <w:r>
              <w:rPr>
                <w:sz w:val="18"/>
              </w:rPr>
              <w:t>design</w:t>
            </w:r>
            <w:r>
              <w:rPr>
                <w:spacing w:val="-5"/>
                <w:sz w:val="18"/>
              </w:rPr>
              <w:t xml:space="preserve"> </w:t>
            </w:r>
            <w:r>
              <w:rPr>
                <w:sz w:val="18"/>
              </w:rPr>
              <w:t>&amp;</w:t>
            </w:r>
            <w:r>
              <w:rPr>
                <w:spacing w:val="-2"/>
                <w:sz w:val="18"/>
              </w:rPr>
              <w:t xml:space="preserve"> </w:t>
            </w:r>
            <w:r>
              <w:rPr>
                <w:sz w:val="18"/>
              </w:rPr>
              <w:t>detailed</w:t>
            </w:r>
            <w:r>
              <w:rPr>
                <w:spacing w:val="-3"/>
                <w:sz w:val="18"/>
              </w:rPr>
              <w:t xml:space="preserve"> </w:t>
            </w:r>
            <w:r>
              <w:rPr>
                <w:sz w:val="18"/>
              </w:rPr>
              <w:t>estimation</w:t>
            </w:r>
            <w:r>
              <w:rPr>
                <w:spacing w:val="-2"/>
                <w:sz w:val="18"/>
              </w:rPr>
              <w:t xml:space="preserve"> </w:t>
            </w:r>
            <w:r>
              <w:rPr>
                <w:sz w:val="18"/>
              </w:rPr>
              <w:t>of</w:t>
            </w:r>
            <w:r>
              <w:rPr>
                <w:spacing w:val="-5"/>
                <w:sz w:val="18"/>
              </w:rPr>
              <w:t xml:space="preserve"> </w:t>
            </w:r>
            <w:r>
              <w:rPr>
                <w:sz w:val="18"/>
              </w:rPr>
              <w:t>the</w:t>
            </w:r>
            <w:r>
              <w:rPr>
                <w:spacing w:val="-4"/>
                <w:sz w:val="18"/>
              </w:rPr>
              <w:t xml:space="preserve"> </w:t>
            </w:r>
            <w:r>
              <w:rPr>
                <w:sz w:val="18"/>
              </w:rPr>
              <w:t>property/</w:t>
            </w:r>
            <w:r>
              <w:rPr>
                <w:spacing w:val="-3"/>
                <w:sz w:val="18"/>
              </w:rPr>
              <w:t xml:space="preserve"> </w:t>
            </w:r>
            <w:r>
              <w:rPr>
                <w:sz w:val="18"/>
              </w:rPr>
              <w:t>building</w:t>
            </w:r>
            <w:r>
              <w:rPr>
                <w:spacing w:val="-4"/>
                <w:sz w:val="18"/>
              </w:rPr>
              <w:t xml:space="preserve"> </w:t>
            </w:r>
            <w:r>
              <w:rPr>
                <w:sz w:val="18"/>
              </w:rPr>
              <w:t>is</w:t>
            </w:r>
            <w:r>
              <w:rPr>
                <w:spacing w:val="-4"/>
                <w:sz w:val="18"/>
              </w:rPr>
              <w:t xml:space="preserve"> </w:t>
            </w:r>
            <w:r>
              <w:rPr>
                <w:sz w:val="18"/>
              </w:rPr>
              <w:t>out</w:t>
            </w:r>
            <w:r>
              <w:rPr>
                <w:spacing w:val="-2"/>
                <w:sz w:val="18"/>
              </w:rPr>
              <w:t xml:space="preserve"> </w:t>
            </w:r>
            <w:r>
              <w:rPr>
                <w:sz w:val="18"/>
              </w:rPr>
              <w:t>of</w:t>
            </w:r>
            <w:r>
              <w:rPr>
                <w:spacing w:val="-3"/>
                <w:sz w:val="18"/>
              </w:rPr>
              <w:t xml:space="preserve"> </w:t>
            </w:r>
            <w:r>
              <w:rPr>
                <w:sz w:val="18"/>
              </w:rPr>
              <w:t>scope</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Valuation</w:t>
            </w:r>
            <w:r>
              <w:rPr>
                <w:spacing w:val="-4"/>
                <w:sz w:val="18"/>
              </w:rPr>
              <w:t xml:space="preserve"> </w:t>
            </w:r>
            <w:r>
              <w:rPr>
                <w:spacing w:val="-2"/>
                <w:sz w:val="18"/>
              </w:rPr>
              <w:t>services.</w:t>
            </w:r>
          </w:p>
        </w:tc>
      </w:tr>
      <w:tr w:rsidR="00D01DEA" w14:paraId="7AFF13EB" w14:textId="77777777">
        <w:trPr>
          <w:trHeight w:val="621"/>
        </w:trPr>
        <w:tc>
          <w:tcPr>
            <w:tcW w:w="526" w:type="dxa"/>
          </w:tcPr>
          <w:p w14:paraId="0B3CBC1C" w14:textId="77777777" w:rsidR="00D01DEA" w:rsidRDefault="00150889">
            <w:pPr>
              <w:pStyle w:val="TableParagraph"/>
              <w:spacing w:line="201" w:lineRule="exact"/>
              <w:ind w:left="119"/>
              <w:jc w:val="center"/>
              <w:rPr>
                <w:sz w:val="18"/>
              </w:rPr>
            </w:pPr>
            <w:r>
              <w:rPr>
                <w:spacing w:val="-5"/>
                <w:sz w:val="18"/>
              </w:rPr>
              <w:t>30.</w:t>
            </w:r>
          </w:p>
        </w:tc>
        <w:tc>
          <w:tcPr>
            <w:tcW w:w="10126" w:type="dxa"/>
          </w:tcPr>
          <w:p w14:paraId="34092583" w14:textId="77777777" w:rsidR="00D01DEA" w:rsidRDefault="00150889">
            <w:pPr>
              <w:pStyle w:val="TableParagraph"/>
              <w:spacing w:line="206" w:lineRule="exact"/>
              <w:ind w:left="131"/>
              <w:rPr>
                <w:sz w:val="18"/>
              </w:rPr>
            </w:pPr>
            <w:r>
              <w:rPr>
                <w:sz w:val="18"/>
              </w:rPr>
              <w:t>Valuation</w:t>
            </w:r>
            <w:r>
              <w:rPr>
                <w:spacing w:val="-2"/>
                <w:sz w:val="18"/>
              </w:rPr>
              <w:t xml:space="preserve"> </w:t>
            </w:r>
            <w:r>
              <w:rPr>
                <w:sz w:val="18"/>
              </w:rPr>
              <w:t>is</w:t>
            </w:r>
            <w:r>
              <w:rPr>
                <w:spacing w:val="1"/>
                <w:sz w:val="18"/>
              </w:rPr>
              <w:t xml:space="preserve"> </w:t>
            </w:r>
            <w:r>
              <w:rPr>
                <w:sz w:val="18"/>
              </w:rPr>
              <w:t>a</w:t>
            </w:r>
            <w:r>
              <w:rPr>
                <w:spacing w:val="1"/>
                <w:sz w:val="18"/>
              </w:rPr>
              <w:t xml:space="preserve"> </w:t>
            </w:r>
            <w:r>
              <w:rPr>
                <w:sz w:val="18"/>
              </w:rPr>
              <w:t>subjective</w:t>
            </w:r>
            <w:r>
              <w:rPr>
                <w:spacing w:val="1"/>
                <w:sz w:val="18"/>
              </w:rPr>
              <w:t xml:space="preserve"> </w:t>
            </w:r>
            <w:r>
              <w:rPr>
                <w:sz w:val="18"/>
              </w:rPr>
              <w:t>field</w:t>
            </w:r>
            <w:r>
              <w:rPr>
                <w:spacing w:val="-2"/>
                <w:sz w:val="18"/>
              </w:rPr>
              <w:t xml:space="preserve"> </w:t>
            </w:r>
            <w:r>
              <w:rPr>
                <w:sz w:val="18"/>
              </w:rPr>
              <w:t>and</w:t>
            </w:r>
            <w:r>
              <w:rPr>
                <w:spacing w:val="1"/>
                <w:sz w:val="18"/>
              </w:rPr>
              <w:t xml:space="preserve"> </w:t>
            </w:r>
            <w:r>
              <w:rPr>
                <w:sz w:val="18"/>
              </w:rPr>
              <w:t>opinion</w:t>
            </w:r>
            <w:r>
              <w:rPr>
                <w:spacing w:val="1"/>
                <w:sz w:val="18"/>
              </w:rPr>
              <w:t xml:space="preserve"> </w:t>
            </w:r>
            <w:r>
              <w:rPr>
                <w:sz w:val="18"/>
              </w:rPr>
              <w:t>may</w:t>
            </w:r>
            <w:r>
              <w:rPr>
                <w:spacing w:val="-1"/>
                <w:sz w:val="18"/>
              </w:rPr>
              <w:t xml:space="preserve"> </w:t>
            </w:r>
            <w:r>
              <w:rPr>
                <w:sz w:val="18"/>
              </w:rPr>
              <w:t>differ from</w:t>
            </w:r>
            <w:r>
              <w:rPr>
                <w:spacing w:val="-1"/>
                <w:sz w:val="18"/>
              </w:rPr>
              <w:t xml:space="preserve"> </w:t>
            </w:r>
            <w:r>
              <w:rPr>
                <w:sz w:val="18"/>
              </w:rPr>
              <w:t>consultant to</w:t>
            </w:r>
            <w:r>
              <w:rPr>
                <w:spacing w:val="-2"/>
                <w:sz w:val="18"/>
              </w:rPr>
              <w:t xml:space="preserve"> </w:t>
            </w:r>
            <w:r>
              <w:rPr>
                <w:sz w:val="18"/>
              </w:rPr>
              <w:t>consultant.</w:t>
            </w:r>
            <w:r>
              <w:rPr>
                <w:spacing w:val="1"/>
                <w:sz w:val="18"/>
              </w:rPr>
              <w:t xml:space="preserve"> </w:t>
            </w:r>
            <w:r>
              <w:rPr>
                <w:sz w:val="18"/>
              </w:rPr>
              <w:t>To</w:t>
            </w:r>
            <w:r>
              <w:rPr>
                <w:spacing w:val="1"/>
                <w:sz w:val="18"/>
              </w:rPr>
              <w:t xml:space="preserve"> </w:t>
            </w:r>
            <w:r>
              <w:rPr>
                <w:sz w:val="18"/>
              </w:rPr>
              <w:t>check</w:t>
            </w:r>
            <w:r>
              <w:rPr>
                <w:spacing w:val="1"/>
                <w:sz w:val="18"/>
              </w:rPr>
              <w:t xml:space="preserve"> </w:t>
            </w:r>
            <w:r>
              <w:rPr>
                <w:sz w:val="18"/>
              </w:rPr>
              <w:t>the</w:t>
            </w:r>
            <w:r>
              <w:rPr>
                <w:spacing w:val="1"/>
                <w:sz w:val="18"/>
              </w:rPr>
              <w:t xml:space="preserve"> </w:t>
            </w:r>
            <w:r>
              <w:rPr>
                <w:sz w:val="18"/>
              </w:rPr>
              <w:t>right opinion, it is</w:t>
            </w:r>
            <w:r>
              <w:rPr>
                <w:spacing w:val="1"/>
                <w:sz w:val="18"/>
              </w:rPr>
              <w:t xml:space="preserve"> </w:t>
            </w:r>
            <w:r>
              <w:rPr>
                <w:spacing w:val="-2"/>
                <w:sz w:val="18"/>
              </w:rPr>
              <w:t>important</w:t>
            </w:r>
          </w:p>
          <w:p w14:paraId="5DF0D3ED" w14:textId="77777777" w:rsidR="00D01DEA" w:rsidRDefault="00150889">
            <w:pPr>
              <w:pStyle w:val="TableParagraph"/>
              <w:spacing w:line="206" w:lineRule="exact"/>
              <w:ind w:left="131"/>
              <w:rPr>
                <w:sz w:val="18"/>
              </w:rPr>
            </w:pPr>
            <w:r>
              <w:rPr>
                <w:sz w:val="18"/>
              </w:rPr>
              <w:t>to evaluate the methodology adopted and various data point/ information/ factors/ assumption considered by the consultant which became the basis for the Valuation report before reaching to any conclusion.</w:t>
            </w:r>
          </w:p>
        </w:tc>
      </w:tr>
      <w:tr w:rsidR="00D01DEA" w14:paraId="5E783C95" w14:textId="77777777">
        <w:trPr>
          <w:trHeight w:val="414"/>
        </w:trPr>
        <w:tc>
          <w:tcPr>
            <w:tcW w:w="526" w:type="dxa"/>
          </w:tcPr>
          <w:p w14:paraId="26AC22FF" w14:textId="77777777" w:rsidR="00D01DEA" w:rsidRDefault="00150889">
            <w:pPr>
              <w:pStyle w:val="TableParagraph"/>
              <w:spacing w:line="201" w:lineRule="exact"/>
              <w:ind w:left="119"/>
              <w:jc w:val="center"/>
              <w:rPr>
                <w:sz w:val="18"/>
              </w:rPr>
            </w:pPr>
            <w:r>
              <w:rPr>
                <w:spacing w:val="-5"/>
                <w:sz w:val="18"/>
              </w:rPr>
              <w:t>31.</w:t>
            </w:r>
          </w:p>
        </w:tc>
        <w:tc>
          <w:tcPr>
            <w:tcW w:w="10126" w:type="dxa"/>
          </w:tcPr>
          <w:p w14:paraId="34C75798" w14:textId="77777777" w:rsidR="00D01DEA" w:rsidRDefault="00150889">
            <w:pPr>
              <w:pStyle w:val="TableParagraph"/>
              <w:spacing w:line="206" w:lineRule="exact"/>
              <w:ind w:left="107"/>
              <w:rPr>
                <w:sz w:val="18"/>
              </w:rPr>
            </w:pPr>
            <w:r>
              <w:rPr>
                <w:sz w:val="18"/>
              </w:rPr>
              <w:t>Although</w:t>
            </w:r>
            <w:r>
              <w:rPr>
                <w:spacing w:val="-8"/>
                <w:sz w:val="18"/>
              </w:rPr>
              <w:t xml:space="preserve"> </w:t>
            </w:r>
            <w:r>
              <w:rPr>
                <w:sz w:val="18"/>
              </w:rPr>
              <w:t>every</w:t>
            </w:r>
            <w:r>
              <w:rPr>
                <w:spacing w:val="-9"/>
                <w:sz w:val="18"/>
              </w:rPr>
              <w:t xml:space="preserve"> </w:t>
            </w:r>
            <w:r>
              <w:rPr>
                <w:sz w:val="18"/>
              </w:rPr>
              <w:t>scientific</w:t>
            </w:r>
            <w:r>
              <w:rPr>
                <w:spacing w:val="-10"/>
                <w:sz w:val="18"/>
              </w:rPr>
              <w:t xml:space="preserve"> </w:t>
            </w:r>
            <w:r>
              <w:rPr>
                <w:sz w:val="18"/>
              </w:rPr>
              <w:t>method</w:t>
            </w:r>
            <w:r>
              <w:rPr>
                <w:spacing w:val="-8"/>
                <w:sz w:val="18"/>
              </w:rPr>
              <w:t xml:space="preserve"> </w:t>
            </w:r>
            <w:r>
              <w:rPr>
                <w:sz w:val="18"/>
              </w:rPr>
              <w:t>has</w:t>
            </w:r>
            <w:r>
              <w:rPr>
                <w:spacing w:val="-10"/>
                <w:sz w:val="18"/>
              </w:rPr>
              <w:t xml:space="preserve"> </w:t>
            </w:r>
            <w:r>
              <w:rPr>
                <w:sz w:val="18"/>
              </w:rPr>
              <w:t>been</w:t>
            </w:r>
            <w:r>
              <w:rPr>
                <w:spacing w:val="-8"/>
                <w:sz w:val="18"/>
              </w:rPr>
              <w:t xml:space="preserve"> </w:t>
            </w:r>
            <w:r>
              <w:rPr>
                <w:sz w:val="18"/>
              </w:rPr>
              <w:t>employed</w:t>
            </w:r>
            <w:r>
              <w:rPr>
                <w:spacing w:val="-8"/>
                <w:sz w:val="18"/>
              </w:rPr>
              <w:t xml:space="preserve"> </w:t>
            </w:r>
            <w:r>
              <w:rPr>
                <w:sz w:val="18"/>
              </w:rPr>
              <w:t>in</w:t>
            </w:r>
            <w:r>
              <w:rPr>
                <w:spacing w:val="-10"/>
                <w:sz w:val="18"/>
              </w:rPr>
              <w:t xml:space="preserve"> </w:t>
            </w:r>
            <w:r>
              <w:rPr>
                <w:sz w:val="18"/>
              </w:rPr>
              <w:t>systematically</w:t>
            </w:r>
            <w:r>
              <w:rPr>
                <w:spacing w:val="-10"/>
                <w:sz w:val="18"/>
              </w:rPr>
              <w:t xml:space="preserve"> </w:t>
            </w:r>
            <w:r>
              <w:rPr>
                <w:sz w:val="18"/>
              </w:rPr>
              <w:t>arriving</w:t>
            </w:r>
            <w:r>
              <w:rPr>
                <w:spacing w:val="-8"/>
                <w:sz w:val="18"/>
              </w:rPr>
              <w:t xml:space="preserve"> </w:t>
            </w:r>
            <w:r>
              <w:rPr>
                <w:sz w:val="18"/>
              </w:rPr>
              <w:t>at</w:t>
            </w:r>
            <w:r>
              <w:rPr>
                <w:spacing w:val="-8"/>
                <w:sz w:val="18"/>
              </w:rPr>
              <w:t xml:space="preserve"> </w:t>
            </w:r>
            <w:r>
              <w:rPr>
                <w:sz w:val="18"/>
              </w:rPr>
              <w:t>the</w:t>
            </w:r>
            <w:r>
              <w:rPr>
                <w:spacing w:val="-8"/>
                <w:sz w:val="18"/>
              </w:rPr>
              <w:t xml:space="preserve"> </w:t>
            </w:r>
            <w:r>
              <w:rPr>
                <w:sz w:val="18"/>
              </w:rPr>
              <w:t>value,</w:t>
            </w:r>
            <w:r>
              <w:rPr>
                <w:spacing w:val="-8"/>
                <w:sz w:val="18"/>
              </w:rPr>
              <w:t xml:space="preserve"> </w:t>
            </w:r>
            <w:r>
              <w:rPr>
                <w:sz w:val="18"/>
              </w:rPr>
              <w:t>there</w:t>
            </w:r>
            <w:r>
              <w:rPr>
                <w:spacing w:val="-8"/>
                <w:sz w:val="18"/>
              </w:rPr>
              <w:t xml:space="preserve"> </w:t>
            </w:r>
            <w:r>
              <w:rPr>
                <w:sz w:val="18"/>
              </w:rPr>
              <w:t>is,</w:t>
            </w:r>
            <w:r>
              <w:rPr>
                <w:spacing w:val="-8"/>
                <w:sz w:val="18"/>
              </w:rPr>
              <w:t xml:space="preserve"> </w:t>
            </w:r>
            <w:r>
              <w:rPr>
                <w:sz w:val="18"/>
              </w:rPr>
              <w:t>therefore,</w:t>
            </w:r>
            <w:r>
              <w:rPr>
                <w:spacing w:val="-8"/>
                <w:sz w:val="18"/>
              </w:rPr>
              <w:t xml:space="preserve"> </w:t>
            </w:r>
            <w:r>
              <w:rPr>
                <w:sz w:val="18"/>
              </w:rPr>
              <w:t>no</w:t>
            </w:r>
            <w:r>
              <w:rPr>
                <w:spacing w:val="-8"/>
                <w:sz w:val="18"/>
              </w:rPr>
              <w:t xml:space="preserve"> </w:t>
            </w:r>
            <w:r>
              <w:rPr>
                <w:sz w:val="18"/>
              </w:rPr>
              <w:t>indisputable single value and the estimate of the value is normally expressed as falling within a likely range.</w:t>
            </w:r>
          </w:p>
        </w:tc>
      </w:tr>
      <w:tr w:rsidR="00D01DEA" w14:paraId="68E5514F" w14:textId="77777777">
        <w:trPr>
          <w:trHeight w:val="621"/>
        </w:trPr>
        <w:tc>
          <w:tcPr>
            <w:tcW w:w="526" w:type="dxa"/>
          </w:tcPr>
          <w:p w14:paraId="45B8FC37" w14:textId="77777777" w:rsidR="00D01DEA" w:rsidRDefault="00150889">
            <w:pPr>
              <w:pStyle w:val="TableParagraph"/>
              <w:spacing w:line="201" w:lineRule="exact"/>
              <w:ind w:left="119"/>
              <w:jc w:val="center"/>
              <w:rPr>
                <w:sz w:val="18"/>
              </w:rPr>
            </w:pPr>
            <w:r>
              <w:rPr>
                <w:spacing w:val="-5"/>
                <w:sz w:val="18"/>
              </w:rPr>
              <w:lastRenderedPageBreak/>
              <w:t>32.</w:t>
            </w:r>
          </w:p>
        </w:tc>
        <w:tc>
          <w:tcPr>
            <w:tcW w:w="10126" w:type="dxa"/>
          </w:tcPr>
          <w:p w14:paraId="64B0ACE2" w14:textId="77777777" w:rsidR="00D01DEA" w:rsidRDefault="00150889">
            <w:pPr>
              <w:pStyle w:val="TableParagraph"/>
              <w:spacing w:line="206" w:lineRule="exact"/>
              <w:ind w:left="131" w:right="103"/>
              <w:jc w:val="both"/>
              <w:rPr>
                <w:sz w:val="18"/>
              </w:rPr>
            </w:pPr>
            <w:r>
              <w:rPr>
                <w:sz w:val="18"/>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w:t>
            </w:r>
          </w:p>
        </w:tc>
      </w:tr>
    </w:tbl>
    <w:p w14:paraId="406D4387" w14:textId="77777777" w:rsidR="00D01DEA" w:rsidRDefault="00150889">
      <w:pPr>
        <w:rPr>
          <w:sz w:val="2"/>
          <w:szCs w:val="2"/>
        </w:rPr>
      </w:pPr>
      <w:r>
        <w:rPr>
          <w:noProof/>
        </w:rPr>
        <w:drawing>
          <wp:anchor distT="0" distB="0" distL="0" distR="0" simplePos="0" relativeHeight="251636224" behindDoc="0" locked="0" layoutInCell="1" allowOverlap="1" wp14:anchorId="75AD98B2" wp14:editId="6C206152">
            <wp:simplePos x="0" y="0"/>
            <wp:positionH relativeFrom="page">
              <wp:posOffset>5315711</wp:posOffset>
            </wp:positionH>
            <wp:positionV relativeFrom="page">
              <wp:posOffset>181355</wp:posOffset>
            </wp:positionV>
            <wp:extent cx="2130542" cy="665906"/>
            <wp:effectExtent l="0" t="0" r="0" b="0"/>
            <wp:wrapNone/>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1" cstate="print"/>
                    <a:stretch>
                      <a:fillRect/>
                    </a:stretch>
                  </pic:blipFill>
                  <pic:spPr>
                    <a:xfrm>
                      <a:off x="0" y="0"/>
                      <a:ext cx="2130542" cy="665906"/>
                    </a:xfrm>
                    <a:prstGeom prst="rect">
                      <a:avLst/>
                    </a:prstGeom>
                  </pic:spPr>
                </pic:pic>
              </a:graphicData>
            </a:graphic>
          </wp:anchor>
        </w:drawing>
      </w:r>
    </w:p>
    <w:p w14:paraId="3AC4673D" w14:textId="77777777" w:rsidR="00D01DEA" w:rsidRDefault="00D01DEA">
      <w:pPr>
        <w:rPr>
          <w:sz w:val="2"/>
          <w:szCs w:val="2"/>
        </w:rPr>
        <w:sectPr w:rsidR="00D01DEA">
          <w:type w:val="continuous"/>
          <w:pgSz w:w="11910" w:h="16840"/>
          <w:pgMar w:top="1540" w:right="460" w:bottom="980" w:left="460" w:header="67" w:footer="782" w:gutter="0"/>
          <w:cols w:space="720"/>
        </w:sect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10126"/>
      </w:tblGrid>
      <w:tr w:rsidR="00D01DEA" w14:paraId="24642754" w14:textId="77777777">
        <w:trPr>
          <w:trHeight w:val="1655"/>
        </w:trPr>
        <w:tc>
          <w:tcPr>
            <w:tcW w:w="526" w:type="dxa"/>
          </w:tcPr>
          <w:p w14:paraId="1BB956CB" w14:textId="77777777" w:rsidR="00D01DEA" w:rsidRDefault="00D01DEA">
            <w:pPr>
              <w:pStyle w:val="TableParagraph"/>
              <w:ind w:left="0"/>
              <w:rPr>
                <w:rFonts w:ascii="Times New Roman"/>
                <w:sz w:val="18"/>
              </w:rPr>
            </w:pPr>
          </w:p>
        </w:tc>
        <w:tc>
          <w:tcPr>
            <w:tcW w:w="10126" w:type="dxa"/>
          </w:tcPr>
          <w:p w14:paraId="30437619" w14:textId="77777777" w:rsidR="00D01DEA" w:rsidRDefault="00150889">
            <w:pPr>
              <w:pStyle w:val="TableParagraph"/>
              <w:spacing w:before="1"/>
              <w:ind w:left="131" w:right="98"/>
              <w:jc w:val="both"/>
              <w:rPr>
                <w:sz w:val="18"/>
              </w:rPr>
            </w:pPr>
            <w:r>
              <w:rPr>
                <w:sz w:val="18"/>
              </w:rPr>
              <w:t>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w:t>
            </w:r>
            <w:r>
              <w:rPr>
                <w:spacing w:val="-4"/>
                <w:sz w:val="18"/>
              </w:rPr>
              <w:t xml:space="preserve"> </w:t>
            </w:r>
            <w:r>
              <w:rPr>
                <w:sz w:val="18"/>
              </w:rPr>
              <w:t>price</w:t>
            </w:r>
            <w:r>
              <w:rPr>
                <w:spacing w:val="-6"/>
                <w:sz w:val="18"/>
              </w:rPr>
              <w:t xml:space="preserve"> </w:t>
            </w:r>
            <w:r>
              <w:rPr>
                <w:sz w:val="18"/>
              </w:rPr>
              <w:t>is</w:t>
            </w:r>
            <w:r>
              <w:rPr>
                <w:spacing w:val="-6"/>
                <w:sz w:val="18"/>
              </w:rPr>
              <w:t xml:space="preserve"> </w:t>
            </w:r>
            <w:r>
              <w:rPr>
                <w:sz w:val="18"/>
              </w:rPr>
              <w:t>something</w:t>
            </w:r>
            <w:r>
              <w:rPr>
                <w:spacing w:val="-6"/>
                <w:sz w:val="18"/>
              </w:rPr>
              <w:t xml:space="preserve"> </w:t>
            </w:r>
            <w:r>
              <w:rPr>
                <w:sz w:val="18"/>
              </w:rPr>
              <w:t>on</w:t>
            </w:r>
            <w:r>
              <w:rPr>
                <w:spacing w:val="-4"/>
                <w:sz w:val="18"/>
              </w:rPr>
              <w:t xml:space="preserve"> </w:t>
            </w:r>
            <w:r>
              <w:rPr>
                <w:sz w:val="18"/>
              </w:rPr>
              <w:t>which</w:t>
            </w:r>
            <w:r>
              <w:rPr>
                <w:spacing w:val="-4"/>
                <w:sz w:val="18"/>
              </w:rPr>
              <w:t xml:space="preserve"> </w:t>
            </w:r>
            <w:r>
              <w:rPr>
                <w:sz w:val="18"/>
              </w:rPr>
              <w:t>the</w:t>
            </w:r>
            <w:r>
              <w:rPr>
                <w:spacing w:val="-6"/>
                <w:sz w:val="18"/>
              </w:rPr>
              <w:t xml:space="preserve"> </w:t>
            </w:r>
            <w:r>
              <w:rPr>
                <w:sz w:val="18"/>
              </w:rPr>
              <w:t>parties</w:t>
            </w:r>
            <w:r>
              <w:rPr>
                <w:spacing w:val="-3"/>
                <w:sz w:val="18"/>
              </w:rPr>
              <w:t xml:space="preserve"> </w:t>
            </w:r>
            <w:r>
              <w:rPr>
                <w:sz w:val="18"/>
              </w:rPr>
              <w:t>themselves</w:t>
            </w:r>
            <w:r>
              <w:rPr>
                <w:spacing w:val="-3"/>
                <w:sz w:val="18"/>
              </w:rPr>
              <w:t xml:space="preserve"> </w:t>
            </w:r>
            <w:r>
              <w:rPr>
                <w:sz w:val="18"/>
              </w:rPr>
              <w:t>have</w:t>
            </w:r>
            <w:r>
              <w:rPr>
                <w:spacing w:val="-4"/>
                <w:sz w:val="18"/>
              </w:rPr>
              <w:t xml:space="preserve"> </w:t>
            </w:r>
            <w:r>
              <w:rPr>
                <w:sz w:val="18"/>
              </w:rPr>
              <w:t>to</w:t>
            </w:r>
            <w:r>
              <w:rPr>
                <w:spacing w:val="-6"/>
                <w:sz w:val="18"/>
              </w:rPr>
              <w:t xml:space="preserve"> </w:t>
            </w:r>
            <w:r>
              <w:rPr>
                <w:sz w:val="18"/>
              </w:rPr>
              <w:t>agree.</w:t>
            </w:r>
            <w:r>
              <w:rPr>
                <w:spacing w:val="-4"/>
                <w:sz w:val="18"/>
              </w:rPr>
              <w:t xml:space="preserve"> </w:t>
            </w:r>
            <w:r>
              <w:rPr>
                <w:sz w:val="18"/>
              </w:rPr>
              <w:t>However,</w:t>
            </w:r>
            <w:r>
              <w:rPr>
                <w:spacing w:val="-4"/>
                <w:sz w:val="18"/>
              </w:rPr>
              <w:t xml:space="preserve"> </w:t>
            </w:r>
            <w:r>
              <w:rPr>
                <w:sz w:val="18"/>
              </w:rPr>
              <w:t>our</w:t>
            </w:r>
            <w:r>
              <w:rPr>
                <w:spacing w:val="-4"/>
                <w:sz w:val="18"/>
              </w:rPr>
              <w:t xml:space="preserve"> </w:t>
            </w:r>
            <w:r>
              <w:rPr>
                <w:sz w:val="18"/>
              </w:rPr>
              <w:t>Valuation</w:t>
            </w:r>
            <w:r>
              <w:rPr>
                <w:spacing w:val="-4"/>
                <w:sz w:val="18"/>
              </w:rPr>
              <w:t xml:space="preserve"> </w:t>
            </w:r>
            <w:r>
              <w:rPr>
                <w:sz w:val="18"/>
              </w:rPr>
              <w:t>analysis</w:t>
            </w:r>
            <w:r>
              <w:rPr>
                <w:spacing w:val="-6"/>
                <w:sz w:val="18"/>
              </w:rPr>
              <w:t xml:space="preserve"> </w:t>
            </w:r>
            <w:r>
              <w:rPr>
                <w:sz w:val="18"/>
              </w:rPr>
              <w:t>can</w:t>
            </w:r>
            <w:r>
              <w:rPr>
                <w:spacing w:val="-4"/>
                <w:sz w:val="18"/>
              </w:rPr>
              <w:t xml:space="preserve"> </w:t>
            </w:r>
            <w:r>
              <w:rPr>
                <w:sz w:val="18"/>
              </w:rPr>
              <w:t>definitely help the stakeholders to take informed and wise decision about the Value of the asset and can help</w:t>
            </w:r>
            <w:r>
              <w:rPr>
                <w:spacing w:val="15"/>
                <w:sz w:val="18"/>
              </w:rPr>
              <w:t xml:space="preserve"> </w:t>
            </w:r>
            <w:r>
              <w:rPr>
                <w:sz w:val="18"/>
              </w:rPr>
              <w:t>in facilitating the arm’s</w:t>
            </w:r>
          </w:p>
          <w:p w14:paraId="27167A72" w14:textId="77777777" w:rsidR="00D01DEA" w:rsidRDefault="00150889">
            <w:pPr>
              <w:pStyle w:val="TableParagraph"/>
              <w:spacing w:line="185" w:lineRule="exact"/>
              <w:ind w:left="131"/>
              <w:jc w:val="both"/>
              <w:rPr>
                <w:sz w:val="18"/>
              </w:rPr>
            </w:pPr>
            <w:r>
              <w:rPr>
                <w:sz w:val="18"/>
              </w:rPr>
              <w:t>length</w:t>
            </w:r>
            <w:r>
              <w:rPr>
                <w:spacing w:val="-2"/>
                <w:sz w:val="18"/>
              </w:rPr>
              <w:t xml:space="preserve"> transaction.</w:t>
            </w:r>
          </w:p>
        </w:tc>
      </w:tr>
      <w:tr w:rsidR="00D01DEA" w14:paraId="3E8BE3B7" w14:textId="77777777">
        <w:trPr>
          <w:trHeight w:val="414"/>
        </w:trPr>
        <w:tc>
          <w:tcPr>
            <w:tcW w:w="526" w:type="dxa"/>
          </w:tcPr>
          <w:p w14:paraId="31459908" w14:textId="77777777" w:rsidR="00D01DEA" w:rsidRDefault="00150889">
            <w:pPr>
              <w:pStyle w:val="TableParagraph"/>
              <w:spacing w:line="204" w:lineRule="exact"/>
              <w:ind w:left="119"/>
              <w:jc w:val="center"/>
              <w:rPr>
                <w:sz w:val="18"/>
              </w:rPr>
            </w:pPr>
            <w:r>
              <w:rPr>
                <w:spacing w:val="-5"/>
                <w:sz w:val="18"/>
              </w:rPr>
              <w:t>33.</w:t>
            </w:r>
          </w:p>
        </w:tc>
        <w:tc>
          <w:tcPr>
            <w:tcW w:w="10126" w:type="dxa"/>
          </w:tcPr>
          <w:p w14:paraId="560CA7BD" w14:textId="77777777" w:rsidR="00D01DEA" w:rsidRDefault="00150889">
            <w:pPr>
              <w:pStyle w:val="TableParagraph"/>
              <w:spacing w:line="206" w:lineRule="exact"/>
              <w:ind w:left="107"/>
              <w:rPr>
                <w:sz w:val="18"/>
              </w:rPr>
            </w:pPr>
            <w:r>
              <w:rPr>
                <w:sz w:val="18"/>
              </w:rPr>
              <w:t>This Valuation</w:t>
            </w:r>
            <w:r>
              <w:rPr>
                <w:spacing w:val="-3"/>
                <w:sz w:val="18"/>
              </w:rPr>
              <w:t xml:space="preserve"> </w:t>
            </w:r>
            <w:r>
              <w:rPr>
                <w:sz w:val="18"/>
              </w:rPr>
              <w:t>is</w:t>
            </w:r>
            <w:r>
              <w:rPr>
                <w:spacing w:val="-2"/>
                <w:sz w:val="18"/>
              </w:rPr>
              <w:t xml:space="preserve"> </w:t>
            </w:r>
            <w:r>
              <w:rPr>
                <w:sz w:val="18"/>
              </w:rPr>
              <w:t>conducted</w:t>
            </w:r>
            <w:r>
              <w:rPr>
                <w:spacing w:val="-1"/>
                <w:sz w:val="18"/>
              </w:rPr>
              <w:t xml:space="preserve"> </w:t>
            </w:r>
            <w:r>
              <w:rPr>
                <w:sz w:val="18"/>
              </w:rPr>
              <w:t>based</w:t>
            </w:r>
            <w:r>
              <w:rPr>
                <w:spacing w:val="-1"/>
                <w:sz w:val="18"/>
              </w:rPr>
              <w:t xml:space="preserve"> </w:t>
            </w:r>
            <w:r>
              <w:rPr>
                <w:sz w:val="18"/>
              </w:rPr>
              <w:t>on</w:t>
            </w:r>
            <w:r>
              <w:rPr>
                <w:spacing w:val="-1"/>
                <w:sz w:val="18"/>
              </w:rPr>
              <w:t xml:space="preserve"> </w:t>
            </w:r>
            <w:r>
              <w:rPr>
                <w:sz w:val="18"/>
              </w:rPr>
              <w:t>the</w:t>
            </w:r>
            <w:r>
              <w:rPr>
                <w:spacing w:val="-3"/>
                <w:sz w:val="18"/>
              </w:rPr>
              <w:t xml:space="preserve"> </w:t>
            </w:r>
            <w:r>
              <w:rPr>
                <w:sz w:val="18"/>
              </w:rPr>
              <w:t>macro</w:t>
            </w:r>
            <w:r>
              <w:rPr>
                <w:spacing w:val="-1"/>
                <w:sz w:val="18"/>
              </w:rPr>
              <w:t xml:space="preserve"> </w:t>
            </w:r>
            <w:r>
              <w:rPr>
                <w:sz w:val="18"/>
              </w:rPr>
              <w:t>analysis of</w:t>
            </w:r>
            <w:r>
              <w:rPr>
                <w:spacing w:val="-1"/>
                <w:sz w:val="18"/>
              </w:rPr>
              <w:t xml:space="preserve"> </w:t>
            </w:r>
            <w:r>
              <w:rPr>
                <w:sz w:val="18"/>
              </w:rPr>
              <w:t>the</w:t>
            </w:r>
            <w:r>
              <w:rPr>
                <w:spacing w:val="-1"/>
                <w:sz w:val="18"/>
              </w:rPr>
              <w:t xml:space="preserve"> </w:t>
            </w:r>
            <w:r>
              <w:rPr>
                <w:sz w:val="18"/>
              </w:rPr>
              <w:t>asset/</w:t>
            </w:r>
            <w:r>
              <w:rPr>
                <w:spacing w:val="-3"/>
                <w:sz w:val="18"/>
              </w:rPr>
              <w:t xml:space="preserve"> </w:t>
            </w:r>
            <w:r>
              <w:rPr>
                <w:sz w:val="18"/>
              </w:rPr>
              <w:t>property</w:t>
            </w:r>
            <w:r>
              <w:rPr>
                <w:spacing w:val="-2"/>
                <w:sz w:val="18"/>
              </w:rPr>
              <w:t xml:space="preserve"> </w:t>
            </w:r>
            <w:r>
              <w:rPr>
                <w:sz w:val="18"/>
              </w:rPr>
              <w:t>considering</w:t>
            </w:r>
            <w:r>
              <w:rPr>
                <w:spacing w:val="-3"/>
                <w:sz w:val="18"/>
              </w:rPr>
              <w:t xml:space="preserve"> </w:t>
            </w:r>
            <w:r>
              <w:rPr>
                <w:sz w:val="18"/>
              </w:rPr>
              <w:t>it</w:t>
            </w:r>
            <w:r>
              <w:rPr>
                <w:spacing w:val="-1"/>
                <w:sz w:val="18"/>
              </w:rPr>
              <w:t xml:space="preserve"> </w:t>
            </w:r>
            <w:r>
              <w:rPr>
                <w:sz w:val="18"/>
              </w:rPr>
              <w:t>in</w:t>
            </w:r>
            <w:r>
              <w:rPr>
                <w:spacing w:val="-1"/>
                <w:sz w:val="18"/>
              </w:rPr>
              <w:t xml:space="preserve"> </w:t>
            </w:r>
            <w:r>
              <w:rPr>
                <w:sz w:val="18"/>
              </w:rPr>
              <w:t>totality</w:t>
            </w:r>
            <w:r>
              <w:rPr>
                <w:spacing w:val="-2"/>
                <w:sz w:val="18"/>
              </w:rPr>
              <w:t xml:space="preserve"> </w:t>
            </w:r>
            <w:r>
              <w:rPr>
                <w:sz w:val="18"/>
              </w:rPr>
              <w:t>and</w:t>
            </w:r>
            <w:r>
              <w:rPr>
                <w:spacing w:val="-1"/>
                <w:sz w:val="18"/>
              </w:rPr>
              <w:t xml:space="preserve"> </w:t>
            </w:r>
            <w:r>
              <w:rPr>
                <w:sz w:val="18"/>
              </w:rPr>
              <w:t>not</w:t>
            </w:r>
            <w:r>
              <w:rPr>
                <w:spacing w:val="-1"/>
                <w:sz w:val="18"/>
              </w:rPr>
              <w:t xml:space="preserve"> </w:t>
            </w:r>
            <w:r>
              <w:rPr>
                <w:sz w:val="18"/>
              </w:rPr>
              <w:t>based</w:t>
            </w:r>
            <w:r>
              <w:rPr>
                <w:spacing w:val="-1"/>
                <w:sz w:val="18"/>
              </w:rPr>
              <w:t xml:space="preserve"> </w:t>
            </w:r>
            <w:r>
              <w:rPr>
                <w:sz w:val="18"/>
              </w:rPr>
              <w:t>on</w:t>
            </w:r>
            <w:r>
              <w:rPr>
                <w:spacing w:val="-1"/>
                <w:sz w:val="18"/>
              </w:rPr>
              <w:t xml:space="preserve"> </w:t>
            </w:r>
            <w:r>
              <w:rPr>
                <w:sz w:val="18"/>
              </w:rPr>
              <w:t>the micro, component, or item wise analysis. Analysis done is a general assessment and is not investigative in nature.</w:t>
            </w:r>
          </w:p>
        </w:tc>
      </w:tr>
      <w:tr w:rsidR="00D01DEA" w14:paraId="5C9CDF58" w14:textId="77777777">
        <w:trPr>
          <w:trHeight w:val="1034"/>
        </w:trPr>
        <w:tc>
          <w:tcPr>
            <w:tcW w:w="526" w:type="dxa"/>
          </w:tcPr>
          <w:p w14:paraId="17ABA618" w14:textId="77777777" w:rsidR="00D01DEA" w:rsidRDefault="00150889">
            <w:pPr>
              <w:pStyle w:val="TableParagraph"/>
              <w:spacing w:line="201" w:lineRule="exact"/>
              <w:ind w:left="119"/>
              <w:jc w:val="center"/>
              <w:rPr>
                <w:sz w:val="18"/>
              </w:rPr>
            </w:pPr>
            <w:r>
              <w:rPr>
                <w:spacing w:val="-5"/>
                <w:sz w:val="18"/>
              </w:rPr>
              <w:t>34.</w:t>
            </w:r>
          </w:p>
        </w:tc>
        <w:tc>
          <w:tcPr>
            <w:tcW w:w="10126" w:type="dxa"/>
          </w:tcPr>
          <w:p w14:paraId="2F0FAC8E" w14:textId="77777777" w:rsidR="00D01DEA" w:rsidRDefault="00150889">
            <w:pPr>
              <w:pStyle w:val="TableParagraph"/>
              <w:ind w:left="107" w:right="97"/>
              <w:jc w:val="both"/>
              <w:rPr>
                <w:sz w:val="18"/>
              </w:rPr>
            </w:pPr>
            <w:r>
              <w:rPr>
                <w:sz w:val="18"/>
              </w:rPr>
              <w:t>This</w:t>
            </w:r>
            <w:r>
              <w:rPr>
                <w:spacing w:val="-5"/>
                <w:sz w:val="18"/>
              </w:rPr>
              <w:t xml:space="preserve"> </w:t>
            </w:r>
            <w:r>
              <w:rPr>
                <w:sz w:val="18"/>
              </w:rPr>
              <w:t>report</w:t>
            </w:r>
            <w:r>
              <w:rPr>
                <w:spacing w:val="-5"/>
                <w:sz w:val="18"/>
              </w:rPr>
              <w:t xml:space="preserve"> </w:t>
            </w:r>
            <w:r>
              <w:rPr>
                <w:sz w:val="18"/>
              </w:rPr>
              <w:t>is</w:t>
            </w:r>
            <w:r>
              <w:rPr>
                <w:spacing w:val="-6"/>
                <w:sz w:val="18"/>
              </w:rPr>
              <w:t xml:space="preserve"> </w:t>
            </w:r>
            <w:r>
              <w:rPr>
                <w:sz w:val="18"/>
              </w:rPr>
              <w:t>prepared</w:t>
            </w:r>
            <w:r>
              <w:rPr>
                <w:spacing w:val="-5"/>
                <w:sz w:val="18"/>
              </w:rPr>
              <w:t xml:space="preserve"> </w:t>
            </w:r>
            <w:r>
              <w:rPr>
                <w:sz w:val="18"/>
              </w:rPr>
              <w:t>on</w:t>
            </w:r>
            <w:r>
              <w:rPr>
                <w:spacing w:val="-5"/>
                <w:sz w:val="18"/>
              </w:rPr>
              <w:t xml:space="preserve"> </w:t>
            </w:r>
            <w:r>
              <w:rPr>
                <w:sz w:val="18"/>
              </w:rPr>
              <w:t>the</w:t>
            </w:r>
            <w:r>
              <w:rPr>
                <w:spacing w:val="-6"/>
                <w:sz w:val="18"/>
              </w:rPr>
              <w:t xml:space="preserve"> </w:t>
            </w:r>
            <w:r>
              <w:rPr>
                <w:sz w:val="18"/>
              </w:rPr>
              <w:t>RKA</w:t>
            </w:r>
            <w:r>
              <w:rPr>
                <w:spacing w:val="-6"/>
                <w:sz w:val="18"/>
              </w:rPr>
              <w:t xml:space="preserve"> </w:t>
            </w:r>
            <w:r>
              <w:rPr>
                <w:sz w:val="18"/>
              </w:rPr>
              <w:t>V-L1</w:t>
            </w:r>
            <w:r>
              <w:rPr>
                <w:spacing w:val="-5"/>
                <w:sz w:val="18"/>
              </w:rPr>
              <w:t xml:space="preserve"> </w:t>
            </w:r>
            <w:r>
              <w:rPr>
                <w:sz w:val="18"/>
              </w:rPr>
              <w:t>(Basic)</w:t>
            </w:r>
            <w:r>
              <w:rPr>
                <w:spacing w:val="-6"/>
                <w:sz w:val="18"/>
              </w:rPr>
              <w:t xml:space="preserve"> </w:t>
            </w:r>
            <w:r>
              <w:rPr>
                <w:sz w:val="18"/>
              </w:rPr>
              <w:t>Valuation</w:t>
            </w:r>
            <w:r>
              <w:rPr>
                <w:spacing w:val="-5"/>
                <w:sz w:val="18"/>
              </w:rPr>
              <w:t xml:space="preserve"> </w:t>
            </w:r>
            <w:r>
              <w:rPr>
                <w:sz w:val="18"/>
              </w:rPr>
              <w:t>format</w:t>
            </w:r>
            <w:r>
              <w:rPr>
                <w:spacing w:val="-6"/>
                <w:sz w:val="18"/>
              </w:rPr>
              <w:t xml:space="preserve"> </w:t>
            </w:r>
            <w:r>
              <w:rPr>
                <w:sz w:val="18"/>
              </w:rPr>
              <w:t>as</w:t>
            </w:r>
            <w:r>
              <w:rPr>
                <w:spacing w:val="-5"/>
                <w:sz w:val="18"/>
              </w:rPr>
              <w:t xml:space="preserve"> </w:t>
            </w:r>
            <w:r>
              <w:rPr>
                <w:sz w:val="18"/>
              </w:rPr>
              <w:t>per</w:t>
            </w:r>
            <w:r>
              <w:rPr>
                <w:spacing w:val="-6"/>
                <w:sz w:val="18"/>
              </w:rPr>
              <w:t xml:space="preserve"> </w:t>
            </w:r>
            <w:r>
              <w:rPr>
                <w:sz w:val="18"/>
              </w:rPr>
              <w:t>the</w:t>
            </w:r>
            <w:r>
              <w:rPr>
                <w:spacing w:val="-5"/>
                <w:sz w:val="18"/>
              </w:rPr>
              <w:t xml:space="preserve"> </w:t>
            </w:r>
            <w:r>
              <w:rPr>
                <w:sz w:val="18"/>
              </w:rPr>
              <w:t>client</w:t>
            </w:r>
            <w:r>
              <w:rPr>
                <w:spacing w:val="-6"/>
                <w:sz w:val="18"/>
              </w:rPr>
              <w:t xml:space="preserve"> </w:t>
            </w:r>
            <w:r>
              <w:rPr>
                <w:sz w:val="18"/>
              </w:rPr>
              <w:t>requirement</w:t>
            </w:r>
            <w:r>
              <w:rPr>
                <w:spacing w:val="-6"/>
                <w:sz w:val="18"/>
              </w:rPr>
              <w:t xml:space="preserve"> </w:t>
            </w:r>
            <w:r>
              <w:rPr>
                <w:sz w:val="18"/>
              </w:rPr>
              <w:t>and</w:t>
            </w:r>
            <w:r>
              <w:rPr>
                <w:spacing w:val="-5"/>
                <w:sz w:val="18"/>
              </w:rPr>
              <w:t xml:space="preserve"> </w:t>
            </w:r>
            <w:r>
              <w:rPr>
                <w:sz w:val="18"/>
              </w:rPr>
              <w:t>scope</w:t>
            </w:r>
            <w:r>
              <w:rPr>
                <w:spacing w:val="-5"/>
                <w:sz w:val="18"/>
              </w:rPr>
              <w:t xml:space="preserve"> </w:t>
            </w:r>
            <w:r>
              <w:rPr>
                <w:sz w:val="18"/>
              </w:rPr>
              <w:t>of</w:t>
            </w:r>
            <w:r>
              <w:rPr>
                <w:spacing w:val="-6"/>
                <w:sz w:val="18"/>
              </w:rPr>
              <w:t xml:space="preserve"> </w:t>
            </w:r>
            <w:r>
              <w:rPr>
                <w:sz w:val="18"/>
              </w:rPr>
              <w:t>work.</w:t>
            </w:r>
            <w:r>
              <w:rPr>
                <w:spacing w:val="-6"/>
                <w:sz w:val="18"/>
              </w:rPr>
              <w:t xml:space="preserve"> </w:t>
            </w:r>
            <w:r>
              <w:rPr>
                <w:sz w:val="18"/>
              </w:rPr>
              <w:t>This</w:t>
            </w:r>
            <w:r>
              <w:rPr>
                <w:spacing w:val="-5"/>
                <w:sz w:val="18"/>
              </w:rPr>
              <w:t xml:space="preserve"> </w:t>
            </w:r>
            <w:r>
              <w:rPr>
                <w:sz w:val="18"/>
              </w:rPr>
              <w:t>report is having limited scope as per its fields &amp; format to provide only the general estimated &amp; indicative basic idea of the value of the</w:t>
            </w:r>
            <w:r>
              <w:rPr>
                <w:spacing w:val="-6"/>
                <w:sz w:val="18"/>
              </w:rPr>
              <w:t xml:space="preserve"> </w:t>
            </w:r>
            <w:r>
              <w:rPr>
                <w:sz w:val="18"/>
              </w:rPr>
              <w:t>property</w:t>
            </w:r>
            <w:r>
              <w:rPr>
                <w:spacing w:val="-5"/>
                <w:sz w:val="18"/>
              </w:rPr>
              <w:t xml:space="preserve"> </w:t>
            </w:r>
            <w:r>
              <w:rPr>
                <w:sz w:val="18"/>
              </w:rPr>
              <w:t>prevailing</w:t>
            </w:r>
            <w:r>
              <w:rPr>
                <w:spacing w:val="-6"/>
                <w:sz w:val="18"/>
              </w:rPr>
              <w:t xml:space="preserve"> </w:t>
            </w:r>
            <w:r>
              <w:rPr>
                <w:sz w:val="18"/>
              </w:rPr>
              <w:t>in</w:t>
            </w:r>
            <w:r>
              <w:rPr>
                <w:spacing w:val="-6"/>
                <w:sz w:val="18"/>
              </w:rPr>
              <w:t xml:space="preserve"> </w:t>
            </w:r>
            <w:r>
              <w:rPr>
                <w:sz w:val="18"/>
              </w:rPr>
              <w:t>the</w:t>
            </w:r>
            <w:r>
              <w:rPr>
                <w:spacing w:val="-9"/>
                <w:sz w:val="18"/>
              </w:rPr>
              <w:t xml:space="preserve"> </w:t>
            </w:r>
            <w:r>
              <w:rPr>
                <w:sz w:val="18"/>
              </w:rPr>
              <w:t>market</w:t>
            </w:r>
            <w:r>
              <w:rPr>
                <w:spacing w:val="-6"/>
                <w:sz w:val="18"/>
              </w:rPr>
              <w:t xml:space="preserve"> </w:t>
            </w:r>
            <w:r>
              <w:rPr>
                <w:sz w:val="18"/>
              </w:rPr>
              <w:t>based</w:t>
            </w:r>
            <w:r>
              <w:rPr>
                <w:spacing w:val="-4"/>
                <w:sz w:val="18"/>
              </w:rPr>
              <w:t xml:space="preserve"> </w:t>
            </w:r>
            <w:r>
              <w:rPr>
                <w:sz w:val="18"/>
              </w:rPr>
              <w:t>on</w:t>
            </w:r>
            <w:r>
              <w:rPr>
                <w:spacing w:val="-6"/>
                <w:sz w:val="18"/>
              </w:rPr>
              <w:t xml:space="preserve"> </w:t>
            </w:r>
            <w:r>
              <w:rPr>
                <w:sz w:val="18"/>
              </w:rPr>
              <w:t>the</w:t>
            </w:r>
            <w:r>
              <w:rPr>
                <w:spacing w:val="-6"/>
                <w:sz w:val="18"/>
              </w:rPr>
              <w:t xml:space="preserve"> </w:t>
            </w:r>
            <w:r>
              <w:rPr>
                <w:sz w:val="18"/>
              </w:rPr>
              <w:t>information</w:t>
            </w:r>
            <w:r>
              <w:rPr>
                <w:spacing w:val="-6"/>
                <w:sz w:val="18"/>
              </w:rPr>
              <w:t xml:space="preserve"> </w:t>
            </w:r>
            <w:r>
              <w:rPr>
                <w:sz w:val="18"/>
              </w:rPr>
              <w:t>provided</w:t>
            </w:r>
            <w:r>
              <w:rPr>
                <w:spacing w:val="-6"/>
                <w:sz w:val="18"/>
              </w:rPr>
              <w:t xml:space="preserve"> </w:t>
            </w:r>
            <w:r>
              <w:rPr>
                <w:sz w:val="18"/>
              </w:rPr>
              <w:t>by</w:t>
            </w:r>
            <w:r>
              <w:rPr>
                <w:spacing w:val="-6"/>
                <w:sz w:val="18"/>
              </w:rPr>
              <w:t xml:space="preserve"> </w:t>
            </w:r>
            <w:r>
              <w:rPr>
                <w:sz w:val="18"/>
              </w:rPr>
              <w:t>the</w:t>
            </w:r>
            <w:r>
              <w:rPr>
                <w:spacing w:val="-6"/>
                <w:sz w:val="18"/>
              </w:rPr>
              <w:t xml:space="preserve"> </w:t>
            </w:r>
            <w:r>
              <w:rPr>
                <w:sz w:val="18"/>
              </w:rPr>
              <w:t>client.</w:t>
            </w:r>
            <w:r>
              <w:rPr>
                <w:spacing w:val="-6"/>
                <w:sz w:val="18"/>
              </w:rPr>
              <w:t xml:space="preserve"> </w:t>
            </w:r>
            <w:r>
              <w:rPr>
                <w:sz w:val="18"/>
              </w:rPr>
              <w:t>No</w:t>
            </w:r>
            <w:r>
              <w:rPr>
                <w:spacing w:val="-6"/>
                <w:sz w:val="18"/>
              </w:rPr>
              <w:t xml:space="preserve"> </w:t>
            </w:r>
            <w:r>
              <w:rPr>
                <w:sz w:val="18"/>
              </w:rPr>
              <w:t>detailed</w:t>
            </w:r>
            <w:r>
              <w:rPr>
                <w:spacing w:val="-4"/>
                <w:sz w:val="18"/>
              </w:rPr>
              <w:t xml:space="preserve"> </w:t>
            </w:r>
            <w:r>
              <w:rPr>
                <w:sz w:val="18"/>
              </w:rPr>
              <w:t>analysis,</w:t>
            </w:r>
            <w:r>
              <w:rPr>
                <w:spacing w:val="-6"/>
                <w:sz w:val="18"/>
              </w:rPr>
              <w:t xml:space="preserve"> </w:t>
            </w:r>
            <w:r>
              <w:rPr>
                <w:sz w:val="18"/>
              </w:rPr>
              <w:t>audit</w:t>
            </w:r>
            <w:r>
              <w:rPr>
                <w:spacing w:val="-6"/>
                <w:sz w:val="18"/>
              </w:rPr>
              <w:t xml:space="preserve"> </w:t>
            </w:r>
            <w:r>
              <w:rPr>
                <w:sz w:val="18"/>
              </w:rPr>
              <w:t>or</w:t>
            </w:r>
            <w:r>
              <w:rPr>
                <w:spacing w:val="-7"/>
                <w:sz w:val="18"/>
              </w:rPr>
              <w:t xml:space="preserve"> </w:t>
            </w:r>
            <w:r>
              <w:rPr>
                <w:sz w:val="18"/>
              </w:rPr>
              <w:t>verification</w:t>
            </w:r>
          </w:p>
          <w:p w14:paraId="075B8228" w14:textId="77777777" w:rsidR="00D01DEA" w:rsidRDefault="00150889">
            <w:pPr>
              <w:pStyle w:val="TableParagraph"/>
              <w:spacing w:line="200" w:lineRule="atLeast"/>
              <w:ind w:left="107" w:right="98"/>
              <w:jc w:val="both"/>
              <w:rPr>
                <w:sz w:val="18"/>
              </w:rPr>
            </w:pPr>
            <w:r>
              <w:rPr>
                <w:sz w:val="18"/>
              </w:rPr>
              <w:t>has been carried out of the subject property. There may be matters, other than those noted in this report, which might be relevant in the context of the transaction and which a wider scope might uncover.</w:t>
            </w:r>
          </w:p>
        </w:tc>
      </w:tr>
      <w:tr w:rsidR="00D01DEA" w14:paraId="2DE47560" w14:textId="77777777">
        <w:trPr>
          <w:trHeight w:val="621"/>
        </w:trPr>
        <w:tc>
          <w:tcPr>
            <w:tcW w:w="526" w:type="dxa"/>
          </w:tcPr>
          <w:p w14:paraId="09311042" w14:textId="77777777" w:rsidR="00D01DEA" w:rsidRDefault="00150889">
            <w:pPr>
              <w:pStyle w:val="TableParagraph"/>
              <w:spacing w:line="203" w:lineRule="exact"/>
              <w:ind w:left="119"/>
              <w:jc w:val="center"/>
              <w:rPr>
                <w:sz w:val="18"/>
              </w:rPr>
            </w:pPr>
            <w:r>
              <w:rPr>
                <w:spacing w:val="-5"/>
                <w:sz w:val="18"/>
              </w:rPr>
              <w:t>35.</w:t>
            </w:r>
          </w:p>
        </w:tc>
        <w:tc>
          <w:tcPr>
            <w:tcW w:w="10126" w:type="dxa"/>
          </w:tcPr>
          <w:p w14:paraId="3A496CEC" w14:textId="77777777" w:rsidR="00D01DEA" w:rsidRDefault="00150889">
            <w:pPr>
              <w:pStyle w:val="TableParagraph"/>
              <w:spacing w:line="206" w:lineRule="exact"/>
              <w:ind w:left="131" w:right="105"/>
              <w:jc w:val="both"/>
              <w:rPr>
                <w:sz w:val="18"/>
              </w:rPr>
            </w:pPr>
            <w:r>
              <w:rPr>
                <w:noProof/>
              </w:rPr>
              <mc:AlternateContent>
                <mc:Choice Requires="wpg">
                  <w:drawing>
                    <wp:anchor distT="0" distB="0" distL="0" distR="0" simplePos="0" relativeHeight="251695616" behindDoc="1" locked="0" layoutInCell="1" allowOverlap="1" wp14:anchorId="529B4AB5" wp14:editId="3937CDEF">
                      <wp:simplePos x="0" y="0"/>
                      <wp:positionH relativeFrom="column">
                        <wp:posOffset>451995</wp:posOffset>
                      </wp:positionH>
                      <wp:positionV relativeFrom="paragraph">
                        <wp:posOffset>-6675</wp:posOffset>
                      </wp:positionV>
                      <wp:extent cx="4670425" cy="493395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274" name="Graphic 274"/>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31"/>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25"/>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6004"/>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79"/>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D0A1CF8" id="Group 273" o:spid="_x0000_s1026" style="position:absolute;margin-left:35.6pt;margin-top:-.55pt;width:367.75pt;height:388.5pt;z-index:-251620864;mso-wrap-distance-left:0;mso-wrap-distance-right:0" coordsize="467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">
                      <v:shape id="Graphic 274" o:spid="_x0000_s1027" style="position:absolute;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31r-52184,4471l448525,3175000r-41351,12319l366509,3204489r-39980,21933l287223,3253003r-38659,31115l210540,3319653,13106,3517138,,3548456r393,13894l27266,3615829,1298041,4888357r39332,32182l1385354,4933861r12585,-1791l1601825,4736592r35243,-37745l1642478,4692142r25654,-31750l1694980,4621225r22606,-39891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89,-34976l1645513,2484805r-36576,-28562l1572361,2430907r-36525,-21717l1499374,2391156r-36474,-14783l1426311,2364359r-71869,-13272l1319339,2349970r-34760,1943l1216228,2367661r-65761,29464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6004,2963900,883158r-8115,-38037l2932569,814374r-27216,-28879l2867126,749935r-38227,-24765l2815945,723011r-6604,l2409926,1120279r-13043,31306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v:shape>
                    </v:group>
                  </w:pict>
                </mc:Fallback>
              </mc:AlternateContent>
            </w:r>
            <w:r>
              <w:rPr>
                <w:sz w:val="18"/>
              </w:rPr>
              <w:t>This is just an opinion report and doesn’t hold any binding on anyone. It is requested from the concerned Client/ Bank/ Financial</w:t>
            </w:r>
            <w:r>
              <w:rPr>
                <w:spacing w:val="-7"/>
                <w:sz w:val="18"/>
              </w:rPr>
              <w:t xml:space="preserve"> </w:t>
            </w:r>
            <w:r>
              <w:rPr>
                <w:sz w:val="18"/>
              </w:rPr>
              <w:t>Institution</w:t>
            </w:r>
            <w:r>
              <w:rPr>
                <w:spacing w:val="-7"/>
                <w:sz w:val="18"/>
              </w:rPr>
              <w:t xml:space="preserve"> </w:t>
            </w:r>
            <w:r>
              <w:rPr>
                <w:sz w:val="18"/>
              </w:rPr>
              <w:t>which</w:t>
            </w:r>
            <w:r>
              <w:rPr>
                <w:spacing w:val="-7"/>
                <w:sz w:val="18"/>
              </w:rPr>
              <w:t xml:space="preserve"> </w:t>
            </w:r>
            <w:r>
              <w:rPr>
                <w:sz w:val="18"/>
              </w:rPr>
              <w:t>is</w:t>
            </w:r>
            <w:r>
              <w:rPr>
                <w:spacing w:val="-7"/>
                <w:sz w:val="18"/>
              </w:rPr>
              <w:t xml:space="preserve"> </w:t>
            </w:r>
            <w:r>
              <w:rPr>
                <w:sz w:val="18"/>
              </w:rPr>
              <w:t>using</w:t>
            </w:r>
            <w:r>
              <w:rPr>
                <w:spacing w:val="-7"/>
                <w:sz w:val="18"/>
              </w:rPr>
              <w:t xml:space="preserve"> </w:t>
            </w:r>
            <w:r>
              <w:rPr>
                <w:sz w:val="18"/>
              </w:rPr>
              <w:t>this</w:t>
            </w:r>
            <w:r>
              <w:rPr>
                <w:spacing w:val="-9"/>
                <w:sz w:val="18"/>
              </w:rPr>
              <w:t xml:space="preserve"> </w:t>
            </w:r>
            <w:r>
              <w:rPr>
                <w:sz w:val="18"/>
              </w:rPr>
              <w:t>report</w:t>
            </w:r>
            <w:r>
              <w:rPr>
                <w:spacing w:val="-7"/>
                <w:sz w:val="18"/>
              </w:rPr>
              <w:t xml:space="preserve"> </w:t>
            </w:r>
            <w:r>
              <w:rPr>
                <w:sz w:val="18"/>
              </w:rPr>
              <w:t>for</w:t>
            </w:r>
            <w:r>
              <w:rPr>
                <w:spacing w:val="-8"/>
                <w:sz w:val="18"/>
              </w:rPr>
              <w:t xml:space="preserve"> </w:t>
            </w:r>
            <w:r>
              <w:rPr>
                <w:sz w:val="18"/>
              </w:rPr>
              <w:t>mortgaging</w:t>
            </w:r>
            <w:r>
              <w:rPr>
                <w:spacing w:val="-7"/>
                <w:sz w:val="18"/>
              </w:rPr>
              <w:t xml:space="preserve"> </w:t>
            </w:r>
            <w:r>
              <w:rPr>
                <w:sz w:val="18"/>
              </w:rPr>
              <w:t>the</w:t>
            </w:r>
            <w:r>
              <w:rPr>
                <w:spacing w:val="-7"/>
                <w:sz w:val="18"/>
              </w:rPr>
              <w:t xml:space="preserve"> </w:t>
            </w:r>
            <w:r>
              <w:rPr>
                <w:sz w:val="18"/>
              </w:rPr>
              <w:t>property</w:t>
            </w:r>
            <w:r>
              <w:rPr>
                <w:spacing w:val="-9"/>
                <w:sz w:val="18"/>
              </w:rPr>
              <w:t xml:space="preserve"> </w:t>
            </w:r>
            <w:r>
              <w:rPr>
                <w:sz w:val="18"/>
              </w:rPr>
              <w:t>that</w:t>
            </w:r>
            <w:r>
              <w:rPr>
                <w:spacing w:val="-8"/>
                <w:sz w:val="18"/>
              </w:rPr>
              <w:t xml:space="preserve"> </w:t>
            </w:r>
            <w:r>
              <w:rPr>
                <w:sz w:val="18"/>
              </w:rPr>
              <w:t>they</w:t>
            </w:r>
            <w:r>
              <w:rPr>
                <w:spacing w:val="-9"/>
                <w:sz w:val="18"/>
              </w:rPr>
              <w:t xml:space="preserve"> </w:t>
            </w:r>
            <w:r>
              <w:rPr>
                <w:sz w:val="18"/>
              </w:rPr>
              <w:t>should</w:t>
            </w:r>
            <w:r>
              <w:rPr>
                <w:spacing w:val="-7"/>
                <w:sz w:val="18"/>
              </w:rPr>
              <w:t xml:space="preserve"> </w:t>
            </w:r>
            <w:r>
              <w:rPr>
                <w:sz w:val="18"/>
              </w:rPr>
              <w:t>consider</w:t>
            </w:r>
            <w:r>
              <w:rPr>
                <w:spacing w:val="-8"/>
                <w:sz w:val="18"/>
              </w:rPr>
              <w:t xml:space="preserve"> </w:t>
            </w:r>
            <w:r>
              <w:rPr>
                <w:sz w:val="18"/>
              </w:rPr>
              <w:t>all</w:t>
            </w:r>
            <w:r>
              <w:rPr>
                <w:spacing w:val="-7"/>
                <w:sz w:val="18"/>
              </w:rPr>
              <w:t xml:space="preserve"> </w:t>
            </w:r>
            <w:r>
              <w:rPr>
                <w:sz w:val="18"/>
              </w:rPr>
              <w:t>the</w:t>
            </w:r>
            <w:r>
              <w:rPr>
                <w:spacing w:val="-10"/>
                <w:sz w:val="18"/>
              </w:rPr>
              <w:t xml:space="preserve"> </w:t>
            </w:r>
            <w:r>
              <w:rPr>
                <w:sz w:val="18"/>
              </w:rPr>
              <w:t>different</w:t>
            </w:r>
            <w:r>
              <w:rPr>
                <w:spacing w:val="-10"/>
                <w:sz w:val="18"/>
              </w:rPr>
              <w:t xml:space="preserve"> </w:t>
            </w:r>
            <w:r>
              <w:rPr>
                <w:sz w:val="18"/>
              </w:rPr>
              <w:t>associated relevant &amp; related factors &amp; risks before taking any business decision based on the content of this report.</w:t>
            </w:r>
          </w:p>
        </w:tc>
      </w:tr>
      <w:tr w:rsidR="00D01DEA" w14:paraId="2B3EDA57" w14:textId="77777777">
        <w:trPr>
          <w:trHeight w:val="414"/>
        </w:trPr>
        <w:tc>
          <w:tcPr>
            <w:tcW w:w="526" w:type="dxa"/>
          </w:tcPr>
          <w:p w14:paraId="30779CF9" w14:textId="77777777" w:rsidR="00D01DEA" w:rsidRDefault="00150889">
            <w:pPr>
              <w:pStyle w:val="TableParagraph"/>
              <w:spacing w:line="204" w:lineRule="exact"/>
              <w:ind w:left="119"/>
              <w:jc w:val="center"/>
              <w:rPr>
                <w:sz w:val="18"/>
              </w:rPr>
            </w:pPr>
            <w:r>
              <w:rPr>
                <w:spacing w:val="-5"/>
                <w:sz w:val="18"/>
              </w:rPr>
              <w:t>36.</w:t>
            </w:r>
          </w:p>
        </w:tc>
        <w:tc>
          <w:tcPr>
            <w:tcW w:w="10126" w:type="dxa"/>
          </w:tcPr>
          <w:p w14:paraId="77CDBFAA" w14:textId="77777777" w:rsidR="00D01DEA" w:rsidRDefault="00150889">
            <w:pPr>
              <w:pStyle w:val="TableParagraph"/>
              <w:spacing w:line="206" w:lineRule="exact"/>
              <w:ind w:left="131"/>
              <w:rPr>
                <w:sz w:val="18"/>
              </w:rPr>
            </w:pPr>
            <w:r>
              <w:rPr>
                <w:sz w:val="18"/>
              </w:rPr>
              <w:t>All</w:t>
            </w:r>
            <w:r>
              <w:rPr>
                <w:spacing w:val="-5"/>
                <w:sz w:val="18"/>
              </w:rPr>
              <w:t xml:space="preserve"> </w:t>
            </w:r>
            <w:r>
              <w:rPr>
                <w:sz w:val="18"/>
              </w:rPr>
              <w:t>Pages</w:t>
            </w:r>
            <w:r>
              <w:rPr>
                <w:spacing w:val="-6"/>
                <w:sz w:val="18"/>
              </w:rPr>
              <w:t xml:space="preserve"> </w:t>
            </w:r>
            <w:r>
              <w:rPr>
                <w:sz w:val="18"/>
              </w:rPr>
              <w:t>of</w:t>
            </w:r>
            <w:r>
              <w:rPr>
                <w:spacing w:val="-6"/>
                <w:sz w:val="18"/>
              </w:rPr>
              <w:t xml:space="preserve"> </w:t>
            </w:r>
            <w:r>
              <w:rPr>
                <w:sz w:val="18"/>
              </w:rPr>
              <w:t>the</w:t>
            </w:r>
            <w:r>
              <w:rPr>
                <w:spacing w:val="-5"/>
                <w:sz w:val="18"/>
              </w:rPr>
              <w:t xml:space="preserve"> </w:t>
            </w:r>
            <w:r>
              <w:rPr>
                <w:sz w:val="18"/>
              </w:rPr>
              <w:t>report</w:t>
            </w:r>
            <w:r>
              <w:rPr>
                <w:spacing w:val="-6"/>
                <w:sz w:val="18"/>
              </w:rPr>
              <w:t xml:space="preserve"> </w:t>
            </w:r>
            <w:r>
              <w:rPr>
                <w:sz w:val="18"/>
              </w:rPr>
              <w:t>including</w:t>
            </w:r>
            <w:r>
              <w:rPr>
                <w:spacing w:val="-2"/>
                <w:sz w:val="18"/>
              </w:rPr>
              <w:t xml:space="preserve"> </w:t>
            </w:r>
            <w:r>
              <w:rPr>
                <w:sz w:val="18"/>
              </w:rPr>
              <w:t>annexures</w:t>
            </w:r>
            <w:r>
              <w:rPr>
                <w:spacing w:val="-4"/>
                <w:sz w:val="18"/>
              </w:rPr>
              <w:t xml:space="preserve"> </w:t>
            </w:r>
            <w:r>
              <w:rPr>
                <w:sz w:val="18"/>
              </w:rPr>
              <w:t>are</w:t>
            </w:r>
            <w:r>
              <w:rPr>
                <w:spacing w:val="-6"/>
                <w:sz w:val="18"/>
              </w:rPr>
              <w:t xml:space="preserve"> </w:t>
            </w:r>
            <w:r>
              <w:rPr>
                <w:sz w:val="18"/>
              </w:rPr>
              <w:t>signed</w:t>
            </w:r>
            <w:r>
              <w:rPr>
                <w:spacing w:val="-6"/>
                <w:sz w:val="18"/>
              </w:rPr>
              <w:t xml:space="preserve"> </w:t>
            </w:r>
            <w:r>
              <w:rPr>
                <w:sz w:val="18"/>
              </w:rPr>
              <w:t>and</w:t>
            </w:r>
            <w:r>
              <w:rPr>
                <w:spacing w:val="-6"/>
                <w:sz w:val="18"/>
              </w:rPr>
              <w:t xml:space="preserve"> </w:t>
            </w:r>
            <w:r>
              <w:rPr>
                <w:sz w:val="18"/>
              </w:rPr>
              <w:t>stamped</w:t>
            </w:r>
            <w:r>
              <w:rPr>
                <w:spacing w:val="-5"/>
                <w:sz w:val="18"/>
              </w:rPr>
              <w:t xml:space="preserve"> </w:t>
            </w:r>
            <w:r>
              <w:rPr>
                <w:sz w:val="18"/>
              </w:rPr>
              <w:t>from</w:t>
            </w:r>
            <w:r>
              <w:rPr>
                <w:spacing w:val="-6"/>
                <w:sz w:val="18"/>
              </w:rPr>
              <w:t xml:space="preserve"> </w:t>
            </w:r>
            <w:r>
              <w:rPr>
                <w:sz w:val="18"/>
              </w:rPr>
              <w:t>our</w:t>
            </w:r>
            <w:r>
              <w:rPr>
                <w:spacing w:val="-7"/>
                <w:sz w:val="18"/>
              </w:rPr>
              <w:t xml:space="preserve"> </w:t>
            </w:r>
            <w:r>
              <w:rPr>
                <w:sz w:val="18"/>
              </w:rPr>
              <w:t>office.</w:t>
            </w:r>
            <w:r>
              <w:rPr>
                <w:spacing w:val="-5"/>
                <w:sz w:val="18"/>
              </w:rPr>
              <w:t xml:space="preserve"> </w:t>
            </w:r>
            <w:r>
              <w:rPr>
                <w:sz w:val="18"/>
              </w:rPr>
              <w:t>In</w:t>
            </w:r>
            <w:r>
              <w:rPr>
                <w:spacing w:val="-6"/>
                <w:sz w:val="18"/>
              </w:rPr>
              <w:t xml:space="preserve"> </w:t>
            </w:r>
            <w:r>
              <w:rPr>
                <w:sz w:val="18"/>
              </w:rPr>
              <w:t>case</w:t>
            </w:r>
            <w:r>
              <w:rPr>
                <w:spacing w:val="-6"/>
                <w:sz w:val="18"/>
              </w:rPr>
              <w:t xml:space="preserve"> </w:t>
            </w:r>
            <w:r>
              <w:rPr>
                <w:sz w:val="18"/>
              </w:rPr>
              <w:t>any</w:t>
            </w:r>
            <w:r>
              <w:rPr>
                <w:spacing w:val="-6"/>
                <w:sz w:val="18"/>
              </w:rPr>
              <w:t xml:space="preserve"> </w:t>
            </w:r>
            <w:r>
              <w:rPr>
                <w:sz w:val="18"/>
              </w:rPr>
              <w:t>paper</w:t>
            </w:r>
            <w:r>
              <w:rPr>
                <w:spacing w:val="-7"/>
                <w:sz w:val="18"/>
              </w:rPr>
              <w:t xml:space="preserve"> </w:t>
            </w:r>
            <w:r>
              <w:rPr>
                <w:sz w:val="18"/>
              </w:rPr>
              <w:t>in</w:t>
            </w:r>
            <w:r>
              <w:rPr>
                <w:spacing w:val="-6"/>
                <w:sz w:val="18"/>
              </w:rPr>
              <w:t xml:space="preserve"> </w:t>
            </w:r>
            <w:r>
              <w:rPr>
                <w:sz w:val="18"/>
              </w:rPr>
              <w:t>the</w:t>
            </w:r>
            <w:r>
              <w:rPr>
                <w:spacing w:val="-5"/>
                <w:sz w:val="18"/>
              </w:rPr>
              <w:t xml:space="preserve"> </w:t>
            </w:r>
            <w:r>
              <w:rPr>
                <w:sz w:val="18"/>
              </w:rPr>
              <w:t>report</w:t>
            </w:r>
            <w:r>
              <w:rPr>
                <w:spacing w:val="-6"/>
                <w:sz w:val="18"/>
              </w:rPr>
              <w:t xml:space="preserve"> </w:t>
            </w:r>
            <w:r>
              <w:rPr>
                <w:sz w:val="18"/>
              </w:rPr>
              <w:t>is</w:t>
            </w:r>
            <w:r>
              <w:rPr>
                <w:spacing w:val="-4"/>
                <w:sz w:val="18"/>
              </w:rPr>
              <w:t xml:space="preserve"> </w:t>
            </w:r>
            <w:r>
              <w:rPr>
                <w:sz w:val="18"/>
              </w:rPr>
              <w:t>without stamp &amp; signature then this should not be considered a valid paper issued from this office.</w:t>
            </w:r>
          </w:p>
        </w:tc>
      </w:tr>
      <w:tr w:rsidR="00D01DEA" w14:paraId="7B503B9E" w14:textId="77777777">
        <w:trPr>
          <w:trHeight w:val="621"/>
        </w:trPr>
        <w:tc>
          <w:tcPr>
            <w:tcW w:w="526" w:type="dxa"/>
          </w:tcPr>
          <w:p w14:paraId="254AFF91" w14:textId="77777777" w:rsidR="00D01DEA" w:rsidRDefault="00150889">
            <w:pPr>
              <w:pStyle w:val="TableParagraph"/>
              <w:spacing w:line="201" w:lineRule="exact"/>
              <w:ind w:left="119"/>
              <w:jc w:val="center"/>
              <w:rPr>
                <w:sz w:val="18"/>
              </w:rPr>
            </w:pPr>
            <w:r>
              <w:rPr>
                <w:spacing w:val="-5"/>
                <w:sz w:val="18"/>
              </w:rPr>
              <w:t>37.</w:t>
            </w:r>
          </w:p>
        </w:tc>
        <w:tc>
          <w:tcPr>
            <w:tcW w:w="10126" w:type="dxa"/>
          </w:tcPr>
          <w:p w14:paraId="493B2DD9" w14:textId="77777777" w:rsidR="00D01DEA" w:rsidRDefault="00150889">
            <w:pPr>
              <w:pStyle w:val="TableParagraph"/>
              <w:ind w:left="107"/>
              <w:rPr>
                <w:sz w:val="18"/>
              </w:rPr>
            </w:pPr>
            <w:r>
              <w:rPr>
                <w:sz w:val="18"/>
              </w:rPr>
              <w:t>As</w:t>
            </w:r>
            <w:r>
              <w:rPr>
                <w:spacing w:val="-2"/>
                <w:sz w:val="18"/>
              </w:rPr>
              <w:t xml:space="preserve"> </w:t>
            </w:r>
            <w:r>
              <w:rPr>
                <w:sz w:val="18"/>
              </w:rPr>
              <w:t>per</w:t>
            </w:r>
            <w:r>
              <w:rPr>
                <w:spacing w:val="-2"/>
                <w:sz w:val="18"/>
              </w:rPr>
              <w:t xml:space="preserve"> </w:t>
            </w:r>
            <w:r>
              <w:rPr>
                <w:sz w:val="18"/>
              </w:rPr>
              <w:t>IBA</w:t>
            </w:r>
            <w:r>
              <w:rPr>
                <w:spacing w:val="-5"/>
                <w:sz w:val="18"/>
              </w:rPr>
              <w:t xml:space="preserve"> </w:t>
            </w:r>
            <w:r>
              <w:rPr>
                <w:sz w:val="18"/>
              </w:rPr>
              <w:t>Guidelines</w:t>
            </w:r>
            <w:r>
              <w:rPr>
                <w:spacing w:val="-1"/>
                <w:sz w:val="18"/>
              </w:rPr>
              <w:t xml:space="preserve"> </w:t>
            </w:r>
            <w:r>
              <w:rPr>
                <w:sz w:val="18"/>
              </w:rPr>
              <w:t>&amp;</w:t>
            </w:r>
            <w:r>
              <w:rPr>
                <w:spacing w:val="-5"/>
                <w:sz w:val="18"/>
              </w:rPr>
              <w:t xml:space="preserve"> </w:t>
            </w:r>
            <w:r>
              <w:rPr>
                <w:sz w:val="18"/>
              </w:rPr>
              <w:t>Bank</w:t>
            </w:r>
            <w:r>
              <w:rPr>
                <w:spacing w:val="-6"/>
                <w:sz w:val="18"/>
              </w:rPr>
              <w:t xml:space="preserve"> </w:t>
            </w:r>
            <w:r>
              <w:rPr>
                <w:sz w:val="18"/>
              </w:rPr>
              <w:t>Policy,</w:t>
            </w:r>
            <w:r>
              <w:rPr>
                <w:spacing w:val="-4"/>
                <w:sz w:val="18"/>
              </w:rPr>
              <w:t xml:space="preserve"> </w:t>
            </w:r>
            <w:r>
              <w:rPr>
                <w:sz w:val="18"/>
              </w:rPr>
              <w:t>in</w:t>
            </w:r>
            <w:r>
              <w:rPr>
                <w:spacing w:val="-4"/>
                <w:sz w:val="18"/>
              </w:rPr>
              <w:t xml:space="preserve"> </w:t>
            </w:r>
            <w:r>
              <w:rPr>
                <w:sz w:val="18"/>
              </w:rPr>
              <w:t>case</w:t>
            </w:r>
            <w:r>
              <w:rPr>
                <w:spacing w:val="-2"/>
                <w:sz w:val="18"/>
              </w:rPr>
              <w:t xml:space="preserve"> </w:t>
            </w:r>
            <w:r>
              <w:rPr>
                <w:sz w:val="18"/>
              </w:rPr>
              <w:t>the</w:t>
            </w:r>
            <w:r>
              <w:rPr>
                <w:spacing w:val="-4"/>
                <w:sz w:val="18"/>
              </w:rPr>
              <w:t xml:space="preserve"> </w:t>
            </w:r>
            <w:r>
              <w:rPr>
                <w:sz w:val="18"/>
              </w:rPr>
              <w:t>valuation</w:t>
            </w:r>
            <w:r>
              <w:rPr>
                <w:spacing w:val="-4"/>
                <w:sz w:val="18"/>
              </w:rPr>
              <w:t xml:space="preserve"> </w:t>
            </w:r>
            <w:r>
              <w:rPr>
                <w:sz w:val="18"/>
              </w:rPr>
              <w:t>report</w:t>
            </w:r>
            <w:r>
              <w:rPr>
                <w:spacing w:val="-4"/>
                <w:sz w:val="18"/>
              </w:rPr>
              <w:t xml:space="preserve"> </w:t>
            </w:r>
            <w:r>
              <w:rPr>
                <w:sz w:val="18"/>
              </w:rPr>
              <w:t>submitted</w:t>
            </w:r>
            <w:r>
              <w:rPr>
                <w:spacing w:val="-4"/>
                <w:sz w:val="18"/>
              </w:rPr>
              <w:t xml:space="preserve"> </w:t>
            </w:r>
            <w:r>
              <w:rPr>
                <w:sz w:val="18"/>
              </w:rPr>
              <w:t>by</w:t>
            </w:r>
            <w:r>
              <w:rPr>
                <w:spacing w:val="-4"/>
                <w:sz w:val="18"/>
              </w:rPr>
              <w:t xml:space="preserve"> </w:t>
            </w:r>
            <w:r>
              <w:rPr>
                <w:sz w:val="18"/>
              </w:rPr>
              <w:t>the</w:t>
            </w:r>
            <w:r>
              <w:rPr>
                <w:spacing w:val="-4"/>
                <w:sz w:val="18"/>
              </w:rPr>
              <w:t xml:space="preserve"> </w:t>
            </w:r>
            <w:r>
              <w:rPr>
                <w:sz w:val="18"/>
              </w:rPr>
              <w:t>valuer</w:t>
            </w:r>
            <w:r>
              <w:rPr>
                <w:spacing w:val="-5"/>
                <w:sz w:val="18"/>
              </w:rPr>
              <w:t xml:space="preserve"> </w:t>
            </w:r>
            <w:r>
              <w:rPr>
                <w:sz w:val="18"/>
              </w:rPr>
              <w:t>is</w:t>
            </w:r>
            <w:r>
              <w:rPr>
                <w:spacing w:val="-3"/>
                <w:sz w:val="18"/>
              </w:rPr>
              <w:t xml:space="preserve"> </w:t>
            </w:r>
            <w:r>
              <w:rPr>
                <w:sz w:val="18"/>
              </w:rPr>
              <w:t>not</w:t>
            </w:r>
            <w:r>
              <w:rPr>
                <w:spacing w:val="-4"/>
                <w:sz w:val="18"/>
              </w:rPr>
              <w:t xml:space="preserve"> </w:t>
            </w:r>
            <w:r>
              <w:rPr>
                <w:sz w:val="18"/>
              </w:rPr>
              <w:t>in</w:t>
            </w:r>
            <w:r>
              <w:rPr>
                <w:spacing w:val="-4"/>
                <w:sz w:val="18"/>
              </w:rPr>
              <w:t xml:space="preserve"> </w:t>
            </w:r>
            <w:r>
              <w:rPr>
                <w:sz w:val="18"/>
              </w:rPr>
              <w:t>order,</w:t>
            </w:r>
            <w:r>
              <w:rPr>
                <w:spacing w:val="-2"/>
                <w:sz w:val="18"/>
              </w:rPr>
              <w:t xml:space="preserve"> </w:t>
            </w:r>
            <w:r>
              <w:rPr>
                <w:sz w:val="18"/>
              </w:rPr>
              <w:t>the</w:t>
            </w:r>
            <w:r>
              <w:rPr>
                <w:spacing w:val="-4"/>
                <w:sz w:val="18"/>
              </w:rPr>
              <w:t xml:space="preserve"> </w:t>
            </w:r>
            <w:r>
              <w:rPr>
                <w:sz w:val="18"/>
              </w:rPr>
              <w:t>banks</w:t>
            </w:r>
            <w:r>
              <w:rPr>
                <w:spacing w:val="-1"/>
                <w:sz w:val="18"/>
              </w:rPr>
              <w:t xml:space="preserve"> </w:t>
            </w:r>
            <w:r>
              <w:rPr>
                <w:sz w:val="18"/>
              </w:rPr>
              <w:t>/</w:t>
            </w:r>
            <w:r>
              <w:rPr>
                <w:spacing w:val="-4"/>
                <w:sz w:val="18"/>
              </w:rPr>
              <w:t xml:space="preserve"> </w:t>
            </w:r>
            <w:r>
              <w:rPr>
                <w:sz w:val="18"/>
              </w:rPr>
              <w:t>FIs</w:t>
            </w:r>
            <w:r>
              <w:rPr>
                <w:spacing w:val="-3"/>
                <w:sz w:val="18"/>
              </w:rPr>
              <w:t xml:space="preserve"> </w:t>
            </w:r>
            <w:r>
              <w:rPr>
                <w:sz w:val="18"/>
              </w:rPr>
              <w:t>shall bring</w:t>
            </w:r>
            <w:r>
              <w:rPr>
                <w:spacing w:val="7"/>
                <w:sz w:val="18"/>
              </w:rPr>
              <w:t xml:space="preserve"> </w:t>
            </w:r>
            <w:r>
              <w:rPr>
                <w:sz w:val="18"/>
              </w:rPr>
              <w:t>the</w:t>
            </w:r>
            <w:r>
              <w:rPr>
                <w:spacing w:val="10"/>
                <w:sz w:val="18"/>
              </w:rPr>
              <w:t xml:space="preserve"> </w:t>
            </w:r>
            <w:r>
              <w:rPr>
                <w:sz w:val="18"/>
              </w:rPr>
              <w:t>same</w:t>
            </w:r>
            <w:r>
              <w:rPr>
                <w:spacing w:val="8"/>
                <w:sz w:val="18"/>
              </w:rPr>
              <w:t xml:space="preserve"> </w:t>
            </w:r>
            <w:r>
              <w:rPr>
                <w:sz w:val="18"/>
              </w:rPr>
              <w:t>to</w:t>
            </w:r>
            <w:r>
              <w:rPr>
                <w:spacing w:val="10"/>
                <w:sz w:val="18"/>
              </w:rPr>
              <w:t xml:space="preserve"> </w:t>
            </w:r>
            <w:r>
              <w:rPr>
                <w:sz w:val="18"/>
              </w:rPr>
              <w:t>the</w:t>
            </w:r>
            <w:r>
              <w:rPr>
                <w:spacing w:val="8"/>
                <w:sz w:val="18"/>
              </w:rPr>
              <w:t xml:space="preserve"> </w:t>
            </w:r>
            <w:r>
              <w:rPr>
                <w:sz w:val="18"/>
              </w:rPr>
              <w:t>notice</w:t>
            </w:r>
            <w:r>
              <w:rPr>
                <w:spacing w:val="8"/>
                <w:sz w:val="18"/>
              </w:rPr>
              <w:t xml:space="preserve"> </w:t>
            </w:r>
            <w:r>
              <w:rPr>
                <w:sz w:val="18"/>
              </w:rPr>
              <w:t>of</w:t>
            </w:r>
            <w:r>
              <w:rPr>
                <w:spacing w:val="10"/>
                <w:sz w:val="18"/>
              </w:rPr>
              <w:t xml:space="preserve"> </w:t>
            </w:r>
            <w:r>
              <w:rPr>
                <w:sz w:val="18"/>
              </w:rPr>
              <w:t>the</w:t>
            </w:r>
            <w:r>
              <w:rPr>
                <w:spacing w:val="9"/>
                <w:sz w:val="18"/>
              </w:rPr>
              <w:t xml:space="preserve"> </w:t>
            </w:r>
            <w:r>
              <w:rPr>
                <w:sz w:val="18"/>
              </w:rPr>
              <w:t>valuer</w:t>
            </w:r>
            <w:r>
              <w:rPr>
                <w:spacing w:val="10"/>
                <w:sz w:val="18"/>
              </w:rPr>
              <w:t xml:space="preserve"> </w:t>
            </w:r>
            <w:r>
              <w:rPr>
                <w:sz w:val="18"/>
              </w:rPr>
              <w:t>within</w:t>
            </w:r>
            <w:r>
              <w:rPr>
                <w:spacing w:val="10"/>
                <w:sz w:val="18"/>
              </w:rPr>
              <w:t xml:space="preserve"> </w:t>
            </w:r>
            <w:r>
              <w:rPr>
                <w:sz w:val="18"/>
              </w:rPr>
              <w:t>15</w:t>
            </w:r>
            <w:r>
              <w:rPr>
                <w:spacing w:val="9"/>
                <w:sz w:val="18"/>
              </w:rPr>
              <w:t xml:space="preserve"> </w:t>
            </w:r>
            <w:r>
              <w:rPr>
                <w:sz w:val="18"/>
              </w:rPr>
              <w:t>days</w:t>
            </w:r>
            <w:r>
              <w:rPr>
                <w:spacing w:val="11"/>
                <w:sz w:val="18"/>
              </w:rPr>
              <w:t xml:space="preserve"> </w:t>
            </w:r>
            <w:r>
              <w:rPr>
                <w:sz w:val="18"/>
              </w:rPr>
              <w:t>of</w:t>
            </w:r>
            <w:r>
              <w:rPr>
                <w:spacing w:val="8"/>
                <w:sz w:val="18"/>
              </w:rPr>
              <w:t xml:space="preserve"> </w:t>
            </w:r>
            <w:r>
              <w:rPr>
                <w:sz w:val="18"/>
              </w:rPr>
              <w:t>submission</w:t>
            </w:r>
            <w:r>
              <w:rPr>
                <w:spacing w:val="10"/>
                <w:sz w:val="18"/>
              </w:rPr>
              <w:t xml:space="preserve"> </w:t>
            </w:r>
            <w:r>
              <w:rPr>
                <w:sz w:val="18"/>
              </w:rPr>
              <w:t>for</w:t>
            </w:r>
            <w:r>
              <w:rPr>
                <w:spacing w:val="9"/>
                <w:sz w:val="18"/>
              </w:rPr>
              <w:t xml:space="preserve"> </w:t>
            </w:r>
            <w:r>
              <w:rPr>
                <w:sz w:val="18"/>
              </w:rPr>
              <w:t>rectification</w:t>
            </w:r>
            <w:r>
              <w:rPr>
                <w:spacing w:val="10"/>
                <w:sz w:val="18"/>
              </w:rPr>
              <w:t xml:space="preserve"> </w:t>
            </w:r>
            <w:r>
              <w:rPr>
                <w:sz w:val="18"/>
              </w:rPr>
              <w:t>and</w:t>
            </w:r>
            <w:r>
              <w:rPr>
                <w:spacing w:val="10"/>
                <w:sz w:val="18"/>
              </w:rPr>
              <w:t xml:space="preserve"> </w:t>
            </w:r>
            <w:r>
              <w:rPr>
                <w:sz w:val="18"/>
              </w:rPr>
              <w:t>resubmission.</w:t>
            </w:r>
            <w:r>
              <w:rPr>
                <w:spacing w:val="9"/>
                <w:sz w:val="18"/>
              </w:rPr>
              <w:t xml:space="preserve"> </w:t>
            </w:r>
            <w:r>
              <w:rPr>
                <w:sz w:val="18"/>
              </w:rPr>
              <w:t>In</w:t>
            </w:r>
            <w:r>
              <w:rPr>
                <w:spacing w:val="11"/>
                <w:sz w:val="18"/>
              </w:rPr>
              <w:t xml:space="preserve"> </w:t>
            </w:r>
            <w:r>
              <w:rPr>
                <w:sz w:val="18"/>
              </w:rPr>
              <w:t>case</w:t>
            </w:r>
            <w:r>
              <w:rPr>
                <w:spacing w:val="8"/>
                <w:sz w:val="18"/>
              </w:rPr>
              <w:t xml:space="preserve"> </w:t>
            </w:r>
            <w:r>
              <w:rPr>
                <w:sz w:val="18"/>
              </w:rPr>
              <w:t>no</w:t>
            </w:r>
            <w:r>
              <w:rPr>
                <w:spacing w:val="10"/>
                <w:sz w:val="18"/>
              </w:rPr>
              <w:t xml:space="preserve"> </w:t>
            </w:r>
            <w:r>
              <w:rPr>
                <w:spacing w:val="-4"/>
                <w:sz w:val="18"/>
              </w:rPr>
              <w:t>such</w:t>
            </w:r>
          </w:p>
          <w:p w14:paraId="7E5AC54E" w14:textId="77777777" w:rsidR="00D01DEA" w:rsidRDefault="00150889">
            <w:pPr>
              <w:pStyle w:val="TableParagraph"/>
              <w:spacing w:line="187" w:lineRule="exact"/>
              <w:ind w:left="107"/>
              <w:rPr>
                <w:sz w:val="18"/>
              </w:rPr>
            </w:pPr>
            <w:r>
              <w:rPr>
                <w:sz w:val="18"/>
              </w:rPr>
              <w:t>communication</w:t>
            </w:r>
            <w:r>
              <w:rPr>
                <w:spacing w:val="-5"/>
                <w:sz w:val="18"/>
              </w:rPr>
              <w:t xml:space="preserve"> </w:t>
            </w:r>
            <w:r>
              <w:rPr>
                <w:sz w:val="18"/>
              </w:rPr>
              <w:t>is</w:t>
            </w:r>
            <w:r>
              <w:rPr>
                <w:spacing w:val="-1"/>
                <w:sz w:val="18"/>
              </w:rPr>
              <w:t xml:space="preserve"> </w:t>
            </w:r>
            <w:r>
              <w:rPr>
                <w:sz w:val="18"/>
              </w:rPr>
              <w:t>received,</w:t>
            </w:r>
            <w:r>
              <w:rPr>
                <w:spacing w:val="-4"/>
                <w:sz w:val="18"/>
              </w:rPr>
              <w:t xml:space="preserve"> </w:t>
            </w:r>
            <w:r>
              <w:rPr>
                <w:sz w:val="18"/>
              </w:rPr>
              <w:t>it</w:t>
            </w:r>
            <w:r>
              <w:rPr>
                <w:spacing w:val="-4"/>
                <w:sz w:val="18"/>
              </w:rPr>
              <w:t xml:space="preserve"> </w:t>
            </w:r>
            <w:r>
              <w:rPr>
                <w:sz w:val="18"/>
              </w:rPr>
              <w:t>shall</w:t>
            </w:r>
            <w:r>
              <w:rPr>
                <w:spacing w:val="-4"/>
                <w:sz w:val="18"/>
              </w:rPr>
              <w:t xml:space="preserve"> </w:t>
            </w:r>
            <w:r>
              <w:rPr>
                <w:sz w:val="18"/>
              </w:rPr>
              <w:t>be</w:t>
            </w:r>
            <w:r>
              <w:rPr>
                <w:spacing w:val="-2"/>
                <w:sz w:val="18"/>
              </w:rPr>
              <w:t xml:space="preserve"> </w:t>
            </w:r>
            <w:r>
              <w:rPr>
                <w:sz w:val="18"/>
              </w:rPr>
              <w:t>presumed</w:t>
            </w:r>
            <w:r>
              <w:rPr>
                <w:spacing w:val="-3"/>
                <w:sz w:val="18"/>
              </w:rPr>
              <w:t xml:space="preserve"> </w:t>
            </w:r>
            <w:r>
              <w:rPr>
                <w:sz w:val="18"/>
              </w:rPr>
              <w:t>that</w:t>
            </w:r>
            <w:r>
              <w:rPr>
                <w:spacing w:val="-2"/>
                <w:sz w:val="18"/>
              </w:rPr>
              <w:t xml:space="preserve"> </w:t>
            </w:r>
            <w:r>
              <w:rPr>
                <w:sz w:val="18"/>
              </w:rPr>
              <w:t>the</w:t>
            </w:r>
            <w:r>
              <w:rPr>
                <w:spacing w:val="-2"/>
                <w:sz w:val="18"/>
              </w:rPr>
              <w:t xml:space="preserve"> </w:t>
            </w:r>
            <w:r>
              <w:rPr>
                <w:sz w:val="18"/>
              </w:rPr>
              <w:t>valuation</w:t>
            </w:r>
            <w:r>
              <w:rPr>
                <w:spacing w:val="-4"/>
                <w:sz w:val="18"/>
              </w:rPr>
              <w:t xml:space="preserve"> </w:t>
            </w:r>
            <w:r>
              <w:rPr>
                <w:sz w:val="18"/>
              </w:rPr>
              <w:t>report</w:t>
            </w:r>
            <w:r>
              <w:rPr>
                <w:spacing w:val="-2"/>
                <w:sz w:val="18"/>
              </w:rPr>
              <w:t xml:space="preserve"> </w:t>
            </w:r>
            <w:r>
              <w:rPr>
                <w:sz w:val="18"/>
              </w:rPr>
              <w:t>has</w:t>
            </w:r>
            <w:r>
              <w:rPr>
                <w:spacing w:val="-1"/>
                <w:sz w:val="18"/>
              </w:rPr>
              <w:t xml:space="preserve"> </w:t>
            </w:r>
            <w:r>
              <w:rPr>
                <w:sz w:val="18"/>
              </w:rPr>
              <w:t>been</w:t>
            </w:r>
            <w:r>
              <w:rPr>
                <w:spacing w:val="-4"/>
                <w:sz w:val="18"/>
              </w:rPr>
              <w:t xml:space="preserve"> </w:t>
            </w:r>
            <w:r>
              <w:rPr>
                <w:spacing w:val="-2"/>
                <w:sz w:val="18"/>
              </w:rPr>
              <w:t>accepted.</w:t>
            </w:r>
          </w:p>
        </w:tc>
      </w:tr>
      <w:tr w:rsidR="00D01DEA" w14:paraId="601C4A40" w14:textId="77777777">
        <w:trPr>
          <w:trHeight w:val="1656"/>
        </w:trPr>
        <w:tc>
          <w:tcPr>
            <w:tcW w:w="526" w:type="dxa"/>
          </w:tcPr>
          <w:p w14:paraId="500C0705" w14:textId="77777777" w:rsidR="00D01DEA" w:rsidRDefault="00150889">
            <w:pPr>
              <w:pStyle w:val="TableParagraph"/>
              <w:spacing w:line="201" w:lineRule="exact"/>
              <w:ind w:left="119"/>
              <w:jc w:val="center"/>
              <w:rPr>
                <w:sz w:val="18"/>
              </w:rPr>
            </w:pPr>
            <w:r>
              <w:rPr>
                <w:spacing w:val="-5"/>
                <w:sz w:val="18"/>
              </w:rPr>
              <w:t>38.</w:t>
            </w:r>
          </w:p>
        </w:tc>
        <w:tc>
          <w:tcPr>
            <w:tcW w:w="10126" w:type="dxa"/>
          </w:tcPr>
          <w:p w14:paraId="787636EF" w14:textId="77777777" w:rsidR="00D01DEA" w:rsidRDefault="00150889">
            <w:pPr>
              <w:pStyle w:val="TableParagraph"/>
              <w:ind w:left="131" w:right="96"/>
              <w:jc w:val="both"/>
              <w:rPr>
                <w:sz w:val="18"/>
              </w:rPr>
            </w:pPr>
            <w:r>
              <w:rPr>
                <w:rFonts w:ascii="Arial"/>
                <w:b/>
                <w:sz w:val="18"/>
              </w:rPr>
              <w:t>Defect</w:t>
            </w:r>
            <w:r>
              <w:rPr>
                <w:rFonts w:ascii="Arial"/>
                <w:b/>
                <w:spacing w:val="-1"/>
                <w:sz w:val="18"/>
              </w:rPr>
              <w:t xml:space="preserve"> </w:t>
            </w:r>
            <w:r>
              <w:rPr>
                <w:rFonts w:ascii="Arial"/>
                <w:b/>
                <w:sz w:val="18"/>
              </w:rPr>
              <w:t>Liability</w:t>
            </w:r>
            <w:r>
              <w:rPr>
                <w:rFonts w:ascii="Arial"/>
                <w:b/>
                <w:spacing w:val="-8"/>
                <w:sz w:val="18"/>
              </w:rPr>
              <w:t xml:space="preserve"> </w:t>
            </w:r>
            <w:r>
              <w:rPr>
                <w:rFonts w:ascii="Arial"/>
                <w:b/>
                <w:sz w:val="18"/>
              </w:rPr>
              <w:t>Period</w:t>
            </w:r>
            <w:r>
              <w:rPr>
                <w:rFonts w:ascii="Arial"/>
                <w:b/>
                <w:spacing w:val="-1"/>
                <w:sz w:val="18"/>
              </w:rPr>
              <w:t xml:space="preserve"> </w:t>
            </w:r>
            <w:r>
              <w:rPr>
                <w:rFonts w:ascii="Arial"/>
                <w:b/>
                <w:sz w:val="18"/>
              </w:rPr>
              <w:t>is</w:t>
            </w:r>
            <w:r>
              <w:rPr>
                <w:rFonts w:ascii="Arial"/>
                <w:b/>
                <w:spacing w:val="-1"/>
                <w:sz w:val="18"/>
              </w:rPr>
              <w:t xml:space="preserve"> </w:t>
            </w:r>
            <w:r>
              <w:rPr>
                <w:rFonts w:ascii="Arial"/>
                <w:b/>
                <w:sz w:val="18"/>
              </w:rPr>
              <w:t>15</w:t>
            </w:r>
            <w:r>
              <w:rPr>
                <w:rFonts w:ascii="Arial"/>
                <w:b/>
                <w:spacing w:val="-1"/>
                <w:sz w:val="18"/>
              </w:rPr>
              <w:t xml:space="preserve"> </w:t>
            </w:r>
            <w:r>
              <w:rPr>
                <w:rFonts w:ascii="Arial"/>
                <w:b/>
                <w:sz w:val="18"/>
              </w:rPr>
              <w:t>DAYS.</w:t>
            </w:r>
            <w:r>
              <w:rPr>
                <w:rFonts w:ascii="Arial"/>
                <w:b/>
                <w:spacing w:val="-1"/>
                <w:sz w:val="18"/>
              </w:rPr>
              <w:t xml:space="preserve"> </w:t>
            </w:r>
            <w:r>
              <w:rPr>
                <w:sz w:val="18"/>
              </w:rPr>
              <w:t>We</w:t>
            </w:r>
            <w:r>
              <w:rPr>
                <w:spacing w:val="-1"/>
                <w:sz w:val="18"/>
              </w:rPr>
              <w:t xml:space="preserve"> </w:t>
            </w:r>
            <w:r>
              <w:rPr>
                <w:sz w:val="18"/>
              </w:rPr>
              <w:t>request</w:t>
            </w:r>
            <w:r>
              <w:rPr>
                <w:spacing w:val="-1"/>
                <w:sz w:val="18"/>
              </w:rPr>
              <w:t xml:space="preserve"> </w:t>
            </w:r>
            <w:r>
              <w:rPr>
                <w:sz w:val="18"/>
              </w:rPr>
              <w:t>the</w:t>
            </w:r>
            <w:r>
              <w:rPr>
                <w:spacing w:val="-1"/>
                <w:sz w:val="18"/>
              </w:rPr>
              <w:t xml:space="preserve"> </w:t>
            </w:r>
            <w:r>
              <w:rPr>
                <w:sz w:val="18"/>
              </w:rPr>
              <w:t>concerned</w:t>
            </w:r>
            <w:r>
              <w:rPr>
                <w:spacing w:val="-1"/>
                <w:sz w:val="18"/>
              </w:rPr>
              <w:t xml:space="preserve"> </w:t>
            </w:r>
            <w:r>
              <w:rPr>
                <w:sz w:val="18"/>
              </w:rPr>
              <w:t>authorized</w:t>
            </w:r>
            <w:r>
              <w:rPr>
                <w:spacing w:val="-1"/>
                <w:sz w:val="18"/>
              </w:rPr>
              <w:t xml:space="preserve"> </w:t>
            </w:r>
            <w:r>
              <w:rPr>
                <w:sz w:val="18"/>
              </w:rPr>
              <w:t>reader</w:t>
            </w:r>
            <w:r>
              <w:rPr>
                <w:spacing w:val="-1"/>
                <w:sz w:val="18"/>
              </w:rPr>
              <w:t xml:space="preserve"> </w:t>
            </w:r>
            <w:r>
              <w:rPr>
                <w:sz w:val="18"/>
              </w:rPr>
              <w:t>of</w:t>
            </w:r>
            <w:r>
              <w:rPr>
                <w:spacing w:val="-1"/>
                <w:sz w:val="18"/>
              </w:rPr>
              <w:t xml:space="preserve"> </w:t>
            </w:r>
            <w:r>
              <w:rPr>
                <w:sz w:val="18"/>
              </w:rPr>
              <w:t>this report</w:t>
            </w:r>
            <w:r>
              <w:rPr>
                <w:spacing w:val="-1"/>
                <w:sz w:val="18"/>
              </w:rPr>
              <w:t xml:space="preserve"> </w:t>
            </w:r>
            <w:r>
              <w:rPr>
                <w:sz w:val="18"/>
              </w:rPr>
              <w:t>to</w:t>
            </w:r>
            <w:r>
              <w:rPr>
                <w:spacing w:val="-1"/>
                <w:sz w:val="18"/>
              </w:rPr>
              <w:t xml:space="preserve"> </w:t>
            </w:r>
            <w:r>
              <w:rPr>
                <w:sz w:val="18"/>
              </w:rPr>
              <w:t>check the</w:t>
            </w:r>
            <w:r>
              <w:rPr>
                <w:spacing w:val="-1"/>
                <w:sz w:val="18"/>
              </w:rPr>
              <w:t xml:space="preserve"> </w:t>
            </w:r>
            <w:r>
              <w:rPr>
                <w:sz w:val="18"/>
              </w:rPr>
              <w:t>contents,</w:t>
            </w:r>
            <w:r>
              <w:rPr>
                <w:spacing w:val="-1"/>
                <w:sz w:val="18"/>
              </w:rPr>
              <w:t xml:space="preserve"> </w:t>
            </w:r>
            <w:r>
              <w:rPr>
                <w:sz w:val="18"/>
              </w:rPr>
              <w:t>data, information,</w:t>
            </w:r>
            <w:r>
              <w:rPr>
                <w:spacing w:val="-8"/>
                <w:sz w:val="18"/>
              </w:rPr>
              <w:t xml:space="preserve"> </w:t>
            </w:r>
            <w:r>
              <w:rPr>
                <w:sz w:val="18"/>
              </w:rPr>
              <w:t>and</w:t>
            </w:r>
            <w:r>
              <w:rPr>
                <w:spacing w:val="-10"/>
                <w:sz w:val="18"/>
              </w:rPr>
              <w:t xml:space="preserve"> </w:t>
            </w:r>
            <w:r>
              <w:rPr>
                <w:sz w:val="18"/>
              </w:rPr>
              <w:t>calculations</w:t>
            </w:r>
            <w:r>
              <w:rPr>
                <w:spacing w:val="-9"/>
                <w:sz w:val="18"/>
              </w:rPr>
              <w:t xml:space="preserve"> </w:t>
            </w:r>
            <w:r>
              <w:rPr>
                <w:sz w:val="18"/>
              </w:rPr>
              <w:t>in</w:t>
            </w:r>
            <w:r>
              <w:rPr>
                <w:spacing w:val="-7"/>
                <w:sz w:val="18"/>
              </w:rPr>
              <w:t xml:space="preserve"> </w:t>
            </w:r>
            <w:r>
              <w:rPr>
                <w:sz w:val="18"/>
              </w:rPr>
              <w:t>the</w:t>
            </w:r>
            <w:r>
              <w:rPr>
                <w:spacing w:val="-7"/>
                <w:sz w:val="18"/>
              </w:rPr>
              <w:t xml:space="preserve"> </w:t>
            </w:r>
            <w:r>
              <w:rPr>
                <w:sz w:val="18"/>
              </w:rPr>
              <w:t>report</w:t>
            </w:r>
            <w:r>
              <w:rPr>
                <w:spacing w:val="-7"/>
                <w:sz w:val="18"/>
              </w:rPr>
              <w:t xml:space="preserve"> </w:t>
            </w:r>
            <w:r>
              <w:rPr>
                <w:sz w:val="18"/>
              </w:rPr>
              <w:t>within</w:t>
            </w:r>
            <w:r>
              <w:rPr>
                <w:spacing w:val="-10"/>
                <w:sz w:val="18"/>
              </w:rPr>
              <w:t xml:space="preserve"> </w:t>
            </w:r>
            <w:r>
              <w:rPr>
                <w:sz w:val="18"/>
              </w:rPr>
              <w:t>this</w:t>
            </w:r>
            <w:r>
              <w:rPr>
                <w:spacing w:val="-7"/>
                <w:sz w:val="18"/>
              </w:rPr>
              <w:t xml:space="preserve"> </w:t>
            </w:r>
            <w:r>
              <w:rPr>
                <w:sz w:val="18"/>
              </w:rPr>
              <w:t>period</w:t>
            </w:r>
            <w:r>
              <w:rPr>
                <w:spacing w:val="-10"/>
                <w:sz w:val="18"/>
              </w:rPr>
              <w:t xml:space="preserve"> </w:t>
            </w:r>
            <w:r>
              <w:rPr>
                <w:sz w:val="18"/>
              </w:rPr>
              <w:t>and</w:t>
            </w:r>
            <w:r>
              <w:rPr>
                <w:spacing w:val="-7"/>
                <w:sz w:val="18"/>
              </w:rPr>
              <w:t xml:space="preserve"> </w:t>
            </w:r>
            <w:r>
              <w:rPr>
                <w:sz w:val="18"/>
              </w:rPr>
              <w:t>intimate</w:t>
            </w:r>
            <w:r>
              <w:rPr>
                <w:spacing w:val="-7"/>
                <w:sz w:val="18"/>
              </w:rPr>
              <w:t xml:space="preserve"> </w:t>
            </w:r>
            <w:r>
              <w:rPr>
                <w:sz w:val="18"/>
              </w:rPr>
              <w:t>us</w:t>
            </w:r>
            <w:r>
              <w:rPr>
                <w:spacing w:val="-7"/>
                <w:sz w:val="18"/>
              </w:rPr>
              <w:t xml:space="preserve"> </w:t>
            </w:r>
            <w:r>
              <w:rPr>
                <w:sz w:val="18"/>
              </w:rPr>
              <w:t>in</w:t>
            </w:r>
            <w:r>
              <w:rPr>
                <w:spacing w:val="-10"/>
                <w:sz w:val="18"/>
              </w:rPr>
              <w:t xml:space="preserve"> </w:t>
            </w:r>
            <w:r>
              <w:rPr>
                <w:sz w:val="18"/>
              </w:rPr>
              <w:t>writing</w:t>
            </w:r>
            <w:r>
              <w:rPr>
                <w:spacing w:val="-7"/>
                <w:sz w:val="18"/>
              </w:rPr>
              <w:t xml:space="preserve"> </w:t>
            </w:r>
            <w:r>
              <w:rPr>
                <w:sz w:val="18"/>
              </w:rPr>
              <w:t xml:space="preserve">at </w:t>
            </w:r>
            <w:hyperlink r:id="rId102">
              <w:r>
                <w:rPr>
                  <w:rFonts w:ascii="Arial"/>
                  <w:b/>
                  <w:color w:val="0000FF"/>
                  <w:sz w:val="18"/>
                  <w:u w:val="single" w:color="0000FF"/>
                </w:rPr>
                <w:t>valuers@rkassociates.org</w:t>
              </w:r>
            </w:hyperlink>
            <w:r>
              <w:rPr>
                <w:rFonts w:ascii="Arial"/>
                <w:b/>
                <w:color w:val="0000FF"/>
                <w:spacing w:val="-6"/>
                <w:sz w:val="18"/>
              </w:rPr>
              <w:t xml:space="preserve"> </w:t>
            </w:r>
            <w:r>
              <w:rPr>
                <w:sz w:val="18"/>
              </w:rPr>
              <w:t>within</w:t>
            </w:r>
            <w:r>
              <w:rPr>
                <w:spacing w:val="-7"/>
                <w:sz w:val="18"/>
              </w:rPr>
              <w:t xml:space="preserve"> </w:t>
            </w:r>
            <w:r>
              <w:rPr>
                <w:sz w:val="18"/>
              </w:rPr>
              <w:t>15 days</w:t>
            </w:r>
            <w:r>
              <w:rPr>
                <w:spacing w:val="-1"/>
                <w:sz w:val="18"/>
              </w:rPr>
              <w:t xml:space="preserve"> </w:t>
            </w:r>
            <w:r>
              <w:rPr>
                <w:sz w:val="18"/>
              </w:rPr>
              <w:t>of</w:t>
            </w:r>
            <w:r>
              <w:rPr>
                <w:spacing w:val="-2"/>
                <w:sz w:val="18"/>
              </w:rPr>
              <w:t xml:space="preserve"> </w:t>
            </w:r>
            <w:r>
              <w:rPr>
                <w:sz w:val="18"/>
              </w:rPr>
              <w:t>report</w:t>
            </w:r>
            <w:r>
              <w:rPr>
                <w:spacing w:val="-4"/>
                <w:sz w:val="18"/>
              </w:rPr>
              <w:t xml:space="preserve"> </w:t>
            </w:r>
            <w:r>
              <w:rPr>
                <w:sz w:val="18"/>
              </w:rPr>
              <w:t>delivery,</w:t>
            </w:r>
            <w:r>
              <w:rPr>
                <w:spacing w:val="-2"/>
                <w:sz w:val="18"/>
              </w:rPr>
              <w:t xml:space="preserve"> </w:t>
            </w:r>
            <w:r>
              <w:rPr>
                <w:sz w:val="18"/>
              </w:rPr>
              <w:t>if</w:t>
            </w:r>
            <w:r>
              <w:rPr>
                <w:spacing w:val="-2"/>
                <w:sz w:val="18"/>
              </w:rPr>
              <w:t xml:space="preserve"> </w:t>
            </w:r>
            <w:r>
              <w:rPr>
                <w:sz w:val="18"/>
              </w:rPr>
              <w:t>any</w:t>
            </w:r>
            <w:r>
              <w:rPr>
                <w:spacing w:val="-4"/>
                <w:sz w:val="18"/>
              </w:rPr>
              <w:t xml:space="preserve"> </w:t>
            </w:r>
            <w:r>
              <w:rPr>
                <w:sz w:val="18"/>
              </w:rPr>
              <w:t>corrections</w:t>
            </w:r>
            <w:r>
              <w:rPr>
                <w:spacing w:val="-3"/>
                <w:sz w:val="18"/>
              </w:rPr>
              <w:t xml:space="preserve"> </w:t>
            </w:r>
            <w:r>
              <w:rPr>
                <w:sz w:val="18"/>
              </w:rPr>
              <w:t>are</w:t>
            </w:r>
            <w:r>
              <w:rPr>
                <w:spacing w:val="-2"/>
                <w:sz w:val="18"/>
              </w:rPr>
              <w:t xml:space="preserve"> </w:t>
            </w:r>
            <w:r>
              <w:rPr>
                <w:sz w:val="18"/>
              </w:rPr>
              <w:t>required</w:t>
            </w:r>
            <w:r>
              <w:rPr>
                <w:spacing w:val="-4"/>
                <w:sz w:val="18"/>
              </w:rPr>
              <w:t xml:space="preserve"> </w:t>
            </w:r>
            <w:r>
              <w:rPr>
                <w:sz w:val="18"/>
              </w:rPr>
              <w:t>or</w:t>
            </w:r>
            <w:r>
              <w:rPr>
                <w:spacing w:val="-5"/>
                <w:sz w:val="18"/>
              </w:rPr>
              <w:t xml:space="preserve"> </w:t>
            </w:r>
            <w:r>
              <w:rPr>
                <w:sz w:val="18"/>
              </w:rPr>
              <w:t>in</w:t>
            </w:r>
            <w:r>
              <w:rPr>
                <w:spacing w:val="-4"/>
                <w:sz w:val="18"/>
              </w:rPr>
              <w:t xml:space="preserve"> </w:t>
            </w:r>
            <w:r>
              <w:rPr>
                <w:sz w:val="18"/>
              </w:rPr>
              <w:t>case</w:t>
            </w:r>
            <w:r>
              <w:rPr>
                <w:spacing w:val="-4"/>
                <w:sz w:val="18"/>
              </w:rPr>
              <w:t xml:space="preserve"> </w:t>
            </w:r>
            <w:r>
              <w:rPr>
                <w:sz w:val="18"/>
              </w:rPr>
              <w:t>of</w:t>
            </w:r>
            <w:r>
              <w:rPr>
                <w:spacing w:val="-4"/>
                <w:sz w:val="18"/>
              </w:rPr>
              <w:t xml:space="preserve"> </w:t>
            </w:r>
            <w:r>
              <w:rPr>
                <w:sz w:val="18"/>
              </w:rPr>
              <w:t>any</w:t>
            </w:r>
            <w:r>
              <w:rPr>
                <w:spacing w:val="-4"/>
                <w:sz w:val="18"/>
              </w:rPr>
              <w:t xml:space="preserve"> </w:t>
            </w:r>
            <w:r>
              <w:rPr>
                <w:sz w:val="18"/>
              </w:rPr>
              <w:t>other</w:t>
            </w:r>
            <w:r>
              <w:rPr>
                <w:spacing w:val="-5"/>
                <w:sz w:val="18"/>
              </w:rPr>
              <w:t xml:space="preserve"> </w:t>
            </w:r>
            <w:r>
              <w:rPr>
                <w:sz w:val="18"/>
              </w:rPr>
              <w:t>concern</w:t>
            </w:r>
            <w:r>
              <w:rPr>
                <w:spacing w:val="-2"/>
                <w:sz w:val="18"/>
              </w:rPr>
              <w:t xml:space="preserve"> </w:t>
            </w:r>
            <w:r>
              <w:rPr>
                <w:sz w:val="18"/>
              </w:rPr>
              <w:t>with</w:t>
            </w:r>
            <w:r>
              <w:rPr>
                <w:spacing w:val="-4"/>
                <w:sz w:val="18"/>
              </w:rPr>
              <w:t xml:space="preserve"> </w:t>
            </w:r>
            <w:r>
              <w:rPr>
                <w:sz w:val="18"/>
              </w:rPr>
              <w:t>the</w:t>
            </w:r>
            <w:r>
              <w:rPr>
                <w:spacing w:val="-2"/>
                <w:sz w:val="18"/>
              </w:rPr>
              <w:t xml:space="preserve"> </w:t>
            </w:r>
            <w:r>
              <w:rPr>
                <w:sz w:val="18"/>
              </w:rPr>
              <w:t>contents</w:t>
            </w:r>
            <w:r>
              <w:rPr>
                <w:spacing w:val="-3"/>
                <w:sz w:val="18"/>
              </w:rPr>
              <w:t xml:space="preserve"> </w:t>
            </w:r>
            <w:r>
              <w:rPr>
                <w:sz w:val="18"/>
              </w:rPr>
              <w:t>or</w:t>
            </w:r>
            <w:r>
              <w:rPr>
                <w:spacing w:val="-5"/>
                <w:sz w:val="18"/>
              </w:rPr>
              <w:t xml:space="preserve"> </w:t>
            </w:r>
            <w:r>
              <w:rPr>
                <w:sz w:val="18"/>
              </w:rPr>
              <w:t>opinion</w:t>
            </w:r>
            <w:r>
              <w:rPr>
                <w:spacing w:val="-4"/>
                <w:sz w:val="18"/>
              </w:rPr>
              <w:t xml:space="preserve"> </w:t>
            </w:r>
            <w:r>
              <w:rPr>
                <w:sz w:val="18"/>
              </w:rPr>
              <w:t>mentioned in</w:t>
            </w:r>
            <w:r>
              <w:rPr>
                <w:spacing w:val="-3"/>
                <w:sz w:val="18"/>
              </w:rPr>
              <w:t xml:space="preserve"> </w:t>
            </w:r>
            <w:r>
              <w:rPr>
                <w:sz w:val="18"/>
              </w:rPr>
              <w:t>the</w:t>
            </w:r>
            <w:r>
              <w:rPr>
                <w:spacing w:val="-3"/>
                <w:sz w:val="18"/>
              </w:rPr>
              <w:t xml:space="preserve"> </w:t>
            </w:r>
            <w:r>
              <w:rPr>
                <w:sz w:val="18"/>
              </w:rPr>
              <w:t>report.</w:t>
            </w:r>
            <w:r>
              <w:rPr>
                <w:spacing w:val="-3"/>
                <w:sz w:val="18"/>
              </w:rPr>
              <w:t xml:space="preserve"> </w:t>
            </w:r>
            <w:r>
              <w:rPr>
                <w:sz w:val="18"/>
              </w:rPr>
              <w:t>If</w:t>
            </w:r>
            <w:r>
              <w:rPr>
                <w:spacing w:val="-3"/>
                <w:sz w:val="18"/>
              </w:rPr>
              <w:t xml:space="preserve"> </w:t>
            </w:r>
            <w:r>
              <w:rPr>
                <w:sz w:val="18"/>
              </w:rPr>
              <w:t>no</w:t>
            </w:r>
            <w:r>
              <w:rPr>
                <w:spacing w:val="-3"/>
                <w:sz w:val="18"/>
              </w:rPr>
              <w:t xml:space="preserve"> </w:t>
            </w:r>
            <w:r>
              <w:rPr>
                <w:sz w:val="18"/>
              </w:rPr>
              <w:t>intimation</w:t>
            </w:r>
            <w:r>
              <w:rPr>
                <w:spacing w:val="-3"/>
                <w:sz w:val="18"/>
              </w:rPr>
              <w:t xml:space="preserve"> </w:t>
            </w:r>
            <w:r>
              <w:rPr>
                <w:sz w:val="18"/>
              </w:rPr>
              <w:t>is</w:t>
            </w:r>
            <w:r>
              <w:rPr>
                <w:spacing w:val="-5"/>
                <w:sz w:val="18"/>
              </w:rPr>
              <w:t xml:space="preserve"> </w:t>
            </w:r>
            <w:r>
              <w:rPr>
                <w:sz w:val="18"/>
              </w:rPr>
              <w:t>received</w:t>
            </w:r>
            <w:r>
              <w:rPr>
                <w:spacing w:val="-3"/>
                <w:sz w:val="18"/>
              </w:rPr>
              <w:t xml:space="preserve"> </w:t>
            </w:r>
            <w:r>
              <w:rPr>
                <w:sz w:val="18"/>
              </w:rPr>
              <w:t>within</w:t>
            </w:r>
            <w:r>
              <w:rPr>
                <w:spacing w:val="-3"/>
                <w:sz w:val="18"/>
              </w:rPr>
              <w:t xml:space="preserve"> </w:t>
            </w:r>
            <w:r>
              <w:rPr>
                <w:sz w:val="18"/>
              </w:rPr>
              <w:t>15</w:t>
            </w:r>
            <w:r>
              <w:rPr>
                <w:spacing w:val="-3"/>
                <w:sz w:val="18"/>
              </w:rPr>
              <w:t xml:space="preserve"> </w:t>
            </w:r>
            <w:r>
              <w:rPr>
                <w:sz w:val="18"/>
              </w:rPr>
              <w:t>(Fifteen)</w:t>
            </w:r>
            <w:r>
              <w:rPr>
                <w:spacing w:val="-3"/>
                <w:sz w:val="18"/>
              </w:rPr>
              <w:t xml:space="preserve"> </w:t>
            </w:r>
            <w:r>
              <w:rPr>
                <w:sz w:val="18"/>
              </w:rPr>
              <w:t>days</w:t>
            </w:r>
            <w:r>
              <w:rPr>
                <w:spacing w:val="-2"/>
                <w:sz w:val="18"/>
              </w:rPr>
              <w:t xml:space="preserve"> </w:t>
            </w:r>
            <w:r>
              <w:rPr>
                <w:sz w:val="18"/>
              </w:rPr>
              <w:t>in</w:t>
            </w:r>
            <w:r>
              <w:rPr>
                <w:spacing w:val="-3"/>
                <w:sz w:val="18"/>
              </w:rPr>
              <w:t xml:space="preserve"> </w:t>
            </w:r>
            <w:r>
              <w:rPr>
                <w:sz w:val="18"/>
              </w:rPr>
              <w:t>writing</w:t>
            </w:r>
            <w:r>
              <w:rPr>
                <w:spacing w:val="-3"/>
                <w:sz w:val="18"/>
              </w:rPr>
              <w:t xml:space="preserve"> </w:t>
            </w:r>
            <w:r>
              <w:rPr>
                <w:sz w:val="18"/>
              </w:rPr>
              <w:t>from</w:t>
            </w:r>
            <w:r>
              <w:rPr>
                <w:spacing w:val="-2"/>
                <w:sz w:val="18"/>
              </w:rPr>
              <w:t xml:space="preserve"> </w:t>
            </w:r>
            <w:r>
              <w:rPr>
                <w:sz w:val="18"/>
              </w:rPr>
              <w:t>the</w:t>
            </w:r>
            <w:r>
              <w:rPr>
                <w:spacing w:val="-3"/>
                <w:sz w:val="18"/>
              </w:rPr>
              <w:t xml:space="preserve"> </w:t>
            </w:r>
            <w:r>
              <w:rPr>
                <w:sz w:val="18"/>
              </w:rPr>
              <w:t>date</w:t>
            </w:r>
            <w:r>
              <w:rPr>
                <w:spacing w:val="-3"/>
                <w:sz w:val="18"/>
              </w:rPr>
              <w:t xml:space="preserve"> </w:t>
            </w:r>
            <w:r>
              <w:rPr>
                <w:sz w:val="18"/>
              </w:rPr>
              <w:t>of</w:t>
            </w:r>
            <w:r>
              <w:rPr>
                <w:spacing w:val="-3"/>
                <w:sz w:val="18"/>
              </w:rPr>
              <w:t xml:space="preserve"> </w:t>
            </w:r>
            <w:r>
              <w:rPr>
                <w:sz w:val="18"/>
              </w:rPr>
              <w:t>issuance</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report,</w:t>
            </w:r>
            <w:r>
              <w:rPr>
                <w:spacing w:val="-3"/>
                <w:sz w:val="18"/>
              </w:rPr>
              <w:t xml:space="preserve"> </w:t>
            </w:r>
            <w:r>
              <w:rPr>
                <w:sz w:val="18"/>
              </w:rPr>
              <w:t>then</w:t>
            </w:r>
            <w:r>
              <w:rPr>
                <w:spacing w:val="-3"/>
                <w:sz w:val="18"/>
              </w:rPr>
              <w:t xml:space="preserve"> </w:t>
            </w:r>
            <w:r>
              <w:rPr>
                <w:sz w:val="18"/>
              </w:rPr>
              <w:t>it</w:t>
            </w:r>
            <w:r>
              <w:rPr>
                <w:spacing w:val="-3"/>
                <w:sz w:val="18"/>
              </w:rPr>
              <w:t xml:space="preserve"> </w:t>
            </w:r>
            <w:r>
              <w:rPr>
                <w:sz w:val="18"/>
              </w:rPr>
              <w:t>shall be</w:t>
            </w:r>
            <w:r>
              <w:rPr>
                <w:spacing w:val="-4"/>
                <w:sz w:val="18"/>
              </w:rPr>
              <w:t xml:space="preserve"> </w:t>
            </w:r>
            <w:r>
              <w:rPr>
                <w:sz w:val="18"/>
              </w:rPr>
              <w:t>considered</w:t>
            </w:r>
            <w:r>
              <w:rPr>
                <w:spacing w:val="-4"/>
                <w:sz w:val="18"/>
              </w:rPr>
              <w:t xml:space="preserve"> </w:t>
            </w:r>
            <w:r>
              <w:rPr>
                <w:sz w:val="18"/>
              </w:rPr>
              <w:t>that</w:t>
            </w:r>
            <w:r>
              <w:rPr>
                <w:spacing w:val="-4"/>
                <w:sz w:val="18"/>
              </w:rPr>
              <w:t xml:space="preserve"> </w:t>
            </w:r>
            <w:r>
              <w:rPr>
                <w:sz w:val="18"/>
              </w:rPr>
              <w:t>the</w:t>
            </w:r>
            <w:r>
              <w:rPr>
                <w:spacing w:val="-4"/>
                <w:sz w:val="18"/>
              </w:rPr>
              <w:t xml:space="preserve"> </w:t>
            </w:r>
            <w:r>
              <w:rPr>
                <w:sz w:val="18"/>
              </w:rPr>
              <w:t>report</w:t>
            </w:r>
            <w:r>
              <w:rPr>
                <w:spacing w:val="-4"/>
                <w:sz w:val="18"/>
              </w:rPr>
              <w:t xml:space="preserve"> </w:t>
            </w:r>
            <w:r>
              <w:rPr>
                <w:sz w:val="18"/>
              </w:rPr>
              <w:t>is</w:t>
            </w:r>
            <w:r>
              <w:rPr>
                <w:spacing w:val="-3"/>
                <w:sz w:val="18"/>
              </w:rPr>
              <w:t xml:space="preserve"> </w:t>
            </w:r>
            <w:r>
              <w:rPr>
                <w:sz w:val="18"/>
              </w:rPr>
              <w:t>complete</w:t>
            </w:r>
            <w:r>
              <w:rPr>
                <w:spacing w:val="-4"/>
                <w:sz w:val="18"/>
              </w:rPr>
              <w:t xml:space="preserve"> </w:t>
            </w:r>
            <w:r>
              <w:rPr>
                <w:sz w:val="18"/>
              </w:rPr>
              <w:t>in</w:t>
            </w:r>
            <w:r>
              <w:rPr>
                <w:spacing w:val="-4"/>
                <w:sz w:val="18"/>
              </w:rPr>
              <w:t xml:space="preserve"> </w:t>
            </w:r>
            <w:r>
              <w:rPr>
                <w:sz w:val="18"/>
              </w:rPr>
              <w:t>all</w:t>
            </w:r>
            <w:r>
              <w:rPr>
                <w:spacing w:val="-4"/>
                <w:sz w:val="18"/>
              </w:rPr>
              <w:t xml:space="preserve"> </w:t>
            </w:r>
            <w:r>
              <w:rPr>
                <w:sz w:val="18"/>
              </w:rPr>
              <w:t>respect</w:t>
            </w:r>
            <w:r>
              <w:rPr>
                <w:spacing w:val="-4"/>
                <w:sz w:val="18"/>
              </w:rPr>
              <w:t xml:space="preserve"> </w:t>
            </w:r>
            <w:r>
              <w:rPr>
                <w:sz w:val="18"/>
              </w:rPr>
              <w:t>and</w:t>
            </w:r>
            <w:r>
              <w:rPr>
                <w:spacing w:val="-4"/>
                <w:sz w:val="18"/>
              </w:rPr>
              <w:t xml:space="preserve"> </w:t>
            </w:r>
            <w:r>
              <w:rPr>
                <w:sz w:val="18"/>
              </w:rPr>
              <w:t>has</w:t>
            </w:r>
            <w:r>
              <w:rPr>
                <w:spacing w:val="-3"/>
                <w:sz w:val="18"/>
              </w:rPr>
              <w:t xml:space="preserve"> </w:t>
            </w:r>
            <w:r>
              <w:rPr>
                <w:sz w:val="18"/>
              </w:rPr>
              <w:t>been</w:t>
            </w:r>
            <w:r>
              <w:rPr>
                <w:spacing w:val="-4"/>
                <w:sz w:val="18"/>
              </w:rPr>
              <w:t xml:space="preserve"> </w:t>
            </w:r>
            <w:r>
              <w:rPr>
                <w:sz w:val="18"/>
              </w:rPr>
              <w:t>accepted</w:t>
            </w:r>
            <w:r>
              <w:rPr>
                <w:spacing w:val="-4"/>
                <w:sz w:val="18"/>
              </w:rPr>
              <w:t xml:space="preserve"> </w:t>
            </w:r>
            <w:r>
              <w:rPr>
                <w:sz w:val="18"/>
              </w:rPr>
              <w:t>by</w:t>
            </w:r>
            <w:r>
              <w:rPr>
                <w:spacing w:val="-5"/>
                <w:sz w:val="18"/>
              </w:rPr>
              <w:t xml:space="preserve"> </w:t>
            </w:r>
            <w:r>
              <w:rPr>
                <w:sz w:val="18"/>
              </w:rPr>
              <w:t>the</w:t>
            </w:r>
            <w:r>
              <w:rPr>
                <w:spacing w:val="-4"/>
                <w:sz w:val="18"/>
              </w:rPr>
              <w:t xml:space="preserve"> </w:t>
            </w:r>
            <w:r>
              <w:rPr>
                <w:sz w:val="18"/>
              </w:rPr>
              <w:t>client</w:t>
            </w:r>
            <w:r>
              <w:rPr>
                <w:spacing w:val="-5"/>
                <w:sz w:val="18"/>
              </w:rPr>
              <w:t xml:space="preserve"> </w:t>
            </w:r>
            <w:r>
              <w:rPr>
                <w:sz w:val="18"/>
              </w:rPr>
              <w:t>up to</w:t>
            </w:r>
            <w:r>
              <w:rPr>
                <w:spacing w:val="-4"/>
                <w:sz w:val="18"/>
              </w:rPr>
              <w:t xml:space="preserve"> </w:t>
            </w:r>
            <w:r>
              <w:rPr>
                <w:sz w:val="18"/>
              </w:rPr>
              <w:t>their</w:t>
            </w:r>
            <w:r>
              <w:rPr>
                <w:spacing w:val="-6"/>
                <w:sz w:val="18"/>
              </w:rPr>
              <w:t xml:space="preserve"> </w:t>
            </w:r>
            <w:r>
              <w:rPr>
                <w:sz w:val="18"/>
              </w:rPr>
              <w:t>satisfaction</w:t>
            </w:r>
            <w:r>
              <w:rPr>
                <w:spacing w:val="-4"/>
                <w:sz w:val="18"/>
              </w:rPr>
              <w:t xml:space="preserve"> </w:t>
            </w:r>
            <w:r>
              <w:rPr>
                <w:sz w:val="18"/>
              </w:rPr>
              <w:t>&amp;</w:t>
            </w:r>
            <w:r>
              <w:rPr>
                <w:spacing w:val="-5"/>
                <w:sz w:val="18"/>
              </w:rPr>
              <w:t xml:space="preserve"> </w:t>
            </w:r>
            <w:r>
              <w:rPr>
                <w:sz w:val="18"/>
              </w:rPr>
              <w:t>use</w:t>
            </w:r>
            <w:r>
              <w:rPr>
                <w:spacing w:val="-4"/>
                <w:sz w:val="18"/>
              </w:rPr>
              <w:t xml:space="preserve"> </w:t>
            </w:r>
            <w:r>
              <w:rPr>
                <w:sz w:val="18"/>
              </w:rPr>
              <w:t>and further</w:t>
            </w:r>
            <w:r>
              <w:rPr>
                <w:spacing w:val="31"/>
                <w:sz w:val="18"/>
              </w:rPr>
              <w:t xml:space="preserve"> </w:t>
            </w:r>
            <w:r>
              <w:rPr>
                <w:sz w:val="18"/>
              </w:rPr>
              <w:t>to</w:t>
            </w:r>
            <w:r>
              <w:rPr>
                <w:spacing w:val="35"/>
                <w:sz w:val="18"/>
              </w:rPr>
              <w:t xml:space="preserve"> </w:t>
            </w:r>
            <w:r>
              <w:rPr>
                <w:sz w:val="18"/>
              </w:rPr>
              <w:t>which</w:t>
            </w:r>
            <w:r>
              <w:rPr>
                <w:spacing w:val="34"/>
                <w:sz w:val="18"/>
              </w:rPr>
              <w:t xml:space="preserve"> </w:t>
            </w:r>
            <w:r>
              <w:rPr>
                <w:sz w:val="18"/>
              </w:rPr>
              <w:t>R.K</w:t>
            </w:r>
            <w:r>
              <w:rPr>
                <w:spacing w:val="34"/>
                <w:sz w:val="18"/>
              </w:rPr>
              <w:t xml:space="preserve"> </w:t>
            </w:r>
            <w:r>
              <w:rPr>
                <w:sz w:val="18"/>
              </w:rPr>
              <w:t>Associates</w:t>
            </w:r>
            <w:r>
              <w:rPr>
                <w:spacing w:val="32"/>
                <w:sz w:val="18"/>
              </w:rPr>
              <w:t xml:space="preserve"> </w:t>
            </w:r>
            <w:r>
              <w:rPr>
                <w:sz w:val="18"/>
              </w:rPr>
              <w:t>shall</w:t>
            </w:r>
            <w:r>
              <w:rPr>
                <w:spacing w:val="32"/>
                <w:sz w:val="18"/>
              </w:rPr>
              <w:t xml:space="preserve"> </w:t>
            </w:r>
            <w:r>
              <w:rPr>
                <w:sz w:val="18"/>
              </w:rPr>
              <w:t>not</w:t>
            </w:r>
            <w:r>
              <w:rPr>
                <w:spacing w:val="32"/>
                <w:sz w:val="18"/>
              </w:rPr>
              <w:t xml:space="preserve"> </w:t>
            </w:r>
            <w:r>
              <w:rPr>
                <w:sz w:val="18"/>
              </w:rPr>
              <w:t>be</w:t>
            </w:r>
            <w:r>
              <w:rPr>
                <w:spacing w:val="32"/>
                <w:sz w:val="18"/>
              </w:rPr>
              <w:t xml:space="preserve"> </w:t>
            </w:r>
            <w:r>
              <w:rPr>
                <w:sz w:val="18"/>
              </w:rPr>
              <w:t>held</w:t>
            </w:r>
            <w:r>
              <w:rPr>
                <w:spacing w:val="32"/>
                <w:sz w:val="18"/>
              </w:rPr>
              <w:t xml:space="preserve"> </w:t>
            </w:r>
            <w:r>
              <w:rPr>
                <w:sz w:val="18"/>
              </w:rPr>
              <w:t>responsible</w:t>
            </w:r>
            <w:r>
              <w:rPr>
                <w:spacing w:val="32"/>
                <w:sz w:val="18"/>
              </w:rPr>
              <w:t xml:space="preserve"> </w:t>
            </w:r>
            <w:r>
              <w:rPr>
                <w:sz w:val="18"/>
              </w:rPr>
              <w:t>in</w:t>
            </w:r>
            <w:r>
              <w:rPr>
                <w:spacing w:val="32"/>
                <w:sz w:val="18"/>
              </w:rPr>
              <w:t xml:space="preserve"> </w:t>
            </w:r>
            <w:r>
              <w:rPr>
                <w:sz w:val="18"/>
              </w:rPr>
              <w:t>any</w:t>
            </w:r>
            <w:r>
              <w:rPr>
                <w:spacing w:val="30"/>
                <w:sz w:val="18"/>
              </w:rPr>
              <w:t xml:space="preserve"> </w:t>
            </w:r>
            <w:r>
              <w:rPr>
                <w:sz w:val="18"/>
              </w:rPr>
              <w:t>manner.</w:t>
            </w:r>
            <w:r>
              <w:rPr>
                <w:spacing w:val="34"/>
                <w:sz w:val="18"/>
              </w:rPr>
              <w:t xml:space="preserve"> </w:t>
            </w:r>
            <w:r>
              <w:rPr>
                <w:sz w:val="18"/>
              </w:rPr>
              <w:t>After</w:t>
            </w:r>
            <w:r>
              <w:rPr>
                <w:spacing w:val="34"/>
                <w:sz w:val="18"/>
              </w:rPr>
              <w:t xml:space="preserve"> </w:t>
            </w:r>
            <w:r>
              <w:rPr>
                <w:sz w:val="18"/>
              </w:rPr>
              <w:t>this</w:t>
            </w:r>
            <w:r>
              <w:rPr>
                <w:spacing w:val="35"/>
                <w:sz w:val="18"/>
              </w:rPr>
              <w:t xml:space="preserve"> </w:t>
            </w:r>
            <w:r>
              <w:rPr>
                <w:sz w:val="18"/>
              </w:rPr>
              <w:t>period</w:t>
            </w:r>
            <w:r>
              <w:rPr>
                <w:spacing w:val="32"/>
                <w:sz w:val="18"/>
              </w:rPr>
              <w:t xml:space="preserve"> </w:t>
            </w:r>
            <w:r>
              <w:rPr>
                <w:sz w:val="18"/>
              </w:rPr>
              <w:t>no</w:t>
            </w:r>
            <w:r>
              <w:rPr>
                <w:spacing w:val="32"/>
                <w:sz w:val="18"/>
              </w:rPr>
              <w:t xml:space="preserve"> </w:t>
            </w:r>
            <w:r>
              <w:rPr>
                <w:sz w:val="18"/>
              </w:rPr>
              <w:t>concern/</w:t>
            </w:r>
            <w:r>
              <w:rPr>
                <w:spacing w:val="32"/>
                <w:sz w:val="18"/>
              </w:rPr>
              <w:t xml:space="preserve"> </w:t>
            </w:r>
            <w:r>
              <w:rPr>
                <w:sz w:val="18"/>
              </w:rPr>
              <w:t>complaint/</w:t>
            </w:r>
          </w:p>
          <w:p w14:paraId="6A267325" w14:textId="77777777" w:rsidR="00D01DEA" w:rsidRDefault="00150889">
            <w:pPr>
              <w:pStyle w:val="TableParagraph"/>
              <w:spacing w:line="206" w:lineRule="exact"/>
              <w:ind w:left="131" w:right="96"/>
              <w:jc w:val="both"/>
              <w:rPr>
                <w:sz w:val="18"/>
              </w:rPr>
            </w:pPr>
            <w:r>
              <w:rPr>
                <w:sz w:val="18"/>
              </w:rPr>
              <w:t>proceedings</w:t>
            </w:r>
            <w:r>
              <w:rPr>
                <w:spacing w:val="-6"/>
                <w:sz w:val="18"/>
              </w:rPr>
              <w:t xml:space="preserve"> </w:t>
            </w:r>
            <w:r>
              <w:rPr>
                <w:sz w:val="18"/>
              </w:rPr>
              <w:t>in</w:t>
            </w:r>
            <w:r>
              <w:rPr>
                <w:spacing w:val="-6"/>
                <w:sz w:val="18"/>
              </w:rPr>
              <w:t xml:space="preserve"> </w:t>
            </w:r>
            <w:r>
              <w:rPr>
                <w:sz w:val="18"/>
              </w:rPr>
              <w:t>connection</w:t>
            </w:r>
            <w:r>
              <w:rPr>
                <w:spacing w:val="-4"/>
                <w:sz w:val="18"/>
              </w:rPr>
              <w:t xml:space="preserve"> </w:t>
            </w:r>
            <w:r>
              <w:rPr>
                <w:sz w:val="18"/>
              </w:rPr>
              <w:t>with</w:t>
            </w:r>
            <w:r>
              <w:rPr>
                <w:spacing w:val="-6"/>
                <w:sz w:val="18"/>
              </w:rPr>
              <w:t xml:space="preserve"> </w:t>
            </w:r>
            <w:r>
              <w:rPr>
                <w:sz w:val="18"/>
              </w:rPr>
              <w:t>the</w:t>
            </w:r>
            <w:r>
              <w:rPr>
                <w:spacing w:val="-4"/>
                <w:sz w:val="18"/>
              </w:rPr>
              <w:t xml:space="preserve"> </w:t>
            </w:r>
            <w:r>
              <w:rPr>
                <w:sz w:val="18"/>
              </w:rPr>
              <w:t>Valuation</w:t>
            </w:r>
            <w:r>
              <w:rPr>
                <w:spacing w:val="-4"/>
                <w:sz w:val="18"/>
              </w:rPr>
              <w:t xml:space="preserve"> </w:t>
            </w:r>
            <w:r>
              <w:rPr>
                <w:sz w:val="18"/>
              </w:rPr>
              <w:t>Services</w:t>
            </w:r>
            <w:r>
              <w:rPr>
                <w:spacing w:val="-6"/>
                <w:sz w:val="18"/>
              </w:rPr>
              <w:t xml:space="preserve"> </w:t>
            </w:r>
            <w:r>
              <w:rPr>
                <w:sz w:val="18"/>
              </w:rPr>
              <w:t>will</w:t>
            </w:r>
            <w:r>
              <w:rPr>
                <w:spacing w:val="-4"/>
                <w:sz w:val="18"/>
              </w:rPr>
              <w:t xml:space="preserve"> </w:t>
            </w:r>
            <w:r>
              <w:rPr>
                <w:sz w:val="18"/>
              </w:rPr>
              <w:t>be</w:t>
            </w:r>
            <w:r>
              <w:rPr>
                <w:spacing w:val="-6"/>
                <w:sz w:val="18"/>
              </w:rPr>
              <w:t xml:space="preserve"> </w:t>
            </w:r>
            <w:r>
              <w:rPr>
                <w:sz w:val="18"/>
              </w:rPr>
              <w:t>entertained</w:t>
            </w:r>
            <w:r>
              <w:rPr>
                <w:spacing w:val="-4"/>
                <w:sz w:val="18"/>
              </w:rPr>
              <w:t xml:space="preserve"> </w:t>
            </w:r>
            <w:r>
              <w:rPr>
                <w:sz w:val="18"/>
              </w:rPr>
              <w:t>due</w:t>
            </w:r>
            <w:r>
              <w:rPr>
                <w:spacing w:val="-4"/>
                <w:sz w:val="18"/>
              </w:rPr>
              <w:t xml:space="preserve"> </w:t>
            </w:r>
            <w:r>
              <w:rPr>
                <w:sz w:val="18"/>
              </w:rPr>
              <w:t>to</w:t>
            </w:r>
            <w:r>
              <w:rPr>
                <w:spacing w:val="-4"/>
                <w:sz w:val="18"/>
              </w:rPr>
              <w:t xml:space="preserve"> </w:t>
            </w:r>
            <w:r>
              <w:rPr>
                <w:sz w:val="18"/>
              </w:rPr>
              <w:t>possible</w:t>
            </w:r>
            <w:r>
              <w:rPr>
                <w:spacing w:val="-6"/>
                <w:sz w:val="18"/>
              </w:rPr>
              <w:t xml:space="preserve"> </w:t>
            </w:r>
            <w:r>
              <w:rPr>
                <w:sz w:val="18"/>
              </w:rPr>
              <w:t>change</w:t>
            </w:r>
            <w:r>
              <w:rPr>
                <w:spacing w:val="-6"/>
                <w:sz w:val="18"/>
              </w:rPr>
              <w:t xml:space="preserve"> </w:t>
            </w:r>
            <w:r>
              <w:rPr>
                <w:sz w:val="18"/>
              </w:rPr>
              <w:t>in</w:t>
            </w:r>
            <w:r>
              <w:rPr>
                <w:spacing w:val="-6"/>
                <w:sz w:val="18"/>
              </w:rPr>
              <w:t xml:space="preserve"> </w:t>
            </w:r>
            <w:r>
              <w:rPr>
                <w:sz w:val="18"/>
              </w:rPr>
              <w:t>situation</w:t>
            </w:r>
            <w:r>
              <w:rPr>
                <w:spacing w:val="-6"/>
                <w:sz w:val="18"/>
              </w:rPr>
              <w:t xml:space="preserve"> </w:t>
            </w:r>
            <w:r>
              <w:rPr>
                <w:sz w:val="18"/>
              </w:rPr>
              <w:t>and</w:t>
            </w:r>
            <w:r>
              <w:rPr>
                <w:spacing w:val="-6"/>
                <w:sz w:val="18"/>
              </w:rPr>
              <w:t xml:space="preserve"> </w:t>
            </w:r>
            <w:r>
              <w:rPr>
                <w:sz w:val="18"/>
              </w:rPr>
              <w:t>condition</w:t>
            </w:r>
            <w:r>
              <w:rPr>
                <w:spacing w:val="-6"/>
                <w:sz w:val="18"/>
              </w:rPr>
              <w:t xml:space="preserve"> </w:t>
            </w:r>
            <w:r>
              <w:rPr>
                <w:sz w:val="18"/>
              </w:rPr>
              <w:t>of the property.</w:t>
            </w:r>
          </w:p>
        </w:tc>
      </w:tr>
      <w:tr w:rsidR="00D01DEA" w14:paraId="3575F114" w14:textId="77777777">
        <w:trPr>
          <w:trHeight w:val="1242"/>
        </w:trPr>
        <w:tc>
          <w:tcPr>
            <w:tcW w:w="526" w:type="dxa"/>
          </w:tcPr>
          <w:p w14:paraId="38596419" w14:textId="77777777" w:rsidR="00D01DEA" w:rsidRDefault="00150889">
            <w:pPr>
              <w:pStyle w:val="TableParagraph"/>
              <w:spacing w:line="201" w:lineRule="exact"/>
              <w:ind w:left="119"/>
              <w:jc w:val="center"/>
              <w:rPr>
                <w:sz w:val="18"/>
              </w:rPr>
            </w:pPr>
            <w:r>
              <w:rPr>
                <w:spacing w:val="-5"/>
                <w:sz w:val="18"/>
              </w:rPr>
              <w:t>39.</w:t>
            </w:r>
          </w:p>
        </w:tc>
        <w:tc>
          <w:tcPr>
            <w:tcW w:w="10126" w:type="dxa"/>
          </w:tcPr>
          <w:p w14:paraId="5861EDAB" w14:textId="77777777" w:rsidR="00D01DEA" w:rsidRDefault="00150889">
            <w:pPr>
              <w:pStyle w:val="TableParagraph"/>
              <w:ind w:left="107" w:right="93"/>
              <w:jc w:val="both"/>
              <w:rPr>
                <w:sz w:val="18"/>
              </w:rPr>
            </w:pPr>
            <w:r>
              <w:rPr>
                <w:sz w:val="18"/>
              </w:rPr>
              <w:t>Though adequate care has been taken while preparing this report as per its scope, but still we can’t rule out typing, human errors,</w:t>
            </w:r>
            <w:r>
              <w:rPr>
                <w:spacing w:val="-7"/>
                <w:sz w:val="18"/>
              </w:rPr>
              <w:t xml:space="preserve"> </w:t>
            </w:r>
            <w:r>
              <w:rPr>
                <w:sz w:val="18"/>
              </w:rPr>
              <w:t>over</w:t>
            </w:r>
            <w:r>
              <w:rPr>
                <w:spacing w:val="-4"/>
                <w:sz w:val="18"/>
              </w:rPr>
              <w:t xml:space="preserve"> </w:t>
            </w:r>
            <w:r>
              <w:rPr>
                <w:sz w:val="18"/>
              </w:rPr>
              <w:t>sightedness</w:t>
            </w:r>
            <w:r>
              <w:rPr>
                <w:spacing w:val="-6"/>
                <w:sz w:val="18"/>
              </w:rPr>
              <w:t xml:space="preserve"> </w:t>
            </w:r>
            <w:r>
              <w:rPr>
                <w:sz w:val="18"/>
              </w:rPr>
              <w:t>of</w:t>
            </w:r>
            <w:r>
              <w:rPr>
                <w:spacing w:val="-4"/>
                <w:sz w:val="18"/>
              </w:rPr>
              <w:t xml:space="preserve"> </w:t>
            </w:r>
            <w:r>
              <w:rPr>
                <w:sz w:val="18"/>
              </w:rPr>
              <w:t>any</w:t>
            </w:r>
            <w:r>
              <w:rPr>
                <w:spacing w:val="-6"/>
                <w:sz w:val="18"/>
              </w:rPr>
              <w:t xml:space="preserve"> </w:t>
            </w:r>
            <w:r>
              <w:rPr>
                <w:sz w:val="18"/>
              </w:rPr>
              <w:t>information</w:t>
            </w:r>
            <w:r>
              <w:rPr>
                <w:spacing w:val="-4"/>
                <w:sz w:val="18"/>
              </w:rPr>
              <w:t xml:space="preserve"> </w:t>
            </w:r>
            <w:r>
              <w:rPr>
                <w:sz w:val="18"/>
              </w:rPr>
              <w:t>or</w:t>
            </w:r>
            <w:r>
              <w:rPr>
                <w:spacing w:val="-4"/>
                <w:sz w:val="18"/>
              </w:rPr>
              <w:t xml:space="preserve"> </w:t>
            </w:r>
            <w:r>
              <w:rPr>
                <w:sz w:val="18"/>
              </w:rPr>
              <w:t>any</w:t>
            </w:r>
            <w:r>
              <w:rPr>
                <w:spacing w:val="-6"/>
                <w:sz w:val="18"/>
              </w:rPr>
              <w:t xml:space="preserve"> </w:t>
            </w:r>
            <w:r>
              <w:rPr>
                <w:sz w:val="18"/>
              </w:rPr>
              <w:t>other</w:t>
            </w:r>
            <w:r>
              <w:rPr>
                <w:spacing w:val="-7"/>
                <w:sz w:val="18"/>
              </w:rPr>
              <w:t xml:space="preserve"> </w:t>
            </w:r>
            <w:r>
              <w:rPr>
                <w:sz w:val="18"/>
              </w:rPr>
              <w:t>mistakes.</w:t>
            </w:r>
            <w:r>
              <w:rPr>
                <w:spacing w:val="-4"/>
                <w:sz w:val="18"/>
              </w:rPr>
              <w:t xml:space="preserve"> </w:t>
            </w:r>
            <w:r>
              <w:rPr>
                <w:sz w:val="18"/>
              </w:rPr>
              <w:t>Therefore,</w:t>
            </w:r>
            <w:r>
              <w:rPr>
                <w:spacing w:val="-4"/>
                <w:sz w:val="18"/>
              </w:rPr>
              <w:t xml:space="preserve"> </w:t>
            </w:r>
            <w:r>
              <w:rPr>
                <w:sz w:val="18"/>
              </w:rPr>
              <w:t>the</w:t>
            </w:r>
            <w:r>
              <w:rPr>
                <w:spacing w:val="-4"/>
                <w:sz w:val="18"/>
              </w:rPr>
              <w:t xml:space="preserve"> </w:t>
            </w:r>
            <w:r>
              <w:rPr>
                <w:sz w:val="18"/>
              </w:rPr>
              <w:t>concerned</w:t>
            </w:r>
            <w:r>
              <w:rPr>
                <w:spacing w:val="-4"/>
                <w:sz w:val="18"/>
              </w:rPr>
              <w:t xml:space="preserve"> </w:t>
            </w:r>
            <w:r>
              <w:rPr>
                <w:sz w:val="18"/>
              </w:rPr>
              <w:t>organization</w:t>
            </w:r>
            <w:r>
              <w:rPr>
                <w:spacing w:val="-4"/>
                <w:sz w:val="18"/>
              </w:rPr>
              <w:t xml:space="preserve"> </w:t>
            </w:r>
            <w:r>
              <w:rPr>
                <w:sz w:val="18"/>
              </w:rPr>
              <w:t>is</w:t>
            </w:r>
            <w:r>
              <w:rPr>
                <w:spacing w:val="-3"/>
                <w:sz w:val="18"/>
              </w:rPr>
              <w:t xml:space="preserve"> </w:t>
            </w:r>
            <w:r>
              <w:rPr>
                <w:sz w:val="18"/>
              </w:rPr>
              <w:t>advised</w:t>
            </w:r>
            <w:r>
              <w:rPr>
                <w:spacing w:val="-4"/>
                <w:sz w:val="18"/>
              </w:rPr>
              <w:t xml:space="preserve"> </w:t>
            </w:r>
            <w:r>
              <w:rPr>
                <w:sz w:val="18"/>
              </w:rPr>
              <w:t>to</w:t>
            </w:r>
            <w:r>
              <w:rPr>
                <w:spacing w:val="-4"/>
                <w:sz w:val="18"/>
              </w:rPr>
              <w:t xml:space="preserve"> </w:t>
            </w:r>
            <w:r>
              <w:rPr>
                <w:sz w:val="18"/>
              </w:rPr>
              <w:t>satisfy themselves</w:t>
            </w:r>
            <w:r>
              <w:rPr>
                <w:spacing w:val="-2"/>
                <w:sz w:val="18"/>
              </w:rPr>
              <w:t xml:space="preserve"> </w:t>
            </w:r>
            <w:r>
              <w:rPr>
                <w:sz w:val="18"/>
              </w:rPr>
              <w:t>that</w:t>
            </w:r>
            <w:r>
              <w:rPr>
                <w:spacing w:val="-3"/>
                <w:sz w:val="18"/>
              </w:rPr>
              <w:t xml:space="preserve"> </w:t>
            </w:r>
            <w:r>
              <w:rPr>
                <w:sz w:val="18"/>
              </w:rPr>
              <w:t>the</w:t>
            </w:r>
            <w:r>
              <w:rPr>
                <w:spacing w:val="-3"/>
                <w:sz w:val="18"/>
              </w:rPr>
              <w:t xml:space="preserve"> </w:t>
            </w:r>
            <w:r>
              <w:rPr>
                <w:sz w:val="18"/>
              </w:rPr>
              <w:t>report</w:t>
            </w:r>
            <w:r>
              <w:rPr>
                <w:spacing w:val="-5"/>
                <w:sz w:val="18"/>
              </w:rPr>
              <w:t xml:space="preserve"> </w:t>
            </w:r>
            <w:r>
              <w:rPr>
                <w:sz w:val="18"/>
              </w:rPr>
              <w:t>is</w:t>
            </w:r>
            <w:r>
              <w:rPr>
                <w:spacing w:val="-5"/>
                <w:sz w:val="18"/>
              </w:rPr>
              <w:t xml:space="preserve"> </w:t>
            </w:r>
            <w:r>
              <w:rPr>
                <w:sz w:val="18"/>
              </w:rPr>
              <w:t>complete</w:t>
            </w:r>
            <w:r>
              <w:rPr>
                <w:spacing w:val="-3"/>
                <w:sz w:val="18"/>
              </w:rPr>
              <w:t xml:space="preserve"> </w:t>
            </w:r>
            <w:r>
              <w:rPr>
                <w:sz w:val="18"/>
              </w:rPr>
              <w:t>&amp;</w:t>
            </w:r>
            <w:r>
              <w:rPr>
                <w:spacing w:val="-6"/>
                <w:sz w:val="18"/>
              </w:rPr>
              <w:t xml:space="preserve"> </w:t>
            </w:r>
            <w:r>
              <w:rPr>
                <w:sz w:val="18"/>
              </w:rPr>
              <w:t>satisfactory</w:t>
            </w:r>
            <w:r>
              <w:rPr>
                <w:spacing w:val="-5"/>
                <w:sz w:val="18"/>
              </w:rPr>
              <w:t xml:space="preserve"> </w:t>
            </w:r>
            <w:r>
              <w:rPr>
                <w:sz w:val="18"/>
              </w:rPr>
              <w:t>in</w:t>
            </w:r>
            <w:r>
              <w:rPr>
                <w:spacing w:val="-5"/>
                <w:sz w:val="18"/>
              </w:rPr>
              <w:t xml:space="preserve"> </w:t>
            </w:r>
            <w:r>
              <w:rPr>
                <w:sz w:val="18"/>
              </w:rPr>
              <w:t>all</w:t>
            </w:r>
            <w:r>
              <w:rPr>
                <w:spacing w:val="-5"/>
                <w:sz w:val="18"/>
              </w:rPr>
              <w:t xml:space="preserve"> </w:t>
            </w:r>
            <w:r>
              <w:rPr>
                <w:sz w:val="18"/>
              </w:rPr>
              <w:t>respect.</w:t>
            </w:r>
            <w:r>
              <w:rPr>
                <w:spacing w:val="-3"/>
                <w:sz w:val="18"/>
              </w:rPr>
              <w:t xml:space="preserve"> </w:t>
            </w:r>
            <w:r>
              <w:rPr>
                <w:sz w:val="18"/>
              </w:rPr>
              <w:t>Intimation</w:t>
            </w:r>
            <w:r>
              <w:rPr>
                <w:spacing w:val="-3"/>
                <w:sz w:val="18"/>
              </w:rPr>
              <w:t xml:space="preserve"> </w:t>
            </w:r>
            <w:r>
              <w:rPr>
                <w:sz w:val="18"/>
              </w:rPr>
              <w:t>regarding</w:t>
            </w:r>
            <w:r>
              <w:rPr>
                <w:spacing w:val="-3"/>
                <w:sz w:val="18"/>
              </w:rPr>
              <w:t xml:space="preserve"> </w:t>
            </w:r>
            <w:r>
              <w:rPr>
                <w:sz w:val="18"/>
              </w:rPr>
              <w:t>any</w:t>
            </w:r>
            <w:r>
              <w:rPr>
                <w:spacing w:val="-7"/>
                <w:sz w:val="18"/>
              </w:rPr>
              <w:t xml:space="preserve"> </w:t>
            </w:r>
            <w:r>
              <w:rPr>
                <w:sz w:val="18"/>
              </w:rPr>
              <w:t>discrepancy</w:t>
            </w:r>
            <w:r>
              <w:rPr>
                <w:spacing w:val="-5"/>
                <w:sz w:val="18"/>
              </w:rPr>
              <w:t xml:space="preserve"> </w:t>
            </w:r>
            <w:r>
              <w:rPr>
                <w:sz w:val="18"/>
              </w:rPr>
              <w:t>shall</w:t>
            </w:r>
            <w:r>
              <w:rPr>
                <w:spacing w:val="-3"/>
                <w:sz w:val="18"/>
              </w:rPr>
              <w:t xml:space="preserve"> </w:t>
            </w:r>
            <w:r>
              <w:rPr>
                <w:sz w:val="18"/>
              </w:rPr>
              <w:t>be</w:t>
            </w:r>
            <w:r>
              <w:rPr>
                <w:spacing w:val="-3"/>
                <w:sz w:val="18"/>
              </w:rPr>
              <w:t xml:space="preserve"> </w:t>
            </w:r>
            <w:r>
              <w:rPr>
                <w:sz w:val="18"/>
              </w:rPr>
              <w:t>brought</w:t>
            </w:r>
            <w:r>
              <w:rPr>
                <w:spacing w:val="-3"/>
                <w:sz w:val="18"/>
              </w:rPr>
              <w:t xml:space="preserve"> </w:t>
            </w:r>
            <w:r>
              <w:rPr>
                <w:sz w:val="18"/>
              </w:rPr>
              <w:t>into our notice immediately. If no intimation is received within 15 (Fifteen) days in writing from the date of issuance of the report, to</w:t>
            </w:r>
            <w:r>
              <w:rPr>
                <w:spacing w:val="-5"/>
                <w:sz w:val="18"/>
              </w:rPr>
              <w:t xml:space="preserve"> </w:t>
            </w:r>
            <w:r>
              <w:rPr>
                <w:sz w:val="18"/>
              </w:rPr>
              <w:t>rectify</w:t>
            </w:r>
            <w:r>
              <w:rPr>
                <w:spacing w:val="-7"/>
                <w:sz w:val="18"/>
              </w:rPr>
              <w:t xml:space="preserve"> </w:t>
            </w:r>
            <w:r>
              <w:rPr>
                <w:sz w:val="18"/>
              </w:rPr>
              <w:t>these</w:t>
            </w:r>
            <w:r>
              <w:rPr>
                <w:spacing w:val="-5"/>
                <w:sz w:val="18"/>
              </w:rPr>
              <w:t xml:space="preserve"> </w:t>
            </w:r>
            <w:r>
              <w:rPr>
                <w:sz w:val="18"/>
              </w:rPr>
              <w:t>timely,</w:t>
            </w:r>
            <w:r>
              <w:rPr>
                <w:spacing w:val="-6"/>
                <w:sz w:val="18"/>
              </w:rPr>
              <w:t xml:space="preserve"> </w:t>
            </w:r>
            <w:r>
              <w:rPr>
                <w:sz w:val="18"/>
              </w:rPr>
              <w:t>then</w:t>
            </w:r>
            <w:r>
              <w:rPr>
                <w:spacing w:val="-5"/>
                <w:sz w:val="18"/>
              </w:rPr>
              <w:t xml:space="preserve"> </w:t>
            </w:r>
            <w:r>
              <w:rPr>
                <w:sz w:val="18"/>
              </w:rPr>
              <w:t>it</w:t>
            </w:r>
            <w:r>
              <w:rPr>
                <w:spacing w:val="-8"/>
                <w:sz w:val="18"/>
              </w:rPr>
              <w:t xml:space="preserve"> </w:t>
            </w:r>
            <w:r>
              <w:rPr>
                <w:sz w:val="18"/>
              </w:rPr>
              <w:t>shall</w:t>
            </w:r>
            <w:r>
              <w:rPr>
                <w:spacing w:val="-5"/>
                <w:sz w:val="18"/>
              </w:rPr>
              <w:t xml:space="preserve"> </w:t>
            </w:r>
            <w:r>
              <w:rPr>
                <w:sz w:val="18"/>
              </w:rPr>
              <w:t>be</w:t>
            </w:r>
            <w:r>
              <w:rPr>
                <w:spacing w:val="-5"/>
                <w:sz w:val="18"/>
              </w:rPr>
              <w:t xml:space="preserve"> </w:t>
            </w:r>
            <w:r>
              <w:rPr>
                <w:sz w:val="18"/>
              </w:rPr>
              <w:t>considered</w:t>
            </w:r>
            <w:r>
              <w:rPr>
                <w:spacing w:val="-1"/>
                <w:sz w:val="18"/>
              </w:rPr>
              <w:t xml:space="preserve"> </w:t>
            </w:r>
            <w:r>
              <w:rPr>
                <w:sz w:val="18"/>
              </w:rPr>
              <w:t>that</w:t>
            </w:r>
            <w:r>
              <w:rPr>
                <w:spacing w:val="-6"/>
                <w:sz w:val="18"/>
              </w:rPr>
              <w:t xml:space="preserve"> </w:t>
            </w:r>
            <w:r>
              <w:rPr>
                <w:sz w:val="18"/>
              </w:rPr>
              <w:t>the</w:t>
            </w:r>
            <w:r>
              <w:rPr>
                <w:spacing w:val="-5"/>
                <w:sz w:val="18"/>
              </w:rPr>
              <w:t xml:space="preserve"> </w:t>
            </w:r>
            <w:r>
              <w:rPr>
                <w:sz w:val="18"/>
              </w:rPr>
              <w:t>report</w:t>
            </w:r>
            <w:r>
              <w:rPr>
                <w:spacing w:val="-5"/>
                <w:sz w:val="18"/>
              </w:rPr>
              <w:t xml:space="preserve"> </w:t>
            </w:r>
            <w:r>
              <w:rPr>
                <w:sz w:val="18"/>
              </w:rPr>
              <w:t>is</w:t>
            </w:r>
            <w:r>
              <w:rPr>
                <w:spacing w:val="-7"/>
                <w:sz w:val="18"/>
              </w:rPr>
              <w:t xml:space="preserve"> </w:t>
            </w:r>
            <w:r>
              <w:rPr>
                <w:sz w:val="18"/>
              </w:rPr>
              <w:t>complete</w:t>
            </w:r>
            <w:r>
              <w:rPr>
                <w:spacing w:val="-5"/>
                <w:sz w:val="18"/>
              </w:rPr>
              <w:t xml:space="preserve"> </w:t>
            </w:r>
            <w:r>
              <w:rPr>
                <w:sz w:val="18"/>
              </w:rPr>
              <w:t>in</w:t>
            </w:r>
            <w:r>
              <w:rPr>
                <w:spacing w:val="-8"/>
                <w:sz w:val="18"/>
              </w:rPr>
              <w:t xml:space="preserve"> </w:t>
            </w:r>
            <w:r>
              <w:rPr>
                <w:sz w:val="18"/>
              </w:rPr>
              <w:t>all</w:t>
            </w:r>
            <w:r>
              <w:rPr>
                <w:spacing w:val="-5"/>
                <w:sz w:val="18"/>
              </w:rPr>
              <w:t xml:space="preserve"> </w:t>
            </w:r>
            <w:r>
              <w:rPr>
                <w:sz w:val="18"/>
              </w:rPr>
              <w:t>respect</w:t>
            </w:r>
            <w:r>
              <w:rPr>
                <w:spacing w:val="-6"/>
                <w:sz w:val="18"/>
              </w:rPr>
              <w:t xml:space="preserve"> </w:t>
            </w:r>
            <w:r>
              <w:rPr>
                <w:sz w:val="18"/>
              </w:rPr>
              <w:t>and</w:t>
            </w:r>
            <w:r>
              <w:rPr>
                <w:spacing w:val="-5"/>
                <w:sz w:val="18"/>
              </w:rPr>
              <w:t xml:space="preserve"> </w:t>
            </w:r>
            <w:r>
              <w:rPr>
                <w:sz w:val="18"/>
              </w:rPr>
              <w:t>has</w:t>
            </w:r>
            <w:r>
              <w:rPr>
                <w:spacing w:val="-5"/>
                <w:sz w:val="18"/>
              </w:rPr>
              <w:t xml:space="preserve"> </w:t>
            </w:r>
            <w:r>
              <w:rPr>
                <w:sz w:val="18"/>
              </w:rPr>
              <w:t>been</w:t>
            </w:r>
            <w:r>
              <w:rPr>
                <w:spacing w:val="-8"/>
                <w:sz w:val="18"/>
              </w:rPr>
              <w:t xml:space="preserve"> </w:t>
            </w:r>
            <w:r>
              <w:rPr>
                <w:sz w:val="18"/>
              </w:rPr>
              <w:t>accepted</w:t>
            </w:r>
            <w:r>
              <w:rPr>
                <w:spacing w:val="-5"/>
                <w:sz w:val="18"/>
              </w:rPr>
              <w:t xml:space="preserve"> </w:t>
            </w:r>
            <w:r>
              <w:rPr>
                <w:sz w:val="18"/>
              </w:rPr>
              <w:t>by</w:t>
            </w:r>
            <w:r>
              <w:rPr>
                <w:spacing w:val="-7"/>
                <w:sz w:val="18"/>
              </w:rPr>
              <w:t xml:space="preserve"> </w:t>
            </w:r>
            <w:r>
              <w:rPr>
                <w:sz w:val="18"/>
              </w:rPr>
              <w:t>the</w:t>
            </w:r>
            <w:r>
              <w:rPr>
                <w:spacing w:val="-8"/>
                <w:sz w:val="18"/>
              </w:rPr>
              <w:t xml:space="preserve"> </w:t>
            </w:r>
            <w:r>
              <w:rPr>
                <w:sz w:val="18"/>
              </w:rPr>
              <w:t>client</w:t>
            </w:r>
          </w:p>
          <w:p w14:paraId="3FE7AA1D" w14:textId="77777777" w:rsidR="00D01DEA" w:rsidRDefault="00150889">
            <w:pPr>
              <w:pStyle w:val="TableParagraph"/>
              <w:spacing w:line="189" w:lineRule="exact"/>
              <w:ind w:left="107"/>
              <w:jc w:val="both"/>
              <w:rPr>
                <w:sz w:val="18"/>
              </w:rPr>
            </w:pPr>
            <w:r>
              <w:rPr>
                <w:sz w:val="18"/>
              </w:rPr>
              <w:t>upto</w:t>
            </w:r>
            <w:r>
              <w:rPr>
                <w:spacing w:val="-4"/>
                <w:sz w:val="18"/>
              </w:rPr>
              <w:t xml:space="preserve"> </w:t>
            </w:r>
            <w:r>
              <w:rPr>
                <w:sz w:val="18"/>
              </w:rPr>
              <w:t>their</w:t>
            </w:r>
            <w:r>
              <w:rPr>
                <w:spacing w:val="-4"/>
                <w:sz w:val="18"/>
              </w:rPr>
              <w:t xml:space="preserve"> </w:t>
            </w:r>
            <w:r>
              <w:rPr>
                <w:sz w:val="18"/>
              </w:rPr>
              <w:t>satisfaction</w:t>
            </w:r>
            <w:r>
              <w:rPr>
                <w:spacing w:val="-2"/>
                <w:sz w:val="18"/>
              </w:rPr>
              <w:t xml:space="preserve"> </w:t>
            </w:r>
            <w:r>
              <w:rPr>
                <w:sz w:val="18"/>
              </w:rPr>
              <w:t>&amp;</w:t>
            </w:r>
            <w:r>
              <w:rPr>
                <w:spacing w:val="-5"/>
                <w:sz w:val="18"/>
              </w:rPr>
              <w:t xml:space="preserve"> </w:t>
            </w:r>
            <w:r>
              <w:rPr>
                <w:sz w:val="18"/>
              </w:rPr>
              <w:t>use</w:t>
            </w:r>
            <w:r>
              <w:rPr>
                <w:spacing w:val="-2"/>
                <w:sz w:val="18"/>
              </w:rPr>
              <w:t xml:space="preserve"> </w:t>
            </w:r>
            <w:r>
              <w:rPr>
                <w:sz w:val="18"/>
              </w:rPr>
              <w:t>and</w:t>
            </w:r>
            <w:r>
              <w:rPr>
                <w:spacing w:val="-2"/>
                <w:sz w:val="18"/>
              </w:rPr>
              <w:t xml:space="preserve"> </w:t>
            </w:r>
            <w:r>
              <w:rPr>
                <w:sz w:val="18"/>
              </w:rPr>
              <w:t>further</w:t>
            </w:r>
            <w:r>
              <w:rPr>
                <w:spacing w:val="-2"/>
                <w:sz w:val="18"/>
              </w:rPr>
              <w:t xml:space="preserve"> </w:t>
            </w:r>
            <w:r>
              <w:rPr>
                <w:sz w:val="18"/>
              </w:rPr>
              <w:t>to</w:t>
            </w:r>
            <w:r>
              <w:rPr>
                <w:spacing w:val="-2"/>
                <w:sz w:val="18"/>
              </w:rPr>
              <w:t xml:space="preserve"> </w:t>
            </w:r>
            <w:r>
              <w:rPr>
                <w:sz w:val="18"/>
              </w:rPr>
              <w:t>which</w:t>
            </w:r>
            <w:r>
              <w:rPr>
                <w:spacing w:val="-2"/>
                <w:sz w:val="18"/>
              </w:rPr>
              <w:t xml:space="preserve"> </w:t>
            </w:r>
            <w:r>
              <w:rPr>
                <w:sz w:val="18"/>
              </w:rPr>
              <w:t>R.K</w:t>
            </w:r>
            <w:r>
              <w:rPr>
                <w:spacing w:val="-2"/>
                <w:sz w:val="18"/>
              </w:rPr>
              <w:t xml:space="preserve"> </w:t>
            </w:r>
            <w:r>
              <w:rPr>
                <w:sz w:val="18"/>
              </w:rPr>
              <w:t>Associates</w:t>
            </w:r>
            <w:r>
              <w:rPr>
                <w:spacing w:val="-3"/>
                <w:sz w:val="18"/>
              </w:rPr>
              <w:t xml:space="preserve"> </w:t>
            </w:r>
            <w:r>
              <w:rPr>
                <w:sz w:val="18"/>
              </w:rPr>
              <w:t>shall</w:t>
            </w:r>
            <w:r>
              <w:rPr>
                <w:spacing w:val="-4"/>
                <w:sz w:val="18"/>
              </w:rPr>
              <w:t xml:space="preserve"> </w:t>
            </w:r>
            <w:r>
              <w:rPr>
                <w:sz w:val="18"/>
              </w:rPr>
              <w:t>not</w:t>
            </w:r>
            <w:r>
              <w:rPr>
                <w:spacing w:val="-2"/>
                <w:sz w:val="18"/>
              </w:rPr>
              <w:t xml:space="preserve"> </w:t>
            </w:r>
            <w:r>
              <w:rPr>
                <w:sz w:val="18"/>
              </w:rPr>
              <w:t>be</w:t>
            </w:r>
            <w:r>
              <w:rPr>
                <w:spacing w:val="-2"/>
                <w:sz w:val="18"/>
              </w:rPr>
              <w:t xml:space="preserve"> </w:t>
            </w:r>
            <w:r>
              <w:rPr>
                <w:sz w:val="18"/>
              </w:rPr>
              <w:t>held</w:t>
            </w:r>
            <w:r>
              <w:rPr>
                <w:spacing w:val="-2"/>
                <w:sz w:val="18"/>
              </w:rPr>
              <w:t xml:space="preserve"> </w:t>
            </w:r>
            <w:r>
              <w:rPr>
                <w:sz w:val="18"/>
              </w:rPr>
              <w:t>responsible</w:t>
            </w:r>
            <w:r>
              <w:rPr>
                <w:spacing w:val="-2"/>
                <w:sz w:val="18"/>
              </w:rPr>
              <w:t xml:space="preserve"> </w:t>
            </w:r>
            <w:r>
              <w:rPr>
                <w:sz w:val="18"/>
              </w:rPr>
              <w:t>in</w:t>
            </w:r>
            <w:r>
              <w:rPr>
                <w:spacing w:val="-2"/>
                <w:sz w:val="18"/>
              </w:rPr>
              <w:t xml:space="preserve"> </w:t>
            </w:r>
            <w:r>
              <w:rPr>
                <w:sz w:val="18"/>
              </w:rPr>
              <w:t>any</w:t>
            </w:r>
            <w:r>
              <w:rPr>
                <w:spacing w:val="-5"/>
                <w:sz w:val="18"/>
              </w:rPr>
              <w:t xml:space="preserve"> </w:t>
            </w:r>
            <w:r>
              <w:rPr>
                <w:spacing w:val="-2"/>
                <w:sz w:val="18"/>
              </w:rPr>
              <w:t>manner.</w:t>
            </w:r>
          </w:p>
        </w:tc>
      </w:tr>
      <w:tr w:rsidR="00D01DEA" w14:paraId="534E6CD6" w14:textId="77777777">
        <w:trPr>
          <w:trHeight w:val="412"/>
        </w:trPr>
        <w:tc>
          <w:tcPr>
            <w:tcW w:w="526" w:type="dxa"/>
          </w:tcPr>
          <w:p w14:paraId="08AE5E3E" w14:textId="77777777" w:rsidR="00D01DEA" w:rsidRDefault="00150889">
            <w:pPr>
              <w:pStyle w:val="TableParagraph"/>
              <w:spacing w:line="201" w:lineRule="exact"/>
              <w:ind w:left="119"/>
              <w:jc w:val="center"/>
              <w:rPr>
                <w:sz w:val="18"/>
              </w:rPr>
            </w:pPr>
            <w:r>
              <w:rPr>
                <w:spacing w:val="-5"/>
                <w:sz w:val="18"/>
              </w:rPr>
              <w:t>40.</w:t>
            </w:r>
          </w:p>
        </w:tc>
        <w:tc>
          <w:tcPr>
            <w:tcW w:w="10126" w:type="dxa"/>
          </w:tcPr>
          <w:p w14:paraId="24621910" w14:textId="77777777" w:rsidR="00D01DEA" w:rsidRDefault="00150889">
            <w:pPr>
              <w:pStyle w:val="TableParagraph"/>
              <w:spacing w:line="201" w:lineRule="exact"/>
              <w:ind w:left="131"/>
              <w:rPr>
                <w:sz w:val="18"/>
              </w:rPr>
            </w:pPr>
            <w:r>
              <w:rPr>
                <w:sz w:val="18"/>
              </w:rPr>
              <w:t>Our</w:t>
            </w:r>
            <w:r>
              <w:rPr>
                <w:spacing w:val="2"/>
                <w:sz w:val="18"/>
              </w:rPr>
              <w:t xml:space="preserve"> </w:t>
            </w:r>
            <w:r>
              <w:rPr>
                <w:sz w:val="18"/>
              </w:rPr>
              <w:t>Data</w:t>
            </w:r>
            <w:r>
              <w:rPr>
                <w:spacing w:val="2"/>
                <w:sz w:val="18"/>
              </w:rPr>
              <w:t xml:space="preserve"> </w:t>
            </w:r>
            <w:r>
              <w:rPr>
                <w:sz w:val="18"/>
              </w:rPr>
              <w:t>retention policy</w:t>
            </w:r>
            <w:r>
              <w:rPr>
                <w:spacing w:val="1"/>
                <w:sz w:val="18"/>
              </w:rPr>
              <w:t xml:space="preserve"> </w:t>
            </w:r>
            <w:r>
              <w:rPr>
                <w:sz w:val="18"/>
              </w:rPr>
              <w:t>is</w:t>
            </w:r>
            <w:r>
              <w:rPr>
                <w:spacing w:val="3"/>
                <w:sz w:val="18"/>
              </w:rPr>
              <w:t xml:space="preserve"> </w:t>
            </w:r>
            <w:r>
              <w:rPr>
                <w:sz w:val="18"/>
              </w:rPr>
              <w:t>of</w:t>
            </w:r>
            <w:r>
              <w:rPr>
                <w:spacing w:val="3"/>
                <w:sz w:val="18"/>
              </w:rPr>
              <w:t xml:space="preserve"> </w:t>
            </w:r>
            <w:r>
              <w:rPr>
                <w:rFonts w:ascii="Arial"/>
                <w:b/>
                <w:sz w:val="18"/>
                <w:u w:val="single"/>
              </w:rPr>
              <w:t>ONE</w:t>
            </w:r>
            <w:r>
              <w:rPr>
                <w:rFonts w:ascii="Arial"/>
                <w:b/>
                <w:spacing w:val="1"/>
                <w:sz w:val="18"/>
                <w:u w:val="single"/>
              </w:rPr>
              <w:t xml:space="preserve"> </w:t>
            </w:r>
            <w:r>
              <w:rPr>
                <w:rFonts w:ascii="Arial"/>
                <w:b/>
                <w:sz w:val="18"/>
                <w:u w:val="single"/>
              </w:rPr>
              <w:t>YEAR</w:t>
            </w:r>
            <w:r>
              <w:rPr>
                <w:sz w:val="18"/>
              </w:rPr>
              <w:t>.</w:t>
            </w:r>
            <w:r>
              <w:rPr>
                <w:spacing w:val="3"/>
                <w:sz w:val="18"/>
              </w:rPr>
              <w:t xml:space="preserve"> </w:t>
            </w:r>
            <w:r>
              <w:rPr>
                <w:sz w:val="18"/>
              </w:rPr>
              <w:t>After</w:t>
            </w:r>
            <w:r>
              <w:rPr>
                <w:spacing w:val="2"/>
                <w:sz w:val="18"/>
              </w:rPr>
              <w:t xml:space="preserve"> </w:t>
            </w:r>
            <w:r>
              <w:rPr>
                <w:sz w:val="18"/>
              </w:rPr>
              <w:t>this period</w:t>
            </w:r>
            <w:r>
              <w:rPr>
                <w:spacing w:val="1"/>
                <w:sz w:val="18"/>
              </w:rPr>
              <w:t xml:space="preserve"> </w:t>
            </w:r>
            <w:r>
              <w:rPr>
                <w:sz w:val="18"/>
              </w:rPr>
              <w:t>we</w:t>
            </w:r>
            <w:r>
              <w:rPr>
                <w:spacing w:val="5"/>
                <w:sz w:val="18"/>
              </w:rPr>
              <w:t xml:space="preserve"> </w:t>
            </w:r>
            <w:r>
              <w:rPr>
                <w:sz w:val="18"/>
              </w:rPr>
              <w:t>remove</w:t>
            </w:r>
            <w:r>
              <w:rPr>
                <w:spacing w:val="2"/>
                <w:sz w:val="18"/>
              </w:rPr>
              <w:t xml:space="preserve"> </w:t>
            </w:r>
            <w:r>
              <w:rPr>
                <w:sz w:val="18"/>
              </w:rPr>
              <w:t>all</w:t>
            </w:r>
            <w:r>
              <w:rPr>
                <w:spacing w:val="2"/>
                <w:sz w:val="18"/>
              </w:rPr>
              <w:t xml:space="preserve"> </w:t>
            </w:r>
            <w:r>
              <w:rPr>
                <w:sz w:val="18"/>
              </w:rPr>
              <w:t>the</w:t>
            </w:r>
            <w:r>
              <w:rPr>
                <w:spacing w:val="2"/>
                <w:sz w:val="18"/>
              </w:rPr>
              <w:t xml:space="preserve"> </w:t>
            </w:r>
            <w:r>
              <w:rPr>
                <w:sz w:val="18"/>
              </w:rPr>
              <w:t>concerned</w:t>
            </w:r>
            <w:r>
              <w:rPr>
                <w:spacing w:val="3"/>
                <w:sz w:val="18"/>
              </w:rPr>
              <w:t xml:space="preserve"> </w:t>
            </w:r>
            <w:r>
              <w:rPr>
                <w:sz w:val="18"/>
              </w:rPr>
              <w:t>records</w:t>
            </w:r>
            <w:r>
              <w:rPr>
                <w:spacing w:val="3"/>
                <w:sz w:val="18"/>
              </w:rPr>
              <w:t xml:space="preserve"> </w:t>
            </w:r>
            <w:r>
              <w:rPr>
                <w:sz w:val="18"/>
              </w:rPr>
              <w:t>related</w:t>
            </w:r>
            <w:r>
              <w:rPr>
                <w:spacing w:val="2"/>
                <w:sz w:val="18"/>
              </w:rPr>
              <w:t xml:space="preserve"> </w:t>
            </w:r>
            <w:r>
              <w:rPr>
                <w:sz w:val="18"/>
              </w:rPr>
              <w:t>to</w:t>
            </w:r>
            <w:r>
              <w:rPr>
                <w:spacing w:val="2"/>
                <w:sz w:val="18"/>
              </w:rPr>
              <w:t xml:space="preserve"> </w:t>
            </w:r>
            <w:r>
              <w:rPr>
                <w:sz w:val="18"/>
              </w:rPr>
              <w:t>the</w:t>
            </w:r>
            <w:r>
              <w:rPr>
                <w:spacing w:val="3"/>
                <w:sz w:val="18"/>
              </w:rPr>
              <w:t xml:space="preserve"> </w:t>
            </w:r>
            <w:r>
              <w:rPr>
                <w:spacing w:val="-2"/>
                <w:sz w:val="18"/>
              </w:rPr>
              <w:t>assignment</w:t>
            </w:r>
          </w:p>
          <w:p w14:paraId="6268388D" w14:textId="77777777" w:rsidR="00D01DEA" w:rsidRDefault="00150889">
            <w:pPr>
              <w:pStyle w:val="TableParagraph"/>
              <w:spacing w:before="4" w:line="187" w:lineRule="exact"/>
              <w:ind w:left="131"/>
              <w:rPr>
                <w:sz w:val="18"/>
              </w:rPr>
            </w:pPr>
            <w:r>
              <w:rPr>
                <w:sz w:val="18"/>
              </w:rPr>
              <w:t>from</w:t>
            </w:r>
            <w:r>
              <w:rPr>
                <w:spacing w:val="-2"/>
                <w:sz w:val="18"/>
              </w:rPr>
              <w:t xml:space="preserve"> </w:t>
            </w:r>
            <w:r>
              <w:rPr>
                <w:sz w:val="18"/>
              </w:rPr>
              <w:t>our</w:t>
            </w:r>
            <w:r>
              <w:rPr>
                <w:spacing w:val="-3"/>
                <w:sz w:val="18"/>
              </w:rPr>
              <w:t xml:space="preserve"> </w:t>
            </w:r>
            <w:r>
              <w:rPr>
                <w:sz w:val="18"/>
              </w:rPr>
              <w:t>repository.</w:t>
            </w:r>
            <w:r>
              <w:rPr>
                <w:spacing w:val="-2"/>
                <w:sz w:val="18"/>
              </w:rPr>
              <w:t xml:space="preserve"> </w:t>
            </w:r>
            <w:r>
              <w:rPr>
                <w:sz w:val="18"/>
              </w:rPr>
              <w:t>No</w:t>
            </w:r>
            <w:r>
              <w:rPr>
                <w:spacing w:val="-5"/>
                <w:sz w:val="18"/>
              </w:rPr>
              <w:t xml:space="preserve"> </w:t>
            </w:r>
            <w:r>
              <w:rPr>
                <w:sz w:val="18"/>
              </w:rPr>
              <w:t>clarification</w:t>
            </w:r>
            <w:r>
              <w:rPr>
                <w:spacing w:val="-4"/>
                <w:sz w:val="18"/>
              </w:rPr>
              <w:t xml:space="preserve"> </w:t>
            </w:r>
            <w:r>
              <w:rPr>
                <w:sz w:val="18"/>
              </w:rPr>
              <w:t>or</w:t>
            </w:r>
            <w:r>
              <w:rPr>
                <w:spacing w:val="-3"/>
                <w:sz w:val="18"/>
              </w:rPr>
              <w:t xml:space="preserve"> </w:t>
            </w:r>
            <w:r>
              <w:rPr>
                <w:sz w:val="18"/>
              </w:rPr>
              <w:t>query</w:t>
            </w:r>
            <w:r>
              <w:rPr>
                <w:spacing w:val="-4"/>
                <w:sz w:val="18"/>
              </w:rPr>
              <w:t xml:space="preserve"> </w:t>
            </w:r>
            <w:r>
              <w:rPr>
                <w:sz w:val="18"/>
              </w:rPr>
              <w:t>can</w:t>
            </w:r>
            <w:r>
              <w:rPr>
                <w:spacing w:val="-3"/>
                <w:sz w:val="18"/>
              </w:rPr>
              <w:t xml:space="preserve"> </w:t>
            </w:r>
            <w:r>
              <w:rPr>
                <w:sz w:val="18"/>
              </w:rPr>
              <w:t>be</w:t>
            </w:r>
            <w:r>
              <w:rPr>
                <w:spacing w:val="-4"/>
                <w:sz w:val="18"/>
              </w:rPr>
              <w:t xml:space="preserve"> </w:t>
            </w:r>
            <w:r>
              <w:rPr>
                <w:sz w:val="18"/>
              </w:rPr>
              <w:t>answered</w:t>
            </w:r>
            <w:r>
              <w:rPr>
                <w:spacing w:val="-3"/>
                <w:sz w:val="18"/>
              </w:rPr>
              <w:t xml:space="preserve"> </w:t>
            </w:r>
            <w:r>
              <w:rPr>
                <w:sz w:val="18"/>
              </w:rPr>
              <w:t>after</w:t>
            </w:r>
            <w:r>
              <w:rPr>
                <w:spacing w:val="-5"/>
                <w:sz w:val="18"/>
              </w:rPr>
              <w:t xml:space="preserve"> </w:t>
            </w:r>
            <w:r>
              <w:rPr>
                <w:sz w:val="18"/>
              </w:rPr>
              <w:t>this</w:t>
            </w:r>
            <w:r>
              <w:rPr>
                <w:spacing w:val="-2"/>
                <w:sz w:val="18"/>
              </w:rPr>
              <w:t xml:space="preserve"> </w:t>
            </w:r>
            <w:r>
              <w:rPr>
                <w:sz w:val="18"/>
              </w:rPr>
              <w:t>period</w:t>
            </w:r>
            <w:r>
              <w:rPr>
                <w:spacing w:val="-4"/>
                <w:sz w:val="18"/>
              </w:rPr>
              <w:t xml:space="preserve"> </w:t>
            </w:r>
            <w:r>
              <w:rPr>
                <w:sz w:val="18"/>
              </w:rPr>
              <w:t>due</w:t>
            </w:r>
            <w:r>
              <w:rPr>
                <w:spacing w:val="-5"/>
                <w:sz w:val="18"/>
              </w:rPr>
              <w:t xml:space="preserve"> </w:t>
            </w:r>
            <w:r>
              <w:rPr>
                <w:sz w:val="18"/>
              </w:rPr>
              <w:t>to</w:t>
            </w:r>
            <w:r>
              <w:rPr>
                <w:spacing w:val="-4"/>
                <w:sz w:val="18"/>
              </w:rPr>
              <w:t xml:space="preserve"> </w:t>
            </w:r>
            <w:r>
              <w:rPr>
                <w:sz w:val="18"/>
              </w:rPr>
              <w:t>unavailability</w:t>
            </w:r>
            <w:r>
              <w:rPr>
                <w:spacing w:val="-4"/>
                <w:sz w:val="18"/>
              </w:rPr>
              <w:t xml:space="preserve"> </w:t>
            </w:r>
            <w:r>
              <w:rPr>
                <w:sz w:val="18"/>
              </w:rPr>
              <w:t>of</w:t>
            </w:r>
            <w:r>
              <w:rPr>
                <w:spacing w:val="-2"/>
                <w:sz w:val="18"/>
              </w:rPr>
              <w:t xml:space="preserve"> </w:t>
            </w:r>
            <w:r>
              <w:rPr>
                <w:sz w:val="18"/>
              </w:rPr>
              <w:t>the</w:t>
            </w:r>
            <w:r>
              <w:rPr>
                <w:spacing w:val="-3"/>
                <w:sz w:val="18"/>
              </w:rPr>
              <w:t xml:space="preserve"> </w:t>
            </w:r>
            <w:r>
              <w:rPr>
                <w:spacing w:val="-2"/>
                <w:sz w:val="18"/>
              </w:rPr>
              <w:t>data.</w:t>
            </w:r>
          </w:p>
        </w:tc>
      </w:tr>
      <w:tr w:rsidR="00D01DEA" w14:paraId="78D30CAF" w14:textId="77777777">
        <w:trPr>
          <w:trHeight w:val="1656"/>
        </w:trPr>
        <w:tc>
          <w:tcPr>
            <w:tcW w:w="526" w:type="dxa"/>
          </w:tcPr>
          <w:p w14:paraId="02B23200" w14:textId="77777777" w:rsidR="00D01DEA" w:rsidRDefault="00150889">
            <w:pPr>
              <w:pStyle w:val="TableParagraph"/>
              <w:spacing w:line="201" w:lineRule="exact"/>
              <w:ind w:left="119"/>
              <w:jc w:val="center"/>
              <w:rPr>
                <w:sz w:val="18"/>
              </w:rPr>
            </w:pPr>
            <w:r>
              <w:rPr>
                <w:spacing w:val="-5"/>
                <w:sz w:val="18"/>
              </w:rPr>
              <w:t>41.</w:t>
            </w:r>
          </w:p>
        </w:tc>
        <w:tc>
          <w:tcPr>
            <w:tcW w:w="10126" w:type="dxa"/>
          </w:tcPr>
          <w:p w14:paraId="0934DED4" w14:textId="77777777" w:rsidR="00D01DEA" w:rsidRDefault="00150889">
            <w:pPr>
              <w:pStyle w:val="TableParagraph"/>
              <w:ind w:left="131" w:right="96"/>
              <w:jc w:val="both"/>
              <w:rPr>
                <w:sz w:val="18"/>
              </w:rPr>
            </w:pPr>
            <w:r>
              <w:rPr>
                <w:sz w:val="18"/>
              </w:rPr>
              <w:t>This</w:t>
            </w:r>
            <w:r>
              <w:rPr>
                <w:spacing w:val="-13"/>
                <w:sz w:val="18"/>
              </w:rPr>
              <w:t xml:space="preserve"> </w:t>
            </w:r>
            <w:r>
              <w:rPr>
                <w:sz w:val="18"/>
              </w:rPr>
              <w:t>Valuation</w:t>
            </w:r>
            <w:r>
              <w:rPr>
                <w:spacing w:val="-12"/>
                <w:sz w:val="18"/>
              </w:rPr>
              <w:t xml:space="preserve"> </w:t>
            </w:r>
            <w:r>
              <w:rPr>
                <w:sz w:val="18"/>
              </w:rPr>
              <w:t>report</w:t>
            </w:r>
            <w:r>
              <w:rPr>
                <w:spacing w:val="-13"/>
                <w:sz w:val="18"/>
              </w:rPr>
              <w:t xml:space="preserve"> </w:t>
            </w:r>
            <w:r>
              <w:rPr>
                <w:sz w:val="18"/>
              </w:rPr>
              <w:t>is</w:t>
            </w:r>
            <w:r>
              <w:rPr>
                <w:spacing w:val="-12"/>
                <w:sz w:val="18"/>
              </w:rPr>
              <w:t xml:space="preserve"> </w:t>
            </w:r>
            <w:r>
              <w:rPr>
                <w:sz w:val="18"/>
              </w:rPr>
              <w:t>governed</w:t>
            </w:r>
            <w:r>
              <w:rPr>
                <w:spacing w:val="-13"/>
                <w:sz w:val="18"/>
              </w:rPr>
              <w:t xml:space="preserve"> </w:t>
            </w:r>
            <w:r>
              <w:rPr>
                <w:sz w:val="18"/>
              </w:rPr>
              <w:t>by</w:t>
            </w:r>
            <w:r>
              <w:rPr>
                <w:spacing w:val="-13"/>
                <w:sz w:val="18"/>
              </w:rPr>
              <w:t xml:space="preserve"> </w:t>
            </w:r>
            <w:r>
              <w:rPr>
                <w:sz w:val="18"/>
              </w:rPr>
              <w:t>our</w:t>
            </w:r>
            <w:r>
              <w:rPr>
                <w:spacing w:val="-12"/>
                <w:sz w:val="18"/>
              </w:rPr>
              <w:t xml:space="preserve"> </w:t>
            </w:r>
            <w:r>
              <w:rPr>
                <w:sz w:val="18"/>
              </w:rPr>
              <w:t>(1)</w:t>
            </w:r>
            <w:r>
              <w:rPr>
                <w:spacing w:val="-13"/>
                <w:sz w:val="18"/>
              </w:rPr>
              <w:t xml:space="preserve"> </w:t>
            </w:r>
            <w:r>
              <w:rPr>
                <w:sz w:val="18"/>
              </w:rPr>
              <w:t>Internal</w:t>
            </w:r>
            <w:r>
              <w:rPr>
                <w:spacing w:val="-12"/>
                <w:sz w:val="18"/>
              </w:rPr>
              <w:t xml:space="preserve"> </w:t>
            </w:r>
            <w:r>
              <w:rPr>
                <w:sz w:val="18"/>
              </w:rPr>
              <w:t>Policies,</w:t>
            </w:r>
            <w:r>
              <w:rPr>
                <w:spacing w:val="-13"/>
                <w:sz w:val="18"/>
              </w:rPr>
              <w:t xml:space="preserve"> </w:t>
            </w:r>
            <w:r>
              <w:rPr>
                <w:sz w:val="18"/>
              </w:rPr>
              <w:t>Processes</w:t>
            </w:r>
            <w:r>
              <w:rPr>
                <w:spacing w:val="-12"/>
                <w:sz w:val="18"/>
              </w:rPr>
              <w:t xml:space="preserve"> </w:t>
            </w:r>
            <w:r>
              <w:rPr>
                <w:sz w:val="18"/>
              </w:rPr>
              <w:t>&amp;</w:t>
            </w:r>
            <w:r>
              <w:rPr>
                <w:spacing w:val="-13"/>
                <w:sz w:val="18"/>
              </w:rPr>
              <w:t xml:space="preserve"> </w:t>
            </w:r>
            <w:r>
              <w:rPr>
                <w:sz w:val="18"/>
              </w:rPr>
              <w:t>Standard</w:t>
            </w:r>
            <w:r>
              <w:rPr>
                <w:spacing w:val="-12"/>
                <w:sz w:val="18"/>
              </w:rPr>
              <w:t xml:space="preserve"> </w:t>
            </w:r>
            <w:r>
              <w:rPr>
                <w:sz w:val="18"/>
              </w:rPr>
              <w:t>Operating</w:t>
            </w:r>
            <w:r>
              <w:rPr>
                <w:spacing w:val="-13"/>
                <w:sz w:val="18"/>
              </w:rPr>
              <w:t xml:space="preserve"> </w:t>
            </w:r>
            <w:r>
              <w:rPr>
                <w:sz w:val="18"/>
              </w:rPr>
              <w:t>Procedures,</w:t>
            </w:r>
            <w:r>
              <w:rPr>
                <w:spacing w:val="-12"/>
                <w:sz w:val="18"/>
              </w:rPr>
              <w:t xml:space="preserve"> </w:t>
            </w:r>
            <w:r>
              <w:rPr>
                <w:sz w:val="18"/>
              </w:rPr>
              <w:t>(2)</w:t>
            </w:r>
            <w:r>
              <w:rPr>
                <w:spacing w:val="-13"/>
                <w:sz w:val="18"/>
              </w:rPr>
              <w:t xml:space="preserve"> </w:t>
            </w:r>
            <w:r>
              <w:rPr>
                <w:sz w:val="18"/>
              </w:rPr>
              <w:t>R.K</w:t>
            </w:r>
            <w:r>
              <w:rPr>
                <w:spacing w:val="-12"/>
                <w:sz w:val="18"/>
              </w:rPr>
              <w:t xml:space="preserve"> </w:t>
            </w:r>
            <w:r>
              <w:rPr>
                <w:sz w:val="18"/>
              </w:rPr>
              <w:t>Associates Quality</w:t>
            </w:r>
            <w:r>
              <w:rPr>
                <w:spacing w:val="-13"/>
                <w:sz w:val="18"/>
              </w:rPr>
              <w:t xml:space="preserve"> </w:t>
            </w:r>
            <w:r>
              <w:rPr>
                <w:sz w:val="18"/>
              </w:rPr>
              <w:t>Policy,</w:t>
            </w:r>
            <w:r>
              <w:rPr>
                <w:spacing w:val="-12"/>
                <w:sz w:val="18"/>
              </w:rPr>
              <w:t xml:space="preserve"> </w:t>
            </w:r>
            <w:r>
              <w:rPr>
                <w:sz w:val="18"/>
              </w:rPr>
              <w:t>(3)</w:t>
            </w:r>
            <w:r>
              <w:rPr>
                <w:spacing w:val="-13"/>
                <w:sz w:val="18"/>
              </w:rPr>
              <w:t xml:space="preserve"> </w:t>
            </w:r>
            <w:r>
              <w:rPr>
                <w:sz w:val="18"/>
              </w:rPr>
              <w:t>Valuation</w:t>
            </w:r>
            <w:r>
              <w:rPr>
                <w:spacing w:val="-12"/>
                <w:sz w:val="18"/>
              </w:rPr>
              <w:t xml:space="preserve"> </w:t>
            </w:r>
            <w:r>
              <w:rPr>
                <w:sz w:val="18"/>
              </w:rPr>
              <w:t>&amp;</w:t>
            </w:r>
            <w:r>
              <w:rPr>
                <w:spacing w:val="-13"/>
                <w:sz w:val="18"/>
              </w:rPr>
              <w:t xml:space="preserve"> </w:t>
            </w:r>
            <w:r>
              <w:rPr>
                <w:sz w:val="18"/>
              </w:rPr>
              <w:t>Survey</w:t>
            </w:r>
            <w:r>
              <w:rPr>
                <w:spacing w:val="-13"/>
                <w:sz w:val="18"/>
              </w:rPr>
              <w:t xml:space="preserve"> </w:t>
            </w:r>
            <w:r>
              <w:rPr>
                <w:sz w:val="18"/>
              </w:rPr>
              <w:t>Best</w:t>
            </w:r>
            <w:r>
              <w:rPr>
                <w:spacing w:val="-12"/>
                <w:sz w:val="18"/>
              </w:rPr>
              <w:t xml:space="preserve"> </w:t>
            </w:r>
            <w:r>
              <w:rPr>
                <w:sz w:val="18"/>
              </w:rPr>
              <w:t>Practices</w:t>
            </w:r>
            <w:r>
              <w:rPr>
                <w:spacing w:val="-13"/>
                <w:sz w:val="18"/>
              </w:rPr>
              <w:t xml:space="preserve"> </w:t>
            </w:r>
            <w:r>
              <w:rPr>
                <w:sz w:val="18"/>
              </w:rPr>
              <w:t>Guidelines</w:t>
            </w:r>
            <w:r>
              <w:rPr>
                <w:spacing w:val="-12"/>
                <w:sz w:val="18"/>
              </w:rPr>
              <w:t xml:space="preserve"> </w:t>
            </w:r>
            <w:r>
              <w:rPr>
                <w:sz w:val="18"/>
              </w:rPr>
              <w:t>formulated</w:t>
            </w:r>
            <w:r>
              <w:rPr>
                <w:spacing w:val="-13"/>
                <w:sz w:val="18"/>
              </w:rPr>
              <w:t xml:space="preserve"> </w:t>
            </w:r>
            <w:r>
              <w:rPr>
                <w:sz w:val="18"/>
              </w:rPr>
              <w:t>by</w:t>
            </w:r>
            <w:r>
              <w:rPr>
                <w:spacing w:val="-12"/>
                <w:sz w:val="18"/>
              </w:rPr>
              <w:t xml:space="preserve"> </w:t>
            </w:r>
            <w:r>
              <w:rPr>
                <w:sz w:val="18"/>
              </w:rPr>
              <w:t>management</w:t>
            </w:r>
            <w:r>
              <w:rPr>
                <w:spacing w:val="-13"/>
                <w:sz w:val="18"/>
              </w:rPr>
              <w:t xml:space="preserve"> </w:t>
            </w:r>
            <w:r>
              <w:rPr>
                <w:sz w:val="18"/>
              </w:rPr>
              <w:t>of</w:t>
            </w:r>
            <w:r>
              <w:rPr>
                <w:spacing w:val="-12"/>
                <w:sz w:val="18"/>
              </w:rPr>
              <w:t xml:space="preserve"> </w:t>
            </w:r>
            <w:r>
              <w:rPr>
                <w:sz w:val="18"/>
              </w:rPr>
              <w:t>R.K</w:t>
            </w:r>
            <w:r>
              <w:rPr>
                <w:spacing w:val="-13"/>
                <w:sz w:val="18"/>
              </w:rPr>
              <w:t xml:space="preserve"> </w:t>
            </w:r>
            <w:r>
              <w:rPr>
                <w:sz w:val="18"/>
              </w:rPr>
              <w:t>Associates,</w:t>
            </w:r>
            <w:r>
              <w:rPr>
                <w:spacing w:val="-12"/>
                <w:sz w:val="18"/>
              </w:rPr>
              <w:t xml:space="preserve"> </w:t>
            </w:r>
            <w:r>
              <w:rPr>
                <w:sz w:val="18"/>
              </w:rPr>
              <w:t>(4)</w:t>
            </w:r>
            <w:r>
              <w:rPr>
                <w:spacing w:val="-13"/>
                <w:sz w:val="18"/>
              </w:rPr>
              <w:t xml:space="preserve"> </w:t>
            </w:r>
            <w:r>
              <w:rPr>
                <w:sz w:val="18"/>
              </w:rPr>
              <w:t>Information input</w:t>
            </w:r>
            <w:r>
              <w:rPr>
                <w:spacing w:val="-8"/>
                <w:sz w:val="18"/>
              </w:rPr>
              <w:t xml:space="preserve"> </w:t>
            </w:r>
            <w:r>
              <w:rPr>
                <w:sz w:val="18"/>
              </w:rPr>
              <w:t>given</w:t>
            </w:r>
            <w:r>
              <w:rPr>
                <w:spacing w:val="-5"/>
                <w:sz w:val="18"/>
              </w:rPr>
              <w:t xml:space="preserve"> </w:t>
            </w:r>
            <w:r>
              <w:rPr>
                <w:sz w:val="18"/>
              </w:rPr>
              <w:t>to</w:t>
            </w:r>
            <w:r>
              <w:rPr>
                <w:spacing w:val="-7"/>
                <w:sz w:val="18"/>
              </w:rPr>
              <w:t xml:space="preserve"> </w:t>
            </w:r>
            <w:r>
              <w:rPr>
                <w:sz w:val="18"/>
              </w:rPr>
              <w:t>us</w:t>
            </w:r>
            <w:r>
              <w:rPr>
                <w:spacing w:val="-5"/>
                <w:sz w:val="18"/>
              </w:rPr>
              <w:t xml:space="preserve"> </w:t>
            </w:r>
            <w:r>
              <w:rPr>
                <w:sz w:val="18"/>
              </w:rPr>
              <w:t>by</w:t>
            </w:r>
            <w:r>
              <w:rPr>
                <w:spacing w:val="-7"/>
                <w:sz w:val="18"/>
              </w:rPr>
              <w:t xml:space="preserve"> </w:t>
            </w:r>
            <w:r>
              <w:rPr>
                <w:sz w:val="18"/>
              </w:rPr>
              <w:t>the</w:t>
            </w:r>
            <w:r>
              <w:rPr>
                <w:spacing w:val="-5"/>
                <w:sz w:val="18"/>
              </w:rPr>
              <w:t xml:space="preserve"> </w:t>
            </w:r>
            <w:r>
              <w:rPr>
                <w:sz w:val="18"/>
              </w:rPr>
              <w:t>customer</w:t>
            </w:r>
            <w:r>
              <w:rPr>
                <w:spacing w:val="-6"/>
                <w:sz w:val="18"/>
              </w:rPr>
              <w:t xml:space="preserve"> </w:t>
            </w:r>
            <w:r>
              <w:rPr>
                <w:sz w:val="18"/>
              </w:rPr>
              <w:t>and</w:t>
            </w:r>
            <w:r>
              <w:rPr>
                <w:spacing w:val="-5"/>
                <w:sz w:val="18"/>
              </w:rPr>
              <w:t xml:space="preserve"> </w:t>
            </w:r>
            <w:r>
              <w:rPr>
                <w:sz w:val="18"/>
              </w:rPr>
              <w:t>(4)</w:t>
            </w:r>
            <w:r>
              <w:rPr>
                <w:spacing w:val="-9"/>
                <w:sz w:val="18"/>
              </w:rPr>
              <w:t xml:space="preserve"> </w:t>
            </w:r>
            <w:r>
              <w:rPr>
                <w:sz w:val="18"/>
              </w:rPr>
              <w:t>Information/</w:t>
            </w:r>
            <w:r>
              <w:rPr>
                <w:spacing w:val="-6"/>
                <w:sz w:val="18"/>
              </w:rPr>
              <w:t xml:space="preserve"> </w:t>
            </w:r>
            <w:r>
              <w:rPr>
                <w:sz w:val="18"/>
              </w:rPr>
              <w:t>Data/</w:t>
            </w:r>
            <w:r>
              <w:rPr>
                <w:spacing w:val="-6"/>
                <w:sz w:val="18"/>
              </w:rPr>
              <w:t xml:space="preserve"> </w:t>
            </w:r>
            <w:r>
              <w:rPr>
                <w:sz w:val="18"/>
              </w:rPr>
              <w:t>Facts</w:t>
            </w:r>
            <w:r>
              <w:rPr>
                <w:spacing w:val="-7"/>
                <w:sz w:val="18"/>
              </w:rPr>
              <w:t xml:space="preserve"> </w:t>
            </w:r>
            <w:r>
              <w:rPr>
                <w:sz w:val="18"/>
              </w:rPr>
              <w:t>given</w:t>
            </w:r>
            <w:r>
              <w:rPr>
                <w:spacing w:val="-5"/>
                <w:sz w:val="18"/>
              </w:rPr>
              <w:t xml:space="preserve"> </w:t>
            </w:r>
            <w:r>
              <w:rPr>
                <w:sz w:val="18"/>
              </w:rPr>
              <w:t>to</w:t>
            </w:r>
            <w:r>
              <w:rPr>
                <w:spacing w:val="-5"/>
                <w:sz w:val="18"/>
              </w:rPr>
              <w:t xml:space="preserve"> </w:t>
            </w:r>
            <w:r>
              <w:rPr>
                <w:sz w:val="18"/>
              </w:rPr>
              <w:t>us</w:t>
            </w:r>
            <w:r>
              <w:rPr>
                <w:spacing w:val="-7"/>
                <w:sz w:val="18"/>
              </w:rPr>
              <w:t xml:space="preserve"> </w:t>
            </w:r>
            <w:r>
              <w:rPr>
                <w:sz w:val="18"/>
              </w:rPr>
              <w:t>by</w:t>
            </w:r>
            <w:r>
              <w:rPr>
                <w:spacing w:val="-7"/>
                <w:sz w:val="18"/>
              </w:rPr>
              <w:t xml:space="preserve"> </w:t>
            </w:r>
            <w:r>
              <w:rPr>
                <w:sz w:val="18"/>
              </w:rPr>
              <w:t>our</w:t>
            </w:r>
            <w:r>
              <w:rPr>
                <w:spacing w:val="-6"/>
                <w:sz w:val="18"/>
              </w:rPr>
              <w:t xml:space="preserve"> </w:t>
            </w:r>
            <w:r>
              <w:rPr>
                <w:sz w:val="18"/>
              </w:rPr>
              <w:t>field/</w:t>
            </w:r>
            <w:r>
              <w:rPr>
                <w:spacing w:val="-6"/>
                <w:sz w:val="18"/>
              </w:rPr>
              <w:t xml:space="preserve"> </w:t>
            </w:r>
            <w:r>
              <w:rPr>
                <w:sz w:val="18"/>
              </w:rPr>
              <w:t>office</w:t>
            </w:r>
            <w:r>
              <w:rPr>
                <w:spacing w:val="-5"/>
                <w:sz w:val="18"/>
              </w:rPr>
              <w:t xml:space="preserve"> </w:t>
            </w:r>
            <w:r>
              <w:rPr>
                <w:sz w:val="18"/>
              </w:rPr>
              <w:t>technical</w:t>
            </w:r>
            <w:r>
              <w:rPr>
                <w:spacing w:val="-5"/>
                <w:sz w:val="18"/>
              </w:rPr>
              <w:t xml:space="preserve"> </w:t>
            </w:r>
            <w:r>
              <w:rPr>
                <w:sz w:val="18"/>
              </w:rPr>
              <w:t>team.</w:t>
            </w:r>
            <w:r>
              <w:rPr>
                <w:spacing w:val="-6"/>
                <w:sz w:val="18"/>
              </w:rPr>
              <w:t xml:space="preserve"> </w:t>
            </w:r>
            <w:r>
              <w:rPr>
                <w:sz w:val="18"/>
              </w:rPr>
              <w:t>Management of</w:t>
            </w:r>
            <w:r>
              <w:rPr>
                <w:spacing w:val="-9"/>
                <w:sz w:val="18"/>
              </w:rPr>
              <w:t xml:space="preserve"> </w:t>
            </w:r>
            <w:r>
              <w:rPr>
                <w:sz w:val="18"/>
              </w:rPr>
              <w:t>R.K</w:t>
            </w:r>
            <w:r>
              <w:rPr>
                <w:spacing w:val="-9"/>
                <w:sz w:val="18"/>
              </w:rPr>
              <w:t xml:space="preserve"> </w:t>
            </w:r>
            <w:r>
              <w:rPr>
                <w:sz w:val="18"/>
              </w:rPr>
              <w:t>Associates</w:t>
            </w:r>
            <w:r>
              <w:rPr>
                <w:spacing w:val="-8"/>
                <w:sz w:val="18"/>
              </w:rPr>
              <w:t xml:space="preserve"> </w:t>
            </w:r>
            <w:r>
              <w:rPr>
                <w:sz w:val="18"/>
              </w:rPr>
              <w:t>never</w:t>
            </w:r>
            <w:r>
              <w:rPr>
                <w:spacing w:val="-9"/>
                <w:sz w:val="18"/>
              </w:rPr>
              <w:t xml:space="preserve"> </w:t>
            </w:r>
            <w:r>
              <w:rPr>
                <w:sz w:val="18"/>
              </w:rPr>
              <w:t>gives</w:t>
            </w:r>
            <w:r>
              <w:rPr>
                <w:spacing w:val="-11"/>
                <w:sz w:val="18"/>
              </w:rPr>
              <w:t xml:space="preserve"> </w:t>
            </w:r>
            <w:r>
              <w:rPr>
                <w:sz w:val="18"/>
              </w:rPr>
              <w:t>acceptance</w:t>
            </w:r>
            <w:r>
              <w:rPr>
                <w:spacing w:val="-11"/>
                <w:sz w:val="18"/>
              </w:rPr>
              <w:t xml:space="preserve"> </w:t>
            </w:r>
            <w:r>
              <w:rPr>
                <w:sz w:val="18"/>
              </w:rPr>
              <w:t>to</w:t>
            </w:r>
            <w:r>
              <w:rPr>
                <w:spacing w:val="-11"/>
                <w:sz w:val="18"/>
              </w:rPr>
              <w:t xml:space="preserve"> </w:t>
            </w:r>
            <w:r>
              <w:rPr>
                <w:sz w:val="18"/>
              </w:rPr>
              <w:t>any</w:t>
            </w:r>
            <w:r>
              <w:rPr>
                <w:spacing w:val="-11"/>
                <w:sz w:val="18"/>
              </w:rPr>
              <w:t xml:space="preserve"> </w:t>
            </w:r>
            <w:r>
              <w:rPr>
                <w:sz w:val="18"/>
              </w:rPr>
              <w:t>unethical</w:t>
            </w:r>
            <w:r>
              <w:rPr>
                <w:spacing w:val="-11"/>
                <w:sz w:val="18"/>
              </w:rPr>
              <w:t xml:space="preserve"> </w:t>
            </w:r>
            <w:r>
              <w:rPr>
                <w:sz w:val="18"/>
              </w:rPr>
              <w:t>or</w:t>
            </w:r>
            <w:r>
              <w:rPr>
                <w:spacing w:val="-12"/>
                <w:sz w:val="18"/>
              </w:rPr>
              <w:t xml:space="preserve"> </w:t>
            </w:r>
            <w:r>
              <w:rPr>
                <w:sz w:val="18"/>
              </w:rPr>
              <w:t>unprofessional</w:t>
            </w:r>
            <w:r>
              <w:rPr>
                <w:spacing w:val="-11"/>
                <w:sz w:val="18"/>
              </w:rPr>
              <w:t xml:space="preserve"> </w:t>
            </w:r>
            <w:r>
              <w:rPr>
                <w:sz w:val="18"/>
              </w:rPr>
              <w:t>practice</w:t>
            </w:r>
            <w:r>
              <w:rPr>
                <w:spacing w:val="-9"/>
                <w:sz w:val="18"/>
              </w:rPr>
              <w:t xml:space="preserve"> </w:t>
            </w:r>
            <w:r>
              <w:rPr>
                <w:sz w:val="18"/>
              </w:rPr>
              <w:t>which</w:t>
            </w:r>
            <w:r>
              <w:rPr>
                <w:spacing w:val="-11"/>
                <w:sz w:val="18"/>
              </w:rPr>
              <w:t xml:space="preserve"> </w:t>
            </w:r>
            <w:r>
              <w:rPr>
                <w:sz w:val="18"/>
              </w:rPr>
              <w:t>may</w:t>
            </w:r>
            <w:r>
              <w:rPr>
                <w:spacing w:val="-11"/>
                <w:sz w:val="18"/>
              </w:rPr>
              <w:t xml:space="preserve"> </w:t>
            </w:r>
            <w:r>
              <w:rPr>
                <w:sz w:val="18"/>
              </w:rPr>
              <w:t>affect</w:t>
            </w:r>
            <w:r>
              <w:rPr>
                <w:spacing w:val="-11"/>
                <w:sz w:val="18"/>
              </w:rPr>
              <w:t xml:space="preserve"> </w:t>
            </w:r>
            <w:r>
              <w:rPr>
                <w:sz w:val="18"/>
              </w:rPr>
              <w:t>fair,</w:t>
            </w:r>
            <w:r>
              <w:rPr>
                <w:spacing w:val="-11"/>
                <w:sz w:val="18"/>
              </w:rPr>
              <w:t xml:space="preserve"> </w:t>
            </w:r>
            <w:r>
              <w:rPr>
                <w:sz w:val="18"/>
              </w:rPr>
              <w:t>correct</w:t>
            </w:r>
            <w:r>
              <w:rPr>
                <w:spacing w:val="-9"/>
                <w:sz w:val="18"/>
              </w:rPr>
              <w:t xml:space="preserve"> </w:t>
            </w:r>
            <w:r>
              <w:rPr>
                <w:sz w:val="18"/>
              </w:rPr>
              <w:t>&amp;</w:t>
            </w:r>
            <w:r>
              <w:rPr>
                <w:spacing w:val="-12"/>
                <w:sz w:val="18"/>
              </w:rPr>
              <w:t xml:space="preserve"> </w:t>
            </w:r>
            <w:r>
              <w:rPr>
                <w:sz w:val="18"/>
              </w:rPr>
              <w:t>impartial assessment</w:t>
            </w:r>
            <w:r>
              <w:rPr>
                <w:spacing w:val="-13"/>
                <w:sz w:val="18"/>
              </w:rPr>
              <w:t xml:space="preserve"> </w:t>
            </w:r>
            <w:r>
              <w:rPr>
                <w:sz w:val="18"/>
              </w:rPr>
              <w:t>and</w:t>
            </w:r>
            <w:r>
              <w:rPr>
                <w:spacing w:val="-11"/>
                <w:sz w:val="18"/>
              </w:rPr>
              <w:t xml:space="preserve"> </w:t>
            </w:r>
            <w:r>
              <w:rPr>
                <w:sz w:val="18"/>
              </w:rPr>
              <w:t>which</w:t>
            </w:r>
            <w:r>
              <w:rPr>
                <w:spacing w:val="-11"/>
                <w:sz w:val="18"/>
              </w:rPr>
              <w:t xml:space="preserve"> </w:t>
            </w:r>
            <w:r>
              <w:rPr>
                <w:sz w:val="18"/>
              </w:rPr>
              <w:t>is</w:t>
            </w:r>
            <w:r>
              <w:rPr>
                <w:spacing w:val="-13"/>
                <w:sz w:val="18"/>
              </w:rPr>
              <w:t xml:space="preserve"> </w:t>
            </w:r>
            <w:r>
              <w:rPr>
                <w:sz w:val="18"/>
              </w:rPr>
              <w:t>against</w:t>
            </w:r>
            <w:r>
              <w:rPr>
                <w:spacing w:val="-10"/>
                <w:sz w:val="18"/>
              </w:rPr>
              <w:t xml:space="preserve"> </w:t>
            </w:r>
            <w:r>
              <w:rPr>
                <w:sz w:val="18"/>
              </w:rPr>
              <w:t>any</w:t>
            </w:r>
            <w:r>
              <w:rPr>
                <w:spacing w:val="-13"/>
                <w:sz w:val="18"/>
              </w:rPr>
              <w:t xml:space="preserve"> </w:t>
            </w:r>
            <w:r>
              <w:rPr>
                <w:sz w:val="18"/>
              </w:rPr>
              <w:t>prevailing</w:t>
            </w:r>
            <w:r>
              <w:rPr>
                <w:spacing w:val="-12"/>
                <w:sz w:val="18"/>
              </w:rPr>
              <w:t xml:space="preserve"> </w:t>
            </w:r>
            <w:r>
              <w:rPr>
                <w:sz w:val="18"/>
              </w:rPr>
              <w:t>law.</w:t>
            </w:r>
            <w:r>
              <w:rPr>
                <w:spacing w:val="-11"/>
                <w:sz w:val="18"/>
              </w:rPr>
              <w:t xml:space="preserve"> </w:t>
            </w:r>
            <w:r>
              <w:rPr>
                <w:sz w:val="18"/>
              </w:rPr>
              <w:t>In</w:t>
            </w:r>
            <w:r>
              <w:rPr>
                <w:spacing w:val="-11"/>
                <w:sz w:val="18"/>
              </w:rPr>
              <w:t xml:space="preserve"> </w:t>
            </w:r>
            <w:r>
              <w:rPr>
                <w:sz w:val="18"/>
              </w:rPr>
              <w:t>case</w:t>
            </w:r>
            <w:r>
              <w:rPr>
                <w:spacing w:val="-11"/>
                <w:sz w:val="18"/>
              </w:rPr>
              <w:t xml:space="preserve"> </w:t>
            </w:r>
            <w:r>
              <w:rPr>
                <w:sz w:val="18"/>
              </w:rPr>
              <w:t>of</w:t>
            </w:r>
            <w:r>
              <w:rPr>
                <w:spacing w:val="-13"/>
                <w:sz w:val="18"/>
              </w:rPr>
              <w:t xml:space="preserve"> </w:t>
            </w:r>
            <w:r>
              <w:rPr>
                <w:sz w:val="18"/>
              </w:rPr>
              <w:t>any</w:t>
            </w:r>
            <w:r>
              <w:rPr>
                <w:spacing w:val="-12"/>
                <w:sz w:val="18"/>
              </w:rPr>
              <w:t xml:space="preserve"> </w:t>
            </w:r>
            <w:r>
              <w:rPr>
                <w:sz w:val="18"/>
              </w:rPr>
              <w:t>indication</w:t>
            </w:r>
            <w:r>
              <w:rPr>
                <w:spacing w:val="-11"/>
                <w:sz w:val="18"/>
              </w:rPr>
              <w:t xml:space="preserve"> </w:t>
            </w:r>
            <w:r>
              <w:rPr>
                <w:sz w:val="18"/>
              </w:rPr>
              <w:t>of</w:t>
            </w:r>
            <w:r>
              <w:rPr>
                <w:spacing w:val="-13"/>
                <w:sz w:val="18"/>
              </w:rPr>
              <w:t xml:space="preserve"> </w:t>
            </w:r>
            <w:r>
              <w:rPr>
                <w:sz w:val="18"/>
              </w:rPr>
              <w:t>any</w:t>
            </w:r>
            <w:r>
              <w:rPr>
                <w:spacing w:val="-4"/>
                <w:sz w:val="18"/>
              </w:rPr>
              <w:t xml:space="preserve"> </w:t>
            </w:r>
            <w:r>
              <w:rPr>
                <w:sz w:val="18"/>
              </w:rPr>
              <w:t>negligence,</w:t>
            </w:r>
            <w:r>
              <w:rPr>
                <w:spacing w:val="-11"/>
                <w:sz w:val="18"/>
              </w:rPr>
              <w:t xml:space="preserve"> </w:t>
            </w:r>
            <w:r>
              <w:rPr>
                <w:sz w:val="18"/>
              </w:rPr>
              <w:t>default,</w:t>
            </w:r>
            <w:r>
              <w:rPr>
                <w:spacing w:val="-11"/>
                <w:sz w:val="18"/>
              </w:rPr>
              <w:t xml:space="preserve"> </w:t>
            </w:r>
            <w:r>
              <w:rPr>
                <w:sz w:val="18"/>
              </w:rPr>
              <w:t>incorrect,</w:t>
            </w:r>
            <w:r>
              <w:rPr>
                <w:spacing w:val="-13"/>
                <w:sz w:val="18"/>
              </w:rPr>
              <w:t xml:space="preserve"> </w:t>
            </w:r>
            <w:r>
              <w:rPr>
                <w:sz w:val="18"/>
              </w:rPr>
              <w:t>misleading, misrepresentation or distortion of facts in the report then we request the user of this report to immediately or at</w:t>
            </w:r>
            <w:r>
              <w:rPr>
                <w:spacing w:val="20"/>
                <w:sz w:val="18"/>
              </w:rPr>
              <w:t xml:space="preserve"> </w:t>
            </w:r>
            <w:r>
              <w:rPr>
                <w:sz w:val="18"/>
              </w:rPr>
              <w:t>least within</w:t>
            </w:r>
          </w:p>
          <w:p w14:paraId="4C5520AB" w14:textId="77777777" w:rsidR="00D01DEA" w:rsidRDefault="00150889">
            <w:pPr>
              <w:pStyle w:val="TableParagraph"/>
              <w:spacing w:line="206" w:lineRule="exact"/>
              <w:ind w:left="131" w:right="100"/>
              <w:jc w:val="both"/>
              <w:rPr>
                <w:sz w:val="18"/>
              </w:rPr>
            </w:pPr>
            <w:r>
              <w:rPr>
                <w:sz w:val="18"/>
              </w:rPr>
              <w:t>the defect</w:t>
            </w:r>
            <w:r>
              <w:rPr>
                <w:spacing w:val="-1"/>
                <w:sz w:val="18"/>
              </w:rPr>
              <w:t xml:space="preserve"> </w:t>
            </w:r>
            <w:r>
              <w:rPr>
                <w:sz w:val="18"/>
              </w:rPr>
              <w:t>liability period to bring all</w:t>
            </w:r>
            <w:r>
              <w:rPr>
                <w:spacing w:val="-1"/>
                <w:sz w:val="18"/>
              </w:rPr>
              <w:t xml:space="preserve"> </w:t>
            </w:r>
            <w:r>
              <w:rPr>
                <w:sz w:val="18"/>
              </w:rPr>
              <w:t>such act into notice of R.K Associates management so</w:t>
            </w:r>
            <w:r>
              <w:rPr>
                <w:spacing w:val="-1"/>
                <w:sz w:val="18"/>
              </w:rPr>
              <w:t xml:space="preserve"> </w:t>
            </w:r>
            <w:r>
              <w:rPr>
                <w:sz w:val="18"/>
              </w:rPr>
              <w:t>that corrective measures can</w:t>
            </w:r>
            <w:r>
              <w:rPr>
                <w:spacing w:val="-1"/>
                <w:sz w:val="18"/>
              </w:rPr>
              <w:t xml:space="preserve"> </w:t>
            </w:r>
            <w:r>
              <w:rPr>
                <w:sz w:val="18"/>
              </w:rPr>
              <w:t>be taken instantly.</w:t>
            </w:r>
          </w:p>
        </w:tc>
      </w:tr>
      <w:tr w:rsidR="00D01DEA" w14:paraId="4AD267A7" w14:textId="77777777">
        <w:trPr>
          <w:trHeight w:val="414"/>
        </w:trPr>
        <w:tc>
          <w:tcPr>
            <w:tcW w:w="526" w:type="dxa"/>
          </w:tcPr>
          <w:p w14:paraId="539A9EEB" w14:textId="77777777" w:rsidR="00D01DEA" w:rsidRDefault="00150889">
            <w:pPr>
              <w:pStyle w:val="TableParagraph"/>
              <w:spacing w:line="204" w:lineRule="exact"/>
              <w:ind w:left="119"/>
              <w:jc w:val="center"/>
              <w:rPr>
                <w:sz w:val="18"/>
              </w:rPr>
            </w:pPr>
            <w:r>
              <w:rPr>
                <w:spacing w:val="-5"/>
                <w:sz w:val="18"/>
              </w:rPr>
              <w:t>42.</w:t>
            </w:r>
          </w:p>
        </w:tc>
        <w:tc>
          <w:tcPr>
            <w:tcW w:w="10126" w:type="dxa"/>
          </w:tcPr>
          <w:p w14:paraId="6DCF7542" w14:textId="77777777" w:rsidR="00D01DEA" w:rsidRDefault="00150889">
            <w:pPr>
              <w:pStyle w:val="TableParagraph"/>
              <w:spacing w:line="206" w:lineRule="exact"/>
              <w:ind w:left="131"/>
              <w:rPr>
                <w:sz w:val="18"/>
              </w:rPr>
            </w:pPr>
            <w:r>
              <w:rPr>
                <w:sz w:val="18"/>
              </w:rPr>
              <w:t>R.K Associates never releases any report doing alterations or modifications by pen. In case any information/ figure of this report is found altered with pen then this report will automatically become null &amp; void.</w:t>
            </w:r>
          </w:p>
        </w:tc>
      </w:tr>
      <w:tr w:rsidR="00D01DEA" w14:paraId="444A2E6E" w14:textId="77777777">
        <w:trPr>
          <w:trHeight w:val="1034"/>
        </w:trPr>
        <w:tc>
          <w:tcPr>
            <w:tcW w:w="526" w:type="dxa"/>
          </w:tcPr>
          <w:p w14:paraId="04DF431E" w14:textId="77777777" w:rsidR="00D01DEA" w:rsidRDefault="00150889">
            <w:pPr>
              <w:pStyle w:val="TableParagraph"/>
              <w:spacing w:line="201" w:lineRule="exact"/>
              <w:ind w:left="119"/>
              <w:jc w:val="center"/>
              <w:rPr>
                <w:sz w:val="18"/>
              </w:rPr>
            </w:pPr>
            <w:r>
              <w:rPr>
                <w:spacing w:val="-5"/>
                <w:sz w:val="18"/>
              </w:rPr>
              <w:t>43.</w:t>
            </w:r>
          </w:p>
        </w:tc>
        <w:tc>
          <w:tcPr>
            <w:tcW w:w="10126" w:type="dxa"/>
          </w:tcPr>
          <w:p w14:paraId="041E9A63" w14:textId="77777777" w:rsidR="00D01DEA" w:rsidRDefault="00150889">
            <w:pPr>
              <w:pStyle w:val="TableParagraph"/>
              <w:ind w:left="107" w:right="95"/>
              <w:jc w:val="both"/>
              <w:rPr>
                <w:sz w:val="18"/>
              </w:rPr>
            </w:pPr>
            <w:r>
              <w:rPr>
                <w:sz w:val="18"/>
              </w:rPr>
              <w:t>We</w:t>
            </w:r>
            <w:r>
              <w:rPr>
                <w:spacing w:val="-10"/>
                <w:sz w:val="18"/>
              </w:rPr>
              <w:t xml:space="preserve"> </w:t>
            </w:r>
            <w:r>
              <w:rPr>
                <w:sz w:val="18"/>
              </w:rPr>
              <w:t>are</w:t>
            </w:r>
            <w:r>
              <w:rPr>
                <w:spacing w:val="-5"/>
                <w:sz w:val="18"/>
              </w:rPr>
              <w:t xml:space="preserve"> </w:t>
            </w:r>
            <w:r>
              <w:rPr>
                <w:sz w:val="18"/>
              </w:rPr>
              <w:t>fully</w:t>
            </w:r>
            <w:r>
              <w:rPr>
                <w:spacing w:val="-7"/>
                <w:sz w:val="18"/>
              </w:rPr>
              <w:t xml:space="preserve"> </w:t>
            </w:r>
            <w:r>
              <w:rPr>
                <w:sz w:val="18"/>
              </w:rPr>
              <w:t>aware</w:t>
            </w:r>
            <w:r>
              <w:rPr>
                <w:spacing w:val="-5"/>
                <w:sz w:val="18"/>
              </w:rPr>
              <w:t xml:space="preserve"> </w:t>
            </w:r>
            <w:r>
              <w:rPr>
                <w:sz w:val="18"/>
              </w:rPr>
              <w:t>that</w:t>
            </w:r>
            <w:r>
              <w:rPr>
                <w:spacing w:val="-6"/>
                <w:sz w:val="18"/>
              </w:rPr>
              <w:t xml:space="preserve"> </w:t>
            </w:r>
            <w:r>
              <w:rPr>
                <w:sz w:val="18"/>
              </w:rPr>
              <w:t>based</w:t>
            </w:r>
            <w:r>
              <w:rPr>
                <w:spacing w:val="-8"/>
                <w:sz w:val="18"/>
              </w:rPr>
              <w:t xml:space="preserve"> </w:t>
            </w:r>
            <w:r>
              <w:rPr>
                <w:sz w:val="18"/>
              </w:rPr>
              <w:t>on</w:t>
            </w:r>
            <w:r>
              <w:rPr>
                <w:spacing w:val="-5"/>
                <w:sz w:val="18"/>
              </w:rPr>
              <w:t xml:space="preserve"> </w:t>
            </w:r>
            <w:r>
              <w:rPr>
                <w:sz w:val="18"/>
              </w:rPr>
              <w:t>the</w:t>
            </w:r>
            <w:r>
              <w:rPr>
                <w:spacing w:val="-6"/>
                <w:sz w:val="18"/>
              </w:rPr>
              <w:t xml:space="preserve"> </w:t>
            </w:r>
            <w:r>
              <w:rPr>
                <w:sz w:val="18"/>
              </w:rPr>
              <w:t>opinion</w:t>
            </w:r>
            <w:r>
              <w:rPr>
                <w:spacing w:val="-5"/>
                <w:sz w:val="18"/>
              </w:rPr>
              <w:t xml:space="preserve"> </w:t>
            </w:r>
            <w:r>
              <w:rPr>
                <w:sz w:val="18"/>
              </w:rPr>
              <w:t>of</w:t>
            </w:r>
            <w:r>
              <w:rPr>
                <w:spacing w:val="-6"/>
                <w:sz w:val="18"/>
              </w:rPr>
              <w:t xml:space="preserve"> </w:t>
            </w:r>
            <w:r>
              <w:rPr>
                <w:sz w:val="18"/>
              </w:rPr>
              <w:t>value</w:t>
            </w:r>
            <w:r>
              <w:rPr>
                <w:spacing w:val="-5"/>
                <w:sz w:val="18"/>
              </w:rPr>
              <w:t xml:space="preserve"> </w:t>
            </w:r>
            <w:r>
              <w:rPr>
                <w:sz w:val="18"/>
              </w:rPr>
              <w:t>expressed</w:t>
            </w:r>
            <w:r>
              <w:rPr>
                <w:spacing w:val="-6"/>
                <w:sz w:val="18"/>
              </w:rPr>
              <w:t xml:space="preserve"> </w:t>
            </w:r>
            <w:r>
              <w:rPr>
                <w:sz w:val="18"/>
              </w:rPr>
              <w:t>in</w:t>
            </w:r>
            <w:r>
              <w:rPr>
                <w:spacing w:val="-5"/>
                <w:sz w:val="18"/>
              </w:rPr>
              <w:t xml:space="preserve"> </w:t>
            </w:r>
            <w:r>
              <w:rPr>
                <w:sz w:val="18"/>
              </w:rPr>
              <w:t>this</w:t>
            </w:r>
            <w:r>
              <w:rPr>
                <w:spacing w:val="-6"/>
                <w:sz w:val="18"/>
              </w:rPr>
              <w:t xml:space="preserve"> </w:t>
            </w:r>
            <w:r>
              <w:rPr>
                <w:sz w:val="18"/>
              </w:rPr>
              <w:t>report,</w:t>
            </w:r>
            <w:r>
              <w:rPr>
                <w:spacing w:val="-5"/>
                <w:sz w:val="18"/>
              </w:rPr>
              <w:t xml:space="preserve"> </w:t>
            </w:r>
            <w:r>
              <w:rPr>
                <w:sz w:val="18"/>
              </w:rPr>
              <w:t>we</w:t>
            </w:r>
            <w:r>
              <w:rPr>
                <w:spacing w:val="-6"/>
                <w:sz w:val="18"/>
              </w:rPr>
              <w:t xml:space="preserve"> </w:t>
            </w:r>
            <w:r>
              <w:rPr>
                <w:sz w:val="18"/>
              </w:rPr>
              <w:t>may</w:t>
            </w:r>
            <w:r>
              <w:rPr>
                <w:spacing w:val="-7"/>
                <w:sz w:val="18"/>
              </w:rPr>
              <w:t xml:space="preserve"> </w:t>
            </w:r>
            <w:r>
              <w:rPr>
                <w:sz w:val="18"/>
              </w:rPr>
              <w:t>be</w:t>
            </w:r>
            <w:r>
              <w:rPr>
                <w:spacing w:val="-5"/>
                <w:sz w:val="18"/>
              </w:rPr>
              <w:t xml:space="preserve"> </w:t>
            </w:r>
            <w:r>
              <w:rPr>
                <w:sz w:val="18"/>
              </w:rPr>
              <w:t>required</w:t>
            </w:r>
            <w:r>
              <w:rPr>
                <w:spacing w:val="-6"/>
                <w:sz w:val="18"/>
              </w:rPr>
              <w:t xml:space="preserve"> </w:t>
            </w:r>
            <w:r>
              <w:rPr>
                <w:sz w:val="18"/>
              </w:rPr>
              <w:t>to</w:t>
            </w:r>
            <w:r>
              <w:rPr>
                <w:spacing w:val="-5"/>
                <w:sz w:val="18"/>
              </w:rPr>
              <w:t xml:space="preserve"> </w:t>
            </w:r>
            <w:r>
              <w:rPr>
                <w:sz w:val="18"/>
              </w:rPr>
              <w:t>give</w:t>
            </w:r>
            <w:r>
              <w:rPr>
                <w:spacing w:val="-6"/>
                <w:sz w:val="18"/>
              </w:rPr>
              <w:t xml:space="preserve"> </w:t>
            </w:r>
            <w:r>
              <w:rPr>
                <w:sz w:val="18"/>
              </w:rPr>
              <w:t>testimony</w:t>
            </w:r>
            <w:r>
              <w:rPr>
                <w:spacing w:val="-7"/>
                <w:sz w:val="18"/>
              </w:rPr>
              <w:t xml:space="preserve"> </w:t>
            </w:r>
            <w:r>
              <w:rPr>
                <w:sz w:val="18"/>
              </w:rPr>
              <w:t>or</w:t>
            </w:r>
            <w:r>
              <w:rPr>
                <w:spacing w:val="-6"/>
                <w:sz w:val="18"/>
              </w:rPr>
              <w:t xml:space="preserve"> </w:t>
            </w:r>
            <w:r>
              <w:rPr>
                <w:sz w:val="18"/>
              </w:rPr>
              <w:t>attend court / judicial proceedings with regard to the subject assets, although it is out of scope of the assignment, unless specific arrangements to do so have been made in advance, or as otherwise required by law. In such event, the party seeking our evidence</w:t>
            </w:r>
            <w:r>
              <w:rPr>
                <w:spacing w:val="-13"/>
                <w:sz w:val="18"/>
              </w:rPr>
              <w:t xml:space="preserve"> </w:t>
            </w:r>
            <w:r>
              <w:rPr>
                <w:sz w:val="18"/>
              </w:rPr>
              <w:t>in</w:t>
            </w:r>
            <w:r>
              <w:rPr>
                <w:spacing w:val="-12"/>
                <w:sz w:val="18"/>
              </w:rPr>
              <w:t xml:space="preserve"> </w:t>
            </w:r>
            <w:r>
              <w:rPr>
                <w:sz w:val="18"/>
              </w:rPr>
              <w:t>the</w:t>
            </w:r>
            <w:r>
              <w:rPr>
                <w:spacing w:val="-11"/>
                <w:sz w:val="18"/>
              </w:rPr>
              <w:t xml:space="preserve"> </w:t>
            </w:r>
            <w:r>
              <w:rPr>
                <w:sz w:val="18"/>
              </w:rPr>
              <w:t>proceedings</w:t>
            </w:r>
            <w:r>
              <w:rPr>
                <w:spacing w:val="-13"/>
                <w:sz w:val="18"/>
              </w:rPr>
              <w:t xml:space="preserve"> </w:t>
            </w:r>
            <w:r>
              <w:rPr>
                <w:sz w:val="18"/>
              </w:rPr>
              <w:t>shall</w:t>
            </w:r>
            <w:r>
              <w:rPr>
                <w:spacing w:val="-12"/>
                <w:sz w:val="18"/>
              </w:rPr>
              <w:t xml:space="preserve"> </w:t>
            </w:r>
            <w:r>
              <w:rPr>
                <w:sz w:val="18"/>
              </w:rPr>
              <w:t>bear</w:t>
            </w:r>
            <w:r>
              <w:rPr>
                <w:spacing w:val="-13"/>
                <w:sz w:val="18"/>
              </w:rPr>
              <w:t xml:space="preserve"> </w:t>
            </w:r>
            <w:r>
              <w:rPr>
                <w:sz w:val="18"/>
              </w:rPr>
              <w:t>the</w:t>
            </w:r>
            <w:r>
              <w:rPr>
                <w:spacing w:val="-12"/>
                <w:sz w:val="18"/>
              </w:rPr>
              <w:t xml:space="preserve"> </w:t>
            </w:r>
            <w:r>
              <w:rPr>
                <w:sz w:val="18"/>
              </w:rPr>
              <w:t>cost/professional</w:t>
            </w:r>
            <w:r>
              <w:rPr>
                <w:spacing w:val="-11"/>
                <w:sz w:val="18"/>
              </w:rPr>
              <w:t xml:space="preserve"> </w:t>
            </w:r>
            <w:r>
              <w:rPr>
                <w:sz w:val="18"/>
              </w:rPr>
              <w:t>fee</w:t>
            </w:r>
            <w:r>
              <w:rPr>
                <w:spacing w:val="-11"/>
                <w:sz w:val="18"/>
              </w:rPr>
              <w:t xml:space="preserve"> </w:t>
            </w:r>
            <w:r>
              <w:rPr>
                <w:sz w:val="18"/>
              </w:rPr>
              <w:t>of</w:t>
            </w:r>
            <w:r>
              <w:rPr>
                <w:spacing w:val="-13"/>
                <w:sz w:val="18"/>
              </w:rPr>
              <w:t xml:space="preserve"> </w:t>
            </w:r>
            <w:r>
              <w:rPr>
                <w:sz w:val="18"/>
              </w:rPr>
              <w:t>attending</w:t>
            </w:r>
            <w:r>
              <w:rPr>
                <w:spacing w:val="-10"/>
                <w:sz w:val="18"/>
              </w:rPr>
              <w:t xml:space="preserve"> </w:t>
            </w:r>
            <w:r>
              <w:rPr>
                <w:sz w:val="18"/>
              </w:rPr>
              <w:t>court</w:t>
            </w:r>
            <w:r>
              <w:rPr>
                <w:spacing w:val="-13"/>
                <w:sz w:val="18"/>
              </w:rPr>
              <w:t xml:space="preserve"> </w:t>
            </w:r>
            <w:r>
              <w:rPr>
                <w:sz w:val="18"/>
              </w:rPr>
              <w:t>/</w:t>
            </w:r>
            <w:r>
              <w:rPr>
                <w:spacing w:val="-10"/>
                <w:sz w:val="18"/>
              </w:rPr>
              <w:t xml:space="preserve"> </w:t>
            </w:r>
            <w:r>
              <w:rPr>
                <w:sz w:val="18"/>
              </w:rPr>
              <w:t>judicial</w:t>
            </w:r>
            <w:r>
              <w:rPr>
                <w:spacing w:val="-11"/>
                <w:sz w:val="18"/>
              </w:rPr>
              <w:t xml:space="preserve"> </w:t>
            </w:r>
            <w:r>
              <w:rPr>
                <w:sz w:val="18"/>
              </w:rPr>
              <w:t>proceedings</w:t>
            </w:r>
            <w:r>
              <w:rPr>
                <w:spacing w:val="-13"/>
                <w:sz w:val="18"/>
              </w:rPr>
              <w:t xml:space="preserve"> </w:t>
            </w:r>
            <w:r>
              <w:rPr>
                <w:sz w:val="18"/>
              </w:rPr>
              <w:t>and</w:t>
            </w:r>
            <w:r>
              <w:rPr>
                <w:spacing w:val="-12"/>
                <w:sz w:val="18"/>
              </w:rPr>
              <w:t xml:space="preserve"> </w:t>
            </w:r>
            <w:r>
              <w:rPr>
                <w:sz w:val="18"/>
              </w:rPr>
              <w:t>my</w:t>
            </w:r>
            <w:r>
              <w:rPr>
                <w:spacing w:val="-13"/>
                <w:sz w:val="18"/>
              </w:rPr>
              <w:t xml:space="preserve"> </w:t>
            </w:r>
            <w:r>
              <w:rPr>
                <w:sz w:val="18"/>
              </w:rPr>
              <w:t>/</w:t>
            </w:r>
            <w:r>
              <w:rPr>
                <w:spacing w:val="-12"/>
                <w:sz w:val="18"/>
              </w:rPr>
              <w:t xml:space="preserve"> </w:t>
            </w:r>
            <w:r>
              <w:rPr>
                <w:sz w:val="18"/>
              </w:rPr>
              <w:t>our</w:t>
            </w:r>
            <w:r>
              <w:rPr>
                <w:spacing w:val="-12"/>
                <w:sz w:val="18"/>
              </w:rPr>
              <w:t xml:space="preserve"> </w:t>
            </w:r>
            <w:r>
              <w:rPr>
                <w:sz w:val="18"/>
              </w:rPr>
              <w:t>tendering</w:t>
            </w:r>
          </w:p>
          <w:p w14:paraId="25157C31" w14:textId="77777777" w:rsidR="00D01DEA" w:rsidRDefault="00150889">
            <w:pPr>
              <w:pStyle w:val="TableParagraph"/>
              <w:spacing w:line="187" w:lineRule="exact"/>
              <w:ind w:left="107"/>
              <w:jc w:val="both"/>
              <w:rPr>
                <w:sz w:val="18"/>
              </w:rPr>
            </w:pPr>
            <w:r>
              <w:rPr>
                <w:sz w:val="18"/>
              </w:rPr>
              <w:t>evidence</w:t>
            </w:r>
            <w:r>
              <w:rPr>
                <w:spacing w:val="-2"/>
                <w:sz w:val="18"/>
              </w:rPr>
              <w:t xml:space="preserve"> </w:t>
            </w:r>
            <w:r>
              <w:rPr>
                <w:sz w:val="18"/>
              </w:rPr>
              <w:t>before</w:t>
            </w:r>
            <w:r>
              <w:rPr>
                <w:spacing w:val="-5"/>
                <w:sz w:val="18"/>
              </w:rPr>
              <w:t xml:space="preserve"> </w:t>
            </w:r>
            <w:r>
              <w:rPr>
                <w:sz w:val="18"/>
              </w:rPr>
              <w:t>such</w:t>
            </w:r>
            <w:r>
              <w:rPr>
                <w:spacing w:val="-3"/>
                <w:sz w:val="18"/>
              </w:rPr>
              <w:t xml:space="preserve"> </w:t>
            </w:r>
            <w:r>
              <w:rPr>
                <w:sz w:val="18"/>
              </w:rPr>
              <w:t>authority</w:t>
            </w:r>
            <w:r>
              <w:rPr>
                <w:spacing w:val="-4"/>
                <w:sz w:val="18"/>
              </w:rPr>
              <w:t xml:space="preserve"> </w:t>
            </w:r>
            <w:r>
              <w:rPr>
                <w:sz w:val="18"/>
              </w:rPr>
              <w:t>shall</w:t>
            </w:r>
            <w:r>
              <w:rPr>
                <w:spacing w:val="-3"/>
                <w:sz w:val="18"/>
              </w:rPr>
              <w:t xml:space="preserve"> </w:t>
            </w:r>
            <w:r>
              <w:rPr>
                <w:sz w:val="18"/>
              </w:rPr>
              <w:t>be</w:t>
            </w:r>
            <w:r>
              <w:rPr>
                <w:spacing w:val="-3"/>
                <w:sz w:val="18"/>
              </w:rPr>
              <w:t xml:space="preserve"> </w:t>
            </w:r>
            <w:r>
              <w:rPr>
                <w:sz w:val="18"/>
              </w:rPr>
              <w:t>under</w:t>
            </w:r>
            <w:r>
              <w:rPr>
                <w:spacing w:val="-3"/>
                <w:sz w:val="18"/>
              </w:rPr>
              <w:t xml:space="preserve"> </w:t>
            </w:r>
            <w:r>
              <w:rPr>
                <w:sz w:val="18"/>
              </w:rPr>
              <w:t>the</w:t>
            </w:r>
            <w:r>
              <w:rPr>
                <w:spacing w:val="-3"/>
                <w:sz w:val="18"/>
              </w:rPr>
              <w:t xml:space="preserve"> </w:t>
            </w:r>
            <w:r>
              <w:rPr>
                <w:sz w:val="18"/>
              </w:rPr>
              <w:t>applicable</w:t>
            </w:r>
            <w:r>
              <w:rPr>
                <w:spacing w:val="-4"/>
                <w:sz w:val="18"/>
              </w:rPr>
              <w:t xml:space="preserve"> </w:t>
            </w:r>
            <w:r>
              <w:rPr>
                <w:spacing w:val="-2"/>
                <w:sz w:val="18"/>
              </w:rPr>
              <w:t>laws.</w:t>
            </w:r>
          </w:p>
        </w:tc>
      </w:tr>
      <w:tr w:rsidR="00D01DEA" w14:paraId="0C70F6CC" w14:textId="77777777">
        <w:trPr>
          <w:trHeight w:val="830"/>
        </w:trPr>
        <w:tc>
          <w:tcPr>
            <w:tcW w:w="526" w:type="dxa"/>
          </w:tcPr>
          <w:p w14:paraId="6CE40880" w14:textId="77777777" w:rsidR="00D01DEA" w:rsidRDefault="00150889">
            <w:pPr>
              <w:pStyle w:val="TableParagraph"/>
              <w:spacing w:line="204" w:lineRule="exact"/>
              <w:ind w:left="119"/>
              <w:jc w:val="center"/>
              <w:rPr>
                <w:sz w:val="18"/>
              </w:rPr>
            </w:pPr>
            <w:r>
              <w:rPr>
                <w:spacing w:val="-5"/>
                <w:sz w:val="18"/>
              </w:rPr>
              <w:t>44.</w:t>
            </w:r>
          </w:p>
        </w:tc>
        <w:tc>
          <w:tcPr>
            <w:tcW w:w="10126" w:type="dxa"/>
          </w:tcPr>
          <w:p w14:paraId="03270ED7" w14:textId="77777777" w:rsidR="00D01DEA" w:rsidRDefault="00150889">
            <w:pPr>
              <w:pStyle w:val="TableParagraph"/>
              <w:spacing w:line="206" w:lineRule="exact"/>
              <w:ind w:left="107" w:right="95"/>
              <w:jc w:val="both"/>
              <w:rPr>
                <w:sz w:val="18"/>
              </w:rPr>
            </w:pPr>
            <w:r>
              <w:rPr>
                <w:sz w:val="18"/>
              </w:rPr>
              <w:t>The</w:t>
            </w:r>
            <w:r>
              <w:rPr>
                <w:spacing w:val="-4"/>
                <w:sz w:val="18"/>
              </w:rPr>
              <w:t xml:space="preserve"> </w:t>
            </w:r>
            <w:r>
              <w:rPr>
                <w:sz w:val="18"/>
              </w:rPr>
              <w:t>final</w:t>
            </w:r>
            <w:r>
              <w:rPr>
                <w:spacing w:val="-6"/>
                <w:sz w:val="18"/>
              </w:rPr>
              <w:t xml:space="preserve"> </w:t>
            </w:r>
            <w:r>
              <w:rPr>
                <w:sz w:val="18"/>
              </w:rPr>
              <w:t>copy</w:t>
            </w:r>
            <w:r>
              <w:rPr>
                <w:spacing w:val="-6"/>
                <w:sz w:val="18"/>
              </w:rPr>
              <w:t xml:space="preserve"> </w:t>
            </w:r>
            <w:r>
              <w:rPr>
                <w:sz w:val="18"/>
              </w:rPr>
              <w:t>of</w:t>
            </w:r>
            <w:r>
              <w:rPr>
                <w:spacing w:val="-4"/>
                <w:sz w:val="18"/>
              </w:rPr>
              <w:t xml:space="preserve"> </w:t>
            </w:r>
            <w:r>
              <w:rPr>
                <w:sz w:val="18"/>
              </w:rPr>
              <w:t>the</w:t>
            </w:r>
            <w:r>
              <w:rPr>
                <w:spacing w:val="-4"/>
                <w:sz w:val="18"/>
              </w:rPr>
              <w:t xml:space="preserve"> </w:t>
            </w:r>
            <w:r>
              <w:rPr>
                <w:sz w:val="18"/>
              </w:rPr>
              <w:t>report</w:t>
            </w:r>
            <w:r>
              <w:rPr>
                <w:spacing w:val="-4"/>
                <w:sz w:val="18"/>
              </w:rPr>
              <w:t xml:space="preserve"> </w:t>
            </w:r>
            <w:r>
              <w:rPr>
                <w:sz w:val="18"/>
              </w:rPr>
              <w:t>shall</w:t>
            </w:r>
            <w:r>
              <w:rPr>
                <w:spacing w:val="-4"/>
                <w:sz w:val="18"/>
              </w:rPr>
              <w:t xml:space="preserve"> </w:t>
            </w:r>
            <w:r>
              <w:rPr>
                <w:sz w:val="18"/>
              </w:rPr>
              <w:t>be</w:t>
            </w:r>
            <w:r>
              <w:rPr>
                <w:spacing w:val="-4"/>
                <w:sz w:val="18"/>
              </w:rPr>
              <w:t xml:space="preserve"> </w:t>
            </w:r>
            <w:r>
              <w:rPr>
                <w:sz w:val="18"/>
              </w:rPr>
              <w:t>considered</w:t>
            </w:r>
            <w:r>
              <w:rPr>
                <w:spacing w:val="-4"/>
                <w:sz w:val="18"/>
              </w:rPr>
              <w:t xml:space="preserve"> </w:t>
            </w:r>
            <w:r>
              <w:rPr>
                <w:sz w:val="18"/>
              </w:rPr>
              <w:t>valid</w:t>
            </w:r>
            <w:r>
              <w:rPr>
                <w:spacing w:val="-4"/>
                <w:sz w:val="18"/>
              </w:rPr>
              <w:t xml:space="preserve"> </w:t>
            </w:r>
            <w:r>
              <w:rPr>
                <w:sz w:val="18"/>
              </w:rPr>
              <w:t>only</w:t>
            </w:r>
            <w:r>
              <w:rPr>
                <w:spacing w:val="-6"/>
                <w:sz w:val="18"/>
              </w:rPr>
              <w:t xml:space="preserve"> </w:t>
            </w:r>
            <w:r>
              <w:rPr>
                <w:sz w:val="18"/>
              </w:rPr>
              <w:t>if</w:t>
            </w:r>
            <w:r>
              <w:rPr>
                <w:spacing w:val="-7"/>
                <w:sz w:val="18"/>
              </w:rPr>
              <w:t xml:space="preserve"> </w:t>
            </w:r>
            <w:r>
              <w:rPr>
                <w:sz w:val="18"/>
              </w:rPr>
              <w:t>it</w:t>
            </w:r>
            <w:r>
              <w:rPr>
                <w:spacing w:val="-6"/>
                <w:sz w:val="18"/>
              </w:rPr>
              <w:t xml:space="preserve"> </w:t>
            </w:r>
            <w:r>
              <w:rPr>
                <w:sz w:val="18"/>
              </w:rPr>
              <w:t>is</w:t>
            </w:r>
            <w:r>
              <w:rPr>
                <w:spacing w:val="-3"/>
                <w:sz w:val="18"/>
              </w:rPr>
              <w:t xml:space="preserve"> </w:t>
            </w:r>
            <w:r>
              <w:rPr>
                <w:sz w:val="18"/>
              </w:rPr>
              <w:t>in</w:t>
            </w:r>
            <w:r>
              <w:rPr>
                <w:spacing w:val="-4"/>
                <w:sz w:val="18"/>
              </w:rPr>
              <w:t xml:space="preserve"> </w:t>
            </w:r>
            <w:r>
              <w:rPr>
                <w:sz w:val="18"/>
              </w:rPr>
              <w:t>hard</w:t>
            </w:r>
            <w:r>
              <w:rPr>
                <w:spacing w:val="-4"/>
                <w:sz w:val="18"/>
              </w:rPr>
              <w:t xml:space="preserve"> </w:t>
            </w:r>
            <w:r>
              <w:rPr>
                <w:sz w:val="18"/>
              </w:rPr>
              <w:t>copy</w:t>
            </w:r>
            <w:r>
              <w:rPr>
                <w:spacing w:val="-6"/>
                <w:sz w:val="18"/>
              </w:rPr>
              <w:t xml:space="preserve"> </w:t>
            </w:r>
            <w:r>
              <w:rPr>
                <w:sz w:val="18"/>
              </w:rPr>
              <w:t>on</w:t>
            </w:r>
            <w:r>
              <w:rPr>
                <w:spacing w:val="-6"/>
                <w:sz w:val="18"/>
              </w:rPr>
              <w:t xml:space="preserve"> </w:t>
            </w:r>
            <w:r>
              <w:rPr>
                <w:sz w:val="18"/>
              </w:rPr>
              <w:t>the</w:t>
            </w:r>
            <w:r>
              <w:rPr>
                <w:spacing w:val="-6"/>
                <w:sz w:val="18"/>
              </w:rPr>
              <w:t xml:space="preserve"> </w:t>
            </w:r>
            <w:r>
              <w:rPr>
                <w:sz w:val="18"/>
              </w:rPr>
              <w:t>company’s</w:t>
            </w:r>
            <w:r>
              <w:rPr>
                <w:spacing w:val="-3"/>
                <w:sz w:val="18"/>
              </w:rPr>
              <w:t xml:space="preserve"> </w:t>
            </w:r>
            <w:r>
              <w:rPr>
                <w:sz w:val="18"/>
              </w:rPr>
              <w:t>original</w:t>
            </w:r>
            <w:r>
              <w:rPr>
                <w:spacing w:val="-4"/>
                <w:sz w:val="18"/>
              </w:rPr>
              <w:t xml:space="preserve"> </w:t>
            </w:r>
            <w:r>
              <w:rPr>
                <w:sz w:val="18"/>
              </w:rPr>
              <w:t>letter</w:t>
            </w:r>
            <w:r>
              <w:rPr>
                <w:spacing w:val="-7"/>
                <w:sz w:val="18"/>
              </w:rPr>
              <w:t xml:space="preserve"> </w:t>
            </w:r>
            <w:r>
              <w:rPr>
                <w:sz w:val="18"/>
              </w:rPr>
              <w:t>head</w:t>
            </w:r>
            <w:r>
              <w:rPr>
                <w:spacing w:val="-6"/>
                <w:sz w:val="18"/>
              </w:rPr>
              <w:t xml:space="preserve"> </w:t>
            </w:r>
            <w:r>
              <w:rPr>
                <w:sz w:val="18"/>
              </w:rPr>
              <w:t>with proper stamp and sign on it of the authorized official upon payment of</w:t>
            </w:r>
            <w:r>
              <w:rPr>
                <w:spacing w:val="13"/>
                <w:sz w:val="18"/>
              </w:rPr>
              <w:t xml:space="preserve"> </w:t>
            </w:r>
            <w:r>
              <w:rPr>
                <w:sz w:val="18"/>
              </w:rPr>
              <w:t>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4B8956D" w14:textId="77777777" w:rsidR="00D01DEA" w:rsidRDefault="00150889">
      <w:pPr>
        <w:rPr>
          <w:sz w:val="2"/>
          <w:szCs w:val="2"/>
        </w:rPr>
      </w:pPr>
      <w:r>
        <w:rPr>
          <w:noProof/>
        </w:rPr>
        <w:drawing>
          <wp:anchor distT="0" distB="0" distL="0" distR="0" simplePos="0" relativeHeight="251637248" behindDoc="0" locked="0" layoutInCell="1" allowOverlap="1" wp14:anchorId="20F73354" wp14:editId="314285B8">
            <wp:simplePos x="0" y="0"/>
            <wp:positionH relativeFrom="page">
              <wp:posOffset>5315711</wp:posOffset>
            </wp:positionH>
            <wp:positionV relativeFrom="page">
              <wp:posOffset>181355</wp:posOffset>
            </wp:positionV>
            <wp:extent cx="2130542" cy="665906"/>
            <wp:effectExtent l="0" t="0" r="0" b="0"/>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1" cstate="print"/>
                    <a:stretch>
                      <a:fillRect/>
                    </a:stretch>
                  </pic:blipFill>
                  <pic:spPr>
                    <a:xfrm>
                      <a:off x="0" y="0"/>
                      <a:ext cx="2130542" cy="665906"/>
                    </a:xfrm>
                    <a:prstGeom prst="rect">
                      <a:avLst/>
                    </a:prstGeom>
                  </pic:spPr>
                </pic:pic>
              </a:graphicData>
            </a:graphic>
          </wp:anchor>
        </w:drawing>
      </w:r>
    </w:p>
    <w:sectPr w:rsidR="00D01DEA">
      <w:type w:val="continuous"/>
      <w:pgSz w:w="11910" w:h="16840"/>
      <w:pgMar w:top="1540" w:right="460" w:bottom="980" w:left="460" w:header="67"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4D8DF" w14:textId="77777777" w:rsidR="00150889" w:rsidRDefault="00150889">
      <w:r>
        <w:separator/>
      </w:r>
    </w:p>
  </w:endnote>
  <w:endnote w:type="continuationSeparator" w:id="0">
    <w:p w14:paraId="5B67EC28" w14:textId="77777777" w:rsidR="00150889" w:rsidRDefault="00150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6C8DF" w14:textId="77777777" w:rsidR="00D01DEA" w:rsidRDefault="00150889">
    <w:pPr>
      <w:pStyle w:val="BodyText"/>
      <w:spacing w:line="14" w:lineRule="auto"/>
    </w:pPr>
    <w:r>
      <w:rPr>
        <w:noProof/>
      </w:rPr>
      <mc:AlternateContent>
        <mc:Choice Requires="wps">
          <w:drawing>
            <wp:anchor distT="0" distB="0" distL="0" distR="0" simplePos="0" relativeHeight="484981248" behindDoc="1" locked="0" layoutInCell="1" allowOverlap="1" wp14:anchorId="1C2E015F" wp14:editId="2BF75A54">
              <wp:simplePos x="0" y="0"/>
              <wp:positionH relativeFrom="page">
                <wp:posOffset>931925</wp:posOffset>
              </wp:positionH>
              <wp:positionV relativeFrom="page">
                <wp:posOffset>10080497</wp:posOffset>
              </wp:positionV>
              <wp:extent cx="5753100"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E8E3704" id="Graphic 1" o:spid="_x0000_s1026" style="position:absolute;margin-left:73.4pt;margin-top:793.75pt;width:453pt;height:.1pt;z-index:-18335232;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4981760" behindDoc="1" locked="0" layoutInCell="1" allowOverlap="1" wp14:anchorId="4B510090" wp14:editId="7D8F690E">
              <wp:simplePos x="0" y="0"/>
              <wp:positionH relativeFrom="page">
                <wp:posOffset>5898641</wp:posOffset>
              </wp:positionH>
              <wp:positionV relativeFrom="page">
                <wp:posOffset>10185907</wp:posOffset>
              </wp:positionV>
              <wp:extent cx="777240" cy="1778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177800"/>
                      </a:xfrm>
                      <a:prstGeom prst="rect">
                        <a:avLst/>
                      </a:prstGeom>
                    </wps:spPr>
                    <wps:txbx>
                      <w:txbxContent>
                        <w:p w14:paraId="787FC1DA" w14:textId="77777777" w:rsidR="00D01DEA" w:rsidRDefault="00150889">
                          <w:pPr>
                            <w:spacing w:line="264" w:lineRule="exact"/>
                            <w:ind w:left="20"/>
                            <w:rPr>
                              <w:rFonts w:ascii="Calibri Light"/>
                              <w:sz w:val="24"/>
                            </w:rPr>
                          </w:pPr>
                          <w:r>
                            <w:rPr>
                              <w:rFonts w:ascii="Calibri Light"/>
                              <w:sz w:val="24"/>
                            </w:rPr>
                            <w:t>Page</w:t>
                          </w:r>
                          <w:r>
                            <w:rPr>
                              <w:rFonts w:ascii="Calibri Light"/>
                              <w:spacing w:val="-3"/>
                              <w:sz w:val="24"/>
                            </w:rPr>
                            <w:t xml:space="preserve"> </w:t>
                          </w:r>
                          <w:r>
                            <w:rPr>
                              <w:rFonts w:ascii="Calibri Light"/>
                              <w:sz w:val="24"/>
                            </w:rPr>
                            <w:t>1</w:t>
                          </w:r>
                          <w:r>
                            <w:rPr>
                              <w:rFonts w:ascii="Calibri Light"/>
                              <w:spacing w:val="-2"/>
                              <w:sz w:val="24"/>
                            </w:rPr>
                            <w:t xml:space="preserve"> </w:t>
                          </w:r>
                          <w:r>
                            <w:rPr>
                              <w:rFonts w:ascii="Calibri Light"/>
                              <w:sz w:val="24"/>
                            </w:rPr>
                            <w:t>of</w:t>
                          </w:r>
                          <w:r>
                            <w:rPr>
                              <w:rFonts w:ascii="Calibri Light"/>
                              <w:spacing w:val="-3"/>
                              <w:sz w:val="24"/>
                            </w:rPr>
                            <w:t xml:space="preserve"> </w:t>
                          </w:r>
                          <w:r>
                            <w:rPr>
                              <w:rFonts w:ascii="Calibri Light"/>
                              <w:spacing w:val="-5"/>
                              <w:sz w:val="24"/>
                            </w:rPr>
                            <w:t>37</w:t>
                          </w:r>
                        </w:p>
                      </w:txbxContent>
                    </wps:txbx>
                    <wps:bodyPr wrap="square" lIns="0" tIns="0" rIns="0" bIns="0" rtlCol="0">
                      <a:noAutofit/>
                    </wps:bodyPr>
                  </wps:wsp>
                </a:graphicData>
              </a:graphic>
            </wp:anchor>
          </w:drawing>
        </mc:Choice>
        <mc:Fallback>
          <w:pict>
            <v:shapetype w14:anchorId="4B510090" id="_x0000_t202" coordsize="21600,21600" o:spt="202" path="m,l,21600r21600,l21600,xe">
              <v:stroke joinstyle="miter"/>
              <v:path gradientshapeok="t" o:connecttype="rect"/>
            </v:shapetype>
            <v:shape id="Textbox 2" o:spid="_x0000_s1026" type="#_x0000_t202" style="position:absolute;margin-left:464.45pt;margin-top:802.05pt;width:61.2pt;height:14pt;z-index:-183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" filled="f" stroked="f">
              <v:textbox inset="0,0,0,0">
                <w:txbxContent>
                  <w:p w14:paraId="787FC1DA" w14:textId="77777777" w:rsidR="00D01DEA" w:rsidRDefault="00150889">
                    <w:pPr>
                      <w:spacing w:line="264" w:lineRule="exact"/>
                      <w:ind w:left="20"/>
                      <w:rPr>
                        <w:rFonts w:ascii="Calibri Light"/>
                        <w:sz w:val="24"/>
                      </w:rPr>
                    </w:pPr>
                    <w:r>
                      <w:rPr>
                        <w:rFonts w:ascii="Calibri Light"/>
                        <w:sz w:val="24"/>
                      </w:rPr>
                      <w:t>Page</w:t>
                    </w:r>
                    <w:r>
                      <w:rPr>
                        <w:rFonts w:ascii="Calibri Light"/>
                        <w:spacing w:val="-3"/>
                        <w:sz w:val="24"/>
                      </w:rPr>
                      <w:t xml:space="preserve"> </w:t>
                    </w:r>
                    <w:r>
                      <w:rPr>
                        <w:rFonts w:ascii="Calibri Light"/>
                        <w:sz w:val="24"/>
                      </w:rPr>
                      <w:t>1</w:t>
                    </w:r>
                    <w:r>
                      <w:rPr>
                        <w:rFonts w:ascii="Calibri Light"/>
                        <w:spacing w:val="-2"/>
                        <w:sz w:val="24"/>
                      </w:rPr>
                      <w:t xml:space="preserve"> </w:t>
                    </w:r>
                    <w:r>
                      <w:rPr>
                        <w:rFonts w:ascii="Calibri Light"/>
                        <w:sz w:val="24"/>
                      </w:rPr>
                      <w:t>of</w:t>
                    </w:r>
                    <w:r>
                      <w:rPr>
                        <w:rFonts w:ascii="Calibri Light"/>
                        <w:spacing w:val="-3"/>
                        <w:sz w:val="24"/>
                      </w:rPr>
                      <w:t xml:space="preserve"> </w:t>
                    </w:r>
                    <w:r>
                      <w:rPr>
                        <w:rFonts w:ascii="Calibri Light"/>
                        <w:spacing w:val="-5"/>
                        <w:sz w:val="24"/>
                      </w:rPr>
                      <w:t>37</w:t>
                    </w:r>
                  </w:p>
                </w:txbxContent>
              </v:textbox>
              <w10:wrap anchorx="page" anchory="page"/>
            </v:shape>
          </w:pict>
        </mc:Fallback>
      </mc:AlternateContent>
    </w:r>
    <w:r>
      <w:rPr>
        <w:noProof/>
      </w:rPr>
      <mc:AlternateContent>
        <mc:Choice Requires="wps">
          <w:drawing>
            <wp:anchor distT="0" distB="0" distL="0" distR="0" simplePos="0" relativeHeight="484982272" behindDoc="1" locked="0" layoutInCell="1" allowOverlap="1" wp14:anchorId="01BE28A3" wp14:editId="7729B414">
              <wp:simplePos x="0" y="0"/>
              <wp:positionH relativeFrom="page">
                <wp:posOffset>888288</wp:posOffset>
              </wp:positionH>
              <wp:positionV relativeFrom="page">
                <wp:posOffset>10195052</wp:posOffset>
              </wp:positionV>
              <wp:extent cx="2221865" cy="2933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1865" cy="293370"/>
                      </a:xfrm>
                      <a:prstGeom prst="rect">
                        <a:avLst/>
                      </a:prstGeom>
                    </wps:spPr>
                    <wps:txbx>
                      <w:txbxContent>
                        <w:p w14:paraId="2FACD9B2"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9"/>
                            </w:rPr>
                            <w:t xml:space="preserve"> </w:t>
                          </w:r>
                          <w:r>
                            <w:rPr>
                              <w:rFonts w:ascii="Calibri Light"/>
                              <w:color w:val="212A35"/>
                              <w:spacing w:val="-2"/>
                            </w:rPr>
                            <w:t>NO.: VIS</w:t>
                          </w:r>
                          <w:r>
                            <w:rPr>
                              <w:rFonts w:ascii="Calibri Light"/>
                              <w:color w:val="212A35"/>
                              <w:spacing w:val="-4"/>
                            </w:rPr>
                            <w:t xml:space="preserve"> </w:t>
                          </w:r>
                          <w:r>
                            <w:rPr>
                              <w:rFonts w:ascii="Calibri Light"/>
                              <w:color w:val="212A35"/>
                              <w:spacing w:val="-2"/>
                            </w:rPr>
                            <w:t>(2023-24)-</w:t>
                          </w:r>
                          <w:r>
                            <w:rPr>
                              <w:rFonts w:ascii="Calibri Light"/>
                              <w:color w:val="212A35"/>
                              <w:spacing w:val="13"/>
                            </w:rPr>
                            <w:t xml:space="preserve"> </w:t>
                          </w:r>
                          <w:r>
                            <w:rPr>
                              <w:rFonts w:ascii="Calibri Light"/>
                              <w:color w:val="212A35"/>
                              <w:spacing w:val="-2"/>
                            </w:rPr>
                            <w:t>PL491-406-</w:t>
                          </w:r>
                          <w:r>
                            <w:rPr>
                              <w:rFonts w:ascii="Calibri Light"/>
                              <w:color w:val="212A35"/>
                              <w:spacing w:val="-5"/>
                            </w:rPr>
                            <w:t>619</w:t>
                          </w:r>
                        </w:p>
                        <w:p w14:paraId="152850F1"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01BE28A3" id="Textbox 3" o:spid="_x0000_s1027" type="#_x0000_t202" style="position:absolute;margin-left:69.95pt;margin-top:802.75pt;width:174.95pt;height:23.1pt;z-index:-183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" filled="f" stroked="f">
              <v:textbox inset="0,0,0,0">
                <w:txbxContent>
                  <w:p w14:paraId="2FACD9B2"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9"/>
                      </w:rPr>
                      <w:t xml:space="preserve"> </w:t>
                    </w:r>
                    <w:r>
                      <w:rPr>
                        <w:rFonts w:ascii="Calibri Light"/>
                        <w:color w:val="212A35"/>
                        <w:spacing w:val="-2"/>
                      </w:rPr>
                      <w:t>NO.: VIS</w:t>
                    </w:r>
                    <w:r>
                      <w:rPr>
                        <w:rFonts w:ascii="Calibri Light"/>
                        <w:color w:val="212A35"/>
                        <w:spacing w:val="-4"/>
                      </w:rPr>
                      <w:t xml:space="preserve"> </w:t>
                    </w:r>
                    <w:r>
                      <w:rPr>
                        <w:rFonts w:ascii="Calibri Light"/>
                        <w:color w:val="212A35"/>
                        <w:spacing w:val="-2"/>
                      </w:rPr>
                      <w:t>(2023-24)-</w:t>
                    </w:r>
                    <w:r>
                      <w:rPr>
                        <w:rFonts w:ascii="Calibri Light"/>
                        <w:color w:val="212A35"/>
                        <w:spacing w:val="13"/>
                      </w:rPr>
                      <w:t xml:space="preserve"> </w:t>
                    </w:r>
                    <w:r>
                      <w:rPr>
                        <w:rFonts w:ascii="Calibri Light"/>
                        <w:color w:val="212A35"/>
                        <w:spacing w:val="-2"/>
                      </w:rPr>
                      <w:t>PL491-406-</w:t>
                    </w:r>
                    <w:r>
                      <w:rPr>
                        <w:rFonts w:ascii="Calibri Light"/>
                        <w:color w:val="212A35"/>
                        <w:spacing w:val="-5"/>
                      </w:rPr>
                      <w:t>619</w:t>
                    </w:r>
                  </w:p>
                  <w:p w14:paraId="152850F1"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42DFA" w14:textId="77777777" w:rsidR="00D01DEA" w:rsidRDefault="00150889">
    <w:pPr>
      <w:pStyle w:val="BodyText"/>
      <w:spacing w:line="14" w:lineRule="auto"/>
    </w:pPr>
    <w:r>
      <w:rPr>
        <w:noProof/>
      </w:rPr>
      <mc:AlternateContent>
        <mc:Choice Requires="wps">
          <w:drawing>
            <wp:anchor distT="0" distB="0" distL="0" distR="0" simplePos="0" relativeHeight="485005312" behindDoc="1" locked="0" layoutInCell="1" allowOverlap="1" wp14:anchorId="0330BEF4" wp14:editId="001A4CF8">
              <wp:simplePos x="0" y="0"/>
              <wp:positionH relativeFrom="page">
                <wp:posOffset>931925</wp:posOffset>
              </wp:positionH>
              <wp:positionV relativeFrom="page">
                <wp:posOffset>10080497</wp:posOffset>
              </wp:positionV>
              <wp:extent cx="5753100"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10AEE8A" id="Graphic 146" o:spid="_x0000_s1026" style="position:absolute;margin-left:73.4pt;margin-top:793.75pt;width:453pt;height:.1pt;z-index:-18311168;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05824" behindDoc="1" locked="0" layoutInCell="1" allowOverlap="1" wp14:anchorId="0C076DA9" wp14:editId="1406B346">
              <wp:simplePos x="0" y="0"/>
              <wp:positionH relativeFrom="page">
                <wp:posOffset>5546597</wp:posOffset>
              </wp:positionH>
              <wp:positionV relativeFrom="page">
                <wp:posOffset>10185907</wp:posOffset>
              </wp:positionV>
              <wp:extent cx="854710" cy="17780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21F017F7"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0C076DA9" id="_x0000_t202" coordsize="21600,21600" o:spt="202" path="m,l,21600r21600,l21600,xe">
              <v:stroke joinstyle="miter"/>
              <v:path gradientshapeok="t" o:connecttype="rect"/>
            </v:shapetype>
            <v:shape id="Textbox 147" o:spid="_x0000_s1054" type="#_x0000_t202" style="position:absolute;margin-left:436.75pt;margin-top:802.05pt;width:67.3pt;height:14pt;z-index:-183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MfKf4pgB&#10;AAAiAwAADgAAAAAAAAAAAAAAAAAuAgAAZHJzL2Uyb0RvYy54bWxQSwECLQAUAAYACAAAACEAalzW&#10;v+IAAAAOAQAADwAAAAAAAAAAAAAAAADyAwAAZHJzL2Rvd25yZXYueG1sUEsFBgAAAAAEAAQA8wAA&#10;AAEFAAAAAA==&#10;" filled="f" stroked="f">
              <v:textbox inset="0,0,0,0">
                <w:txbxContent>
                  <w:p w14:paraId="21F017F7"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06336" behindDoc="1" locked="0" layoutInCell="1" allowOverlap="1" wp14:anchorId="60184793" wp14:editId="1E7EB1E7">
              <wp:simplePos x="0" y="0"/>
              <wp:positionH relativeFrom="page">
                <wp:posOffset>888288</wp:posOffset>
              </wp:positionH>
              <wp:positionV relativeFrom="page">
                <wp:posOffset>10195052</wp:posOffset>
              </wp:positionV>
              <wp:extent cx="2180590" cy="2933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71435974"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3FCB99F9"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60184793" id="Textbox 148" o:spid="_x0000_s1055" type="#_x0000_t202" style="position:absolute;margin-left:69.95pt;margin-top:802.75pt;width:171.7pt;height:23.1pt;z-index:-183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" filled="f" stroked="f">
              <v:textbox inset="0,0,0,0">
                <w:txbxContent>
                  <w:p w14:paraId="71435974"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3FCB99F9"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F37E" w14:textId="77777777" w:rsidR="00D01DEA" w:rsidRDefault="00150889">
    <w:pPr>
      <w:pStyle w:val="BodyText"/>
      <w:spacing w:line="14" w:lineRule="auto"/>
    </w:pPr>
    <w:r>
      <w:rPr>
        <w:noProof/>
      </w:rPr>
      <mc:AlternateContent>
        <mc:Choice Requires="wps">
          <w:drawing>
            <wp:anchor distT="0" distB="0" distL="0" distR="0" simplePos="0" relativeHeight="485007360" behindDoc="1" locked="0" layoutInCell="1" allowOverlap="1" wp14:anchorId="3475E524" wp14:editId="29E46BA6">
              <wp:simplePos x="0" y="0"/>
              <wp:positionH relativeFrom="page">
                <wp:posOffset>931925</wp:posOffset>
              </wp:positionH>
              <wp:positionV relativeFrom="page">
                <wp:posOffset>10080497</wp:posOffset>
              </wp:positionV>
              <wp:extent cx="5753100" cy="127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773A62E" id="Graphic 158" o:spid="_x0000_s1026" style="position:absolute;margin-left:73.4pt;margin-top:793.75pt;width:453pt;height:.1pt;z-index:-18309120;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07872" behindDoc="1" locked="0" layoutInCell="1" allowOverlap="1" wp14:anchorId="3B02836A" wp14:editId="6A78579E">
              <wp:simplePos x="0" y="0"/>
              <wp:positionH relativeFrom="page">
                <wp:posOffset>5546597</wp:posOffset>
              </wp:positionH>
              <wp:positionV relativeFrom="page">
                <wp:posOffset>10185907</wp:posOffset>
              </wp:positionV>
              <wp:extent cx="854710" cy="1778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79FC33B2"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25</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3B02836A" id="_x0000_t202" coordsize="21600,21600" o:spt="202" path="m,l,21600r21600,l21600,xe">
              <v:stroke joinstyle="miter"/>
              <v:path gradientshapeok="t" o:connecttype="rect"/>
            </v:shapetype>
            <v:shape id="Textbox 159" o:spid="_x0000_s1056" type="#_x0000_t202" style="position:absolute;margin-left:436.75pt;margin-top:802.05pt;width:67.3pt;height:14pt;z-index:-183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YETSMZgB&#10;AAAiAwAADgAAAAAAAAAAAAAAAAAuAgAAZHJzL2Uyb0RvYy54bWxQSwECLQAUAAYACAAAACEAalzW&#10;v+IAAAAOAQAADwAAAAAAAAAAAAAAAADyAwAAZHJzL2Rvd25yZXYueG1sUEsFBgAAAAAEAAQA8wAA&#10;AAEFAAAAAA==&#10;" filled="f" stroked="f">
              <v:textbox inset="0,0,0,0">
                <w:txbxContent>
                  <w:p w14:paraId="79FC33B2"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25</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08384" behindDoc="1" locked="0" layoutInCell="1" allowOverlap="1" wp14:anchorId="25C627A2" wp14:editId="3DEB4685">
              <wp:simplePos x="0" y="0"/>
              <wp:positionH relativeFrom="page">
                <wp:posOffset>888288</wp:posOffset>
              </wp:positionH>
              <wp:positionV relativeFrom="page">
                <wp:posOffset>10195052</wp:posOffset>
              </wp:positionV>
              <wp:extent cx="2180590" cy="2933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606BF8B6"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29314179"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25C627A2" id="Textbox 160" o:spid="_x0000_s1057" type="#_x0000_t202" style="position:absolute;margin-left:69.95pt;margin-top:802.75pt;width:171.7pt;height:23.1pt;z-index:-1830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Ma60mqZ&#10;AQAAIwMAAA4AAAAAAAAAAAAAAAAALgIAAGRycy9lMm9Eb2MueG1sUEsBAi0AFAAGAAgAAAAhAHlz&#10;z03iAAAADQEAAA8AAAAAAAAAAAAAAAAA8wMAAGRycy9kb3ducmV2LnhtbFBLBQYAAAAABAAEAPMA&#10;AAACBQAAAAA=&#10;" filled="f" stroked="f">
              <v:textbox inset="0,0,0,0">
                <w:txbxContent>
                  <w:p w14:paraId="606BF8B6"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29314179"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4F50" w14:textId="77777777" w:rsidR="00D01DEA" w:rsidRDefault="00150889">
    <w:pPr>
      <w:pStyle w:val="BodyText"/>
      <w:spacing w:line="14" w:lineRule="auto"/>
    </w:pPr>
    <w:r>
      <w:rPr>
        <w:noProof/>
      </w:rPr>
      <mc:AlternateContent>
        <mc:Choice Requires="wps">
          <w:drawing>
            <wp:anchor distT="0" distB="0" distL="0" distR="0" simplePos="0" relativeHeight="485010432" behindDoc="1" locked="0" layoutInCell="1" allowOverlap="1" wp14:anchorId="00E2461B" wp14:editId="03A83096">
              <wp:simplePos x="0" y="0"/>
              <wp:positionH relativeFrom="page">
                <wp:posOffset>931925</wp:posOffset>
              </wp:positionH>
              <wp:positionV relativeFrom="page">
                <wp:posOffset>10080497</wp:posOffset>
              </wp:positionV>
              <wp:extent cx="5753100" cy="127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11B94613" id="Graphic 185" o:spid="_x0000_s1026" style="position:absolute;margin-left:73.4pt;margin-top:793.75pt;width:453pt;height:.1pt;z-index:-18306048;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10944" behindDoc="1" locked="0" layoutInCell="1" allowOverlap="1" wp14:anchorId="665C9580" wp14:editId="08E03EE1">
              <wp:simplePos x="0" y="0"/>
              <wp:positionH relativeFrom="page">
                <wp:posOffset>5546597</wp:posOffset>
              </wp:positionH>
              <wp:positionV relativeFrom="page">
                <wp:posOffset>10185907</wp:posOffset>
              </wp:positionV>
              <wp:extent cx="854710" cy="17780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4D45DFF0"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26</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665C9580" id="_x0000_t202" coordsize="21600,21600" o:spt="202" path="m,l,21600r21600,l21600,xe">
              <v:stroke joinstyle="miter"/>
              <v:path gradientshapeok="t" o:connecttype="rect"/>
            </v:shapetype>
            <v:shape id="Textbox 186" o:spid="_x0000_s1059" type="#_x0000_t202" style="position:absolute;margin-left:436.75pt;margin-top:802.05pt;width:67.3pt;height:14pt;z-index:-183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qSwno5gB&#10;AAAiAwAADgAAAAAAAAAAAAAAAAAuAgAAZHJzL2Uyb0RvYy54bWxQSwECLQAUAAYACAAAACEAalzW&#10;v+IAAAAOAQAADwAAAAAAAAAAAAAAAADyAwAAZHJzL2Rvd25yZXYueG1sUEsFBgAAAAAEAAQA8wAA&#10;AAEFAAAAAA==&#10;" filled="f" stroked="f">
              <v:textbox inset="0,0,0,0">
                <w:txbxContent>
                  <w:p w14:paraId="4D45DFF0"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26</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11456" behindDoc="1" locked="0" layoutInCell="1" allowOverlap="1" wp14:anchorId="1DD8FD21" wp14:editId="2873A817">
              <wp:simplePos x="0" y="0"/>
              <wp:positionH relativeFrom="page">
                <wp:posOffset>888288</wp:posOffset>
              </wp:positionH>
              <wp:positionV relativeFrom="page">
                <wp:posOffset>10195052</wp:posOffset>
              </wp:positionV>
              <wp:extent cx="2180590" cy="2933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5F8528BC"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278ADD5"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1DD8FD21" id="Textbox 187" o:spid="_x0000_s1060" type="#_x0000_t202" style="position:absolute;margin-left:69.95pt;margin-top:802.75pt;width:171.7pt;height:23.1pt;z-index:-183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" filled="f" stroked="f">
              <v:textbox inset="0,0,0,0">
                <w:txbxContent>
                  <w:p w14:paraId="5F8528BC"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278ADD5"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FF14B" w14:textId="77777777" w:rsidR="00D01DEA" w:rsidRDefault="00150889">
    <w:pPr>
      <w:pStyle w:val="BodyText"/>
      <w:spacing w:line="14" w:lineRule="auto"/>
    </w:pPr>
    <w:r>
      <w:rPr>
        <w:noProof/>
      </w:rPr>
      <mc:AlternateContent>
        <mc:Choice Requires="wps">
          <w:drawing>
            <wp:anchor distT="0" distB="0" distL="0" distR="0" simplePos="0" relativeHeight="485012480" behindDoc="1" locked="0" layoutInCell="1" allowOverlap="1" wp14:anchorId="4FC42158" wp14:editId="324016EB">
              <wp:simplePos x="0" y="0"/>
              <wp:positionH relativeFrom="page">
                <wp:posOffset>931925</wp:posOffset>
              </wp:positionH>
              <wp:positionV relativeFrom="page">
                <wp:posOffset>10080497</wp:posOffset>
              </wp:positionV>
              <wp:extent cx="5753100" cy="127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7A24E968" id="Graphic 217" o:spid="_x0000_s1026" style="position:absolute;margin-left:73.4pt;margin-top:793.75pt;width:453pt;height:.1pt;z-index:-18304000;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12992" behindDoc="1" locked="0" layoutInCell="1" allowOverlap="1" wp14:anchorId="5FBC0910" wp14:editId="4BB4A6E5">
              <wp:simplePos x="0" y="0"/>
              <wp:positionH relativeFrom="page">
                <wp:posOffset>5546597</wp:posOffset>
              </wp:positionH>
              <wp:positionV relativeFrom="page">
                <wp:posOffset>10185907</wp:posOffset>
              </wp:positionV>
              <wp:extent cx="854710" cy="17780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48E1F51B"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28</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5FBC0910" id="_x0000_t202" coordsize="21600,21600" o:spt="202" path="m,l,21600r21600,l21600,xe">
              <v:stroke joinstyle="miter"/>
              <v:path gradientshapeok="t" o:connecttype="rect"/>
            </v:shapetype>
            <v:shape id="Textbox 218" o:spid="_x0000_s1062" type="#_x0000_t202" style="position:absolute;margin-left:436.75pt;margin-top:802.05pt;width:67.3pt;height:14pt;z-index:-183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s5NJz5gB&#10;AAAiAwAADgAAAAAAAAAAAAAAAAAuAgAAZHJzL2Uyb0RvYy54bWxQSwECLQAUAAYACAAAACEAalzW&#10;v+IAAAAOAQAADwAAAAAAAAAAAAAAAADyAwAAZHJzL2Rvd25yZXYueG1sUEsFBgAAAAAEAAQA8wAA&#10;AAEFAAAAAA==&#10;" filled="f" stroked="f">
              <v:textbox inset="0,0,0,0">
                <w:txbxContent>
                  <w:p w14:paraId="48E1F51B"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28</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13504" behindDoc="1" locked="0" layoutInCell="1" allowOverlap="1" wp14:anchorId="6C73713C" wp14:editId="23CC0708">
              <wp:simplePos x="0" y="0"/>
              <wp:positionH relativeFrom="page">
                <wp:posOffset>888288</wp:posOffset>
              </wp:positionH>
              <wp:positionV relativeFrom="page">
                <wp:posOffset>10195052</wp:posOffset>
              </wp:positionV>
              <wp:extent cx="2180590" cy="29337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47944B5B"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F1BCCD5"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6C73713C" id="Textbox 219" o:spid="_x0000_s1063" type="#_x0000_t202" style="position:absolute;margin-left:69.95pt;margin-top:802.75pt;width:171.7pt;height:23.1pt;z-index:-183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BVtSZSZ&#10;AQAAIwMAAA4AAAAAAAAAAAAAAAAALgIAAGRycy9lMm9Eb2MueG1sUEsBAi0AFAAGAAgAAAAhAHlz&#10;z03iAAAADQEAAA8AAAAAAAAAAAAAAAAA8wMAAGRycy9kb3ducmV2LnhtbFBLBQYAAAAABAAEAPMA&#10;AAACBQAAAAA=&#10;" filled="f" stroked="f">
              <v:textbox inset="0,0,0,0">
                <w:txbxContent>
                  <w:p w14:paraId="47944B5B"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F1BCCD5"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AAAB" w14:textId="77777777" w:rsidR="00D01DEA" w:rsidRDefault="00150889">
    <w:pPr>
      <w:pStyle w:val="BodyText"/>
      <w:spacing w:line="14" w:lineRule="auto"/>
    </w:pPr>
    <w:r>
      <w:rPr>
        <w:noProof/>
      </w:rPr>
      <mc:AlternateContent>
        <mc:Choice Requires="wps">
          <w:drawing>
            <wp:anchor distT="0" distB="0" distL="0" distR="0" simplePos="0" relativeHeight="485015552" behindDoc="1" locked="0" layoutInCell="1" allowOverlap="1" wp14:anchorId="304917FF" wp14:editId="7F2A4D5A">
              <wp:simplePos x="0" y="0"/>
              <wp:positionH relativeFrom="page">
                <wp:posOffset>931925</wp:posOffset>
              </wp:positionH>
              <wp:positionV relativeFrom="page">
                <wp:posOffset>10080497</wp:posOffset>
              </wp:positionV>
              <wp:extent cx="5753100" cy="127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125B0FC" id="Graphic 229" o:spid="_x0000_s1026" style="position:absolute;margin-left:73.4pt;margin-top:793.75pt;width:453pt;height:.1pt;z-index:-18300928;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16064" behindDoc="1" locked="0" layoutInCell="1" allowOverlap="1" wp14:anchorId="14E66CFC" wp14:editId="66EFB99D">
              <wp:simplePos x="0" y="0"/>
              <wp:positionH relativeFrom="page">
                <wp:posOffset>5546597</wp:posOffset>
              </wp:positionH>
              <wp:positionV relativeFrom="page">
                <wp:posOffset>10185907</wp:posOffset>
              </wp:positionV>
              <wp:extent cx="854710" cy="17780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0EA0E1CB"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29</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14E66CFC" id="_x0000_t202" coordsize="21600,21600" o:spt="202" path="m,l,21600r21600,l21600,xe">
              <v:stroke joinstyle="miter"/>
              <v:path gradientshapeok="t" o:connecttype="rect"/>
            </v:shapetype>
            <v:shape id="Textbox 230" o:spid="_x0000_s1065" type="#_x0000_t202" style="position:absolute;margin-left:436.75pt;margin-top:802.05pt;width:67.3pt;height:14pt;z-index:-183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" filled="f" stroked="f">
              <v:textbox inset="0,0,0,0">
                <w:txbxContent>
                  <w:p w14:paraId="0EA0E1CB"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29</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16576" behindDoc="1" locked="0" layoutInCell="1" allowOverlap="1" wp14:anchorId="15B0B379" wp14:editId="36E1F0F7">
              <wp:simplePos x="0" y="0"/>
              <wp:positionH relativeFrom="page">
                <wp:posOffset>888288</wp:posOffset>
              </wp:positionH>
              <wp:positionV relativeFrom="page">
                <wp:posOffset>10195052</wp:posOffset>
              </wp:positionV>
              <wp:extent cx="2180590" cy="29337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030939E6"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3FEDE63"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15B0B379" id="Textbox 231" o:spid="_x0000_s1066" type="#_x0000_t202" style="position:absolute;margin-left:69.95pt;margin-top:802.75pt;width:171.7pt;height:23.1pt;z-index:-182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" filled="f" stroked="f">
              <v:textbox inset="0,0,0,0">
                <w:txbxContent>
                  <w:p w14:paraId="030939E6"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3FEDE63"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8C16" w14:textId="77777777" w:rsidR="00D01DEA" w:rsidRDefault="00150889">
    <w:pPr>
      <w:pStyle w:val="BodyText"/>
      <w:spacing w:line="14" w:lineRule="auto"/>
    </w:pPr>
    <w:r>
      <w:rPr>
        <w:noProof/>
      </w:rPr>
      <mc:AlternateContent>
        <mc:Choice Requires="wps">
          <w:drawing>
            <wp:anchor distT="0" distB="0" distL="0" distR="0" simplePos="0" relativeHeight="485018112" behindDoc="1" locked="0" layoutInCell="1" allowOverlap="1" wp14:anchorId="0A3C2822" wp14:editId="40DC6968">
              <wp:simplePos x="0" y="0"/>
              <wp:positionH relativeFrom="page">
                <wp:posOffset>931925</wp:posOffset>
              </wp:positionH>
              <wp:positionV relativeFrom="page">
                <wp:posOffset>10080497</wp:posOffset>
              </wp:positionV>
              <wp:extent cx="5753100" cy="127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2D3E115" id="Graphic 240" o:spid="_x0000_s1026" style="position:absolute;margin-left:73.4pt;margin-top:793.75pt;width:453pt;height:.1pt;z-index:-18298368;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18624" behindDoc="1" locked="0" layoutInCell="1" allowOverlap="1" wp14:anchorId="62C49871" wp14:editId="2B1902D7">
              <wp:simplePos x="0" y="0"/>
              <wp:positionH relativeFrom="page">
                <wp:posOffset>5546597</wp:posOffset>
              </wp:positionH>
              <wp:positionV relativeFrom="page">
                <wp:posOffset>10185907</wp:posOffset>
              </wp:positionV>
              <wp:extent cx="854710" cy="17780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1601AAB9"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31</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62C49871" id="_x0000_t202" coordsize="21600,21600" o:spt="202" path="m,l,21600r21600,l21600,xe">
              <v:stroke joinstyle="miter"/>
              <v:path gradientshapeok="t" o:connecttype="rect"/>
            </v:shapetype>
            <v:shape id="Textbox 241" o:spid="_x0000_s1068" type="#_x0000_t202" style="position:absolute;margin-left:436.75pt;margin-top:802.05pt;width:67.3pt;height:14pt;z-index:-182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vJRmJZgB&#10;AAAiAwAADgAAAAAAAAAAAAAAAAAuAgAAZHJzL2Uyb0RvYy54bWxQSwECLQAUAAYACAAAACEAalzW&#10;v+IAAAAOAQAADwAAAAAAAAAAAAAAAADyAwAAZHJzL2Rvd25yZXYueG1sUEsFBgAAAAAEAAQA8wAA&#10;AAEFAAAAAA==&#10;" filled="f" stroked="f">
              <v:textbox inset="0,0,0,0">
                <w:txbxContent>
                  <w:p w14:paraId="1601AAB9"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31</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19136" behindDoc="1" locked="0" layoutInCell="1" allowOverlap="1" wp14:anchorId="798EB922" wp14:editId="7361550B">
              <wp:simplePos x="0" y="0"/>
              <wp:positionH relativeFrom="page">
                <wp:posOffset>888288</wp:posOffset>
              </wp:positionH>
              <wp:positionV relativeFrom="page">
                <wp:posOffset>10195052</wp:posOffset>
              </wp:positionV>
              <wp:extent cx="2180590" cy="29337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504745E7"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59518336"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798EB922" id="Textbox 242" o:spid="_x0000_s1069" type="#_x0000_t202" style="position:absolute;margin-left:69.95pt;margin-top:802.75pt;width:171.7pt;height:23.1pt;z-index:-182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" filled="f" stroked="f">
              <v:textbox inset="0,0,0,0">
                <w:txbxContent>
                  <w:p w14:paraId="504745E7"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59518336"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E8BE" w14:textId="77777777" w:rsidR="00D01DEA" w:rsidRDefault="00150889">
    <w:pPr>
      <w:pStyle w:val="BodyText"/>
      <w:spacing w:line="14" w:lineRule="auto"/>
    </w:pPr>
    <w:r>
      <w:rPr>
        <w:noProof/>
      </w:rPr>
      <mc:AlternateContent>
        <mc:Choice Requires="wps">
          <w:drawing>
            <wp:anchor distT="0" distB="0" distL="0" distR="0" simplePos="0" relativeHeight="485020160" behindDoc="1" locked="0" layoutInCell="1" allowOverlap="1" wp14:anchorId="67CD4D7C" wp14:editId="4A227C91">
              <wp:simplePos x="0" y="0"/>
              <wp:positionH relativeFrom="page">
                <wp:posOffset>931925</wp:posOffset>
              </wp:positionH>
              <wp:positionV relativeFrom="page">
                <wp:posOffset>10080497</wp:posOffset>
              </wp:positionV>
              <wp:extent cx="5753100" cy="127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9B8D161" id="Graphic 249" o:spid="_x0000_s1026" style="position:absolute;margin-left:73.4pt;margin-top:793.75pt;width:453pt;height:.1pt;z-index:-18296320;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20672" behindDoc="1" locked="0" layoutInCell="1" allowOverlap="1" wp14:anchorId="28119D72" wp14:editId="46D1DEED">
              <wp:simplePos x="0" y="0"/>
              <wp:positionH relativeFrom="page">
                <wp:posOffset>5546597</wp:posOffset>
              </wp:positionH>
              <wp:positionV relativeFrom="page">
                <wp:posOffset>10185907</wp:posOffset>
              </wp:positionV>
              <wp:extent cx="854710" cy="17780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1B338B4A"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33</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28119D72" id="_x0000_t202" coordsize="21600,21600" o:spt="202" path="m,l,21600r21600,l21600,xe">
              <v:stroke joinstyle="miter"/>
              <v:path gradientshapeok="t" o:connecttype="rect"/>
            </v:shapetype>
            <v:shape id="Textbox 250" o:spid="_x0000_s1070" type="#_x0000_t202" style="position:absolute;margin-left:436.75pt;margin-top:802.05pt;width:67.3pt;height:14pt;z-index:-182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b0P925gB&#10;AAAiAwAADgAAAAAAAAAAAAAAAAAuAgAAZHJzL2Uyb0RvYy54bWxQSwECLQAUAAYACAAAACEAalzW&#10;v+IAAAAOAQAADwAAAAAAAAAAAAAAAADyAwAAZHJzL2Rvd25yZXYueG1sUEsFBgAAAAAEAAQA8wAA&#10;AAEFAAAAAA==&#10;" filled="f" stroked="f">
              <v:textbox inset="0,0,0,0">
                <w:txbxContent>
                  <w:p w14:paraId="1B338B4A"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33</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21184" behindDoc="1" locked="0" layoutInCell="1" allowOverlap="1" wp14:anchorId="7C6212FE" wp14:editId="597FA5DD">
              <wp:simplePos x="0" y="0"/>
              <wp:positionH relativeFrom="page">
                <wp:posOffset>888288</wp:posOffset>
              </wp:positionH>
              <wp:positionV relativeFrom="page">
                <wp:posOffset>10195052</wp:posOffset>
              </wp:positionV>
              <wp:extent cx="2180590" cy="29337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18ACC1C7"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3692B188"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7C6212FE" id="Textbox 251" o:spid="_x0000_s1071" type="#_x0000_t202" style="position:absolute;margin-left:69.95pt;margin-top:802.75pt;width:171.7pt;height:23.1pt;z-index:-182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" filled="f" stroked="f">
              <v:textbox inset="0,0,0,0">
                <w:txbxContent>
                  <w:p w14:paraId="18ACC1C7"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3692B188"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4658" w14:textId="77777777" w:rsidR="00D01DEA" w:rsidRDefault="00150889">
    <w:pPr>
      <w:pStyle w:val="BodyText"/>
      <w:spacing w:line="14" w:lineRule="auto"/>
    </w:pPr>
    <w:r>
      <w:rPr>
        <w:noProof/>
      </w:rPr>
      <mc:AlternateContent>
        <mc:Choice Requires="wps">
          <w:drawing>
            <wp:anchor distT="0" distB="0" distL="0" distR="0" simplePos="0" relativeHeight="485023232" behindDoc="1" locked="0" layoutInCell="1" allowOverlap="1" wp14:anchorId="68C33C15" wp14:editId="24E4D0B7">
              <wp:simplePos x="0" y="0"/>
              <wp:positionH relativeFrom="page">
                <wp:posOffset>931925</wp:posOffset>
              </wp:positionH>
              <wp:positionV relativeFrom="page">
                <wp:posOffset>10080497</wp:posOffset>
              </wp:positionV>
              <wp:extent cx="5753100" cy="127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1A3B9FEA" id="Graphic 258" o:spid="_x0000_s1026" style="position:absolute;margin-left:73.4pt;margin-top:793.75pt;width:453pt;height:.1pt;z-index:-18293248;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23744" behindDoc="1" locked="0" layoutInCell="1" allowOverlap="1" wp14:anchorId="7927C336" wp14:editId="0578DA71">
              <wp:simplePos x="0" y="0"/>
              <wp:positionH relativeFrom="page">
                <wp:posOffset>5546597</wp:posOffset>
              </wp:positionH>
              <wp:positionV relativeFrom="page">
                <wp:posOffset>10185907</wp:posOffset>
              </wp:positionV>
              <wp:extent cx="854710" cy="17780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703CCDF3"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34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7927C336" id="_x0000_t202" coordsize="21600,21600" o:spt="202" path="m,l,21600r21600,l21600,xe">
              <v:stroke joinstyle="miter"/>
              <v:path gradientshapeok="t" o:connecttype="rect"/>
            </v:shapetype>
            <v:shape id="Textbox 259" o:spid="_x0000_s1073" type="#_x0000_t202" style="position:absolute;margin-left:436.75pt;margin-top:802.05pt;width:67.3pt;height:14pt;z-index:-182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pisISZgB&#10;AAAiAwAADgAAAAAAAAAAAAAAAAAuAgAAZHJzL2Uyb0RvYy54bWxQSwECLQAUAAYACAAAACEAalzW&#10;v+IAAAAOAQAADwAAAAAAAAAAAAAAAADyAwAAZHJzL2Rvd25yZXYueG1sUEsFBgAAAAAEAAQA8wAA&#10;AAEFAAAAAA==&#10;" filled="f" stroked="f">
              <v:textbox inset="0,0,0,0">
                <w:txbxContent>
                  <w:p w14:paraId="703CCDF3"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34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24256" behindDoc="1" locked="0" layoutInCell="1" allowOverlap="1" wp14:anchorId="0860E337" wp14:editId="07F9775F">
              <wp:simplePos x="0" y="0"/>
              <wp:positionH relativeFrom="page">
                <wp:posOffset>888288</wp:posOffset>
              </wp:positionH>
              <wp:positionV relativeFrom="page">
                <wp:posOffset>10195052</wp:posOffset>
              </wp:positionV>
              <wp:extent cx="2180590" cy="29337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46C5445D"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8DC7A41"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0860E337" id="Textbox 260" o:spid="_x0000_s1074" type="#_x0000_t202" style="position:absolute;margin-left:69.95pt;margin-top:802.75pt;width:171.7pt;height:23.1pt;z-index:-182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" filled="f" stroked="f">
              <v:textbox inset="0,0,0,0">
                <w:txbxContent>
                  <w:p w14:paraId="46C5445D"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8DC7A41"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C34A" w14:textId="77777777" w:rsidR="00D01DEA" w:rsidRDefault="00150889">
    <w:pPr>
      <w:pStyle w:val="BodyText"/>
      <w:spacing w:line="14" w:lineRule="auto"/>
    </w:pPr>
    <w:r>
      <w:rPr>
        <w:noProof/>
      </w:rPr>
      <mc:AlternateContent>
        <mc:Choice Requires="wps">
          <w:drawing>
            <wp:anchor distT="0" distB="0" distL="0" distR="0" simplePos="0" relativeHeight="485025792" behindDoc="1" locked="0" layoutInCell="1" allowOverlap="1" wp14:anchorId="63FB97DA" wp14:editId="45FD6A26">
              <wp:simplePos x="0" y="0"/>
              <wp:positionH relativeFrom="page">
                <wp:posOffset>931925</wp:posOffset>
              </wp:positionH>
              <wp:positionV relativeFrom="page">
                <wp:posOffset>10080497</wp:posOffset>
              </wp:positionV>
              <wp:extent cx="5753100" cy="127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31E9E87C" id="Graphic 264" o:spid="_x0000_s1026" style="position:absolute;margin-left:73.4pt;margin-top:793.75pt;width:453pt;height:.1pt;z-index:-18290688;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26304" behindDoc="1" locked="0" layoutInCell="1" allowOverlap="1" wp14:anchorId="25DE197C" wp14:editId="5484702E">
              <wp:simplePos x="0" y="0"/>
              <wp:positionH relativeFrom="page">
                <wp:posOffset>5546597</wp:posOffset>
              </wp:positionH>
              <wp:positionV relativeFrom="page">
                <wp:posOffset>10185907</wp:posOffset>
              </wp:positionV>
              <wp:extent cx="854710" cy="17780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1683FF58"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35</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25DE197C" id="_x0000_t202" coordsize="21600,21600" o:spt="202" path="m,l,21600r21600,l21600,xe">
              <v:stroke joinstyle="miter"/>
              <v:path gradientshapeok="t" o:connecttype="rect"/>
            </v:shapetype>
            <v:shape id="Textbox 265" o:spid="_x0000_s1076" type="#_x0000_t202" style="position:absolute;margin-left:436.75pt;margin-top:802.05pt;width:67.3pt;height:14pt;z-index:-182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2Vz2LpgB&#10;AAAiAwAADgAAAAAAAAAAAAAAAAAuAgAAZHJzL2Uyb0RvYy54bWxQSwECLQAUAAYACAAAACEAalzW&#10;v+IAAAAOAQAADwAAAAAAAAAAAAAAAADyAwAAZHJzL2Rvd25yZXYueG1sUEsFBgAAAAAEAAQA8wAA&#10;AAEFAAAAAA==&#10;" filled="f" stroked="f">
              <v:textbox inset="0,0,0,0">
                <w:txbxContent>
                  <w:p w14:paraId="1683FF58"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35</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26816" behindDoc="1" locked="0" layoutInCell="1" allowOverlap="1" wp14:anchorId="77D06F25" wp14:editId="1244E7DD">
              <wp:simplePos x="0" y="0"/>
              <wp:positionH relativeFrom="page">
                <wp:posOffset>888288</wp:posOffset>
              </wp:positionH>
              <wp:positionV relativeFrom="page">
                <wp:posOffset>10195052</wp:posOffset>
              </wp:positionV>
              <wp:extent cx="2180590" cy="29337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2D0C55DD"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4D46CB0A"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77D06F25" id="Textbox 266" o:spid="_x0000_s1077" type="#_x0000_t202" style="position:absolute;margin-left:69.95pt;margin-top:802.75pt;width:171.7pt;height:23.1pt;z-index:-182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" filled="f" stroked="f">
              <v:textbox inset="0,0,0,0">
                <w:txbxContent>
                  <w:p w14:paraId="2D0C55DD"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4D46CB0A"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EE638" w14:textId="77777777" w:rsidR="00D01DEA" w:rsidRDefault="00150889">
    <w:pPr>
      <w:pStyle w:val="BodyText"/>
      <w:spacing w:line="14" w:lineRule="auto"/>
    </w:pPr>
    <w:r>
      <w:rPr>
        <w:noProof/>
      </w:rPr>
      <mc:AlternateContent>
        <mc:Choice Requires="wps">
          <w:drawing>
            <wp:anchor distT="0" distB="0" distL="0" distR="0" simplePos="0" relativeHeight="484983808" behindDoc="1" locked="0" layoutInCell="1" allowOverlap="1" wp14:anchorId="54A55519" wp14:editId="65BE86A8">
              <wp:simplePos x="0" y="0"/>
              <wp:positionH relativeFrom="page">
                <wp:posOffset>931925</wp:posOffset>
              </wp:positionH>
              <wp:positionV relativeFrom="page">
                <wp:posOffset>10080497</wp:posOffset>
              </wp:positionV>
              <wp:extent cx="575310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89D836A" id="Graphic 6" o:spid="_x0000_s1026" style="position:absolute;margin-left:73.4pt;margin-top:793.75pt;width:453pt;height:.1pt;z-index:-18332672;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4984320" behindDoc="1" locked="0" layoutInCell="1" allowOverlap="1" wp14:anchorId="5940CE6B" wp14:editId="263BD496">
              <wp:simplePos x="0" y="0"/>
              <wp:positionH relativeFrom="page">
                <wp:posOffset>5622797</wp:posOffset>
              </wp:positionH>
              <wp:positionV relativeFrom="page">
                <wp:posOffset>10185907</wp:posOffset>
              </wp:positionV>
              <wp:extent cx="778510"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77800"/>
                      </a:xfrm>
                      <a:prstGeom prst="rect">
                        <a:avLst/>
                      </a:prstGeom>
                    </wps:spPr>
                    <wps:txbx>
                      <w:txbxContent>
                        <w:p w14:paraId="29468DC6"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5940CE6B" id="_x0000_t202" coordsize="21600,21600" o:spt="202" path="m,l,21600r21600,l21600,xe">
              <v:stroke joinstyle="miter"/>
              <v:path gradientshapeok="t" o:connecttype="rect"/>
            </v:shapetype>
            <v:shape id="Textbox 7" o:spid="_x0000_s1029" type="#_x0000_t202" style="position:absolute;margin-left:442.75pt;margin-top:802.05pt;width:61.3pt;height:14pt;z-index:-183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" filled="f" stroked="f">
              <v:textbox inset="0,0,0,0">
                <w:txbxContent>
                  <w:p w14:paraId="29468DC6"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4984832" behindDoc="1" locked="0" layoutInCell="1" allowOverlap="1" wp14:anchorId="60573FAE" wp14:editId="0E32D11A">
              <wp:simplePos x="0" y="0"/>
              <wp:positionH relativeFrom="page">
                <wp:posOffset>888288</wp:posOffset>
              </wp:positionH>
              <wp:positionV relativeFrom="page">
                <wp:posOffset>10195052</wp:posOffset>
              </wp:positionV>
              <wp:extent cx="2180590" cy="2933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78E7139C"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53E83777"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60573FAE" id="Textbox 8" o:spid="_x0000_s1030" type="#_x0000_t202" style="position:absolute;margin-left:69.95pt;margin-top:802.75pt;width:171.7pt;height:23.1pt;z-index:-183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KiQfg6Z&#10;AQAAIgMAAA4AAAAAAAAAAAAAAAAALgIAAGRycy9lMm9Eb2MueG1sUEsBAi0AFAAGAAgAAAAhAHlz&#10;z03iAAAADQEAAA8AAAAAAAAAAAAAAAAA8wMAAGRycy9kb3ducmV2LnhtbFBLBQYAAAAABAAEAPMA&#10;AAACBQAAAAA=&#10;" filled="f" stroked="f">
              <v:textbox inset="0,0,0,0">
                <w:txbxContent>
                  <w:p w14:paraId="78E7139C"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53E83777"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B14B" w14:textId="77777777" w:rsidR="00D01DEA" w:rsidRDefault="00150889">
    <w:pPr>
      <w:pStyle w:val="BodyText"/>
      <w:spacing w:line="14" w:lineRule="auto"/>
    </w:pPr>
    <w:r>
      <w:rPr>
        <w:noProof/>
      </w:rPr>
      <mc:AlternateContent>
        <mc:Choice Requires="wps">
          <w:drawing>
            <wp:anchor distT="0" distB="0" distL="0" distR="0" simplePos="0" relativeHeight="484985856" behindDoc="1" locked="0" layoutInCell="1" allowOverlap="1" wp14:anchorId="1498D6B2" wp14:editId="46712B7B">
              <wp:simplePos x="0" y="0"/>
              <wp:positionH relativeFrom="page">
                <wp:posOffset>931925</wp:posOffset>
              </wp:positionH>
              <wp:positionV relativeFrom="page">
                <wp:posOffset>10080497</wp:posOffset>
              </wp:positionV>
              <wp:extent cx="575310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75076225" id="Graphic 21" o:spid="_x0000_s1026" style="position:absolute;margin-left:73.4pt;margin-top:793.75pt;width:453pt;height:.1pt;z-index:-18330624;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4986368" behindDoc="1" locked="0" layoutInCell="1" allowOverlap="1" wp14:anchorId="7E9DDCBB" wp14:editId="0929E3FA">
              <wp:simplePos x="0" y="0"/>
              <wp:positionH relativeFrom="page">
                <wp:posOffset>5622797</wp:posOffset>
              </wp:positionH>
              <wp:positionV relativeFrom="page">
                <wp:posOffset>10185907</wp:posOffset>
              </wp:positionV>
              <wp:extent cx="77851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77800"/>
                      </a:xfrm>
                      <a:prstGeom prst="rect">
                        <a:avLst/>
                      </a:prstGeom>
                    </wps:spPr>
                    <wps:txbx>
                      <w:txbxContent>
                        <w:p w14:paraId="6AF3C2DE"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7E9DDCBB" id="_x0000_t202" coordsize="21600,21600" o:spt="202" path="m,l,21600r21600,l21600,xe">
              <v:stroke joinstyle="miter"/>
              <v:path gradientshapeok="t" o:connecttype="rect"/>
            </v:shapetype>
            <v:shape id="Textbox 22" o:spid="_x0000_s1032" type="#_x0000_t202" style="position:absolute;margin-left:442.75pt;margin-top:802.05pt;width:61.3pt;height:14pt;z-index:-183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" filled="f" stroked="f">
              <v:textbox inset="0,0,0,0">
                <w:txbxContent>
                  <w:p w14:paraId="6AF3C2DE"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4986880" behindDoc="1" locked="0" layoutInCell="1" allowOverlap="1" wp14:anchorId="271BB2FB" wp14:editId="6CAE13C2">
              <wp:simplePos x="0" y="0"/>
              <wp:positionH relativeFrom="page">
                <wp:posOffset>888288</wp:posOffset>
              </wp:positionH>
              <wp:positionV relativeFrom="page">
                <wp:posOffset>10195052</wp:posOffset>
              </wp:positionV>
              <wp:extent cx="2180590" cy="2933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03C344C6"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75322250"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271BB2FB" id="Textbox 23" o:spid="_x0000_s1033" type="#_x0000_t202" style="position:absolute;margin-left:69.95pt;margin-top:802.75pt;width:171.7pt;height:23.1pt;z-index:-183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GH4i5yZ&#10;AQAAIgMAAA4AAAAAAAAAAAAAAAAALgIAAGRycy9lMm9Eb2MueG1sUEsBAi0AFAAGAAgAAAAhAHlz&#10;z03iAAAADQEAAA8AAAAAAAAAAAAAAAAA8wMAAGRycy9kb3ducmV2LnhtbFBLBQYAAAAABAAEAPMA&#10;AAACBQAAAAA=&#10;" filled="f" stroked="f">
              <v:textbox inset="0,0,0,0">
                <w:txbxContent>
                  <w:p w14:paraId="03C344C6"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75322250"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681B" w14:textId="77777777" w:rsidR="00D01DEA" w:rsidRDefault="00150889">
    <w:pPr>
      <w:pStyle w:val="BodyText"/>
      <w:spacing w:line="14" w:lineRule="auto"/>
    </w:pPr>
    <w:r>
      <w:rPr>
        <w:noProof/>
      </w:rPr>
      <mc:AlternateContent>
        <mc:Choice Requires="wps">
          <w:drawing>
            <wp:anchor distT="0" distB="0" distL="0" distR="0" simplePos="0" relativeHeight="484988416" behindDoc="1" locked="0" layoutInCell="1" allowOverlap="1" wp14:anchorId="35C36737" wp14:editId="245B6E24">
              <wp:simplePos x="0" y="0"/>
              <wp:positionH relativeFrom="page">
                <wp:posOffset>931925</wp:posOffset>
              </wp:positionH>
              <wp:positionV relativeFrom="page">
                <wp:posOffset>10080497</wp:posOffset>
              </wp:positionV>
              <wp:extent cx="575310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6A85112E" id="Graphic 34" o:spid="_x0000_s1026" style="position:absolute;margin-left:73.4pt;margin-top:793.75pt;width:453pt;height:.1pt;z-index:-18328064;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4988928" behindDoc="1" locked="0" layoutInCell="1" allowOverlap="1" wp14:anchorId="629D27A7" wp14:editId="420723EF">
              <wp:simplePos x="0" y="0"/>
              <wp:positionH relativeFrom="page">
                <wp:posOffset>5546597</wp:posOffset>
              </wp:positionH>
              <wp:positionV relativeFrom="page">
                <wp:posOffset>10185907</wp:posOffset>
              </wp:positionV>
              <wp:extent cx="854710" cy="1778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06729EE0"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10</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629D27A7" id="_x0000_t202" coordsize="21600,21600" o:spt="202" path="m,l,21600r21600,l21600,xe">
              <v:stroke joinstyle="miter"/>
              <v:path gradientshapeok="t" o:connecttype="rect"/>
            </v:shapetype>
            <v:shape id="Textbox 35" o:spid="_x0000_s1035" type="#_x0000_t202" style="position:absolute;margin-left:436.75pt;margin-top:802.05pt;width:67.3pt;height:14pt;z-index:-183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" filled="f" stroked="f">
              <v:textbox inset="0,0,0,0">
                <w:txbxContent>
                  <w:p w14:paraId="06729EE0"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10</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4989440" behindDoc="1" locked="0" layoutInCell="1" allowOverlap="1" wp14:anchorId="26FA61BD" wp14:editId="6E84684C">
              <wp:simplePos x="0" y="0"/>
              <wp:positionH relativeFrom="page">
                <wp:posOffset>888288</wp:posOffset>
              </wp:positionH>
              <wp:positionV relativeFrom="page">
                <wp:posOffset>10195052</wp:posOffset>
              </wp:positionV>
              <wp:extent cx="2180590" cy="29337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689E8B8A"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255C1AC1"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26FA61BD" id="Textbox 36" o:spid="_x0000_s1036" type="#_x0000_t202" style="position:absolute;margin-left:69.95pt;margin-top:802.75pt;width:171.7pt;height:23.1pt;z-index:-183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BaVnRGZ&#10;AQAAIwMAAA4AAAAAAAAAAAAAAAAALgIAAGRycy9lMm9Eb2MueG1sUEsBAi0AFAAGAAgAAAAhAHlz&#10;z03iAAAADQEAAA8AAAAAAAAAAAAAAAAA8wMAAGRycy9kb3ducmV2LnhtbFBLBQYAAAAABAAEAPMA&#10;AAACBQAAAAA=&#10;" filled="f" stroked="f">
              <v:textbox inset="0,0,0,0">
                <w:txbxContent>
                  <w:p w14:paraId="689E8B8A"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255C1AC1"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25A4" w14:textId="77777777" w:rsidR="00D01DEA" w:rsidRDefault="00150889">
    <w:pPr>
      <w:pStyle w:val="BodyText"/>
      <w:spacing w:line="14" w:lineRule="auto"/>
    </w:pPr>
    <w:r>
      <w:rPr>
        <w:noProof/>
      </w:rPr>
      <mc:AlternateContent>
        <mc:Choice Requires="wps">
          <w:drawing>
            <wp:anchor distT="0" distB="0" distL="0" distR="0" simplePos="0" relativeHeight="484992000" behindDoc="1" locked="0" layoutInCell="1" allowOverlap="1" wp14:anchorId="444C6A6A" wp14:editId="429B4BD6">
              <wp:simplePos x="0" y="0"/>
              <wp:positionH relativeFrom="page">
                <wp:posOffset>931925</wp:posOffset>
              </wp:positionH>
              <wp:positionV relativeFrom="page">
                <wp:posOffset>10080497</wp:posOffset>
              </wp:positionV>
              <wp:extent cx="5753100"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32567599" id="Graphic 64" o:spid="_x0000_s1026" style="position:absolute;margin-left:73.4pt;margin-top:793.75pt;width:453pt;height:.1pt;z-index:-18324480;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4992512" behindDoc="1" locked="0" layoutInCell="1" allowOverlap="1" wp14:anchorId="5AB916B9" wp14:editId="09A9AA13">
              <wp:simplePos x="0" y="0"/>
              <wp:positionH relativeFrom="page">
                <wp:posOffset>5546597</wp:posOffset>
              </wp:positionH>
              <wp:positionV relativeFrom="page">
                <wp:posOffset>10185907</wp:posOffset>
              </wp:positionV>
              <wp:extent cx="854710" cy="1778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164DEA89"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12</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5AB916B9" id="_x0000_t202" coordsize="21600,21600" o:spt="202" path="m,l,21600r21600,l21600,xe">
              <v:stroke joinstyle="miter"/>
              <v:path gradientshapeok="t" o:connecttype="rect"/>
            </v:shapetype>
            <v:shape id="Textbox 65" o:spid="_x0000_s1039" type="#_x0000_t202" style="position:absolute;margin-left:436.75pt;margin-top:802.05pt;width:67.3pt;height:14pt;z-index:-1832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PtvEqZgB&#10;AAAiAwAADgAAAAAAAAAAAAAAAAAuAgAAZHJzL2Uyb0RvYy54bWxQSwECLQAUAAYACAAAACEAalzW&#10;v+IAAAAOAQAADwAAAAAAAAAAAAAAAADyAwAAZHJzL2Rvd25yZXYueG1sUEsFBgAAAAAEAAQA8wAA&#10;AAEFAAAAAA==&#10;" filled="f" stroked="f">
              <v:textbox inset="0,0,0,0">
                <w:txbxContent>
                  <w:p w14:paraId="164DEA89"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12</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4993024" behindDoc="1" locked="0" layoutInCell="1" allowOverlap="1" wp14:anchorId="4CEE5FD6" wp14:editId="6FDF72C6">
              <wp:simplePos x="0" y="0"/>
              <wp:positionH relativeFrom="page">
                <wp:posOffset>888288</wp:posOffset>
              </wp:positionH>
              <wp:positionV relativeFrom="page">
                <wp:posOffset>10195052</wp:posOffset>
              </wp:positionV>
              <wp:extent cx="2180590" cy="29337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034F71C5"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9CC4B97"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4CEE5FD6" id="Textbox 66" o:spid="_x0000_s1040" type="#_x0000_t202" style="position:absolute;margin-left:69.95pt;margin-top:802.75pt;width:171.7pt;height:23.1pt;z-index:-183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" filled="f" stroked="f">
              <v:textbox inset="0,0,0,0">
                <w:txbxContent>
                  <w:p w14:paraId="034F71C5"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9CC4B97"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D8723" w14:textId="77777777" w:rsidR="00D01DEA" w:rsidRDefault="00150889">
    <w:pPr>
      <w:pStyle w:val="BodyText"/>
      <w:spacing w:line="14" w:lineRule="auto"/>
    </w:pPr>
    <w:r>
      <w:rPr>
        <w:noProof/>
      </w:rPr>
      <mc:AlternateContent>
        <mc:Choice Requires="wps">
          <w:drawing>
            <wp:anchor distT="0" distB="0" distL="0" distR="0" simplePos="0" relativeHeight="484995584" behindDoc="1" locked="0" layoutInCell="1" allowOverlap="1" wp14:anchorId="49DBB745" wp14:editId="0D129BCD">
              <wp:simplePos x="0" y="0"/>
              <wp:positionH relativeFrom="page">
                <wp:posOffset>931925</wp:posOffset>
              </wp:positionH>
              <wp:positionV relativeFrom="page">
                <wp:posOffset>10080497</wp:posOffset>
              </wp:positionV>
              <wp:extent cx="5753100" cy="12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1BADC268" id="Graphic 72" o:spid="_x0000_s1026" style="position:absolute;margin-left:73.4pt;margin-top:793.75pt;width:453pt;height:.1pt;z-index:-18320896;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4996096" behindDoc="1" locked="0" layoutInCell="1" allowOverlap="1" wp14:anchorId="1DEFB0C3" wp14:editId="0F5CDF8A">
              <wp:simplePos x="0" y="0"/>
              <wp:positionH relativeFrom="page">
                <wp:posOffset>5546597</wp:posOffset>
              </wp:positionH>
              <wp:positionV relativeFrom="page">
                <wp:posOffset>10185907</wp:posOffset>
              </wp:positionV>
              <wp:extent cx="854710" cy="1778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4EF989E5"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13</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1DEFB0C3" id="_x0000_t202" coordsize="21600,21600" o:spt="202" path="m,l,21600r21600,l21600,xe">
              <v:stroke joinstyle="miter"/>
              <v:path gradientshapeok="t" o:connecttype="rect"/>
            </v:shapetype>
            <v:shape id="Textbox 73" o:spid="_x0000_s1043" type="#_x0000_t202" style="position:absolute;margin-left:436.75pt;margin-top:802.05pt;width:67.3pt;height:14pt;z-index:-1832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" filled="f" stroked="f">
              <v:textbox inset="0,0,0,0">
                <w:txbxContent>
                  <w:p w14:paraId="4EF989E5"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13</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4996608" behindDoc="1" locked="0" layoutInCell="1" allowOverlap="1" wp14:anchorId="78F87B89" wp14:editId="6FA81EC4">
              <wp:simplePos x="0" y="0"/>
              <wp:positionH relativeFrom="page">
                <wp:posOffset>888288</wp:posOffset>
              </wp:positionH>
              <wp:positionV relativeFrom="page">
                <wp:posOffset>10195052</wp:posOffset>
              </wp:positionV>
              <wp:extent cx="2180590" cy="29337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6F818A9E"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57AFC4BC"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78F87B89" id="Textbox 74" o:spid="_x0000_s1044" type="#_x0000_t202" style="position:absolute;margin-left:69.95pt;margin-top:802.75pt;width:171.7pt;height:23.1pt;z-index:-183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KxbGSqZ&#10;AQAAIwMAAA4AAAAAAAAAAAAAAAAALgIAAGRycy9lMm9Eb2MueG1sUEsBAi0AFAAGAAgAAAAhAHlz&#10;z03iAAAADQEAAA8AAAAAAAAAAAAAAAAA8wMAAGRycy9kb3ducmV2LnhtbFBLBQYAAAAABAAEAPMA&#10;AAACBQAAAAA=&#10;" filled="f" stroked="f">
              <v:textbox inset="0,0,0,0">
                <w:txbxContent>
                  <w:p w14:paraId="6F818A9E"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57AFC4BC"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C43F" w14:textId="77777777" w:rsidR="00D01DEA" w:rsidRDefault="00150889">
    <w:pPr>
      <w:pStyle w:val="BodyText"/>
      <w:spacing w:line="14" w:lineRule="auto"/>
    </w:pPr>
    <w:r>
      <w:rPr>
        <w:noProof/>
      </w:rPr>
      <mc:AlternateContent>
        <mc:Choice Requires="wps">
          <w:drawing>
            <wp:anchor distT="0" distB="0" distL="0" distR="0" simplePos="0" relativeHeight="484998144" behindDoc="1" locked="0" layoutInCell="1" allowOverlap="1" wp14:anchorId="04FF5AB1" wp14:editId="5346EFD2">
              <wp:simplePos x="0" y="0"/>
              <wp:positionH relativeFrom="page">
                <wp:posOffset>931925</wp:posOffset>
              </wp:positionH>
              <wp:positionV relativeFrom="page">
                <wp:posOffset>10080497</wp:posOffset>
              </wp:positionV>
              <wp:extent cx="5753100"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69634EF6" id="Graphic 80" o:spid="_x0000_s1026" style="position:absolute;margin-left:73.4pt;margin-top:793.75pt;width:453pt;height:.1pt;z-index:-18318336;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4998656" behindDoc="1" locked="0" layoutInCell="1" allowOverlap="1" wp14:anchorId="636B3BFB" wp14:editId="23E8ED38">
              <wp:simplePos x="0" y="0"/>
              <wp:positionH relativeFrom="page">
                <wp:posOffset>5546597</wp:posOffset>
              </wp:positionH>
              <wp:positionV relativeFrom="page">
                <wp:posOffset>10185907</wp:posOffset>
              </wp:positionV>
              <wp:extent cx="854710" cy="1778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6798E7BF"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636B3BFB" id="_x0000_t202" coordsize="21600,21600" o:spt="202" path="m,l,21600r21600,l21600,xe">
              <v:stroke joinstyle="miter"/>
              <v:path gradientshapeok="t" o:connecttype="rect"/>
            </v:shapetype>
            <v:shape id="Textbox 81" o:spid="_x0000_s1046" type="#_x0000_t202" style="position:absolute;margin-left:436.75pt;margin-top:802.05pt;width:67.3pt;height:14pt;z-index:-183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" filled="f" stroked="f">
              <v:textbox inset="0,0,0,0">
                <w:txbxContent>
                  <w:p w14:paraId="6798E7BF"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4999168" behindDoc="1" locked="0" layoutInCell="1" allowOverlap="1" wp14:anchorId="39E13970" wp14:editId="10654B17">
              <wp:simplePos x="0" y="0"/>
              <wp:positionH relativeFrom="page">
                <wp:posOffset>888288</wp:posOffset>
              </wp:positionH>
              <wp:positionV relativeFrom="page">
                <wp:posOffset>10195052</wp:posOffset>
              </wp:positionV>
              <wp:extent cx="2180590" cy="29337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390199B3"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0D724CF6"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39E13970" id="Textbox 82" o:spid="_x0000_s1047" type="#_x0000_t202" style="position:absolute;margin-left:69.95pt;margin-top:802.75pt;width:171.7pt;height:23.1pt;z-index:-183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C3CG4KZ&#10;AQAAIwMAAA4AAAAAAAAAAAAAAAAALgIAAGRycy9lMm9Eb2MueG1sUEsBAi0AFAAGAAgAAAAhAHlz&#10;z03iAAAADQEAAA8AAAAAAAAAAAAAAAAA8wMAAGRycy9kb3ducmV2LnhtbFBLBQYAAAAABAAEAPMA&#10;AAACBQAAAAA=&#10;" filled="f" stroked="f">
              <v:textbox inset="0,0,0,0">
                <w:txbxContent>
                  <w:p w14:paraId="390199B3"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0D724CF6"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382A" w14:textId="77777777" w:rsidR="00D01DEA" w:rsidRDefault="00150889">
    <w:pPr>
      <w:pStyle w:val="BodyText"/>
      <w:spacing w:line="14" w:lineRule="auto"/>
    </w:pPr>
    <w:r>
      <w:rPr>
        <w:noProof/>
      </w:rPr>
      <mc:AlternateContent>
        <mc:Choice Requires="wps">
          <w:drawing>
            <wp:anchor distT="0" distB="0" distL="0" distR="0" simplePos="0" relativeHeight="485000192" behindDoc="1" locked="0" layoutInCell="1" allowOverlap="1" wp14:anchorId="29526794" wp14:editId="595C6DCF">
              <wp:simplePos x="0" y="0"/>
              <wp:positionH relativeFrom="page">
                <wp:posOffset>931925</wp:posOffset>
              </wp:positionH>
              <wp:positionV relativeFrom="page">
                <wp:posOffset>10080497</wp:posOffset>
              </wp:positionV>
              <wp:extent cx="5753100" cy="127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1BED5F29" id="Graphic 122" o:spid="_x0000_s1026" style="position:absolute;margin-left:73.4pt;margin-top:793.75pt;width:453pt;height:.1pt;z-index:-18316288;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00704" behindDoc="1" locked="0" layoutInCell="1" allowOverlap="1" wp14:anchorId="49ED7E42" wp14:editId="37117E92">
              <wp:simplePos x="0" y="0"/>
              <wp:positionH relativeFrom="page">
                <wp:posOffset>5546597</wp:posOffset>
              </wp:positionH>
              <wp:positionV relativeFrom="page">
                <wp:posOffset>10185907</wp:posOffset>
              </wp:positionV>
              <wp:extent cx="854710" cy="17780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24CDEF85"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22</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49ED7E42" id="_x0000_t202" coordsize="21600,21600" o:spt="202" path="m,l,21600r21600,l21600,xe">
              <v:stroke joinstyle="miter"/>
              <v:path gradientshapeok="t" o:connecttype="rect"/>
            </v:shapetype>
            <v:shape id="Textbox 123" o:spid="_x0000_s1049" type="#_x0000_t202" style="position:absolute;margin-left:436.75pt;margin-top:802.05pt;width:67.3pt;height:14pt;z-index:-183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QlTuS5gB&#10;AAAiAwAADgAAAAAAAAAAAAAAAAAuAgAAZHJzL2Uyb0RvYy54bWxQSwECLQAUAAYACAAAACEAalzW&#10;v+IAAAAOAQAADwAAAAAAAAAAAAAAAADyAwAAZHJzL2Rvd25yZXYueG1sUEsFBgAAAAAEAAQA8wAA&#10;AAEFAAAAAA==&#10;" filled="f" stroked="f">
              <v:textbox inset="0,0,0,0">
                <w:txbxContent>
                  <w:p w14:paraId="24CDEF85"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22</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01216" behindDoc="1" locked="0" layoutInCell="1" allowOverlap="1" wp14:anchorId="353183A7" wp14:editId="479464A0">
              <wp:simplePos x="0" y="0"/>
              <wp:positionH relativeFrom="page">
                <wp:posOffset>888288</wp:posOffset>
              </wp:positionH>
              <wp:positionV relativeFrom="page">
                <wp:posOffset>10195052</wp:posOffset>
              </wp:positionV>
              <wp:extent cx="2180590" cy="2933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10E6A0B4"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7AAFC598"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353183A7" id="Textbox 124" o:spid="_x0000_s1050" type="#_x0000_t202" style="position:absolute;margin-left:69.95pt;margin-top:802.75pt;width:171.7pt;height:23.1pt;z-index:-183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Dd9de6Z&#10;AQAAIwMAAA4AAAAAAAAAAAAAAAAALgIAAGRycy9lMm9Eb2MueG1sUEsBAi0AFAAGAAgAAAAhAHlz&#10;z03iAAAADQEAAA8AAAAAAAAAAAAAAAAA8wMAAGRycy9kb3ducmV2LnhtbFBLBQYAAAAABAAEAPMA&#10;AAACBQAAAAA=&#10;" filled="f" stroked="f">
              <v:textbox inset="0,0,0,0">
                <w:txbxContent>
                  <w:p w14:paraId="10E6A0B4"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7AAFC598"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E31D" w14:textId="77777777" w:rsidR="00D01DEA" w:rsidRDefault="00150889">
    <w:pPr>
      <w:pStyle w:val="BodyText"/>
      <w:spacing w:line="14" w:lineRule="auto"/>
    </w:pPr>
    <w:r>
      <w:rPr>
        <w:noProof/>
      </w:rPr>
      <mc:AlternateContent>
        <mc:Choice Requires="wps">
          <w:drawing>
            <wp:anchor distT="0" distB="0" distL="0" distR="0" simplePos="0" relativeHeight="485002240" behindDoc="1" locked="0" layoutInCell="1" allowOverlap="1" wp14:anchorId="12782E0C" wp14:editId="278B2CD8">
              <wp:simplePos x="0" y="0"/>
              <wp:positionH relativeFrom="page">
                <wp:posOffset>931925</wp:posOffset>
              </wp:positionH>
              <wp:positionV relativeFrom="page">
                <wp:posOffset>10080497</wp:posOffset>
              </wp:positionV>
              <wp:extent cx="5753100" cy="127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51D626A0" id="Graphic 131" o:spid="_x0000_s1026" style="position:absolute;margin-left:73.4pt;margin-top:793.75pt;width:453pt;height:.1pt;z-index:-18314240;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02752" behindDoc="1" locked="0" layoutInCell="1" allowOverlap="1" wp14:anchorId="214433EF" wp14:editId="50892D04">
              <wp:simplePos x="0" y="0"/>
              <wp:positionH relativeFrom="page">
                <wp:posOffset>5546597</wp:posOffset>
              </wp:positionH>
              <wp:positionV relativeFrom="page">
                <wp:posOffset>10185907</wp:posOffset>
              </wp:positionV>
              <wp:extent cx="854710" cy="1778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5B102DDC"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23</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214433EF" id="_x0000_t202" coordsize="21600,21600" o:spt="202" path="m,l,21600r21600,l21600,xe">
              <v:stroke joinstyle="miter"/>
              <v:path gradientshapeok="t" o:connecttype="rect"/>
            </v:shapetype>
            <v:shape id="Textbox 132" o:spid="_x0000_s1051" type="#_x0000_t202" style="position:absolute;margin-left:436.75pt;margin-top:802.05pt;width:67.3pt;height:14pt;z-index:-183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kYN1tZgB&#10;AAAiAwAADgAAAAAAAAAAAAAAAAAuAgAAZHJzL2Uyb0RvYy54bWxQSwECLQAUAAYACAAAACEAalzW&#10;v+IAAAAOAQAADwAAAAAAAAAAAAAAAADyAwAAZHJzL2Rvd25yZXYueG1sUEsFBgAAAAAEAAQA8wAA&#10;AAEFAAAAAA==&#10;" filled="f" stroked="f">
              <v:textbox inset="0,0,0,0">
                <w:txbxContent>
                  <w:p w14:paraId="5B102DDC"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23</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03264" behindDoc="1" locked="0" layoutInCell="1" allowOverlap="1" wp14:anchorId="3990E073" wp14:editId="05FF6822">
              <wp:simplePos x="0" y="0"/>
              <wp:positionH relativeFrom="page">
                <wp:posOffset>888288</wp:posOffset>
              </wp:positionH>
              <wp:positionV relativeFrom="page">
                <wp:posOffset>10195052</wp:posOffset>
              </wp:positionV>
              <wp:extent cx="2180590" cy="2933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4B5CB10A"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3E009CCE"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3990E073" id="Textbox 133" o:spid="_x0000_s1052" type="#_x0000_t202" style="position:absolute;margin-left:69.95pt;margin-top:802.75pt;width:171.7pt;height:23.1pt;z-index:-183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LnNLA2Z&#10;AQAAIwMAAA4AAAAAAAAAAAAAAAAALgIAAGRycy9lMm9Eb2MueG1sUEsBAi0AFAAGAAgAAAAhAHlz&#10;z03iAAAADQEAAA8AAAAAAAAAAAAAAAAA8wMAAGRycy9kb3ducmV2LnhtbFBLBQYAAAAABAAEAPMA&#10;AAACBQAAAAA=&#10;" filled="f" stroked="f">
              <v:textbox inset="0,0,0,0">
                <w:txbxContent>
                  <w:p w14:paraId="4B5CB10A"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3E009CCE"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48177" w14:textId="77777777" w:rsidR="00150889" w:rsidRDefault="00150889">
      <w:r>
        <w:separator/>
      </w:r>
    </w:p>
  </w:footnote>
  <w:footnote w:type="continuationSeparator" w:id="0">
    <w:p w14:paraId="3DF452A6" w14:textId="77777777" w:rsidR="00150889" w:rsidRDefault="00150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4E80E" w14:textId="77777777" w:rsidR="00D01DEA" w:rsidRDefault="00150889">
    <w:pPr>
      <w:pStyle w:val="BodyText"/>
      <w:spacing w:line="14" w:lineRule="auto"/>
    </w:pPr>
    <w:r>
      <w:rPr>
        <w:noProof/>
      </w:rPr>
      <w:drawing>
        <wp:anchor distT="0" distB="0" distL="0" distR="0" simplePos="0" relativeHeight="484982784" behindDoc="1" locked="0" layoutInCell="1" allowOverlap="1" wp14:anchorId="15EE4C52" wp14:editId="71F2A34D">
          <wp:simplePos x="0" y="0"/>
          <wp:positionH relativeFrom="page">
            <wp:posOffset>196659</wp:posOffset>
          </wp:positionH>
          <wp:positionV relativeFrom="page">
            <wp:posOffset>42693</wp:posOffset>
          </wp:positionV>
          <wp:extent cx="1633609" cy="94787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1633609" cy="947878"/>
                  </a:xfrm>
                  <a:prstGeom prst="rect">
                    <a:avLst/>
                  </a:prstGeom>
                </pic:spPr>
              </pic:pic>
            </a:graphicData>
          </a:graphic>
        </wp:anchor>
      </w:drawing>
    </w:r>
    <w:r>
      <w:rPr>
        <w:noProof/>
      </w:rPr>
      <mc:AlternateContent>
        <mc:Choice Requires="wps">
          <w:drawing>
            <wp:anchor distT="0" distB="0" distL="0" distR="0" simplePos="0" relativeHeight="484983296" behindDoc="1" locked="0" layoutInCell="1" allowOverlap="1" wp14:anchorId="046FC60D" wp14:editId="4F0D849D">
              <wp:simplePos x="0" y="0"/>
              <wp:positionH relativeFrom="page">
                <wp:posOffset>2523870</wp:posOffset>
              </wp:positionH>
              <wp:positionV relativeFrom="page">
                <wp:posOffset>360283</wp:posOffset>
              </wp:positionV>
              <wp:extent cx="2333625" cy="3727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4B894F93"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6DBEA087"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046FC60D" id="_x0000_t202" coordsize="21600,21600" o:spt="202" path="m,l,21600r21600,l21600,xe">
              <v:stroke joinstyle="miter"/>
              <v:path gradientshapeok="t" o:connecttype="rect"/>
            </v:shapetype>
            <v:shape id="Textbox 5" o:spid="_x0000_s1028" type="#_x0000_t202" style="position:absolute;margin-left:198.75pt;margin-top:28.35pt;width:183.75pt;height:29.35pt;z-index:-183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" filled="f" stroked="f">
              <v:textbox inset="0,0,0,0">
                <w:txbxContent>
                  <w:p w14:paraId="4B894F93"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6DBEA087"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FB2B" w14:textId="49CDB945" w:rsidR="001A4D25" w:rsidRDefault="001A4D25" w:rsidP="001A4D25">
    <w:pPr>
      <w:spacing w:before="9"/>
      <w:ind w:left="20"/>
      <w:jc w:val="center"/>
      <w:rPr>
        <w:rFonts w:ascii="Times New Roman"/>
        <w:b/>
        <w:color w:val="313D4F"/>
        <w:spacing w:val="-2"/>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3687CA53" w14:textId="74495DBC" w:rsidR="00D01DEA" w:rsidRDefault="001A4D25" w:rsidP="001A4D25">
    <w:pPr>
      <w:spacing w:before="9"/>
      <w:ind w:left="20"/>
      <w:jc w:val="cente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r w:rsidR="00150889">
      <w:rPr>
        <w:noProof/>
      </w:rPr>
      <w:drawing>
        <wp:anchor distT="0" distB="0" distL="0" distR="0" simplePos="0" relativeHeight="251656192" behindDoc="1" locked="0" layoutInCell="1" allowOverlap="1" wp14:anchorId="7D7B9E77" wp14:editId="0A7B3A3D">
          <wp:simplePos x="0" y="0"/>
          <wp:positionH relativeFrom="page">
            <wp:posOffset>5315711</wp:posOffset>
          </wp:positionH>
          <wp:positionV relativeFrom="page">
            <wp:posOffset>181355</wp:posOffset>
          </wp:positionV>
          <wp:extent cx="2130542" cy="665906"/>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 cstate="print"/>
                  <a:stretch>
                    <a:fillRect/>
                  </a:stretch>
                </pic:blipFill>
                <pic:spPr>
                  <a:xfrm>
                    <a:off x="0" y="0"/>
                    <a:ext cx="2130542" cy="665906"/>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9CB9" w14:textId="77777777" w:rsidR="00D01DEA" w:rsidRDefault="00150889">
    <w:pPr>
      <w:pStyle w:val="BodyText"/>
      <w:spacing w:line="14" w:lineRule="auto"/>
    </w:pPr>
    <w:r>
      <w:rPr>
        <w:noProof/>
      </w:rPr>
      <w:drawing>
        <wp:anchor distT="0" distB="0" distL="0" distR="0" simplePos="0" relativeHeight="485008896" behindDoc="1" locked="0" layoutInCell="1" allowOverlap="1" wp14:anchorId="05FD3FE6" wp14:editId="5F891D64">
          <wp:simplePos x="0" y="0"/>
          <wp:positionH relativeFrom="page">
            <wp:posOffset>196659</wp:posOffset>
          </wp:positionH>
          <wp:positionV relativeFrom="page">
            <wp:posOffset>42693</wp:posOffset>
          </wp:positionV>
          <wp:extent cx="1633609" cy="947878"/>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 cstate="print"/>
                  <a:stretch>
                    <a:fillRect/>
                  </a:stretch>
                </pic:blipFill>
                <pic:spPr>
                  <a:xfrm>
                    <a:off x="0" y="0"/>
                    <a:ext cx="1633609" cy="947878"/>
                  </a:xfrm>
                  <a:prstGeom prst="rect">
                    <a:avLst/>
                  </a:prstGeom>
                </pic:spPr>
              </pic:pic>
            </a:graphicData>
          </a:graphic>
        </wp:anchor>
      </w:drawing>
    </w:r>
    <w:r>
      <w:rPr>
        <w:noProof/>
      </w:rPr>
      <w:drawing>
        <wp:anchor distT="0" distB="0" distL="0" distR="0" simplePos="0" relativeHeight="485009408" behindDoc="1" locked="0" layoutInCell="1" allowOverlap="1" wp14:anchorId="2A396011" wp14:editId="762744BD">
          <wp:simplePos x="0" y="0"/>
          <wp:positionH relativeFrom="page">
            <wp:posOffset>5315711</wp:posOffset>
          </wp:positionH>
          <wp:positionV relativeFrom="page">
            <wp:posOffset>181355</wp:posOffset>
          </wp:positionV>
          <wp:extent cx="2130542" cy="665906"/>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2" cstate="print"/>
                  <a:stretch>
                    <a:fillRect/>
                  </a:stretch>
                </pic:blipFill>
                <pic:spPr>
                  <a:xfrm>
                    <a:off x="0" y="0"/>
                    <a:ext cx="2130542" cy="665906"/>
                  </a:xfrm>
                  <a:prstGeom prst="rect">
                    <a:avLst/>
                  </a:prstGeom>
                </pic:spPr>
              </pic:pic>
            </a:graphicData>
          </a:graphic>
        </wp:anchor>
      </w:drawing>
    </w:r>
    <w:r>
      <w:rPr>
        <w:noProof/>
      </w:rPr>
      <mc:AlternateContent>
        <mc:Choice Requires="wps">
          <w:drawing>
            <wp:anchor distT="0" distB="0" distL="0" distR="0" simplePos="0" relativeHeight="485009920" behindDoc="1" locked="0" layoutInCell="1" allowOverlap="1" wp14:anchorId="5B84FB52" wp14:editId="17AA71F3">
              <wp:simplePos x="0" y="0"/>
              <wp:positionH relativeFrom="page">
                <wp:posOffset>2523870</wp:posOffset>
              </wp:positionH>
              <wp:positionV relativeFrom="page">
                <wp:posOffset>360283</wp:posOffset>
              </wp:positionV>
              <wp:extent cx="2333625" cy="37274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4182E55A"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55A58523"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5B84FB52" id="_x0000_t202" coordsize="21600,21600" o:spt="202" path="m,l,21600r21600,l21600,xe">
              <v:stroke joinstyle="miter"/>
              <v:path gradientshapeok="t" o:connecttype="rect"/>
            </v:shapetype>
            <v:shape id="Textbox 184" o:spid="_x0000_s1058" type="#_x0000_t202" style="position:absolute;margin-left:198.75pt;margin-top:28.35pt;width:183.75pt;height:29.35pt;z-index:-183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" filled="f" stroked="f">
              <v:textbox inset="0,0,0,0">
                <w:txbxContent>
                  <w:p w14:paraId="4182E55A"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55A58523"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8D3EC" w14:textId="73AA01D4" w:rsidR="00046D28" w:rsidRDefault="00046D28" w:rsidP="00046D28">
    <w:pPr>
      <w:spacing w:before="9"/>
      <w:ind w:left="20"/>
      <w:jc w:val="center"/>
      <w:rPr>
        <w:rFonts w:ascii="Cambria"/>
        <w:b/>
        <w:sz w:val="20"/>
      </w:rPr>
    </w:pPr>
    <w:r>
      <w:rPr>
        <w:noProof/>
      </w:rPr>
      <mc:AlternateContent>
        <mc:Choice Requires="wps">
          <w:drawing>
            <wp:anchor distT="0" distB="0" distL="0" distR="0" simplePos="0" relativeHeight="251660288" behindDoc="1" locked="0" layoutInCell="1" allowOverlap="1" wp14:anchorId="03DD86C2" wp14:editId="4EC17C7D">
              <wp:simplePos x="0" y="0"/>
              <wp:positionH relativeFrom="page">
                <wp:posOffset>2416175</wp:posOffset>
              </wp:positionH>
              <wp:positionV relativeFrom="page">
                <wp:posOffset>229235</wp:posOffset>
              </wp:positionV>
              <wp:extent cx="2333625" cy="372745"/>
              <wp:effectExtent l="0" t="0" r="0" b="0"/>
              <wp:wrapNone/>
              <wp:docPr id="2032495288"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6367F306" w14:textId="77777777" w:rsidR="00046D28" w:rsidRDefault="00046D28" w:rsidP="00046D28">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5E318C7" w14:textId="77777777" w:rsidR="00046D28" w:rsidRDefault="00046D28" w:rsidP="00046D28">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03DD86C2" id="_x0000_t202" coordsize="21600,21600" o:spt="202" path="m,l,21600r21600,l21600,xe">
              <v:stroke joinstyle="miter"/>
              <v:path gradientshapeok="t" o:connecttype="rect"/>
            </v:shapetype>
            <v:shape id="_x0000_s1061" type="#_x0000_t202" style="position:absolute;left:0;text-align:left;margin-left:190.25pt;margin-top:18.05pt;width:183.75pt;height:29.3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" filled="f" stroked="f">
              <v:textbox inset="0,0,0,0">
                <w:txbxContent>
                  <w:p w14:paraId="6367F306" w14:textId="77777777" w:rsidR="00046D28" w:rsidRDefault="00046D28" w:rsidP="00046D28">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5E318C7" w14:textId="77777777" w:rsidR="00046D28" w:rsidRDefault="00046D28" w:rsidP="00046D28">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p w14:paraId="2AADC29D" w14:textId="7836B7D5" w:rsidR="00D01DEA" w:rsidRDefault="00150889">
    <w:pPr>
      <w:pStyle w:val="BodyText"/>
      <w:spacing w:line="14" w:lineRule="auto"/>
    </w:pPr>
    <w:r>
      <w:rPr>
        <w:noProof/>
      </w:rPr>
      <w:drawing>
        <wp:anchor distT="0" distB="0" distL="0" distR="0" simplePos="0" relativeHeight="485011968" behindDoc="1" locked="0" layoutInCell="1" allowOverlap="1" wp14:anchorId="780450AB" wp14:editId="5897B9EA">
          <wp:simplePos x="0" y="0"/>
          <wp:positionH relativeFrom="page">
            <wp:posOffset>5315711</wp:posOffset>
          </wp:positionH>
          <wp:positionV relativeFrom="page">
            <wp:posOffset>181355</wp:posOffset>
          </wp:positionV>
          <wp:extent cx="2130542" cy="665906"/>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 cstate="print"/>
                  <a:stretch>
                    <a:fillRect/>
                  </a:stretch>
                </pic:blipFill>
                <pic:spPr>
                  <a:xfrm>
                    <a:off x="0" y="0"/>
                    <a:ext cx="2130542" cy="665906"/>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097DC" w14:textId="77777777" w:rsidR="00D01DEA" w:rsidRDefault="00150889">
    <w:pPr>
      <w:pStyle w:val="BodyText"/>
      <w:spacing w:line="14" w:lineRule="auto"/>
    </w:pPr>
    <w:r>
      <w:rPr>
        <w:noProof/>
      </w:rPr>
      <w:drawing>
        <wp:anchor distT="0" distB="0" distL="0" distR="0" simplePos="0" relativeHeight="485014016" behindDoc="1" locked="0" layoutInCell="1" allowOverlap="1" wp14:anchorId="653677AD" wp14:editId="759A0368">
          <wp:simplePos x="0" y="0"/>
          <wp:positionH relativeFrom="page">
            <wp:posOffset>196659</wp:posOffset>
          </wp:positionH>
          <wp:positionV relativeFrom="page">
            <wp:posOffset>42693</wp:posOffset>
          </wp:positionV>
          <wp:extent cx="1633609" cy="947878"/>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 cstate="print"/>
                  <a:stretch>
                    <a:fillRect/>
                  </a:stretch>
                </pic:blipFill>
                <pic:spPr>
                  <a:xfrm>
                    <a:off x="0" y="0"/>
                    <a:ext cx="1633609" cy="947878"/>
                  </a:xfrm>
                  <a:prstGeom prst="rect">
                    <a:avLst/>
                  </a:prstGeom>
                </pic:spPr>
              </pic:pic>
            </a:graphicData>
          </a:graphic>
        </wp:anchor>
      </w:drawing>
    </w:r>
    <w:r>
      <w:rPr>
        <w:noProof/>
      </w:rPr>
      <w:drawing>
        <wp:anchor distT="0" distB="0" distL="0" distR="0" simplePos="0" relativeHeight="485014528" behindDoc="1" locked="0" layoutInCell="1" allowOverlap="1" wp14:anchorId="3081ABA3" wp14:editId="79A2539E">
          <wp:simplePos x="0" y="0"/>
          <wp:positionH relativeFrom="page">
            <wp:posOffset>5315711</wp:posOffset>
          </wp:positionH>
          <wp:positionV relativeFrom="page">
            <wp:posOffset>181355</wp:posOffset>
          </wp:positionV>
          <wp:extent cx="2130542" cy="665906"/>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2" cstate="print"/>
                  <a:stretch>
                    <a:fillRect/>
                  </a:stretch>
                </pic:blipFill>
                <pic:spPr>
                  <a:xfrm>
                    <a:off x="0" y="0"/>
                    <a:ext cx="2130542" cy="665906"/>
                  </a:xfrm>
                  <a:prstGeom prst="rect">
                    <a:avLst/>
                  </a:prstGeom>
                </pic:spPr>
              </pic:pic>
            </a:graphicData>
          </a:graphic>
        </wp:anchor>
      </w:drawing>
    </w:r>
    <w:r>
      <w:rPr>
        <w:noProof/>
      </w:rPr>
      <mc:AlternateContent>
        <mc:Choice Requires="wps">
          <w:drawing>
            <wp:anchor distT="0" distB="0" distL="0" distR="0" simplePos="0" relativeHeight="485015040" behindDoc="1" locked="0" layoutInCell="1" allowOverlap="1" wp14:anchorId="636ED892" wp14:editId="2E7742C4">
              <wp:simplePos x="0" y="0"/>
              <wp:positionH relativeFrom="page">
                <wp:posOffset>2523870</wp:posOffset>
              </wp:positionH>
              <wp:positionV relativeFrom="page">
                <wp:posOffset>360283</wp:posOffset>
              </wp:positionV>
              <wp:extent cx="2333625" cy="37274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45175DC0"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C7464EB"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636ED892" id="_x0000_t202" coordsize="21600,21600" o:spt="202" path="m,l,21600r21600,l21600,xe">
              <v:stroke joinstyle="miter"/>
              <v:path gradientshapeok="t" o:connecttype="rect"/>
            </v:shapetype>
            <v:shape id="Textbox 228" o:spid="_x0000_s1064" type="#_x0000_t202" style="position:absolute;margin-left:198.75pt;margin-top:28.35pt;width:183.75pt;height:29.35pt;z-index:-183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" filled="f" stroked="f">
              <v:textbox inset="0,0,0,0">
                <w:txbxContent>
                  <w:p w14:paraId="45175DC0"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C7464EB"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150DA" w14:textId="77777777" w:rsidR="00D01DEA" w:rsidRDefault="00150889">
    <w:pPr>
      <w:pStyle w:val="BodyText"/>
      <w:spacing w:line="14" w:lineRule="auto"/>
    </w:pPr>
    <w:r>
      <w:rPr>
        <w:noProof/>
      </w:rPr>
      <w:drawing>
        <wp:anchor distT="0" distB="0" distL="0" distR="0" simplePos="0" relativeHeight="485017088" behindDoc="1" locked="0" layoutInCell="1" allowOverlap="1" wp14:anchorId="14E5FC90" wp14:editId="5616E911">
          <wp:simplePos x="0" y="0"/>
          <wp:positionH relativeFrom="page">
            <wp:posOffset>196659</wp:posOffset>
          </wp:positionH>
          <wp:positionV relativeFrom="page">
            <wp:posOffset>42693</wp:posOffset>
          </wp:positionV>
          <wp:extent cx="1633609" cy="947878"/>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 cstate="print"/>
                  <a:stretch>
                    <a:fillRect/>
                  </a:stretch>
                </pic:blipFill>
                <pic:spPr>
                  <a:xfrm>
                    <a:off x="0" y="0"/>
                    <a:ext cx="1633609" cy="947878"/>
                  </a:xfrm>
                  <a:prstGeom prst="rect">
                    <a:avLst/>
                  </a:prstGeom>
                </pic:spPr>
              </pic:pic>
            </a:graphicData>
          </a:graphic>
        </wp:anchor>
      </w:drawing>
    </w:r>
    <w:r>
      <w:rPr>
        <w:noProof/>
      </w:rPr>
      <mc:AlternateContent>
        <mc:Choice Requires="wps">
          <w:drawing>
            <wp:anchor distT="0" distB="0" distL="0" distR="0" simplePos="0" relativeHeight="485017600" behindDoc="1" locked="0" layoutInCell="1" allowOverlap="1" wp14:anchorId="47F81953" wp14:editId="13F0716D">
              <wp:simplePos x="0" y="0"/>
              <wp:positionH relativeFrom="page">
                <wp:posOffset>2523870</wp:posOffset>
              </wp:positionH>
              <wp:positionV relativeFrom="page">
                <wp:posOffset>360283</wp:posOffset>
              </wp:positionV>
              <wp:extent cx="2333625" cy="37274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08435891"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1AA96F98"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47F81953" id="_x0000_t202" coordsize="21600,21600" o:spt="202" path="m,l,21600r21600,l21600,xe">
              <v:stroke joinstyle="miter"/>
              <v:path gradientshapeok="t" o:connecttype="rect"/>
            </v:shapetype>
            <v:shape id="Textbox 239" o:spid="_x0000_s1067" type="#_x0000_t202" style="position:absolute;margin-left:198.75pt;margin-top:28.35pt;width:183.75pt;height:29.35pt;z-index:-182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" filled="f" stroked="f">
              <v:textbox inset="0,0,0,0">
                <w:txbxContent>
                  <w:p w14:paraId="08435891"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1AA96F98"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C834" w14:textId="77777777" w:rsidR="00D01DEA" w:rsidRDefault="00150889">
    <w:pPr>
      <w:pStyle w:val="BodyText"/>
      <w:spacing w:line="14" w:lineRule="auto"/>
    </w:pPr>
    <w:r>
      <w:rPr>
        <w:noProof/>
      </w:rPr>
      <w:drawing>
        <wp:anchor distT="0" distB="0" distL="0" distR="0" simplePos="0" relativeHeight="485019648" behindDoc="1" locked="0" layoutInCell="1" allowOverlap="1" wp14:anchorId="78088566" wp14:editId="79F28460">
          <wp:simplePos x="0" y="0"/>
          <wp:positionH relativeFrom="page">
            <wp:posOffset>5315711</wp:posOffset>
          </wp:positionH>
          <wp:positionV relativeFrom="page">
            <wp:posOffset>181355</wp:posOffset>
          </wp:positionV>
          <wp:extent cx="2130542" cy="665906"/>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 cstate="print"/>
                  <a:stretch>
                    <a:fillRect/>
                  </a:stretch>
                </pic:blipFill>
                <pic:spPr>
                  <a:xfrm>
                    <a:off x="0" y="0"/>
                    <a:ext cx="2130542" cy="665906"/>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E2448" w14:textId="77777777" w:rsidR="00D01DEA" w:rsidRDefault="00150889">
    <w:pPr>
      <w:pStyle w:val="BodyText"/>
      <w:spacing w:line="14" w:lineRule="auto"/>
    </w:pPr>
    <w:r>
      <w:rPr>
        <w:noProof/>
      </w:rPr>
      <w:drawing>
        <wp:anchor distT="0" distB="0" distL="0" distR="0" simplePos="0" relativeHeight="485021696" behindDoc="1" locked="0" layoutInCell="1" allowOverlap="1" wp14:anchorId="110AF86A" wp14:editId="6CE8A7E9">
          <wp:simplePos x="0" y="0"/>
          <wp:positionH relativeFrom="page">
            <wp:posOffset>196659</wp:posOffset>
          </wp:positionH>
          <wp:positionV relativeFrom="page">
            <wp:posOffset>42693</wp:posOffset>
          </wp:positionV>
          <wp:extent cx="1633609" cy="947878"/>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 cstate="print"/>
                  <a:stretch>
                    <a:fillRect/>
                  </a:stretch>
                </pic:blipFill>
                <pic:spPr>
                  <a:xfrm>
                    <a:off x="0" y="0"/>
                    <a:ext cx="1633609" cy="947878"/>
                  </a:xfrm>
                  <a:prstGeom prst="rect">
                    <a:avLst/>
                  </a:prstGeom>
                </pic:spPr>
              </pic:pic>
            </a:graphicData>
          </a:graphic>
        </wp:anchor>
      </w:drawing>
    </w:r>
    <w:r>
      <w:rPr>
        <w:noProof/>
      </w:rPr>
      <w:drawing>
        <wp:anchor distT="0" distB="0" distL="0" distR="0" simplePos="0" relativeHeight="485022208" behindDoc="1" locked="0" layoutInCell="1" allowOverlap="1" wp14:anchorId="347E98B2" wp14:editId="77B4B2A9">
          <wp:simplePos x="0" y="0"/>
          <wp:positionH relativeFrom="page">
            <wp:posOffset>5315711</wp:posOffset>
          </wp:positionH>
          <wp:positionV relativeFrom="page">
            <wp:posOffset>181355</wp:posOffset>
          </wp:positionV>
          <wp:extent cx="2130542" cy="665906"/>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 cstate="print"/>
                  <a:stretch>
                    <a:fillRect/>
                  </a:stretch>
                </pic:blipFill>
                <pic:spPr>
                  <a:xfrm>
                    <a:off x="0" y="0"/>
                    <a:ext cx="2130542" cy="665906"/>
                  </a:xfrm>
                  <a:prstGeom prst="rect">
                    <a:avLst/>
                  </a:prstGeom>
                </pic:spPr>
              </pic:pic>
            </a:graphicData>
          </a:graphic>
        </wp:anchor>
      </w:drawing>
    </w:r>
    <w:r>
      <w:rPr>
        <w:noProof/>
      </w:rPr>
      <mc:AlternateContent>
        <mc:Choice Requires="wps">
          <w:drawing>
            <wp:anchor distT="0" distB="0" distL="0" distR="0" simplePos="0" relativeHeight="485022720" behindDoc="1" locked="0" layoutInCell="1" allowOverlap="1" wp14:anchorId="6A3700F7" wp14:editId="5B2D026F">
              <wp:simplePos x="0" y="0"/>
              <wp:positionH relativeFrom="page">
                <wp:posOffset>2523870</wp:posOffset>
              </wp:positionH>
              <wp:positionV relativeFrom="page">
                <wp:posOffset>360283</wp:posOffset>
              </wp:positionV>
              <wp:extent cx="2333625" cy="37274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174C4703"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644D0964"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6A3700F7" id="_x0000_t202" coordsize="21600,21600" o:spt="202" path="m,l,21600r21600,l21600,xe">
              <v:stroke joinstyle="miter"/>
              <v:path gradientshapeok="t" o:connecttype="rect"/>
            </v:shapetype>
            <v:shape id="Textbox 257" o:spid="_x0000_s1072" type="#_x0000_t202" style="position:absolute;margin-left:198.75pt;margin-top:28.35pt;width:183.75pt;height:29.35pt;z-index:-182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" filled="f" stroked="f">
              <v:textbox inset="0,0,0,0">
                <w:txbxContent>
                  <w:p w14:paraId="174C4703"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644D0964"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552E" w14:textId="77777777" w:rsidR="00D01DEA" w:rsidRDefault="00150889">
    <w:pPr>
      <w:pStyle w:val="BodyText"/>
      <w:spacing w:line="14" w:lineRule="auto"/>
    </w:pPr>
    <w:r>
      <w:rPr>
        <w:noProof/>
      </w:rPr>
      <w:drawing>
        <wp:anchor distT="0" distB="0" distL="0" distR="0" simplePos="0" relativeHeight="485024768" behindDoc="1" locked="0" layoutInCell="1" allowOverlap="1" wp14:anchorId="08652872" wp14:editId="2BCD41FB">
          <wp:simplePos x="0" y="0"/>
          <wp:positionH relativeFrom="page">
            <wp:posOffset>196659</wp:posOffset>
          </wp:positionH>
          <wp:positionV relativeFrom="page">
            <wp:posOffset>42693</wp:posOffset>
          </wp:positionV>
          <wp:extent cx="1633609" cy="947878"/>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 cstate="print"/>
                  <a:stretch>
                    <a:fillRect/>
                  </a:stretch>
                </pic:blipFill>
                <pic:spPr>
                  <a:xfrm>
                    <a:off x="0" y="0"/>
                    <a:ext cx="1633609" cy="947878"/>
                  </a:xfrm>
                  <a:prstGeom prst="rect">
                    <a:avLst/>
                  </a:prstGeom>
                </pic:spPr>
              </pic:pic>
            </a:graphicData>
          </a:graphic>
        </wp:anchor>
      </w:drawing>
    </w:r>
    <w:r>
      <w:rPr>
        <w:noProof/>
      </w:rPr>
      <mc:AlternateContent>
        <mc:Choice Requires="wps">
          <w:drawing>
            <wp:anchor distT="0" distB="0" distL="0" distR="0" simplePos="0" relativeHeight="485025280" behindDoc="1" locked="0" layoutInCell="1" allowOverlap="1" wp14:anchorId="7C69063C" wp14:editId="642113A5">
              <wp:simplePos x="0" y="0"/>
              <wp:positionH relativeFrom="page">
                <wp:posOffset>2523870</wp:posOffset>
              </wp:positionH>
              <wp:positionV relativeFrom="page">
                <wp:posOffset>360283</wp:posOffset>
              </wp:positionV>
              <wp:extent cx="2333625" cy="37274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1BB1B26C"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0B16969B"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7C69063C" id="_x0000_t202" coordsize="21600,21600" o:spt="202" path="m,l,21600r21600,l21600,xe">
              <v:stroke joinstyle="miter"/>
              <v:path gradientshapeok="t" o:connecttype="rect"/>
            </v:shapetype>
            <v:shape id="Textbox 263" o:spid="_x0000_s1075" type="#_x0000_t202" style="position:absolute;margin-left:198.75pt;margin-top:28.35pt;width:183.75pt;height:29.35pt;z-index:-182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" filled="f" stroked="f">
              <v:textbox inset="0,0,0,0">
                <w:txbxContent>
                  <w:p w14:paraId="1BB1B26C"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0B16969B"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4CAA" w14:textId="77777777" w:rsidR="00D01DEA" w:rsidRDefault="00150889">
    <w:pPr>
      <w:pStyle w:val="BodyText"/>
      <w:spacing w:line="14" w:lineRule="auto"/>
    </w:pPr>
    <w:r>
      <w:rPr>
        <w:noProof/>
      </w:rPr>
      <mc:AlternateContent>
        <mc:Choice Requires="wps">
          <w:drawing>
            <wp:anchor distT="0" distB="0" distL="0" distR="0" simplePos="0" relativeHeight="484985344" behindDoc="1" locked="0" layoutInCell="1" allowOverlap="1" wp14:anchorId="4E8C9295" wp14:editId="01E04A8E">
              <wp:simplePos x="0" y="0"/>
              <wp:positionH relativeFrom="page">
                <wp:posOffset>2523870</wp:posOffset>
              </wp:positionH>
              <wp:positionV relativeFrom="page">
                <wp:posOffset>360283</wp:posOffset>
              </wp:positionV>
              <wp:extent cx="2333625" cy="37274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5E28C5B1"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5D350691"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4E8C9295" id="_x0000_t202" coordsize="21600,21600" o:spt="202" path="m,l,21600r21600,l21600,xe">
              <v:stroke joinstyle="miter"/>
              <v:path gradientshapeok="t" o:connecttype="rect"/>
            </v:shapetype>
            <v:shape id="Textbox 20" o:spid="_x0000_s1031" type="#_x0000_t202" style="position:absolute;margin-left:198.75pt;margin-top:28.35pt;width:183.75pt;height:29.35pt;z-index:-183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" filled="f" stroked="f">
              <v:textbox inset="0,0,0,0">
                <w:txbxContent>
                  <w:p w14:paraId="5E28C5B1"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5D350691"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340EE" w14:textId="77777777" w:rsidR="00D01DEA" w:rsidRDefault="00150889">
    <w:pPr>
      <w:pStyle w:val="BodyText"/>
      <w:spacing w:line="14" w:lineRule="auto"/>
    </w:pPr>
    <w:r>
      <w:rPr>
        <w:noProof/>
      </w:rPr>
      <w:drawing>
        <wp:anchor distT="0" distB="0" distL="0" distR="0" simplePos="0" relativeHeight="484987392" behindDoc="1" locked="0" layoutInCell="1" allowOverlap="1" wp14:anchorId="6D38EBBD" wp14:editId="3BB8B203">
          <wp:simplePos x="0" y="0"/>
          <wp:positionH relativeFrom="page">
            <wp:posOffset>196659</wp:posOffset>
          </wp:positionH>
          <wp:positionV relativeFrom="page">
            <wp:posOffset>42693</wp:posOffset>
          </wp:positionV>
          <wp:extent cx="1633609" cy="947878"/>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1633609" cy="947878"/>
                  </a:xfrm>
                  <a:prstGeom prst="rect">
                    <a:avLst/>
                  </a:prstGeom>
                </pic:spPr>
              </pic:pic>
            </a:graphicData>
          </a:graphic>
        </wp:anchor>
      </w:drawing>
    </w:r>
    <w:r>
      <w:rPr>
        <w:noProof/>
      </w:rPr>
      <mc:AlternateContent>
        <mc:Choice Requires="wps">
          <w:drawing>
            <wp:anchor distT="0" distB="0" distL="0" distR="0" simplePos="0" relativeHeight="484987904" behindDoc="1" locked="0" layoutInCell="1" allowOverlap="1" wp14:anchorId="3791FCC6" wp14:editId="769B100B">
              <wp:simplePos x="0" y="0"/>
              <wp:positionH relativeFrom="page">
                <wp:posOffset>2523870</wp:posOffset>
              </wp:positionH>
              <wp:positionV relativeFrom="page">
                <wp:posOffset>360283</wp:posOffset>
              </wp:positionV>
              <wp:extent cx="2333625" cy="3727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0DCDE1DA"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E5E14DB"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3791FCC6" id="_x0000_t202" coordsize="21600,21600" o:spt="202" path="m,l,21600r21600,l21600,xe">
              <v:stroke joinstyle="miter"/>
              <v:path gradientshapeok="t" o:connecttype="rect"/>
            </v:shapetype>
            <v:shape id="Textbox 33" o:spid="_x0000_s1034" type="#_x0000_t202" style="position:absolute;margin-left:198.75pt;margin-top:28.35pt;width:183.75pt;height:29.35pt;z-index:-183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" filled="f" stroked="f">
              <v:textbox inset="0,0,0,0">
                <w:txbxContent>
                  <w:p w14:paraId="0DCDE1DA"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E5E14DB"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1DA1" w14:textId="77777777" w:rsidR="00D01DEA" w:rsidRDefault="00150889">
    <w:pPr>
      <w:pStyle w:val="BodyText"/>
      <w:spacing w:line="14" w:lineRule="auto"/>
    </w:pPr>
    <w:r>
      <w:rPr>
        <w:noProof/>
      </w:rPr>
      <w:drawing>
        <wp:anchor distT="0" distB="0" distL="0" distR="0" simplePos="0" relativeHeight="484989952" behindDoc="1" locked="0" layoutInCell="1" allowOverlap="1" wp14:anchorId="68A2273D" wp14:editId="2FC84446">
          <wp:simplePos x="0" y="0"/>
          <wp:positionH relativeFrom="page">
            <wp:posOffset>196659</wp:posOffset>
          </wp:positionH>
          <wp:positionV relativeFrom="page">
            <wp:posOffset>42693</wp:posOffset>
          </wp:positionV>
          <wp:extent cx="1633609" cy="947878"/>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 cstate="print"/>
                  <a:stretch>
                    <a:fillRect/>
                  </a:stretch>
                </pic:blipFill>
                <pic:spPr>
                  <a:xfrm>
                    <a:off x="0" y="0"/>
                    <a:ext cx="1633609" cy="947878"/>
                  </a:xfrm>
                  <a:prstGeom prst="rect">
                    <a:avLst/>
                  </a:prstGeom>
                </pic:spPr>
              </pic:pic>
            </a:graphicData>
          </a:graphic>
        </wp:anchor>
      </w:drawing>
    </w:r>
    <w:r>
      <w:rPr>
        <w:noProof/>
      </w:rPr>
      <w:drawing>
        <wp:anchor distT="0" distB="0" distL="0" distR="0" simplePos="0" relativeHeight="484990464" behindDoc="1" locked="0" layoutInCell="1" allowOverlap="1" wp14:anchorId="30F00799" wp14:editId="03604E14">
          <wp:simplePos x="0" y="0"/>
          <wp:positionH relativeFrom="page">
            <wp:posOffset>5315711</wp:posOffset>
          </wp:positionH>
          <wp:positionV relativeFrom="page">
            <wp:posOffset>181355</wp:posOffset>
          </wp:positionV>
          <wp:extent cx="2130542" cy="665906"/>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 cstate="print"/>
                  <a:stretch>
                    <a:fillRect/>
                  </a:stretch>
                </pic:blipFill>
                <pic:spPr>
                  <a:xfrm>
                    <a:off x="0" y="0"/>
                    <a:ext cx="2130542" cy="665906"/>
                  </a:xfrm>
                  <a:prstGeom prst="rect">
                    <a:avLst/>
                  </a:prstGeom>
                </pic:spPr>
              </pic:pic>
            </a:graphicData>
          </a:graphic>
        </wp:anchor>
      </w:drawing>
    </w:r>
    <w:r>
      <w:rPr>
        <w:noProof/>
      </w:rPr>
      <mc:AlternateContent>
        <mc:Choice Requires="wps">
          <w:drawing>
            <wp:anchor distT="0" distB="0" distL="0" distR="0" simplePos="0" relativeHeight="484990976" behindDoc="1" locked="0" layoutInCell="1" allowOverlap="1" wp14:anchorId="20A01269" wp14:editId="37EF0203">
              <wp:simplePos x="0" y="0"/>
              <wp:positionH relativeFrom="page">
                <wp:posOffset>2523870</wp:posOffset>
              </wp:positionH>
              <wp:positionV relativeFrom="page">
                <wp:posOffset>360283</wp:posOffset>
              </wp:positionV>
              <wp:extent cx="2333625" cy="3727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65A00E83"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48599BFE"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20A01269" id="_x0000_t202" coordsize="21600,21600" o:spt="202" path="m,l,21600r21600,l21600,xe">
              <v:stroke joinstyle="miter"/>
              <v:path gradientshapeok="t" o:connecttype="rect"/>
            </v:shapetype>
            <v:shape id="Textbox 62" o:spid="_x0000_s1037" type="#_x0000_t202" style="position:absolute;margin-left:198.75pt;margin-top:28.35pt;width:183.75pt;height:29.35pt;z-index:-1832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" filled="f" stroked="f">
              <v:textbox inset="0,0,0,0">
                <w:txbxContent>
                  <w:p w14:paraId="65A00E83"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48599BFE"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r>
      <w:rPr>
        <w:noProof/>
      </w:rPr>
      <mc:AlternateContent>
        <mc:Choice Requires="wps">
          <w:drawing>
            <wp:anchor distT="0" distB="0" distL="0" distR="0" simplePos="0" relativeHeight="484991488" behindDoc="1" locked="0" layoutInCell="1" allowOverlap="1" wp14:anchorId="672D0BF2" wp14:editId="46304178">
              <wp:simplePos x="0" y="0"/>
              <wp:positionH relativeFrom="page">
                <wp:posOffset>5648705</wp:posOffset>
              </wp:positionH>
              <wp:positionV relativeFrom="page">
                <wp:posOffset>903043</wp:posOffset>
              </wp:positionV>
              <wp:extent cx="1027430" cy="18224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7430" cy="182245"/>
                      </a:xfrm>
                      <a:prstGeom prst="rect">
                        <a:avLst/>
                      </a:prstGeom>
                    </wps:spPr>
                    <wps:txbx>
                      <w:txbxContent>
                        <w:p w14:paraId="286044D4" w14:textId="77777777" w:rsidR="00D01DEA" w:rsidRDefault="00150889">
                          <w:pPr>
                            <w:spacing w:before="13"/>
                            <w:ind w:left="20"/>
                            <w:rPr>
                              <w:rFonts w:ascii="Arial"/>
                              <w:b/>
                            </w:rPr>
                          </w:pPr>
                          <w:r>
                            <w:rPr>
                              <w:rFonts w:ascii="Arial"/>
                              <w:b/>
                            </w:rPr>
                            <w:t>ENCLOSURE:</w:t>
                          </w:r>
                          <w:r>
                            <w:rPr>
                              <w:rFonts w:ascii="Arial"/>
                              <w:b/>
                              <w:spacing w:val="-9"/>
                            </w:rPr>
                            <w:t xml:space="preserve"> </w:t>
                          </w:r>
                          <w:r>
                            <w:rPr>
                              <w:rFonts w:ascii="Arial"/>
                              <w:b/>
                              <w:spacing w:val="-10"/>
                            </w:rPr>
                            <w:t>I</w:t>
                          </w:r>
                        </w:p>
                      </w:txbxContent>
                    </wps:txbx>
                    <wps:bodyPr wrap="square" lIns="0" tIns="0" rIns="0" bIns="0" rtlCol="0">
                      <a:noAutofit/>
                    </wps:bodyPr>
                  </wps:wsp>
                </a:graphicData>
              </a:graphic>
            </wp:anchor>
          </w:drawing>
        </mc:Choice>
        <mc:Fallback>
          <w:pict>
            <v:shape w14:anchorId="672D0BF2" id="Textbox 63" o:spid="_x0000_s1038" type="#_x0000_t202" style="position:absolute;margin-left:444.8pt;margin-top:71.1pt;width:80.9pt;height:14.35pt;z-index:-1832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" filled="f" stroked="f">
              <v:textbox inset="0,0,0,0">
                <w:txbxContent>
                  <w:p w14:paraId="286044D4" w14:textId="77777777" w:rsidR="00D01DEA" w:rsidRDefault="00150889">
                    <w:pPr>
                      <w:spacing w:before="13"/>
                      <w:ind w:left="20"/>
                      <w:rPr>
                        <w:rFonts w:ascii="Arial"/>
                        <w:b/>
                      </w:rPr>
                    </w:pPr>
                    <w:r>
                      <w:rPr>
                        <w:rFonts w:ascii="Arial"/>
                        <w:b/>
                      </w:rPr>
                      <w:t>ENCLOSURE:</w:t>
                    </w:r>
                    <w:r>
                      <w:rPr>
                        <w:rFonts w:ascii="Arial"/>
                        <w:b/>
                        <w:spacing w:val="-9"/>
                      </w:rPr>
                      <w:t xml:space="preserve"> </w:t>
                    </w:r>
                    <w:r>
                      <w:rPr>
                        <w:rFonts w:ascii="Arial"/>
                        <w:b/>
                        <w:spacing w:val="-10"/>
                      </w:rPr>
                      <w:t>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D678" w14:textId="77777777" w:rsidR="00D01DEA" w:rsidRDefault="00150889">
    <w:pPr>
      <w:pStyle w:val="BodyText"/>
      <w:spacing w:line="14" w:lineRule="auto"/>
    </w:pPr>
    <w:r>
      <w:rPr>
        <w:noProof/>
      </w:rPr>
      <w:drawing>
        <wp:anchor distT="0" distB="0" distL="0" distR="0" simplePos="0" relativeHeight="484993536" behindDoc="1" locked="0" layoutInCell="1" allowOverlap="1" wp14:anchorId="6A43148E" wp14:editId="2A788AE4">
          <wp:simplePos x="0" y="0"/>
          <wp:positionH relativeFrom="page">
            <wp:posOffset>196659</wp:posOffset>
          </wp:positionH>
          <wp:positionV relativeFrom="page">
            <wp:posOffset>42693</wp:posOffset>
          </wp:positionV>
          <wp:extent cx="1633609" cy="947878"/>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 cstate="print"/>
                  <a:stretch>
                    <a:fillRect/>
                  </a:stretch>
                </pic:blipFill>
                <pic:spPr>
                  <a:xfrm>
                    <a:off x="0" y="0"/>
                    <a:ext cx="1633609" cy="947878"/>
                  </a:xfrm>
                  <a:prstGeom prst="rect">
                    <a:avLst/>
                  </a:prstGeom>
                </pic:spPr>
              </pic:pic>
            </a:graphicData>
          </a:graphic>
        </wp:anchor>
      </w:drawing>
    </w:r>
    <w:r>
      <w:rPr>
        <w:noProof/>
      </w:rPr>
      <w:drawing>
        <wp:anchor distT="0" distB="0" distL="0" distR="0" simplePos="0" relativeHeight="484994048" behindDoc="1" locked="0" layoutInCell="1" allowOverlap="1" wp14:anchorId="6D75179B" wp14:editId="401779CA">
          <wp:simplePos x="0" y="0"/>
          <wp:positionH relativeFrom="page">
            <wp:posOffset>5315711</wp:posOffset>
          </wp:positionH>
          <wp:positionV relativeFrom="page">
            <wp:posOffset>181355</wp:posOffset>
          </wp:positionV>
          <wp:extent cx="2130542" cy="665906"/>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 cstate="print"/>
                  <a:stretch>
                    <a:fillRect/>
                  </a:stretch>
                </pic:blipFill>
                <pic:spPr>
                  <a:xfrm>
                    <a:off x="0" y="0"/>
                    <a:ext cx="2130542" cy="665906"/>
                  </a:xfrm>
                  <a:prstGeom prst="rect">
                    <a:avLst/>
                  </a:prstGeom>
                </pic:spPr>
              </pic:pic>
            </a:graphicData>
          </a:graphic>
        </wp:anchor>
      </w:drawing>
    </w:r>
    <w:r>
      <w:rPr>
        <w:noProof/>
      </w:rPr>
      <mc:AlternateContent>
        <mc:Choice Requires="wps">
          <w:drawing>
            <wp:anchor distT="0" distB="0" distL="0" distR="0" simplePos="0" relativeHeight="484994560" behindDoc="1" locked="0" layoutInCell="1" allowOverlap="1" wp14:anchorId="5FA80430" wp14:editId="4BB57C0E">
              <wp:simplePos x="0" y="0"/>
              <wp:positionH relativeFrom="page">
                <wp:posOffset>2523870</wp:posOffset>
              </wp:positionH>
              <wp:positionV relativeFrom="page">
                <wp:posOffset>360283</wp:posOffset>
              </wp:positionV>
              <wp:extent cx="2333625" cy="37274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407D5D6C"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475D91E"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5FA80430" id="_x0000_t202" coordsize="21600,21600" o:spt="202" path="m,l,21600r21600,l21600,xe">
              <v:stroke joinstyle="miter"/>
              <v:path gradientshapeok="t" o:connecttype="rect"/>
            </v:shapetype>
            <v:shape id="Textbox 70" o:spid="_x0000_s1041" type="#_x0000_t202" style="position:absolute;margin-left:198.75pt;margin-top:28.35pt;width:183.75pt;height:29.35pt;z-index:-1832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" filled="f" stroked="f">
              <v:textbox inset="0,0,0,0">
                <w:txbxContent>
                  <w:p w14:paraId="407D5D6C"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475D91E"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r>
      <w:rPr>
        <w:noProof/>
      </w:rPr>
      <mc:AlternateContent>
        <mc:Choice Requires="wps">
          <w:drawing>
            <wp:anchor distT="0" distB="0" distL="0" distR="0" simplePos="0" relativeHeight="484995072" behindDoc="1" locked="0" layoutInCell="1" allowOverlap="1" wp14:anchorId="0C64FE07" wp14:editId="19721D53">
              <wp:simplePos x="0" y="0"/>
              <wp:positionH relativeFrom="page">
                <wp:posOffset>5610605</wp:posOffset>
              </wp:positionH>
              <wp:positionV relativeFrom="page">
                <wp:posOffset>903043</wp:posOffset>
              </wp:positionV>
              <wp:extent cx="1065530" cy="18224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182245"/>
                      </a:xfrm>
                      <a:prstGeom prst="rect">
                        <a:avLst/>
                      </a:prstGeom>
                    </wps:spPr>
                    <wps:txbx>
                      <w:txbxContent>
                        <w:p w14:paraId="0B766685" w14:textId="77777777" w:rsidR="00D01DEA" w:rsidRDefault="00150889">
                          <w:pPr>
                            <w:spacing w:before="13"/>
                            <w:ind w:left="20"/>
                            <w:rPr>
                              <w:rFonts w:ascii="Arial"/>
                              <w:b/>
                            </w:rPr>
                          </w:pPr>
                          <w:r>
                            <w:rPr>
                              <w:rFonts w:ascii="Arial"/>
                              <w:b/>
                            </w:rPr>
                            <w:t>ENCLOSURE:</w:t>
                          </w:r>
                          <w:r>
                            <w:rPr>
                              <w:rFonts w:ascii="Arial"/>
                              <w:b/>
                              <w:spacing w:val="-9"/>
                            </w:rPr>
                            <w:t xml:space="preserve"> </w:t>
                          </w:r>
                          <w:r>
                            <w:rPr>
                              <w:rFonts w:ascii="Arial"/>
                              <w:b/>
                              <w:spacing w:val="-5"/>
                            </w:rPr>
                            <w:t>II</w:t>
                          </w:r>
                        </w:p>
                      </w:txbxContent>
                    </wps:txbx>
                    <wps:bodyPr wrap="square" lIns="0" tIns="0" rIns="0" bIns="0" rtlCol="0">
                      <a:noAutofit/>
                    </wps:bodyPr>
                  </wps:wsp>
                </a:graphicData>
              </a:graphic>
            </wp:anchor>
          </w:drawing>
        </mc:Choice>
        <mc:Fallback>
          <w:pict>
            <v:shape w14:anchorId="0C64FE07" id="Textbox 71" o:spid="_x0000_s1042" type="#_x0000_t202" style="position:absolute;margin-left:441.8pt;margin-top:71.1pt;width:83.9pt;height:14.35pt;z-index:-183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" filled="f" stroked="f">
              <v:textbox inset="0,0,0,0">
                <w:txbxContent>
                  <w:p w14:paraId="0B766685" w14:textId="77777777" w:rsidR="00D01DEA" w:rsidRDefault="00150889">
                    <w:pPr>
                      <w:spacing w:before="13"/>
                      <w:ind w:left="20"/>
                      <w:rPr>
                        <w:rFonts w:ascii="Arial"/>
                        <w:b/>
                      </w:rPr>
                    </w:pPr>
                    <w:r>
                      <w:rPr>
                        <w:rFonts w:ascii="Arial"/>
                        <w:b/>
                      </w:rPr>
                      <w:t>ENCLOSURE:</w:t>
                    </w:r>
                    <w:r>
                      <w:rPr>
                        <w:rFonts w:ascii="Arial"/>
                        <w:b/>
                        <w:spacing w:val="-9"/>
                      </w:rPr>
                      <w:t xml:space="preserve"> </w:t>
                    </w:r>
                    <w:r>
                      <w:rPr>
                        <w:rFonts w:ascii="Arial"/>
                        <w:b/>
                        <w:spacing w:val="-5"/>
                      </w:rPr>
                      <w:t>II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D7614" w14:textId="77777777" w:rsidR="00D01DEA" w:rsidRDefault="00150889">
    <w:pPr>
      <w:pStyle w:val="BodyText"/>
      <w:spacing w:line="14" w:lineRule="auto"/>
    </w:pPr>
    <w:r>
      <w:rPr>
        <w:noProof/>
      </w:rPr>
      <w:drawing>
        <wp:anchor distT="0" distB="0" distL="0" distR="0" simplePos="0" relativeHeight="484997120" behindDoc="1" locked="0" layoutInCell="1" allowOverlap="1" wp14:anchorId="1FB149E7" wp14:editId="6F6CF0C4">
          <wp:simplePos x="0" y="0"/>
          <wp:positionH relativeFrom="page">
            <wp:posOffset>196659</wp:posOffset>
          </wp:positionH>
          <wp:positionV relativeFrom="page">
            <wp:posOffset>42693</wp:posOffset>
          </wp:positionV>
          <wp:extent cx="1633609" cy="947878"/>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 cstate="print"/>
                  <a:stretch>
                    <a:fillRect/>
                  </a:stretch>
                </pic:blipFill>
                <pic:spPr>
                  <a:xfrm>
                    <a:off x="0" y="0"/>
                    <a:ext cx="1633609" cy="947878"/>
                  </a:xfrm>
                  <a:prstGeom prst="rect">
                    <a:avLst/>
                  </a:prstGeom>
                </pic:spPr>
              </pic:pic>
            </a:graphicData>
          </a:graphic>
        </wp:anchor>
      </w:drawing>
    </w:r>
    <w:r>
      <w:rPr>
        <w:noProof/>
      </w:rPr>
      <mc:AlternateContent>
        <mc:Choice Requires="wps">
          <w:drawing>
            <wp:anchor distT="0" distB="0" distL="0" distR="0" simplePos="0" relativeHeight="484997632" behindDoc="1" locked="0" layoutInCell="1" allowOverlap="1" wp14:anchorId="415D84D7" wp14:editId="3BBE0CD7">
              <wp:simplePos x="0" y="0"/>
              <wp:positionH relativeFrom="page">
                <wp:posOffset>2523870</wp:posOffset>
              </wp:positionH>
              <wp:positionV relativeFrom="page">
                <wp:posOffset>360283</wp:posOffset>
              </wp:positionV>
              <wp:extent cx="2333625" cy="37274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6B2D0461"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390DFFFD"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415D84D7" id="_x0000_t202" coordsize="21600,21600" o:spt="202" path="m,l,21600r21600,l21600,xe">
              <v:stroke joinstyle="miter"/>
              <v:path gradientshapeok="t" o:connecttype="rect"/>
            </v:shapetype>
            <v:shape id="Textbox 79" o:spid="_x0000_s1045" type="#_x0000_t202" style="position:absolute;margin-left:198.75pt;margin-top:28.35pt;width:183.75pt;height:29.35pt;z-index:-183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" filled="f" stroked="f">
              <v:textbox inset="0,0,0,0">
                <w:txbxContent>
                  <w:p w14:paraId="6B2D0461"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390DFFFD"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64D4" w14:textId="77777777" w:rsidR="00D01DEA" w:rsidRDefault="00150889">
    <w:pPr>
      <w:pStyle w:val="BodyText"/>
      <w:spacing w:line="14" w:lineRule="auto"/>
    </w:pPr>
    <w:r>
      <w:rPr>
        <w:noProof/>
      </w:rPr>
      <mc:AlternateContent>
        <mc:Choice Requires="wps">
          <w:drawing>
            <wp:anchor distT="0" distB="0" distL="0" distR="0" simplePos="0" relativeHeight="484999680" behindDoc="1" locked="0" layoutInCell="1" allowOverlap="1" wp14:anchorId="18FE7D30" wp14:editId="76154704">
              <wp:simplePos x="0" y="0"/>
              <wp:positionH relativeFrom="page">
                <wp:posOffset>2523870</wp:posOffset>
              </wp:positionH>
              <wp:positionV relativeFrom="page">
                <wp:posOffset>360283</wp:posOffset>
              </wp:positionV>
              <wp:extent cx="2333625" cy="37274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7A8261FE"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76F65304"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18FE7D30" id="_x0000_t202" coordsize="21600,21600" o:spt="202" path="m,l,21600r21600,l21600,xe">
              <v:stroke joinstyle="miter"/>
              <v:path gradientshapeok="t" o:connecttype="rect"/>
            </v:shapetype>
            <v:shape id="Textbox 121" o:spid="_x0000_s1048" type="#_x0000_t202" style="position:absolute;margin-left:198.75pt;margin-top:28.35pt;width:183.75pt;height:29.35pt;z-index:-183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" filled="f" stroked="f">
              <v:textbox inset="0,0,0,0">
                <w:txbxContent>
                  <w:p w14:paraId="7A8261FE"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76F65304"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3227" w14:textId="77777777" w:rsidR="00596ADE" w:rsidRDefault="00596ADE" w:rsidP="00596ADE">
    <w:pPr>
      <w:spacing w:before="9"/>
      <w:ind w:left="20"/>
      <w:jc w:val="center"/>
      <w:rPr>
        <w:rFonts w:ascii="Times New Roman"/>
        <w:b/>
        <w:color w:val="313D4F"/>
        <w:sz w:val="28"/>
      </w:rPr>
    </w:pPr>
  </w:p>
  <w:p w14:paraId="5E4ECA09" w14:textId="759784D7" w:rsidR="001A4D25" w:rsidRPr="00596ADE" w:rsidRDefault="001A4D25" w:rsidP="00596ADE">
    <w:pPr>
      <w:spacing w:before="9"/>
      <w:ind w:left="20"/>
      <w:jc w:val="center"/>
      <w:rPr>
        <w:rFonts w:ascii="Times New Roman"/>
        <w:b/>
        <w:color w:val="313D4F"/>
        <w:sz w:val="28"/>
      </w:rPr>
    </w:pPr>
    <w:r w:rsidRPr="00596ADE">
      <w:rPr>
        <w:rFonts w:ascii="Times New Roman"/>
        <w:b/>
        <w:color w:val="313D4F"/>
        <w:sz w:val="28"/>
      </w:rPr>
      <w:t>VALUATION ASSESSMENT</w:t>
    </w:r>
  </w:p>
  <w:p w14:paraId="71C4C5A1" w14:textId="2AD98386" w:rsidR="001A4D25" w:rsidRPr="00596ADE" w:rsidRDefault="00596ADE" w:rsidP="00596ADE">
    <w:pPr>
      <w:spacing w:before="1"/>
      <w:ind w:left="1200"/>
      <w:rPr>
        <w:rFonts w:ascii="Cambria"/>
        <w:b/>
        <w:color w:val="313D4F"/>
        <w:spacing w:val="-8"/>
        <w:sz w:val="20"/>
      </w:rPr>
    </w:pPr>
    <w:r>
      <w:rPr>
        <w:rFonts w:ascii="Cambria"/>
        <w:b/>
        <w:color w:val="313D4F"/>
        <w:spacing w:val="-8"/>
        <w:sz w:val="20"/>
      </w:rPr>
      <w:t xml:space="preserve">                                                                                                         </w:t>
    </w:r>
    <w:r w:rsidR="001A4D25" w:rsidRPr="00596ADE">
      <w:rPr>
        <w:rFonts w:ascii="Cambria"/>
        <w:b/>
        <w:color w:val="313D4F"/>
        <w:spacing w:val="-8"/>
        <w:sz w:val="20"/>
      </w:rPr>
      <w:t>M/S. YEIDA</w:t>
    </w:r>
  </w:p>
  <w:p w14:paraId="1A84CE61" w14:textId="77777777" w:rsidR="00D01DEA" w:rsidRDefault="00150889">
    <w:pPr>
      <w:pStyle w:val="BodyText"/>
      <w:spacing w:line="14" w:lineRule="auto"/>
    </w:pPr>
    <w:r>
      <w:rPr>
        <w:noProof/>
      </w:rPr>
      <w:drawing>
        <wp:anchor distT="0" distB="0" distL="0" distR="0" simplePos="0" relativeHeight="485001728" behindDoc="1" locked="0" layoutInCell="1" allowOverlap="1" wp14:anchorId="22E5287E" wp14:editId="4C4F1F7F">
          <wp:simplePos x="0" y="0"/>
          <wp:positionH relativeFrom="page">
            <wp:posOffset>5315711</wp:posOffset>
          </wp:positionH>
          <wp:positionV relativeFrom="page">
            <wp:posOffset>181355</wp:posOffset>
          </wp:positionV>
          <wp:extent cx="2130542" cy="665906"/>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 cstate="print"/>
                  <a:stretch>
                    <a:fillRect/>
                  </a:stretch>
                </pic:blipFill>
                <pic:spPr>
                  <a:xfrm>
                    <a:off x="0" y="0"/>
                    <a:ext cx="2130542" cy="665906"/>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A8F5" w14:textId="77777777" w:rsidR="00D01DEA" w:rsidRDefault="00150889">
    <w:pPr>
      <w:pStyle w:val="BodyText"/>
      <w:spacing w:line="14" w:lineRule="auto"/>
    </w:pPr>
    <w:r>
      <w:rPr>
        <w:noProof/>
      </w:rPr>
      <w:drawing>
        <wp:anchor distT="0" distB="0" distL="0" distR="0" simplePos="0" relativeHeight="485003776" behindDoc="1" locked="0" layoutInCell="1" allowOverlap="1" wp14:anchorId="324A975A" wp14:editId="729D179B">
          <wp:simplePos x="0" y="0"/>
          <wp:positionH relativeFrom="page">
            <wp:posOffset>196659</wp:posOffset>
          </wp:positionH>
          <wp:positionV relativeFrom="page">
            <wp:posOffset>42693</wp:posOffset>
          </wp:positionV>
          <wp:extent cx="1633609" cy="947878"/>
          <wp:effectExtent l="0" t="0" r="0" b="0"/>
          <wp:wrapNone/>
          <wp:docPr id="1974239924" name="Picture 1974239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 cstate="print"/>
                  <a:stretch>
                    <a:fillRect/>
                  </a:stretch>
                </pic:blipFill>
                <pic:spPr>
                  <a:xfrm>
                    <a:off x="0" y="0"/>
                    <a:ext cx="1633609" cy="947878"/>
                  </a:xfrm>
                  <a:prstGeom prst="rect">
                    <a:avLst/>
                  </a:prstGeom>
                </pic:spPr>
              </pic:pic>
            </a:graphicData>
          </a:graphic>
        </wp:anchor>
      </w:drawing>
    </w:r>
    <w:r>
      <w:rPr>
        <w:noProof/>
      </w:rPr>
      <w:drawing>
        <wp:anchor distT="0" distB="0" distL="0" distR="0" simplePos="0" relativeHeight="485004288" behindDoc="1" locked="0" layoutInCell="1" allowOverlap="1" wp14:anchorId="0F9F9331" wp14:editId="77DE7845">
          <wp:simplePos x="0" y="0"/>
          <wp:positionH relativeFrom="page">
            <wp:posOffset>5315711</wp:posOffset>
          </wp:positionH>
          <wp:positionV relativeFrom="page">
            <wp:posOffset>181355</wp:posOffset>
          </wp:positionV>
          <wp:extent cx="2130542" cy="665906"/>
          <wp:effectExtent l="0" t="0" r="0" b="0"/>
          <wp:wrapNone/>
          <wp:docPr id="1506238493" name="Picture 1506238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 cstate="print"/>
                  <a:stretch>
                    <a:fillRect/>
                  </a:stretch>
                </pic:blipFill>
                <pic:spPr>
                  <a:xfrm>
                    <a:off x="0" y="0"/>
                    <a:ext cx="2130542" cy="665906"/>
                  </a:xfrm>
                  <a:prstGeom prst="rect">
                    <a:avLst/>
                  </a:prstGeom>
                </pic:spPr>
              </pic:pic>
            </a:graphicData>
          </a:graphic>
        </wp:anchor>
      </w:drawing>
    </w:r>
    <w:r>
      <w:rPr>
        <w:noProof/>
      </w:rPr>
      <mc:AlternateContent>
        <mc:Choice Requires="wps">
          <w:drawing>
            <wp:anchor distT="0" distB="0" distL="0" distR="0" simplePos="0" relativeHeight="485004800" behindDoc="1" locked="0" layoutInCell="1" allowOverlap="1" wp14:anchorId="2CB8D51F" wp14:editId="49D4C906">
              <wp:simplePos x="0" y="0"/>
              <wp:positionH relativeFrom="page">
                <wp:posOffset>2523870</wp:posOffset>
              </wp:positionH>
              <wp:positionV relativeFrom="page">
                <wp:posOffset>360283</wp:posOffset>
              </wp:positionV>
              <wp:extent cx="2333625" cy="37274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7F0A3AFB"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468599CE"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2CB8D51F" id="_x0000_t202" coordsize="21600,21600" o:spt="202" path="m,l,21600r21600,l21600,xe">
              <v:stroke joinstyle="miter"/>
              <v:path gradientshapeok="t" o:connecttype="rect"/>
            </v:shapetype>
            <v:shape id="Textbox 145" o:spid="_x0000_s1053" type="#_x0000_t202" style="position:absolute;margin-left:198.75pt;margin-top:28.35pt;width:183.75pt;height:29.35pt;z-index:-183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" filled="f" stroked="f">
              <v:textbox inset="0,0,0,0">
                <w:txbxContent>
                  <w:p w14:paraId="7F0A3AFB"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468599CE"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73DC"/>
    <w:multiLevelType w:val="hybridMultilevel"/>
    <w:tmpl w:val="22FEC9B2"/>
    <w:lvl w:ilvl="0" w:tplc="397238FE">
      <w:start w:val="4"/>
      <w:numFmt w:val="lowerLetter"/>
      <w:lvlText w:val="%1."/>
      <w:lvlJc w:val="left"/>
      <w:pPr>
        <w:ind w:left="475" w:hanging="361"/>
        <w:jc w:val="left"/>
      </w:pPr>
      <w:rPr>
        <w:rFonts w:ascii="Arial MT" w:eastAsia="Arial MT" w:hAnsi="Arial MT" w:cs="Arial MT" w:hint="default"/>
        <w:b w:val="0"/>
        <w:bCs w:val="0"/>
        <w:i w:val="0"/>
        <w:iCs w:val="0"/>
        <w:spacing w:val="-1"/>
        <w:w w:val="99"/>
        <w:sz w:val="20"/>
        <w:szCs w:val="20"/>
        <w:lang w:val="en-US" w:eastAsia="en-US" w:bidi="ar-SA"/>
      </w:rPr>
    </w:lvl>
    <w:lvl w:ilvl="1" w:tplc="BFD84F02">
      <w:numFmt w:val="bullet"/>
      <w:lvlText w:val="•"/>
      <w:lvlJc w:val="left"/>
      <w:pPr>
        <w:ind w:left="1256" w:hanging="361"/>
      </w:pPr>
      <w:rPr>
        <w:rFonts w:hint="default"/>
        <w:lang w:val="en-US" w:eastAsia="en-US" w:bidi="ar-SA"/>
      </w:rPr>
    </w:lvl>
    <w:lvl w:ilvl="2" w:tplc="6464AAEE">
      <w:numFmt w:val="bullet"/>
      <w:lvlText w:val="•"/>
      <w:lvlJc w:val="left"/>
      <w:pPr>
        <w:ind w:left="2033" w:hanging="361"/>
      </w:pPr>
      <w:rPr>
        <w:rFonts w:hint="default"/>
        <w:lang w:val="en-US" w:eastAsia="en-US" w:bidi="ar-SA"/>
      </w:rPr>
    </w:lvl>
    <w:lvl w:ilvl="3" w:tplc="DAEAEBCC">
      <w:numFmt w:val="bullet"/>
      <w:lvlText w:val="•"/>
      <w:lvlJc w:val="left"/>
      <w:pPr>
        <w:ind w:left="2810" w:hanging="361"/>
      </w:pPr>
      <w:rPr>
        <w:rFonts w:hint="default"/>
        <w:lang w:val="en-US" w:eastAsia="en-US" w:bidi="ar-SA"/>
      </w:rPr>
    </w:lvl>
    <w:lvl w:ilvl="4" w:tplc="780A955A">
      <w:numFmt w:val="bullet"/>
      <w:lvlText w:val="•"/>
      <w:lvlJc w:val="left"/>
      <w:pPr>
        <w:ind w:left="3587" w:hanging="361"/>
      </w:pPr>
      <w:rPr>
        <w:rFonts w:hint="default"/>
        <w:lang w:val="en-US" w:eastAsia="en-US" w:bidi="ar-SA"/>
      </w:rPr>
    </w:lvl>
    <w:lvl w:ilvl="5" w:tplc="28883346">
      <w:numFmt w:val="bullet"/>
      <w:lvlText w:val="•"/>
      <w:lvlJc w:val="left"/>
      <w:pPr>
        <w:ind w:left="4364" w:hanging="361"/>
      </w:pPr>
      <w:rPr>
        <w:rFonts w:hint="default"/>
        <w:lang w:val="en-US" w:eastAsia="en-US" w:bidi="ar-SA"/>
      </w:rPr>
    </w:lvl>
    <w:lvl w:ilvl="6" w:tplc="59102362">
      <w:numFmt w:val="bullet"/>
      <w:lvlText w:val="•"/>
      <w:lvlJc w:val="left"/>
      <w:pPr>
        <w:ind w:left="5141" w:hanging="361"/>
      </w:pPr>
      <w:rPr>
        <w:rFonts w:hint="default"/>
        <w:lang w:val="en-US" w:eastAsia="en-US" w:bidi="ar-SA"/>
      </w:rPr>
    </w:lvl>
    <w:lvl w:ilvl="7" w:tplc="BC5EF5E4">
      <w:numFmt w:val="bullet"/>
      <w:lvlText w:val="•"/>
      <w:lvlJc w:val="left"/>
      <w:pPr>
        <w:ind w:left="5918" w:hanging="361"/>
      </w:pPr>
      <w:rPr>
        <w:rFonts w:hint="default"/>
        <w:lang w:val="en-US" w:eastAsia="en-US" w:bidi="ar-SA"/>
      </w:rPr>
    </w:lvl>
    <w:lvl w:ilvl="8" w:tplc="F564A7B4">
      <w:numFmt w:val="bullet"/>
      <w:lvlText w:val="•"/>
      <w:lvlJc w:val="left"/>
      <w:pPr>
        <w:ind w:left="6695" w:hanging="361"/>
      </w:pPr>
      <w:rPr>
        <w:rFonts w:hint="default"/>
        <w:lang w:val="en-US" w:eastAsia="en-US" w:bidi="ar-SA"/>
      </w:rPr>
    </w:lvl>
  </w:abstractNum>
  <w:abstractNum w:abstractNumId="1" w15:restartNumberingAfterBreak="0">
    <w:nsid w:val="00737A79"/>
    <w:multiLevelType w:val="hybridMultilevel"/>
    <w:tmpl w:val="85A81020"/>
    <w:lvl w:ilvl="0" w:tplc="E794C3F6">
      <w:numFmt w:val="bullet"/>
      <w:lvlText w:val="☐"/>
      <w:lvlJc w:val="left"/>
      <w:pPr>
        <w:ind w:left="372" w:hanging="257"/>
      </w:pPr>
      <w:rPr>
        <w:rFonts w:ascii="MS Gothic" w:eastAsia="MS Gothic" w:hAnsi="MS Gothic" w:cs="MS Gothic" w:hint="default"/>
        <w:b w:val="0"/>
        <w:bCs w:val="0"/>
        <w:i w:val="0"/>
        <w:iCs w:val="0"/>
        <w:spacing w:val="0"/>
        <w:w w:val="99"/>
        <w:sz w:val="20"/>
        <w:szCs w:val="20"/>
        <w:lang w:val="en-US" w:eastAsia="en-US" w:bidi="ar-SA"/>
      </w:rPr>
    </w:lvl>
    <w:lvl w:ilvl="1" w:tplc="36CA3A5A">
      <w:numFmt w:val="bullet"/>
      <w:lvlText w:val="•"/>
      <w:lvlJc w:val="left"/>
      <w:pPr>
        <w:ind w:left="599" w:hanging="257"/>
      </w:pPr>
      <w:rPr>
        <w:rFonts w:hint="default"/>
        <w:lang w:val="en-US" w:eastAsia="en-US" w:bidi="ar-SA"/>
      </w:rPr>
    </w:lvl>
    <w:lvl w:ilvl="2" w:tplc="07F0EF26">
      <w:numFmt w:val="bullet"/>
      <w:lvlText w:val="•"/>
      <w:lvlJc w:val="left"/>
      <w:pPr>
        <w:ind w:left="818" w:hanging="257"/>
      </w:pPr>
      <w:rPr>
        <w:rFonts w:hint="default"/>
        <w:lang w:val="en-US" w:eastAsia="en-US" w:bidi="ar-SA"/>
      </w:rPr>
    </w:lvl>
    <w:lvl w:ilvl="3" w:tplc="150CB83E">
      <w:numFmt w:val="bullet"/>
      <w:lvlText w:val="•"/>
      <w:lvlJc w:val="left"/>
      <w:pPr>
        <w:ind w:left="1038" w:hanging="257"/>
      </w:pPr>
      <w:rPr>
        <w:rFonts w:hint="default"/>
        <w:lang w:val="en-US" w:eastAsia="en-US" w:bidi="ar-SA"/>
      </w:rPr>
    </w:lvl>
    <w:lvl w:ilvl="4" w:tplc="C114BB1E">
      <w:numFmt w:val="bullet"/>
      <w:lvlText w:val="•"/>
      <w:lvlJc w:val="left"/>
      <w:pPr>
        <w:ind w:left="1257" w:hanging="257"/>
      </w:pPr>
      <w:rPr>
        <w:rFonts w:hint="default"/>
        <w:lang w:val="en-US" w:eastAsia="en-US" w:bidi="ar-SA"/>
      </w:rPr>
    </w:lvl>
    <w:lvl w:ilvl="5" w:tplc="1CC0617C">
      <w:numFmt w:val="bullet"/>
      <w:lvlText w:val="•"/>
      <w:lvlJc w:val="left"/>
      <w:pPr>
        <w:ind w:left="1477" w:hanging="257"/>
      </w:pPr>
      <w:rPr>
        <w:rFonts w:hint="default"/>
        <w:lang w:val="en-US" w:eastAsia="en-US" w:bidi="ar-SA"/>
      </w:rPr>
    </w:lvl>
    <w:lvl w:ilvl="6" w:tplc="519EA07C">
      <w:numFmt w:val="bullet"/>
      <w:lvlText w:val="•"/>
      <w:lvlJc w:val="left"/>
      <w:pPr>
        <w:ind w:left="1696" w:hanging="257"/>
      </w:pPr>
      <w:rPr>
        <w:rFonts w:hint="default"/>
        <w:lang w:val="en-US" w:eastAsia="en-US" w:bidi="ar-SA"/>
      </w:rPr>
    </w:lvl>
    <w:lvl w:ilvl="7" w:tplc="32624ACC">
      <w:numFmt w:val="bullet"/>
      <w:lvlText w:val="•"/>
      <w:lvlJc w:val="left"/>
      <w:pPr>
        <w:ind w:left="1915" w:hanging="257"/>
      </w:pPr>
      <w:rPr>
        <w:rFonts w:hint="default"/>
        <w:lang w:val="en-US" w:eastAsia="en-US" w:bidi="ar-SA"/>
      </w:rPr>
    </w:lvl>
    <w:lvl w:ilvl="8" w:tplc="E64A2E0C">
      <w:numFmt w:val="bullet"/>
      <w:lvlText w:val="•"/>
      <w:lvlJc w:val="left"/>
      <w:pPr>
        <w:ind w:left="2135" w:hanging="257"/>
      </w:pPr>
      <w:rPr>
        <w:rFonts w:hint="default"/>
        <w:lang w:val="en-US" w:eastAsia="en-US" w:bidi="ar-SA"/>
      </w:rPr>
    </w:lvl>
  </w:abstractNum>
  <w:abstractNum w:abstractNumId="2" w15:restartNumberingAfterBreak="0">
    <w:nsid w:val="081C4A56"/>
    <w:multiLevelType w:val="hybridMultilevel"/>
    <w:tmpl w:val="1ADA92C8"/>
    <w:lvl w:ilvl="0" w:tplc="7E8E7214">
      <w:start w:val="16"/>
      <w:numFmt w:val="lowerLetter"/>
      <w:lvlText w:val="%1"/>
      <w:lvlJc w:val="left"/>
      <w:pPr>
        <w:ind w:left="1386" w:hanging="360"/>
        <w:jc w:val="left"/>
      </w:pPr>
      <w:rPr>
        <w:rFonts w:ascii="Arial MT" w:eastAsia="Arial MT" w:hAnsi="Arial MT" w:cs="Arial MT" w:hint="default"/>
        <w:b w:val="0"/>
        <w:bCs w:val="0"/>
        <w:i w:val="0"/>
        <w:iCs w:val="0"/>
        <w:spacing w:val="0"/>
        <w:w w:val="99"/>
        <w:sz w:val="20"/>
        <w:szCs w:val="20"/>
        <w:lang w:val="en-US" w:eastAsia="en-US" w:bidi="ar-SA"/>
      </w:rPr>
    </w:lvl>
    <w:lvl w:ilvl="1" w:tplc="F7BED6A4">
      <w:numFmt w:val="bullet"/>
      <w:lvlText w:val="•"/>
      <w:lvlJc w:val="left"/>
      <w:pPr>
        <w:ind w:left="2340" w:hanging="360"/>
      </w:pPr>
      <w:rPr>
        <w:rFonts w:hint="default"/>
        <w:lang w:val="en-US" w:eastAsia="en-US" w:bidi="ar-SA"/>
      </w:rPr>
    </w:lvl>
    <w:lvl w:ilvl="2" w:tplc="DB1E9D14">
      <w:numFmt w:val="bullet"/>
      <w:lvlText w:val="•"/>
      <w:lvlJc w:val="left"/>
      <w:pPr>
        <w:ind w:left="3301" w:hanging="360"/>
      </w:pPr>
      <w:rPr>
        <w:rFonts w:hint="default"/>
        <w:lang w:val="en-US" w:eastAsia="en-US" w:bidi="ar-SA"/>
      </w:rPr>
    </w:lvl>
    <w:lvl w:ilvl="3" w:tplc="897E0CCA">
      <w:numFmt w:val="bullet"/>
      <w:lvlText w:val="•"/>
      <w:lvlJc w:val="left"/>
      <w:pPr>
        <w:ind w:left="4262" w:hanging="360"/>
      </w:pPr>
      <w:rPr>
        <w:rFonts w:hint="default"/>
        <w:lang w:val="en-US" w:eastAsia="en-US" w:bidi="ar-SA"/>
      </w:rPr>
    </w:lvl>
    <w:lvl w:ilvl="4" w:tplc="F36865C4">
      <w:numFmt w:val="bullet"/>
      <w:lvlText w:val="•"/>
      <w:lvlJc w:val="left"/>
      <w:pPr>
        <w:ind w:left="5223" w:hanging="360"/>
      </w:pPr>
      <w:rPr>
        <w:rFonts w:hint="default"/>
        <w:lang w:val="en-US" w:eastAsia="en-US" w:bidi="ar-SA"/>
      </w:rPr>
    </w:lvl>
    <w:lvl w:ilvl="5" w:tplc="82FEA9AA">
      <w:numFmt w:val="bullet"/>
      <w:lvlText w:val="•"/>
      <w:lvlJc w:val="left"/>
      <w:pPr>
        <w:ind w:left="6184" w:hanging="360"/>
      </w:pPr>
      <w:rPr>
        <w:rFonts w:hint="default"/>
        <w:lang w:val="en-US" w:eastAsia="en-US" w:bidi="ar-SA"/>
      </w:rPr>
    </w:lvl>
    <w:lvl w:ilvl="6" w:tplc="939E974C">
      <w:numFmt w:val="bullet"/>
      <w:lvlText w:val="•"/>
      <w:lvlJc w:val="left"/>
      <w:pPr>
        <w:ind w:left="7145" w:hanging="360"/>
      </w:pPr>
      <w:rPr>
        <w:rFonts w:hint="default"/>
        <w:lang w:val="en-US" w:eastAsia="en-US" w:bidi="ar-SA"/>
      </w:rPr>
    </w:lvl>
    <w:lvl w:ilvl="7" w:tplc="B6C670A0">
      <w:numFmt w:val="bullet"/>
      <w:lvlText w:val="•"/>
      <w:lvlJc w:val="left"/>
      <w:pPr>
        <w:ind w:left="8106" w:hanging="360"/>
      </w:pPr>
      <w:rPr>
        <w:rFonts w:hint="default"/>
        <w:lang w:val="en-US" w:eastAsia="en-US" w:bidi="ar-SA"/>
      </w:rPr>
    </w:lvl>
    <w:lvl w:ilvl="8" w:tplc="31D296D6">
      <w:numFmt w:val="bullet"/>
      <w:lvlText w:val="•"/>
      <w:lvlJc w:val="left"/>
      <w:pPr>
        <w:ind w:left="9067" w:hanging="360"/>
      </w:pPr>
      <w:rPr>
        <w:rFonts w:hint="default"/>
        <w:lang w:val="en-US" w:eastAsia="en-US" w:bidi="ar-SA"/>
      </w:rPr>
    </w:lvl>
  </w:abstractNum>
  <w:abstractNum w:abstractNumId="3" w15:restartNumberingAfterBreak="0">
    <w:nsid w:val="0A785BC3"/>
    <w:multiLevelType w:val="hybridMultilevel"/>
    <w:tmpl w:val="00449E5E"/>
    <w:lvl w:ilvl="0" w:tplc="F0885236">
      <w:numFmt w:val="bullet"/>
      <w:lvlText w:val=""/>
      <w:lvlJc w:val="left"/>
      <w:pPr>
        <w:ind w:left="333" w:hanging="360"/>
      </w:pPr>
      <w:rPr>
        <w:rFonts w:ascii="Symbol" w:eastAsia="Symbol" w:hAnsi="Symbol" w:cs="Symbol" w:hint="default"/>
        <w:b w:val="0"/>
        <w:bCs w:val="0"/>
        <w:i w:val="0"/>
        <w:iCs w:val="0"/>
        <w:spacing w:val="0"/>
        <w:w w:val="99"/>
        <w:sz w:val="20"/>
        <w:szCs w:val="20"/>
        <w:lang w:val="en-US" w:eastAsia="en-US" w:bidi="ar-SA"/>
      </w:rPr>
    </w:lvl>
    <w:lvl w:ilvl="1" w:tplc="5DD8C45E">
      <w:numFmt w:val="bullet"/>
      <w:lvlText w:val="•"/>
      <w:lvlJc w:val="left"/>
      <w:pPr>
        <w:ind w:left="1287" w:hanging="360"/>
      </w:pPr>
      <w:rPr>
        <w:rFonts w:hint="default"/>
        <w:lang w:val="en-US" w:eastAsia="en-US" w:bidi="ar-SA"/>
      </w:rPr>
    </w:lvl>
    <w:lvl w:ilvl="2" w:tplc="E16681AA">
      <w:numFmt w:val="bullet"/>
      <w:lvlText w:val="•"/>
      <w:lvlJc w:val="left"/>
      <w:pPr>
        <w:ind w:left="2235" w:hanging="360"/>
      </w:pPr>
      <w:rPr>
        <w:rFonts w:hint="default"/>
        <w:lang w:val="en-US" w:eastAsia="en-US" w:bidi="ar-SA"/>
      </w:rPr>
    </w:lvl>
    <w:lvl w:ilvl="3" w:tplc="B6DA67D8">
      <w:numFmt w:val="bullet"/>
      <w:lvlText w:val="•"/>
      <w:lvlJc w:val="left"/>
      <w:pPr>
        <w:ind w:left="3183" w:hanging="360"/>
      </w:pPr>
      <w:rPr>
        <w:rFonts w:hint="default"/>
        <w:lang w:val="en-US" w:eastAsia="en-US" w:bidi="ar-SA"/>
      </w:rPr>
    </w:lvl>
    <w:lvl w:ilvl="4" w:tplc="4F0E5CBE">
      <w:numFmt w:val="bullet"/>
      <w:lvlText w:val="•"/>
      <w:lvlJc w:val="left"/>
      <w:pPr>
        <w:ind w:left="4131" w:hanging="360"/>
      </w:pPr>
      <w:rPr>
        <w:rFonts w:hint="default"/>
        <w:lang w:val="en-US" w:eastAsia="en-US" w:bidi="ar-SA"/>
      </w:rPr>
    </w:lvl>
    <w:lvl w:ilvl="5" w:tplc="6BA0689E">
      <w:numFmt w:val="bullet"/>
      <w:lvlText w:val="•"/>
      <w:lvlJc w:val="left"/>
      <w:pPr>
        <w:ind w:left="5078" w:hanging="360"/>
      </w:pPr>
      <w:rPr>
        <w:rFonts w:hint="default"/>
        <w:lang w:val="en-US" w:eastAsia="en-US" w:bidi="ar-SA"/>
      </w:rPr>
    </w:lvl>
    <w:lvl w:ilvl="6" w:tplc="CDBAE550">
      <w:numFmt w:val="bullet"/>
      <w:lvlText w:val="•"/>
      <w:lvlJc w:val="left"/>
      <w:pPr>
        <w:ind w:left="6026" w:hanging="360"/>
      </w:pPr>
      <w:rPr>
        <w:rFonts w:hint="default"/>
        <w:lang w:val="en-US" w:eastAsia="en-US" w:bidi="ar-SA"/>
      </w:rPr>
    </w:lvl>
    <w:lvl w:ilvl="7" w:tplc="CA104388">
      <w:numFmt w:val="bullet"/>
      <w:lvlText w:val="•"/>
      <w:lvlJc w:val="left"/>
      <w:pPr>
        <w:ind w:left="6974" w:hanging="360"/>
      </w:pPr>
      <w:rPr>
        <w:rFonts w:hint="default"/>
        <w:lang w:val="en-US" w:eastAsia="en-US" w:bidi="ar-SA"/>
      </w:rPr>
    </w:lvl>
    <w:lvl w:ilvl="8" w:tplc="32CC040A">
      <w:numFmt w:val="bullet"/>
      <w:lvlText w:val="•"/>
      <w:lvlJc w:val="left"/>
      <w:pPr>
        <w:ind w:left="7922" w:hanging="360"/>
      </w:pPr>
      <w:rPr>
        <w:rFonts w:hint="default"/>
        <w:lang w:val="en-US" w:eastAsia="en-US" w:bidi="ar-SA"/>
      </w:rPr>
    </w:lvl>
  </w:abstractNum>
  <w:abstractNum w:abstractNumId="4" w15:restartNumberingAfterBreak="0">
    <w:nsid w:val="14094FDE"/>
    <w:multiLevelType w:val="hybridMultilevel"/>
    <w:tmpl w:val="8878C686"/>
    <w:lvl w:ilvl="0" w:tplc="A2DC3EE8">
      <w:numFmt w:val="bullet"/>
      <w:lvlText w:val=""/>
      <w:lvlJc w:val="left"/>
      <w:pPr>
        <w:ind w:left="486" w:hanging="360"/>
      </w:pPr>
      <w:rPr>
        <w:rFonts w:ascii="Symbol" w:eastAsia="Symbol" w:hAnsi="Symbol" w:cs="Symbol" w:hint="default"/>
        <w:b w:val="0"/>
        <w:bCs w:val="0"/>
        <w:i w:val="0"/>
        <w:iCs w:val="0"/>
        <w:spacing w:val="0"/>
        <w:w w:val="99"/>
        <w:sz w:val="20"/>
        <w:szCs w:val="20"/>
        <w:lang w:val="en-US" w:eastAsia="en-US" w:bidi="ar-SA"/>
      </w:rPr>
    </w:lvl>
    <w:lvl w:ilvl="1" w:tplc="B538BFB8">
      <w:numFmt w:val="bullet"/>
      <w:lvlText w:val="•"/>
      <w:lvlJc w:val="left"/>
      <w:pPr>
        <w:ind w:left="1425" w:hanging="360"/>
      </w:pPr>
      <w:rPr>
        <w:rFonts w:hint="default"/>
        <w:lang w:val="en-US" w:eastAsia="en-US" w:bidi="ar-SA"/>
      </w:rPr>
    </w:lvl>
    <w:lvl w:ilvl="2" w:tplc="7E785FC2">
      <w:numFmt w:val="bullet"/>
      <w:lvlText w:val="•"/>
      <w:lvlJc w:val="left"/>
      <w:pPr>
        <w:ind w:left="2371" w:hanging="360"/>
      </w:pPr>
      <w:rPr>
        <w:rFonts w:hint="default"/>
        <w:lang w:val="en-US" w:eastAsia="en-US" w:bidi="ar-SA"/>
      </w:rPr>
    </w:lvl>
    <w:lvl w:ilvl="3" w:tplc="151ACBFC">
      <w:numFmt w:val="bullet"/>
      <w:lvlText w:val="•"/>
      <w:lvlJc w:val="left"/>
      <w:pPr>
        <w:ind w:left="3317" w:hanging="360"/>
      </w:pPr>
      <w:rPr>
        <w:rFonts w:hint="default"/>
        <w:lang w:val="en-US" w:eastAsia="en-US" w:bidi="ar-SA"/>
      </w:rPr>
    </w:lvl>
    <w:lvl w:ilvl="4" w:tplc="09183922">
      <w:numFmt w:val="bullet"/>
      <w:lvlText w:val="•"/>
      <w:lvlJc w:val="left"/>
      <w:pPr>
        <w:ind w:left="4262" w:hanging="360"/>
      </w:pPr>
      <w:rPr>
        <w:rFonts w:hint="default"/>
        <w:lang w:val="en-US" w:eastAsia="en-US" w:bidi="ar-SA"/>
      </w:rPr>
    </w:lvl>
    <w:lvl w:ilvl="5" w:tplc="55E6ADB0">
      <w:numFmt w:val="bullet"/>
      <w:lvlText w:val="•"/>
      <w:lvlJc w:val="left"/>
      <w:pPr>
        <w:ind w:left="5208" w:hanging="360"/>
      </w:pPr>
      <w:rPr>
        <w:rFonts w:hint="default"/>
        <w:lang w:val="en-US" w:eastAsia="en-US" w:bidi="ar-SA"/>
      </w:rPr>
    </w:lvl>
    <w:lvl w:ilvl="6" w:tplc="C4487100">
      <w:numFmt w:val="bullet"/>
      <w:lvlText w:val="•"/>
      <w:lvlJc w:val="left"/>
      <w:pPr>
        <w:ind w:left="6154" w:hanging="360"/>
      </w:pPr>
      <w:rPr>
        <w:rFonts w:hint="default"/>
        <w:lang w:val="en-US" w:eastAsia="en-US" w:bidi="ar-SA"/>
      </w:rPr>
    </w:lvl>
    <w:lvl w:ilvl="7" w:tplc="A5CACE9C">
      <w:numFmt w:val="bullet"/>
      <w:lvlText w:val="•"/>
      <w:lvlJc w:val="left"/>
      <w:pPr>
        <w:ind w:left="7099" w:hanging="360"/>
      </w:pPr>
      <w:rPr>
        <w:rFonts w:hint="default"/>
        <w:lang w:val="en-US" w:eastAsia="en-US" w:bidi="ar-SA"/>
      </w:rPr>
    </w:lvl>
    <w:lvl w:ilvl="8" w:tplc="F39AF6F8">
      <w:numFmt w:val="bullet"/>
      <w:lvlText w:val="•"/>
      <w:lvlJc w:val="left"/>
      <w:pPr>
        <w:ind w:left="8045" w:hanging="360"/>
      </w:pPr>
      <w:rPr>
        <w:rFonts w:hint="default"/>
        <w:lang w:val="en-US" w:eastAsia="en-US" w:bidi="ar-SA"/>
      </w:rPr>
    </w:lvl>
  </w:abstractNum>
  <w:abstractNum w:abstractNumId="5" w15:restartNumberingAfterBreak="0">
    <w:nsid w:val="159F2618"/>
    <w:multiLevelType w:val="hybridMultilevel"/>
    <w:tmpl w:val="53B6DB5E"/>
    <w:lvl w:ilvl="0" w:tplc="662AB672">
      <w:start w:val="1"/>
      <w:numFmt w:val="decimal"/>
      <w:lvlText w:val="%1."/>
      <w:lvlJc w:val="left"/>
      <w:pPr>
        <w:ind w:left="1678" w:hanging="360"/>
        <w:jc w:val="left"/>
      </w:pPr>
      <w:rPr>
        <w:rFonts w:ascii="Arial" w:eastAsia="Arial" w:hAnsi="Arial" w:cs="Arial" w:hint="default"/>
        <w:b w:val="0"/>
        <w:bCs w:val="0"/>
        <w:i/>
        <w:iCs/>
        <w:spacing w:val="-1"/>
        <w:w w:val="99"/>
        <w:sz w:val="20"/>
        <w:szCs w:val="20"/>
        <w:lang w:val="en-US" w:eastAsia="en-US" w:bidi="ar-SA"/>
      </w:rPr>
    </w:lvl>
    <w:lvl w:ilvl="1" w:tplc="C47C451A">
      <w:numFmt w:val="bullet"/>
      <w:lvlText w:val="•"/>
      <w:lvlJc w:val="left"/>
      <w:pPr>
        <w:ind w:left="2610" w:hanging="360"/>
      </w:pPr>
      <w:rPr>
        <w:rFonts w:hint="default"/>
        <w:lang w:val="en-US" w:eastAsia="en-US" w:bidi="ar-SA"/>
      </w:rPr>
    </w:lvl>
    <w:lvl w:ilvl="2" w:tplc="604E1D9E">
      <w:numFmt w:val="bullet"/>
      <w:lvlText w:val="•"/>
      <w:lvlJc w:val="left"/>
      <w:pPr>
        <w:ind w:left="3541" w:hanging="360"/>
      </w:pPr>
      <w:rPr>
        <w:rFonts w:hint="default"/>
        <w:lang w:val="en-US" w:eastAsia="en-US" w:bidi="ar-SA"/>
      </w:rPr>
    </w:lvl>
    <w:lvl w:ilvl="3" w:tplc="AA76E732">
      <w:numFmt w:val="bullet"/>
      <w:lvlText w:val="•"/>
      <w:lvlJc w:val="left"/>
      <w:pPr>
        <w:ind w:left="4472" w:hanging="360"/>
      </w:pPr>
      <w:rPr>
        <w:rFonts w:hint="default"/>
        <w:lang w:val="en-US" w:eastAsia="en-US" w:bidi="ar-SA"/>
      </w:rPr>
    </w:lvl>
    <w:lvl w:ilvl="4" w:tplc="E6282B02">
      <w:numFmt w:val="bullet"/>
      <w:lvlText w:val="•"/>
      <w:lvlJc w:val="left"/>
      <w:pPr>
        <w:ind w:left="5403" w:hanging="360"/>
      </w:pPr>
      <w:rPr>
        <w:rFonts w:hint="default"/>
        <w:lang w:val="en-US" w:eastAsia="en-US" w:bidi="ar-SA"/>
      </w:rPr>
    </w:lvl>
    <w:lvl w:ilvl="5" w:tplc="6B589E34">
      <w:numFmt w:val="bullet"/>
      <w:lvlText w:val="•"/>
      <w:lvlJc w:val="left"/>
      <w:pPr>
        <w:ind w:left="6334" w:hanging="360"/>
      </w:pPr>
      <w:rPr>
        <w:rFonts w:hint="default"/>
        <w:lang w:val="en-US" w:eastAsia="en-US" w:bidi="ar-SA"/>
      </w:rPr>
    </w:lvl>
    <w:lvl w:ilvl="6" w:tplc="B3126DE6">
      <w:numFmt w:val="bullet"/>
      <w:lvlText w:val="•"/>
      <w:lvlJc w:val="left"/>
      <w:pPr>
        <w:ind w:left="7265" w:hanging="360"/>
      </w:pPr>
      <w:rPr>
        <w:rFonts w:hint="default"/>
        <w:lang w:val="en-US" w:eastAsia="en-US" w:bidi="ar-SA"/>
      </w:rPr>
    </w:lvl>
    <w:lvl w:ilvl="7" w:tplc="82822B16">
      <w:numFmt w:val="bullet"/>
      <w:lvlText w:val="•"/>
      <w:lvlJc w:val="left"/>
      <w:pPr>
        <w:ind w:left="8196" w:hanging="360"/>
      </w:pPr>
      <w:rPr>
        <w:rFonts w:hint="default"/>
        <w:lang w:val="en-US" w:eastAsia="en-US" w:bidi="ar-SA"/>
      </w:rPr>
    </w:lvl>
    <w:lvl w:ilvl="8" w:tplc="60A619B8">
      <w:numFmt w:val="bullet"/>
      <w:lvlText w:val="•"/>
      <w:lvlJc w:val="left"/>
      <w:pPr>
        <w:ind w:left="9127" w:hanging="360"/>
      </w:pPr>
      <w:rPr>
        <w:rFonts w:hint="default"/>
        <w:lang w:val="en-US" w:eastAsia="en-US" w:bidi="ar-SA"/>
      </w:rPr>
    </w:lvl>
  </w:abstractNum>
  <w:abstractNum w:abstractNumId="6" w15:restartNumberingAfterBreak="0">
    <w:nsid w:val="243E24AE"/>
    <w:multiLevelType w:val="hybridMultilevel"/>
    <w:tmpl w:val="C19E4D9C"/>
    <w:lvl w:ilvl="0" w:tplc="D0946394">
      <w:start w:val="1"/>
      <w:numFmt w:val="decimal"/>
      <w:lvlText w:val="%1."/>
      <w:lvlJc w:val="left"/>
      <w:pPr>
        <w:ind w:left="825" w:hanging="360"/>
        <w:jc w:val="left"/>
      </w:pPr>
      <w:rPr>
        <w:rFonts w:ascii="Arial MT" w:eastAsia="Arial MT" w:hAnsi="Arial MT" w:cs="Arial MT" w:hint="default"/>
        <w:b w:val="0"/>
        <w:bCs w:val="0"/>
        <w:i w:val="0"/>
        <w:iCs w:val="0"/>
        <w:spacing w:val="-1"/>
        <w:w w:val="99"/>
        <w:sz w:val="20"/>
        <w:szCs w:val="20"/>
        <w:lang w:val="en-US" w:eastAsia="en-US" w:bidi="ar-SA"/>
      </w:rPr>
    </w:lvl>
    <w:lvl w:ilvl="1" w:tplc="A52C36B4">
      <w:numFmt w:val="bullet"/>
      <w:lvlText w:val="•"/>
      <w:lvlJc w:val="left"/>
      <w:pPr>
        <w:ind w:left="1449" w:hanging="360"/>
      </w:pPr>
      <w:rPr>
        <w:rFonts w:hint="default"/>
        <w:lang w:val="en-US" w:eastAsia="en-US" w:bidi="ar-SA"/>
      </w:rPr>
    </w:lvl>
    <w:lvl w:ilvl="2" w:tplc="0588B636">
      <w:numFmt w:val="bullet"/>
      <w:lvlText w:val="•"/>
      <w:lvlJc w:val="left"/>
      <w:pPr>
        <w:ind w:left="2078" w:hanging="360"/>
      </w:pPr>
      <w:rPr>
        <w:rFonts w:hint="default"/>
        <w:lang w:val="en-US" w:eastAsia="en-US" w:bidi="ar-SA"/>
      </w:rPr>
    </w:lvl>
    <w:lvl w:ilvl="3" w:tplc="A91E954A">
      <w:numFmt w:val="bullet"/>
      <w:lvlText w:val="•"/>
      <w:lvlJc w:val="left"/>
      <w:pPr>
        <w:ind w:left="2708" w:hanging="360"/>
      </w:pPr>
      <w:rPr>
        <w:rFonts w:hint="default"/>
        <w:lang w:val="en-US" w:eastAsia="en-US" w:bidi="ar-SA"/>
      </w:rPr>
    </w:lvl>
    <w:lvl w:ilvl="4" w:tplc="E758C05A">
      <w:numFmt w:val="bullet"/>
      <w:lvlText w:val="•"/>
      <w:lvlJc w:val="left"/>
      <w:pPr>
        <w:ind w:left="3337" w:hanging="360"/>
      </w:pPr>
      <w:rPr>
        <w:rFonts w:hint="default"/>
        <w:lang w:val="en-US" w:eastAsia="en-US" w:bidi="ar-SA"/>
      </w:rPr>
    </w:lvl>
    <w:lvl w:ilvl="5" w:tplc="EF529E6C">
      <w:numFmt w:val="bullet"/>
      <w:lvlText w:val="•"/>
      <w:lvlJc w:val="left"/>
      <w:pPr>
        <w:ind w:left="3967" w:hanging="360"/>
      </w:pPr>
      <w:rPr>
        <w:rFonts w:hint="default"/>
        <w:lang w:val="en-US" w:eastAsia="en-US" w:bidi="ar-SA"/>
      </w:rPr>
    </w:lvl>
    <w:lvl w:ilvl="6" w:tplc="19ECBFA4">
      <w:numFmt w:val="bullet"/>
      <w:lvlText w:val="•"/>
      <w:lvlJc w:val="left"/>
      <w:pPr>
        <w:ind w:left="4596" w:hanging="360"/>
      </w:pPr>
      <w:rPr>
        <w:rFonts w:hint="default"/>
        <w:lang w:val="en-US" w:eastAsia="en-US" w:bidi="ar-SA"/>
      </w:rPr>
    </w:lvl>
    <w:lvl w:ilvl="7" w:tplc="6B0AED50">
      <w:numFmt w:val="bullet"/>
      <w:lvlText w:val="•"/>
      <w:lvlJc w:val="left"/>
      <w:pPr>
        <w:ind w:left="5226" w:hanging="360"/>
      </w:pPr>
      <w:rPr>
        <w:rFonts w:hint="default"/>
        <w:lang w:val="en-US" w:eastAsia="en-US" w:bidi="ar-SA"/>
      </w:rPr>
    </w:lvl>
    <w:lvl w:ilvl="8" w:tplc="970081D4">
      <w:numFmt w:val="bullet"/>
      <w:lvlText w:val="•"/>
      <w:lvlJc w:val="left"/>
      <w:pPr>
        <w:ind w:left="5855" w:hanging="360"/>
      </w:pPr>
      <w:rPr>
        <w:rFonts w:hint="default"/>
        <w:lang w:val="en-US" w:eastAsia="en-US" w:bidi="ar-SA"/>
      </w:rPr>
    </w:lvl>
  </w:abstractNum>
  <w:abstractNum w:abstractNumId="7" w15:restartNumberingAfterBreak="0">
    <w:nsid w:val="30C66AC3"/>
    <w:multiLevelType w:val="hybridMultilevel"/>
    <w:tmpl w:val="30AA55EA"/>
    <w:lvl w:ilvl="0" w:tplc="706EC7A8">
      <w:numFmt w:val="bullet"/>
      <w:lvlText w:val=""/>
      <w:lvlJc w:val="left"/>
      <w:pPr>
        <w:ind w:left="444" w:hanging="360"/>
      </w:pPr>
      <w:rPr>
        <w:rFonts w:ascii="Symbol" w:eastAsia="Symbol" w:hAnsi="Symbol" w:cs="Symbol" w:hint="default"/>
        <w:b w:val="0"/>
        <w:bCs w:val="0"/>
        <w:i w:val="0"/>
        <w:iCs w:val="0"/>
        <w:spacing w:val="0"/>
        <w:w w:val="99"/>
        <w:sz w:val="20"/>
        <w:szCs w:val="20"/>
        <w:lang w:val="en-US" w:eastAsia="en-US" w:bidi="ar-SA"/>
      </w:rPr>
    </w:lvl>
    <w:lvl w:ilvl="1" w:tplc="F43AF9DC">
      <w:numFmt w:val="bullet"/>
      <w:lvlText w:val="•"/>
      <w:lvlJc w:val="left"/>
      <w:pPr>
        <w:ind w:left="1388" w:hanging="360"/>
      </w:pPr>
      <w:rPr>
        <w:rFonts w:hint="default"/>
        <w:lang w:val="en-US" w:eastAsia="en-US" w:bidi="ar-SA"/>
      </w:rPr>
    </w:lvl>
    <w:lvl w:ilvl="2" w:tplc="0BF62D62">
      <w:numFmt w:val="bullet"/>
      <w:lvlText w:val="•"/>
      <w:lvlJc w:val="left"/>
      <w:pPr>
        <w:ind w:left="2337" w:hanging="360"/>
      </w:pPr>
      <w:rPr>
        <w:rFonts w:hint="default"/>
        <w:lang w:val="en-US" w:eastAsia="en-US" w:bidi="ar-SA"/>
      </w:rPr>
    </w:lvl>
    <w:lvl w:ilvl="3" w:tplc="86B4258C">
      <w:numFmt w:val="bullet"/>
      <w:lvlText w:val="•"/>
      <w:lvlJc w:val="left"/>
      <w:pPr>
        <w:ind w:left="3285" w:hanging="360"/>
      </w:pPr>
      <w:rPr>
        <w:rFonts w:hint="default"/>
        <w:lang w:val="en-US" w:eastAsia="en-US" w:bidi="ar-SA"/>
      </w:rPr>
    </w:lvl>
    <w:lvl w:ilvl="4" w:tplc="E2B6E6E0">
      <w:numFmt w:val="bullet"/>
      <w:lvlText w:val="•"/>
      <w:lvlJc w:val="left"/>
      <w:pPr>
        <w:ind w:left="4234" w:hanging="360"/>
      </w:pPr>
      <w:rPr>
        <w:rFonts w:hint="default"/>
        <w:lang w:val="en-US" w:eastAsia="en-US" w:bidi="ar-SA"/>
      </w:rPr>
    </w:lvl>
    <w:lvl w:ilvl="5" w:tplc="ABB83476">
      <w:numFmt w:val="bullet"/>
      <w:lvlText w:val="•"/>
      <w:lvlJc w:val="left"/>
      <w:pPr>
        <w:ind w:left="5183" w:hanging="360"/>
      </w:pPr>
      <w:rPr>
        <w:rFonts w:hint="default"/>
        <w:lang w:val="en-US" w:eastAsia="en-US" w:bidi="ar-SA"/>
      </w:rPr>
    </w:lvl>
    <w:lvl w:ilvl="6" w:tplc="F9420C00">
      <w:numFmt w:val="bullet"/>
      <w:lvlText w:val="•"/>
      <w:lvlJc w:val="left"/>
      <w:pPr>
        <w:ind w:left="6131" w:hanging="360"/>
      </w:pPr>
      <w:rPr>
        <w:rFonts w:hint="default"/>
        <w:lang w:val="en-US" w:eastAsia="en-US" w:bidi="ar-SA"/>
      </w:rPr>
    </w:lvl>
    <w:lvl w:ilvl="7" w:tplc="BC56C512">
      <w:numFmt w:val="bullet"/>
      <w:lvlText w:val="•"/>
      <w:lvlJc w:val="left"/>
      <w:pPr>
        <w:ind w:left="7080" w:hanging="360"/>
      </w:pPr>
      <w:rPr>
        <w:rFonts w:hint="default"/>
        <w:lang w:val="en-US" w:eastAsia="en-US" w:bidi="ar-SA"/>
      </w:rPr>
    </w:lvl>
    <w:lvl w:ilvl="8" w:tplc="EB12D2EA">
      <w:numFmt w:val="bullet"/>
      <w:lvlText w:val="•"/>
      <w:lvlJc w:val="left"/>
      <w:pPr>
        <w:ind w:left="8028" w:hanging="360"/>
      </w:pPr>
      <w:rPr>
        <w:rFonts w:hint="default"/>
        <w:lang w:val="en-US" w:eastAsia="en-US" w:bidi="ar-SA"/>
      </w:rPr>
    </w:lvl>
  </w:abstractNum>
  <w:abstractNum w:abstractNumId="8" w15:restartNumberingAfterBreak="0">
    <w:nsid w:val="40997B40"/>
    <w:multiLevelType w:val="hybridMultilevel"/>
    <w:tmpl w:val="43C0B386"/>
    <w:lvl w:ilvl="0" w:tplc="CF380CBC">
      <w:numFmt w:val="bullet"/>
      <w:lvlText w:val=""/>
      <w:lvlJc w:val="left"/>
      <w:pPr>
        <w:ind w:left="455" w:hanging="360"/>
      </w:pPr>
      <w:rPr>
        <w:rFonts w:ascii="Symbol" w:eastAsia="Symbol" w:hAnsi="Symbol" w:cs="Symbol" w:hint="default"/>
        <w:b w:val="0"/>
        <w:bCs w:val="0"/>
        <w:i w:val="0"/>
        <w:iCs w:val="0"/>
        <w:spacing w:val="0"/>
        <w:w w:val="99"/>
        <w:sz w:val="20"/>
        <w:szCs w:val="20"/>
        <w:lang w:val="en-US" w:eastAsia="en-US" w:bidi="ar-SA"/>
      </w:rPr>
    </w:lvl>
    <w:lvl w:ilvl="1" w:tplc="F6A6D8DA">
      <w:numFmt w:val="bullet"/>
      <w:lvlText w:val="•"/>
      <w:lvlJc w:val="left"/>
      <w:pPr>
        <w:ind w:left="1417" w:hanging="360"/>
      </w:pPr>
      <w:rPr>
        <w:rFonts w:hint="default"/>
        <w:lang w:val="en-US" w:eastAsia="en-US" w:bidi="ar-SA"/>
      </w:rPr>
    </w:lvl>
    <w:lvl w:ilvl="2" w:tplc="AAC289D4">
      <w:numFmt w:val="bullet"/>
      <w:lvlText w:val="•"/>
      <w:lvlJc w:val="left"/>
      <w:pPr>
        <w:ind w:left="2374" w:hanging="360"/>
      </w:pPr>
      <w:rPr>
        <w:rFonts w:hint="default"/>
        <w:lang w:val="en-US" w:eastAsia="en-US" w:bidi="ar-SA"/>
      </w:rPr>
    </w:lvl>
    <w:lvl w:ilvl="3" w:tplc="23A6E92E">
      <w:numFmt w:val="bullet"/>
      <w:lvlText w:val="•"/>
      <w:lvlJc w:val="left"/>
      <w:pPr>
        <w:ind w:left="3332" w:hanging="360"/>
      </w:pPr>
      <w:rPr>
        <w:rFonts w:hint="default"/>
        <w:lang w:val="en-US" w:eastAsia="en-US" w:bidi="ar-SA"/>
      </w:rPr>
    </w:lvl>
    <w:lvl w:ilvl="4" w:tplc="2DB86CE6">
      <w:numFmt w:val="bullet"/>
      <w:lvlText w:val="•"/>
      <w:lvlJc w:val="left"/>
      <w:pPr>
        <w:ind w:left="4289" w:hanging="360"/>
      </w:pPr>
      <w:rPr>
        <w:rFonts w:hint="default"/>
        <w:lang w:val="en-US" w:eastAsia="en-US" w:bidi="ar-SA"/>
      </w:rPr>
    </w:lvl>
    <w:lvl w:ilvl="5" w:tplc="3656128A">
      <w:numFmt w:val="bullet"/>
      <w:lvlText w:val="•"/>
      <w:lvlJc w:val="left"/>
      <w:pPr>
        <w:ind w:left="5247" w:hanging="360"/>
      </w:pPr>
      <w:rPr>
        <w:rFonts w:hint="default"/>
        <w:lang w:val="en-US" w:eastAsia="en-US" w:bidi="ar-SA"/>
      </w:rPr>
    </w:lvl>
    <w:lvl w:ilvl="6" w:tplc="BE30E236">
      <w:numFmt w:val="bullet"/>
      <w:lvlText w:val="•"/>
      <w:lvlJc w:val="left"/>
      <w:pPr>
        <w:ind w:left="6204" w:hanging="360"/>
      </w:pPr>
      <w:rPr>
        <w:rFonts w:hint="default"/>
        <w:lang w:val="en-US" w:eastAsia="en-US" w:bidi="ar-SA"/>
      </w:rPr>
    </w:lvl>
    <w:lvl w:ilvl="7" w:tplc="B6845B70">
      <w:numFmt w:val="bullet"/>
      <w:lvlText w:val="•"/>
      <w:lvlJc w:val="left"/>
      <w:pPr>
        <w:ind w:left="7161" w:hanging="360"/>
      </w:pPr>
      <w:rPr>
        <w:rFonts w:hint="default"/>
        <w:lang w:val="en-US" w:eastAsia="en-US" w:bidi="ar-SA"/>
      </w:rPr>
    </w:lvl>
    <w:lvl w:ilvl="8" w:tplc="2E4EB9B0">
      <w:numFmt w:val="bullet"/>
      <w:lvlText w:val="•"/>
      <w:lvlJc w:val="left"/>
      <w:pPr>
        <w:ind w:left="8119" w:hanging="360"/>
      </w:pPr>
      <w:rPr>
        <w:rFonts w:hint="default"/>
        <w:lang w:val="en-US" w:eastAsia="en-US" w:bidi="ar-SA"/>
      </w:rPr>
    </w:lvl>
  </w:abstractNum>
  <w:abstractNum w:abstractNumId="9" w15:restartNumberingAfterBreak="0">
    <w:nsid w:val="43637FEA"/>
    <w:multiLevelType w:val="hybridMultilevel"/>
    <w:tmpl w:val="F9340B44"/>
    <w:lvl w:ilvl="0" w:tplc="82A0D37E">
      <w:start w:val="1"/>
      <w:numFmt w:val="lowerLetter"/>
      <w:lvlText w:val="%1."/>
      <w:lvlJc w:val="left"/>
      <w:pPr>
        <w:ind w:left="475" w:hanging="361"/>
        <w:jc w:val="left"/>
      </w:pPr>
      <w:rPr>
        <w:rFonts w:ascii="Arial MT" w:eastAsia="Arial MT" w:hAnsi="Arial MT" w:cs="Arial MT" w:hint="default"/>
        <w:b w:val="0"/>
        <w:bCs w:val="0"/>
        <w:i w:val="0"/>
        <w:iCs w:val="0"/>
        <w:spacing w:val="-1"/>
        <w:w w:val="99"/>
        <w:sz w:val="20"/>
        <w:szCs w:val="20"/>
        <w:lang w:val="en-US" w:eastAsia="en-US" w:bidi="ar-SA"/>
      </w:rPr>
    </w:lvl>
    <w:lvl w:ilvl="1" w:tplc="35A20B16">
      <w:numFmt w:val="bullet"/>
      <w:lvlText w:val="•"/>
      <w:lvlJc w:val="left"/>
      <w:pPr>
        <w:ind w:left="1256" w:hanging="361"/>
      </w:pPr>
      <w:rPr>
        <w:rFonts w:hint="default"/>
        <w:lang w:val="en-US" w:eastAsia="en-US" w:bidi="ar-SA"/>
      </w:rPr>
    </w:lvl>
    <w:lvl w:ilvl="2" w:tplc="9606FB56">
      <w:numFmt w:val="bullet"/>
      <w:lvlText w:val="•"/>
      <w:lvlJc w:val="left"/>
      <w:pPr>
        <w:ind w:left="2033" w:hanging="361"/>
      </w:pPr>
      <w:rPr>
        <w:rFonts w:hint="default"/>
        <w:lang w:val="en-US" w:eastAsia="en-US" w:bidi="ar-SA"/>
      </w:rPr>
    </w:lvl>
    <w:lvl w:ilvl="3" w:tplc="BA7E26EE">
      <w:numFmt w:val="bullet"/>
      <w:lvlText w:val="•"/>
      <w:lvlJc w:val="left"/>
      <w:pPr>
        <w:ind w:left="2810" w:hanging="361"/>
      </w:pPr>
      <w:rPr>
        <w:rFonts w:hint="default"/>
        <w:lang w:val="en-US" w:eastAsia="en-US" w:bidi="ar-SA"/>
      </w:rPr>
    </w:lvl>
    <w:lvl w:ilvl="4" w:tplc="FDC283FC">
      <w:numFmt w:val="bullet"/>
      <w:lvlText w:val="•"/>
      <w:lvlJc w:val="left"/>
      <w:pPr>
        <w:ind w:left="3587" w:hanging="361"/>
      </w:pPr>
      <w:rPr>
        <w:rFonts w:hint="default"/>
        <w:lang w:val="en-US" w:eastAsia="en-US" w:bidi="ar-SA"/>
      </w:rPr>
    </w:lvl>
    <w:lvl w:ilvl="5" w:tplc="EE32AD74">
      <w:numFmt w:val="bullet"/>
      <w:lvlText w:val="•"/>
      <w:lvlJc w:val="left"/>
      <w:pPr>
        <w:ind w:left="4364" w:hanging="361"/>
      </w:pPr>
      <w:rPr>
        <w:rFonts w:hint="default"/>
        <w:lang w:val="en-US" w:eastAsia="en-US" w:bidi="ar-SA"/>
      </w:rPr>
    </w:lvl>
    <w:lvl w:ilvl="6" w:tplc="C526C0D4">
      <w:numFmt w:val="bullet"/>
      <w:lvlText w:val="•"/>
      <w:lvlJc w:val="left"/>
      <w:pPr>
        <w:ind w:left="5141" w:hanging="361"/>
      </w:pPr>
      <w:rPr>
        <w:rFonts w:hint="default"/>
        <w:lang w:val="en-US" w:eastAsia="en-US" w:bidi="ar-SA"/>
      </w:rPr>
    </w:lvl>
    <w:lvl w:ilvl="7" w:tplc="F8E292A6">
      <w:numFmt w:val="bullet"/>
      <w:lvlText w:val="•"/>
      <w:lvlJc w:val="left"/>
      <w:pPr>
        <w:ind w:left="5918" w:hanging="361"/>
      </w:pPr>
      <w:rPr>
        <w:rFonts w:hint="default"/>
        <w:lang w:val="en-US" w:eastAsia="en-US" w:bidi="ar-SA"/>
      </w:rPr>
    </w:lvl>
    <w:lvl w:ilvl="8" w:tplc="8726289C">
      <w:numFmt w:val="bullet"/>
      <w:lvlText w:val="•"/>
      <w:lvlJc w:val="left"/>
      <w:pPr>
        <w:ind w:left="6695" w:hanging="361"/>
      </w:pPr>
      <w:rPr>
        <w:rFonts w:hint="default"/>
        <w:lang w:val="en-US" w:eastAsia="en-US" w:bidi="ar-SA"/>
      </w:rPr>
    </w:lvl>
  </w:abstractNum>
  <w:abstractNum w:abstractNumId="10" w15:restartNumberingAfterBreak="0">
    <w:nsid w:val="50BB6B23"/>
    <w:multiLevelType w:val="hybridMultilevel"/>
    <w:tmpl w:val="EE40CCA8"/>
    <w:lvl w:ilvl="0" w:tplc="043E2E3E">
      <w:start w:val="1"/>
      <w:numFmt w:val="lowerLetter"/>
      <w:lvlText w:val="%1"/>
      <w:lvlJc w:val="left"/>
      <w:pPr>
        <w:ind w:left="1386" w:hanging="360"/>
        <w:jc w:val="left"/>
      </w:pPr>
      <w:rPr>
        <w:rFonts w:ascii="Arial MT" w:eastAsia="Arial MT" w:hAnsi="Arial MT" w:cs="Arial MT" w:hint="default"/>
        <w:b w:val="0"/>
        <w:bCs w:val="0"/>
        <w:i w:val="0"/>
        <w:iCs w:val="0"/>
        <w:spacing w:val="0"/>
        <w:w w:val="99"/>
        <w:sz w:val="20"/>
        <w:szCs w:val="20"/>
        <w:lang w:val="en-US" w:eastAsia="en-US" w:bidi="ar-SA"/>
      </w:rPr>
    </w:lvl>
    <w:lvl w:ilvl="1" w:tplc="74A66A84">
      <w:numFmt w:val="bullet"/>
      <w:lvlText w:val="•"/>
      <w:lvlJc w:val="left"/>
      <w:pPr>
        <w:ind w:left="2340" w:hanging="360"/>
      </w:pPr>
      <w:rPr>
        <w:rFonts w:hint="default"/>
        <w:lang w:val="en-US" w:eastAsia="en-US" w:bidi="ar-SA"/>
      </w:rPr>
    </w:lvl>
    <w:lvl w:ilvl="2" w:tplc="B5446050">
      <w:numFmt w:val="bullet"/>
      <w:lvlText w:val="•"/>
      <w:lvlJc w:val="left"/>
      <w:pPr>
        <w:ind w:left="3301" w:hanging="360"/>
      </w:pPr>
      <w:rPr>
        <w:rFonts w:hint="default"/>
        <w:lang w:val="en-US" w:eastAsia="en-US" w:bidi="ar-SA"/>
      </w:rPr>
    </w:lvl>
    <w:lvl w:ilvl="3" w:tplc="702E22C0">
      <w:numFmt w:val="bullet"/>
      <w:lvlText w:val="•"/>
      <w:lvlJc w:val="left"/>
      <w:pPr>
        <w:ind w:left="4262" w:hanging="360"/>
      </w:pPr>
      <w:rPr>
        <w:rFonts w:hint="default"/>
        <w:lang w:val="en-US" w:eastAsia="en-US" w:bidi="ar-SA"/>
      </w:rPr>
    </w:lvl>
    <w:lvl w:ilvl="4" w:tplc="6D968518">
      <w:numFmt w:val="bullet"/>
      <w:lvlText w:val="•"/>
      <w:lvlJc w:val="left"/>
      <w:pPr>
        <w:ind w:left="5223" w:hanging="360"/>
      </w:pPr>
      <w:rPr>
        <w:rFonts w:hint="default"/>
        <w:lang w:val="en-US" w:eastAsia="en-US" w:bidi="ar-SA"/>
      </w:rPr>
    </w:lvl>
    <w:lvl w:ilvl="5" w:tplc="5F26CB66">
      <w:numFmt w:val="bullet"/>
      <w:lvlText w:val="•"/>
      <w:lvlJc w:val="left"/>
      <w:pPr>
        <w:ind w:left="6184" w:hanging="360"/>
      </w:pPr>
      <w:rPr>
        <w:rFonts w:hint="default"/>
        <w:lang w:val="en-US" w:eastAsia="en-US" w:bidi="ar-SA"/>
      </w:rPr>
    </w:lvl>
    <w:lvl w:ilvl="6" w:tplc="A97C9DDE">
      <w:numFmt w:val="bullet"/>
      <w:lvlText w:val="•"/>
      <w:lvlJc w:val="left"/>
      <w:pPr>
        <w:ind w:left="7145" w:hanging="360"/>
      </w:pPr>
      <w:rPr>
        <w:rFonts w:hint="default"/>
        <w:lang w:val="en-US" w:eastAsia="en-US" w:bidi="ar-SA"/>
      </w:rPr>
    </w:lvl>
    <w:lvl w:ilvl="7" w:tplc="D3FC2180">
      <w:numFmt w:val="bullet"/>
      <w:lvlText w:val="•"/>
      <w:lvlJc w:val="left"/>
      <w:pPr>
        <w:ind w:left="8106" w:hanging="360"/>
      </w:pPr>
      <w:rPr>
        <w:rFonts w:hint="default"/>
        <w:lang w:val="en-US" w:eastAsia="en-US" w:bidi="ar-SA"/>
      </w:rPr>
    </w:lvl>
    <w:lvl w:ilvl="8" w:tplc="B7501544">
      <w:numFmt w:val="bullet"/>
      <w:lvlText w:val="•"/>
      <w:lvlJc w:val="left"/>
      <w:pPr>
        <w:ind w:left="9067" w:hanging="360"/>
      </w:pPr>
      <w:rPr>
        <w:rFonts w:hint="default"/>
        <w:lang w:val="en-US" w:eastAsia="en-US" w:bidi="ar-SA"/>
      </w:rPr>
    </w:lvl>
  </w:abstractNum>
  <w:abstractNum w:abstractNumId="11" w15:restartNumberingAfterBreak="0">
    <w:nsid w:val="51EA4137"/>
    <w:multiLevelType w:val="hybridMultilevel"/>
    <w:tmpl w:val="50263B60"/>
    <w:lvl w:ilvl="0" w:tplc="410E4320">
      <w:start w:val="1"/>
      <w:numFmt w:val="lowerLetter"/>
      <w:lvlText w:val="%1."/>
      <w:lvlJc w:val="left"/>
      <w:pPr>
        <w:ind w:left="539" w:hanging="360"/>
        <w:jc w:val="left"/>
      </w:pPr>
      <w:rPr>
        <w:rFonts w:ascii="Arial MT" w:eastAsia="Arial MT" w:hAnsi="Arial MT" w:cs="Arial MT" w:hint="default"/>
        <w:b w:val="0"/>
        <w:bCs w:val="0"/>
        <w:i w:val="0"/>
        <w:iCs w:val="0"/>
        <w:spacing w:val="-1"/>
        <w:w w:val="99"/>
        <w:sz w:val="20"/>
        <w:szCs w:val="20"/>
        <w:lang w:val="en-US" w:eastAsia="en-US" w:bidi="ar-SA"/>
      </w:rPr>
    </w:lvl>
    <w:lvl w:ilvl="1" w:tplc="8B62A5B6">
      <w:numFmt w:val="bullet"/>
      <w:lvlText w:val="•"/>
      <w:lvlJc w:val="left"/>
      <w:pPr>
        <w:ind w:left="1489" w:hanging="360"/>
      </w:pPr>
      <w:rPr>
        <w:rFonts w:hint="default"/>
        <w:lang w:val="en-US" w:eastAsia="en-US" w:bidi="ar-SA"/>
      </w:rPr>
    </w:lvl>
    <w:lvl w:ilvl="2" w:tplc="A0C08AD2">
      <w:numFmt w:val="bullet"/>
      <w:lvlText w:val="•"/>
      <w:lvlJc w:val="left"/>
      <w:pPr>
        <w:ind w:left="2438" w:hanging="360"/>
      </w:pPr>
      <w:rPr>
        <w:rFonts w:hint="default"/>
        <w:lang w:val="en-US" w:eastAsia="en-US" w:bidi="ar-SA"/>
      </w:rPr>
    </w:lvl>
    <w:lvl w:ilvl="3" w:tplc="22F8DE12">
      <w:numFmt w:val="bullet"/>
      <w:lvlText w:val="•"/>
      <w:lvlJc w:val="left"/>
      <w:pPr>
        <w:ind w:left="3387" w:hanging="360"/>
      </w:pPr>
      <w:rPr>
        <w:rFonts w:hint="default"/>
        <w:lang w:val="en-US" w:eastAsia="en-US" w:bidi="ar-SA"/>
      </w:rPr>
    </w:lvl>
    <w:lvl w:ilvl="4" w:tplc="FAD212D2">
      <w:numFmt w:val="bullet"/>
      <w:lvlText w:val="•"/>
      <w:lvlJc w:val="left"/>
      <w:pPr>
        <w:ind w:left="4337" w:hanging="360"/>
      </w:pPr>
      <w:rPr>
        <w:rFonts w:hint="default"/>
        <w:lang w:val="en-US" w:eastAsia="en-US" w:bidi="ar-SA"/>
      </w:rPr>
    </w:lvl>
    <w:lvl w:ilvl="5" w:tplc="6570112E">
      <w:numFmt w:val="bullet"/>
      <w:lvlText w:val="•"/>
      <w:lvlJc w:val="left"/>
      <w:pPr>
        <w:ind w:left="5286" w:hanging="360"/>
      </w:pPr>
      <w:rPr>
        <w:rFonts w:hint="default"/>
        <w:lang w:val="en-US" w:eastAsia="en-US" w:bidi="ar-SA"/>
      </w:rPr>
    </w:lvl>
    <w:lvl w:ilvl="6" w:tplc="87B6D736">
      <w:numFmt w:val="bullet"/>
      <w:lvlText w:val="•"/>
      <w:lvlJc w:val="left"/>
      <w:pPr>
        <w:ind w:left="6235" w:hanging="360"/>
      </w:pPr>
      <w:rPr>
        <w:rFonts w:hint="default"/>
        <w:lang w:val="en-US" w:eastAsia="en-US" w:bidi="ar-SA"/>
      </w:rPr>
    </w:lvl>
    <w:lvl w:ilvl="7" w:tplc="C0C25876">
      <w:numFmt w:val="bullet"/>
      <w:lvlText w:val="•"/>
      <w:lvlJc w:val="left"/>
      <w:pPr>
        <w:ind w:left="7185" w:hanging="360"/>
      </w:pPr>
      <w:rPr>
        <w:rFonts w:hint="default"/>
        <w:lang w:val="en-US" w:eastAsia="en-US" w:bidi="ar-SA"/>
      </w:rPr>
    </w:lvl>
    <w:lvl w:ilvl="8" w:tplc="09126C70">
      <w:numFmt w:val="bullet"/>
      <w:lvlText w:val="•"/>
      <w:lvlJc w:val="left"/>
      <w:pPr>
        <w:ind w:left="8134" w:hanging="360"/>
      </w:pPr>
      <w:rPr>
        <w:rFonts w:hint="default"/>
        <w:lang w:val="en-US" w:eastAsia="en-US" w:bidi="ar-SA"/>
      </w:rPr>
    </w:lvl>
  </w:abstractNum>
  <w:abstractNum w:abstractNumId="12" w15:restartNumberingAfterBreak="0">
    <w:nsid w:val="56B64305"/>
    <w:multiLevelType w:val="hybridMultilevel"/>
    <w:tmpl w:val="C688C534"/>
    <w:lvl w:ilvl="0" w:tplc="DE2E1F7C">
      <w:start w:val="1"/>
      <w:numFmt w:val="decimal"/>
      <w:lvlText w:val="%1."/>
      <w:lvlJc w:val="left"/>
      <w:pPr>
        <w:ind w:left="1386" w:hanging="360"/>
        <w:jc w:val="left"/>
      </w:pPr>
      <w:rPr>
        <w:rFonts w:ascii="Arial MT" w:eastAsia="Arial MT" w:hAnsi="Arial MT" w:cs="Arial MT" w:hint="default"/>
        <w:b w:val="0"/>
        <w:bCs w:val="0"/>
        <w:i w:val="0"/>
        <w:iCs w:val="0"/>
        <w:spacing w:val="-1"/>
        <w:w w:val="99"/>
        <w:sz w:val="20"/>
        <w:szCs w:val="20"/>
        <w:lang w:val="en-US" w:eastAsia="en-US" w:bidi="ar-SA"/>
      </w:rPr>
    </w:lvl>
    <w:lvl w:ilvl="1" w:tplc="60C03D34">
      <w:numFmt w:val="bullet"/>
      <w:lvlText w:val="•"/>
      <w:lvlJc w:val="left"/>
      <w:pPr>
        <w:ind w:left="2340" w:hanging="360"/>
      </w:pPr>
      <w:rPr>
        <w:rFonts w:hint="default"/>
        <w:lang w:val="en-US" w:eastAsia="en-US" w:bidi="ar-SA"/>
      </w:rPr>
    </w:lvl>
    <w:lvl w:ilvl="2" w:tplc="4E62786C">
      <w:numFmt w:val="bullet"/>
      <w:lvlText w:val="•"/>
      <w:lvlJc w:val="left"/>
      <w:pPr>
        <w:ind w:left="3301" w:hanging="360"/>
      </w:pPr>
      <w:rPr>
        <w:rFonts w:hint="default"/>
        <w:lang w:val="en-US" w:eastAsia="en-US" w:bidi="ar-SA"/>
      </w:rPr>
    </w:lvl>
    <w:lvl w:ilvl="3" w:tplc="61E2B430">
      <w:numFmt w:val="bullet"/>
      <w:lvlText w:val="•"/>
      <w:lvlJc w:val="left"/>
      <w:pPr>
        <w:ind w:left="4262" w:hanging="360"/>
      </w:pPr>
      <w:rPr>
        <w:rFonts w:hint="default"/>
        <w:lang w:val="en-US" w:eastAsia="en-US" w:bidi="ar-SA"/>
      </w:rPr>
    </w:lvl>
    <w:lvl w:ilvl="4" w:tplc="314A6D78">
      <w:numFmt w:val="bullet"/>
      <w:lvlText w:val="•"/>
      <w:lvlJc w:val="left"/>
      <w:pPr>
        <w:ind w:left="5223" w:hanging="360"/>
      </w:pPr>
      <w:rPr>
        <w:rFonts w:hint="default"/>
        <w:lang w:val="en-US" w:eastAsia="en-US" w:bidi="ar-SA"/>
      </w:rPr>
    </w:lvl>
    <w:lvl w:ilvl="5" w:tplc="FA64720C">
      <w:numFmt w:val="bullet"/>
      <w:lvlText w:val="•"/>
      <w:lvlJc w:val="left"/>
      <w:pPr>
        <w:ind w:left="6184" w:hanging="360"/>
      </w:pPr>
      <w:rPr>
        <w:rFonts w:hint="default"/>
        <w:lang w:val="en-US" w:eastAsia="en-US" w:bidi="ar-SA"/>
      </w:rPr>
    </w:lvl>
    <w:lvl w:ilvl="6" w:tplc="B4FE03DC">
      <w:numFmt w:val="bullet"/>
      <w:lvlText w:val="•"/>
      <w:lvlJc w:val="left"/>
      <w:pPr>
        <w:ind w:left="7145" w:hanging="360"/>
      </w:pPr>
      <w:rPr>
        <w:rFonts w:hint="default"/>
        <w:lang w:val="en-US" w:eastAsia="en-US" w:bidi="ar-SA"/>
      </w:rPr>
    </w:lvl>
    <w:lvl w:ilvl="7" w:tplc="8E9CA24E">
      <w:numFmt w:val="bullet"/>
      <w:lvlText w:val="•"/>
      <w:lvlJc w:val="left"/>
      <w:pPr>
        <w:ind w:left="8106" w:hanging="360"/>
      </w:pPr>
      <w:rPr>
        <w:rFonts w:hint="default"/>
        <w:lang w:val="en-US" w:eastAsia="en-US" w:bidi="ar-SA"/>
      </w:rPr>
    </w:lvl>
    <w:lvl w:ilvl="8" w:tplc="12721770">
      <w:numFmt w:val="bullet"/>
      <w:lvlText w:val="•"/>
      <w:lvlJc w:val="left"/>
      <w:pPr>
        <w:ind w:left="9067" w:hanging="360"/>
      </w:pPr>
      <w:rPr>
        <w:rFonts w:hint="default"/>
        <w:lang w:val="en-US" w:eastAsia="en-US" w:bidi="ar-SA"/>
      </w:rPr>
    </w:lvl>
  </w:abstractNum>
  <w:abstractNum w:abstractNumId="13" w15:restartNumberingAfterBreak="0">
    <w:nsid w:val="5DD91E45"/>
    <w:multiLevelType w:val="hybridMultilevel"/>
    <w:tmpl w:val="C9FA1056"/>
    <w:lvl w:ilvl="0" w:tplc="295AC93C">
      <w:start w:val="1"/>
      <w:numFmt w:val="lowerRoman"/>
      <w:lvlText w:val="%1."/>
      <w:lvlJc w:val="left"/>
      <w:pPr>
        <w:ind w:left="710" w:hanging="346"/>
        <w:jc w:val="right"/>
      </w:pPr>
      <w:rPr>
        <w:rFonts w:ascii="Arial" w:eastAsia="Arial" w:hAnsi="Arial" w:cs="Arial" w:hint="default"/>
        <w:b/>
        <w:bCs/>
        <w:i w:val="0"/>
        <w:iCs w:val="0"/>
        <w:spacing w:val="-1"/>
        <w:w w:val="99"/>
        <w:sz w:val="20"/>
        <w:szCs w:val="20"/>
        <w:lang w:val="en-US" w:eastAsia="en-US" w:bidi="ar-SA"/>
      </w:rPr>
    </w:lvl>
    <w:lvl w:ilvl="1" w:tplc="B9162A9C">
      <w:numFmt w:val="bullet"/>
      <w:lvlText w:val="•"/>
      <w:lvlJc w:val="left"/>
      <w:pPr>
        <w:ind w:left="1202" w:hanging="346"/>
      </w:pPr>
      <w:rPr>
        <w:rFonts w:hint="default"/>
        <w:lang w:val="en-US" w:eastAsia="en-US" w:bidi="ar-SA"/>
      </w:rPr>
    </w:lvl>
    <w:lvl w:ilvl="2" w:tplc="1C86820E">
      <w:numFmt w:val="bullet"/>
      <w:lvlText w:val="•"/>
      <w:lvlJc w:val="left"/>
      <w:pPr>
        <w:ind w:left="1685" w:hanging="346"/>
      </w:pPr>
      <w:rPr>
        <w:rFonts w:hint="default"/>
        <w:lang w:val="en-US" w:eastAsia="en-US" w:bidi="ar-SA"/>
      </w:rPr>
    </w:lvl>
    <w:lvl w:ilvl="3" w:tplc="EB360698">
      <w:numFmt w:val="bullet"/>
      <w:lvlText w:val="•"/>
      <w:lvlJc w:val="left"/>
      <w:pPr>
        <w:ind w:left="2168" w:hanging="346"/>
      </w:pPr>
      <w:rPr>
        <w:rFonts w:hint="default"/>
        <w:lang w:val="en-US" w:eastAsia="en-US" w:bidi="ar-SA"/>
      </w:rPr>
    </w:lvl>
    <w:lvl w:ilvl="4" w:tplc="2D7431B4">
      <w:numFmt w:val="bullet"/>
      <w:lvlText w:val="•"/>
      <w:lvlJc w:val="left"/>
      <w:pPr>
        <w:ind w:left="2651" w:hanging="346"/>
      </w:pPr>
      <w:rPr>
        <w:rFonts w:hint="default"/>
        <w:lang w:val="en-US" w:eastAsia="en-US" w:bidi="ar-SA"/>
      </w:rPr>
    </w:lvl>
    <w:lvl w:ilvl="5" w:tplc="469ADC58">
      <w:numFmt w:val="bullet"/>
      <w:lvlText w:val="•"/>
      <w:lvlJc w:val="left"/>
      <w:pPr>
        <w:ind w:left="3134" w:hanging="346"/>
      </w:pPr>
      <w:rPr>
        <w:rFonts w:hint="default"/>
        <w:lang w:val="en-US" w:eastAsia="en-US" w:bidi="ar-SA"/>
      </w:rPr>
    </w:lvl>
    <w:lvl w:ilvl="6" w:tplc="BBEA703A">
      <w:numFmt w:val="bullet"/>
      <w:lvlText w:val="•"/>
      <w:lvlJc w:val="left"/>
      <w:pPr>
        <w:ind w:left="3616" w:hanging="346"/>
      </w:pPr>
      <w:rPr>
        <w:rFonts w:hint="default"/>
        <w:lang w:val="en-US" w:eastAsia="en-US" w:bidi="ar-SA"/>
      </w:rPr>
    </w:lvl>
    <w:lvl w:ilvl="7" w:tplc="C8C47C0E">
      <w:numFmt w:val="bullet"/>
      <w:lvlText w:val="•"/>
      <w:lvlJc w:val="left"/>
      <w:pPr>
        <w:ind w:left="4099" w:hanging="346"/>
      </w:pPr>
      <w:rPr>
        <w:rFonts w:hint="default"/>
        <w:lang w:val="en-US" w:eastAsia="en-US" w:bidi="ar-SA"/>
      </w:rPr>
    </w:lvl>
    <w:lvl w:ilvl="8" w:tplc="B7DAAF72">
      <w:numFmt w:val="bullet"/>
      <w:lvlText w:val="•"/>
      <w:lvlJc w:val="left"/>
      <w:pPr>
        <w:ind w:left="4582" w:hanging="346"/>
      </w:pPr>
      <w:rPr>
        <w:rFonts w:hint="default"/>
        <w:lang w:val="en-US" w:eastAsia="en-US" w:bidi="ar-SA"/>
      </w:rPr>
    </w:lvl>
  </w:abstractNum>
  <w:abstractNum w:abstractNumId="14" w15:restartNumberingAfterBreak="0">
    <w:nsid w:val="6F28158D"/>
    <w:multiLevelType w:val="hybridMultilevel"/>
    <w:tmpl w:val="D33E9FF6"/>
    <w:lvl w:ilvl="0" w:tplc="3904BF3E">
      <w:start w:val="2"/>
      <w:numFmt w:val="lowerLetter"/>
      <w:lvlText w:val="%1."/>
      <w:lvlJc w:val="left"/>
      <w:pPr>
        <w:ind w:left="422" w:hanging="360"/>
        <w:jc w:val="left"/>
      </w:pPr>
      <w:rPr>
        <w:rFonts w:ascii="Arial" w:eastAsia="Arial" w:hAnsi="Arial" w:cs="Arial" w:hint="default"/>
        <w:b w:val="0"/>
        <w:bCs w:val="0"/>
        <w:i/>
        <w:iCs/>
        <w:spacing w:val="-1"/>
        <w:w w:val="99"/>
        <w:sz w:val="20"/>
        <w:szCs w:val="20"/>
        <w:lang w:val="en-US" w:eastAsia="en-US" w:bidi="ar-SA"/>
      </w:rPr>
    </w:lvl>
    <w:lvl w:ilvl="1" w:tplc="5D6C6D54">
      <w:numFmt w:val="bullet"/>
      <w:lvlText w:val="•"/>
      <w:lvlJc w:val="left"/>
      <w:pPr>
        <w:ind w:left="1359" w:hanging="360"/>
      </w:pPr>
      <w:rPr>
        <w:rFonts w:hint="default"/>
        <w:lang w:val="en-US" w:eastAsia="en-US" w:bidi="ar-SA"/>
      </w:rPr>
    </w:lvl>
    <w:lvl w:ilvl="2" w:tplc="99B080AA">
      <w:numFmt w:val="bullet"/>
      <w:lvlText w:val="•"/>
      <w:lvlJc w:val="left"/>
      <w:pPr>
        <w:ind w:left="2299" w:hanging="360"/>
      </w:pPr>
      <w:rPr>
        <w:rFonts w:hint="default"/>
        <w:lang w:val="en-US" w:eastAsia="en-US" w:bidi="ar-SA"/>
      </w:rPr>
    </w:lvl>
    <w:lvl w:ilvl="3" w:tplc="9D64A428">
      <w:numFmt w:val="bullet"/>
      <w:lvlText w:val="•"/>
      <w:lvlJc w:val="left"/>
      <w:pPr>
        <w:ind w:left="3239" w:hanging="360"/>
      </w:pPr>
      <w:rPr>
        <w:rFonts w:hint="default"/>
        <w:lang w:val="en-US" w:eastAsia="en-US" w:bidi="ar-SA"/>
      </w:rPr>
    </w:lvl>
    <w:lvl w:ilvl="4" w:tplc="196230B8">
      <w:numFmt w:val="bullet"/>
      <w:lvlText w:val="•"/>
      <w:lvlJc w:val="left"/>
      <w:pPr>
        <w:ind w:left="4179" w:hanging="360"/>
      </w:pPr>
      <w:rPr>
        <w:rFonts w:hint="default"/>
        <w:lang w:val="en-US" w:eastAsia="en-US" w:bidi="ar-SA"/>
      </w:rPr>
    </w:lvl>
    <w:lvl w:ilvl="5" w:tplc="601454BA">
      <w:numFmt w:val="bullet"/>
      <w:lvlText w:val="•"/>
      <w:lvlJc w:val="left"/>
      <w:pPr>
        <w:ind w:left="5118" w:hanging="360"/>
      </w:pPr>
      <w:rPr>
        <w:rFonts w:hint="default"/>
        <w:lang w:val="en-US" w:eastAsia="en-US" w:bidi="ar-SA"/>
      </w:rPr>
    </w:lvl>
    <w:lvl w:ilvl="6" w:tplc="BA6C64F6">
      <w:numFmt w:val="bullet"/>
      <w:lvlText w:val="•"/>
      <w:lvlJc w:val="left"/>
      <w:pPr>
        <w:ind w:left="6058" w:hanging="360"/>
      </w:pPr>
      <w:rPr>
        <w:rFonts w:hint="default"/>
        <w:lang w:val="en-US" w:eastAsia="en-US" w:bidi="ar-SA"/>
      </w:rPr>
    </w:lvl>
    <w:lvl w:ilvl="7" w:tplc="C93A5574">
      <w:numFmt w:val="bullet"/>
      <w:lvlText w:val="•"/>
      <w:lvlJc w:val="left"/>
      <w:pPr>
        <w:ind w:left="6998" w:hanging="360"/>
      </w:pPr>
      <w:rPr>
        <w:rFonts w:hint="default"/>
        <w:lang w:val="en-US" w:eastAsia="en-US" w:bidi="ar-SA"/>
      </w:rPr>
    </w:lvl>
    <w:lvl w:ilvl="8" w:tplc="CEC8555C">
      <w:numFmt w:val="bullet"/>
      <w:lvlText w:val="•"/>
      <w:lvlJc w:val="left"/>
      <w:pPr>
        <w:ind w:left="7938" w:hanging="360"/>
      </w:pPr>
      <w:rPr>
        <w:rFonts w:hint="default"/>
        <w:lang w:val="en-US" w:eastAsia="en-US" w:bidi="ar-SA"/>
      </w:rPr>
    </w:lvl>
  </w:abstractNum>
  <w:abstractNum w:abstractNumId="15" w15:restartNumberingAfterBreak="0">
    <w:nsid w:val="75737D2F"/>
    <w:multiLevelType w:val="hybridMultilevel"/>
    <w:tmpl w:val="B2D40166"/>
    <w:lvl w:ilvl="0" w:tplc="E0A0E134">
      <w:numFmt w:val="bullet"/>
      <w:lvlText w:val="☐"/>
      <w:lvlJc w:val="left"/>
      <w:pPr>
        <w:ind w:left="372" w:hanging="257"/>
      </w:pPr>
      <w:rPr>
        <w:rFonts w:ascii="MS Gothic" w:eastAsia="MS Gothic" w:hAnsi="MS Gothic" w:cs="MS Gothic" w:hint="default"/>
        <w:b w:val="0"/>
        <w:bCs w:val="0"/>
        <w:i w:val="0"/>
        <w:iCs w:val="0"/>
        <w:spacing w:val="0"/>
        <w:w w:val="99"/>
        <w:sz w:val="20"/>
        <w:szCs w:val="20"/>
        <w:lang w:val="en-US" w:eastAsia="en-US" w:bidi="ar-SA"/>
      </w:rPr>
    </w:lvl>
    <w:lvl w:ilvl="1" w:tplc="15FA7352">
      <w:numFmt w:val="bullet"/>
      <w:lvlText w:val="•"/>
      <w:lvlJc w:val="left"/>
      <w:pPr>
        <w:ind w:left="599" w:hanging="257"/>
      </w:pPr>
      <w:rPr>
        <w:rFonts w:hint="default"/>
        <w:lang w:val="en-US" w:eastAsia="en-US" w:bidi="ar-SA"/>
      </w:rPr>
    </w:lvl>
    <w:lvl w:ilvl="2" w:tplc="75E2CC22">
      <w:numFmt w:val="bullet"/>
      <w:lvlText w:val="•"/>
      <w:lvlJc w:val="left"/>
      <w:pPr>
        <w:ind w:left="818" w:hanging="257"/>
      </w:pPr>
      <w:rPr>
        <w:rFonts w:hint="default"/>
        <w:lang w:val="en-US" w:eastAsia="en-US" w:bidi="ar-SA"/>
      </w:rPr>
    </w:lvl>
    <w:lvl w:ilvl="3" w:tplc="E848BFDE">
      <w:numFmt w:val="bullet"/>
      <w:lvlText w:val="•"/>
      <w:lvlJc w:val="left"/>
      <w:pPr>
        <w:ind w:left="1038" w:hanging="257"/>
      </w:pPr>
      <w:rPr>
        <w:rFonts w:hint="default"/>
        <w:lang w:val="en-US" w:eastAsia="en-US" w:bidi="ar-SA"/>
      </w:rPr>
    </w:lvl>
    <w:lvl w:ilvl="4" w:tplc="2410FFEE">
      <w:numFmt w:val="bullet"/>
      <w:lvlText w:val="•"/>
      <w:lvlJc w:val="left"/>
      <w:pPr>
        <w:ind w:left="1257" w:hanging="257"/>
      </w:pPr>
      <w:rPr>
        <w:rFonts w:hint="default"/>
        <w:lang w:val="en-US" w:eastAsia="en-US" w:bidi="ar-SA"/>
      </w:rPr>
    </w:lvl>
    <w:lvl w:ilvl="5" w:tplc="EB804A48">
      <w:numFmt w:val="bullet"/>
      <w:lvlText w:val="•"/>
      <w:lvlJc w:val="left"/>
      <w:pPr>
        <w:ind w:left="1477" w:hanging="257"/>
      </w:pPr>
      <w:rPr>
        <w:rFonts w:hint="default"/>
        <w:lang w:val="en-US" w:eastAsia="en-US" w:bidi="ar-SA"/>
      </w:rPr>
    </w:lvl>
    <w:lvl w:ilvl="6" w:tplc="3DAEB54E">
      <w:numFmt w:val="bullet"/>
      <w:lvlText w:val="•"/>
      <w:lvlJc w:val="left"/>
      <w:pPr>
        <w:ind w:left="1696" w:hanging="257"/>
      </w:pPr>
      <w:rPr>
        <w:rFonts w:hint="default"/>
        <w:lang w:val="en-US" w:eastAsia="en-US" w:bidi="ar-SA"/>
      </w:rPr>
    </w:lvl>
    <w:lvl w:ilvl="7" w:tplc="E1A074EE">
      <w:numFmt w:val="bullet"/>
      <w:lvlText w:val="•"/>
      <w:lvlJc w:val="left"/>
      <w:pPr>
        <w:ind w:left="1915" w:hanging="257"/>
      </w:pPr>
      <w:rPr>
        <w:rFonts w:hint="default"/>
        <w:lang w:val="en-US" w:eastAsia="en-US" w:bidi="ar-SA"/>
      </w:rPr>
    </w:lvl>
    <w:lvl w:ilvl="8" w:tplc="6BE4A970">
      <w:numFmt w:val="bullet"/>
      <w:lvlText w:val="•"/>
      <w:lvlJc w:val="left"/>
      <w:pPr>
        <w:ind w:left="2135" w:hanging="257"/>
      </w:pPr>
      <w:rPr>
        <w:rFonts w:hint="default"/>
        <w:lang w:val="en-US" w:eastAsia="en-US" w:bidi="ar-SA"/>
      </w:rPr>
    </w:lvl>
  </w:abstractNum>
  <w:abstractNum w:abstractNumId="16" w15:restartNumberingAfterBreak="0">
    <w:nsid w:val="7EB403E6"/>
    <w:multiLevelType w:val="hybridMultilevel"/>
    <w:tmpl w:val="66FE9BB4"/>
    <w:lvl w:ilvl="0" w:tplc="CE203FFE">
      <w:numFmt w:val="bullet"/>
      <w:lvlText w:val=""/>
      <w:lvlJc w:val="left"/>
      <w:pPr>
        <w:ind w:left="455" w:hanging="360"/>
      </w:pPr>
      <w:rPr>
        <w:rFonts w:ascii="Symbol" w:eastAsia="Symbol" w:hAnsi="Symbol" w:cs="Symbol" w:hint="default"/>
        <w:b w:val="0"/>
        <w:bCs w:val="0"/>
        <w:i w:val="0"/>
        <w:iCs w:val="0"/>
        <w:spacing w:val="0"/>
        <w:w w:val="99"/>
        <w:sz w:val="20"/>
        <w:szCs w:val="20"/>
        <w:lang w:val="en-US" w:eastAsia="en-US" w:bidi="ar-SA"/>
      </w:rPr>
    </w:lvl>
    <w:lvl w:ilvl="1" w:tplc="8534A1AA">
      <w:numFmt w:val="bullet"/>
      <w:lvlText w:val="•"/>
      <w:lvlJc w:val="left"/>
      <w:pPr>
        <w:ind w:left="1417" w:hanging="360"/>
      </w:pPr>
      <w:rPr>
        <w:rFonts w:hint="default"/>
        <w:lang w:val="en-US" w:eastAsia="en-US" w:bidi="ar-SA"/>
      </w:rPr>
    </w:lvl>
    <w:lvl w:ilvl="2" w:tplc="8A9293A0">
      <w:numFmt w:val="bullet"/>
      <w:lvlText w:val="•"/>
      <w:lvlJc w:val="left"/>
      <w:pPr>
        <w:ind w:left="2374" w:hanging="360"/>
      </w:pPr>
      <w:rPr>
        <w:rFonts w:hint="default"/>
        <w:lang w:val="en-US" w:eastAsia="en-US" w:bidi="ar-SA"/>
      </w:rPr>
    </w:lvl>
    <w:lvl w:ilvl="3" w:tplc="D1CCFD82">
      <w:numFmt w:val="bullet"/>
      <w:lvlText w:val="•"/>
      <w:lvlJc w:val="left"/>
      <w:pPr>
        <w:ind w:left="3332" w:hanging="360"/>
      </w:pPr>
      <w:rPr>
        <w:rFonts w:hint="default"/>
        <w:lang w:val="en-US" w:eastAsia="en-US" w:bidi="ar-SA"/>
      </w:rPr>
    </w:lvl>
    <w:lvl w:ilvl="4" w:tplc="09880C80">
      <w:numFmt w:val="bullet"/>
      <w:lvlText w:val="•"/>
      <w:lvlJc w:val="left"/>
      <w:pPr>
        <w:ind w:left="4289" w:hanging="360"/>
      </w:pPr>
      <w:rPr>
        <w:rFonts w:hint="default"/>
        <w:lang w:val="en-US" w:eastAsia="en-US" w:bidi="ar-SA"/>
      </w:rPr>
    </w:lvl>
    <w:lvl w:ilvl="5" w:tplc="F78AF2AC">
      <w:numFmt w:val="bullet"/>
      <w:lvlText w:val="•"/>
      <w:lvlJc w:val="left"/>
      <w:pPr>
        <w:ind w:left="5247" w:hanging="360"/>
      </w:pPr>
      <w:rPr>
        <w:rFonts w:hint="default"/>
        <w:lang w:val="en-US" w:eastAsia="en-US" w:bidi="ar-SA"/>
      </w:rPr>
    </w:lvl>
    <w:lvl w:ilvl="6" w:tplc="661012AA">
      <w:numFmt w:val="bullet"/>
      <w:lvlText w:val="•"/>
      <w:lvlJc w:val="left"/>
      <w:pPr>
        <w:ind w:left="6204" w:hanging="360"/>
      </w:pPr>
      <w:rPr>
        <w:rFonts w:hint="default"/>
        <w:lang w:val="en-US" w:eastAsia="en-US" w:bidi="ar-SA"/>
      </w:rPr>
    </w:lvl>
    <w:lvl w:ilvl="7" w:tplc="820EDD12">
      <w:numFmt w:val="bullet"/>
      <w:lvlText w:val="•"/>
      <w:lvlJc w:val="left"/>
      <w:pPr>
        <w:ind w:left="7161" w:hanging="360"/>
      </w:pPr>
      <w:rPr>
        <w:rFonts w:hint="default"/>
        <w:lang w:val="en-US" w:eastAsia="en-US" w:bidi="ar-SA"/>
      </w:rPr>
    </w:lvl>
    <w:lvl w:ilvl="8" w:tplc="B2607912">
      <w:numFmt w:val="bullet"/>
      <w:lvlText w:val="•"/>
      <w:lvlJc w:val="left"/>
      <w:pPr>
        <w:ind w:left="8119" w:hanging="360"/>
      </w:pPr>
      <w:rPr>
        <w:rFonts w:hint="default"/>
        <w:lang w:val="en-US" w:eastAsia="en-US" w:bidi="ar-SA"/>
      </w:rPr>
    </w:lvl>
  </w:abstractNum>
  <w:num w:numId="1" w16cid:durableId="1632904153">
    <w:abstractNumId w:val="12"/>
  </w:num>
  <w:num w:numId="2" w16cid:durableId="1177966955">
    <w:abstractNumId w:val="2"/>
  </w:num>
  <w:num w:numId="3" w16cid:durableId="1711031273">
    <w:abstractNumId w:val="10"/>
  </w:num>
  <w:num w:numId="4" w16cid:durableId="544489945">
    <w:abstractNumId w:val="16"/>
  </w:num>
  <w:num w:numId="5" w16cid:durableId="1650086981">
    <w:abstractNumId w:val="8"/>
  </w:num>
  <w:num w:numId="6" w16cid:durableId="154493867">
    <w:abstractNumId w:val="11"/>
  </w:num>
  <w:num w:numId="7" w16cid:durableId="1821729967">
    <w:abstractNumId w:val="4"/>
  </w:num>
  <w:num w:numId="8" w16cid:durableId="120811186">
    <w:abstractNumId w:val="14"/>
  </w:num>
  <w:num w:numId="9" w16cid:durableId="737828150">
    <w:abstractNumId w:val="3"/>
  </w:num>
  <w:num w:numId="10" w16cid:durableId="280112406">
    <w:abstractNumId w:val="7"/>
  </w:num>
  <w:num w:numId="11" w16cid:durableId="464930112">
    <w:abstractNumId w:val="6"/>
  </w:num>
  <w:num w:numId="12" w16cid:durableId="271474557">
    <w:abstractNumId w:val="5"/>
  </w:num>
  <w:num w:numId="13" w16cid:durableId="2009599245">
    <w:abstractNumId w:val="13"/>
  </w:num>
  <w:num w:numId="14" w16cid:durableId="1400326191">
    <w:abstractNumId w:val="0"/>
  </w:num>
  <w:num w:numId="15" w16cid:durableId="1971206669">
    <w:abstractNumId w:val="9"/>
  </w:num>
  <w:num w:numId="16" w16cid:durableId="1665428803">
    <w:abstractNumId w:val="15"/>
  </w:num>
  <w:num w:numId="17" w16cid:durableId="679087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01DEA"/>
    <w:rsid w:val="00027B2A"/>
    <w:rsid w:val="00046D28"/>
    <w:rsid w:val="00085196"/>
    <w:rsid w:val="00121BB8"/>
    <w:rsid w:val="00150889"/>
    <w:rsid w:val="001A4D25"/>
    <w:rsid w:val="001D2438"/>
    <w:rsid w:val="00280854"/>
    <w:rsid w:val="00421FE6"/>
    <w:rsid w:val="00472940"/>
    <w:rsid w:val="00596ADE"/>
    <w:rsid w:val="00605B1D"/>
    <w:rsid w:val="006700A5"/>
    <w:rsid w:val="006F4461"/>
    <w:rsid w:val="00732B99"/>
    <w:rsid w:val="00744D89"/>
    <w:rsid w:val="007545FA"/>
    <w:rsid w:val="00755C36"/>
    <w:rsid w:val="00776940"/>
    <w:rsid w:val="00892C1D"/>
    <w:rsid w:val="008A0C8D"/>
    <w:rsid w:val="009042AA"/>
    <w:rsid w:val="009C7216"/>
    <w:rsid w:val="009D2178"/>
    <w:rsid w:val="009F0BFA"/>
    <w:rsid w:val="00A016E1"/>
    <w:rsid w:val="00AC6468"/>
    <w:rsid w:val="00B174D4"/>
    <w:rsid w:val="00B62F1A"/>
    <w:rsid w:val="00BF2569"/>
    <w:rsid w:val="00D01DEA"/>
    <w:rsid w:val="00D2247A"/>
    <w:rsid w:val="00DE650E"/>
    <w:rsid w:val="00E0701A"/>
    <w:rsid w:val="00E75E9F"/>
    <w:rsid w:val="00EC168F"/>
    <w:rsid w:val="00EC1D05"/>
    <w:rsid w:val="00FC604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E694874"/>
  <w15:docId w15:val="{2129DBC8-CC45-4E9C-ADD7-EDB827954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9"/>
      <w:ind w:left="20"/>
      <w:outlineLvl w:val="0"/>
    </w:pPr>
    <w:rPr>
      <w:rFonts w:ascii="Times New Roman" w:eastAsia="Times New Roman" w:hAnsi="Times New Roman" w:cs="Times New Roman"/>
      <w:b/>
      <w:bCs/>
      <w:sz w:val="28"/>
      <w:szCs w:val="28"/>
    </w:rPr>
  </w:style>
  <w:style w:type="paragraph" w:styleId="Heading2">
    <w:name w:val="heading 2"/>
    <w:basedOn w:val="Normal"/>
    <w:uiPriority w:val="9"/>
    <w:unhideWhenUsed/>
    <w:qFormat/>
    <w:pPr>
      <w:spacing w:line="264" w:lineRule="exact"/>
      <w:ind w:left="20"/>
      <w:outlineLvl w:val="1"/>
    </w:pPr>
    <w:rPr>
      <w:rFonts w:ascii="Calibri Light" w:eastAsia="Calibri Light" w:hAnsi="Calibri Light" w:cs="Calibri Light"/>
      <w:sz w:val="24"/>
      <w:szCs w:val="24"/>
    </w:rPr>
  </w:style>
  <w:style w:type="paragraph" w:styleId="Heading3">
    <w:name w:val="heading 3"/>
    <w:basedOn w:val="Normal"/>
    <w:uiPriority w:val="9"/>
    <w:unhideWhenUsed/>
    <w:qFormat/>
    <w:pPr>
      <w:spacing w:before="227"/>
      <w:ind w:left="958"/>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978" w:right="979"/>
      <w:jc w:val="center"/>
    </w:pPr>
    <w:rPr>
      <w:rFonts w:ascii="Arial" w:eastAsia="Arial" w:hAnsi="Arial" w:cs="Arial"/>
      <w:b/>
      <w:bCs/>
      <w:sz w:val="48"/>
      <w:szCs w:val="48"/>
    </w:rPr>
  </w:style>
  <w:style w:type="paragraph" w:styleId="ListParagraph">
    <w:name w:val="List Paragraph"/>
    <w:basedOn w:val="Normal"/>
    <w:uiPriority w:val="1"/>
    <w:qFormat/>
    <w:pPr>
      <w:ind w:left="1386" w:hanging="360"/>
      <w:jc w:val="both"/>
    </w:pPr>
  </w:style>
  <w:style w:type="paragraph" w:customStyle="1" w:styleId="TableParagraph">
    <w:name w:val="Table Paragraph"/>
    <w:basedOn w:val="Normal"/>
    <w:uiPriority w:val="1"/>
    <w:qFormat/>
    <w:pPr>
      <w:ind w:left="115"/>
    </w:pPr>
  </w:style>
  <w:style w:type="paragraph" w:styleId="Header">
    <w:name w:val="header"/>
    <w:basedOn w:val="Normal"/>
    <w:link w:val="HeaderChar"/>
    <w:uiPriority w:val="99"/>
    <w:unhideWhenUsed/>
    <w:rsid w:val="001A4D25"/>
    <w:pPr>
      <w:tabs>
        <w:tab w:val="center" w:pos="4513"/>
        <w:tab w:val="right" w:pos="9026"/>
      </w:tabs>
    </w:pPr>
  </w:style>
  <w:style w:type="character" w:customStyle="1" w:styleId="HeaderChar">
    <w:name w:val="Header Char"/>
    <w:basedOn w:val="DefaultParagraphFont"/>
    <w:link w:val="Header"/>
    <w:uiPriority w:val="99"/>
    <w:rsid w:val="001A4D25"/>
    <w:rPr>
      <w:rFonts w:ascii="Arial MT" w:eastAsia="Arial MT" w:hAnsi="Arial MT" w:cs="Arial MT"/>
    </w:rPr>
  </w:style>
  <w:style w:type="paragraph" w:styleId="Footer">
    <w:name w:val="footer"/>
    <w:basedOn w:val="Normal"/>
    <w:link w:val="FooterChar"/>
    <w:uiPriority w:val="99"/>
    <w:unhideWhenUsed/>
    <w:rsid w:val="001A4D25"/>
    <w:pPr>
      <w:tabs>
        <w:tab w:val="center" w:pos="4513"/>
        <w:tab w:val="right" w:pos="9026"/>
      </w:tabs>
    </w:pPr>
  </w:style>
  <w:style w:type="character" w:customStyle="1" w:styleId="FooterChar">
    <w:name w:val="Footer Char"/>
    <w:basedOn w:val="DefaultParagraphFont"/>
    <w:link w:val="Footer"/>
    <w:uiPriority w:val="99"/>
    <w:rsid w:val="001A4D2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815764">
      <w:bodyDiv w:val="1"/>
      <w:marLeft w:val="0"/>
      <w:marRight w:val="0"/>
      <w:marTop w:val="0"/>
      <w:marBottom w:val="0"/>
      <w:divBdr>
        <w:top w:val="none" w:sz="0" w:space="0" w:color="auto"/>
        <w:left w:val="none" w:sz="0" w:space="0" w:color="auto"/>
        <w:bottom w:val="none" w:sz="0" w:space="0" w:color="auto"/>
        <w:right w:val="none" w:sz="0" w:space="0" w:color="auto"/>
      </w:divBdr>
    </w:div>
    <w:div w:id="1043167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4.xml"/><Relationship Id="rId42" Type="http://schemas.openxmlformats.org/officeDocument/2006/relationships/image" Target="media/image13.jpeg"/><Relationship Id="rId47" Type="http://schemas.openxmlformats.org/officeDocument/2006/relationships/image" Target="media/image16.jpeg"/><Relationship Id="rId63" Type="http://schemas.openxmlformats.org/officeDocument/2006/relationships/header" Target="header10.xml"/><Relationship Id="rId68" Type="http://schemas.openxmlformats.org/officeDocument/2006/relationships/image" Target="media/image35.jpeg"/><Relationship Id="rId84" Type="http://schemas.openxmlformats.org/officeDocument/2006/relationships/image" Target="media/image49.png"/><Relationship Id="rId89"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rkassociates.org/" TargetMode="Externa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image" Target="media/image5.png"/><Relationship Id="rId37" Type="http://schemas.openxmlformats.org/officeDocument/2006/relationships/header" Target="header8.xml"/><Relationship Id="rId40" Type="http://schemas.openxmlformats.org/officeDocument/2006/relationships/image" Target="media/image11.jpeg"/><Relationship Id="rId45" Type="http://schemas.openxmlformats.org/officeDocument/2006/relationships/footer" Target="footer10.xml"/><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3.jpeg"/><Relationship Id="rId74" Type="http://schemas.openxmlformats.org/officeDocument/2006/relationships/image" Target="media/image41.jpeg"/><Relationship Id="rId79" Type="http://schemas.openxmlformats.org/officeDocument/2006/relationships/header" Target="header11.xml"/><Relationship Id="rId87" Type="http://schemas.openxmlformats.org/officeDocument/2006/relationships/header" Target="header12.xml"/><Relationship Id="rId102" Type="http://schemas.openxmlformats.org/officeDocument/2006/relationships/hyperlink" Target="mailto:valuers@rkassociates.org" TargetMode="Externa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47.jpeg"/><Relationship Id="rId90" Type="http://schemas.openxmlformats.org/officeDocument/2006/relationships/image" Target="media/image53.jpeg"/><Relationship Id="rId95" Type="http://schemas.openxmlformats.org/officeDocument/2006/relationships/footer" Target="footer15.xm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mailto:valuers@rkassociates.org" TargetMode="External"/><Relationship Id="rId30" Type="http://schemas.openxmlformats.org/officeDocument/2006/relationships/header" Target="header7.xml"/><Relationship Id="rId35" Type="http://schemas.openxmlformats.org/officeDocument/2006/relationships/image" Target="media/image8.jpeg"/><Relationship Id="rId43" Type="http://schemas.openxmlformats.org/officeDocument/2006/relationships/image" Target="media/image14.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footer" Target="footer11.xml"/><Relationship Id="rId69" Type="http://schemas.openxmlformats.org/officeDocument/2006/relationships/image" Target="media/image36.jpeg"/><Relationship Id="rId77" Type="http://schemas.openxmlformats.org/officeDocument/2006/relationships/image" Target="media/image44.jpeg"/><Relationship Id="rId100" Type="http://schemas.openxmlformats.org/officeDocument/2006/relationships/header" Target="header17.xml"/><Relationship Id="rId8" Type="http://schemas.openxmlformats.org/officeDocument/2006/relationships/hyperlink" Target="mailto:valuers@rkassociates.org" TargetMode="External"/><Relationship Id="rId51" Type="http://schemas.openxmlformats.org/officeDocument/2006/relationships/image" Target="media/image20.jpeg"/><Relationship Id="rId72" Type="http://schemas.openxmlformats.org/officeDocument/2006/relationships/image" Target="media/image39.jpeg"/><Relationship Id="rId80" Type="http://schemas.openxmlformats.org/officeDocument/2006/relationships/footer" Target="footer12.xml"/><Relationship Id="rId85" Type="http://schemas.openxmlformats.org/officeDocument/2006/relationships/image" Target="media/image50.jpeg"/><Relationship Id="rId93" Type="http://schemas.openxmlformats.org/officeDocument/2006/relationships/image" Target="media/image54.png"/><Relationship Id="rId98" Type="http://schemas.openxmlformats.org/officeDocument/2006/relationships/header" Target="header16.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6.jpeg"/><Relationship Id="rId38" Type="http://schemas.openxmlformats.org/officeDocument/2006/relationships/footer" Target="footer9.xml"/><Relationship Id="rId46" Type="http://schemas.openxmlformats.org/officeDocument/2006/relationships/image" Target="media/image15.png"/><Relationship Id="rId59" Type="http://schemas.openxmlformats.org/officeDocument/2006/relationships/image" Target="media/image28.jpeg"/><Relationship Id="rId67" Type="http://schemas.openxmlformats.org/officeDocument/2006/relationships/image" Target="media/image34.jpeg"/><Relationship Id="rId10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2.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48.jpeg"/><Relationship Id="rId88" Type="http://schemas.openxmlformats.org/officeDocument/2006/relationships/footer" Target="footer13.xml"/><Relationship Id="rId91" Type="http://schemas.openxmlformats.org/officeDocument/2006/relationships/header" Target="header13.xm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mailto:valuers@rkassociates.org" TargetMode="External"/><Relationship Id="rId36" Type="http://schemas.openxmlformats.org/officeDocument/2006/relationships/image" Target="media/image9.jpe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eader" Target="header9.xml"/><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6.png"/><Relationship Id="rId86" Type="http://schemas.openxmlformats.org/officeDocument/2006/relationships/image" Target="media/image51.jpeg"/><Relationship Id="rId94" Type="http://schemas.openxmlformats.org/officeDocument/2006/relationships/header" Target="header14.xml"/><Relationship Id="rId99" Type="http://schemas.openxmlformats.org/officeDocument/2006/relationships/footer" Target="footer17.xml"/><Relationship Id="rId10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footer" Target="footer3.xml"/><Relationship Id="rId39" Type="http://schemas.openxmlformats.org/officeDocument/2006/relationships/image" Target="media/image10.png"/><Relationship Id="rId34" Type="http://schemas.openxmlformats.org/officeDocument/2006/relationships/image" Target="media/image7.jpeg"/><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image" Target="media/image43.jpeg"/><Relationship Id="rId97" Type="http://schemas.openxmlformats.org/officeDocument/2006/relationships/footer" Target="footer16.xm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6.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3B489-9AE4-4FD5-90E7-24780ACC3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38</Pages>
  <Words>14523</Words>
  <Characters>82785</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yash</dc:creator>
  <cp:keywords>yoyol</cp:keywords>
  <cp:lastModifiedBy>Mahesh Joshi</cp:lastModifiedBy>
  <cp:revision>20</cp:revision>
  <cp:lastPrinted>2023-11-09T06:30:00Z</cp:lastPrinted>
  <dcterms:created xsi:type="dcterms:W3CDTF">2023-11-06T04:40:00Z</dcterms:created>
  <dcterms:modified xsi:type="dcterms:W3CDTF">2023-11-09T06:30:00Z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2023-11-04T00:00:00Z</vt:filetime>
  </property>
  <property fmtid="{D5CDD505-2E9C-101B-9397-08002B2CF9AE}" pid="3" name="Creator">
    <vt:lpwstr>Microsoft® Word 2013</vt:lpwstr>
  </property>
  <property fmtid="{D5CDD505-2E9C-101B-9397-08002B2CF9AE}" pid="4" name="LastSaved">
    <vt:filetime>2023-11-06T00:00:00Z</vt:filetime>
  </property>
  <property fmtid="{D5CDD505-2E9C-101B-9397-08002B2CF9AE}" pid="5" name="Producer">
    <vt:lpwstr>Microsoft® Word 2013</vt:lpwstr>
  </property>
</Properties>
</file>