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DC6C5" w14:textId="77777777" w:rsidR="00DF5265" w:rsidRPr="00DE7A45" w:rsidRDefault="00DF5265" w:rsidP="00DF5265">
      <w:pPr>
        <w:shd w:val="clear" w:color="auto" w:fill="FFFFFF"/>
        <w:spacing w:after="0" w:line="0" w:lineRule="auto"/>
        <w:outlineLvl w:val="1"/>
        <w:rPr>
          <w:rFonts w:asciiTheme="majorHAnsi" w:eastAsia="Times New Roman" w:hAnsiTheme="majorHAnsi" w:cs="Times New Roman"/>
          <w:b/>
          <w:bCs/>
          <w:color w:val="000000"/>
          <w:lang w:eastAsia="en-IN"/>
        </w:rPr>
      </w:pPr>
      <w:r w:rsidRPr="00DE7A45">
        <w:rPr>
          <w:rFonts w:asciiTheme="majorHAnsi" w:eastAsia="Times New Roman" w:hAnsiTheme="majorHAnsi" w:cs="Times New Roman"/>
          <w:b/>
          <w:bCs/>
          <w:color w:val="000000"/>
          <w:lang w:eastAsia="en-IN"/>
        </w:rPr>
        <w:t>Company/LLP Master Data</w:t>
      </w:r>
    </w:p>
    <w:p w14:paraId="2C1F5DE4" w14:textId="77777777" w:rsidR="00DF5265" w:rsidRDefault="00DF5265" w:rsidP="00BA030D">
      <w:pPr>
        <w:spacing w:after="0" w:line="240" w:lineRule="auto"/>
        <w:jc w:val="center"/>
        <w:rPr>
          <w:rFonts w:asciiTheme="majorHAnsi" w:eastAsia="Times New Roman" w:hAnsiTheme="majorHAnsi" w:cs="Times New Roman"/>
          <w:b/>
          <w:lang w:eastAsia="en-IN"/>
        </w:rPr>
      </w:pPr>
      <w:r w:rsidRPr="00DE7A45">
        <w:rPr>
          <w:rFonts w:asciiTheme="majorHAnsi" w:eastAsia="Times New Roman" w:hAnsiTheme="majorHAnsi" w:cs="Times New Roman"/>
          <w:b/>
          <w:lang w:eastAsia="en-IN"/>
        </w:rPr>
        <w:t>Project Profile</w:t>
      </w:r>
      <w:r w:rsidR="009348C9">
        <w:rPr>
          <w:rFonts w:asciiTheme="majorHAnsi" w:eastAsia="Times New Roman" w:hAnsiTheme="majorHAnsi" w:cs="Times New Roman"/>
          <w:b/>
          <w:lang w:eastAsia="en-IN"/>
        </w:rPr>
        <w:t xml:space="preserve"> – 23.10.23</w:t>
      </w:r>
    </w:p>
    <w:p w14:paraId="4A61C400" w14:textId="77777777" w:rsidR="00B9023D" w:rsidRPr="00DE7A45" w:rsidRDefault="00B9023D" w:rsidP="00BA030D">
      <w:pPr>
        <w:spacing w:after="0" w:line="240" w:lineRule="auto"/>
        <w:jc w:val="center"/>
        <w:rPr>
          <w:rFonts w:asciiTheme="majorHAnsi" w:eastAsia="Times New Roman" w:hAnsiTheme="majorHAnsi" w:cs="Times New Roman"/>
          <w:b/>
          <w:lang w:eastAsia="en-IN"/>
        </w:rPr>
      </w:pPr>
    </w:p>
    <w:tbl>
      <w:tblPr>
        <w:tblStyle w:val="TableGrid"/>
        <w:tblW w:w="5000" w:type="pct"/>
        <w:tblLook w:val="04A0" w:firstRow="1" w:lastRow="0" w:firstColumn="1" w:lastColumn="0" w:noHBand="0" w:noVBand="1"/>
      </w:tblPr>
      <w:tblGrid>
        <w:gridCol w:w="876"/>
        <w:gridCol w:w="354"/>
        <w:gridCol w:w="919"/>
        <w:gridCol w:w="1552"/>
        <w:gridCol w:w="1253"/>
        <w:gridCol w:w="136"/>
        <w:gridCol w:w="988"/>
        <w:gridCol w:w="1623"/>
        <w:gridCol w:w="548"/>
        <w:gridCol w:w="2433"/>
      </w:tblGrid>
      <w:tr w:rsidR="00985F98" w:rsidRPr="00DE7A45" w14:paraId="11406DC9" w14:textId="77777777" w:rsidTr="003B7B70">
        <w:tc>
          <w:tcPr>
            <w:tcW w:w="1718" w:type="pct"/>
            <w:gridSpan w:val="4"/>
          </w:tcPr>
          <w:p w14:paraId="23A91B7A" w14:textId="77777777" w:rsidR="00985F98" w:rsidRPr="00DE7A45" w:rsidRDefault="00985F98"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 xml:space="preserve">Name of the applicant </w:t>
            </w:r>
          </w:p>
        </w:tc>
        <w:tc>
          <w:tcPr>
            <w:tcW w:w="3282" w:type="pct"/>
            <w:gridSpan w:val="6"/>
          </w:tcPr>
          <w:p w14:paraId="298FEB3E" w14:textId="77777777" w:rsidR="00985F98" w:rsidRPr="009348C9" w:rsidRDefault="00FD2357" w:rsidP="005A2ABD">
            <w:pPr>
              <w:rPr>
                <w:rFonts w:asciiTheme="majorHAnsi" w:eastAsia="Times New Roman" w:hAnsiTheme="majorHAnsi" w:cs="Times New Roman"/>
                <w:b/>
                <w:lang w:eastAsia="en-IN"/>
              </w:rPr>
            </w:pPr>
            <w:bookmarkStart w:id="0" w:name="_Hlk155184176"/>
            <w:r w:rsidRPr="009348C9">
              <w:rPr>
                <w:rFonts w:asciiTheme="majorHAnsi" w:eastAsia="Times New Roman" w:hAnsiTheme="majorHAnsi" w:cs="Times New Roman"/>
                <w:b/>
                <w:lang w:eastAsia="en-IN"/>
              </w:rPr>
              <w:t xml:space="preserve">Mahecha Boutique Hotels Pvt Ltd </w:t>
            </w:r>
            <w:bookmarkEnd w:id="0"/>
          </w:p>
        </w:tc>
      </w:tr>
      <w:tr w:rsidR="00985F98" w:rsidRPr="00DE7A45" w14:paraId="7EDD3A17" w14:textId="77777777" w:rsidTr="003B7B70">
        <w:tc>
          <w:tcPr>
            <w:tcW w:w="1718" w:type="pct"/>
            <w:gridSpan w:val="4"/>
          </w:tcPr>
          <w:p w14:paraId="6FC07DB3" w14:textId="77777777" w:rsidR="00985F98" w:rsidRPr="00DE7A45" w:rsidRDefault="004B21DB" w:rsidP="005A2ABD">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 xml:space="preserve">CIN </w:t>
            </w:r>
          </w:p>
        </w:tc>
        <w:tc>
          <w:tcPr>
            <w:tcW w:w="3282" w:type="pct"/>
            <w:gridSpan w:val="6"/>
          </w:tcPr>
          <w:p w14:paraId="46A33962" w14:textId="77777777" w:rsidR="00985F98" w:rsidRPr="00DE7A45" w:rsidRDefault="00FD2357" w:rsidP="005A2ABD">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U55101RJ2018PTC062696</w:t>
            </w:r>
          </w:p>
        </w:tc>
      </w:tr>
      <w:tr w:rsidR="003043D5" w:rsidRPr="00DE7A45" w14:paraId="2D20900C" w14:textId="77777777" w:rsidTr="003B7B70">
        <w:tc>
          <w:tcPr>
            <w:tcW w:w="1718" w:type="pct"/>
            <w:gridSpan w:val="4"/>
          </w:tcPr>
          <w:p w14:paraId="080A8E3A" w14:textId="77777777" w:rsidR="003043D5" w:rsidRPr="00DE7A45" w:rsidRDefault="003043D5"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PAN No.</w:t>
            </w:r>
          </w:p>
        </w:tc>
        <w:tc>
          <w:tcPr>
            <w:tcW w:w="3282" w:type="pct"/>
            <w:gridSpan w:val="6"/>
          </w:tcPr>
          <w:p w14:paraId="17FF02F1" w14:textId="77777777" w:rsidR="003043D5" w:rsidRPr="00DE7A45" w:rsidRDefault="00FD2357" w:rsidP="005A2ABD">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AAMCM1621J</w:t>
            </w:r>
          </w:p>
        </w:tc>
      </w:tr>
      <w:tr w:rsidR="00985F98" w:rsidRPr="00DE7A45" w14:paraId="6C2B6852" w14:textId="77777777" w:rsidTr="003B7B70">
        <w:tc>
          <w:tcPr>
            <w:tcW w:w="1718" w:type="pct"/>
            <w:gridSpan w:val="4"/>
          </w:tcPr>
          <w:p w14:paraId="5542F48D" w14:textId="77777777" w:rsidR="00985F98" w:rsidRPr="00DE7A45" w:rsidRDefault="00985F98"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 xml:space="preserve">Regd. Office </w:t>
            </w:r>
          </w:p>
        </w:tc>
        <w:tc>
          <w:tcPr>
            <w:tcW w:w="3282" w:type="pct"/>
            <w:gridSpan w:val="6"/>
          </w:tcPr>
          <w:p w14:paraId="04AC970C" w14:textId="77777777" w:rsidR="005A2ABD" w:rsidRPr="00DE7A45" w:rsidRDefault="00FD2357" w:rsidP="005A2ABD">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Flat No. 102, Prestige Apartment, Plot No. P-11, Sahdev Marg, C-scheme, Jaipur, Rajasthan, 302001</w:t>
            </w:r>
          </w:p>
        </w:tc>
      </w:tr>
      <w:tr w:rsidR="00985F98" w:rsidRPr="00DE7A45" w14:paraId="3CA9D39C" w14:textId="77777777" w:rsidTr="003B7B70">
        <w:tc>
          <w:tcPr>
            <w:tcW w:w="1718" w:type="pct"/>
            <w:gridSpan w:val="4"/>
          </w:tcPr>
          <w:p w14:paraId="584DFE22" w14:textId="77777777" w:rsidR="00985F98" w:rsidRPr="009348C9" w:rsidRDefault="00985F98" w:rsidP="00DF5265">
            <w:pPr>
              <w:rPr>
                <w:rFonts w:asciiTheme="majorHAnsi" w:eastAsia="Times New Roman" w:hAnsiTheme="majorHAnsi" w:cs="Times New Roman"/>
                <w:b/>
                <w:lang w:eastAsia="en-IN"/>
              </w:rPr>
            </w:pPr>
            <w:r w:rsidRPr="009348C9">
              <w:rPr>
                <w:rFonts w:asciiTheme="majorHAnsi" w:eastAsia="Times New Roman" w:hAnsiTheme="majorHAnsi" w:cs="Times New Roman"/>
                <w:b/>
                <w:lang w:eastAsia="en-IN"/>
              </w:rPr>
              <w:t xml:space="preserve">Contact </w:t>
            </w:r>
            <w:r w:rsidR="009348C9" w:rsidRPr="009348C9">
              <w:rPr>
                <w:rFonts w:asciiTheme="majorHAnsi" w:eastAsia="Times New Roman" w:hAnsiTheme="majorHAnsi" w:cs="Times New Roman"/>
                <w:b/>
                <w:lang w:eastAsia="en-IN"/>
              </w:rPr>
              <w:t xml:space="preserve">Person / </w:t>
            </w:r>
            <w:r w:rsidRPr="009348C9">
              <w:rPr>
                <w:rFonts w:asciiTheme="majorHAnsi" w:eastAsia="Times New Roman" w:hAnsiTheme="majorHAnsi" w:cs="Times New Roman"/>
                <w:b/>
                <w:lang w:eastAsia="en-IN"/>
              </w:rPr>
              <w:t xml:space="preserve">Numbers </w:t>
            </w:r>
          </w:p>
        </w:tc>
        <w:tc>
          <w:tcPr>
            <w:tcW w:w="3282" w:type="pct"/>
            <w:gridSpan w:val="6"/>
          </w:tcPr>
          <w:p w14:paraId="431B515E" w14:textId="77777777" w:rsidR="009348C9" w:rsidRDefault="009348C9" w:rsidP="009348C9">
            <w:pPr>
              <w:rPr>
                <w:rFonts w:asciiTheme="majorHAnsi" w:hAnsiTheme="majorHAnsi" w:cstheme="majorBidi"/>
                <w:b/>
              </w:rPr>
            </w:pPr>
            <w:r>
              <w:rPr>
                <w:rFonts w:asciiTheme="majorHAnsi" w:eastAsia="Times New Roman" w:hAnsiTheme="majorHAnsi" w:cs="Times New Roman"/>
                <w:b/>
                <w:lang w:eastAsia="en-IN"/>
              </w:rPr>
              <w:t xml:space="preserve">Rajendra Singh, </w:t>
            </w:r>
            <w:r w:rsidR="004A54DC" w:rsidRPr="009348C9">
              <w:rPr>
                <w:rFonts w:asciiTheme="majorHAnsi" w:eastAsia="Times New Roman" w:hAnsiTheme="majorHAnsi" w:cs="Times New Roman"/>
                <w:b/>
                <w:lang w:eastAsia="en-IN"/>
              </w:rPr>
              <w:t>Mob No.:</w:t>
            </w:r>
            <w:r w:rsidR="00FD2357" w:rsidRPr="009348C9">
              <w:rPr>
                <w:rFonts w:asciiTheme="majorHAnsi" w:hAnsiTheme="majorHAnsi" w:cstheme="majorBidi"/>
                <w:b/>
              </w:rPr>
              <w:t xml:space="preserve"> </w:t>
            </w:r>
            <w:r>
              <w:rPr>
                <w:rFonts w:asciiTheme="majorHAnsi" w:hAnsiTheme="majorHAnsi" w:cstheme="majorBidi"/>
                <w:b/>
              </w:rPr>
              <w:t xml:space="preserve"> 73740  00007, 99820  00900</w:t>
            </w:r>
          </w:p>
          <w:p w14:paraId="0A0D5606" w14:textId="77777777" w:rsidR="004A54DC" w:rsidRPr="009348C9" w:rsidRDefault="00FD2357" w:rsidP="009348C9">
            <w:pPr>
              <w:rPr>
                <w:rFonts w:asciiTheme="majorHAnsi" w:eastAsia="Times New Roman" w:hAnsiTheme="majorHAnsi" w:cs="Times New Roman"/>
                <w:b/>
                <w:lang w:eastAsia="en-IN"/>
              </w:rPr>
            </w:pPr>
            <w:r w:rsidRPr="009348C9">
              <w:rPr>
                <w:rFonts w:asciiTheme="majorHAnsi" w:hAnsiTheme="majorHAnsi" w:cstheme="majorBidi"/>
                <w:b/>
              </w:rPr>
              <w:t>92145-21371</w:t>
            </w:r>
            <w:r w:rsidR="009348C9" w:rsidRPr="009348C9">
              <w:rPr>
                <w:rFonts w:asciiTheme="majorHAnsi" w:hAnsiTheme="majorHAnsi" w:cstheme="majorBidi"/>
                <w:b/>
              </w:rPr>
              <w:t xml:space="preserve">, </w:t>
            </w:r>
            <w:r w:rsidR="004A54DC" w:rsidRPr="009348C9">
              <w:rPr>
                <w:rFonts w:asciiTheme="majorHAnsi" w:eastAsia="Times New Roman" w:hAnsiTheme="majorHAnsi" w:cs="Times New Roman"/>
                <w:b/>
                <w:lang w:eastAsia="en-IN"/>
              </w:rPr>
              <w:t>Email :</w:t>
            </w:r>
            <w:r w:rsidR="007979EF" w:rsidRPr="009348C9">
              <w:rPr>
                <w:rFonts w:asciiTheme="majorHAnsi" w:eastAsia="Times New Roman" w:hAnsiTheme="majorHAnsi" w:cs="Times New Roman"/>
                <w:b/>
                <w:lang w:eastAsia="en-IN"/>
              </w:rPr>
              <w:t xml:space="preserve"> </w:t>
            </w:r>
            <w:r w:rsidRPr="009348C9">
              <w:rPr>
                <w:rFonts w:asciiTheme="majorHAnsi" w:hAnsiTheme="majorHAnsi" w:cstheme="majorBidi"/>
                <w:b/>
              </w:rPr>
              <w:t>msrathore0280@gmail.com</w:t>
            </w:r>
          </w:p>
        </w:tc>
      </w:tr>
      <w:tr w:rsidR="00985F98" w:rsidRPr="00DE7A45" w14:paraId="2358C6EF" w14:textId="77777777" w:rsidTr="003B7B70">
        <w:tc>
          <w:tcPr>
            <w:tcW w:w="1718" w:type="pct"/>
            <w:gridSpan w:val="4"/>
          </w:tcPr>
          <w:p w14:paraId="5A27E0AF" w14:textId="77777777" w:rsidR="00985F98" w:rsidRPr="00DE7A45" w:rsidRDefault="00985F98"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 xml:space="preserve">Incorporated On </w:t>
            </w:r>
          </w:p>
        </w:tc>
        <w:tc>
          <w:tcPr>
            <w:tcW w:w="3282" w:type="pct"/>
            <w:gridSpan w:val="6"/>
          </w:tcPr>
          <w:p w14:paraId="46E391AF" w14:textId="77777777" w:rsidR="00985F98" w:rsidRPr="00DE7A45" w:rsidRDefault="00405D69" w:rsidP="005A2ABD">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10.12.2018</w:t>
            </w:r>
          </w:p>
        </w:tc>
      </w:tr>
      <w:tr w:rsidR="00985F98" w:rsidRPr="00DE7A45" w14:paraId="241D3C57" w14:textId="77777777" w:rsidTr="003B7B70">
        <w:tc>
          <w:tcPr>
            <w:tcW w:w="1718" w:type="pct"/>
            <w:gridSpan w:val="4"/>
          </w:tcPr>
          <w:p w14:paraId="1FD488EE" w14:textId="77777777" w:rsidR="00985F98" w:rsidRPr="00DE7A45" w:rsidRDefault="004B21DB"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Name of Directors</w:t>
            </w:r>
          </w:p>
        </w:tc>
        <w:tc>
          <w:tcPr>
            <w:tcW w:w="2141" w:type="pct"/>
            <w:gridSpan w:val="5"/>
            <w:vAlign w:val="center"/>
          </w:tcPr>
          <w:p w14:paraId="3795DE97" w14:textId="77777777" w:rsidR="00985F98" w:rsidRPr="00DE7A45" w:rsidRDefault="004B21DB" w:rsidP="007F36EE">
            <w:pPr>
              <w:ind w:left="75" w:right="75"/>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Directors Name</w:t>
            </w:r>
          </w:p>
        </w:tc>
        <w:tc>
          <w:tcPr>
            <w:tcW w:w="1141" w:type="pct"/>
            <w:vAlign w:val="center"/>
          </w:tcPr>
          <w:p w14:paraId="0B890F51" w14:textId="77777777" w:rsidR="00985F98" w:rsidRPr="00DE7A45" w:rsidRDefault="004A54DC" w:rsidP="00F57B40">
            <w:pPr>
              <w:ind w:left="75" w:right="75"/>
              <w:jc w:val="cente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Din No.</w:t>
            </w:r>
          </w:p>
        </w:tc>
      </w:tr>
      <w:tr w:rsidR="004B21DB" w:rsidRPr="00DE7A45" w14:paraId="0DA14F94" w14:textId="77777777" w:rsidTr="003B7B70">
        <w:trPr>
          <w:trHeight w:val="312"/>
        </w:trPr>
        <w:tc>
          <w:tcPr>
            <w:tcW w:w="1718" w:type="pct"/>
            <w:gridSpan w:val="4"/>
          </w:tcPr>
          <w:p w14:paraId="10A0AC00" w14:textId="77777777" w:rsidR="004B21DB" w:rsidRPr="00DE7A45" w:rsidRDefault="004B21DB" w:rsidP="00DF5265">
            <w:pPr>
              <w:rPr>
                <w:rFonts w:asciiTheme="majorHAnsi" w:eastAsia="Times New Roman" w:hAnsiTheme="majorHAnsi" w:cs="Times New Roman"/>
                <w:lang w:eastAsia="en-IN"/>
              </w:rPr>
            </w:pPr>
          </w:p>
        </w:tc>
        <w:tc>
          <w:tcPr>
            <w:tcW w:w="2141" w:type="pct"/>
            <w:gridSpan w:val="5"/>
            <w:vAlign w:val="center"/>
          </w:tcPr>
          <w:p w14:paraId="7EF34008" w14:textId="77777777" w:rsidR="004B21DB" w:rsidRPr="00DE7A45" w:rsidRDefault="00405D69" w:rsidP="007F36EE">
            <w:pPr>
              <w:ind w:left="75" w:right="75"/>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Rajendra Singh</w:t>
            </w:r>
          </w:p>
        </w:tc>
        <w:tc>
          <w:tcPr>
            <w:tcW w:w="1141" w:type="pct"/>
            <w:vAlign w:val="center"/>
          </w:tcPr>
          <w:p w14:paraId="54EC7069" w14:textId="77777777" w:rsidR="004B21DB" w:rsidRPr="00DE7A45" w:rsidRDefault="00405D69" w:rsidP="00F57B40">
            <w:pPr>
              <w:jc w:val="center"/>
              <w:rPr>
                <w:rFonts w:asciiTheme="majorHAnsi" w:hAnsiTheme="majorHAnsi" w:cs="Times New Roman"/>
              </w:rPr>
            </w:pPr>
            <w:r w:rsidRPr="00DE7A45">
              <w:rPr>
                <w:rFonts w:asciiTheme="majorHAnsi" w:hAnsiTheme="majorHAnsi" w:cs="Times New Roman"/>
              </w:rPr>
              <w:t>09539785</w:t>
            </w:r>
          </w:p>
        </w:tc>
      </w:tr>
      <w:tr w:rsidR="004B21DB" w:rsidRPr="00DE7A45" w14:paraId="52129020" w14:textId="77777777" w:rsidTr="003B7B70">
        <w:trPr>
          <w:trHeight w:val="307"/>
        </w:trPr>
        <w:tc>
          <w:tcPr>
            <w:tcW w:w="1718" w:type="pct"/>
            <w:gridSpan w:val="4"/>
          </w:tcPr>
          <w:p w14:paraId="007695AB" w14:textId="77777777" w:rsidR="004B21DB" w:rsidRPr="00DE7A45" w:rsidRDefault="004B21DB" w:rsidP="00DF5265">
            <w:pPr>
              <w:rPr>
                <w:rFonts w:asciiTheme="majorHAnsi" w:eastAsia="Times New Roman" w:hAnsiTheme="majorHAnsi" w:cs="Times New Roman"/>
                <w:lang w:eastAsia="en-IN"/>
              </w:rPr>
            </w:pPr>
          </w:p>
        </w:tc>
        <w:tc>
          <w:tcPr>
            <w:tcW w:w="2141" w:type="pct"/>
            <w:gridSpan w:val="5"/>
            <w:vAlign w:val="center"/>
          </w:tcPr>
          <w:p w14:paraId="60587DBD" w14:textId="77777777" w:rsidR="004B21DB" w:rsidRPr="00DE7A45" w:rsidRDefault="00405D69" w:rsidP="007F36EE">
            <w:pPr>
              <w:rPr>
                <w:rFonts w:asciiTheme="majorHAnsi" w:hAnsiTheme="majorHAnsi" w:cs="Times New Roman"/>
              </w:rPr>
            </w:pPr>
            <w:r w:rsidRPr="00DE7A45">
              <w:rPr>
                <w:rFonts w:asciiTheme="majorHAnsi" w:hAnsiTheme="majorHAnsi" w:cs="Times New Roman"/>
              </w:rPr>
              <w:t>Mahendra</w:t>
            </w:r>
            <w:r w:rsidR="004B21DB" w:rsidRPr="00DE7A45">
              <w:rPr>
                <w:rFonts w:asciiTheme="majorHAnsi" w:hAnsiTheme="majorHAnsi" w:cs="Times New Roman"/>
              </w:rPr>
              <w:t xml:space="preserve"> Singh</w:t>
            </w:r>
            <w:r w:rsidRPr="00DE7A45">
              <w:rPr>
                <w:rFonts w:asciiTheme="majorHAnsi" w:hAnsiTheme="majorHAnsi" w:cs="Times New Roman"/>
              </w:rPr>
              <w:t xml:space="preserve"> Rathore</w:t>
            </w:r>
          </w:p>
        </w:tc>
        <w:tc>
          <w:tcPr>
            <w:tcW w:w="1141" w:type="pct"/>
            <w:vAlign w:val="center"/>
          </w:tcPr>
          <w:p w14:paraId="3DDC937A" w14:textId="77777777" w:rsidR="004B21DB" w:rsidRPr="00DE7A45" w:rsidRDefault="004B21DB" w:rsidP="00F57B40">
            <w:pPr>
              <w:pStyle w:val="NoSpacing"/>
              <w:jc w:val="center"/>
              <w:rPr>
                <w:rFonts w:asciiTheme="majorHAnsi" w:hAnsiTheme="majorHAnsi"/>
                <w:lang w:eastAsia="en-IN"/>
              </w:rPr>
            </w:pPr>
            <w:r w:rsidRPr="00DE7A45">
              <w:rPr>
                <w:rFonts w:asciiTheme="majorHAnsi" w:hAnsiTheme="majorHAnsi"/>
                <w:lang w:eastAsia="en-IN"/>
              </w:rPr>
              <w:t>0</w:t>
            </w:r>
            <w:r w:rsidR="00405D69" w:rsidRPr="00DE7A45">
              <w:rPr>
                <w:rFonts w:asciiTheme="majorHAnsi" w:hAnsiTheme="majorHAnsi"/>
                <w:lang w:eastAsia="en-IN"/>
              </w:rPr>
              <w:t>9539626</w:t>
            </w:r>
          </w:p>
        </w:tc>
      </w:tr>
      <w:tr w:rsidR="00D70284" w:rsidRPr="00DE7A45" w14:paraId="17361443" w14:textId="77777777" w:rsidTr="003B7B70">
        <w:tc>
          <w:tcPr>
            <w:tcW w:w="1718" w:type="pct"/>
            <w:gridSpan w:val="4"/>
          </w:tcPr>
          <w:p w14:paraId="2D300F8A" w14:textId="77777777" w:rsidR="00D70284" w:rsidRPr="00D70284" w:rsidRDefault="00D70284" w:rsidP="00DF5265">
            <w:pPr>
              <w:rPr>
                <w:rFonts w:asciiTheme="majorHAnsi" w:eastAsia="Times New Roman" w:hAnsiTheme="majorHAnsi" w:cs="Times New Roman"/>
                <w:b/>
                <w:lang w:eastAsia="en-IN"/>
              </w:rPr>
            </w:pPr>
            <w:r w:rsidRPr="00D70284">
              <w:rPr>
                <w:rFonts w:asciiTheme="majorHAnsi" w:eastAsia="Times New Roman" w:hAnsiTheme="majorHAnsi" w:cs="Times New Roman"/>
                <w:b/>
                <w:lang w:eastAsia="en-IN"/>
              </w:rPr>
              <w:t xml:space="preserve">Presently banking with </w:t>
            </w:r>
          </w:p>
        </w:tc>
        <w:tc>
          <w:tcPr>
            <w:tcW w:w="3282" w:type="pct"/>
            <w:gridSpan w:val="6"/>
            <w:vAlign w:val="center"/>
          </w:tcPr>
          <w:p w14:paraId="27D0FAE6" w14:textId="77777777" w:rsidR="00D70284" w:rsidRPr="00DE7A45" w:rsidRDefault="00D70284" w:rsidP="00405D69">
            <w:pPr>
              <w:pStyle w:val="NoSpacing"/>
              <w:jc w:val="both"/>
              <w:rPr>
                <w:rFonts w:asciiTheme="majorHAnsi" w:hAnsiTheme="majorHAnsi"/>
              </w:rPr>
            </w:pPr>
            <w:r>
              <w:rPr>
                <w:rFonts w:asciiTheme="majorHAnsi" w:hAnsiTheme="majorHAnsi"/>
              </w:rPr>
              <w:t xml:space="preserve">Current a/c no. 3953002100020649 with Punjab National Bank, </w:t>
            </w:r>
            <w:proofErr w:type="spellStart"/>
            <w:r>
              <w:rPr>
                <w:rFonts w:asciiTheme="majorHAnsi" w:hAnsiTheme="majorHAnsi"/>
              </w:rPr>
              <w:t>Mansarovar</w:t>
            </w:r>
            <w:proofErr w:type="spellEnd"/>
            <w:r>
              <w:rPr>
                <w:rFonts w:asciiTheme="majorHAnsi" w:hAnsiTheme="majorHAnsi"/>
              </w:rPr>
              <w:t xml:space="preserve">, Jaipur </w:t>
            </w:r>
          </w:p>
        </w:tc>
      </w:tr>
      <w:tr w:rsidR="004B21DB" w:rsidRPr="00DE7A45" w14:paraId="37FAE69E" w14:textId="77777777" w:rsidTr="003B7B70">
        <w:tc>
          <w:tcPr>
            <w:tcW w:w="1718" w:type="pct"/>
            <w:gridSpan w:val="4"/>
          </w:tcPr>
          <w:p w14:paraId="10B4057E" w14:textId="77777777" w:rsidR="004B21DB" w:rsidRPr="00DE7A45" w:rsidRDefault="004B21DB"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Proposed Unit</w:t>
            </w:r>
          </w:p>
        </w:tc>
        <w:tc>
          <w:tcPr>
            <w:tcW w:w="3282" w:type="pct"/>
            <w:gridSpan w:val="6"/>
            <w:vAlign w:val="center"/>
          </w:tcPr>
          <w:p w14:paraId="65435A42" w14:textId="77777777" w:rsidR="00405D69" w:rsidRPr="00DE7A45" w:rsidRDefault="00405D69" w:rsidP="00405D69">
            <w:pPr>
              <w:pStyle w:val="NoSpacing"/>
              <w:jc w:val="both"/>
              <w:rPr>
                <w:rFonts w:asciiTheme="majorHAnsi" w:hAnsiTheme="majorHAnsi"/>
                <w:bCs/>
              </w:rPr>
            </w:pPr>
            <w:r w:rsidRPr="00DE7A45">
              <w:rPr>
                <w:rFonts w:asciiTheme="majorHAnsi" w:hAnsiTheme="majorHAnsi"/>
              </w:rPr>
              <w:t>The project</w:t>
            </w:r>
            <w:r w:rsidR="006C15CD" w:rsidRPr="00DE7A45">
              <w:rPr>
                <w:rFonts w:asciiTheme="majorHAnsi" w:hAnsiTheme="majorHAnsi"/>
              </w:rPr>
              <w:t xml:space="preserve"> is </w:t>
            </w:r>
            <w:bookmarkStart w:id="1" w:name="_Hlk155189480"/>
            <w:r w:rsidR="006C15CD" w:rsidRPr="00DE7A45">
              <w:rPr>
                <w:rFonts w:asciiTheme="majorHAnsi" w:hAnsiTheme="majorHAnsi"/>
              </w:rPr>
              <w:t>a hotel which would have 10</w:t>
            </w:r>
            <w:r w:rsidR="003258AC">
              <w:rPr>
                <w:rFonts w:asciiTheme="majorHAnsi" w:hAnsiTheme="majorHAnsi"/>
              </w:rPr>
              <w:t>0</w:t>
            </w:r>
            <w:r w:rsidRPr="00DE7A45">
              <w:rPr>
                <w:rFonts w:asciiTheme="majorHAnsi" w:hAnsiTheme="majorHAnsi"/>
              </w:rPr>
              <w:t xml:space="preserve"> rooms</w:t>
            </w:r>
            <w:bookmarkEnd w:id="1"/>
            <w:r w:rsidRPr="00DE7A45">
              <w:rPr>
                <w:rFonts w:asciiTheme="majorHAnsi" w:hAnsiTheme="majorHAnsi"/>
              </w:rPr>
              <w:t xml:space="preserve">.  The hotel would be constructed on </w:t>
            </w:r>
            <w:r w:rsidR="009348C9">
              <w:rPr>
                <w:rFonts w:asciiTheme="majorHAnsi" w:hAnsiTheme="majorHAnsi"/>
              </w:rPr>
              <w:t xml:space="preserve">52,650 </w:t>
            </w:r>
            <w:r w:rsidRPr="00DE7A45">
              <w:rPr>
                <w:rFonts w:asciiTheme="majorHAnsi" w:hAnsiTheme="majorHAnsi"/>
                <w:bCs/>
              </w:rPr>
              <w:t>sq meters</w:t>
            </w:r>
            <w:r w:rsidR="00D46D99">
              <w:rPr>
                <w:rFonts w:asciiTheme="majorHAnsi" w:hAnsiTheme="majorHAnsi"/>
                <w:bCs/>
              </w:rPr>
              <w:t xml:space="preserve"> of </w:t>
            </w:r>
            <w:r w:rsidR="009348C9">
              <w:rPr>
                <w:rFonts w:asciiTheme="majorHAnsi" w:hAnsiTheme="majorHAnsi"/>
                <w:bCs/>
              </w:rPr>
              <w:t xml:space="preserve">land as per details given below. </w:t>
            </w:r>
          </w:p>
          <w:p w14:paraId="63EA8B9D" w14:textId="77777777" w:rsidR="004B21DB" w:rsidRPr="00DE7A45" w:rsidRDefault="00405D69" w:rsidP="00D46D99">
            <w:pPr>
              <w:pStyle w:val="NoSpacing"/>
              <w:jc w:val="both"/>
              <w:rPr>
                <w:rFonts w:asciiTheme="majorHAnsi" w:eastAsia="Times New Roman" w:hAnsiTheme="majorHAnsi"/>
                <w:lang w:eastAsia="en-IN"/>
              </w:rPr>
            </w:pPr>
            <w:r w:rsidRPr="00DE7A45">
              <w:rPr>
                <w:rFonts w:asciiTheme="majorHAnsi" w:hAnsiTheme="majorHAnsi"/>
              </w:rPr>
              <w:t>The project is situated at a very ideal location</w:t>
            </w:r>
            <w:r w:rsidR="00D46D99">
              <w:rPr>
                <w:rFonts w:asciiTheme="majorHAnsi" w:hAnsiTheme="majorHAnsi"/>
              </w:rPr>
              <w:t xml:space="preserve"> near Kumbhalgarh Fort on the road connecting, </w:t>
            </w:r>
            <w:proofErr w:type="spellStart"/>
            <w:r w:rsidRPr="00DE7A45">
              <w:rPr>
                <w:rFonts w:asciiTheme="majorHAnsi" w:hAnsiTheme="majorHAnsi"/>
              </w:rPr>
              <w:t>Nathdwara</w:t>
            </w:r>
            <w:proofErr w:type="spellEnd"/>
            <w:r w:rsidRPr="00DE7A45">
              <w:rPr>
                <w:rFonts w:asciiTheme="majorHAnsi" w:hAnsiTheme="majorHAnsi"/>
              </w:rPr>
              <w:t xml:space="preserve">, </w:t>
            </w:r>
            <w:proofErr w:type="spellStart"/>
            <w:r w:rsidRPr="00DE7A45">
              <w:rPr>
                <w:rFonts w:asciiTheme="majorHAnsi" w:hAnsiTheme="majorHAnsi"/>
              </w:rPr>
              <w:t>Haldighati</w:t>
            </w:r>
            <w:proofErr w:type="spellEnd"/>
            <w:r w:rsidRPr="00DE7A45">
              <w:rPr>
                <w:rFonts w:asciiTheme="majorHAnsi" w:hAnsiTheme="majorHAnsi"/>
              </w:rPr>
              <w:t xml:space="preserve">, Kumbhalgarh to </w:t>
            </w:r>
            <w:proofErr w:type="spellStart"/>
            <w:r w:rsidRPr="00DE7A45">
              <w:rPr>
                <w:rFonts w:asciiTheme="majorHAnsi" w:hAnsiTheme="majorHAnsi"/>
              </w:rPr>
              <w:t>Charbhuja</w:t>
            </w:r>
            <w:proofErr w:type="spellEnd"/>
            <w:r w:rsidRPr="00DE7A45">
              <w:rPr>
                <w:rFonts w:asciiTheme="majorHAnsi" w:hAnsiTheme="majorHAnsi"/>
              </w:rPr>
              <w:t xml:space="preserve"> </w:t>
            </w:r>
            <w:proofErr w:type="spellStart"/>
            <w:r w:rsidRPr="00DE7A45">
              <w:rPr>
                <w:rFonts w:asciiTheme="majorHAnsi" w:hAnsiTheme="majorHAnsi"/>
              </w:rPr>
              <w:t>Garbhor</w:t>
            </w:r>
            <w:proofErr w:type="spellEnd"/>
            <w:r w:rsidRPr="00DE7A45">
              <w:rPr>
                <w:rFonts w:asciiTheme="majorHAnsi" w:hAnsiTheme="majorHAnsi"/>
              </w:rPr>
              <w:t>.</w:t>
            </w:r>
          </w:p>
        </w:tc>
      </w:tr>
      <w:tr w:rsidR="004B21DB" w:rsidRPr="00DE7A45" w14:paraId="1B6ECD3A" w14:textId="77777777" w:rsidTr="003B7B70">
        <w:tc>
          <w:tcPr>
            <w:tcW w:w="1718" w:type="pct"/>
            <w:gridSpan w:val="4"/>
          </w:tcPr>
          <w:p w14:paraId="2F6E1A69" w14:textId="77777777" w:rsidR="004B21DB" w:rsidRPr="00DE7A45" w:rsidRDefault="004B21DB" w:rsidP="00BA030D">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Address of the proposed unit</w:t>
            </w:r>
          </w:p>
        </w:tc>
        <w:tc>
          <w:tcPr>
            <w:tcW w:w="3282" w:type="pct"/>
            <w:gridSpan w:val="6"/>
          </w:tcPr>
          <w:p w14:paraId="2DF7EDE9" w14:textId="77777777" w:rsidR="004B21DB" w:rsidRPr="00DE7A45" w:rsidRDefault="00405D69" w:rsidP="006C15CD">
            <w:pPr>
              <w:jc w:val="both"/>
              <w:rPr>
                <w:rFonts w:asciiTheme="majorHAnsi" w:eastAsia="Times New Roman" w:hAnsiTheme="majorHAnsi" w:cs="Times New Roman"/>
                <w:lang w:eastAsia="en-IN"/>
              </w:rPr>
            </w:pPr>
            <w:r w:rsidRPr="00DE7A45">
              <w:rPr>
                <w:rFonts w:asciiTheme="majorHAnsi" w:hAnsiTheme="majorHAnsi" w:cs="Times New Roman"/>
              </w:rPr>
              <w:t>Khasra No. 795/10</w:t>
            </w:r>
            <w:r w:rsidR="009348C9">
              <w:rPr>
                <w:rFonts w:asciiTheme="majorHAnsi" w:hAnsiTheme="majorHAnsi" w:cs="Times New Roman"/>
              </w:rPr>
              <w:t xml:space="preserve"> &amp; others</w:t>
            </w:r>
            <w:r w:rsidRPr="00DE7A45">
              <w:rPr>
                <w:rFonts w:asciiTheme="majorHAnsi" w:hAnsiTheme="majorHAnsi" w:cs="Times New Roman"/>
              </w:rPr>
              <w:t xml:space="preserve">, Village: Sinya, Gram </w:t>
            </w:r>
            <w:proofErr w:type="spellStart"/>
            <w:r w:rsidRPr="00DE7A45">
              <w:rPr>
                <w:rFonts w:asciiTheme="majorHAnsi" w:hAnsiTheme="majorHAnsi" w:cs="Times New Roman"/>
              </w:rPr>
              <w:t>Panchyat</w:t>
            </w:r>
            <w:proofErr w:type="spellEnd"/>
            <w:r w:rsidRPr="00DE7A45">
              <w:rPr>
                <w:rFonts w:asciiTheme="majorHAnsi" w:hAnsiTheme="majorHAnsi" w:cs="Times New Roman"/>
              </w:rPr>
              <w:t>: Kariya, Tehsil: Kumbhalgar</w:t>
            </w:r>
            <w:r w:rsidR="003258AC">
              <w:rPr>
                <w:rFonts w:asciiTheme="majorHAnsi" w:hAnsiTheme="majorHAnsi" w:cs="Times New Roman"/>
              </w:rPr>
              <w:t xml:space="preserve">h, Dist.: </w:t>
            </w:r>
            <w:proofErr w:type="spellStart"/>
            <w:r w:rsidR="003258AC">
              <w:rPr>
                <w:rFonts w:asciiTheme="majorHAnsi" w:hAnsiTheme="majorHAnsi" w:cs="Times New Roman"/>
              </w:rPr>
              <w:t>Rajsamand</w:t>
            </w:r>
            <w:proofErr w:type="spellEnd"/>
            <w:r w:rsidR="003258AC">
              <w:rPr>
                <w:rFonts w:asciiTheme="majorHAnsi" w:hAnsiTheme="majorHAnsi" w:cs="Times New Roman"/>
              </w:rPr>
              <w:t>, Rajasthan as per details given below.</w:t>
            </w:r>
            <w:r w:rsidRPr="00DE7A45">
              <w:rPr>
                <w:rFonts w:asciiTheme="majorHAnsi" w:hAnsiTheme="majorHAnsi" w:cs="Times New Roman"/>
                <w:bCs/>
              </w:rPr>
              <w:t xml:space="preserve"> </w:t>
            </w:r>
          </w:p>
        </w:tc>
      </w:tr>
      <w:tr w:rsidR="003B7B70" w:rsidRPr="00DE7A45" w14:paraId="0DE47306" w14:textId="77777777" w:rsidTr="003B7B70">
        <w:tc>
          <w:tcPr>
            <w:tcW w:w="1718" w:type="pct"/>
            <w:gridSpan w:val="4"/>
          </w:tcPr>
          <w:p w14:paraId="04C3EBC9" w14:textId="77777777" w:rsidR="003B7B70" w:rsidRPr="003B7B70" w:rsidRDefault="003B7B70" w:rsidP="009348C9">
            <w:pPr>
              <w:rPr>
                <w:rFonts w:asciiTheme="majorHAnsi" w:eastAsia="Times New Roman" w:hAnsiTheme="majorHAnsi" w:cs="Times New Roman"/>
                <w:b/>
                <w:lang w:eastAsia="en-IN"/>
              </w:rPr>
            </w:pPr>
            <w:r w:rsidRPr="003B7B70">
              <w:rPr>
                <w:rFonts w:asciiTheme="majorHAnsi" w:eastAsia="Times New Roman" w:hAnsiTheme="majorHAnsi" w:cs="Times New Roman"/>
                <w:b/>
                <w:lang w:eastAsia="en-IN"/>
              </w:rPr>
              <w:t xml:space="preserve">Land Details </w:t>
            </w:r>
          </w:p>
        </w:tc>
        <w:tc>
          <w:tcPr>
            <w:tcW w:w="3282" w:type="pct"/>
            <w:gridSpan w:val="6"/>
          </w:tcPr>
          <w:p w14:paraId="6B393CF5" w14:textId="77777777" w:rsidR="003B7B70" w:rsidRPr="003B7B70" w:rsidRDefault="003B7B70" w:rsidP="003B7B70">
            <w:pPr>
              <w:jc w:val="center"/>
              <w:rPr>
                <w:rFonts w:asciiTheme="majorHAnsi" w:eastAsia="Times New Roman" w:hAnsiTheme="majorHAnsi" w:cs="Times New Roman"/>
                <w:b/>
                <w:lang w:eastAsia="en-IN"/>
              </w:rPr>
            </w:pPr>
            <w:r w:rsidRPr="003B7B70">
              <w:rPr>
                <w:rFonts w:asciiTheme="majorHAnsi" w:eastAsia="Times New Roman" w:hAnsiTheme="majorHAnsi" w:cs="Times New Roman"/>
                <w:b/>
                <w:lang w:eastAsia="en-IN"/>
              </w:rPr>
              <w:t>Conversion Status</w:t>
            </w:r>
          </w:p>
        </w:tc>
      </w:tr>
      <w:tr w:rsidR="003B7B70" w:rsidRPr="00DE7A45" w14:paraId="072C09F8" w14:textId="77777777" w:rsidTr="003B7B70">
        <w:tc>
          <w:tcPr>
            <w:tcW w:w="1718" w:type="pct"/>
            <w:gridSpan w:val="4"/>
          </w:tcPr>
          <w:p w14:paraId="101D75F0" w14:textId="77777777" w:rsidR="003B7B70" w:rsidRPr="003B7B70" w:rsidRDefault="003B7B70" w:rsidP="003B7B70">
            <w:pPr>
              <w:jc w:val="center"/>
              <w:rPr>
                <w:rFonts w:asciiTheme="majorHAnsi" w:eastAsia="Times New Roman" w:hAnsiTheme="majorHAnsi" w:cs="Times New Roman"/>
                <w:b/>
                <w:lang w:eastAsia="en-IN"/>
              </w:rPr>
            </w:pPr>
            <w:proofErr w:type="spellStart"/>
            <w:r w:rsidRPr="003B7B70">
              <w:rPr>
                <w:rFonts w:asciiTheme="majorHAnsi" w:eastAsia="Times New Roman" w:hAnsiTheme="majorHAnsi" w:cs="Times New Roman"/>
                <w:b/>
                <w:lang w:eastAsia="en-IN"/>
              </w:rPr>
              <w:t>Khasrawise</w:t>
            </w:r>
            <w:proofErr w:type="spellEnd"/>
            <w:r w:rsidRPr="003B7B70">
              <w:rPr>
                <w:rFonts w:asciiTheme="majorHAnsi" w:eastAsia="Times New Roman" w:hAnsiTheme="majorHAnsi" w:cs="Times New Roman"/>
                <w:b/>
                <w:lang w:eastAsia="en-IN"/>
              </w:rPr>
              <w:t xml:space="preserve"> summary</w:t>
            </w:r>
          </w:p>
        </w:tc>
        <w:tc>
          <w:tcPr>
            <w:tcW w:w="589" w:type="pct"/>
          </w:tcPr>
          <w:p w14:paraId="554239F9" w14:textId="77777777" w:rsidR="003B7B70" w:rsidRPr="00DE7A45" w:rsidRDefault="003B7B70" w:rsidP="003B7B70">
            <w:pPr>
              <w:rPr>
                <w:rFonts w:asciiTheme="majorHAnsi" w:eastAsia="Times New Roman" w:hAnsiTheme="majorHAnsi" w:cs="Times New Roman"/>
                <w:lang w:eastAsia="en-IN"/>
              </w:rPr>
            </w:pPr>
            <w:r>
              <w:rPr>
                <w:rFonts w:asciiTheme="majorHAnsi" w:eastAsia="Times New Roman" w:hAnsiTheme="majorHAnsi" w:cs="Times New Roman"/>
                <w:lang w:eastAsia="en-IN"/>
              </w:rPr>
              <w:t>Khasra No.</w:t>
            </w:r>
          </w:p>
        </w:tc>
        <w:tc>
          <w:tcPr>
            <w:tcW w:w="531" w:type="pct"/>
            <w:gridSpan w:val="2"/>
          </w:tcPr>
          <w:p w14:paraId="68B6F1BA" w14:textId="77777777" w:rsidR="003B7B70" w:rsidRPr="00DE7A45" w:rsidRDefault="003B7B70" w:rsidP="003B7B70">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Area in </w:t>
            </w:r>
            <w:proofErr w:type="spellStart"/>
            <w:r>
              <w:rPr>
                <w:rFonts w:asciiTheme="majorHAnsi" w:eastAsia="Times New Roman" w:hAnsiTheme="majorHAnsi" w:cs="Times New Roman"/>
                <w:lang w:eastAsia="en-IN"/>
              </w:rPr>
              <w:t>sq</w:t>
            </w:r>
            <w:proofErr w:type="spellEnd"/>
            <w:r>
              <w:rPr>
                <w:rFonts w:asciiTheme="majorHAnsi" w:eastAsia="Times New Roman" w:hAnsiTheme="majorHAnsi" w:cs="Times New Roman"/>
                <w:lang w:eastAsia="en-IN"/>
              </w:rPr>
              <w:t xml:space="preserve"> </w:t>
            </w:r>
            <w:proofErr w:type="spellStart"/>
            <w:r>
              <w:rPr>
                <w:rFonts w:asciiTheme="majorHAnsi" w:eastAsia="Times New Roman" w:hAnsiTheme="majorHAnsi" w:cs="Times New Roman"/>
                <w:lang w:eastAsia="en-IN"/>
              </w:rPr>
              <w:t>mtrs</w:t>
            </w:r>
            <w:proofErr w:type="spellEnd"/>
          </w:p>
        </w:tc>
        <w:tc>
          <w:tcPr>
            <w:tcW w:w="762" w:type="pct"/>
          </w:tcPr>
          <w:p w14:paraId="4D645877" w14:textId="77777777" w:rsidR="003B7B70" w:rsidRPr="00DE7A45" w:rsidRDefault="003B7B70" w:rsidP="003B7B70">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Area in bigha / </w:t>
            </w:r>
            <w:proofErr w:type="spellStart"/>
            <w:r>
              <w:rPr>
                <w:rFonts w:asciiTheme="majorHAnsi" w:eastAsia="Times New Roman" w:hAnsiTheme="majorHAnsi" w:cs="Times New Roman"/>
                <w:lang w:eastAsia="en-IN"/>
              </w:rPr>
              <w:t>biswa</w:t>
            </w:r>
            <w:proofErr w:type="spellEnd"/>
          </w:p>
        </w:tc>
        <w:tc>
          <w:tcPr>
            <w:tcW w:w="1400" w:type="pct"/>
            <w:gridSpan w:val="2"/>
          </w:tcPr>
          <w:p w14:paraId="1DA2BCA7" w14:textId="77777777" w:rsidR="003B7B70" w:rsidRPr="00DE7A45" w:rsidRDefault="003B7B70" w:rsidP="003B7B70">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At present converted for </w:t>
            </w:r>
          </w:p>
        </w:tc>
      </w:tr>
      <w:tr w:rsidR="003B7B70" w:rsidRPr="00DE7A45" w14:paraId="0E48A163" w14:textId="77777777" w:rsidTr="003B7B70">
        <w:tc>
          <w:tcPr>
            <w:tcW w:w="581" w:type="pct"/>
            <w:gridSpan w:val="2"/>
          </w:tcPr>
          <w:p w14:paraId="3F872485" w14:textId="77777777" w:rsidR="003B7B70" w:rsidRPr="00DE7A45" w:rsidRDefault="003B7B70" w:rsidP="003B7B70">
            <w:pPr>
              <w:rPr>
                <w:rFonts w:asciiTheme="majorHAnsi" w:eastAsia="Times New Roman" w:hAnsiTheme="majorHAnsi" w:cs="Times New Roman"/>
                <w:lang w:eastAsia="en-IN"/>
              </w:rPr>
            </w:pPr>
            <w:r>
              <w:rPr>
                <w:rFonts w:asciiTheme="majorHAnsi" w:eastAsia="Times New Roman" w:hAnsiTheme="majorHAnsi" w:cs="Times New Roman"/>
                <w:lang w:eastAsia="en-IN"/>
              </w:rPr>
              <w:t>Khasra No.</w:t>
            </w:r>
          </w:p>
        </w:tc>
        <w:tc>
          <w:tcPr>
            <w:tcW w:w="408" w:type="pct"/>
          </w:tcPr>
          <w:p w14:paraId="3E90C959" w14:textId="77777777" w:rsidR="003B7B70" w:rsidRPr="00DE7A45" w:rsidRDefault="003B7B70" w:rsidP="003B7B70">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Area in </w:t>
            </w:r>
            <w:proofErr w:type="spellStart"/>
            <w:r>
              <w:rPr>
                <w:rFonts w:asciiTheme="majorHAnsi" w:eastAsia="Times New Roman" w:hAnsiTheme="majorHAnsi" w:cs="Times New Roman"/>
                <w:lang w:eastAsia="en-IN"/>
              </w:rPr>
              <w:t>sq</w:t>
            </w:r>
            <w:proofErr w:type="spellEnd"/>
            <w:r>
              <w:rPr>
                <w:rFonts w:asciiTheme="majorHAnsi" w:eastAsia="Times New Roman" w:hAnsiTheme="majorHAnsi" w:cs="Times New Roman"/>
                <w:lang w:eastAsia="en-IN"/>
              </w:rPr>
              <w:t xml:space="preserve"> </w:t>
            </w:r>
            <w:proofErr w:type="spellStart"/>
            <w:r>
              <w:rPr>
                <w:rFonts w:asciiTheme="majorHAnsi" w:eastAsia="Times New Roman" w:hAnsiTheme="majorHAnsi" w:cs="Times New Roman"/>
                <w:lang w:eastAsia="en-IN"/>
              </w:rPr>
              <w:t>mtrs</w:t>
            </w:r>
            <w:proofErr w:type="spellEnd"/>
          </w:p>
        </w:tc>
        <w:tc>
          <w:tcPr>
            <w:tcW w:w="729" w:type="pct"/>
          </w:tcPr>
          <w:p w14:paraId="53893CAA" w14:textId="77777777" w:rsidR="003B7B70" w:rsidRPr="00DE7A45" w:rsidRDefault="003B7B70" w:rsidP="003B7B70">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Area in bigha / </w:t>
            </w:r>
            <w:proofErr w:type="spellStart"/>
            <w:r>
              <w:rPr>
                <w:rFonts w:asciiTheme="majorHAnsi" w:eastAsia="Times New Roman" w:hAnsiTheme="majorHAnsi" w:cs="Times New Roman"/>
                <w:lang w:eastAsia="en-IN"/>
              </w:rPr>
              <w:t>biswa</w:t>
            </w:r>
            <w:proofErr w:type="spellEnd"/>
          </w:p>
        </w:tc>
        <w:tc>
          <w:tcPr>
            <w:tcW w:w="589" w:type="pct"/>
          </w:tcPr>
          <w:p w14:paraId="52E91DB9" w14:textId="77777777" w:rsidR="003B7B70" w:rsidRPr="00DE7A45" w:rsidRDefault="003B7B70" w:rsidP="00F040C6">
            <w:pPr>
              <w:rPr>
                <w:rFonts w:asciiTheme="majorHAnsi" w:hAnsiTheme="majorHAnsi"/>
              </w:rPr>
            </w:pPr>
            <w:r>
              <w:rPr>
                <w:rFonts w:asciiTheme="majorHAnsi" w:hAnsiTheme="majorHAnsi"/>
              </w:rPr>
              <w:t xml:space="preserve">795 / 10 </w:t>
            </w:r>
          </w:p>
        </w:tc>
        <w:tc>
          <w:tcPr>
            <w:tcW w:w="531" w:type="pct"/>
            <w:gridSpan w:val="2"/>
          </w:tcPr>
          <w:p w14:paraId="5426257C" w14:textId="77777777" w:rsidR="003B7B70" w:rsidRPr="00DE7A45" w:rsidRDefault="003B7B70" w:rsidP="00E0613F">
            <w:pPr>
              <w:jc w:val="right"/>
              <w:rPr>
                <w:rFonts w:asciiTheme="majorHAnsi" w:hAnsiTheme="majorHAnsi"/>
              </w:rPr>
            </w:pPr>
            <w:r>
              <w:rPr>
                <w:rFonts w:asciiTheme="majorHAnsi" w:hAnsiTheme="majorHAnsi"/>
              </w:rPr>
              <w:t>19,440</w:t>
            </w:r>
          </w:p>
        </w:tc>
        <w:tc>
          <w:tcPr>
            <w:tcW w:w="762" w:type="pct"/>
          </w:tcPr>
          <w:p w14:paraId="5678F9BC" w14:textId="77777777" w:rsidR="003B7B70" w:rsidRPr="00DE7A45" w:rsidRDefault="003B7B70" w:rsidP="00F040C6">
            <w:pPr>
              <w:rPr>
                <w:rFonts w:asciiTheme="majorHAnsi" w:hAnsiTheme="majorHAnsi"/>
              </w:rPr>
            </w:pPr>
            <w:r>
              <w:rPr>
                <w:rFonts w:asciiTheme="majorHAnsi" w:hAnsiTheme="majorHAnsi"/>
              </w:rPr>
              <w:t xml:space="preserve">9 bighas </w:t>
            </w:r>
          </w:p>
        </w:tc>
        <w:tc>
          <w:tcPr>
            <w:tcW w:w="1400" w:type="pct"/>
            <w:gridSpan w:val="2"/>
          </w:tcPr>
          <w:p w14:paraId="7A118C84" w14:textId="77777777" w:rsidR="003B7B70" w:rsidRPr="00DE7A45" w:rsidRDefault="003B7B70" w:rsidP="00F040C6">
            <w:pPr>
              <w:rPr>
                <w:rFonts w:asciiTheme="majorHAnsi" w:hAnsiTheme="majorHAnsi"/>
              </w:rPr>
            </w:pPr>
            <w:r>
              <w:rPr>
                <w:rFonts w:asciiTheme="majorHAnsi" w:hAnsiTheme="majorHAnsi"/>
              </w:rPr>
              <w:t>Tourism – On this part the hotel is being constructed</w:t>
            </w:r>
          </w:p>
        </w:tc>
      </w:tr>
      <w:tr w:rsidR="003B7B70" w:rsidRPr="00DE7A45" w14:paraId="2709765F" w14:textId="77777777" w:rsidTr="003B7B70">
        <w:tc>
          <w:tcPr>
            <w:tcW w:w="581" w:type="pct"/>
            <w:gridSpan w:val="2"/>
          </w:tcPr>
          <w:p w14:paraId="13640924" w14:textId="77777777" w:rsidR="003B7B70" w:rsidRPr="00DE7A45" w:rsidRDefault="003B7B70" w:rsidP="003B7B70">
            <w:pPr>
              <w:rPr>
                <w:rFonts w:asciiTheme="majorHAnsi" w:hAnsiTheme="majorHAnsi"/>
              </w:rPr>
            </w:pPr>
            <w:r>
              <w:rPr>
                <w:rFonts w:asciiTheme="majorHAnsi" w:hAnsiTheme="majorHAnsi"/>
              </w:rPr>
              <w:t xml:space="preserve">795 / 10 </w:t>
            </w:r>
          </w:p>
        </w:tc>
        <w:tc>
          <w:tcPr>
            <w:tcW w:w="408" w:type="pct"/>
          </w:tcPr>
          <w:p w14:paraId="7FBF6A10" w14:textId="77777777" w:rsidR="003B7B70" w:rsidRPr="00DE7A45" w:rsidRDefault="003B7B70" w:rsidP="003B7B70">
            <w:pPr>
              <w:jc w:val="right"/>
              <w:rPr>
                <w:rFonts w:asciiTheme="majorHAnsi" w:hAnsiTheme="majorHAnsi"/>
              </w:rPr>
            </w:pPr>
            <w:r>
              <w:rPr>
                <w:rFonts w:asciiTheme="majorHAnsi" w:hAnsiTheme="majorHAnsi"/>
              </w:rPr>
              <w:t xml:space="preserve">21,600 </w:t>
            </w:r>
          </w:p>
        </w:tc>
        <w:tc>
          <w:tcPr>
            <w:tcW w:w="729" w:type="pct"/>
          </w:tcPr>
          <w:p w14:paraId="6D54ECA8" w14:textId="77777777" w:rsidR="003B7B70" w:rsidRPr="00DE7A45" w:rsidRDefault="003B7B70" w:rsidP="003B7B70">
            <w:pPr>
              <w:jc w:val="right"/>
              <w:rPr>
                <w:rFonts w:asciiTheme="majorHAnsi" w:hAnsiTheme="majorHAnsi"/>
              </w:rPr>
            </w:pPr>
            <w:r>
              <w:rPr>
                <w:rFonts w:asciiTheme="majorHAnsi" w:hAnsiTheme="majorHAnsi"/>
              </w:rPr>
              <w:t xml:space="preserve">10  bighas </w:t>
            </w:r>
          </w:p>
        </w:tc>
        <w:tc>
          <w:tcPr>
            <w:tcW w:w="589" w:type="pct"/>
          </w:tcPr>
          <w:p w14:paraId="6E07EB2E" w14:textId="77777777" w:rsidR="003B7B70" w:rsidRPr="00DE7A45" w:rsidRDefault="003B7B70" w:rsidP="00F040C6">
            <w:pPr>
              <w:rPr>
                <w:rFonts w:asciiTheme="majorHAnsi" w:hAnsiTheme="majorHAnsi"/>
              </w:rPr>
            </w:pPr>
            <w:r>
              <w:rPr>
                <w:rFonts w:asciiTheme="majorHAnsi" w:hAnsiTheme="majorHAnsi"/>
              </w:rPr>
              <w:t xml:space="preserve">795 / 10 </w:t>
            </w:r>
          </w:p>
        </w:tc>
        <w:tc>
          <w:tcPr>
            <w:tcW w:w="531" w:type="pct"/>
            <w:gridSpan w:val="2"/>
          </w:tcPr>
          <w:p w14:paraId="40D6312E" w14:textId="77777777" w:rsidR="003B7B70" w:rsidRPr="00DE7A45" w:rsidRDefault="003B7B70" w:rsidP="00E0613F">
            <w:pPr>
              <w:jc w:val="right"/>
              <w:rPr>
                <w:rFonts w:asciiTheme="majorHAnsi" w:hAnsiTheme="majorHAnsi"/>
              </w:rPr>
            </w:pPr>
            <w:r>
              <w:rPr>
                <w:rFonts w:asciiTheme="majorHAnsi" w:hAnsiTheme="majorHAnsi"/>
              </w:rPr>
              <w:t>2,160</w:t>
            </w:r>
          </w:p>
        </w:tc>
        <w:tc>
          <w:tcPr>
            <w:tcW w:w="762" w:type="pct"/>
          </w:tcPr>
          <w:p w14:paraId="74299A15" w14:textId="77777777" w:rsidR="003B7B70" w:rsidRPr="00DE7A45" w:rsidRDefault="003B7B70" w:rsidP="00F040C6">
            <w:pPr>
              <w:rPr>
                <w:rFonts w:asciiTheme="majorHAnsi" w:hAnsiTheme="majorHAnsi"/>
              </w:rPr>
            </w:pPr>
            <w:r>
              <w:rPr>
                <w:rFonts w:asciiTheme="majorHAnsi" w:hAnsiTheme="majorHAnsi"/>
              </w:rPr>
              <w:t>1 bigha</w:t>
            </w:r>
          </w:p>
        </w:tc>
        <w:tc>
          <w:tcPr>
            <w:tcW w:w="1400" w:type="pct"/>
            <w:gridSpan w:val="2"/>
          </w:tcPr>
          <w:p w14:paraId="7B0918CD" w14:textId="77777777" w:rsidR="003B7B70" w:rsidRPr="00DE7A45" w:rsidRDefault="003B7B70" w:rsidP="00F040C6">
            <w:pPr>
              <w:rPr>
                <w:rFonts w:asciiTheme="majorHAnsi" w:hAnsiTheme="majorHAnsi"/>
              </w:rPr>
            </w:pPr>
            <w:r>
              <w:rPr>
                <w:rFonts w:asciiTheme="majorHAnsi" w:hAnsiTheme="majorHAnsi"/>
              </w:rPr>
              <w:t xml:space="preserve">Industrial </w:t>
            </w:r>
          </w:p>
        </w:tc>
      </w:tr>
      <w:tr w:rsidR="003B7B70" w:rsidRPr="00DE7A45" w14:paraId="17DB3E87" w14:textId="77777777" w:rsidTr="003B7B70">
        <w:tc>
          <w:tcPr>
            <w:tcW w:w="581" w:type="pct"/>
            <w:gridSpan w:val="2"/>
          </w:tcPr>
          <w:p w14:paraId="310EE4C4" w14:textId="77777777" w:rsidR="003B7B70" w:rsidRPr="00DE7A45" w:rsidRDefault="003B7B70" w:rsidP="009348C9">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796 / 10 </w:t>
            </w:r>
          </w:p>
        </w:tc>
        <w:tc>
          <w:tcPr>
            <w:tcW w:w="408" w:type="pct"/>
          </w:tcPr>
          <w:p w14:paraId="236B0D45" w14:textId="77777777" w:rsidR="003B7B70" w:rsidRPr="00DE7A45" w:rsidRDefault="003B7B70" w:rsidP="009348C9">
            <w:pPr>
              <w:rPr>
                <w:rFonts w:asciiTheme="majorHAnsi" w:eastAsia="Times New Roman" w:hAnsiTheme="majorHAnsi" w:cs="Times New Roman"/>
                <w:lang w:eastAsia="en-IN"/>
              </w:rPr>
            </w:pPr>
            <w:r>
              <w:rPr>
                <w:rFonts w:asciiTheme="majorHAnsi" w:eastAsia="Times New Roman" w:hAnsiTheme="majorHAnsi" w:cs="Times New Roman"/>
                <w:lang w:eastAsia="en-IN"/>
              </w:rPr>
              <w:t>10,800</w:t>
            </w:r>
          </w:p>
        </w:tc>
        <w:tc>
          <w:tcPr>
            <w:tcW w:w="729" w:type="pct"/>
          </w:tcPr>
          <w:p w14:paraId="5CE8D047" w14:textId="77777777" w:rsidR="003B7B70" w:rsidRPr="00DE7A45" w:rsidRDefault="003B7B70" w:rsidP="003B7B70">
            <w:pPr>
              <w:jc w:val="right"/>
              <w:rPr>
                <w:rFonts w:asciiTheme="majorHAnsi" w:eastAsia="Times New Roman" w:hAnsiTheme="majorHAnsi" w:cs="Times New Roman"/>
                <w:lang w:eastAsia="en-IN"/>
              </w:rPr>
            </w:pPr>
            <w:r>
              <w:rPr>
                <w:rFonts w:asciiTheme="majorHAnsi" w:eastAsia="Times New Roman" w:hAnsiTheme="majorHAnsi" w:cs="Times New Roman"/>
                <w:lang w:eastAsia="en-IN"/>
              </w:rPr>
              <w:t>5 bighas</w:t>
            </w:r>
          </w:p>
        </w:tc>
        <w:tc>
          <w:tcPr>
            <w:tcW w:w="589" w:type="pct"/>
          </w:tcPr>
          <w:p w14:paraId="6A8B272E" w14:textId="77777777" w:rsidR="003B7B70" w:rsidRPr="00DE7A45" w:rsidRDefault="003B7B70" w:rsidP="009348C9">
            <w:pPr>
              <w:rPr>
                <w:rFonts w:asciiTheme="majorHAnsi" w:hAnsiTheme="majorHAnsi"/>
              </w:rPr>
            </w:pPr>
            <w:r>
              <w:rPr>
                <w:rFonts w:asciiTheme="majorHAnsi" w:hAnsiTheme="majorHAnsi"/>
              </w:rPr>
              <w:t xml:space="preserve">796 / 10 </w:t>
            </w:r>
          </w:p>
        </w:tc>
        <w:tc>
          <w:tcPr>
            <w:tcW w:w="531" w:type="pct"/>
            <w:gridSpan w:val="2"/>
          </w:tcPr>
          <w:p w14:paraId="776B056C" w14:textId="77777777" w:rsidR="003B7B70" w:rsidRPr="00DE7A45" w:rsidRDefault="003B7B70" w:rsidP="00E0613F">
            <w:pPr>
              <w:jc w:val="right"/>
              <w:rPr>
                <w:rFonts w:asciiTheme="majorHAnsi" w:hAnsiTheme="majorHAnsi"/>
              </w:rPr>
            </w:pPr>
            <w:r>
              <w:rPr>
                <w:rFonts w:asciiTheme="majorHAnsi" w:hAnsiTheme="majorHAnsi"/>
              </w:rPr>
              <w:t>10,800</w:t>
            </w:r>
          </w:p>
        </w:tc>
        <w:tc>
          <w:tcPr>
            <w:tcW w:w="762" w:type="pct"/>
          </w:tcPr>
          <w:p w14:paraId="5FBBE7C9" w14:textId="77777777" w:rsidR="003B7B70" w:rsidRPr="00DE7A45" w:rsidRDefault="003B7B70" w:rsidP="00F040C6">
            <w:pPr>
              <w:rPr>
                <w:rFonts w:asciiTheme="majorHAnsi" w:hAnsiTheme="majorHAnsi"/>
              </w:rPr>
            </w:pPr>
            <w:r>
              <w:rPr>
                <w:rFonts w:asciiTheme="majorHAnsi" w:hAnsiTheme="majorHAnsi"/>
              </w:rPr>
              <w:t>5 bigha</w:t>
            </w:r>
          </w:p>
        </w:tc>
        <w:tc>
          <w:tcPr>
            <w:tcW w:w="1400" w:type="pct"/>
            <w:gridSpan w:val="2"/>
          </w:tcPr>
          <w:p w14:paraId="46B7E50F" w14:textId="77777777" w:rsidR="003B7B70" w:rsidRPr="00DE7A45" w:rsidRDefault="003B7B70" w:rsidP="00F040C6">
            <w:pPr>
              <w:rPr>
                <w:rFonts w:asciiTheme="majorHAnsi" w:hAnsiTheme="majorHAnsi"/>
              </w:rPr>
            </w:pPr>
            <w:r>
              <w:rPr>
                <w:rFonts w:asciiTheme="majorHAnsi" w:hAnsiTheme="majorHAnsi"/>
              </w:rPr>
              <w:t xml:space="preserve">Industrial </w:t>
            </w:r>
          </w:p>
        </w:tc>
      </w:tr>
      <w:tr w:rsidR="003B7B70" w:rsidRPr="00DE7A45" w14:paraId="4E63FEB4" w14:textId="77777777" w:rsidTr="003B7B70">
        <w:tc>
          <w:tcPr>
            <w:tcW w:w="581" w:type="pct"/>
            <w:gridSpan w:val="2"/>
          </w:tcPr>
          <w:p w14:paraId="50FA7EDC" w14:textId="77777777" w:rsidR="003B7B70" w:rsidRPr="00DE7A45" w:rsidRDefault="003B7B70" w:rsidP="009348C9">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799 / 10 </w:t>
            </w:r>
          </w:p>
        </w:tc>
        <w:tc>
          <w:tcPr>
            <w:tcW w:w="408" w:type="pct"/>
          </w:tcPr>
          <w:p w14:paraId="34E19224" w14:textId="77777777" w:rsidR="003B7B70" w:rsidRPr="00DE7A45" w:rsidRDefault="003B7B70" w:rsidP="009348C9">
            <w:pPr>
              <w:rPr>
                <w:rFonts w:asciiTheme="majorHAnsi" w:eastAsia="Times New Roman" w:hAnsiTheme="majorHAnsi" w:cs="Times New Roman"/>
                <w:lang w:eastAsia="en-IN"/>
              </w:rPr>
            </w:pPr>
            <w:r>
              <w:rPr>
                <w:rFonts w:asciiTheme="majorHAnsi" w:eastAsia="Times New Roman" w:hAnsiTheme="majorHAnsi" w:cs="Times New Roman"/>
                <w:lang w:eastAsia="en-IN"/>
              </w:rPr>
              <w:t>10,800</w:t>
            </w:r>
          </w:p>
        </w:tc>
        <w:tc>
          <w:tcPr>
            <w:tcW w:w="729" w:type="pct"/>
          </w:tcPr>
          <w:p w14:paraId="4CB04F36" w14:textId="77777777" w:rsidR="003B7B70" w:rsidRPr="00DE7A45" w:rsidRDefault="003B7B70" w:rsidP="003B7B70">
            <w:pPr>
              <w:jc w:val="right"/>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5 bighas </w:t>
            </w:r>
          </w:p>
        </w:tc>
        <w:tc>
          <w:tcPr>
            <w:tcW w:w="589" w:type="pct"/>
          </w:tcPr>
          <w:p w14:paraId="22DBA62F" w14:textId="77777777" w:rsidR="003B7B70" w:rsidRPr="00DE7A45" w:rsidRDefault="003B7B70" w:rsidP="009348C9">
            <w:pPr>
              <w:rPr>
                <w:rFonts w:asciiTheme="majorHAnsi" w:hAnsiTheme="majorHAnsi"/>
              </w:rPr>
            </w:pPr>
            <w:r>
              <w:rPr>
                <w:rFonts w:asciiTheme="majorHAnsi" w:hAnsiTheme="majorHAnsi"/>
              </w:rPr>
              <w:t xml:space="preserve">799 / 10 </w:t>
            </w:r>
          </w:p>
        </w:tc>
        <w:tc>
          <w:tcPr>
            <w:tcW w:w="531" w:type="pct"/>
            <w:gridSpan w:val="2"/>
          </w:tcPr>
          <w:p w14:paraId="5F830B33" w14:textId="77777777" w:rsidR="003B7B70" w:rsidRPr="00DE7A45" w:rsidRDefault="003B7B70" w:rsidP="00E0613F">
            <w:pPr>
              <w:jc w:val="right"/>
              <w:rPr>
                <w:rFonts w:asciiTheme="majorHAnsi" w:hAnsiTheme="majorHAnsi"/>
              </w:rPr>
            </w:pPr>
            <w:r>
              <w:rPr>
                <w:rFonts w:asciiTheme="majorHAnsi" w:hAnsiTheme="majorHAnsi"/>
              </w:rPr>
              <w:t>1,998</w:t>
            </w:r>
          </w:p>
        </w:tc>
        <w:tc>
          <w:tcPr>
            <w:tcW w:w="762" w:type="pct"/>
          </w:tcPr>
          <w:p w14:paraId="41519139" w14:textId="77777777" w:rsidR="003B7B70" w:rsidRPr="00DE7A45" w:rsidRDefault="003B7B70" w:rsidP="00F040C6">
            <w:pPr>
              <w:rPr>
                <w:rFonts w:asciiTheme="majorHAnsi" w:hAnsiTheme="majorHAnsi"/>
              </w:rPr>
            </w:pPr>
            <w:r>
              <w:rPr>
                <w:rFonts w:asciiTheme="majorHAnsi" w:hAnsiTheme="majorHAnsi"/>
              </w:rPr>
              <w:t xml:space="preserve">18 </w:t>
            </w:r>
            <w:proofErr w:type="spellStart"/>
            <w:r>
              <w:rPr>
                <w:rFonts w:asciiTheme="majorHAnsi" w:hAnsiTheme="majorHAnsi"/>
              </w:rPr>
              <w:t>biswa</w:t>
            </w:r>
            <w:proofErr w:type="spellEnd"/>
            <w:r>
              <w:rPr>
                <w:rFonts w:asciiTheme="majorHAnsi" w:hAnsiTheme="majorHAnsi"/>
              </w:rPr>
              <w:t xml:space="preserve"> 10 </w:t>
            </w:r>
            <w:proofErr w:type="spellStart"/>
            <w:r>
              <w:rPr>
                <w:rFonts w:asciiTheme="majorHAnsi" w:hAnsiTheme="majorHAnsi"/>
              </w:rPr>
              <w:t>biswansi</w:t>
            </w:r>
            <w:proofErr w:type="spellEnd"/>
            <w:r>
              <w:rPr>
                <w:rFonts w:asciiTheme="majorHAnsi" w:hAnsiTheme="majorHAnsi"/>
              </w:rPr>
              <w:t xml:space="preserve"> </w:t>
            </w:r>
          </w:p>
        </w:tc>
        <w:tc>
          <w:tcPr>
            <w:tcW w:w="1400" w:type="pct"/>
            <w:gridSpan w:val="2"/>
          </w:tcPr>
          <w:p w14:paraId="713D0E8C" w14:textId="77777777" w:rsidR="003B7B70" w:rsidRPr="00DE7A45" w:rsidRDefault="003B7B70" w:rsidP="00F040C6">
            <w:pPr>
              <w:rPr>
                <w:rFonts w:asciiTheme="majorHAnsi" w:hAnsiTheme="majorHAnsi"/>
              </w:rPr>
            </w:pPr>
            <w:r>
              <w:rPr>
                <w:rFonts w:asciiTheme="majorHAnsi" w:hAnsiTheme="majorHAnsi"/>
              </w:rPr>
              <w:t xml:space="preserve">Commercial </w:t>
            </w:r>
          </w:p>
        </w:tc>
      </w:tr>
      <w:tr w:rsidR="003B7B70" w:rsidRPr="00DE7A45" w14:paraId="5DF2F2AD" w14:textId="77777777" w:rsidTr="003B7B70">
        <w:tc>
          <w:tcPr>
            <w:tcW w:w="581" w:type="pct"/>
            <w:gridSpan w:val="2"/>
          </w:tcPr>
          <w:p w14:paraId="6D2F2451" w14:textId="77777777" w:rsidR="003B7B70" w:rsidRPr="00DE7A45" w:rsidRDefault="003B7B70" w:rsidP="009348C9">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803 / 10 </w:t>
            </w:r>
          </w:p>
        </w:tc>
        <w:tc>
          <w:tcPr>
            <w:tcW w:w="408" w:type="pct"/>
          </w:tcPr>
          <w:p w14:paraId="44912AF7" w14:textId="77777777" w:rsidR="003B7B70" w:rsidRPr="00DE7A45" w:rsidRDefault="003B7B70" w:rsidP="009348C9">
            <w:pPr>
              <w:rPr>
                <w:rFonts w:asciiTheme="majorHAnsi" w:eastAsia="Times New Roman" w:hAnsiTheme="majorHAnsi" w:cs="Times New Roman"/>
                <w:lang w:eastAsia="en-IN"/>
              </w:rPr>
            </w:pPr>
            <w:r>
              <w:rPr>
                <w:rFonts w:asciiTheme="majorHAnsi" w:eastAsia="Times New Roman" w:hAnsiTheme="majorHAnsi" w:cs="Times New Roman"/>
                <w:lang w:eastAsia="en-IN"/>
              </w:rPr>
              <w:t>9,450</w:t>
            </w:r>
          </w:p>
        </w:tc>
        <w:tc>
          <w:tcPr>
            <w:tcW w:w="729" w:type="pct"/>
          </w:tcPr>
          <w:p w14:paraId="102A232B" w14:textId="77777777" w:rsidR="003B7B70" w:rsidRPr="00DE7A45" w:rsidRDefault="003B7B70" w:rsidP="003B7B70">
            <w:pPr>
              <w:jc w:val="right"/>
              <w:rPr>
                <w:rFonts w:asciiTheme="majorHAnsi" w:eastAsia="Times New Roman" w:hAnsiTheme="majorHAnsi" w:cs="Times New Roman"/>
                <w:lang w:eastAsia="en-IN"/>
              </w:rPr>
            </w:pPr>
            <w:r>
              <w:rPr>
                <w:rFonts w:asciiTheme="majorHAnsi" w:hAnsiTheme="majorHAnsi"/>
              </w:rPr>
              <w:t xml:space="preserve">4 bigha 7 </w:t>
            </w:r>
            <w:proofErr w:type="spellStart"/>
            <w:r>
              <w:rPr>
                <w:rFonts w:asciiTheme="majorHAnsi" w:hAnsiTheme="majorHAnsi"/>
              </w:rPr>
              <w:t>biswa</w:t>
            </w:r>
            <w:proofErr w:type="spellEnd"/>
            <w:r>
              <w:rPr>
                <w:rFonts w:asciiTheme="majorHAnsi" w:hAnsiTheme="majorHAnsi"/>
              </w:rPr>
              <w:t xml:space="preserve"> 10 </w:t>
            </w:r>
            <w:proofErr w:type="spellStart"/>
            <w:r>
              <w:rPr>
                <w:rFonts w:asciiTheme="majorHAnsi" w:hAnsiTheme="majorHAnsi"/>
              </w:rPr>
              <w:t>biswansi</w:t>
            </w:r>
            <w:proofErr w:type="spellEnd"/>
          </w:p>
        </w:tc>
        <w:tc>
          <w:tcPr>
            <w:tcW w:w="589" w:type="pct"/>
          </w:tcPr>
          <w:p w14:paraId="3B93EF81" w14:textId="77777777" w:rsidR="003B7B70" w:rsidRPr="00DE7A45" w:rsidRDefault="003B7B70" w:rsidP="009348C9">
            <w:pPr>
              <w:rPr>
                <w:rFonts w:asciiTheme="majorHAnsi" w:hAnsiTheme="majorHAnsi"/>
              </w:rPr>
            </w:pPr>
            <w:r>
              <w:rPr>
                <w:rFonts w:asciiTheme="majorHAnsi" w:hAnsiTheme="majorHAnsi"/>
              </w:rPr>
              <w:t xml:space="preserve">799 / 10 </w:t>
            </w:r>
          </w:p>
        </w:tc>
        <w:tc>
          <w:tcPr>
            <w:tcW w:w="531" w:type="pct"/>
            <w:gridSpan w:val="2"/>
          </w:tcPr>
          <w:p w14:paraId="3557FB42" w14:textId="77777777" w:rsidR="003B7B70" w:rsidRPr="00DE7A45" w:rsidRDefault="003B7B70" w:rsidP="00E0613F">
            <w:pPr>
              <w:jc w:val="right"/>
              <w:rPr>
                <w:rFonts w:asciiTheme="majorHAnsi" w:hAnsiTheme="majorHAnsi"/>
              </w:rPr>
            </w:pPr>
            <w:r>
              <w:rPr>
                <w:rFonts w:asciiTheme="majorHAnsi" w:hAnsiTheme="majorHAnsi"/>
              </w:rPr>
              <w:t>8,802</w:t>
            </w:r>
          </w:p>
        </w:tc>
        <w:tc>
          <w:tcPr>
            <w:tcW w:w="762" w:type="pct"/>
          </w:tcPr>
          <w:p w14:paraId="0B4EF330" w14:textId="77777777" w:rsidR="003B7B70" w:rsidRPr="00DE7A45" w:rsidRDefault="003B7B70" w:rsidP="00F040C6">
            <w:pPr>
              <w:rPr>
                <w:rFonts w:asciiTheme="majorHAnsi" w:hAnsiTheme="majorHAnsi"/>
              </w:rPr>
            </w:pPr>
            <w:r>
              <w:rPr>
                <w:rFonts w:asciiTheme="majorHAnsi" w:hAnsiTheme="majorHAnsi"/>
              </w:rPr>
              <w:t xml:space="preserve">4 bigha 1 </w:t>
            </w:r>
            <w:proofErr w:type="spellStart"/>
            <w:r>
              <w:rPr>
                <w:rFonts w:asciiTheme="majorHAnsi" w:hAnsiTheme="majorHAnsi"/>
              </w:rPr>
              <w:t>biswa</w:t>
            </w:r>
            <w:proofErr w:type="spellEnd"/>
            <w:r>
              <w:rPr>
                <w:rFonts w:asciiTheme="majorHAnsi" w:hAnsiTheme="majorHAnsi"/>
              </w:rPr>
              <w:t xml:space="preserve"> 10 </w:t>
            </w:r>
            <w:proofErr w:type="spellStart"/>
            <w:r>
              <w:rPr>
                <w:rFonts w:asciiTheme="majorHAnsi" w:hAnsiTheme="majorHAnsi"/>
              </w:rPr>
              <w:t>biswansi</w:t>
            </w:r>
            <w:proofErr w:type="spellEnd"/>
            <w:r>
              <w:rPr>
                <w:rFonts w:asciiTheme="majorHAnsi" w:hAnsiTheme="majorHAnsi"/>
              </w:rPr>
              <w:t xml:space="preserve"> </w:t>
            </w:r>
          </w:p>
        </w:tc>
        <w:tc>
          <w:tcPr>
            <w:tcW w:w="1400" w:type="pct"/>
            <w:gridSpan w:val="2"/>
          </w:tcPr>
          <w:p w14:paraId="6ED4349A" w14:textId="77777777" w:rsidR="003B7B70" w:rsidRPr="00DE7A45" w:rsidRDefault="003B7B70" w:rsidP="00F040C6">
            <w:pPr>
              <w:rPr>
                <w:rFonts w:asciiTheme="majorHAnsi" w:hAnsiTheme="majorHAnsi"/>
              </w:rPr>
            </w:pPr>
            <w:r>
              <w:rPr>
                <w:rFonts w:asciiTheme="majorHAnsi" w:hAnsiTheme="majorHAnsi"/>
              </w:rPr>
              <w:t xml:space="preserve">Industrial </w:t>
            </w:r>
          </w:p>
        </w:tc>
      </w:tr>
      <w:tr w:rsidR="003B7B70" w:rsidRPr="00DE7A45" w14:paraId="0EB46E2C" w14:textId="77777777" w:rsidTr="003B7B70">
        <w:tc>
          <w:tcPr>
            <w:tcW w:w="581" w:type="pct"/>
            <w:gridSpan w:val="2"/>
          </w:tcPr>
          <w:p w14:paraId="4C54C511" w14:textId="77777777" w:rsidR="003B7B70" w:rsidRPr="003B7B70" w:rsidRDefault="003B7B70" w:rsidP="003B7B70">
            <w:pPr>
              <w:rPr>
                <w:rFonts w:asciiTheme="majorHAnsi" w:hAnsiTheme="majorHAnsi"/>
                <w:b/>
              </w:rPr>
            </w:pPr>
            <w:r w:rsidRPr="003B7B70">
              <w:rPr>
                <w:rFonts w:asciiTheme="majorHAnsi" w:hAnsiTheme="majorHAnsi"/>
                <w:b/>
              </w:rPr>
              <w:t xml:space="preserve">Total </w:t>
            </w:r>
          </w:p>
        </w:tc>
        <w:tc>
          <w:tcPr>
            <w:tcW w:w="408" w:type="pct"/>
          </w:tcPr>
          <w:p w14:paraId="6B18FE6E" w14:textId="77777777" w:rsidR="003B7B70" w:rsidRPr="003B7B70" w:rsidRDefault="003B7B70" w:rsidP="003B7B70">
            <w:pPr>
              <w:jc w:val="right"/>
              <w:rPr>
                <w:rFonts w:asciiTheme="majorHAnsi" w:hAnsiTheme="majorHAnsi"/>
                <w:b/>
              </w:rPr>
            </w:pPr>
            <w:r w:rsidRPr="003B7B70">
              <w:rPr>
                <w:rFonts w:asciiTheme="majorHAnsi" w:hAnsiTheme="majorHAnsi"/>
                <w:b/>
              </w:rPr>
              <w:t>52,650</w:t>
            </w:r>
          </w:p>
        </w:tc>
        <w:tc>
          <w:tcPr>
            <w:tcW w:w="729" w:type="pct"/>
          </w:tcPr>
          <w:p w14:paraId="38E5B953" w14:textId="77777777" w:rsidR="003B7B70" w:rsidRPr="003B7B70" w:rsidRDefault="003B7B70" w:rsidP="003B7B70">
            <w:pPr>
              <w:jc w:val="right"/>
              <w:rPr>
                <w:rFonts w:asciiTheme="majorHAnsi" w:hAnsiTheme="majorHAnsi"/>
                <w:b/>
              </w:rPr>
            </w:pPr>
            <w:r w:rsidRPr="003B7B70">
              <w:rPr>
                <w:rFonts w:asciiTheme="majorHAnsi" w:hAnsiTheme="majorHAnsi"/>
                <w:b/>
              </w:rPr>
              <w:t xml:space="preserve">24 bigha 7 </w:t>
            </w:r>
            <w:proofErr w:type="spellStart"/>
            <w:r w:rsidRPr="003B7B70">
              <w:rPr>
                <w:rFonts w:asciiTheme="majorHAnsi" w:hAnsiTheme="majorHAnsi"/>
                <w:b/>
              </w:rPr>
              <w:t>biswa</w:t>
            </w:r>
            <w:proofErr w:type="spellEnd"/>
            <w:r w:rsidRPr="003B7B70">
              <w:rPr>
                <w:rFonts w:asciiTheme="majorHAnsi" w:hAnsiTheme="majorHAnsi"/>
                <w:b/>
              </w:rPr>
              <w:t xml:space="preserve"> 10 </w:t>
            </w:r>
            <w:proofErr w:type="spellStart"/>
            <w:r w:rsidRPr="003B7B70">
              <w:rPr>
                <w:rFonts w:asciiTheme="majorHAnsi" w:hAnsiTheme="majorHAnsi"/>
                <w:b/>
              </w:rPr>
              <w:t>biswansi</w:t>
            </w:r>
            <w:proofErr w:type="spellEnd"/>
          </w:p>
        </w:tc>
        <w:tc>
          <w:tcPr>
            <w:tcW w:w="589" w:type="pct"/>
          </w:tcPr>
          <w:p w14:paraId="60036643" w14:textId="77777777" w:rsidR="003B7B70" w:rsidRPr="00DE7A45" w:rsidRDefault="003B7B70" w:rsidP="00E0613F">
            <w:pPr>
              <w:rPr>
                <w:rFonts w:asciiTheme="majorHAnsi" w:hAnsiTheme="majorHAnsi"/>
              </w:rPr>
            </w:pPr>
            <w:r>
              <w:rPr>
                <w:rFonts w:asciiTheme="majorHAnsi" w:hAnsiTheme="majorHAnsi"/>
              </w:rPr>
              <w:t xml:space="preserve">803 / 10 </w:t>
            </w:r>
          </w:p>
        </w:tc>
        <w:tc>
          <w:tcPr>
            <w:tcW w:w="531" w:type="pct"/>
            <w:gridSpan w:val="2"/>
          </w:tcPr>
          <w:p w14:paraId="7D77129F" w14:textId="77777777" w:rsidR="003B7B70" w:rsidRPr="00DE7A45" w:rsidRDefault="003B7B70" w:rsidP="00E0613F">
            <w:pPr>
              <w:jc w:val="right"/>
              <w:rPr>
                <w:rFonts w:asciiTheme="majorHAnsi" w:hAnsiTheme="majorHAnsi"/>
              </w:rPr>
            </w:pPr>
            <w:r>
              <w:rPr>
                <w:rFonts w:asciiTheme="majorHAnsi" w:hAnsiTheme="majorHAnsi"/>
              </w:rPr>
              <w:t>9,450</w:t>
            </w:r>
          </w:p>
        </w:tc>
        <w:tc>
          <w:tcPr>
            <w:tcW w:w="762" w:type="pct"/>
          </w:tcPr>
          <w:p w14:paraId="5C124862" w14:textId="77777777" w:rsidR="003B7B70" w:rsidRPr="00DE7A45" w:rsidRDefault="003B7B70" w:rsidP="00F040C6">
            <w:pPr>
              <w:rPr>
                <w:rFonts w:asciiTheme="majorHAnsi" w:hAnsiTheme="majorHAnsi"/>
              </w:rPr>
            </w:pPr>
            <w:r>
              <w:rPr>
                <w:rFonts w:asciiTheme="majorHAnsi" w:hAnsiTheme="majorHAnsi"/>
              </w:rPr>
              <w:t xml:space="preserve">4 bigha 7 </w:t>
            </w:r>
            <w:proofErr w:type="spellStart"/>
            <w:r>
              <w:rPr>
                <w:rFonts w:asciiTheme="majorHAnsi" w:hAnsiTheme="majorHAnsi"/>
              </w:rPr>
              <w:t>biswa</w:t>
            </w:r>
            <w:proofErr w:type="spellEnd"/>
            <w:r>
              <w:rPr>
                <w:rFonts w:asciiTheme="majorHAnsi" w:hAnsiTheme="majorHAnsi"/>
              </w:rPr>
              <w:t xml:space="preserve"> 10 </w:t>
            </w:r>
            <w:proofErr w:type="spellStart"/>
            <w:r>
              <w:rPr>
                <w:rFonts w:asciiTheme="majorHAnsi" w:hAnsiTheme="majorHAnsi"/>
              </w:rPr>
              <w:t>biswansi</w:t>
            </w:r>
            <w:proofErr w:type="spellEnd"/>
            <w:r>
              <w:rPr>
                <w:rFonts w:asciiTheme="majorHAnsi" w:hAnsiTheme="majorHAnsi"/>
              </w:rPr>
              <w:t xml:space="preserve"> </w:t>
            </w:r>
          </w:p>
        </w:tc>
        <w:tc>
          <w:tcPr>
            <w:tcW w:w="1400" w:type="pct"/>
            <w:gridSpan w:val="2"/>
          </w:tcPr>
          <w:p w14:paraId="446FC3B9" w14:textId="77777777" w:rsidR="003B7B70" w:rsidRPr="00DE7A45" w:rsidRDefault="003B7B70" w:rsidP="00F040C6">
            <w:pPr>
              <w:rPr>
                <w:rFonts w:asciiTheme="majorHAnsi" w:hAnsiTheme="majorHAnsi"/>
              </w:rPr>
            </w:pPr>
            <w:r>
              <w:rPr>
                <w:rFonts w:asciiTheme="majorHAnsi" w:hAnsiTheme="majorHAnsi"/>
              </w:rPr>
              <w:t xml:space="preserve">Industrial </w:t>
            </w:r>
          </w:p>
        </w:tc>
      </w:tr>
      <w:tr w:rsidR="003B7B70" w:rsidRPr="00DE7A45" w14:paraId="266351F8" w14:textId="77777777" w:rsidTr="003B7B70">
        <w:tc>
          <w:tcPr>
            <w:tcW w:w="1718" w:type="pct"/>
            <w:gridSpan w:val="4"/>
          </w:tcPr>
          <w:p w14:paraId="3AF338EB" w14:textId="77777777" w:rsidR="003B7B70" w:rsidRPr="00DE7A45" w:rsidRDefault="003B7B70" w:rsidP="009348C9">
            <w:pPr>
              <w:rPr>
                <w:rFonts w:asciiTheme="majorHAnsi" w:eastAsia="Times New Roman" w:hAnsiTheme="majorHAnsi" w:cs="Times New Roman"/>
                <w:lang w:eastAsia="en-IN"/>
              </w:rPr>
            </w:pPr>
          </w:p>
        </w:tc>
        <w:tc>
          <w:tcPr>
            <w:tcW w:w="589" w:type="pct"/>
          </w:tcPr>
          <w:p w14:paraId="1FDB6C49" w14:textId="77777777" w:rsidR="003B7B70" w:rsidRPr="003B7B70" w:rsidRDefault="003B7B70" w:rsidP="00E0613F">
            <w:pPr>
              <w:rPr>
                <w:rFonts w:asciiTheme="majorHAnsi" w:hAnsiTheme="majorHAnsi"/>
                <w:b/>
              </w:rPr>
            </w:pPr>
            <w:r w:rsidRPr="003B7B70">
              <w:rPr>
                <w:rFonts w:asciiTheme="majorHAnsi" w:hAnsiTheme="majorHAnsi"/>
                <w:b/>
              </w:rPr>
              <w:t xml:space="preserve">Total </w:t>
            </w:r>
          </w:p>
        </w:tc>
        <w:tc>
          <w:tcPr>
            <w:tcW w:w="531" w:type="pct"/>
            <w:gridSpan w:val="2"/>
          </w:tcPr>
          <w:p w14:paraId="3FD5E8FD" w14:textId="77777777" w:rsidR="003B7B70" w:rsidRPr="003B7B70" w:rsidRDefault="003B7B70" w:rsidP="00E0613F">
            <w:pPr>
              <w:jc w:val="right"/>
              <w:rPr>
                <w:rFonts w:asciiTheme="majorHAnsi" w:hAnsiTheme="majorHAnsi"/>
                <w:b/>
              </w:rPr>
            </w:pPr>
            <w:r w:rsidRPr="003B7B70">
              <w:rPr>
                <w:rFonts w:asciiTheme="majorHAnsi" w:hAnsiTheme="majorHAnsi"/>
                <w:b/>
              </w:rPr>
              <w:t>52,650</w:t>
            </w:r>
          </w:p>
        </w:tc>
        <w:tc>
          <w:tcPr>
            <w:tcW w:w="2162" w:type="pct"/>
            <w:gridSpan w:val="3"/>
          </w:tcPr>
          <w:p w14:paraId="0C57FBCB" w14:textId="77777777" w:rsidR="003B7B70" w:rsidRPr="003B7B70" w:rsidRDefault="003B7B70" w:rsidP="00F040C6">
            <w:pPr>
              <w:rPr>
                <w:rFonts w:asciiTheme="majorHAnsi" w:hAnsiTheme="majorHAnsi"/>
                <w:b/>
              </w:rPr>
            </w:pPr>
            <w:r w:rsidRPr="003B7B70">
              <w:rPr>
                <w:rFonts w:asciiTheme="majorHAnsi" w:hAnsiTheme="majorHAnsi"/>
                <w:b/>
              </w:rPr>
              <w:t xml:space="preserve">24 bigha 7 </w:t>
            </w:r>
            <w:proofErr w:type="spellStart"/>
            <w:r w:rsidRPr="003B7B70">
              <w:rPr>
                <w:rFonts w:asciiTheme="majorHAnsi" w:hAnsiTheme="majorHAnsi"/>
                <w:b/>
              </w:rPr>
              <w:t>biswa</w:t>
            </w:r>
            <w:proofErr w:type="spellEnd"/>
            <w:r w:rsidRPr="003B7B70">
              <w:rPr>
                <w:rFonts w:asciiTheme="majorHAnsi" w:hAnsiTheme="majorHAnsi"/>
                <w:b/>
              </w:rPr>
              <w:t xml:space="preserve"> 10 </w:t>
            </w:r>
            <w:proofErr w:type="spellStart"/>
            <w:r w:rsidRPr="003B7B70">
              <w:rPr>
                <w:rFonts w:asciiTheme="majorHAnsi" w:hAnsiTheme="majorHAnsi"/>
                <w:b/>
              </w:rPr>
              <w:t>biswansi</w:t>
            </w:r>
            <w:proofErr w:type="spellEnd"/>
          </w:p>
        </w:tc>
      </w:tr>
      <w:tr w:rsidR="003B7B70" w:rsidRPr="00DE7A45" w14:paraId="34C1637B" w14:textId="77777777" w:rsidTr="003B7B70">
        <w:tc>
          <w:tcPr>
            <w:tcW w:w="1718" w:type="pct"/>
            <w:gridSpan w:val="4"/>
          </w:tcPr>
          <w:p w14:paraId="4B4C6BEA" w14:textId="77777777" w:rsidR="003B7B70" w:rsidRPr="00DE7A45" w:rsidRDefault="003B7B70" w:rsidP="009348C9">
            <w:pPr>
              <w:rPr>
                <w:rFonts w:asciiTheme="majorHAnsi" w:eastAsia="Times New Roman" w:hAnsiTheme="majorHAnsi" w:cs="Times New Roman"/>
                <w:lang w:eastAsia="en-IN"/>
              </w:rPr>
            </w:pPr>
          </w:p>
        </w:tc>
        <w:tc>
          <w:tcPr>
            <w:tcW w:w="589" w:type="pct"/>
          </w:tcPr>
          <w:p w14:paraId="4DD4BB29" w14:textId="77777777" w:rsidR="003B7B70" w:rsidRDefault="003B7B70" w:rsidP="00E0613F">
            <w:pPr>
              <w:rPr>
                <w:rFonts w:asciiTheme="majorHAnsi" w:hAnsiTheme="majorHAnsi"/>
              </w:rPr>
            </w:pPr>
          </w:p>
        </w:tc>
        <w:tc>
          <w:tcPr>
            <w:tcW w:w="531" w:type="pct"/>
            <w:gridSpan w:val="2"/>
          </w:tcPr>
          <w:p w14:paraId="751CF4D9" w14:textId="77777777" w:rsidR="003B7B70" w:rsidRDefault="003B7B70" w:rsidP="00E0613F">
            <w:pPr>
              <w:rPr>
                <w:rFonts w:asciiTheme="majorHAnsi" w:hAnsiTheme="majorHAnsi"/>
              </w:rPr>
            </w:pPr>
          </w:p>
        </w:tc>
        <w:tc>
          <w:tcPr>
            <w:tcW w:w="762" w:type="pct"/>
          </w:tcPr>
          <w:p w14:paraId="72EA2AAE" w14:textId="77777777" w:rsidR="003B7B70" w:rsidRDefault="003B7B70" w:rsidP="00F040C6">
            <w:pPr>
              <w:rPr>
                <w:rFonts w:asciiTheme="majorHAnsi" w:hAnsiTheme="majorHAnsi"/>
              </w:rPr>
            </w:pPr>
          </w:p>
        </w:tc>
        <w:tc>
          <w:tcPr>
            <w:tcW w:w="1400" w:type="pct"/>
            <w:gridSpan w:val="2"/>
          </w:tcPr>
          <w:p w14:paraId="1C744D2C" w14:textId="77777777" w:rsidR="003B7B70" w:rsidRDefault="003B7B70" w:rsidP="00F040C6">
            <w:pPr>
              <w:rPr>
                <w:rFonts w:asciiTheme="majorHAnsi" w:hAnsiTheme="majorHAnsi"/>
              </w:rPr>
            </w:pPr>
          </w:p>
        </w:tc>
      </w:tr>
      <w:tr w:rsidR="003B7B70" w:rsidRPr="00DE7A45" w14:paraId="261B75ED" w14:textId="77777777" w:rsidTr="003B7B70">
        <w:tc>
          <w:tcPr>
            <w:tcW w:w="1718" w:type="pct"/>
            <w:gridSpan w:val="4"/>
            <w:tcBorders>
              <w:bottom w:val="single" w:sz="4" w:space="0" w:color="auto"/>
            </w:tcBorders>
          </w:tcPr>
          <w:p w14:paraId="7A123EFF"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Total Constructed Area (Approx.)</w:t>
            </w:r>
          </w:p>
        </w:tc>
        <w:tc>
          <w:tcPr>
            <w:tcW w:w="3282" w:type="pct"/>
            <w:gridSpan w:val="6"/>
            <w:tcBorders>
              <w:bottom w:val="single" w:sz="4" w:space="0" w:color="auto"/>
            </w:tcBorders>
          </w:tcPr>
          <w:p w14:paraId="2907AA42" w14:textId="77777777" w:rsidR="003B7B70" w:rsidRPr="00DE7A45" w:rsidRDefault="003B7B70" w:rsidP="003B7B70">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1,</w:t>
            </w:r>
            <w:r>
              <w:rPr>
                <w:rFonts w:asciiTheme="majorHAnsi" w:eastAsia="Times New Roman" w:hAnsiTheme="majorHAnsi" w:cs="Times New Roman"/>
                <w:lang w:eastAsia="en-IN"/>
              </w:rPr>
              <w:t>65,718</w:t>
            </w:r>
            <w:r w:rsidRPr="00DE7A45">
              <w:rPr>
                <w:rFonts w:asciiTheme="majorHAnsi" w:eastAsia="Times New Roman" w:hAnsiTheme="majorHAnsi" w:cs="Times New Roman"/>
                <w:lang w:eastAsia="en-IN"/>
              </w:rPr>
              <w:t xml:space="preserve"> </w:t>
            </w:r>
            <w:proofErr w:type="spellStart"/>
            <w:r w:rsidRPr="00DE7A45">
              <w:rPr>
                <w:rFonts w:asciiTheme="majorHAnsi" w:eastAsia="Times New Roman" w:hAnsiTheme="majorHAnsi" w:cs="Times New Roman"/>
                <w:lang w:eastAsia="en-IN"/>
              </w:rPr>
              <w:t>sq</w:t>
            </w:r>
            <w:proofErr w:type="spellEnd"/>
            <w:r w:rsidRPr="00DE7A45">
              <w:rPr>
                <w:rFonts w:asciiTheme="majorHAnsi" w:eastAsia="Times New Roman" w:hAnsiTheme="majorHAnsi" w:cs="Times New Roman"/>
                <w:lang w:eastAsia="en-IN"/>
              </w:rPr>
              <w:t xml:space="preserve"> ft</w:t>
            </w:r>
            <w:r>
              <w:rPr>
                <w:rFonts w:asciiTheme="majorHAnsi" w:eastAsia="Times New Roman" w:hAnsiTheme="majorHAnsi" w:cs="Times New Roman"/>
                <w:lang w:eastAsia="en-IN"/>
              </w:rPr>
              <w:t xml:space="preserve"> [ 15,396 </w:t>
            </w:r>
            <w:proofErr w:type="spellStart"/>
            <w:r>
              <w:rPr>
                <w:rFonts w:asciiTheme="majorHAnsi" w:eastAsia="Times New Roman" w:hAnsiTheme="majorHAnsi" w:cs="Times New Roman"/>
                <w:lang w:eastAsia="en-IN"/>
              </w:rPr>
              <w:t>sq</w:t>
            </w:r>
            <w:proofErr w:type="spellEnd"/>
            <w:r>
              <w:rPr>
                <w:rFonts w:asciiTheme="majorHAnsi" w:eastAsia="Times New Roman" w:hAnsiTheme="majorHAnsi" w:cs="Times New Roman"/>
                <w:lang w:eastAsia="en-IN"/>
              </w:rPr>
              <w:t xml:space="preserve"> meters ] </w:t>
            </w:r>
          </w:p>
        </w:tc>
      </w:tr>
      <w:tr w:rsidR="003B7B70" w:rsidRPr="00DE7A45" w14:paraId="027BA7EC" w14:textId="77777777" w:rsidTr="003B7B70">
        <w:tc>
          <w:tcPr>
            <w:tcW w:w="1718" w:type="pct"/>
            <w:gridSpan w:val="4"/>
            <w:tcBorders>
              <w:bottom w:val="single" w:sz="4" w:space="0" w:color="auto"/>
            </w:tcBorders>
          </w:tcPr>
          <w:p w14:paraId="0687D7AC"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Hotel Category</w:t>
            </w:r>
          </w:p>
        </w:tc>
        <w:tc>
          <w:tcPr>
            <w:tcW w:w="3282" w:type="pct"/>
            <w:gridSpan w:val="6"/>
            <w:tcBorders>
              <w:bottom w:val="single" w:sz="4" w:space="0" w:color="auto"/>
            </w:tcBorders>
          </w:tcPr>
          <w:p w14:paraId="24699B68" w14:textId="77777777" w:rsidR="003B7B70" w:rsidRPr="00DE7A45" w:rsidRDefault="003B7B70" w:rsidP="003258AC">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5 Star Hotel</w:t>
            </w:r>
            <w:r>
              <w:rPr>
                <w:rFonts w:asciiTheme="majorHAnsi" w:eastAsia="Times New Roman" w:hAnsiTheme="majorHAnsi" w:cs="Times New Roman"/>
                <w:lang w:eastAsia="en-IN"/>
              </w:rPr>
              <w:t xml:space="preserve"> [ 10</w:t>
            </w:r>
            <w:r w:rsidR="003258AC">
              <w:rPr>
                <w:rFonts w:asciiTheme="majorHAnsi" w:eastAsia="Times New Roman" w:hAnsiTheme="majorHAnsi" w:cs="Times New Roman"/>
                <w:lang w:eastAsia="en-IN"/>
              </w:rPr>
              <w:t>0</w:t>
            </w:r>
            <w:r>
              <w:rPr>
                <w:rFonts w:asciiTheme="majorHAnsi" w:eastAsia="Times New Roman" w:hAnsiTheme="majorHAnsi" w:cs="Times New Roman"/>
                <w:lang w:eastAsia="en-IN"/>
              </w:rPr>
              <w:t xml:space="preserve"> Guest Rooms ] </w:t>
            </w:r>
          </w:p>
        </w:tc>
      </w:tr>
      <w:tr w:rsidR="003B7B70" w:rsidRPr="00DE7A45" w14:paraId="393E5645" w14:textId="77777777" w:rsidTr="003B7B70">
        <w:tc>
          <w:tcPr>
            <w:tcW w:w="1718" w:type="pct"/>
            <w:gridSpan w:val="4"/>
            <w:tcBorders>
              <w:bottom w:val="single" w:sz="4" w:space="0" w:color="auto"/>
            </w:tcBorders>
          </w:tcPr>
          <w:p w14:paraId="5CE5B29E" w14:textId="77777777" w:rsidR="003B7B70" w:rsidRPr="00D55171" w:rsidRDefault="003B7B70" w:rsidP="00DF5265">
            <w:pPr>
              <w:rPr>
                <w:rFonts w:asciiTheme="majorHAnsi" w:eastAsia="Times New Roman" w:hAnsiTheme="majorHAnsi" w:cs="Times New Roman"/>
                <w:b/>
                <w:lang w:eastAsia="en-IN"/>
              </w:rPr>
            </w:pPr>
            <w:r w:rsidRPr="00D55171">
              <w:rPr>
                <w:rFonts w:asciiTheme="majorHAnsi" w:eastAsia="Times New Roman" w:hAnsiTheme="majorHAnsi" w:cs="Times New Roman"/>
                <w:b/>
                <w:lang w:eastAsia="en-IN"/>
              </w:rPr>
              <w:t xml:space="preserve">Project Cost </w:t>
            </w:r>
          </w:p>
        </w:tc>
        <w:tc>
          <w:tcPr>
            <w:tcW w:w="3282" w:type="pct"/>
            <w:gridSpan w:val="6"/>
            <w:tcBorders>
              <w:bottom w:val="single" w:sz="4" w:space="0" w:color="auto"/>
            </w:tcBorders>
          </w:tcPr>
          <w:p w14:paraId="730245D8" w14:textId="77777777" w:rsidR="003B7B70" w:rsidRPr="00D55171" w:rsidRDefault="003B7B70" w:rsidP="00405D69">
            <w:pPr>
              <w:rPr>
                <w:rFonts w:asciiTheme="majorHAnsi" w:eastAsia="Times New Roman" w:hAnsiTheme="majorHAnsi" w:cs="Times New Roman"/>
                <w:b/>
                <w:lang w:eastAsia="en-IN"/>
              </w:rPr>
            </w:pPr>
            <w:r w:rsidRPr="00D55171">
              <w:rPr>
                <w:rFonts w:asciiTheme="majorHAnsi" w:eastAsia="Times New Roman" w:hAnsiTheme="majorHAnsi" w:cs="Times New Roman"/>
                <w:b/>
                <w:lang w:eastAsia="en-IN"/>
              </w:rPr>
              <w:t xml:space="preserve">Rs 40 Crores </w:t>
            </w:r>
          </w:p>
        </w:tc>
      </w:tr>
      <w:tr w:rsidR="003B7B70" w:rsidRPr="00DE7A45" w14:paraId="78599538" w14:textId="77777777" w:rsidTr="003B7B70">
        <w:tc>
          <w:tcPr>
            <w:tcW w:w="1718" w:type="pct"/>
            <w:gridSpan w:val="4"/>
            <w:tcBorders>
              <w:bottom w:val="single" w:sz="4" w:space="0" w:color="auto"/>
            </w:tcBorders>
          </w:tcPr>
          <w:p w14:paraId="27807700" w14:textId="77777777" w:rsidR="003B7B70" w:rsidRPr="00D55171" w:rsidRDefault="003B7B70" w:rsidP="00DF5265">
            <w:pPr>
              <w:rPr>
                <w:rFonts w:asciiTheme="majorHAnsi" w:eastAsia="Times New Roman" w:hAnsiTheme="majorHAnsi" w:cs="Times New Roman"/>
                <w:b/>
                <w:lang w:eastAsia="en-IN"/>
              </w:rPr>
            </w:pPr>
            <w:r w:rsidRPr="00D55171">
              <w:rPr>
                <w:rFonts w:asciiTheme="majorHAnsi" w:eastAsia="Times New Roman" w:hAnsiTheme="majorHAnsi" w:cs="Times New Roman"/>
                <w:b/>
                <w:lang w:eastAsia="en-IN"/>
              </w:rPr>
              <w:t xml:space="preserve">Loan Amount [ Term Loan ] </w:t>
            </w:r>
          </w:p>
        </w:tc>
        <w:tc>
          <w:tcPr>
            <w:tcW w:w="3282" w:type="pct"/>
            <w:gridSpan w:val="6"/>
            <w:tcBorders>
              <w:bottom w:val="single" w:sz="4" w:space="0" w:color="auto"/>
            </w:tcBorders>
          </w:tcPr>
          <w:p w14:paraId="0661FDFD" w14:textId="77777777" w:rsidR="003B7B70" w:rsidRPr="00D55171" w:rsidRDefault="003B7B70" w:rsidP="00405D69">
            <w:pPr>
              <w:rPr>
                <w:rFonts w:asciiTheme="majorHAnsi" w:eastAsia="Times New Roman" w:hAnsiTheme="majorHAnsi" w:cs="Times New Roman"/>
                <w:b/>
                <w:lang w:eastAsia="en-IN"/>
              </w:rPr>
            </w:pPr>
            <w:r w:rsidRPr="00D55171">
              <w:rPr>
                <w:rFonts w:asciiTheme="majorHAnsi" w:eastAsia="Times New Roman" w:hAnsiTheme="majorHAnsi" w:cs="Times New Roman"/>
                <w:b/>
                <w:lang w:eastAsia="en-IN"/>
              </w:rPr>
              <w:t xml:space="preserve">Rs 30 Crores </w:t>
            </w:r>
          </w:p>
        </w:tc>
      </w:tr>
      <w:tr w:rsidR="003B7B70" w:rsidRPr="00DE7A45" w14:paraId="15893BAF" w14:textId="77777777" w:rsidTr="003B7B70">
        <w:tc>
          <w:tcPr>
            <w:tcW w:w="1718" w:type="pct"/>
            <w:gridSpan w:val="4"/>
            <w:tcBorders>
              <w:bottom w:val="single" w:sz="4" w:space="0" w:color="auto"/>
            </w:tcBorders>
          </w:tcPr>
          <w:p w14:paraId="1FBE7C08" w14:textId="77777777" w:rsidR="003B7B70" w:rsidRPr="00CB2A63" w:rsidRDefault="003B7B70" w:rsidP="00DF5265">
            <w:pPr>
              <w:rPr>
                <w:rFonts w:asciiTheme="majorHAnsi" w:eastAsia="Times New Roman" w:hAnsiTheme="majorHAnsi" w:cs="Times New Roman"/>
                <w:b/>
                <w:lang w:eastAsia="en-IN"/>
              </w:rPr>
            </w:pPr>
            <w:r w:rsidRPr="00CB2A63">
              <w:rPr>
                <w:rFonts w:asciiTheme="majorHAnsi" w:eastAsia="Times New Roman" w:hAnsiTheme="majorHAnsi" w:cs="Times New Roman"/>
                <w:b/>
                <w:lang w:eastAsia="en-IN"/>
              </w:rPr>
              <w:t>Primary Security</w:t>
            </w:r>
          </w:p>
        </w:tc>
        <w:tc>
          <w:tcPr>
            <w:tcW w:w="3282" w:type="pct"/>
            <w:gridSpan w:val="6"/>
            <w:tcBorders>
              <w:bottom w:val="single" w:sz="4" w:space="0" w:color="auto"/>
            </w:tcBorders>
          </w:tcPr>
          <w:p w14:paraId="69A90DF4" w14:textId="77777777" w:rsidR="003B7B70" w:rsidRPr="00DE7A45" w:rsidRDefault="003B7B70" w:rsidP="00F76E1E">
            <w:pPr>
              <w:rPr>
                <w:rFonts w:asciiTheme="majorHAnsi" w:eastAsia="Times New Roman" w:hAnsiTheme="majorHAnsi" w:cs="Times New Roman"/>
                <w:lang w:eastAsia="en-IN"/>
              </w:rPr>
            </w:pPr>
            <w:r>
              <w:rPr>
                <w:rFonts w:asciiTheme="majorHAnsi" w:hAnsiTheme="majorHAnsi"/>
              </w:rPr>
              <w:t xml:space="preserve">52,650 </w:t>
            </w:r>
            <w:proofErr w:type="spellStart"/>
            <w:r w:rsidRPr="00DE7A45">
              <w:rPr>
                <w:rFonts w:asciiTheme="majorHAnsi" w:hAnsiTheme="majorHAnsi"/>
                <w:bCs/>
              </w:rPr>
              <w:t>sq</w:t>
            </w:r>
            <w:proofErr w:type="spellEnd"/>
            <w:r w:rsidRPr="00DE7A45">
              <w:rPr>
                <w:rFonts w:asciiTheme="majorHAnsi" w:hAnsiTheme="majorHAnsi"/>
                <w:bCs/>
              </w:rPr>
              <w:t xml:space="preserve"> meters</w:t>
            </w:r>
            <w:r>
              <w:rPr>
                <w:rFonts w:asciiTheme="majorHAnsi" w:hAnsiTheme="majorHAnsi"/>
                <w:bCs/>
              </w:rPr>
              <w:t xml:space="preserve"> [ 24 bigha 7 </w:t>
            </w:r>
            <w:proofErr w:type="spellStart"/>
            <w:r>
              <w:rPr>
                <w:rFonts w:asciiTheme="majorHAnsi" w:hAnsiTheme="majorHAnsi"/>
                <w:bCs/>
              </w:rPr>
              <w:t>biswa</w:t>
            </w:r>
            <w:proofErr w:type="spellEnd"/>
            <w:r>
              <w:rPr>
                <w:rFonts w:asciiTheme="majorHAnsi" w:hAnsiTheme="majorHAnsi"/>
                <w:bCs/>
              </w:rPr>
              <w:t xml:space="preserve"> 10 </w:t>
            </w:r>
            <w:proofErr w:type="spellStart"/>
            <w:r>
              <w:rPr>
                <w:rFonts w:asciiTheme="majorHAnsi" w:hAnsiTheme="majorHAnsi"/>
                <w:bCs/>
              </w:rPr>
              <w:t>biswansi</w:t>
            </w:r>
            <w:proofErr w:type="spellEnd"/>
            <w:r>
              <w:rPr>
                <w:rFonts w:asciiTheme="majorHAnsi" w:hAnsiTheme="majorHAnsi"/>
                <w:bCs/>
              </w:rPr>
              <w:t xml:space="preserve"> ] land duly converted for tourism /  commercial / industrial basis of Khasra no. 795/10,</w:t>
            </w:r>
            <w:r w:rsidR="00F76E1E">
              <w:rPr>
                <w:rFonts w:asciiTheme="majorHAnsi" w:hAnsiTheme="majorHAnsi"/>
                <w:bCs/>
              </w:rPr>
              <w:t xml:space="preserve"> 796 / 10, 799 / 10 &amp; 803 /10 of </w:t>
            </w:r>
            <w:r w:rsidRPr="00DE7A45">
              <w:rPr>
                <w:rFonts w:asciiTheme="majorHAnsi" w:hAnsiTheme="majorHAnsi" w:cs="Times New Roman"/>
              </w:rPr>
              <w:t xml:space="preserve"> Village: Sinya, Gram </w:t>
            </w:r>
            <w:proofErr w:type="spellStart"/>
            <w:r w:rsidRPr="00DE7A45">
              <w:rPr>
                <w:rFonts w:asciiTheme="majorHAnsi" w:hAnsiTheme="majorHAnsi" w:cs="Times New Roman"/>
              </w:rPr>
              <w:t>Panchyat</w:t>
            </w:r>
            <w:proofErr w:type="spellEnd"/>
            <w:r w:rsidRPr="00DE7A45">
              <w:rPr>
                <w:rFonts w:asciiTheme="majorHAnsi" w:hAnsiTheme="majorHAnsi" w:cs="Times New Roman"/>
              </w:rPr>
              <w:t>: Kariya, Tehsil: Kumbhalgarh</w:t>
            </w:r>
            <w:r>
              <w:rPr>
                <w:rFonts w:asciiTheme="majorHAnsi" w:hAnsiTheme="majorHAnsi" w:cs="Times New Roman"/>
              </w:rPr>
              <w:t xml:space="preserve"> </w:t>
            </w:r>
            <w:r w:rsidRPr="003258AC">
              <w:rPr>
                <w:rFonts w:asciiTheme="majorHAnsi" w:hAnsiTheme="majorHAnsi" w:cs="Times New Roman"/>
                <w:b/>
              </w:rPr>
              <w:t xml:space="preserve">having a market value of Rs. </w:t>
            </w:r>
            <w:r w:rsidR="00F76E1E" w:rsidRPr="003258AC">
              <w:rPr>
                <w:rFonts w:asciiTheme="majorHAnsi" w:hAnsiTheme="majorHAnsi" w:cs="Times New Roman"/>
                <w:b/>
              </w:rPr>
              <w:t xml:space="preserve">50 </w:t>
            </w:r>
            <w:r w:rsidRPr="003258AC">
              <w:rPr>
                <w:rFonts w:asciiTheme="majorHAnsi" w:hAnsiTheme="majorHAnsi" w:cs="Times New Roman"/>
                <w:b/>
              </w:rPr>
              <w:t>Crores</w:t>
            </w:r>
            <w:r w:rsidR="00F76E1E" w:rsidRPr="003258AC">
              <w:rPr>
                <w:rFonts w:asciiTheme="majorHAnsi" w:hAnsiTheme="majorHAnsi" w:cs="Times New Roman"/>
                <w:b/>
              </w:rPr>
              <w:t xml:space="preserve"> in the name of the Company</w:t>
            </w:r>
            <w:r w:rsidR="00F76E1E">
              <w:rPr>
                <w:rFonts w:asciiTheme="majorHAnsi" w:hAnsiTheme="majorHAnsi" w:cs="Times New Roman"/>
              </w:rPr>
              <w:t xml:space="preserve"> </w:t>
            </w:r>
          </w:p>
        </w:tc>
      </w:tr>
      <w:tr w:rsidR="003B7B70" w:rsidRPr="00DE7A45" w14:paraId="113D3680" w14:textId="77777777" w:rsidTr="003B7B70">
        <w:tc>
          <w:tcPr>
            <w:tcW w:w="1718" w:type="pct"/>
            <w:gridSpan w:val="4"/>
            <w:tcBorders>
              <w:bottom w:val="single" w:sz="4" w:space="0" w:color="auto"/>
            </w:tcBorders>
          </w:tcPr>
          <w:p w14:paraId="4CC36D95" w14:textId="77777777" w:rsidR="003B7B70" w:rsidRPr="00CB2A63" w:rsidRDefault="003B7B70" w:rsidP="00DF5265">
            <w:pPr>
              <w:rPr>
                <w:rFonts w:asciiTheme="majorHAnsi" w:eastAsia="Times New Roman" w:hAnsiTheme="majorHAnsi" w:cs="Times New Roman"/>
                <w:b/>
                <w:lang w:eastAsia="en-IN"/>
              </w:rPr>
            </w:pPr>
            <w:r w:rsidRPr="00CB2A63">
              <w:rPr>
                <w:rFonts w:asciiTheme="majorHAnsi" w:eastAsia="Times New Roman" w:hAnsiTheme="majorHAnsi" w:cs="Times New Roman"/>
                <w:b/>
                <w:lang w:eastAsia="en-IN"/>
              </w:rPr>
              <w:t>Collateral Security</w:t>
            </w:r>
          </w:p>
        </w:tc>
        <w:tc>
          <w:tcPr>
            <w:tcW w:w="3282" w:type="pct"/>
            <w:gridSpan w:val="6"/>
            <w:tcBorders>
              <w:bottom w:val="single" w:sz="4" w:space="0" w:color="auto"/>
            </w:tcBorders>
          </w:tcPr>
          <w:p w14:paraId="004FD223" w14:textId="77777777" w:rsidR="003B7B70" w:rsidRPr="00DE7A45" w:rsidRDefault="00F76E1E"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324 </w:t>
            </w:r>
            <w:proofErr w:type="spellStart"/>
            <w:r>
              <w:rPr>
                <w:rFonts w:asciiTheme="majorHAnsi" w:eastAsia="Times New Roman" w:hAnsiTheme="majorHAnsi" w:cs="Times New Roman"/>
                <w:lang w:eastAsia="en-IN"/>
              </w:rPr>
              <w:t>sq</w:t>
            </w:r>
            <w:proofErr w:type="spellEnd"/>
            <w:r>
              <w:rPr>
                <w:rFonts w:asciiTheme="majorHAnsi" w:eastAsia="Times New Roman" w:hAnsiTheme="majorHAnsi" w:cs="Times New Roman"/>
                <w:lang w:eastAsia="en-IN"/>
              </w:rPr>
              <w:t xml:space="preserve"> meters of land with ……… </w:t>
            </w:r>
            <w:proofErr w:type="spellStart"/>
            <w:r>
              <w:rPr>
                <w:rFonts w:asciiTheme="majorHAnsi" w:eastAsia="Times New Roman" w:hAnsiTheme="majorHAnsi" w:cs="Times New Roman"/>
                <w:lang w:eastAsia="en-IN"/>
              </w:rPr>
              <w:t>sq</w:t>
            </w:r>
            <w:proofErr w:type="spellEnd"/>
            <w:r>
              <w:rPr>
                <w:rFonts w:asciiTheme="majorHAnsi" w:eastAsia="Times New Roman" w:hAnsiTheme="majorHAnsi" w:cs="Times New Roman"/>
                <w:lang w:eastAsia="en-IN"/>
              </w:rPr>
              <w:t xml:space="preserve"> ft of construction </w:t>
            </w:r>
            <w:r w:rsidR="003258AC">
              <w:rPr>
                <w:rFonts w:asciiTheme="majorHAnsi" w:eastAsia="Times New Roman" w:hAnsiTheme="majorHAnsi" w:cs="Times New Roman"/>
                <w:lang w:eastAsia="en-IN"/>
              </w:rPr>
              <w:t>there on</w:t>
            </w:r>
            <w:r>
              <w:rPr>
                <w:rFonts w:asciiTheme="majorHAnsi" w:eastAsia="Times New Roman" w:hAnsiTheme="majorHAnsi" w:cs="Times New Roman"/>
                <w:lang w:eastAsia="en-IN"/>
              </w:rPr>
              <w:t xml:space="preserve"> presently being leased for hotel </w:t>
            </w:r>
            <w:r w:rsidR="003258AC">
              <w:rPr>
                <w:rFonts w:asciiTheme="majorHAnsi" w:eastAsia="Times New Roman" w:hAnsiTheme="majorHAnsi" w:cs="Times New Roman"/>
                <w:lang w:eastAsia="en-IN"/>
              </w:rPr>
              <w:t>situated</w:t>
            </w:r>
            <w:r>
              <w:rPr>
                <w:rFonts w:asciiTheme="majorHAnsi" w:eastAsia="Times New Roman" w:hAnsiTheme="majorHAnsi" w:cs="Times New Roman"/>
                <w:lang w:eastAsia="en-IN"/>
              </w:rPr>
              <w:t xml:space="preserve"> at </w:t>
            </w:r>
            <w:r w:rsidR="003258AC">
              <w:rPr>
                <w:rFonts w:asciiTheme="majorHAnsi" w:eastAsia="Times New Roman" w:hAnsiTheme="majorHAnsi" w:cs="Times New Roman"/>
                <w:lang w:eastAsia="en-IN"/>
              </w:rPr>
              <w:t xml:space="preserve">Plot No. </w:t>
            </w:r>
            <w:r>
              <w:rPr>
                <w:rFonts w:asciiTheme="majorHAnsi" w:eastAsia="Times New Roman" w:hAnsiTheme="majorHAnsi" w:cs="Times New Roman"/>
                <w:lang w:eastAsia="en-IN"/>
              </w:rPr>
              <w:t xml:space="preserve">3 / 2, SFS Agrawal Farm, </w:t>
            </w:r>
            <w:proofErr w:type="spellStart"/>
            <w:r>
              <w:rPr>
                <w:rFonts w:asciiTheme="majorHAnsi" w:eastAsia="Times New Roman" w:hAnsiTheme="majorHAnsi" w:cs="Times New Roman"/>
                <w:lang w:eastAsia="en-IN"/>
              </w:rPr>
              <w:t>Mansaowar</w:t>
            </w:r>
            <w:proofErr w:type="spellEnd"/>
            <w:r>
              <w:rPr>
                <w:rFonts w:asciiTheme="majorHAnsi" w:eastAsia="Times New Roman" w:hAnsiTheme="majorHAnsi" w:cs="Times New Roman"/>
                <w:lang w:eastAsia="en-IN"/>
              </w:rPr>
              <w:t xml:space="preserve">, Jaipur owned by </w:t>
            </w:r>
            <w:r w:rsidR="003258AC">
              <w:rPr>
                <w:rFonts w:asciiTheme="majorHAnsi" w:eastAsia="Times New Roman" w:hAnsiTheme="majorHAnsi" w:cs="Times New Roman"/>
                <w:lang w:eastAsia="en-IN"/>
              </w:rPr>
              <w:t>S</w:t>
            </w:r>
            <w:r>
              <w:rPr>
                <w:rFonts w:asciiTheme="majorHAnsi" w:eastAsia="Times New Roman" w:hAnsiTheme="majorHAnsi" w:cs="Times New Roman"/>
                <w:lang w:eastAsia="en-IN"/>
              </w:rPr>
              <w:t xml:space="preserve">mt. Chandra Kanwar w/o promoter director </w:t>
            </w:r>
            <w:bookmarkStart w:id="2" w:name="_Hlk155186251"/>
            <w:r>
              <w:rPr>
                <w:rFonts w:asciiTheme="majorHAnsi" w:eastAsia="Times New Roman" w:hAnsiTheme="majorHAnsi" w:cs="Times New Roman"/>
                <w:lang w:eastAsia="en-IN"/>
              </w:rPr>
              <w:t xml:space="preserve">Shri Rajendra </w:t>
            </w:r>
            <w:r w:rsidR="003258AC">
              <w:rPr>
                <w:rFonts w:asciiTheme="majorHAnsi" w:eastAsia="Times New Roman" w:hAnsiTheme="majorHAnsi" w:cs="Times New Roman"/>
                <w:lang w:eastAsia="en-IN"/>
              </w:rPr>
              <w:t xml:space="preserve">Singh </w:t>
            </w:r>
            <w:bookmarkEnd w:id="2"/>
            <w:r w:rsidR="003B7B70" w:rsidRPr="003258AC">
              <w:rPr>
                <w:rFonts w:asciiTheme="majorHAnsi" w:eastAsia="Times New Roman" w:hAnsiTheme="majorHAnsi" w:cs="Times New Roman"/>
                <w:b/>
                <w:lang w:eastAsia="en-IN"/>
              </w:rPr>
              <w:t xml:space="preserve">having a market value of Rs. </w:t>
            </w:r>
            <w:r w:rsidRPr="003258AC">
              <w:rPr>
                <w:rFonts w:asciiTheme="majorHAnsi" w:eastAsia="Times New Roman" w:hAnsiTheme="majorHAnsi" w:cs="Times New Roman"/>
                <w:b/>
                <w:lang w:eastAsia="en-IN"/>
              </w:rPr>
              <w:t xml:space="preserve">8 </w:t>
            </w:r>
            <w:r w:rsidR="003B7B70" w:rsidRPr="003258AC">
              <w:rPr>
                <w:rFonts w:asciiTheme="majorHAnsi" w:eastAsia="Times New Roman" w:hAnsiTheme="majorHAnsi" w:cs="Times New Roman"/>
                <w:b/>
                <w:lang w:eastAsia="en-IN"/>
              </w:rPr>
              <w:t>crores</w:t>
            </w:r>
            <w:r w:rsidR="003B7B70">
              <w:rPr>
                <w:rFonts w:asciiTheme="majorHAnsi" w:eastAsia="Times New Roman" w:hAnsiTheme="majorHAnsi" w:cs="Times New Roman"/>
                <w:lang w:eastAsia="en-IN"/>
              </w:rPr>
              <w:t xml:space="preserve"> </w:t>
            </w:r>
          </w:p>
        </w:tc>
      </w:tr>
      <w:tr w:rsidR="003B7B70" w:rsidRPr="00DE7A45" w14:paraId="7348105D" w14:textId="77777777" w:rsidTr="003B7B70">
        <w:trPr>
          <w:trHeight w:val="284"/>
        </w:trPr>
        <w:tc>
          <w:tcPr>
            <w:tcW w:w="1718" w:type="pct"/>
            <w:gridSpan w:val="4"/>
            <w:tcBorders>
              <w:bottom w:val="single" w:sz="4" w:space="0" w:color="auto"/>
            </w:tcBorders>
          </w:tcPr>
          <w:p w14:paraId="74607F4D" w14:textId="77777777" w:rsidR="003B7B70" w:rsidRPr="00DE7A45" w:rsidRDefault="003B7B70" w:rsidP="00226CF4">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Personal Guarantee of </w:t>
            </w:r>
          </w:p>
        </w:tc>
        <w:tc>
          <w:tcPr>
            <w:tcW w:w="3282" w:type="pct"/>
            <w:gridSpan w:val="6"/>
            <w:tcBorders>
              <w:bottom w:val="single" w:sz="4" w:space="0" w:color="auto"/>
            </w:tcBorders>
          </w:tcPr>
          <w:p w14:paraId="35009B06" w14:textId="77777777" w:rsidR="003B7B70" w:rsidRPr="00DE7A45" w:rsidRDefault="009547DC" w:rsidP="00405D69">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Only of </w:t>
            </w:r>
            <w:r w:rsidR="003B7B70">
              <w:rPr>
                <w:rFonts w:asciiTheme="majorHAnsi" w:eastAsia="Times New Roman" w:hAnsiTheme="majorHAnsi" w:cs="Times New Roman"/>
                <w:lang w:eastAsia="en-IN"/>
              </w:rPr>
              <w:t>Shri Rajendra Singh Sankhla [Director]</w:t>
            </w:r>
            <w:r w:rsidR="00F76E1E">
              <w:rPr>
                <w:rFonts w:asciiTheme="majorHAnsi" w:eastAsia="Times New Roman" w:hAnsiTheme="majorHAnsi" w:cs="Times New Roman"/>
                <w:lang w:eastAsia="en-IN"/>
              </w:rPr>
              <w:t xml:space="preserve"> </w:t>
            </w:r>
            <w:r>
              <w:rPr>
                <w:rFonts w:asciiTheme="majorHAnsi" w:eastAsia="Times New Roman" w:hAnsiTheme="majorHAnsi" w:cs="Times New Roman"/>
                <w:lang w:eastAsia="en-IN"/>
              </w:rPr>
              <w:t xml:space="preserve">as the other Director Shri Mahendra Singh Rathore is an employee of the Company </w:t>
            </w:r>
          </w:p>
        </w:tc>
      </w:tr>
      <w:tr w:rsidR="003B7B70" w:rsidRPr="00DE7A45" w14:paraId="6B1F1283" w14:textId="77777777" w:rsidTr="003B7B70">
        <w:tc>
          <w:tcPr>
            <w:tcW w:w="1718" w:type="pct"/>
            <w:gridSpan w:val="4"/>
            <w:tcBorders>
              <w:top w:val="single" w:sz="4" w:space="0" w:color="auto"/>
              <w:left w:val="nil"/>
              <w:bottom w:val="single" w:sz="4" w:space="0" w:color="auto"/>
              <w:right w:val="nil"/>
            </w:tcBorders>
          </w:tcPr>
          <w:p w14:paraId="2EA8C229" w14:textId="77777777" w:rsidR="003B7B70" w:rsidRDefault="003B7B70" w:rsidP="00DF5265">
            <w:pPr>
              <w:rPr>
                <w:rFonts w:asciiTheme="majorHAnsi" w:eastAsia="Times New Roman" w:hAnsiTheme="majorHAnsi" w:cs="Times New Roman"/>
                <w:lang w:eastAsia="en-IN"/>
              </w:rPr>
            </w:pPr>
          </w:p>
          <w:p w14:paraId="1B2D7AD6" w14:textId="77777777" w:rsidR="00A17793" w:rsidRDefault="00A17793" w:rsidP="00DF5265">
            <w:pPr>
              <w:rPr>
                <w:rFonts w:asciiTheme="majorHAnsi" w:eastAsia="Times New Roman" w:hAnsiTheme="majorHAnsi" w:cs="Times New Roman"/>
                <w:lang w:eastAsia="en-IN"/>
              </w:rPr>
            </w:pPr>
          </w:p>
          <w:p w14:paraId="3ACE1259" w14:textId="77777777" w:rsidR="00A17793" w:rsidRDefault="00A17793" w:rsidP="00DF5265">
            <w:pPr>
              <w:rPr>
                <w:rFonts w:asciiTheme="majorHAnsi" w:eastAsia="Times New Roman" w:hAnsiTheme="majorHAnsi" w:cs="Times New Roman"/>
                <w:lang w:eastAsia="en-IN"/>
              </w:rPr>
            </w:pPr>
          </w:p>
          <w:p w14:paraId="0EA2B96D" w14:textId="77777777" w:rsidR="003258AC" w:rsidRPr="00DE7A45" w:rsidRDefault="003258AC" w:rsidP="00DF5265">
            <w:pPr>
              <w:rPr>
                <w:rFonts w:asciiTheme="majorHAnsi" w:eastAsia="Times New Roman" w:hAnsiTheme="majorHAnsi" w:cs="Times New Roman"/>
                <w:lang w:eastAsia="en-IN"/>
              </w:rPr>
            </w:pPr>
          </w:p>
        </w:tc>
        <w:tc>
          <w:tcPr>
            <w:tcW w:w="3282" w:type="pct"/>
            <w:gridSpan w:val="6"/>
            <w:tcBorders>
              <w:top w:val="single" w:sz="4" w:space="0" w:color="auto"/>
              <w:left w:val="nil"/>
              <w:bottom w:val="single" w:sz="4" w:space="0" w:color="auto"/>
              <w:right w:val="nil"/>
            </w:tcBorders>
          </w:tcPr>
          <w:p w14:paraId="13B03CF4" w14:textId="77777777" w:rsidR="003B7B70" w:rsidRPr="00DE7A45" w:rsidRDefault="003B7B70" w:rsidP="00405D69">
            <w:pPr>
              <w:rPr>
                <w:rFonts w:asciiTheme="majorHAnsi" w:eastAsia="Times New Roman" w:hAnsiTheme="majorHAnsi" w:cs="Times New Roman"/>
                <w:lang w:eastAsia="en-IN"/>
              </w:rPr>
            </w:pPr>
          </w:p>
        </w:tc>
      </w:tr>
      <w:tr w:rsidR="003B7B70" w:rsidRPr="00DE7A45" w14:paraId="454D9714" w14:textId="77777777" w:rsidTr="00BB2523">
        <w:tc>
          <w:tcPr>
            <w:tcW w:w="5000" w:type="pct"/>
            <w:gridSpan w:val="10"/>
            <w:tcBorders>
              <w:top w:val="single" w:sz="4" w:space="0" w:color="auto"/>
            </w:tcBorders>
          </w:tcPr>
          <w:p w14:paraId="22161C6F" w14:textId="77777777" w:rsidR="003B7B70" w:rsidRPr="00DE7A45" w:rsidRDefault="00A17793" w:rsidP="00405D69">
            <w:pPr>
              <w:rPr>
                <w:rFonts w:asciiTheme="majorHAnsi" w:eastAsia="Times New Roman" w:hAnsiTheme="majorHAnsi" w:cs="Times New Roman"/>
                <w:lang w:eastAsia="en-IN"/>
              </w:rPr>
            </w:pPr>
            <w:r w:rsidRPr="00DE7A45">
              <w:rPr>
                <w:rFonts w:asciiTheme="majorHAnsi" w:eastAsia="Times New Roman" w:hAnsiTheme="majorHAnsi" w:cs="Times New Roman"/>
                <w:b/>
                <w:lang w:eastAsia="en-IN"/>
              </w:rPr>
              <w:t>Statutory</w:t>
            </w:r>
            <w:r w:rsidR="003B7B70" w:rsidRPr="00DE7A45">
              <w:rPr>
                <w:rFonts w:asciiTheme="majorHAnsi" w:eastAsia="Times New Roman" w:hAnsiTheme="majorHAnsi" w:cs="Times New Roman"/>
                <w:b/>
                <w:lang w:eastAsia="en-IN"/>
              </w:rPr>
              <w:t xml:space="preserve"> Compliances</w:t>
            </w:r>
            <w:r>
              <w:rPr>
                <w:rFonts w:asciiTheme="majorHAnsi" w:eastAsia="Times New Roman" w:hAnsiTheme="majorHAnsi" w:cs="Times New Roman"/>
                <w:b/>
                <w:lang w:eastAsia="en-IN"/>
              </w:rPr>
              <w:t xml:space="preserve"> status  as on 23.10.23</w:t>
            </w:r>
          </w:p>
        </w:tc>
      </w:tr>
      <w:tr w:rsidR="003B7B70" w:rsidRPr="00DE7A45" w14:paraId="1663AEDC" w14:textId="77777777" w:rsidTr="001604E6">
        <w:tc>
          <w:tcPr>
            <w:tcW w:w="413" w:type="pct"/>
          </w:tcPr>
          <w:p w14:paraId="4CA9C26A"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S.</w:t>
            </w:r>
            <w:r>
              <w:rPr>
                <w:rFonts w:asciiTheme="majorHAnsi" w:eastAsia="Times New Roman" w:hAnsiTheme="majorHAnsi" w:cs="Times New Roman"/>
                <w:lang w:eastAsia="en-IN"/>
              </w:rPr>
              <w:t xml:space="preserve"> </w:t>
            </w:r>
            <w:r w:rsidRPr="00DE7A45">
              <w:rPr>
                <w:rFonts w:asciiTheme="majorHAnsi" w:eastAsia="Times New Roman" w:hAnsiTheme="majorHAnsi" w:cs="Times New Roman"/>
                <w:lang w:eastAsia="en-IN"/>
              </w:rPr>
              <w:t>No.</w:t>
            </w:r>
          </w:p>
        </w:tc>
        <w:tc>
          <w:tcPr>
            <w:tcW w:w="1960" w:type="pct"/>
            <w:gridSpan w:val="5"/>
          </w:tcPr>
          <w:p w14:paraId="279448C8"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Compliance</w:t>
            </w:r>
          </w:p>
        </w:tc>
        <w:tc>
          <w:tcPr>
            <w:tcW w:w="2627" w:type="pct"/>
            <w:gridSpan w:val="4"/>
          </w:tcPr>
          <w:p w14:paraId="7EB8E630" w14:textId="77777777" w:rsidR="003B7B70" w:rsidRPr="00DE7A45" w:rsidRDefault="003B7B70" w:rsidP="00405D69">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Present Status</w:t>
            </w:r>
          </w:p>
        </w:tc>
      </w:tr>
      <w:tr w:rsidR="003B7B70" w:rsidRPr="00DE7A45" w14:paraId="66EE9D22" w14:textId="77777777" w:rsidTr="001604E6">
        <w:tc>
          <w:tcPr>
            <w:tcW w:w="413" w:type="pct"/>
          </w:tcPr>
          <w:p w14:paraId="0937E54C"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1.</w:t>
            </w:r>
          </w:p>
        </w:tc>
        <w:tc>
          <w:tcPr>
            <w:tcW w:w="1960" w:type="pct"/>
            <w:gridSpan w:val="5"/>
          </w:tcPr>
          <w:p w14:paraId="40645100" w14:textId="77777777" w:rsidR="003B7B70" w:rsidRPr="00DE7A45" w:rsidRDefault="003B7B70" w:rsidP="00660831">
            <w:pPr>
              <w:jc w:val="both"/>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Conversion of land &amp; Approval from Ministry of Tourism, Government of India</w:t>
            </w:r>
          </w:p>
        </w:tc>
        <w:tc>
          <w:tcPr>
            <w:tcW w:w="2627" w:type="pct"/>
            <w:gridSpan w:val="4"/>
          </w:tcPr>
          <w:p w14:paraId="63845646" w14:textId="77777777" w:rsidR="003B7B70" w:rsidRPr="00DE7A45" w:rsidRDefault="003B7B70" w:rsidP="00405D69">
            <w:pPr>
              <w:rPr>
                <w:rFonts w:asciiTheme="majorHAnsi" w:eastAsia="Times New Roman" w:hAnsiTheme="majorHAnsi" w:cs="Times New Roman"/>
                <w:lang w:eastAsia="en-IN"/>
              </w:rPr>
            </w:pPr>
            <w:r>
              <w:rPr>
                <w:rFonts w:asciiTheme="majorHAnsi" w:eastAsia="Times New Roman" w:hAnsiTheme="majorHAnsi" w:cs="Times New Roman"/>
                <w:lang w:eastAsia="en-IN"/>
              </w:rPr>
              <w:t>Already Done</w:t>
            </w:r>
            <w:r w:rsidR="00F76E1E">
              <w:rPr>
                <w:rFonts w:asciiTheme="majorHAnsi" w:eastAsia="Times New Roman" w:hAnsiTheme="majorHAnsi" w:cs="Times New Roman"/>
                <w:lang w:eastAsia="en-IN"/>
              </w:rPr>
              <w:t xml:space="preserve"> [ Refer </w:t>
            </w:r>
            <w:r w:rsidR="009547DC">
              <w:rPr>
                <w:rFonts w:asciiTheme="majorHAnsi" w:eastAsia="Times New Roman" w:hAnsiTheme="majorHAnsi" w:cs="Times New Roman"/>
                <w:lang w:eastAsia="en-IN"/>
              </w:rPr>
              <w:t>column</w:t>
            </w:r>
            <w:r w:rsidR="00F76E1E">
              <w:rPr>
                <w:rFonts w:asciiTheme="majorHAnsi" w:eastAsia="Times New Roman" w:hAnsiTheme="majorHAnsi" w:cs="Times New Roman"/>
                <w:lang w:eastAsia="en-IN"/>
              </w:rPr>
              <w:t xml:space="preserve"> </w:t>
            </w:r>
            <w:r w:rsidR="009547DC">
              <w:rPr>
                <w:rFonts w:asciiTheme="majorHAnsi" w:eastAsia="Times New Roman" w:hAnsiTheme="majorHAnsi" w:cs="Times New Roman"/>
                <w:lang w:eastAsia="en-IN"/>
              </w:rPr>
              <w:t>regarding land above ]</w:t>
            </w:r>
          </w:p>
        </w:tc>
      </w:tr>
      <w:tr w:rsidR="003B7B70" w:rsidRPr="00DE7A45" w14:paraId="22490485" w14:textId="77777777" w:rsidTr="001604E6">
        <w:tc>
          <w:tcPr>
            <w:tcW w:w="413" w:type="pct"/>
          </w:tcPr>
          <w:p w14:paraId="6B0F1C28"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2.</w:t>
            </w:r>
          </w:p>
        </w:tc>
        <w:tc>
          <w:tcPr>
            <w:tcW w:w="1960" w:type="pct"/>
            <w:gridSpan w:val="5"/>
          </w:tcPr>
          <w:p w14:paraId="3DB81F92" w14:textId="77777777" w:rsidR="003B7B70" w:rsidRPr="00DE7A45" w:rsidRDefault="003B7B70" w:rsidP="00660831">
            <w:pPr>
              <w:jc w:val="both"/>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Approval of Building Plan</w:t>
            </w:r>
          </w:p>
        </w:tc>
        <w:tc>
          <w:tcPr>
            <w:tcW w:w="2627" w:type="pct"/>
            <w:gridSpan w:val="4"/>
          </w:tcPr>
          <w:p w14:paraId="5B9FF363" w14:textId="77777777" w:rsidR="003B7B70" w:rsidRPr="00DE7A45" w:rsidRDefault="003B7B70" w:rsidP="00405D69">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Approved by Gram Panchayat, Kedia dated 06.06.22</w:t>
            </w:r>
          </w:p>
        </w:tc>
      </w:tr>
      <w:tr w:rsidR="003B7B70" w:rsidRPr="00DE7A45" w14:paraId="46ECA367" w14:textId="77777777" w:rsidTr="001604E6">
        <w:tc>
          <w:tcPr>
            <w:tcW w:w="413" w:type="pct"/>
          </w:tcPr>
          <w:p w14:paraId="663F16D7"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3.</w:t>
            </w:r>
          </w:p>
        </w:tc>
        <w:tc>
          <w:tcPr>
            <w:tcW w:w="1960" w:type="pct"/>
            <w:gridSpan w:val="5"/>
          </w:tcPr>
          <w:p w14:paraId="1D5C1C9C" w14:textId="77777777" w:rsidR="003B7B70" w:rsidRPr="00DE7A45" w:rsidRDefault="003B7B70" w:rsidP="00E60A0E">
            <w:pPr>
              <w:jc w:val="both"/>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Forest NOC</w:t>
            </w:r>
          </w:p>
        </w:tc>
        <w:tc>
          <w:tcPr>
            <w:tcW w:w="2627" w:type="pct"/>
            <w:gridSpan w:val="4"/>
          </w:tcPr>
          <w:p w14:paraId="71C252BA" w14:textId="77777777" w:rsidR="003B7B70" w:rsidRPr="00DE7A45" w:rsidRDefault="003B7B70" w:rsidP="00CB2A63">
            <w:pPr>
              <w:rPr>
                <w:rFonts w:asciiTheme="majorHAnsi" w:eastAsia="Times New Roman" w:hAnsiTheme="majorHAnsi" w:cs="Times New Roman"/>
                <w:lang w:eastAsia="en-IN"/>
              </w:rPr>
            </w:pPr>
            <w:r>
              <w:rPr>
                <w:rFonts w:asciiTheme="majorHAnsi" w:eastAsia="Times New Roman" w:hAnsiTheme="majorHAnsi" w:cs="Times New Roman"/>
                <w:lang w:eastAsia="en-IN"/>
              </w:rPr>
              <w:t>NOC obtained vide o</w:t>
            </w:r>
            <w:r w:rsidRPr="00DE7A45">
              <w:rPr>
                <w:rFonts w:asciiTheme="majorHAnsi" w:eastAsia="Times New Roman" w:hAnsiTheme="majorHAnsi" w:cs="Times New Roman"/>
                <w:lang w:eastAsia="en-IN"/>
              </w:rPr>
              <w:t>rder No. F SURVEY/UVANS/2019-20-8019 dated 19.09.19</w:t>
            </w:r>
          </w:p>
        </w:tc>
      </w:tr>
      <w:tr w:rsidR="003B7B70" w:rsidRPr="00DE7A45" w14:paraId="3ED07121" w14:textId="77777777" w:rsidTr="001604E6">
        <w:tc>
          <w:tcPr>
            <w:tcW w:w="413" w:type="pct"/>
          </w:tcPr>
          <w:p w14:paraId="7F458DBE"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4.</w:t>
            </w:r>
          </w:p>
        </w:tc>
        <w:tc>
          <w:tcPr>
            <w:tcW w:w="1960" w:type="pct"/>
            <w:gridSpan w:val="5"/>
          </w:tcPr>
          <w:p w14:paraId="2A5B9E5F" w14:textId="77777777" w:rsidR="003B7B70" w:rsidRPr="00DE7A45" w:rsidRDefault="003B7B70" w:rsidP="00E60A0E">
            <w:pPr>
              <w:jc w:val="both"/>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NOC from Gram Panchayat</w:t>
            </w:r>
          </w:p>
        </w:tc>
        <w:tc>
          <w:tcPr>
            <w:tcW w:w="2627" w:type="pct"/>
            <w:gridSpan w:val="4"/>
          </w:tcPr>
          <w:p w14:paraId="17D76F2B" w14:textId="77777777" w:rsidR="003B7B70" w:rsidRPr="00DE7A45" w:rsidRDefault="003B7B70" w:rsidP="00E60A0E">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 xml:space="preserve">NOC issued by Gram panchayat, Kedia, Tehsil: Kumbhalgarh, District: </w:t>
            </w:r>
            <w:proofErr w:type="spellStart"/>
            <w:r w:rsidRPr="00DE7A45">
              <w:rPr>
                <w:rFonts w:asciiTheme="majorHAnsi" w:eastAsia="Times New Roman" w:hAnsiTheme="majorHAnsi" w:cs="Times New Roman"/>
                <w:lang w:eastAsia="en-IN"/>
              </w:rPr>
              <w:t>Rajsamand</w:t>
            </w:r>
            <w:proofErr w:type="spellEnd"/>
            <w:r w:rsidRPr="00DE7A45">
              <w:rPr>
                <w:rFonts w:asciiTheme="majorHAnsi" w:eastAsia="Times New Roman" w:hAnsiTheme="majorHAnsi" w:cs="Times New Roman"/>
                <w:lang w:eastAsia="en-IN"/>
              </w:rPr>
              <w:t xml:space="preserve"> vide NOC No. 85 dated 14.09.19</w:t>
            </w:r>
          </w:p>
        </w:tc>
      </w:tr>
      <w:tr w:rsidR="003B7B70" w:rsidRPr="00DE7A45" w14:paraId="480A2CCB" w14:textId="77777777" w:rsidTr="001604E6">
        <w:tc>
          <w:tcPr>
            <w:tcW w:w="413" w:type="pct"/>
          </w:tcPr>
          <w:p w14:paraId="5D90D4C8"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5.</w:t>
            </w:r>
          </w:p>
        </w:tc>
        <w:tc>
          <w:tcPr>
            <w:tcW w:w="1960" w:type="pct"/>
            <w:gridSpan w:val="5"/>
          </w:tcPr>
          <w:p w14:paraId="183FD5AC" w14:textId="77777777" w:rsidR="003B7B70" w:rsidRPr="00DE7A45" w:rsidRDefault="003B7B70" w:rsidP="00CB2A63">
            <w:pPr>
              <w:jc w:val="both"/>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Road Cut Permission </w:t>
            </w:r>
          </w:p>
        </w:tc>
        <w:tc>
          <w:tcPr>
            <w:tcW w:w="2627" w:type="pct"/>
            <w:gridSpan w:val="4"/>
          </w:tcPr>
          <w:p w14:paraId="63F4F93B" w14:textId="77777777" w:rsidR="003B7B70" w:rsidRPr="00DE7A45" w:rsidRDefault="003B7B70" w:rsidP="00E60A0E">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 xml:space="preserve">NOC issued by </w:t>
            </w:r>
            <w:proofErr w:type="spellStart"/>
            <w:r w:rsidRPr="00DE7A45">
              <w:rPr>
                <w:rFonts w:asciiTheme="majorHAnsi" w:eastAsia="Times New Roman" w:hAnsiTheme="majorHAnsi" w:cs="Times New Roman"/>
                <w:lang w:eastAsia="en-IN"/>
              </w:rPr>
              <w:t>Karyalaya</w:t>
            </w:r>
            <w:proofErr w:type="spellEnd"/>
            <w:r w:rsidRPr="00DE7A45">
              <w:rPr>
                <w:rFonts w:asciiTheme="majorHAnsi" w:eastAsia="Times New Roman" w:hAnsiTheme="majorHAnsi" w:cs="Times New Roman"/>
                <w:lang w:eastAsia="en-IN"/>
              </w:rPr>
              <w:t xml:space="preserve"> </w:t>
            </w:r>
            <w:proofErr w:type="spellStart"/>
            <w:r w:rsidRPr="00DE7A45">
              <w:rPr>
                <w:rFonts w:asciiTheme="majorHAnsi" w:eastAsia="Times New Roman" w:hAnsiTheme="majorHAnsi" w:cs="Times New Roman"/>
                <w:lang w:eastAsia="en-IN"/>
              </w:rPr>
              <w:t>Sahayak</w:t>
            </w:r>
            <w:proofErr w:type="spellEnd"/>
            <w:r w:rsidRPr="00DE7A45">
              <w:rPr>
                <w:rFonts w:asciiTheme="majorHAnsi" w:eastAsia="Times New Roman" w:hAnsiTheme="majorHAnsi" w:cs="Times New Roman"/>
                <w:lang w:eastAsia="en-IN"/>
              </w:rPr>
              <w:t xml:space="preserve"> Engineer Lok Nirman </w:t>
            </w:r>
            <w:proofErr w:type="spellStart"/>
            <w:r w:rsidRPr="00DE7A45">
              <w:rPr>
                <w:rFonts w:asciiTheme="majorHAnsi" w:eastAsia="Times New Roman" w:hAnsiTheme="majorHAnsi" w:cs="Times New Roman"/>
                <w:lang w:eastAsia="en-IN"/>
              </w:rPr>
              <w:t>Vibhag</w:t>
            </w:r>
            <w:proofErr w:type="spellEnd"/>
            <w:r w:rsidRPr="00DE7A45">
              <w:rPr>
                <w:rFonts w:asciiTheme="majorHAnsi" w:eastAsia="Times New Roman" w:hAnsiTheme="majorHAnsi" w:cs="Times New Roman"/>
                <w:lang w:eastAsia="en-IN"/>
              </w:rPr>
              <w:t>, Kumbhalgarh, (</w:t>
            </w:r>
            <w:proofErr w:type="spellStart"/>
            <w:r w:rsidRPr="00DE7A45">
              <w:rPr>
                <w:rFonts w:asciiTheme="majorHAnsi" w:eastAsia="Times New Roman" w:hAnsiTheme="majorHAnsi" w:cs="Times New Roman"/>
                <w:lang w:eastAsia="en-IN"/>
              </w:rPr>
              <w:t>Rajsamand</w:t>
            </w:r>
            <w:proofErr w:type="spellEnd"/>
            <w:r w:rsidRPr="00DE7A45">
              <w:rPr>
                <w:rFonts w:asciiTheme="majorHAnsi" w:eastAsia="Times New Roman" w:hAnsiTheme="majorHAnsi" w:cs="Times New Roman"/>
                <w:lang w:eastAsia="en-IN"/>
              </w:rPr>
              <w:t>) vide No. 432 dated 08.09.19</w:t>
            </w:r>
          </w:p>
        </w:tc>
      </w:tr>
      <w:tr w:rsidR="003B7B70" w:rsidRPr="00DE7A45" w14:paraId="426CE8F3" w14:textId="77777777" w:rsidTr="001604E6">
        <w:tc>
          <w:tcPr>
            <w:tcW w:w="413" w:type="pct"/>
          </w:tcPr>
          <w:p w14:paraId="496531DA"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6.</w:t>
            </w:r>
          </w:p>
        </w:tc>
        <w:tc>
          <w:tcPr>
            <w:tcW w:w="1960" w:type="pct"/>
            <w:gridSpan w:val="5"/>
          </w:tcPr>
          <w:p w14:paraId="4A364452" w14:textId="77777777" w:rsidR="003B7B70" w:rsidRPr="00DE7A45" w:rsidRDefault="003B7B70" w:rsidP="00843170">
            <w:pPr>
              <w:jc w:val="both"/>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Udyam Reg. No.</w:t>
            </w:r>
          </w:p>
        </w:tc>
        <w:tc>
          <w:tcPr>
            <w:tcW w:w="2627" w:type="pct"/>
            <w:gridSpan w:val="4"/>
          </w:tcPr>
          <w:p w14:paraId="1EE7EC9C" w14:textId="77777777" w:rsidR="003B7B70" w:rsidRPr="00DE7A45" w:rsidRDefault="003B7B70" w:rsidP="00405D69">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UDYAM-RJ-17-0169079</w:t>
            </w:r>
          </w:p>
        </w:tc>
      </w:tr>
      <w:tr w:rsidR="003B7B70" w:rsidRPr="00DE7A45" w14:paraId="5C9FFEEF" w14:textId="77777777" w:rsidTr="001604E6">
        <w:tc>
          <w:tcPr>
            <w:tcW w:w="413" w:type="pct"/>
          </w:tcPr>
          <w:p w14:paraId="673188AB"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7.</w:t>
            </w:r>
          </w:p>
        </w:tc>
        <w:tc>
          <w:tcPr>
            <w:tcW w:w="1960" w:type="pct"/>
            <w:gridSpan w:val="5"/>
          </w:tcPr>
          <w:p w14:paraId="7254F284" w14:textId="77777777" w:rsidR="003B7B70" w:rsidRPr="00DE7A45" w:rsidRDefault="003B7B70" w:rsidP="00843170">
            <w:pPr>
              <w:jc w:val="both"/>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 xml:space="preserve">GST No. </w:t>
            </w:r>
          </w:p>
        </w:tc>
        <w:tc>
          <w:tcPr>
            <w:tcW w:w="2627" w:type="pct"/>
            <w:gridSpan w:val="4"/>
          </w:tcPr>
          <w:p w14:paraId="3FE8AF75" w14:textId="77777777" w:rsidR="003B7B70" w:rsidRPr="00DE7A45" w:rsidRDefault="003B7B70" w:rsidP="00405D69">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08AAMCM1621J1ZE</w:t>
            </w:r>
          </w:p>
        </w:tc>
      </w:tr>
      <w:tr w:rsidR="003B7B70" w:rsidRPr="00DE7A45" w14:paraId="020DBE47" w14:textId="77777777" w:rsidTr="001604E6">
        <w:tc>
          <w:tcPr>
            <w:tcW w:w="413" w:type="pct"/>
          </w:tcPr>
          <w:p w14:paraId="0103F217"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8.</w:t>
            </w:r>
          </w:p>
        </w:tc>
        <w:tc>
          <w:tcPr>
            <w:tcW w:w="1960" w:type="pct"/>
            <w:gridSpan w:val="5"/>
          </w:tcPr>
          <w:p w14:paraId="0F6B18FA" w14:textId="77777777" w:rsidR="003B7B70" w:rsidRPr="00DE7A45" w:rsidRDefault="003B7B70" w:rsidP="00843170">
            <w:pPr>
              <w:jc w:val="both"/>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BRN</w:t>
            </w:r>
          </w:p>
        </w:tc>
        <w:tc>
          <w:tcPr>
            <w:tcW w:w="2627" w:type="pct"/>
            <w:gridSpan w:val="4"/>
          </w:tcPr>
          <w:p w14:paraId="1AA9E047" w14:textId="77777777" w:rsidR="003B7B70" w:rsidRPr="00DE7A45" w:rsidRDefault="003B7B70" w:rsidP="00405D69">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8005220026002550</w:t>
            </w:r>
          </w:p>
        </w:tc>
      </w:tr>
      <w:tr w:rsidR="003B7B70" w:rsidRPr="00DE7A45" w14:paraId="4493628B" w14:textId="77777777" w:rsidTr="001604E6">
        <w:tc>
          <w:tcPr>
            <w:tcW w:w="413" w:type="pct"/>
          </w:tcPr>
          <w:p w14:paraId="644967A5"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9.</w:t>
            </w:r>
          </w:p>
        </w:tc>
        <w:tc>
          <w:tcPr>
            <w:tcW w:w="1960" w:type="pct"/>
            <w:gridSpan w:val="5"/>
          </w:tcPr>
          <w:p w14:paraId="6F1A0FD4" w14:textId="77777777" w:rsidR="003B7B70" w:rsidRPr="00DE7A45" w:rsidRDefault="003B7B70" w:rsidP="00843170">
            <w:pPr>
              <w:jc w:val="both"/>
              <w:rPr>
                <w:rFonts w:asciiTheme="majorHAnsi" w:eastAsia="Times New Roman" w:hAnsiTheme="majorHAnsi" w:cs="Times New Roman"/>
                <w:lang w:eastAsia="en-IN"/>
              </w:rPr>
            </w:pPr>
            <w:r>
              <w:rPr>
                <w:rFonts w:asciiTheme="majorHAnsi" w:eastAsia="Times New Roman" w:hAnsiTheme="majorHAnsi" w:cs="Times New Roman"/>
                <w:lang w:eastAsia="en-IN"/>
              </w:rPr>
              <w:t>Pollution Control – Consent to Establish</w:t>
            </w:r>
          </w:p>
        </w:tc>
        <w:tc>
          <w:tcPr>
            <w:tcW w:w="2627" w:type="pct"/>
            <w:gridSpan w:val="4"/>
          </w:tcPr>
          <w:p w14:paraId="55DE19DF" w14:textId="77777777" w:rsidR="003B7B70" w:rsidRPr="00DE7A45" w:rsidRDefault="003B7B70" w:rsidP="00CB2A63">
            <w:pPr>
              <w:rPr>
                <w:rFonts w:asciiTheme="majorHAnsi" w:eastAsia="Times New Roman" w:hAnsiTheme="majorHAnsi" w:cs="Times New Roman"/>
                <w:lang w:eastAsia="en-IN"/>
              </w:rPr>
            </w:pPr>
            <w:r>
              <w:rPr>
                <w:rFonts w:asciiTheme="majorHAnsi" w:eastAsia="Times New Roman" w:hAnsiTheme="majorHAnsi" w:cs="Times New Roman"/>
                <w:lang w:eastAsia="en-IN"/>
              </w:rPr>
              <w:t>Obtained vide o</w:t>
            </w:r>
            <w:r w:rsidRPr="00DE7A45">
              <w:rPr>
                <w:rFonts w:asciiTheme="majorHAnsi" w:eastAsia="Times New Roman" w:hAnsiTheme="majorHAnsi" w:cs="Times New Roman"/>
                <w:lang w:eastAsia="en-IN"/>
              </w:rPr>
              <w:t>rder No. 2022-2023/HBC/2682</w:t>
            </w:r>
          </w:p>
        </w:tc>
      </w:tr>
      <w:tr w:rsidR="003B7B70" w:rsidRPr="00DE7A45" w14:paraId="7EE8F679" w14:textId="77777777" w:rsidTr="001604E6">
        <w:tc>
          <w:tcPr>
            <w:tcW w:w="413" w:type="pct"/>
          </w:tcPr>
          <w:p w14:paraId="653842DD" w14:textId="77777777" w:rsidR="003B7B70" w:rsidRPr="00DE7A45" w:rsidRDefault="003B7B70" w:rsidP="00DF5265">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10.</w:t>
            </w:r>
          </w:p>
        </w:tc>
        <w:tc>
          <w:tcPr>
            <w:tcW w:w="1960" w:type="pct"/>
            <w:gridSpan w:val="5"/>
          </w:tcPr>
          <w:p w14:paraId="3A6A065B" w14:textId="77777777" w:rsidR="003B7B70" w:rsidRPr="00DE7A45" w:rsidRDefault="003B7B70" w:rsidP="00843170">
            <w:pPr>
              <w:jc w:val="both"/>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 xml:space="preserve">Environmental Clearance </w:t>
            </w:r>
          </w:p>
        </w:tc>
        <w:tc>
          <w:tcPr>
            <w:tcW w:w="2627" w:type="pct"/>
            <w:gridSpan w:val="4"/>
          </w:tcPr>
          <w:p w14:paraId="1082A462" w14:textId="77777777" w:rsidR="003B7B70" w:rsidRPr="00DE7A45" w:rsidRDefault="003B7B70" w:rsidP="00405D69">
            <w:pPr>
              <w:rPr>
                <w:rFonts w:asciiTheme="majorHAnsi" w:eastAsia="Times New Roman" w:hAnsiTheme="majorHAnsi" w:cs="Times New Roman"/>
                <w:lang w:eastAsia="en-IN"/>
              </w:rPr>
            </w:pPr>
            <w:r w:rsidRPr="00DE7A45">
              <w:rPr>
                <w:rFonts w:asciiTheme="majorHAnsi" w:eastAsia="Times New Roman" w:hAnsiTheme="majorHAnsi" w:cs="Times New Roman"/>
                <w:lang w:eastAsia="en-IN"/>
              </w:rPr>
              <w:t xml:space="preserve">Not applicable the constructed area being less than 2,00,000 </w:t>
            </w:r>
            <w:proofErr w:type="spellStart"/>
            <w:r w:rsidRPr="00DE7A45">
              <w:rPr>
                <w:rFonts w:asciiTheme="majorHAnsi" w:eastAsia="Times New Roman" w:hAnsiTheme="majorHAnsi" w:cs="Times New Roman"/>
                <w:lang w:eastAsia="en-IN"/>
              </w:rPr>
              <w:t>sqft</w:t>
            </w:r>
            <w:proofErr w:type="spellEnd"/>
          </w:p>
        </w:tc>
      </w:tr>
    </w:tbl>
    <w:tbl>
      <w:tblPr>
        <w:tblW w:w="121" w:type="pct"/>
        <w:tblCellSpacing w:w="15" w:type="dxa"/>
        <w:tblInd w:w="-45" w:type="dxa"/>
        <w:tblCellMar>
          <w:top w:w="15" w:type="dxa"/>
          <w:left w:w="15" w:type="dxa"/>
          <w:bottom w:w="15" w:type="dxa"/>
          <w:right w:w="15" w:type="dxa"/>
        </w:tblCellMar>
        <w:tblLook w:val="04A0" w:firstRow="1" w:lastRow="0" w:firstColumn="1" w:lastColumn="0" w:noHBand="0" w:noVBand="1"/>
      </w:tblPr>
      <w:tblGrid>
        <w:gridCol w:w="256"/>
      </w:tblGrid>
      <w:tr w:rsidR="00985F98" w:rsidRPr="00DE7A45" w14:paraId="42E1009A" w14:textId="77777777" w:rsidTr="00985F98">
        <w:trPr>
          <w:tblCellSpacing w:w="15" w:type="dxa"/>
        </w:trPr>
        <w:tc>
          <w:tcPr>
            <w:tcW w:w="0" w:type="auto"/>
            <w:tcMar>
              <w:top w:w="30" w:type="dxa"/>
              <w:left w:w="30" w:type="dxa"/>
              <w:bottom w:w="30" w:type="dxa"/>
              <w:right w:w="30" w:type="dxa"/>
            </w:tcMar>
            <w:vAlign w:val="center"/>
            <w:hideMark/>
          </w:tcPr>
          <w:p w14:paraId="4A448CF9" w14:textId="77777777" w:rsidR="00985F98" w:rsidRPr="00DE7A45" w:rsidRDefault="00985F98" w:rsidP="00DF5265">
            <w:pPr>
              <w:spacing w:after="0" w:line="240" w:lineRule="auto"/>
              <w:rPr>
                <w:rFonts w:asciiTheme="majorHAnsi" w:eastAsia="Times New Roman" w:hAnsiTheme="majorHAnsi" w:cs="Times New Roman"/>
                <w:lang w:eastAsia="en-IN"/>
              </w:rPr>
            </w:pPr>
          </w:p>
        </w:tc>
      </w:tr>
    </w:tbl>
    <w:p w14:paraId="322A2296" w14:textId="42B327DB" w:rsidR="00B57902" w:rsidRPr="00B57902" w:rsidRDefault="00B57902" w:rsidP="00B57902">
      <w:pPr>
        <w:autoSpaceDE w:val="0"/>
        <w:autoSpaceDN w:val="0"/>
        <w:adjustRightInd w:val="0"/>
        <w:spacing w:after="0" w:line="240" w:lineRule="auto"/>
        <w:rPr>
          <w:rFonts w:ascii="Arial" w:hAnsi="Arial" w:cs="Arial"/>
          <w:b/>
          <w:bCs/>
          <w:sz w:val="20"/>
          <w:szCs w:val="20"/>
        </w:rPr>
      </w:pPr>
      <w:r w:rsidRPr="00B57902">
        <w:rPr>
          <w:rFonts w:ascii="Arial" w:hAnsi="Arial" w:cs="Arial"/>
          <w:b/>
          <w:bCs/>
          <w:sz w:val="20"/>
          <w:szCs w:val="20"/>
        </w:rPr>
        <w:t xml:space="preserve">Address:  </w:t>
      </w:r>
      <w:r w:rsidRPr="00B57902">
        <w:rPr>
          <w:rFonts w:ascii="Arial" w:hAnsi="Arial" w:cs="Arial"/>
          <w:b/>
          <w:bCs/>
          <w:sz w:val="20"/>
          <w:szCs w:val="20"/>
        </w:rPr>
        <w:t>Khasra No. 795/</w:t>
      </w:r>
      <w:proofErr w:type="gramStart"/>
      <w:r w:rsidRPr="00B57902">
        <w:rPr>
          <w:rFonts w:ascii="Arial" w:hAnsi="Arial" w:cs="Arial"/>
          <w:b/>
          <w:bCs/>
          <w:sz w:val="20"/>
          <w:szCs w:val="20"/>
        </w:rPr>
        <w:t>10,,</w:t>
      </w:r>
      <w:proofErr w:type="gramEnd"/>
      <w:r w:rsidRPr="00B57902">
        <w:rPr>
          <w:rFonts w:ascii="Arial" w:hAnsi="Arial" w:cs="Arial"/>
          <w:b/>
          <w:bCs/>
          <w:sz w:val="20"/>
          <w:szCs w:val="20"/>
        </w:rPr>
        <w:t xml:space="preserve"> Village Sinya, Gram Panchayat Kariya, Kumbhalgarh,</w:t>
      </w:r>
    </w:p>
    <w:p w14:paraId="64116C3E" w14:textId="77777777" w:rsidR="00B57902" w:rsidRPr="00B57902" w:rsidRDefault="00B57902" w:rsidP="00B57902">
      <w:pPr>
        <w:rPr>
          <w:rFonts w:asciiTheme="majorHAnsi" w:eastAsia="Times New Roman" w:hAnsiTheme="majorHAnsi" w:cs="Times New Roman"/>
          <w:b/>
          <w:bCs/>
          <w:lang w:eastAsia="en-IN"/>
        </w:rPr>
      </w:pPr>
      <w:proofErr w:type="spellStart"/>
      <w:r w:rsidRPr="00B57902">
        <w:rPr>
          <w:rFonts w:ascii="Arial" w:hAnsi="Arial" w:cs="Arial"/>
          <w:b/>
          <w:bCs/>
          <w:sz w:val="20"/>
          <w:szCs w:val="20"/>
        </w:rPr>
        <w:t>Rajsamand</w:t>
      </w:r>
      <w:proofErr w:type="spellEnd"/>
      <w:r w:rsidRPr="00B57902">
        <w:rPr>
          <w:rFonts w:ascii="Arial" w:hAnsi="Arial" w:cs="Arial"/>
          <w:b/>
          <w:bCs/>
          <w:sz w:val="20"/>
          <w:szCs w:val="20"/>
        </w:rPr>
        <w:t>, Rajasthan - 313325</w:t>
      </w:r>
      <w:r w:rsidRPr="00B57902">
        <w:rPr>
          <w:rFonts w:asciiTheme="majorHAnsi" w:eastAsia="Times New Roman" w:hAnsiTheme="majorHAnsi" w:cs="Times New Roman"/>
          <w:b/>
          <w:bCs/>
          <w:lang w:eastAsia="en-IN"/>
        </w:rPr>
        <w:t xml:space="preserve"> </w:t>
      </w:r>
    </w:p>
    <w:p w14:paraId="42C16997" w14:textId="77777777" w:rsidR="00B57902" w:rsidRDefault="00B57902" w:rsidP="00B57902">
      <w:pPr>
        <w:rPr>
          <w:rFonts w:asciiTheme="majorHAnsi" w:eastAsia="Times New Roman" w:hAnsiTheme="majorHAnsi" w:cs="Times New Roman"/>
          <w:lang w:eastAsia="en-IN"/>
        </w:rPr>
      </w:pPr>
    </w:p>
    <w:p w14:paraId="6BF52ADA" w14:textId="0B7280BC" w:rsidR="003258AC" w:rsidRDefault="003258AC" w:rsidP="00B57902">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Bench Mark dates </w:t>
      </w:r>
    </w:p>
    <w:tbl>
      <w:tblPr>
        <w:tblStyle w:val="TableGrid"/>
        <w:tblW w:w="5000" w:type="pct"/>
        <w:tblLook w:val="04A0" w:firstRow="1" w:lastRow="0" w:firstColumn="1" w:lastColumn="0" w:noHBand="0" w:noVBand="1"/>
      </w:tblPr>
      <w:tblGrid>
        <w:gridCol w:w="816"/>
        <w:gridCol w:w="6187"/>
        <w:gridCol w:w="3679"/>
      </w:tblGrid>
      <w:tr w:rsidR="003258AC" w14:paraId="50AFCF7C" w14:textId="77777777" w:rsidTr="003258AC">
        <w:trPr>
          <w:trHeight w:val="359"/>
        </w:trPr>
        <w:tc>
          <w:tcPr>
            <w:tcW w:w="382" w:type="pct"/>
          </w:tcPr>
          <w:p w14:paraId="3779EBAD" w14:textId="77777777" w:rsidR="003258AC" w:rsidRDefault="003258AC" w:rsidP="003258AC">
            <w:pPr>
              <w:rPr>
                <w:rFonts w:asciiTheme="majorHAnsi" w:eastAsia="Times New Roman" w:hAnsiTheme="majorHAnsi" w:cs="Times New Roman"/>
                <w:lang w:eastAsia="en-IN"/>
              </w:rPr>
            </w:pPr>
            <w:proofErr w:type="spellStart"/>
            <w:r>
              <w:rPr>
                <w:rFonts w:asciiTheme="majorHAnsi" w:eastAsia="Times New Roman" w:hAnsiTheme="majorHAnsi" w:cs="Times New Roman"/>
                <w:lang w:eastAsia="en-IN"/>
              </w:rPr>
              <w:t>S.No</w:t>
            </w:r>
            <w:proofErr w:type="spellEnd"/>
          </w:p>
          <w:p w14:paraId="5B5316B3" w14:textId="77777777" w:rsidR="003258AC" w:rsidRDefault="003258AC" w:rsidP="003258AC">
            <w:pPr>
              <w:rPr>
                <w:rFonts w:asciiTheme="majorHAnsi" w:eastAsia="Times New Roman" w:hAnsiTheme="majorHAnsi" w:cs="Times New Roman"/>
                <w:lang w:eastAsia="en-IN"/>
              </w:rPr>
            </w:pPr>
          </w:p>
        </w:tc>
        <w:tc>
          <w:tcPr>
            <w:tcW w:w="2896" w:type="pct"/>
          </w:tcPr>
          <w:p w14:paraId="1D9ABC7A"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Activity </w:t>
            </w:r>
          </w:p>
        </w:tc>
        <w:tc>
          <w:tcPr>
            <w:tcW w:w="1722" w:type="pct"/>
          </w:tcPr>
          <w:p w14:paraId="543D59EE"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Bench mark dates </w:t>
            </w:r>
          </w:p>
        </w:tc>
      </w:tr>
      <w:tr w:rsidR="003258AC" w14:paraId="64247C39" w14:textId="77777777" w:rsidTr="003258AC">
        <w:tc>
          <w:tcPr>
            <w:tcW w:w="382" w:type="pct"/>
          </w:tcPr>
          <w:p w14:paraId="03B7A197"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1</w:t>
            </w:r>
          </w:p>
        </w:tc>
        <w:tc>
          <w:tcPr>
            <w:tcW w:w="2896" w:type="pct"/>
          </w:tcPr>
          <w:p w14:paraId="36BED3A8"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Financial Closure [ Loan sanction by Bank ]</w:t>
            </w:r>
          </w:p>
        </w:tc>
        <w:tc>
          <w:tcPr>
            <w:tcW w:w="1722" w:type="pct"/>
          </w:tcPr>
          <w:p w14:paraId="51CA978A"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Oct’23</w:t>
            </w:r>
          </w:p>
        </w:tc>
      </w:tr>
      <w:tr w:rsidR="003258AC" w14:paraId="7336CE55" w14:textId="77777777" w:rsidTr="003258AC">
        <w:tc>
          <w:tcPr>
            <w:tcW w:w="382" w:type="pct"/>
          </w:tcPr>
          <w:p w14:paraId="66BE708B"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2</w:t>
            </w:r>
          </w:p>
        </w:tc>
        <w:tc>
          <w:tcPr>
            <w:tcW w:w="2896" w:type="pct"/>
          </w:tcPr>
          <w:p w14:paraId="32F07C88"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First Disbursement </w:t>
            </w:r>
          </w:p>
        </w:tc>
        <w:tc>
          <w:tcPr>
            <w:tcW w:w="1722" w:type="pct"/>
          </w:tcPr>
          <w:p w14:paraId="4EE646CC"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March’24</w:t>
            </w:r>
          </w:p>
        </w:tc>
      </w:tr>
      <w:tr w:rsidR="003258AC" w14:paraId="2C9106C8" w14:textId="77777777" w:rsidTr="003258AC">
        <w:tc>
          <w:tcPr>
            <w:tcW w:w="382" w:type="pct"/>
          </w:tcPr>
          <w:p w14:paraId="189684FF"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3</w:t>
            </w:r>
          </w:p>
        </w:tc>
        <w:tc>
          <w:tcPr>
            <w:tcW w:w="2896" w:type="pct"/>
          </w:tcPr>
          <w:p w14:paraId="6178F6B0"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Date of Commencement of Commercial Operations </w:t>
            </w:r>
          </w:p>
        </w:tc>
        <w:tc>
          <w:tcPr>
            <w:tcW w:w="1722" w:type="pct"/>
          </w:tcPr>
          <w:p w14:paraId="789CA5C9"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1</w:t>
            </w:r>
            <w:r w:rsidRPr="00334360">
              <w:rPr>
                <w:rFonts w:asciiTheme="majorHAnsi" w:eastAsia="Times New Roman" w:hAnsiTheme="majorHAnsi" w:cs="Times New Roman"/>
                <w:vertAlign w:val="superscript"/>
                <w:lang w:eastAsia="en-IN"/>
              </w:rPr>
              <w:t>st</w:t>
            </w:r>
            <w:r>
              <w:rPr>
                <w:rFonts w:asciiTheme="majorHAnsi" w:eastAsia="Times New Roman" w:hAnsiTheme="majorHAnsi" w:cs="Times New Roman"/>
                <w:lang w:eastAsia="en-IN"/>
              </w:rPr>
              <w:t xml:space="preserve"> Oct’25</w:t>
            </w:r>
          </w:p>
        </w:tc>
      </w:tr>
      <w:tr w:rsidR="003258AC" w14:paraId="1C0BCBF2" w14:textId="77777777" w:rsidTr="003258AC">
        <w:tc>
          <w:tcPr>
            <w:tcW w:w="382" w:type="pct"/>
          </w:tcPr>
          <w:p w14:paraId="52BDFCBF"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4</w:t>
            </w:r>
          </w:p>
        </w:tc>
        <w:tc>
          <w:tcPr>
            <w:tcW w:w="2896" w:type="pct"/>
          </w:tcPr>
          <w:p w14:paraId="5D962046"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Moratorium </w:t>
            </w:r>
          </w:p>
        </w:tc>
        <w:tc>
          <w:tcPr>
            <w:tcW w:w="1722" w:type="pct"/>
          </w:tcPr>
          <w:p w14:paraId="6361050E"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One year </w:t>
            </w:r>
          </w:p>
        </w:tc>
      </w:tr>
      <w:tr w:rsidR="003258AC" w14:paraId="331DA2BF" w14:textId="77777777" w:rsidTr="003258AC">
        <w:trPr>
          <w:trHeight w:val="324"/>
        </w:trPr>
        <w:tc>
          <w:tcPr>
            <w:tcW w:w="382" w:type="pct"/>
          </w:tcPr>
          <w:p w14:paraId="0B9BBEEF"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5</w:t>
            </w:r>
          </w:p>
        </w:tc>
        <w:tc>
          <w:tcPr>
            <w:tcW w:w="2896" w:type="pct"/>
          </w:tcPr>
          <w:p w14:paraId="70F89D41"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Repayment of loan to start in </w:t>
            </w:r>
          </w:p>
        </w:tc>
        <w:tc>
          <w:tcPr>
            <w:tcW w:w="1722" w:type="pct"/>
          </w:tcPr>
          <w:p w14:paraId="0CB5BCEE"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Oct’26</w:t>
            </w:r>
          </w:p>
        </w:tc>
      </w:tr>
      <w:tr w:rsidR="003258AC" w14:paraId="049AD837" w14:textId="77777777" w:rsidTr="003258AC">
        <w:tc>
          <w:tcPr>
            <w:tcW w:w="382" w:type="pct"/>
          </w:tcPr>
          <w:p w14:paraId="12F93A47"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6</w:t>
            </w:r>
          </w:p>
        </w:tc>
        <w:tc>
          <w:tcPr>
            <w:tcW w:w="2896" w:type="pct"/>
          </w:tcPr>
          <w:p w14:paraId="7E3D74CE"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 xml:space="preserve">Last instalment to be paid in </w:t>
            </w:r>
          </w:p>
        </w:tc>
        <w:tc>
          <w:tcPr>
            <w:tcW w:w="1722" w:type="pct"/>
          </w:tcPr>
          <w:p w14:paraId="16B6F9D3" w14:textId="77777777" w:rsidR="003258AC" w:rsidRDefault="003258AC" w:rsidP="003258AC">
            <w:pPr>
              <w:rPr>
                <w:rFonts w:asciiTheme="majorHAnsi" w:eastAsia="Times New Roman" w:hAnsiTheme="majorHAnsi" w:cs="Times New Roman"/>
                <w:lang w:eastAsia="en-IN"/>
              </w:rPr>
            </w:pPr>
            <w:r>
              <w:rPr>
                <w:rFonts w:asciiTheme="majorHAnsi" w:eastAsia="Times New Roman" w:hAnsiTheme="majorHAnsi" w:cs="Times New Roman"/>
                <w:lang w:eastAsia="en-IN"/>
              </w:rPr>
              <w:t>Oct’33</w:t>
            </w:r>
          </w:p>
        </w:tc>
      </w:tr>
    </w:tbl>
    <w:p w14:paraId="4365712D" w14:textId="77777777" w:rsidR="003258AC" w:rsidRDefault="003258AC" w:rsidP="00106D5E">
      <w:pPr>
        <w:pStyle w:val="NoSpacing"/>
        <w:jc w:val="both"/>
        <w:rPr>
          <w:rFonts w:asciiTheme="majorHAnsi" w:hAnsiTheme="majorHAnsi"/>
          <w:b/>
        </w:rPr>
      </w:pPr>
    </w:p>
    <w:p w14:paraId="25B391DB" w14:textId="77777777" w:rsidR="00A17793" w:rsidRDefault="00A17793" w:rsidP="00106D5E">
      <w:pPr>
        <w:pStyle w:val="NoSpacing"/>
        <w:jc w:val="both"/>
        <w:rPr>
          <w:rFonts w:asciiTheme="majorHAnsi" w:hAnsiTheme="majorHAnsi"/>
          <w:b/>
        </w:rPr>
      </w:pPr>
      <w:r>
        <w:rPr>
          <w:rFonts w:asciiTheme="majorHAnsi" w:hAnsiTheme="majorHAnsi"/>
          <w:b/>
        </w:rPr>
        <w:t>Status of investment made till 30.09.23</w:t>
      </w:r>
      <w:r w:rsidR="003258AC">
        <w:rPr>
          <w:rFonts w:asciiTheme="majorHAnsi" w:hAnsiTheme="majorHAnsi"/>
          <w:b/>
        </w:rPr>
        <w:t xml:space="preserve">                                                                Amount in Lakh Rs.  </w:t>
      </w:r>
    </w:p>
    <w:p w14:paraId="74EF5579" w14:textId="77777777" w:rsidR="00A17793" w:rsidRDefault="00A17793" w:rsidP="00106D5E">
      <w:pPr>
        <w:pStyle w:val="NoSpacing"/>
        <w:jc w:val="both"/>
        <w:rPr>
          <w:rFonts w:asciiTheme="majorHAnsi" w:hAnsiTheme="majorHAnsi"/>
          <w:b/>
        </w:rPr>
      </w:pPr>
    </w:p>
    <w:tbl>
      <w:tblPr>
        <w:tblStyle w:val="TableGrid"/>
        <w:tblW w:w="5000" w:type="pct"/>
        <w:tblLook w:val="04A0" w:firstRow="1" w:lastRow="0" w:firstColumn="1" w:lastColumn="0" w:noHBand="0" w:noVBand="1"/>
      </w:tblPr>
      <w:tblGrid>
        <w:gridCol w:w="815"/>
        <w:gridCol w:w="4255"/>
        <w:gridCol w:w="2694"/>
        <w:gridCol w:w="2918"/>
      </w:tblGrid>
      <w:tr w:rsidR="003258AC" w14:paraId="5AED9207" w14:textId="77777777" w:rsidTr="00D4074D">
        <w:tc>
          <w:tcPr>
            <w:tcW w:w="381" w:type="pct"/>
          </w:tcPr>
          <w:p w14:paraId="1CAEF7C6" w14:textId="77777777" w:rsidR="003258AC" w:rsidRDefault="003258AC" w:rsidP="00A17793">
            <w:pPr>
              <w:pStyle w:val="NoSpacing"/>
              <w:jc w:val="both"/>
              <w:rPr>
                <w:rFonts w:asciiTheme="majorHAnsi" w:hAnsiTheme="majorHAnsi"/>
                <w:b/>
              </w:rPr>
            </w:pPr>
            <w:proofErr w:type="spellStart"/>
            <w:proofErr w:type="gramStart"/>
            <w:r>
              <w:rPr>
                <w:rFonts w:asciiTheme="majorHAnsi" w:hAnsiTheme="majorHAnsi"/>
                <w:b/>
              </w:rPr>
              <w:t>S.No</w:t>
            </w:r>
            <w:proofErr w:type="spellEnd"/>
            <w:proofErr w:type="gramEnd"/>
            <w:r>
              <w:rPr>
                <w:rFonts w:asciiTheme="majorHAnsi" w:hAnsiTheme="majorHAnsi"/>
                <w:b/>
              </w:rPr>
              <w:t xml:space="preserve"> </w:t>
            </w:r>
          </w:p>
        </w:tc>
        <w:tc>
          <w:tcPr>
            <w:tcW w:w="1991" w:type="pct"/>
          </w:tcPr>
          <w:p w14:paraId="7F64214C" w14:textId="77777777" w:rsidR="003258AC" w:rsidRDefault="003258AC" w:rsidP="00106D5E">
            <w:pPr>
              <w:pStyle w:val="NoSpacing"/>
              <w:jc w:val="both"/>
              <w:rPr>
                <w:rFonts w:asciiTheme="majorHAnsi" w:hAnsiTheme="majorHAnsi"/>
                <w:b/>
              </w:rPr>
            </w:pPr>
            <w:r>
              <w:rPr>
                <w:rFonts w:asciiTheme="majorHAnsi" w:hAnsiTheme="majorHAnsi"/>
                <w:b/>
              </w:rPr>
              <w:t>Application of Funds</w:t>
            </w:r>
          </w:p>
        </w:tc>
        <w:tc>
          <w:tcPr>
            <w:tcW w:w="1261" w:type="pct"/>
          </w:tcPr>
          <w:p w14:paraId="3F5E4D8E" w14:textId="77777777" w:rsidR="003258AC" w:rsidRDefault="00D4074D" w:rsidP="00D4074D">
            <w:pPr>
              <w:pStyle w:val="NoSpacing"/>
              <w:jc w:val="right"/>
              <w:rPr>
                <w:rFonts w:asciiTheme="majorHAnsi" w:hAnsiTheme="majorHAnsi"/>
                <w:b/>
              </w:rPr>
            </w:pPr>
            <w:r>
              <w:rPr>
                <w:rFonts w:asciiTheme="majorHAnsi" w:hAnsiTheme="majorHAnsi"/>
                <w:b/>
              </w:rPr>
              <w:t xml:space="preserve">Total Project Cost </w:t>
            </w:r>
          </w:p>
        </w:tc>
        <w:tc>
          <w:tcPr>
            <w:tcW w:w="1366" w:type="pct"/>
          </w:tcPr>
          <w:p w14:paraId="1FD21EA0" w14:textId="77777777" w:rsidR="003258AC" w:rsidRDefault="00D4074D" w:rsidP="00D4074D">
            <w:pPr>
              <w:pStyle w:val="NoSpacing"/>
              <w:jc w:val="right"/>
              <w:rPr>
                <w:rFonts w:asciiTheme="majorHAnsi" w:hAnsiTheme="majorHAnsi"/>
                <w:b/>
              </w:rPr>
            </w:pPr>
            <w:r>
              <w:rPr>
                <w:rFonts w:asciiTheme="majorHAnsi" w:hAnsiTheme="majorHAnsi"/>
                <w:b/>
              </w:rPr>
              <w:t>Investment as on 31.7.23</w:t>
            </w:r>
          </w:p>
        </w:tc>
      </w:tr>
      <w:tr w:rsidR="003258AC" w14:paraId="7FFB3589" w14:textId="77777777" w:rsidTr="00D4074D">
        <w:tc>
          <w:tcPr>
            <w:tcW w:w="381" w:type="pct"/>
          </w:tcPr>
          <w:p w14:paraId="6707EF55" w14:textId="77777777" w:rsidR="003258AC" w:rsidRDefault="003258AC" w:rsidP="00106D5E">
            <w:pPr>
              <w:pStyle w:val="NoSpacing"/>
              <w:jc w:val="both"/>
              <w:rPr>
                <w:rFonts w:asciiTheme="majorHAnsi" w:hAnsiTheme="majorHAnsi"/>
                <w:b/>
              </w:rPr>
            </w:pPr>
            <w:r>
              <w:rPr>
                <w:rFonts w:asciiTheme="majorHAnsi" w:hAnsiTheme="majorHAnsi"/>
                <w:b/>
              </w:rPr>
              <w:t>1</w:t>
            </w:r>
          </w:p>
        </w:tc>
        <w:tc>
          <w:tcPr>
            <w:tcW w:w="1991" w:type="pct"/>
          </w:tcPr>
          <w:p w14:paraId="36757316" w14:textId="77777777" w:rsidR="003258AC" w:rsidRPr="00D4074D" w:rsidRDefault="003258AC" w:rsidP="00106D5E">
            <w:pPr>
              <w:pStyle w:val="NoSpacing"/>
              <w:jc w:val="both"/>
              <w:rPr>
                <w:rFonts w:asciiTheme="majorHAnsi" w:hAnsiTheme="majorHAnsi"/>
              </w:rPr>
            </w:pPr>
            <w:r w:rsidRPr="00D4074D">
              <w:rPr>
                <w:rFonts w:asciiTheme="majorHAnsi" w:hAnsiTheme="majorHAnsi"/>
              </w:rPr>
              <w:t xml:space="preserve">Land </w:t>
            </w:r>
          </w:p>
        </w:tc>
        <w:tc>
          <w:tcPr>
            <w:tcW w:w="1261" w:type="pct"/>
          </w:tcPr>
          <w:p w14:paraId="52CCD959" w14:textId="77777777" w:rsidR="003258AC" w:rsidRPr="00D4074D" w:rsidRDefault="00D4074D" w:rsidP="00D4074D">
            <w:pPr>
              <w:pStyle w:val="NoSpacing"/>
              <w:jc w:val="right"/>
              <w:rPr>
                <w:rFonts w:asciiTheme="majorHAnsi" w:hAnsiTheme="majorHAnsi"/>
              </w:rPr>
            </w:pPr>
            <w:r w:rsidRPr="00D4074D">
              <w:rPr>
                <w:rFonts w:asciiTheme="majorHAnsi" w:hAnsiTheme="majorHAnsi"/>
              </w:rPr>
              <w:t>44.63</w:t>
            </w:r>
          </w:p>
        </w:tc>
        <w:tc>
          <w:tcPr>
            <w:tcW w:w="1366" w:type="pct"/>
          </w:tcPr>
          <w:p w14:paraId="17BB1AAE" w14:textId="77777777" w:rsidR="003258AC" w:rsidRPr="00D4074D" w:rsidRDefault="00D4074D" w:rsidP="00D4074D">
            <w:pPr>
              <w:pStyle w:val="NoSpacing"/>
              <w:jc w:val="right"/>
              <w:rPr>
                <w:rFonts w:asciiTheme="majorHAnsi" w:hAnsiTheme="majorHAnsi"/>
              </w:rPr>
            </w:pPr>
            <w:r>
              <w:rPr>
                <w:rFonts w:asciiTheme="majorHAnsi" w:hAnsiTheme="majorHAnsi"/>
              </w:rPr>
              <w:t>44.63</w:t>
            </w:r>
          </w:p>
        </w:tc>
      </w:tr>
      <w:tr w:rsidR="003258AC" w14:paraId="2D6F759D" w14:textId="77777777" w:rsidTr="00D4074D">
        <w:tc>
          <w:tcPr>
            <w:tcW w:w="381" w:type="pct"/>
          </w:tcPr>
          <w:p w14:paraId="6341CF0A" w14:textId="77777777" w:rsidR="003258AC" w:rsidRDefault="003258AC" w:rsidP="00106D5E">
            <w:pPr>
              <w:pStyle w:val="NoSpacing"/>
              <w:jc w:val="both"/>
              <w:rPr>
                <w:rFonts w:asciiTheme="majorHAnsi" w:hAnsiTheme="majorHAnsi"/>
                <w:b/>
              </w:rPr>
            </w:pPr>
            <w:r>
              <w:rPr>
                <w:rFonts w:asciiTheme="majorHAnsi" w:hAnsiTheme="majorHAnsi"/>
                <w:b/>
              </w:rPr>
              <w:t>2</w:t>
            </w:r>
          </w:p>
        </w:tc>
        <w:tc>
          <w:tcPr>
            <w:tcW w:w="1991" w:type="pct"/>
          </w:tcPr>
          <w:p w14:paraId="6EB09FA7" w14:textId="77777777" w:rsidR="003258AC" w:rsidRPr="00D4074D" w:rsidRDefault="003258AC" w:rsidP="00106D5E">
            <w:pPr>
              <w:pStyle w:val="NoSpacing"/>
              <w:jc w:val="both"/>
              <w:rPr>
                <w:rFonts w:asciiTheme="majorHAnsi" w:hAnsiTheme="majorHAnsi"/>
              </w:rPr>
            </w:pPr>
            <w:r w:rsidRPr="00D4074D">
              <w:rPr>
                <w:rFonts w:asciiTheme="majorHAnsi" w:hAnsiTheme="majorHAnsi"/>
              </w:rPr>
              <w:t xml:space="preserve">Building </w:t>
            </w:r>
          </w:p>
        </w:tc>
        <w:tc>
          <w:tcPr>
            <w:tcW w:w="1261" w:type="pct"/>
          </w:tcPr>
          <w:p w14:paraId="08E9AE86" w14:textId="77777777" w:rsidR="003258AC" w:rsidRPr="00D4074D" w:rsidRDefault="00D4074D" w:rsidP="00D4074D">
            <w:pPr>
              <w:pStyle w:val="NoSpacing"/>
              <w:jc w:val="right"/>
              <w:rPr>
                <w:rFonts w:asciiTheme="majorHAnsi" w:hAnsiTheme="majorHAnsi"/>
              </w:rPr>
            </w:pPr>
            <w:r w:rsidRPr="00D4074D">
              <w:rPr>
                <w:rFonts w:asciiTheme="majorHAnsi" w:hAnsiTheme="majorHAnsi"/>
              </w:rPr>
              <w:t>3070.37</w:t>
            </w:r>
          </w:p>
        </w:tc>
        <w:tc>
          <w:tcPr>
            <w:tcW w:w="1366" w:type="pct"/>
          </w:tcPr>
          <w:p w14:paraId="07D9110B" w14:textId="77777777" w:rsidR="003258AC" w:rsidRPr="00D4074D" w:rsidRDefault="00D4074D" w:rsidP="00D4074D">
            <w:pPr>
              <w:pStyle w:val="NoSpacing"/>
              <w:jc w:val="right"/>
              <w:rPr>
                <w:rFonts w:asciiTheme="majorHAnsi" w:hAnsiTheme="majorHAnsi"/>
              </w:rPr>
            </w:pPr>
            <w:r>
              <w:rPr>
                <w:rFonts w:asciiTheme="majorHAnsi" w:hAnsiTheme="majorHAnsi"/>
              </w:rPr>
              <w:t>485.14</w:t>
            </w:r>
          </w:p>
        </w:tc>
      </w:tr>
      <w:tr w:rsidR="003258AC" w14:paraId="51B98139" w14:textId="77777777" w:rsidTr="00D4074D">
        <w:tc>
          <w:tcPr>
            <w:tcW w:w="381" w:type="pct"/>
          </w:tcPr>
          <w:p w14:paraId="27FFDEBB" w14:textId="77777777" w:rsidR="003258AC" w:rsidRDefault="003258AC" w:rsidP="00106D5E">
            <w:pPr>
              <w:pStyle w:val="NoSpacing"/>
              <w:jc w:val="both"/>
              <w:rPr>
                <w:rFonts w:asciiTheme="majorHAnsi" w:hAnsiTheme="majorHAnsi"/>
                <w:b/>
              </w:rPr>
            </w:pPr>
            <w:r>
              <w:rPr>
                <w:rFonts w:asciiTheme="majorHAnsi" w:hAnsiTheme="majorHAnsi"/>
                <w:b/>
              </w:rPr>
              <w:t>3</w:t>
            </w:r>
          </w:p>
        </w:tc>
        <w:tc>
          <w:tcPr>
            <w:tcW w:w="1991" w:type="pct"/>
          </w:tcPr>
          <w:p w14:paraId="1E10657B" w14:textId="77777777" w:rsidR="003258AC" w:rsidRPr="00D4074D" w:rsidRDefault="003258AC" w:rsidP="00106D5E">
            <w:pPr>
              <w:pStyle w:val="NoSpacing"/>
              <w:jc w:val="both"/>
              <w:rPr>
                <w:rFonts w:asciiTheme="majorHAnsi" w:hAnsiTheme="majorHAnsi"/>
              </w:rPr>
            </w:pPr>
            <w:r w:rsidRPr="00D4074D">
              <w:rPr>
                <w:rFonts w:asciiTheme="majorHAnsi" w:hAnsiTheme="majorHAnsi"/>
              </w:rPr>
              <w:t xml:space="preserve">Equipment / Machinery </w:t>
            </w:r>
          </w:p>
        </w:tc>
        <w:tc>
          <w:tcPr>
            <w:tcW w:w="1261" w:type="pct"/>
          </w:tcPr>
          <w:p w14:paraId="7611E657" w14:textId="77777777" w:rsidR="003258AC" w:rsidRPr="00D4074D" w:rsidRDefault="00D4074D" w:rsidP="00D4074D">
            <w:pPr>
              <w:pStyle w:val="NoSpacing"/>
              <w:jc w:val="right"/>
              <w:rPr>
                <w:rFonts w:asciiTheme="majorHAnsi" w:hAnsiTheme="majorHAnsi"/>
              </w:rPr>
            </w:pPr>
            <w:r w:rsidRPr="00D4074D">
              <w:rPr>
                <w:rFonts w:asciiTheme="majorHAnsi" w:hAnsiTheme="majorHAnsi"/>
              </w:rPr>
              <w:t>420.00</w:t>
            </w:r>
          </w:p>
        </w:tc>
        <w:tc>
          <w:tcPr>
            <w:tcW w:w="1366" w:type="pct"/>
          </w:tcPr>
          <w:p w14:paraId="27BE7C76" w14:textId="77777777" w:rsidR="003258AC" w:rsidRPr="00D4074D" w:rsidRDefault="00D4074D" w:rsidP="00D4074D">
            <w:pPr>
              <w:pStyle w:val="NoSpacing"/>
              <w:jc w:val="right"/>
              <w:rPr>
                <w:rFonts w:asciiTheme="majorHAnsi" w:hAnsiTheme="majorHAnsi"/>
              </w:rPr>
            </w:pPr>
            <w:r>
              <w:rPr>
                <w:rFonts w:asciiTheme="majorHAnsi" w:hAnsiTheme="majorHAnsi"/>
              </w:rPr>
              <w:t>14.15</w:t>
            </w:r>
          </w:p>
        </w:tc>
      </w:tr>
      <w:tr w:rsidR="003258AC" w14:paraId="4F8998E5" w14:textId="77777777" w:rsidTr="00D4074D">
        <w:tc>
          <w:tcPr>
            <w:tcW w:w="381" w:type="pct"/>
          </w:tcPr>
          <w:p w14:paraId="549F570D" w14:textId="77777777" w:rsidR="003258AC" w:rsidRDefault="003258AC" w:rsidP="00106D5E">
            <w:pPr>
              <w:pStyle w:val="NoSpacing"/>
              <w:jc w:val="both"/>
              <w:rPr>
                <w:rFonts w:asciiTheme="majorHAnsi" w:hAnsiTheme="majorHAnsi"/>
                <w:b/>
              </w:rPr>
            </w:pPr>
            <w:r>
              <w:rPr>
                <w:rFonts w:asciiTheme="majorHAnsi" w:hAnsiTheme="majorHAnsi"/>
                <w:b/>
              </w:rPr>
              <w:t>4</w:t>
            </w:r>
          </w:p>
        </w:tc>
        <w:tc>
          <w:tcPr>
            <w:tcW w:w="1991" w:type="pct"/>
          </w:tcPr>
          <w:p w14:paraId="7FDB6469" w14:textId="77777777" w:rsidR="003258AC" w:rsidRPr="00D4074D" w:rsidRDefault="00D4074D" w:rsidP="00106D5E">
            <w:pPr>
              <w:pStyle w:val="NoSpacing"/>
              <w:jc w:val="both"/>
              <w:rPr>
                <w:rFonts w:asciiTheme="majorHAnsi" w:hAnsiTheme="majorHAnsi"/>
              </w:rPr>
            </w:pPr>
            <w:r w:rsidRPr="00D4074D">
              <w:rPr>
                <w:rFonts w:asciiTheme="majorHAnsi" w:hAnsiTheme="majorHAnsi"/>
              </w:rPr>
              <w:t xml:space="preserve">Furniture &amp; Fixtures </w:t>
            </w:r>
          </w:p>
        </w:tc>
        <w:tc>
          <w:tcPr>
            <w:tcW w:w="1261" w:type="pct"/>
          </w:tcPr>
          <w:p w14:paraId="1EA8166B" w14:textId="77777777" w:rsidR="003258AC" w:rsidRPr="00D4074D" w:rsidRDefault="00D4074D" w:rsidP="00D4074D">
            <w:pPr>
              <w:pStyle w:val="NoSpacing"/>
              <w:jc w:val="right"/>
              <w:rPr>
                <w:rFonts w:asciiTheme="majorHAnsi" w:hAnsiTheme="majorHAnsi"/>
              </w:rPr>
            </w:pPr>
            <w:r>
              <w:rPr>
                <w:rFonts w:asciiTheme="majorHAnsi" w:hAnsiTheme="majorHAnsi"/>
              </w:rPr>
              <w:t>350.00</w:t>
            </w:r>
          </w:p>
        </w:tc>
        <w:tc>
          <w:tcPr>
            <w:tcW w:w="1366" w:type="pct"/>
          </w:tcPr>
          <w:p w14:paraId="3170CD88" w14:textId="77777777" w:rsidR="003258AC" w:rsidRPr="00D4074D" w:rsidRDefault="00D4074D" w:rsidP="00D4074D">
            <w:pPr>
              <w:pStyle w:val="NoSpacing"/>
              <w:jc w:val="right"/>
              <w:rPr>
                <w:rFonts w:asciiTheme="majorHAnsi" w:hAnsiTheme="majorHAnsi"/>
              </w:rPr>
            </w:pPr>
            <w:r>
              <w:rPr>
                <w:rFonts w:asciiTheme="majorHAnsi" w:hAnsiTheme="majorHAnsi"/>
              </w:rPr>
              <w:t>4.23</w:t>
            </w:r>
          </w:p>
        </w:tc>
      </w:tr>
      <w:tr w:rsidR="00D4074D" w14:paraId="683D9259" w14:textId="77777777" w:rsidTr="00D4074D">
        <w:tc>
          <w:tcPr>
            <w:tcW w:w="381" w:type="pct"/>
          </w:tcPr>
          <w:p w14:paraId="6CBB75C3" w14:textId="77777777" w:rsidR="00D4074D" w:rsidRDefault="00D4074D" w:rsidP="00106D5E">
            <w:pPr>
              <w:pStyle w:val="NoSpacing"/>
              <w:jc w:val="both"/>
              <w:rPr>
                <w:rFonts w:asciiTheme="majorHAnsi" w:hAnsiTheme="majorHAnsi"/>
                <w:b/>
              </w:rPr>
            </w:pPr>
          </w:p>
        </w:tc>
        <w:tc>
          <w:tcPr>
            <w:tcW w:w="1991" w:type="pct"/>
          </w:tcPr>
          <w:p w14:paraId="6EA19B3E" w14:textId="77777777" w:rsidR="00D4074D" w:rsidRPr="00D4074D" w:rsidRDefault="00D4074D" w:rsidP="00106D5E">
            <w:pPr>
              <w:pStyle w:val="NoSpacing"/>
              <w:jc w:val="both"/>
              <w:rPr>
                <w:rFonts w:asciiTheme="majorHAnsi" w:hAnsiTheme="majorHAnsi"/>
              </w:rPr>
            </w:pPr>
            <w:r w:rsidRPr="00D4074D">
              <w:rPr>
                <w:rFonts w:asciiTheme="majorHAnsi" w:hAnsiTheme="majorHAnsi"/>
              </w:rPr>
              <w:t xml:space="preserve">Tie Up / Franchise Fees to Management Company </w:t>
            </w:r>
          </w:p>
        </w:tc>
        <w:tc>
          <w:tcPr>
            <w:tcW w:w="1261" w:type="pct"/>
          </w:tcPr>
          <w:p w14:paraId="48CD9ED2" w14:textId="77777777" w:rsidR="00D4074D" w:rsidRPr="00D4074D" w:rsidRDefault="00D4074D" w:rsidP="00D4074D">
            <w:pPr>
              <w:pStyle w:val="NoSpacing"/>
              <w:jc w:val="right"/>
              <w:rPr>
                <w:rFonts w:asciiTheme="majorHAnsi" w:hAnsiTheme="majorHAnsi"/>
              </w:rPr>
            </w:pPr>
            <w:r>
              <w:rPr>
                <w:rFonts w:asciiTheme="majorHAnsi" w:hAnsiTheme="majorHAnsi"/>
              </w:rPr>
              <w:t>115.00</w:t>
            </w:r>
          </w:p>
        </w:tc>
        <w:tc>
          <w:tcPr>
            <w:tcW w:w="1366" w:type="pct"/>
          </w:tcPr>
          <w:p w14:paraId="1352BD87" w14:textId="77777777" w:rsidR="00D4074D" w:rsidRPr="00D4074D" w:rsidRDefault="00D4074D" w:rsidP="00D4074D">
            <w:pPr>
              <w:pStyle w:val="NoSpacing"/>
              <w:jc w:val="right"/>
              <w:rPr>
                <w:rFonts w:asciiTheme="majorHAnsi" w:hAnsiTheme="majorHAnsi"/>
              </w:rPr>
            </w:pPr>
            <w:r>
              <w:rPr>
                <w:rFonts w:asciiTheme="majorHAnsi" w:hAnsiTheme="majorHAnsi"/>
              </w:rPr>
              <w:t>0.00</w:t>
            </w:r>
          </w:p>
        </w:tc>
      </w:tr>
      <w:tr w:rsidR="00D4074D" w14:paraId="577CDE97" w14:textId="77777777" w:rsidTr="00D4074D">
        <w:tc>
          <w:tcPr>
            <w:tcW w:w="381" w:type="pct"/>
          </w:tcPr>
          <w:p w14:paraId="1D2443EA" w14:textId="77777777" w:rsidR="00D4074D" w:rsidRDefault="00D4074D" w:rsidP="00106D5E">
            <w:pPr>
              <w:pStyle w:val="NoSpacing"/>
              <w:jc w:val="both"/>
              <w:rPr>
                <w:rFonts w:asciiTheme="majorHAnsi" w:hAnsiTheme="majorHAnsi"/>
                <w:b/>
              </w:rPr>
            </w:pPr>
          </w:p>
        </w:tc>
        <w:tc>
          <w:tcPr>
            <w:tcW w:w="1991" w:type="pct"/>
          </w:tcPr>
          <w:p w14:paraId="134E2AD9" w14:textId="77777777" w:rsidR="00D4074D" w:rsidRPr="00D4074D" w:rsidRDefault="00D4074D" w:rsidP="00106D5E">
            <w:pPr>
              <w:pStyle w:val="NoSpacing"/>
              <w:jc w:val="both"/>
              <w:rPr>
                <w:rFonts w:asciiTheme="majorHAnsi" w:hAnsiTheme="majorHAnsi"/>
              </w:rPr>
            </w:pPr>
            <w:r>
              <w:rPr>
                <w:rFonts w:asciiTheme="majorHAnsi" w:hAnsiTheme="majorHAnsi"/>
              </w:rPr>
              <w:t xml:space="preserve">Cash / Bank /Advances </w:t>
            </w:r>
          </w:p>
        </w:tc>
        <w:tc>
          <w:tcPr>
            <w:tcW w:w="1261" w:type="pct"/>
          </w:tcPr>
          <w:p w14:paraId="38CE7B35" w14:textId="77777777" w:rsidR="00D4074D" w:rsidRDefault="00D4074D" w:rsidP="00D4074D">
            <w:pPr>
              <w:pStyle w:val="NoSpacing"/>
              <w:jc w:val="right"/>
              <w:rPr>
                <w:rFonts w:asciiTheme="majorHAnsi" w:hAnsiTheme="majorHAnsi"/>
              </w:rPr>
            </w:pPr>
          </w:p>
        </w:tc>
        <w:tc>
          <w:tcPr>
            <w:tcW w:w="1366" w:type="pct"/>
          </w:tcPr>
          <w:p w14:paraId="645978D1" w14:textId="77777777" w:rsidR="00D4074D" w:rsidRDefault="00D4074D" w:rsidP="00D4074D">
            <w:pPr>
              <w:pStyle w:val="NoSpacing"/>
              <w:jc w:val="right"/>
              <w:rPr>
                <w:rFonts w:asciiTheme="majorHAnsi" w:hAnsiTheme="majorHAnsi"/>
              </w:rPr>
            </w:pPr>
            <w:r>
              <w:rPr>
                <w:rFonts w:asciiTheme="majorHAnsi" w:hAnsiTheme="majorHAnsi"/>
              </w:rPr>
              <w:t>36.58</w:t>
            </w:r>
          </w:p>
        </w:tc>
      </w:tr>
      <w:tr w:rsidR="003258AC" w14:paraId="7C211BDA" w14:textId="77777777" w:rsidTr="00D4074D">
        <w:tc>
          <w:tcPr>
            <w:tcW w:w="381" w:type="pct"/>
          </w:tcPr>
          <w:p w14:paraId="6C741993" w14:textId="77777777" w:rsidR="003258AC" w:rsidRPr="00D4074D" w:rsidRDefault="003258AC" w:rsidP="00106D5E">
            <w:pPr>
              <w:pStyle w:val="NoSpacing"/>
              <w:jc w:val="both"/>
              <w:rPr>
                <w:rFonts w:asciiTheme="majorHAnsi" w:hAnsiTheme="majorHAnsi"/>
                <w:b/>
              </w:rPr>
            </w:pPr>
          </w:p>
        </w:tc>
        <w:tc>
          <w:tcPr>
            <w:tcW w:w="1991" w:type="pct"/>
          </w:tcPr>
          <w:p w14:paraId="3D060A9F" w14:textId="77777777" w:rsidR="003258AC" w:rsidRPr="00D4074D" w:rsidRDefault="003258AC" w:rsidP="00106D5E">
            <w:pPr>
              <w:pStyle w:val="NoSpacing"/>
              <w:jc w:val="both"/>
              <w:rPr>
                <w:rFonts w:asciiTheme="majorHAnsi" w:hAnsiTheme="majorHAnsi"/>
                <w:b/>
              </w:rPr>
            </w:pPr>
            <w:r w:rsidRPr="00D4074D">
              <w:rPr>
                <w:rFonts w:asciiTheme="majorHAnsi" w:hAnsiTheme="majorHAnsi"/>
                <w:b/>
              </w:rPr>
              <w:t xml:space="preserve">Total </w:t>
            </w:r>
          </w:p>
        </w:tc>
        <w:tc>
          <w:tcPr>
            <w:tcW w:w="1261" w:type="pct"/>
          </w:tcPr>
          <w:p w14:paraId="2BD25718" w14:textId="77777777" w:rsidR="003258AC" w:rsidRPr="00D4074D" w:rsidRDefault="00D4074D" w:rsidP="00D4074D">
            <w:pPr>
              <w:pStyle w:val="NoSpacing"/>
              <w:jc w:val="right"/>
              <w:rPr>
                <w:rFonts w:asciiTheme="majorHAnsi" w:hAnsiTheme="majorHAnsi"/>
                <w:b/>
              </w:rPr>
            </w:pPr>
            <w:r w:rsidRPr="00D4074D">
              <w:rPr>
                <w:rFonts w:asciiTheme="majorHAnsi" w:hAnsiTheme="majorHAnsi"/>
                <w:b/>
              </w:rPr>
              <w:t>4000.00</w:t>
            </w:r>
          </w:p>
        </w:tc>
        <w:tc>
          <w:tcPr>
            <w:tcW w:w="1366" w:type="pct"/>
          </w:tcPr>
          <w:p w14:paraId="3F640BAF" w14:textId="77777777" w:rsidR="003258AC" w:rsidRPr="00D4074D" w:rsidRDefault="00D4074D" w:rsidP="00D4074D">
            <w:pPr>
              <w:pStyle w:val="NoSpacing"/>
              <w:jc w:val="right"/>
              <w:rPr>
                <w:rFonts w:asciiTheme="majorHAnsi" w:hAnsiTheme="majorHAnsi"/>
                <w:b/>
              </w:rPr>
            </w:pPr>
            <w:r>
              <w:rPr>
                <w:rFonts w:asciiTheme="majorHAnsi" w:hAnsiTheme="majorHAnsi"/>
                <w:b/>
              </w:rPr>
              <w:t>584.73</w:t>
            </w:r>
          </w:p>
        </w:tc>
      </w:tr>
      <w:tr w:rsidR="003258AC" w14:paraId="21E0C75A" w14:textId="77777777" w:rsidTr="00D4074D">
        <w:tc>
          <w:tcPr>
            <w:tcW w:w="381" w:type="pct"/>
          </w:tcPr>
          <w:p w14:paraId="1D366DE3" w14:textId="77777777" w:rsidR="003258AC" w:rsidRDefault="003258AC" w:rsidP="00106D5E">
            <w:pPr>
              <w:pStyle w:val="NoSpacing"/>
              <w:jc w:val="both"/>
              <w:rPr>
                <w:rFonts w:asciiTheme="majorHAnsi" w:hAnsiTheme="majorHAnsi"/>
                <w:b/>
              </w:rPr>
            </w:pPr>
          </w:p>
        </w:tc>
        <w:tc>
          <w:tcPr>
            <w:tcW w:w="1991" w:type="pct"/>
          </w:tcPr>
          <w:p w14:paraId="4C226253" w14:textId="77777777" w:rsidR="003258AC" w:rsidRPr="00D4074D" w:rsidRDefault="003258AC" w:rsidP="00106D5E">
            <w:pPr>
              <w:pStyle w:val="NoSpacing"/>
              <w:jc w:val="both"/>
              <w:rPr>
                <w:rFonts w:asciiTheme="majorHAnsi" w:hAnsiTheme="majorHAnsi"/>
              </w:rPr>
            </w:pPr>
          </w:p>
        </w:tc>
        <w:tc>
          <w:tcPr>
            <w:tcW w:w="1261" w:type="pct"/>
          </w:tcPr>
          <w:p w14:paraId="5E22E138" w14:textId="77777777" w:rsidR="003258AC" w:rsidRPr="00D4074D" w:rsidRDefault="003258AC" w:rsidP="00D4074D">
            <w:pPr>
              <w:pStyle w:val="NoSpacing"/>
              <w:jc w:val="right"/>
              <w:rPr>
                <w:rFonts w:asciiTheme="majorHAnsi" w:hAnsiTheme="majorHAnsi"/>
              </w:rPr>
            </w:pPr>
          </w:p>
        </w:tc>
        <w:tc>
          <w:tcPr>
            <w:tcW w:w="1366" w:type="pct"/>
          </w:tcPr>
          <w:p w14:paraId="7B26FDBA" w14:textId="77777777" w:rsidR="003258AC" w:rsidRPr="00D4074D" w:rsidRDefault="003258AC" w:rsidP="00D4074D">
            <w:pPr>
              <w:pStyle w:val="NoSpacing"/>
              <w:jc w:val="right"/>
              <w:rPr>
                <w:rFonts w:asciiTheme="majorHAnsi" w:hAnsiTheme="majorHAnsi"/>
              </w:rPr>
            </w:pPr>
          </w:p>
        </w:tc>
      </w:tr>
      <w:tr w:rsidR="003258AC" w14:paraId="2AE44517" w14:textId="77777777" w:rsidTr="00D4074D">
        <w:tc>
          <w:tcPr>
            <w:tcW w:w="381" w:type="pct"/>
          </w:tcPr>
          <w:p w14:paraId="474C880F" w14:textId="77777777" w:rsidR="003258AC" w:rsidRDefault="003258AC" w:rsidP="00106D5E">
            <w:pPr>
              <w:pStyle w:val="NoSpacing"/>
              <w:jc w:val="both"/>
              <w:rPr>
                <w:rFonts w:asciiTheme="majorHAnsi" w:hAnsiTheme="majorHAnsi"/>
                <w:b/>
              </w:rPr>
            </w:pPr>
          </w:p>
        </w:tc>
        <w:tc>
          <w:tcPr>
            <w:tcW w:w="1991" w:type="pct"/>
          </w:tcPr>
          <w:p w14:paraId="5E0C8269" w14:textId="77777777" w:rsidR="003258AC" w:rsidRPr="00D4074D" w:rsidRDefault="003258AC" w:rsidP="00106D5E">
            <w:pPr>
              <w:pStyle w:val="NoSpacing"/>
              <w:jc w:val="both"/>
              <w:rPr>
                <w:rFonts w:asciiTheme="majorHAnsi" w:hAnsiTheme="majorHAnsi"/>
                <w:b/>
              </w:rPr>
            </w:pPr>
            <w:r w:rsidRPr="00D4074D">
              <w:rPr>
                <w:rFonts w:asciiTheme="majorHAnsi" w:hAnsiTheme="majorHAnsi"/>
                <w:b/>
              </w:rPr>
              <w:t>Sources of Funds</w:t>
            </w:r>
          </w:p>
        </w:tc>
        <w:tc>
          <w:tcPr>
            <w:tcW w:w="1261" w:type="pct"/>
          </w:tcPr>
          <w:p w14:paraId="20F3E39E" w14:textId="77777777" w:rsidR="003258AC" w:rsidRPr="00D4074D" w:rsidRDefault="003258AC" w:rsidP="00D4074D">
            <w:pPr>
              <w:pStyle w:val="NoSpacing"/>
              <w:jc w:val="right"/>
              <w:rPr>
                <w:rFonts w:asciiTheme="majorHAnsi" w:hAnsiTheme="majorHAnsi"/>
              </w:rPr>
            </w:pPr>
          </w:p>
        </w:tc>
        <w:tc>
          <w:tcPr>
            <w:tcW w:w="1366" w:type="pct"/>
          </w:tcPr>
          <w:p w14:paraId="476FE656" w14:textId="77777777" w:rsidR="003258AC" w:rsidRPr="00D4074D" w:rsidRDefault="003258AC" w:rsidP="00D4074D">
            <w:pPr>
              <w:pStyle w:val="NoSpacing"/>
              <w:jc w:val="right"/>
              <w:rPr>
                <w:rFonts w:asciiTheme="majorHAnsi" w:hAnsiTheme="majorHAnsi"/>
              </w:rPr>
            </w:pPr>
          </w:p>
        </w:tc>
      </w:tr>
      <w:tr w:rsidR="00D4074D" w14:paraId="7729FAEE" w14:textId="77777777" w:rsidTr="00D4074D">
        <w:tc>
          <w:tcPr>
            <w:tcW w:w="381" w:type="pct"/>
          </w:tcPr>
          <w:p w14:paraId="123B40A6" w14:textId="77777777" w:rsidR="00D4074D" w:rsidRDefault="00D4074D" w:rsidP="00106D5E">
            <w:pPr>
              <w:pStyle w:val="NoSpacing"/>
              <w:jc w:val="both"/>
              <w:rPr>
                <w:rFonts w:asciiTheme="majorHAnsi" w:hAnsiTheme="majorHAnsi"/>
                <w:b/>
              </w:rPr>
            </w:pPr>
          </w:p>
        </w:tc>
        <w:tc>
          <w:tcPr>
            <w:tcW w:w="1991" w:type="pct"/>
          </w:tcPr>
          <w:p w14:paraId="062BEA1D" w14:textId="77777777" w:rsidR="00D4074D" w:rsidRPr="00D4074D" w:rsidRDefault="00D4074D" w:rsidP="00106D5E">
            <w:pPr>
              <w:pStyle w:val="NoSpacing"/>
              <w:jc w:val="both"/>
              <w:rPr>
                <w:rFonts w:asciiTheme="majorHAnsi" w:hAnsiTheme="majorHAnsi"/>
              </w:rPr>
            </w:pPr>
            <w:r>
              <w:rPr>
                <w:rFonts w:asciiTheme="majorHAnsi" w:hAnsiTheme="majorHAnsi"/>
              </w:rPr>
              <w:t xml:space="preserve">Term Loan </w:t>
            </w:r>
          </w:p>
        </w:tc>
        <w:tc>
          <w:tcPr>
            <w:tcW w:w="1261" w:type="pct"/>
          </w:tcPr>
          <w:p w14:paraId="5DC10ACA" w14:textId="77777777" w:rsidR="00D4074D" w:rsidRPr="00D4074D" w:rsidRDefault="00D4074D" w:rsidP="00D4074D">
            <w:pPr>
              <w:pStyle w:val="NoSpacing"/>
              <w:jc w:val="right"/>
              <w:rPr>
                <w:rFonts w:asciiTheme="majorHAnsi" w:hAnsiTheme="majorHAnsi"/>
              </w:rPr>
            </w:pPr>
            <w:r>
              <w:rPr>
                <w:rFonts w:asciiTheme="majorHAnsi" w:hAnsiTheme="majorHAnsi"/>
              </w:rPr>
              <w:t>3000.00</w:t>
            </w:r>
          </w:p>
        </w:tc>
        <w:tc>
          <w:tcPr>
            <w:tcW w:w="1366" w:type="pct"/>
          </w:tcPr>
          <w:p w14:paraId="51C7C052" w14:textId="77777777" w:rsidR="00D4074D" w:rsidRPr="00D4074D" w:rsidRDefault="00D4074D" w:rsidP="00D4074D">
            <w:pPr>
              <w:pStyle w:val="NoSpacing"/>
              <w:jc w:val="right"/>
              <w:rPr>
                <w:rFonts w:asciiTheme="majorHAnsi" w:hAnsiTheme="majorHAnsi"/>
              </w:rPr>
            </w:pPr>
            <w:r>
              <w:rPr>
                <w:rFonts w:asciiTheme="majorHAnsi" w:hAnsiTheme="majorHAnsi"/>
              </w:rPr>
              <w:t>0.00</w:t>
            </w:r>
          </w:p>
        </w:tc>
      </w:tr>
      <w:tr w:rsidR="003258AC" w14:paraId="0243852A" w14:textId="77777777" w:rsidTr="00D4074D">
        <w:tc>
          <w:tcPr>
            <w:tcW w:w="381" w:type="pct"/>
          </w:tcPr>
          <w:p w14:paraId="208C60F1" w14:textId="77777777" w:rsidR="003258AC" w:rsidRDefault="003258AC" w:rsidP="00106D5E">
            <w:pPr>
              <w:pStyle w:val="NoSpacing"/>
              <w:jc w:val="both"/>
              <w:rPr>
                <w:rFonts w:asciiTheme="majorHAnsi" w:hAnsiTheme="majorHAnsi"/>
                <w:b/>
              </w:rPr>
            </w:pPr>
            <w:r>
              <w:rPr>
                <w:rFonts w:asciiTheme="majorHAnsi" w:hAnsiTheme="majorHAnsi"/>
                <w:b/>
              </w:rPr>
              <w:t>1</w:t>
            </w:r>
          </w:p>
        </w:tc>
        <w:tc>
          <w:tcPr>
            <w:tcW w:w="1991" w:type="pct"/>
          </w:tcPr>
          <w:p w14:paraId="446FC75B" w14:textId="77777777" w:rsidR="003258AC" w:rsidRPr="00D4074D" w:rsidRDefault="003258AC" w:rsidP="00106D5E">
            <w:pPr>
              <w:pStyle w:val="NoSpacing"/>
              <w:jc w:val="both"/>
              <w:rPr>
                <w:rFonts w:asciiTheme="majorHAnsi" w:hAnsiTheme="majorHAnsi"/>
              </w:rPr>
            </w:pPr>
            <w:r w:rsidRPr="00D4074D">
              <w:rPr>
                <w:rFonts w:asciiTheme="majorHAnsi" w:hAnsiTheme="majorHAnsi"/>
              </w:rPr>
              <w:t xml:space="preserve">Share Capital </w:t>
            </w:r>
          </w:p>
        </w:tc>
        <w:tc>
          <w:tcPr>
            <w:tcW w:w="1261" w:type="pct"/>
          </w:tcPr>
          <w:p w14:paraId="0F3FC4AE" w14:textId="77777777" w:rsidR="003258AC" w:rsidRPr="00D4074D" w:rsidRDefault="00D4074D" w:rsidP="00D4074D">
            <w:pPr>
              <w:pStyle w:val="NoSpacing"/>
              <w:jc w:val="right"/>
              <w:rPr>
                <w:rFonts w:asciiTheme="majorHAnsi" w:hAnsiTheme="majorHAnsi"/>
              </w:rPr>
            </w:pPr>
            <w:r>
              <w:rPr>
                <w:rFonts w:asciiTheme="majorHAnsi" w:hAnsiTheme="majorHAnsi"/>
              </w:rPr>
              <w:t>500.00</w:t>
            </w:r>
          </w:p>
        </w:tc>
        <w:tc>
          <w:tcPr>
            <w:tcW w:w="1366" w:type="pct"/>
          </w:tcPr>
          <w:p w14:paraId="1C68F9CA" w14:textId="77777777" w:rsidR="003258AC" w:rsidRPr="00D4074D" w:rsidRDefault="00D4074D" w:rsidP="00D4074D">
            <w:pPr>
              <w:pStyle w:val="NoSpacing"/>
              <w:jc w:val="right"/>
              <w:rPr>
                <w:rFonts w:asciiTheme="majorHAnsi" w:hAnsiTheme="majorHAnsi"/>
              </w:rPr>
            </w:pPr>
            <w:r>
              <w:rPr>
                <w:rFonts w:asciiTheme="majorHAnsi" w:hAnsiTheme="majorHAnsi"/>
              </w:rPr>
              <w:t>487.20</w:t>
            </w:r>
          </w:p>
        </w:tc>
      </w:tr>
      <w:tr w:rsidR="003258AC" w14:paraId="22F0E80E" w14:textId="77777777" w:rsidTr="00D4074D">
        <w:tc>
          <w:tcPr>
            <w:tcW w:w="381" w:type="pct"/>
          </w:tcPr>
          <w:p w14:paraId="73585A5F" w14:textId="77777777" w:rsidR="003258AC" w:rsidRDefault="003258AC" w:rsidP="00106D5E">
            <w:pPr>
              <w:pStyle w:val="NoSpacing"/>
              <w:jc w:val="both"/>
              <w:rPr>
                <w:rFonts w:asciiTheme="majorHAnsi" w:hAnsiTheme="majorHAnsi"/>
                <w:b/>
              </w:rPr>
            </w:pPr>
            <w:r>
              <w:rPr>
                <w:rFonts w:asciiTheme="majorHAnsi" w:hAnsiTheme="majorHAnsi"/>
                <w:b/>
              </w:rPr>
              <w:t>2</w:t>
            </w:r>
          </w:p>
        </w:tc>
        <w:tc>
          <w:tcPr>
            <w:tcW w:w="1991" w:type="pct"/>
          </w:tcPr>
          <w:p w14:paraId="1F8FDE9C" w14:textId="77777777" w:rsidR="003258AC" w:rsidRPr="00D4074D" w:rsidRDefault="003258AC" w:rsidP="00106D5E">
            <w:pPr>
              <w:pStyle w:val="NoSpacing"/>
              <w:jc w:val="both"/>
              <w:rPr>
                <w:rFonts w:asciiTheme="majorHAnsi" w:hAnsiTheme="majorHAnsi"/>
              </w:rPr>
            </w:pPr>
            <w:r w:rsidRPr="00D4074D">
              <w:rPr>
                <w:rFonts w:asciiTheme="majorHAnsi" w:hAnsiTheme="majorHAnsi"/>
              </w:rPr>
              <w:t>Unsecured Loans</w:t>
            </w:r>
            <w:r w:rsidR="00D4074D">
              <w:rPr>
                <w:rFonts w:asciiTheme="majorHAnsi" w:hAnsiTheme="majorHAnsi"/>
              </w:rPr>
              <w:t xml:space="preserve"> from Directors / Relatives </w:t>
            </w:r>
          </w:p>
        </w:tc>
        <w:tc>
          <w:tcPr>
            <w:tcW w:w="1261" w:type="pct"/>
          </w:tcPr>
          <w:p w14:paraId="6D5BC708" w14:textId="77777777" w:rsidR="003258AC" w:rsidRPr="00D4074D" w:rsidRDefault="00D4074D" w:rsidP="00D4074D">
            <w:pPr>
              <w:pStyle w:val="NoSpacing"/>
              <w:jc w:val="right"/>
              <w:rPr>
                <w:rFonts w:asciiTheme="majorHAnsi" w:hAnsiTheme="majorHAnsi"/>
              </w:rPr>
            </w:pPr>
            <w:r>
              <w:rPr>
                <w:rFonts w:asciiTheme="majorHAnsi" w:hAnsiTheme="majorHAnsi"/>
              </w:rPr>
              <w:t>500.00</w:t>
            </w:r>
          </w:p>
        </w:tc>
        <w:tc>
          <w:tcPr>
            <w:tcW w:w="1366" w:type="pct"/>
          </w:tcPr>
          <w:p w14:paraId="74EF7F3B" w14:textId="77777777" w:rsidR="003258AC" w:rsidRPr="00D4074D" w:rsidRDefault="00D4074D" w:rsidP="00D4074D">
            <w:pPr>
              <w:pStyle w:val="NoSpacing"/>
              <w:jc w:val="right"/>
              <w:rPr>
                <w:rFonts w:asciiTheme="majorHAnsi" w:hAnsiTheme="majorHAnsi"/>
              </w:rPr>
            </w:pPr>
            <w:r>
              <w:rPr>
                <w:rFonts w:asciiTheme="majorHAnsi" w:hAnsiTheme="majorHAnsi"/>
              </w:rPr>
              <w:t>91.00</w:t>
            </w:r>
          </w:p>
        </w:tc>
      </w:tr>
      <w:tr w:rsidR="003258AC" w14:paraId="4FDDB87A" w14:textId="77777777" w:rsidTr="00D4074D">
        <w:tc>
          <w:tcPr>
            <w:tcW w:w="381" w:type="pct"/>
          </w:tcPr>
          <w:p w14:paraId="0F03310A" w14:textId="77777777" w:rsidR="003258AC" w:rsidRDefault="003258AC" w:rsidP="00106D5E">
            <w:pPr>
              <w:pStyle w:val="NoSpacing"/>
              <w:jc w:val="both"/>
              <w:rPr>
                <w:rFonts w:asciiTheme="majorHAnsi" w:hAnsiTheme="majorHAnsi"/>
                <w:b/>
              </w:rPr>
            </w:pPr>
            <w:r>
              <w:rPr>
                <w:rFonts w:asciiTheme="majorHAnsi" w:hAnsiTheme="majorHAnsi"/>
                <w:b/>
              </w:rPr>
              <w:t>3</w:t>
            </w:r>
          </w:p>
        </w:tc>
        <w:tc>
          <w:tcPr>
            <w:tcW w:w="1991" w:type="pct"/>
          </w:tcPr>
          <w:p w14:paraId="087CF8D8" w14:textId="77777777" w:rsidR="003258AC" w:rsidRPr="00D4074D" w:rsidRDefault="003258AC" w:rsidP="00106D5E">
            <w:pPr>
              <w:pStyle w:val="NoSpacing"/>
              <w:jc w:val="both"/>
              <w:rPr>
                <w:rFonts w:asciiTheme="majorHAnsi" w:hAnsiTheme="majorHAnsi"/>
              </w:rPr>
            </w:pPr>
            <w:r w:rsidRPr="00D4074D">
              <w:rPr>
                <w:rFonts w:asciiTheme="majorHAnsi" w:hAnsiTheme="majorHAnsi"/>
              </w:rPr>
              <w:t xml:space="preserve">Creditors </w:t>
            </w:r>
          </w:p>
        </w:tc>
        <w:tc>
          <w:tcPr>
            <w:tcW w:w="1261" w:type="pct"/>
          </w:tcPr>
          <w:p w14:paraId="3D633064" w14:textId="77777777" w:rsidR="003258AC" w:rsidRPr="00D4074D" w:rsidRDefault="00D4074D" w:rsidP="00D4074D">
            <w:pPr>
              <w:pStyle w:val="NoSpacing"/>
              <w:jc w:val="right"/>
              <w:rPr>
                <w:rFonts w:asciiTheme="majorHAnsi" w:hAnsiTheme="majorHAnsi"/>
              </w:rPr>
            </w:pPr>
            <w:r>
              <w:rPr>
                <w:rFonts w:asciiTheme="majorHAnsi" w:hAnsiTheme="majorHAnsi"/>
              </w:rPr>
              <w:t>0.00</w:t>
            </w:r>
          </w:p>
        </w:tc>
        <w:tc>
          <w:tcPr>
            <w:tcW w:w="1366" w:type="pct"/>
          </w:tcPr>
          <w:p w14:paraId="21442F77" w14:textId="77777777" w:rsidR="003258AC" w:rsidRPr="00D4074D" w:rsidRDefault="00D4074D" w:rsidP="00D4074D">
            <w:pPr>
              <w:pStyle w:val="NoSpacing"/>
              <w:jc w:val="right"/>
              <w:rPr>
                <w:rFonts w:asciiTheme="majorHAnsi" w:hAnsiTheme="majorHAnsi"/>
              </w:rPr>
            </w:pPr>
            <w:r>
              <w:rPr>
                <w:rFonts w:asciiTheme="majorHAnsi" w:hAnsiTheme="majorHAnsi"/>
              </w:rPr>
              <w:t>6.53</w:t>
            </w:r>
          </w:p>
        </w:tc>
      </w:tr>
      <w:tr w:rsidR="003258AC" w14:paraId="6F4863A4" w14:textId="77777777" w:rsidTr="00D4074D">
        <w:tc>
          <w:tcPr>
            <w:tcW w:w="381" w:type="pct"/>
          </w:tcPr>
          <w:p w14:paraId="07FB0EC5" w14:textId="77777777" w:rsidR="003258AC" w:rsidRDefault="003258AC" w:rsidP="00106D5E">
            <w:pPr>
              <w:pStyle w:val="NoSpacing"/>
              <w:jc w:val="both"/>
              <w:rPr>
                <w:rFonts w:asciiTheme="majorHAnsi" w:hAnsiTheme="majorHAnsi"/>
                <w:b/>
              </w:rPr>
            </w:pPr>
          </w:p>
        </w:tc>
        <w:tc>
          <w:tcPr>
            <w:tcW w:w="1991" w:type="pct"/>
          </w:tcPr>
          <w:p w14:paraId="45724500" w14:textId="77777777" w:rsidR="003258AC" w:rsidRPr="00D4074D" w:rsidRDefault="003258AC" w:rsidP="00106D5E">
            <w:pPr>
              <w:pStyle w:val="NoSpacing"/>
              <w:jc w:val="both"/>
              <w:rPr>
                <w:rFonts w:asciiTheme="majorHAnsi" w:hAnsiTheme="majorHAnsi"/>
                <w:b/>
              </w:rPr>
            </w:pPr>
            <w:r w:rsidRPr="00D4074D">
              <w:rPr>
                <w:rFonts w:asciiTheme="majorHAnsi" w:hAnsiTheme="majorHAnsi"/>
                <w:b/>
              </w:rPr>
              <w:t xml:space="preserve">Total </w:t>
            </w:r>
          </w:p>
        </w:tc>
        <w:tc>
          <w:tcPr>
            <w:tcW w:w="1261" w:type="pct"/>
          </w:tcPr>
          <w:p w14:paraId="4BCDFBFF" w14:textId="77777777" w:rsidR="003258AC" w:rsidRPr="00D4074D" w:rsidRDefault="00D4074D" w:rsidP="00D4074D">
            <w:pPr>
              <w:pStyle w:val="NoSpacing"/>
              <w:jc w:val="right"/>
              <w:rPr>
                <w:rFonts w:asciiTheme="majorHAnsi" w:hAnsiTheme="majorHAnsi"/>
                <w:b/>
              </w:rPr>
            </w:pPr>
            <w:r w:rsidRPr="00D4074D">
              <w:rPr>
                <w:rFonts w:asciiTheme="majorHAnsi" w:hAnsiTheme="majorHAnsi"/>
                <w:b/>
              </w:rPr>
              <w:t>4000.00</w:t>
            </w:r>
          </w:p>
        </w:tc>
        <w:tc>
          <w:tcPr>
            <w:tcW w:w="1366" w:type="pct"/>
          </w:tcPr>
          <w:p w14:paraId="38494E2A" w14:textId="77777777" w:rsidR="003258AC" w:rsidRPr="00D4074D" w:rsidRDefault="00D4074D" w:rsidP="00D4074D">
            <w:pPr>
              <w:pStyle w:val="NoSpacing"/>
              <w:jc w:val="right"/>
              <w:rPr>
                <w:rFonts w:asciiTheme="majorHAnsi" w:hAnsiTheme="majorHAnsi"/>
                <w:b/>
              </w:rPr>
            </w:pPr>
            <w:r w:rsidRPr="00D4074D">
              <w:rPr>
                <w:rFonts w:asciiTheme="majorHAnsi" w:hAnsiTheme="majorHAnsi"/>
                <w:b/>
              </w:rPr>
              <w:t>584.73</w:t>
            </w:r>
          </w:p>
        </w:tc>
      </w:tr>
    </w:tbl>
    <w:p w14:paraId="4723883C" w14:textId="77777777" w:rsidR="00A17793" w:rsidRDefault="00A17793" w:rsidP="00106D5E">
      <w:pPr>
        <w:pStyle w:val="NoSpacing"/>
        <w:jc w:val="both"/>
        <w:rPr>
          <w:rFonts w:asciiTheme="majorHAnsi" w:hAnsiTheme="majorHAnsi"/>
          <w:b/>
        </w:rPr>
      </w:pPr>
    </w:p>
    <w:p w14:paraId="392E30CD" w14:textId="77777777" w:rsidR="00A17793" w:rsidRDefault="00A17793" w:rsidP="00106D5E">
      <w:pPr>
        <w:pStyle w:val="NoSpacing"/>
        <w:jc w:val="both"/>
        <w:rPr>
          <w:rFonts w:asciiTheme="majorHAnsi" w:hAnsiTheme="majorHAnsi"/>
          <w:b/>
        </w:rPr>
      </w:pPr>
    </w:p>
    <w:p w14:paraId="3C12FB7E" w14:textId="77777777" w:rsidR="00D4074D" w:rsidRDefault="00D4074D" w:rsidP="00106D5E">
      <w:pPr>
        <w:pStyle w:val="NoSpacing"/>
        <w:jc w:val="both"/>
        <w:rPr>
          <w:rFonts w:asciiTheme="majorHAnsi" w:hAnsiTheme="majorHAnsi"/>
          <w:b/>
        </w:rPr>
      </w:pPr>
    </w:p>
    <w:p w14:paraId="3F46F481" w14:textId="77777777" w:rsidR="00D4074D" w:rsidRDefault="00D4074D" w:rsidP="00106D5E">
      <w:pPr>
        <w:pStyle w:val="NoSpacing"/>
        <w:jc w:val="both"/>
        <w:rPr>
          <w:rFonts w:asciiTheme="majorHAnsi" w:hAnsiTheme="majorHAnsi"/>
          <w:b/>
        </w:rPr>
      </w:pPr>
    </w:p>
    <w:p w14:paraId="201EC9A3" w14:textId="77777777" w:rsidR="00D4074D" w:rsidRDefault="00D4074D" w:rsidP="00106D5E">
      <w:pPr>
        <w:pStyle w:val="NoSpacing"/>
        <w:jc w:val="both"/>
        <w:rPr>
          <w:rFonts w:asciiTheme="majorHAnsi" w:hAnsiTheme="majorHAnsi"/>
          <w:b/>
        </w:rPr>
      </w:pPr>
    </w:p>
    <w:p w14:paraId="582A44B6" w14:textId="77777777" w:rsidR="00D4074D" w:rsidRDefault="00D4074D" w:rsidP="00106D5E">
      <w:pPr>
        <w:pStyle w:val="NoSpacing"/>
        <w:jc w:val="both"/>
        <w:rPr>
          <w:rFonts w:asciiTheme="majorHAnsi" w:hAnsiTheme="majorHAnsi"/>
          <w:b/>
        </w:rPr>
      </w:pPr>
    </w:p>
    <w:p w14:paraId="689AD36E" w14:textId="77777777" w:rsidR="00106D5E" w:rsidRPr="00DE7A45" w:rsidRDefault="001604E6" w:rsidP="00106D5E">
      <w:pPr>
        <w:pStyle w:val="NoSpacing"/>
        <w:jc w:val="both"/>
        <w:rPr>
          <w:rFonts w:asciiTheme="majorHAnsi" w:hAnsiTheme="majorHAnsi"/>
          <w:b/>
        </w:rPr>
      </w:pPr>
      <w:r>
        <w:rPr>
          <w:rFonts w:asciiTheme="majorHAnsi" w:hAnsiTheme="majorHAnsi"/>
          <w:b/>
        </w:rPr>
        <w:t>Brief h</w:t>
      </w:r>
      <w:r w:rsidR="00106D5E" w:rsidRPr="00DE7A45">
        <w:rPr>
          <w:rFonts w:asciiTheme="majorHAnsi" w:hAnsiTheme="majorHAnsi"/>
          <w:b/>
        </w:rPr>
        <w:t xml:space="preserve">istory of the applicant, area and the </w:t>
      </w:r>
      <w:r w:rsidR="000F3E1D" w:rsidRPr="00DE7A45">
        <w:rPr>
          <w:rFonts w:asciiTheme="majorHAnsi" w:hAnsiTheme="majorHAnsi"/>
          <w:b/>
        </w:rPr>
        <w:t>project:</w:t>
      </w:r>
    </w:p>
    <w:p w14:paraId="16AE1095" w14:textId="77777777" w:rsidR="000F3E1D" w:rsidRPr="00DE7A45" w:rsidRDefault="000F3E1D" w:rsidP="00106D5E">
      <w:pPr>
        <w:pStyle w:val="NoSpacing"/>
        <w:jc w:val="both"/>
        <w:rPr>
          <w:rFonts w:asciiTheme="majorHAnsi" w:hAnsiTheme="majorHAnsi"/>
        </w:rPr>
      </w:pPr>
    </w:p>
    <w:p w14:paraId="2EBEF401" w14:textId="77777777" w:rsidR="007D1F58" w:rsidRDefault="00106D5E" w:rsidP="001604E6">
      <w:pPr>
        <w:pStyle w:val="NoSpacing"/>
        <w:jc w:val="both"/>
        <w:rPr>
          <w:rFonts w:asciiTheme="majorHAnsi" w:hAnsiTheme="majorHAnsi"/>
          <w:bCs/>
        </w:rPr>
      </w:pPr>
      <w:bookmarkStart w:id="3" w:name="_Hlk155191207"/>
      <w:r w:rsidRPr="00DE7A45">
        <w:rPr>
          <w:rFonts w:asciiTheme="majorHAnsi" w:hAnsiTheme="majorHAnsi"/>
        </w:rPr>
        <w:t xml:space="preserve">The applicant is </w:t>
      </w:r>
      <w:r w:rsidR="007A5EDA" w:rsidRPr="00DE7A45">
        <w:rPr>
          <w:rFonts w:asciiTheme="majorHAnsi" w:hAnsiTheme="majorHAnsi"/>
          <w:bCs/>
        </w:rPr>
        <w:t>Shri Rajendra Singh</w:t>
      </w:r>
      <w:r w:rsidRPr="00DE7A45">
        <w:rPr>
          <w:rFonts w:asciiTheme="majorHAnsi" w:hAnsiTheme="majorHAnsi"/>
        </w:rPr>
        <w:t xml:space="preserve"> having PAN:  </w:t>
      </w:r>
      <w:r w:rsidR="007A5EDA" w:rsidRPr="00DE7A45">
        <w:rPr>
          <w:rFonts w:asciiTheme="majorHAnsi" w:hAnsiTheme="majorHAnsi"/>
        </w:rPr>
        <w:t>ACAPS 7526 D</w:t>
      </w:r>
      <w:r w:rsidR="001604E6">
        <w:rPr>
          <w:rFonts w:asciiTheme="majorHAnsi" w:hAnsiTheme="majorHAnsi"/>
        </w:rPr>
        <w:t xml:space="preserve">, who </w:t>
      </w:r>
      <w:r w:rsidRPr="00DE7A45">
        <w:rPr>
          <w:rFonts w:asciiTheme="majorHAnsi" w:hAnsiTheme="majorHAnsi"/>
        </w:rPr>
        <w:t xml:space="preserve">is a resident of </w:t>
      </w:r>
      <w:r w:rsidR="007A5EDA" w:rsidRPr="00DE7A45">
        <w:rPr>
          <w:rFonts w:asciiTheme="majorHAnsi" w:hAnsiTheme="majorHAnsi" w:cstheme="majorBidi"/>
        </w:rPr>
        <w:t xml:space="preserve">A-46, Sunder Nagar, Patel Marg, New Sanganer  Road, </w:t>
      </w:r>
      <w:proofErr w:type="spellStart"/>
      <w:r w:rsidR="007A5EDA" w:rsidRPr="00DE7A45">
        <w:rPr>
          <w:rFonts w:asciiTheme="majorHAnsi" w:hAnsiTheme="majorHAnsi" w:cstheme="majorBidi"/>
        </w:rPr>
        <w:t>Mansarovar</w:t>
      </w:r>
      <w:proofErr w:type="spellEnd"/>
      <w:r w:rsidR="007A5EDA" w:rsidRPr="00DE7A45">
        <w:rPr>
          <w:rFonts w:asciiTheme="majorHAnsi" w:hAnsiTheme="majorHAnsi" w:cstheme="majorBidi"/>
        </w:rPr>
        <w:t xml:space="preserve">, Jaipur-302020, </w:t>
      </w:r>
      <w:r w:rsidR="001604E6">
        <w:rPr>
          <w:rFonts w:asciiTheme="majorHAnsi" w:hAnsiTheme="majorHAnsi" w:cstheme="majorBidi"/>
        </w:rPr>
        <w:t xml:space="preserve">and </w:t>
      </w:r>
      <w:r w:rsidRPr="00DE7A45">
        <w:rPr>
          <w:rFonts w:asciiTheme="majorHAnsi" w:hAnsiTheme="majorHAnsi"/>
        </w:rPr>
        <w:t xml:space="preserve">is setting up a </w:t>
      </w:r>
      <w:r w:rsidR="007A5EDA" w:rsidRPr="00DE7A45">
        <w:rPr>
          <w:rFonts w:asciiTheme="majorHAnsi" w:hAnsiTheme="majorHAnsi"/>
        </w:rPr>
        <w:t xml:space="preserve">hotel on company’s land </w:t>
      </w:r>
      <w:r w:rsidRPr="00DE7A45">
        <w:rPr>
          <w:rFonts w:asciiTheme="majorHAnsi" w:hAnsiTheme="majorHAnsi"/>
        </w:rPr>
        <w:t xml:space="preserve">which has been converted for tourism purposes. </w:t>
      </w:r>
      <w:r w:rsidR="007A5EDA" w:rsidRPr="00DE7A45">
        <w:rPr>
          <w:rFonts w:asciiTheme="majorHAnsi" w:hAnsiTheme="majorHAnsi"/>
        </w:rPr>
        <w:t>He</w:t>
      </w:r>
      <w:r w:rsidRPr="00DE7A45">
        <w:rPr>
          <w:rFonts w:asciiTheme="majorHAnsi" w:hAnsiTheme="majorHAnsi"/>
        </w:rPr>
        <w:t xml:space="preserve"> is </w:t>
      </w:r>
      <w:r w:rsidR="007A5EDA" w:rsidRPr="00DE7A45">
        <w:rPr>
          <w:rFonts w:asciiTheme="majorHAnsi" w:hAnsiTheme="majorHAnsi"/>
        </w:rPr>
        <w:t xml:space="preserve">presently engaged in the businesses marble, mining &amp; hotel. He </w:t>
      </w:r>
      <w:r w:rsidR="007D1F58" w:rsidRPr="00DE7A45">
        <w:rPr>
          <w:rFonts w:asciiTheme="majorHAnsi" w:hAnsiTheme="majorHAnsi"/>
        </w:rPr>
        <w:t>has</w:t>
      </w:r>
      <w:r w:rsidR="007A5EDA" w:rsidRPr="00DE7A45">
        <w:rPr>
          <w:rFonts w:asciiTheme="majorHAnsi" w:hAnsiTheme="majorHAnsi"/>
        </w:rPr>
        <w:t xml:space="preserve"> good and long business experience and h</w:t>
      </w:r>
      <w:r w:rsidR="007A5EDA" w:rsidRPr="00DE7A45">
        <w:rPr>
          <w:rFonts w:asciiTheme="majorHAnsi" w:hAnsiTheme="majorHAnsi"/>
          <w:bCs/>
        </w:rPr>
        <w:t xml:space="preserve">as very good connections with people in the </w:t>
      </w:r>
      <w:r w:rsidR="001604E6">
        <w:rPr>
          <w:rFonts w:asciiTheme="majorHAnsi" w:hAnsiTheme="majorHAnsi"/>
          <w:bCs/>
        </w:rPr>
        <w:t>t</w:t>
      </w:r>
      <w:r w:rsidR="007A5EDA" w:rsidRPr="00DE7A45">
        <w:rPr>
          <w:rFonts w:asciiTheme="majorHAnsi" w:hAnsiTheme="majorHAnsi"/>
          <w:bCs/>
        </w:rPr>
        <w:t xml:space="preserve">ourism trade. </w:t>
      </w:r>
      <w:r w:rsidR="001604E6">
        <w:rPr>
          <w:rFonts w:asciiTheme="majorHAnsi" w:hAnsiTheme="majorHAnsi"/>
          <w:bCs/>
        </w:rPr>
        <w:t xml:space="preserve">He </w:t>
      </w:r>
      <w:r w:rsidR="00D55171">
        <w:rPr>
          <w:rFonts w:asciiTheme="majorHAnsi" w:hAnsiTheme="majorHAnsi"/>
          <w:bCs/>
        </w:rPr>
        <w:t>is also</w:t>
      </w:r>
      <w:r w:rsidR="001604E6">
        <w:rPr>
          <w:rFonts w:asciiTheme="majorHAnsi" w:hAnsiTheme="majorHAnsi"/>
          <w:bCs/>
        </w:rPr>
        <w:t xml:space="preserve"> financially</w:t>
      </w:r>
      <w:r w:rsidR="00D55171">
        <w:rPr>
          <w:rFonts w:asciiTheme="majorHAnsi" w:hAnsiTheme="majorHAnsi"/>
          <w:bCs/>
        </w:rPr>
        <w:t xml:space="preserve"> very </w:t>
      </w:r>
      <w:r w:rsidR="001604E6">
        <w:rPr>
          <w:rFonts w:asciiTheme="majorHAnsi" w:hAnsiTheme="majorHAnsi"/>
          <w:bCs/>
        </w:rPr>
        <w:t xml:space="preserve">sound thus providing financial stability to the project. </w:t>
      </w:r>
    </w:p>
    <w:bookmarkEnd w:id="3"/>
    <w:p w14:paraId="6EA395F7" w14:textId="77777777" w:rsidR="001604E6" w:rsidRPr="00DE7A45" w:rsidRDefault="001604E6" w:rsidP="001604E6">
      <w:pPr>
        <w:pStyle w:val="NoSpacing"/>
        <w:jc w:val="both"/>
        <w:rPr>
          <w:rFonts w:asciiTheme="majorHAnsi" w:hAnsiTheme="majorHAnsi"/>
        </w:rPr>
      </w:pPr>
    </w:p>
    <w:p w14:paraId="14BD0923" w14:textId="2D6157B9" w:rsidR="00106D5E" w:rsidRDefault="00106D5E" w:rsidP="00106D5E">
      <w:pPr>
        <w:pStyle w:val="NoSpacing"/>
        <w:jc w:val="both"/>
        <w:rPr>
          <w:rFonts w:asciiTheme="majorHAnsi" w:hAnsiTheme="majorHAnsi"/>
        </w:rPr>
      </w:pPr>
      <w:r w:rsidRPr="00DE7A45">
        <w:rPr>
          <w:rFonts w:asciiTheme="majorHAnsi" w:hAnsiTheme="majorHAnsi"/>
          <w:b/>
        </w:rPr>
        <w:t xml:space="preserve">Cost of </w:t>
      </w:r>
      <w:r w:rsidR="00E60A0E" w:rsidRPr="00DE7A45">
        <w:rPr>
          <w:rFonts w:asciiTheme="majorHAnsi" w:hAnsiTheme="majorHAnsi"/>
          <w:b/>
        </w:rPr>
        <w:t>Project</w:t>
      </w:r>
      <w:r w:rsidR="00E60A0E" w:rsidRPr="00DE7A45">
        <w:rPr>
          <w:rFonts w:asciiTheme="majorHAnsi" w:hAnsiTheme="majorHAnsi"/>
        </w:rPr>
        <w:t xml:space="preserve">: </w:t>
      </w:r>
      <w:r w:rsidR="006D6A34">
        <w:rPr>
          <w:rFonts w:asciiTheme="majorHAnsi" w:hAnsiTheme="majorHAnsi"/>
        </w:rPr>
        <w:t xml:space="preserve"> </w:t>
      </w:r>
      <w:r w:rsidR="00E60A0E" w:rsidRPr="00DE7A45">
        <w:rPr>
          <w:rFonts w:asciiTheme="majorHAnsi" w:hAnsiTheme="majorHAnsi"/>
        </w:rPr>
        <w:t>The</w:t>
      </w:r>
      <w:r w:rsidRPr="00DE7A45">
        <w:rPr>
          <w:rFonts w:asciiTheme="majorHAnsi" w:hAnsiTheme="majorHAnsi"/>
        </w:rPr>
        <w:t xml:space="preserve"> cost of project, sources of funds, projected profitability and cash flows are enclosed herewith. The total cost of the project is Rs </w:t>
      </w:r>
      <w:r w:rsidR="00D55171">
        <w:rPr>
          <w:rFonts w:asciiTheme="majorHAnsi" w:hAnsiTheme="majorHAnsi"/>
        </w:rPr>
        <w:t xml:space="preserve">40 </w:t>
      </w:r>
      <w:r w:rsidR="00103739" w:rsidRPr="00DE7A45">
        <w:rPr>
          <w:rFonts w:asciiTheme="majorHAnsi" w:hAnsiTheme="majorHAnsi"/>
        </w:rPr>
        <w:t>crores</w:t>
      </w:r>
      <w:r w:rsidRPr="00DE7A45">
        <w:rPr>
          <w:rFonts w:asciiTheme="majorHAnsi" w:hAnsiTheme="majorHAnsi"/>
        </w:rPr>
        <w:t xml:space="preserve"> of which a term loan of Rs </w:t>
      </w:r>
      <w:r w:rsidR="00D55171">
        <w:rPr>
          <w:rFonts w:asciiTheme="majorHAnsi" w:hAnsiTheme="majorHAnsi"/>
        </w:rPr>
        <w:t xml:space="preserve">30 </w:t>
      </w:r>
      <w:r w:rsidR="00103739" w:rsidRPr="00DE7A45">
        <w:rPr>
          <w:rFonts w:asciiTheme="majorHAnsi" w:hAnsiTheme="majorHAnsi"/>
        </w:rPr>
        <w:t>crore</w:t>
      </w:r>
      <w:r w:rsidRPr="00DE7A45">
        <w:rPr>
          <w:rFonts w:asciiTheme="majorHAnsi" w:hAnsiTheme="majorHAnsi"/>
        </w:rPr>
        <w:t xml:space="preserve"> is sought and the balance would be contributed by the </w:t>
      </w:r>
      <w:r w:rsidR="00103739" w:rsidRPr="00DE7A45">
        <w:rPr>
          <w:rFonts w:asciiTheme="majorHAnsi" w:hAnsiTheme="majorHAnsi"/>
        </w:rPr>
        <w:t>promoter and through unsecured loan</w:t>
      </w:r>
      <w:r w:rsidRPr="00DE7A45">
        <w:rPr>
          <w:rFonts w:asciiTheme="majorHAnsi" w:hAnsiTheme="majorHAnsi"/>
        </w:rPr>
        <w:t xml:space="preserve">. </w:t>
      </w:r>
    </w:p>
    <w:p w14:paraId="3314467A" w14:textId="77777777" w:rsidR="001604E6" w:rsidRPr="00DE7A45" w:rsidRDefault="001604E6" w:rsidP="00106D5E">
      <w:pPr>
        <w:pStyle w:val="NoSpacing"/>
        <w:jc w:val="both"/>
        <w:rPr>
          <w:rFonts w:asciiTheme="majorHAnsi" w:hAnsiTheme="majorHAnsi"/>
        </w:rPr>
      </w:pPr>
    </w:p>
    <w:p w14:paraId="2BE08A17" w14:textId="77777777" w:rsidR="00106D5E" w:rsidRPr="00DE7A45" w:rsidRDefault="00106D5E" w:rsidP="00106D5E">
      <w:pPr>
        <w:pStyle w:val="NoSpacing"/>
        <w:jc w:val="both"/>
        <w:rPr>
          <w:rFonts w:asciiTheme="majorHAnsi" w:hAnsiTheme="majorHAnsi"/>
        </w:rPr>
      </w:pPr>
      <w:r w:rsidRPr="00DE7A45">
        <w:rPr>
          <w:rFonts w:asciiTheme="majorHAnsi" w:hAnsiTheme="majorHAnsi"/>
          <w:b/>
        </w:rPr>
        <w:t xml:space="preserve">Details of the </w:t>
      </w:r>
      <w:r w:rsidR="00103739" w:rsidRPr="00DE7A45">
        <w:rPr>
          <w:rFonts w:asciiTheme="majorHAnsi" w:hAnsiTheme="majorHAnsi"/>
          <w:b/>
        </w:rPr>
        <w:t>Project</w:t>
      </w:r>
      <w:r w:rsidR="00103739" w:rsidRPr="00DE7A45">
        <w:rPr>
          <w:rFonts w:asciiTheme="majorHAnsi" w:hAnsiTheme="majorHAnsi"/>
        </w:rPr>
        <w:t xml:space="preserve">: </w:t>
      </w:r>
      <w:bookmarkStart w:id="4" w:name="_Hlk155191032"/>
      <w:r w:rsidR="00103739" w:rsidRPr="00DE7A45">
        <w:rPr>
          <w:rFonts w:asciiTheme="majorHAnsi" w:hAnsiTheme="majorHAnsi"/>
        </w:rPr>
        <w:t>The</w:t>
      </w:r>
      <w:r w:rsidRPr="00DE7A45">
        <w:rPr>
          <w:rFonts w:asciiTheme="majorHAnsi" w:hAnsiTheme="majorHAnsi"/>
        </w:rPr>
        <w:t xml:space="preserve"> proposed tourism Unit </w:t>
      </w:r>
      <w:r w:rsidR="00103739" w:rsidRPr="00DE7A45">
        <w:rPr>
          <w:rFonts w:asciiTheme="majorHAnsi" w:hAnsiTheme="majorHAnsi"/>
        </w:rPr>
        <w:t>is a hotel</w:t>
      </w:r>
      <w:r w:rsidRPr="00DE7A45">
        <w:rPr>
          <w:rFonts w:asciiTheme="majorHAnsi" w:hAnsiTheme="majorHAnsi"/>
        </w:rPr>
        <w:t xml:space="preserve"> </w:t>
      </w:r>
      <w:r w:rsidR="00103739" w:rsidRPr="00DE7A45">
        <w:rPr>
          <w:rFonts w:asciiTheme="majorHAnsi" w:hAnsiTheme="majorHAnsi"/>
        </w:rPr>
        <w:t>situated at</w:t>
      </w:r>
      <w:r w:rsidRPr="00DE7A45">
        <w:rPr>
          <w:rFonts w:asciiTheme="majorHAnsi" w:hAnsiTheme="majorHAnsi"/>
        </w:rPr>
        <w:t xml:space="preserve"> </w:t>
      </w:r>
      <w:r w:rsidR="00103739" w:rsidRPr="00DE7A45">
        <w:rPr>
          <w:rFonts w:asciiTheme="majorHAnsi" w:hAnsiTheme="majorHAnsi"/>
        </w:rPr>
        <w:t>Khasra No. 795/10</w:t>
      </w:r>
      <w:r w:rsidR="009547DC">
        <w:rPr>
          <w:rFonts w:asciiTheme="majorHAnsi" w:hAnsiTheme="majorHAnsi"/>
        </w:rPr>
        <w:t xml:space="preserve"> &amp; others</w:t>
      </w:r>
      <w:r w:rsidR="00103739" w:rsidRPr="00DE7A45">
        <w:rPr>
          <w:rFonts w:asciiTheme="majorHAnsi" w:hAnsiTheme="majorHAnsi"/>
        </w:rPr>
        <w:t xml:space="preserve">, Village: Sinya, Gram </w:t>
      </w:r>
      <w:proofErr w:type="spellStart"/>
      <w:r w:rsidR="00103739" w:rsidRPr="00DE7A45">
        <w:rPr>
          <w:rFonts w:asciiTheme="majorHAnsi" w:hAnsiTheme="majorHAnsi"/>
        </w:rPr>
        <w:t>Panchyat</w:t>
      </w:r>
      <w:proofErr w:type="spellEnd"/>
      <w:r w:rsidR="00103739" w:rsidRPr="00DE7A45">
        <w:rPr>
          <w:rFonts w:asciiTheme="majorHAnsi" w:hAnsiTheme="majorHAnsi"/>
        </w:rPr>
        <w:t xml:space="preserve">: Kariya, Tehsil: Kumbhalgarh, Dist.: </w:t>
      </w:r>
      <w:proofErr w:type="spellStart"/>
      <w:r w:rsidR="00103739" w:rsidRPr="00DE7A45">
        <w:rPr>
          <w:rFonts w:asciiTheme="majorHAnsi" w:hAnsiTheme="majorHAnsi"/>
        </w:rPr>
        <w:t>Rajsamand</w:t>
      </w:r>
      <w:proofErr w:type="spellEnd"/>
      <w:r w:rsidR="00103739" w:rsidRPr="00DE7A45">
        <w:rPr>
          <w:rFonts w:asciiTheme="majorHAnsi" w:hAnsiTheme="majorHAnsi"/>
        </w:rPr>
        <w:t xml:space="preserve">, Rajasthan. </w:t>
      </w:r>
      <w:r w:rsidR="00103739" w:rsidRPr="00DE7A45">
        <w:rPr>
          <w:rFonts w:asciiTheme="majorHAnsi" w:hAnsiTheme="majorHAnsi"/>
          <w:bCs/>
        </w:rPr>
        <w:t xml:space="preserve"> </w:t>
      </w:r>
      <w:r w:rsidRPr="00DE7A45">
        <w:rPr>
          <w:rFonts w:asciiTheme="majorHAnsi" w:hAnsiTheme="majorHAnsi"/>
        </w:rPr>
        <w:t xml:space="preserve"> </w:t>
      </w:r>
    </w:p>
    <w:p w14:paraId="601E710A" w14:textId="77777777" w:rsidR="00103739" w:rsidRPr="00DE7A45" w:rsidRDefault="00103739" w:rsidP="00106D5E">
      <w:pPr>
        <w:pStyle w:val="NoSpacing"/>
        <w:jc w:val="both"/>
        <w:rPr>
          <w:rFonts w:asciiTheme="majorHAnsi" w:hAnsiTheme="majorHAnsi"/>
        </w:rPr>
      </w:pPr>
    </w:p>
    <w:p w14:paraId="0AE380ED" w14:textId="77777777" w:rsidR="00106D5E" w:rsidRPr="00DE7A45" w:rsidRDefault="00106D5E" w:rsidP="00106D5E">
      <w:pPr>
        <w:pStyle w:val="NoSpacing"/>
        <w:jc w:val="both"/>
        <w:rPr>
          <w:rFonts w:asciiTheme="majorHAnsi" w:hAnsiTheme="majorHAnsi"/>
        </w:rPr>
      </w:pPr>
      <w:r w:rsidRPr="00DE7A45">
        <w:rPr>
          <w:rFonts w:asciiTheme="majorHAnsi" w:hAnsiTheme="majorHAnsi"/>
        </w:rPr>
        <w:t xml:space="preserve">For the project, land admeasuring </w:t>
      </w:r>
      <w:r w:rsidR="009547DC">
        <w:rPr>
          <w:rFonts w:asciiTheme="majorHAnsi" w:hAnsiTheme="majorHAnsi"/>
        </w:rPr>
        <w:t xml:space="preserve">52,650 </w:t>
      </w:r>
      <w:r w:rsidR="00103739" w:rsidRPr="00DE7A45">
        <w:rPr>
          <w:rFonts w:asciiTheme="majorHAnsi" w:eastAsia="Times New Roman" w:hAnsiTheme="majorHAnsi"/>
          <w:lang w:eastAsia="en-IN"/>
        </w:rPr>
        <w:t xml:space="preserve">Sq. </w:t>
      </w:r>
      <w:proofErr w:type="spellStart"/>
      <w:r w:rsidR="00103739" w:rsidRPr="00DE7A45">
        <w:rPr>
          <w:rFonts w:asciiTheme="majorHAnsi" w:eastAsia="Times New Roman" w:hAnsiTheme="majorHAnsi"/>
          <w:lang w:eastAsia="en-IN"/>
        </w:rPr>
        <w:t>Mtr</w:t>
      </w:r>
      <w:proofErr w:type="spellEnd"/>
      <w:r w:rsidR="00103739" w:rsidRPr="00DE7A45">
        <w:rPr>
          <w:rFonts w:asciiTheme="majorHAnsi" w:hAnsiTheme="majorHAnsi"/>
        </w:rPr>
        <w:t xml:space="preserve"> </w:t>
      </w:r>
      <w:r w:rsidRPr="00DE7A45">
        <w:rPr>
          <w:rFonts w:asciiTheme="majorHAnsi" w:hAnsiTheme="majorHAnsi"/>
        </w:rPr>
        <w:t xml:space="preserve">situated at </w:t>
      </w:r>
      <w:r w:rsidR="00103739" w:rsidRPr="00DE7A45">
        <w:rPr>
          <w:rFonts w:asciiTheme="majorHAnsi" w:hAnsiTheme="majorHAnsi"/>
        </w:rPr>
        <w:t xml:space="preserve">Khasra No. 795/10, </w:t>
      </w:r>
      <w:r w:rsidR="009547DC">
        <w:rPr>
          <w:rFonts w:asciiTheme="majorHAnsi" w:hAnsiTheme="majorHAnsi"/>
        </w:rPr>
        <w:t xml:space="preserve">796 / 10, 799 / 10 &amp; 803 / 10, </w:t>
      </w:r>
      <w:r w:rsidR="00103739" w:rsidRPr="00DE7A45">
        <w:rPr>
          <w:rFonts w:asciiTheme="majorHAnsi" w:hAnsiTheme="majorHAnsi"/>
        </w:rPr>
        <w:t xml:space="preserve">Village: Sinya, Gram </w:t>
      </w:r>
      <w:proofErr w:type="spellStart"/>
      <w:r w:rsidR="00103739" w:rsidRPr="00DE7A45">
        <w:rPr>
          <w:rFonts w:asciiTheme="majorHAnsi" w:hAnsiTheme="majorHAnsi"/>
        </w:rPr>
        <w:t>Panchyat</w:t>
      </w:r>
      <w:proofErr w:type="spellEnd"/>
      <w:r w:rsidR="00103739" w:rsidRPr="00DE7A45">
        <w:rPr>
          <w:rFonts w:asciiTheme="majorHAnsi" w:hAnsiTheme="majorHAnsi"/>
        </w:rPr>
        <w:t xml:space="preserve">: Kariya, Tehsil: Kumbhalgarh, Dist.: </w:t>
      </w:r>
      <w:proofErr w:type="spellStart"/>
      <w:r w:rsidR="00103739" w:rsidRPr="00DE7A45">
        <w:rPr>
          <w:rFonts w:asciiTheme="majorHAnsi" w:hAnsiTheme="majorHAnsi"/>
        </w:rPr>
        <w:t>Rajsamand</w:t>
      </w:r>
      <w:proofErr w:type="spellEnd"/>
      <w:r w:rsidR="00103739" w:rsidRPr="00DE7A45">
        <w:rPr>
          <w:rFonts w:asciiTheme="majorHAnsi" w:hAnsiTheme="majorHAnsi"/>
        </w:rPr>
        <w:t xml:space="preserve">, Rajasthan </w:t>
      </w:r>
      <w:r w:rsidRPr="00DE7A45">
        <w:rPr>
          <w:rFonts w:asciiTheme="majorHAnsi" w:hAnsiTheme="majorHAnsi"/>
        </w:rPr>
        <w:t xml:space="preserve">has been proposed. </w:t>
      </w:r>
    </w:p>
    <w:p w14:paraId="54D5B3FA" w14:textId="77777777" w:rsidR="00103739" w:rsidRPr="00DE7A45" w:rsidRDefault="00103739" w:rsidP="00106D5E">
      <w:pPr>
        <w:pStyle w:val="NoSpacing"/>
        <w:jc w:val="both"/>
        <w:rPr>
          <w:rFonts w:asciiTheme="majorHAnsi" w:hAnsiTheme="majorHAnsi"/>
        </w:rPr>
      </w:pPr>
    </w:p>
    <w:p w14:paraId="25665A49" w14:textId="77777777" w:rsidR="00106D5E" w:rsidRPr="00DE7A45" w:rsidRDefault="00106D5E" w:rsidP="00106D5E">
      <w:pPr>
        <w:pStyle w:val="NoSpacing"/>
        <w:jc w:val="both"/>
        <w:rPr>
          <w:rFonts w:asciiTheme="majorHAnsi" w:hAnsiTheme="majorHAnsi"/>
        </w:rPr>
      </w:pPr>
      <w:r w:rsidRPr="00DE7A45">
        <w:rPr>
          <w:rFonts w:asciiTheme="majorHAnsi" w:hAnsiTheme="majorHAnsi"/>
        </w:rPr>
        <w:t xml:space="preserve">The proposed </w:t>
      </w:r>
      <w:r w:rsidR="00103739" w:rsidRPr="00DE7A45">
        <w:rPr>
          <w:rFonts w:asciiTheme="majorHAnsi" w:hAnsiTheme="majorHAnsi"/>
        </w:rPr>
        <w:t>hotel</w:t>
      </w:r>
      <w:r w:rsidRPr="00DE7A45">
        <w:rPr>
          <w:rFonts w:asciiTheme="majorHAnsi" w:hAnsiTheme="majorHAnsi"/>
        </w:rPr>
        <w:t xml:space="preserve"> would have in total </w:t>
      </w:r>
      <w:r w:rsidR="00103739" w:rsidRPr="00DE7A45">
        <w:rPr>
          <w:rFonts w:asciiTheme="majorHAnsi" w:hAnsiTheme="majorHAnsi"/>
        </w:rPr>
        <w:t>10</w:t>
      </w:r>
      <w:r w:rsidR="009547DC">
        <w:rPr>
          <w:rFonts w:asciiTheme="majorHAnsi" w:hAnsiTheme="majorHAnsi"/>
        </w:rPr>
        <w:t xml:space="preserve">8 </w:t>
      </w:r>
      <w:r w:rsidRPr="00DE7A45">
        <w:rPr>
          <w:rFonts w:asciiTheme="majorHAnsi" w:hAnsiTheme="majorHAnsi"/>
        </w:rPr>
        <w:t xml:space="preserve">rooms with all modern facilities such as attached bathrooms having running hot &amp; cold water, shower cubicles, air- conditioners, minibars, LCD TVs, room safes, DVDs, weighing machines, tea &amp; coffee makers, hair dryers, </w:t>
      </w:r>
      <w:proofErr w:type="spellStart"/>
      <w:r w:rsidRPr="00DE7A45">
        <w:rPr>
          <w:rFonts w:asciiTheme="majorHAnsi" w:hAnsiTheme="majorHAnsi"/>
        </w:rPr>
        <w:t>etc</w:t>
      </w:r>
      <w:proofErr w:type="spellEnd"/>
      <w:r w:rsidRPr="00DE7A45">
        <w:rPr>
          <w:rFonts w:asciiTheme="majorHAnsi" w:hAnsiTheme="majorHAnsi"/>
        </w:rPr>
        <w:t xml:space="preserve">  Other facilities such as multi cuisine restaurant, bar, banquet area, activity area, swimming pool, spa, </w:t>
      </w:r>
      <w:proofErr w:type="spellStart"/>
      <w:r w:rsidRPr="00DE7A45">
        <w:rPr>
          <w:rFonts w:asciiTheme="majorHAnsi" w:hAnsiTheme="majorHAnsi"/>
        </w:rPr>
        <w:t>etc</w:t>
      </w:r>
      <w:proofErr w:type="spellEnd"/>
      <w:r w:rsidRPr="00DE7A45">
        <w:rPr>
          <w:rFonts w:asciiTheme="majorHAnsi" w:hAnsiTheme="majorHAnsi"/>
        </w:rPr>
        <w:t xml:space="preserve"> would also be there. </w:t>
      </w:r>
    </w:p>
    <w:p w14:paraId="62A25B8A" w14:textId="77777777" w:rsidR="00A94330" w:rsidRPr="00DE7A45" w:rsidRDefault="00A94330" w:rsidP="00106D5E">
      <w:pPr>
        <w:pStyle w:val="NoSpacing"/>
        <w:jc w:val="both"/>
        <w:rPr>
          <w:rFonts w:asciiTheme="majorHAnsi" w:hAnsiTheme="majorHAnsi"/>
        </w:rPr>
      </w:pPr>
    </w:p>
    <w:p w14:paraId="099E9FBE" w14:textId="77777777" w:rsidR="00106D5E" w:rsidRDefault="00106D5E" w:rsidP="00106D5E">
      <w:pPr>
        <w:pStyle w:val="NoSpacing"/>
        <w:jc w:val="both"/>
        <w:rPr>
          <w:rFonts w:asciiTheme="majorHAnsi" w:hAnsiTheme="majorHAnsi"/>
        </w:rPr>
      </w:pPr>
      <w:r w:rsidRPr="00DE7A45">
        <w:rPr>
          <w:rFonts w:asciiTheme="majorHAnsi" w:hAnsiTheme="majorHAnsi"/>
        </w:rPr>
        <w:t xml:space="preserve">Village walks, trekking in the nearby reserve forest and visits to the </w:t>
      </w:r>
      <w:r w:rsidR="00804680" w:rsidRPr="00DE7A45">
        <w:rPr>
          <w:rFonts w:asciiTheme="majorHAnsi" w:hAnsiTheme="majorHAnsi"/>
        </w:rPr>
        <w:t xml:space="preserve">mountains for sunrise and sunset view </w:t>
      </w:r>
      <w:r w:rsidRPr="00DE7A45">
        <w:rPr>
          <w:rFonts w:asciiTheme="majorHAnsi" w:hAnsiTheme="majorHAnsi"/>
        </w:rPr>
        <w:t>would be other activities of interest</w:t>
      </w:r>
      <w:r w:rsidR="00804680" w:rsidRPr="00DE7A45">
        <w:rPr>
          <w:rFonts w:asciiTheme="majorHAnsi" w:hAnsiTheme="majorHAnsi"/>
        </w:rPr>
        <w:t>.</w:t>
      </w:r>
      <w:r w:rsidRPr="00DE7A45">
        <w:rPr>
          <w:rFonts w:asciiTheme="majorHAnsi" w:hAnsiTheme="majorHAnsi"/>
        </w:rPr>
        <w:t xml:space="preserve">  </w:t>
      </w:r>
    </w:p>
    <w:p w14:paraId="2562F100" w14:textId="77777777" w:rsidR="001604E6" w:rsidRPr="00DE7A45" w:rsidRDefault="001604E6" w:rsidP="00106D5E">
      <w:pPr>
        <w:pStyle w:val="NoSpacing"/>
        <w:jc w:val="both"/>
        <w:rPr>
          <w:rFonts w:asciiTheme="majorHAnsi" w:hAnsiTheme="majorHAnsi"/>
        </w:rPr>
      </w:pPr>
    </w:p>
    <w:p w14:paraId="5FC45095" w14:textId="77777777" w:rsidR="00106D5E" w:rsidRDefault="00106D5E" w:rsidP="00106D5E">
      <w:pPr>
        <w:pStyle w:val="NoSpacing"/>
        <w:jc w:val="both"/>
        <w:rPr>
          <w:rFonts w:asciiTheme="majorHAnsi" w:hAnsiTheme="majorHAnsi"/>
        </w:rPr>
      </w:pPr>
      <w:r w:rsidRPr="00DE7A45">
        <w:rPr>
          <w:rFonts w:asciiTheme="majorHAnsi" w:hAnsiTheme="majorHAnsi"/>
        </w:rPr>
        <w:t xml:space="preserve">The unit would have full power backup. Eco friendly practices such as recycling of the water, water harvesting, energy conservation, use of solar heater, </w:t>
      </w:r>
      <w:proofErr w:type="spellStart"/>
      <w:r w:rsidRPr="00DE7A45">
        <w:rPr>
          <w:rFonts w:asciiTheme="majorHAnsi" w:hAnsiTheme="majorHAnsi"/>
        </w:rPr>
        <w:t>etc</w:t>
      </w:r>
      <w:proofErr w:type="spellEnd"/>
      <w:r w:rsidRPr="00DE7A45">
        <w:rPr>
          <w:rFonts w:asciiTheme="majorHAnsi" w:hAnsiTheme="majorHAnsi"/>
        </w:rPr>
        <w:t xml:space="preserve"> would be implemented. </w:t>
      </w:r>
    </w:p>
    <w:p w14:paraId="09545E31" w14:textId="77777777" w:rsidR="001604E6" w:rsidRPr="00DE7A45" w:rsidRDefault="001604E6" w:rsidP="00106D5E">
      <w:pPr>
        <w:pStyle w:val="NoSpacing"/>
        <w:jc w:val="both"/>
        <w:rPr>
          <w:rFonts w:asciiTheme="majorHAnsi" w:hAnsiTheme="majorHAnsi"/>
        </w:rPr>
      </w:pPr>
    </w:p>
    <w:p w14:paraId="04AE2D29" w14:textId="77777777" w:rsidR="00106D5E" w:rsidRPr="00DE7A45" w:rsidRDefault="00106D5E" w:rsidP="00106D5E">
      <w:pPr>
        <w:pStyle w:val="NoSpacing"/>
        <w:jc w:val="both"/>
        <w:rPr>
          <w:rFonts w:asciiTheme="majorHAnsi" w:hAnsiTheme="majorHAnsi"/>
        </w:rPr>
      </w:pPr>
      <w:r w:rsidRPr="00DE7A45">
        <w:rPr>
          <w:rFonts w:asciiTheme="majorHAnsi" w:hAnsiTheme="majorHAnsi"/>
        </w:rPr>
        <w:t xml:space="preserve">The project would generate direct employment for more than </w:t>
      </w:r>
      <w:r w:rsidR="00804680" w:rsidRPr="00DE7A45">
        <w:rPr>
          <w:rFonts w:asciiTheme="majorHAnsi" w:hAnsiTheme="majorHAnsi"/>
        </w:rPr>
        <w:t>80</w:t>
      </w:r>
      <w:r w:rsidRPr="00DE7A45">
        <w:rPr>
          <w:rFonts w:asciiTheme="majorHAnsi" w:hAnsiTheme="majorHAnsi"/>
        </w:rPr>
        <w:t xml:space="preserve"> persons apart from generating indirect employment for at least 100 more persons. The commencement of the </w:t>
      </w:r>
      <w:r w:rsidR="00804680" w:rsidRPr="00DE7A45">
        <w:rPr>
          <w:rFonts w:asciiTheme="majorHAnsi" w:hAnsiTheme="majorHAnsi"/>
        </w:rPr>
        <w:t>hotel</w:t>
      </w:r>
      <w:r w:rsidRPr="00DE7A45">
        <w:rPr>
          <w:rFonts w:asciiTheme="majorHAnsi" w:hAnsiTheme="majorHAnsi"/>
        </w:rPr>
        <w:t xml:space="preserve"> would provide exposure to the local art, craft, business, etc. This would also add to the revenue of the local, state and the central Government. </w:t>
      </w:r>
    </w:p>
    <w:bookmarkEnd w:id="4"/>
    <w:p w14:paraId="29072994" w14:textId="77777777" w:rsidR="001604E6" w:rsidRDefault="001604E6" w:rsidP="00106D5E">
      <w:pPr>
        <w:pStyle w:val="NoSpacing"/>
        <w:jc w:val="both"/>
        <w:rPr>
          <w:rFonts w:asciiTheme="majorHAnsi" w:hAnsiTheme="majorHAnsi"/>
        </w:rPr>
      </w:pPr>
    </w:p>
    <w:p w14:paraId="12D2E8A3" w14:textId="77777777" w:rsidR="00106D5E" w:rsidRPr="001604E6" w:rsidRDefault="00106D5E" w:rsidP="00106D5E">
      <w:pPr>
        <w:pStyle w:val="NoSpacing"/>
        <w:jc w:val="both"/>
        <w:rPr>
          <w:rFonts w:asciiTheme="majorHAnsi" w:hAnsiTheme="majorHAnsi"/>
          <w:b/>
        </w:rPr>
      </w:pPr>
      <w:r w:rsidRPr="001604E6">
        <w:rPr>
          <w:rFonts w:asciiTheme="majorHAnsi" w:hAnsiTheme="majorHAnsi"/>
          <w:b/>
        </w:rPr>
        <w:t xml:space="preserve">Availability of </w:t>
      </w:r>
    </w:p>
    <w:p w14:paraId="40336ED6" w14:textId="77777777" w:rsidR="001604E6" w:rsidRPr="00DE7A45" w:rsidRDefault="001604E6" w:rsidP="00106D5E">
      <w:pPr>
        <w:pStyle w:val="NoSpacing"/>
        <w:jc w:val="both"/>
        <w:rPr>
          <w:rFonts w:asciiTheme="majorHAnsi" w:hAnsiTheme="majorHAnsi"/>
        </w:rPr>
      </w:pPr>
    </w:p>
    <w:p w14:paraId="102FD55F" w14:textId="77777777" w:rsidR="00106D5E" w:rsidRPr="00DE7A45" w:rsidRDefault="00106D5E" w:rsidP="00106D5E">
      <w:pPr>
        <w:pStyle w:val="NoSpacing"/>
        <w:jc w:val="both"/>
        <w:rPr>
          <w:rFonts w:asciiTheme="majorHAnsi" w:hAnsiTheme="majorHAnsi"/>
        </w:rPr>
      </w:pPr>
      <w:r w:rsidRPr="001604E6">
        <w:rPr>
          <w:rFonts w:asciiTheme="majorHAnsi" w:hAnsiTheme="majorHAnsi"/>
          <w:b/>
        </w:rPr>
        <w:t>Power</w:t>
      </w:r>
      <w:r w:rsidRPr="00DE7A45">
        <w:rPr>
          <w:rFonts w:asciiTheme="majorHAnsi" w:hAnsiTheme="majorHAnsi"/>
        </w:rPr>
        <w:t xml:space="preserve">: Sufficient electric supply is available in the area. Electrical connections are available on demand for hotels. For the project </w:t>
      </w:r>
      <w:r w:rsidR="0009689E" w:rsidRPr="00DE7A45">
        <w:rPr>
          <w:rFonts w:asciiTheme="majorHAnsi" w:hAnsiTheme="majorHAnsi"/>
        </w:rPr>
        <w:t xml:space="preserve">commercial </w:t>
      </w:r>
      <w:r w:rsidRPr="00DE7A45">
        <w:rPr>
          <w:rFonts w:asciiTheme="majorHAnsi" w:hAnsiTheme="majorHAnsi"/>
        </w:rPr>
        <w:t xml:space="preserve">electric connection from the </w:t>
      </w:r>
      <w:r w:rsidR="0009689E" w:rsidRPr="00DE7A45">
        <w:rPr>
          <w:rFonts w:asciiTheme="majorHAnsi" w:hAnsiTheme="majorHAnsi"/>
        </w:rPr>
        <w:t>Ajmer</w:t>
      </w:r>
      <w:r w:rsidRPr="00DE7A45">
        <w:rPr>
          <w:rFonts w:asciiTheme="majorHAnsi" w:hAnsiTheme="majorHAnsi"/>
        </w:rPr>
        <w:t xml:space="preserve"> </w:t>
      </w:r>
      <w:proofErr w:type="spellStart"/>
      <w:r w:rsidRPr="00DE7A45">
        <w:rPr>
          <w:rFonts w:asciiTheme="majorHAnsi" w:hAnsiTheme="majorHAnsi"/>
        </w:rPr>
        <w:t>Vidhyut</w:t>
      </w:r>
      <w:proofErr w:type="spellEnd"/>
      <w:r w:rsidR="00D55171">
        <w:rPr>
          <w:rFonts w:asciiTheme="majorHAnsi" w:hAnsiTheme="majorHAnsi"/>
        </w:rPr>
        <w:t xml:space="preserve"> </w:t>
      </w:r>
      <w:proofErr w:type="spellStart"/>
      <w:r w:rsidRPr="00DE7A45">
        <w:rPr>
          <w:rFonts w:asciiTheme="majorHAnsi" w:hAnsiTheme="majorHAnsi"/>
        </w:rPr>
        <w:t>Vitran</w:t>
      </w:r>
      <w:proofErr w:type="spellEnd"/>
      <w:r w:rsidRPr="00DE7A45">
        <w:rPr>
          <w:rFonts w:asciiTheme="majorHAnsi" w:hAnsiTheme="majorHAnsi"/>
        </w:rPr>
        <w:t xml:space="preserve"> Nigam Limited has been taken and also the load would then be extended once the </w:t>
      </w:r>
      <w:r w:rsidR="0009689E" w:rsidRPr="00DE7A45">
        <w:rPr>
          <w:rFonts w:asciiTheme="majorHAnsi" w:hAnsiTheme="majorHAnsi"/>
        </w:rPr>
        <w:t>hotel</w:t>
      </w:r>
      <w:r w:rsidRPr="00DE7A45">
        <w:rPr>
          <w:rFonts w:asciiTheme="majorHAnsi" w:hAnsiTheme="majorHAnsi"/>
        </w:rPr>
        <w:t xml:space="preserve"> becomes operational. For backup support, DG would also be provided. Solar Power plant and Bio Gas plants would also be installed to use the renewable sources of energy. </w:t>
      </w:r>
    </w:p>
    <w:p w14:paraId="161957E2" w14:textId="77777777" w:rsidR="00FE193B" w:rsidRPr="00DE7A45" w:rsidRDefault="00FE193B" w:rsidP="00106D5E">
      <w:pPr>
        <w:pStyle w:val="NoSpacing"/>
        <w:jc w:val="both"/>
        <w:rPr>
          <w:rFonts w:asciiTheme="majorHAnsi" w:hAnsiTheme="majorHAnsi"/>
        </w:rPr>
      </w:pPr>
    </w:p>
    <w:p w14:paraId="654D3FAF" w14:textId="77777777" w:rsidR="00106D5E" w:rsidRPr="00DE7A45" w:rsidRDefault="00106D5E" w:rsidP="00106D5E">
      <w:pPr>
        <w:pStyle w:val="NoSpacing"/>
        <w:jc w:val="both"/>
        <w:rPr>
          <w:rFonts w:asciiTheme="majorHAnsi" w:hAnsiTheme="majorHAnsi"/>
        </w:rPr>
      </w:pPr>
      <w:r w:rsidRPr="001604E6">
        <w:rPr>
          <w:rFonts w:asciiTheme="majorHAnsi" w:hAnsiTheme="majorHAnsi"/>
          <w:b/>
        </w:rPr>
        <w:t>Water</w:t>
      </w:r>
      <w:r w:rsidRPr="00DE7A45">
        <w:rPr>
          <w:rFonts w:asciiTheme="majorHAnsi" w:hAnsiTheme="majorHAnsi"/>
        </w:rPr>
        <w:t xml:space="preserve">: As regards the supply of water is concerned, there is sufficient ground water available for which </w:t>
      </w:r>
      <w:r w:rsidR="0009689E" w:rsidRPr="00DE7A45">
        <w:rPr>
          <w:rFonts w:asciiTheme="majorHAnsi" w:hAnsiTheme="majorHAnsi"/>
        </w:rPr>
        <w:t>a bore well</w:t>
      </w:r>
      <w:r w:rsidRPr="00DE7A45">
        <w:rPr>
          <w:rFonts w:asciiTheme="majorHAnsi" w:hAnsiTheme="majorHAnsi"/>
        </w:rPr>
        <w:t xml:space="preserve"> </w:t>
      </w:r>
      <w:r w:rsidR="0009689E" w:rsidRPr="00DE7A45">
        <w:rPr>
          <w:rFonts w:asciiTheme="majorHAnsi" w:hAnsiTheme="majorHAnsi"/>
        </w:rPr>
        <w:t>is</w:t>
      </w:r>
      <w:r w:rsidRPr="00DE7A45">
        <w:rPr>
          <w:rFonts w:asciiTheme="majorHAnsi" w:hAnsiTheme="majorHAnsi"/>
        </w:rPr>
        <w:t xml:space="preserve"> already there, however for filtration and </w:t>
      </w:r>
      <w:r w:rsidR="00D55171" w:rsidRPr="00DE7A45">
        <w:rPr>
          <w:rFonts w:asciiTheme="majorHAnsi" w:hAnsiTheme="majorHAnsi"/>
        </w:rPr>
        <w:t>chlorination an</w:t>
      </w:r>
      <w:r w:rsidRPr="00DE7A45">
        <w:rPr>
          <w:rFonts w:asciiTheme="majorHAnsi" w:hAnsiTheme="majorHAnsi"/>
        </w:rPr>
        <w:t xml:space="preserve"> RO plant would be installed. After the treatment, there would be sufficient supply of water for bathrooms, cleaning and cooking. For drinking purposes by the guests, bottled water would also be used. It is also proposed that water would be recycled and the wastewater of the bathrooms would be used for the toilets and the watering of lawns and plants. Rainwater harvesting would also be done.</w:t>
      </w:r>
    </w:p>
    <w:p w14:paraId="5F90FA75" w14:textId="77777777" w:rsidR="00FE193B" w:rsidRPr="00DE7A45" w:rsidRDefault="00FE193B" w:rsidP="00106D5E">
      <w:pPr>
        <w:pStyle w:val="NoSpacing"/>
        <w:jc w:val="both"/>
        <w:rPr>
          <w:rFonts w:asciiTheme="majorHAnsi" w:hAnsiTheme="majorHAnsi"/>
        </w:rPr>
      </w:pPr>
    </w:p>
    <w:p w14:paraId="57E54B32" w14:textId="77777777" w:rsidR="00106D5E" w:rsidRPr="00DE7A45" w:rsidRDefault="00106D5E" w:rsidP="00106D5E">
      <w:pPr>
        <w:pStyle w:val="NoSpacing"/>
        <w:jc w:val="both"/>
        <w:rPr>
          <w:rFonts w:asciiTheme="majorHAnsi" w:hAnsiTheme="majorHAnsi"/>
        </w:rPr>
      </w:pPr>
      <w:r w:rsidRPr="001604E6">
        <w:rPr>
          <w:rFonts w:asciiTheme="majorHAnsi" w:hAnsiTheme="majorHAnsi"/>
          <w:b/>
        </w:rPr>
        <w:t>Manpower</w:t>
      </w:r>
      <w:r w:rsidRPr="00DE7A45">
        <w:rPr>
          <w:rFonts w:asciiTheme="majorHAnsi" w:hAnsiTheme="majorHAnsi"/>
        </w:rPr>
        <w:t>:</w:t>
      </w:r>
      <w:r w:rsidR="0009689E" w:rsidRPr="00DE7A45">
        <w:rPr>
          <w:rFonts w:asciiTheme="majorHAnsi" w:hAnsiTheme="majorHAnsi"/>
        </w:rPr>
        <w:t xml:space="preserve"> </w:t>
      </w:r>
      <w:r w:rsidRPr="00DE7A45">
        <w:rPr>
          <w:rFonts w:asciiTheme="majorHAnsi" w:hAnsiTheme="majorHAnsi"/>
        </w:rPr>
        <w:t xml:space="preserve">Rajasthan in general has a lot of trained manpower required for the hotel industry since the area has been catering to the tourism industry </w:t>
      </w:r>
      <w:r w:rsidR="0009689E" w:rsidRPr="00DE7A45">
        <w:rPr>
          <w:rFonts w:asciiTheme="majorHAnsi" w:hAnsiTheme="majorHAnsi"/>
        </w:rPr>
        <w:t>and has</w:t>
      </w:r>
      <w:r w:rsidRPr="00DE7A45">
        <w:rPr>
          <w:rFonts w:asciiTheme="majorHAnsi" w:hAnsiTheme="majorHAnsi"/>
        </w:rPr>
        <w:t xml:space="preserve"> a lot of trained manpower available locally; hence the lower level staff would be hired locally. Senior and additional staff requi</w:t>
      </w:r>
      <w:r w:rsidR="00FE193B" w:rsidRPr="00DE7A45">
        <w:rPr>
          <w:rFonts w:asciiTheme="majorHAnsi" w:hAnsiTheme="majorHAnsi"/>
        </w:rPr>
        <w:t>rements would be met from the management company with whom marketing tie up/agreement will be entered by the company</w:t>
      </w:r>
      <w:r w:rsidRPr="00DE7A45">
        <w:rPr>
          <w:rFonts w:asciiTheme="majorHAnsi" w:hAnsiTheme="majorHAnsi"/>
        </w:rPr>
        <w:t xml:space="preserve">. </w:t>
      </w:r>
    </w:p>
    <w:p w14:paraId="12829E33" w14:textId="77777777" w:rsidR="00FE193B" w:rsidRPr="00DE7A45" w:rsidRDefault="00FE193B" w:rsidP="00106D5E">
      <w:pPr>
        <w:pStyle w:val="NoSpacing"/>
        <w:jc w:val="both"/>
        <w:rPr>
          <w:rFonts w:asciiTheme="majorHAnsi" w:hAnsiTheme="majorHAnsi"/>
        </w:rPr>
      </w:pPr>
    </w:p>
    <w:p w14:paraId="37FBC69F" w14:textId="77777777" w:rsidR="00106D5E" w:rsidRPr="00DE7A45" w:rsidRDefault="00106D5E" w:rsidP="00106D5E">
      <w:pPr>
        <w:pStyle w:val="NoSpacing"/>
        <w:jc w:val="both"/>
        <w:rPr>
          <w:rFonts w:asciiTheme="majorHAnsi" w:hAnsiTheme="majorHAnsi"/>
        </w:rPr>
      </w:pPr>
      <w:r w:rsidRPr="001604E6">
        <w:rPr>
          <w:rFonts w:asciiTheme="majorHAnsi" w:hAnsiTheme="majorHAnsi"/>
          <w:b/>
        </w:rPr>
        <w:t>Transport:</w:t>
      </w:r>
      <w:r w:rsidRPr="00DE7A45">
        <w:rPr>
          <w:rFonts w:asciiTheme="majorHAnsi" w:hAnsiTheme="majorHAnsi"/>
        </w:rPr>
        <w:t xml:space="preserve">  The whole of </w:t>
      </w:r>
      <w:r w:rsidR="00FE193B" w:rsidRPr="00DE7A45">
        <w:rPr>
          <w:rFonts w:asciiTheme="majorHAnsi" w:hAnsiTheme="majorHAnsi"/>
        </w:rPr>
        <w:t>Kumbhalgarh</w:t>
      </w:r>
      <w:r w:rsidRPr="00DE7A45">
        <w:rPr>
          <w:rFonts w:asciiTheme="majorHAnsi" w:hAnsiTheme="majorHAnsi"/>
        </w:rPr>
        <w:t xml:space="preserve"> is very well connected to all other parts of the country may it be Jaipur, </w:t>
      </w:r>
      <w:r w:rsidRPr="00DE7A45">
        <w:rPr>
          <w:rFonts w:asciiTheme="majorHAnsi" w:hAnsiTheme="majorHAnsi"/>
        </w:rPr>
        <w:lastRenderedPageBreak/>
        <w:t>Delhi, Bombay, Chennai, Bangalore or Calcutta. Easy accessibility also ensures more business.</w:t>
      </w:r>
    </w:p>
    <w:p w14:paraId="50FF8F29" w14:textId="77777777" w:rsidR="00D55171" w:rsidRDefault="00D55171" w:rsidP="001604E6">
      <w:pPr>
        <w:pStyle w:val="NoSpacing"/>
        <w:ind w:left="284"/>
        <w:jc w:val="both"/>
        <w:rPr>
          <w:rFonts w:asciiTheme="majorHAnsi" w:hAnsiTheme="majorHAnsi"/>
          <w:b/>
          <w:bCs/>
        </w:rPr>
      </w:pPr>
    </w:p>
    <w:p w14:paraId="77240A15" w14:textId="77777777" w:rsidR="00106D5E" w:rsidRPr="00DE7A45" w:rsidRDefault="00106D5E" w:rsidP="001604E6">
      <w:pPr>
        <w:pStyle w:val="NoSpacing"/>
        <w:ind w:left="284"/>
        <w:jc w:val="both"/>
        <w:rPr>
          <w:rFonts w:asciiTheme="majorHAnsi" w:hAnsiTheme="majorHAnsi"/>
        </w:rPr>
      </w:pPr>
      <w:r w:rsidRPr="00DE7A45">
        <w:rPr>
          <w:rFonts w:asciiTheme="majorHAnsi" w:hAnsiTheme="majorHAnsi"/>
          <w:b/>
          <w:bCs/>
        </w:rPr>
        <w:t xml:space="preserve">By Air: The </w:t>
      </w:r>
      <w:r w:rsidR="00FE193B" w:rsidRPr="00DE7A45">
        <w:rPr>
          <w:rFonts w:asciiTheme="majorHAnsi" w:hAnsiTheme="majorHAnsi"/>
          <w:b/>
          <w:bCs/>
        </w:rPr>
        <w:t>Domestic</w:t>
      </w:r>
      <w:r w:rsidRPr="00DE7A45">
        <w:rPr>
          <w:rFonts w:asciiTheme="majorHAnsi" w:hAnsiTheme="majorHAnsi"/>
          <w:b/>
          <w:bCs/>
        </w:rPr>
        <w:t xml:space="preserve"> Airport</w:t>
      </w:r>
      <w:r w:rsidRPr="00DE7A45">
        <w:rPr>
          <w:rFonts w:asciiTheme="majorHAnsi" w:hAnsiTheme="majorHAnsi"/>
        </w:rPr>
        <w:t xml:space="preserve"> in </w:t>
      </w:r>
      <w:r w:rsidR="00FE193B" w:rsidRPr="00DE7A45">
        <w:rPr>
          <w:rFonts w:asciiTheme="majorHAnsi" w:hAnsiTheme="majorHAnsi"/>
        </w:rPr>
        <w:t>Udaipur</w:t>
      </w:r>
      <w:r w:rsidRPr="00DE7A45">
        <w:rPr>
          <w:rFonts w:asciiTheme="majorHAnsi" w:hAnsiTheme="majorHAnsi"/>
        </w:rPr>
        <w:t xml:space="preserve"> is the nearest international airport which is approximately </w:t>
      </w:r>
      <w:r w:rsidR="00FE193B" w:rsidRPr="00DE7A45">
        <w:rPr>
          <w:rFonts w:asciiTheme="majorHAnsi" w:hAnsiTheme="majorHAnsi"/>
        </w:rPr>
        <w:t>98</w:t>
      </w:r>
      <w:r w:rsidRPr="00DE7A45">
        <w:rPr>
          <w:rFonts w:asciiTheme="majorHAnsi" w:hAnsiTheme="majorHAnsi"/>
        </w:rPr>
        <w:t xml:space="preserve"> km away. Even the </w:t>
      </w:r>
      <w:r w:rsidR="00FE193B" w:rsidRPr="00DE7A45">
        <w:rPr>
          <w:rFonts w:asciiTheme="majorHAnsi" w:hAnsiTheme="majorHAnsi"/>
        </w:rPr>
        <w:t xml:space="preserve">Sardar Vallabhbhai Patel </w:t>
      </w:r>
      <w:r w:rsidRPr="00DE7A45">
        <w:rPr>
          <w:rFonts w:asciiTheme="majorHAnsi" w:hAnsiTheme="majorHAnsi"/>
        </w:rPr>
        <w:t>International Airport</w:t>
      </w:r>
      <w:r w:rsidR="00FE193B" w:rsidRPr="00DE7A45">
        <w:rPr>
          <w:rFonts w:asciiTheme="majorHAnsi" w:hAnsiTheme="majorHAnsi"/>
        </w:rPr>
        <w:t xml:space="preserve"> </w:t>
      </w:r>
      <w:r w:rsidR="00D55171">
        <w:rPr>
          <w:rFonts w:asciiTheme="majorHAnsi" w:hAnsiTheme="majorHAnsi"/>
        </w:rPr>
        <w:t xml:space="preserve">at Ahmedabad </w:t>
      </w:r>
      <w:r w:rsidR="006F2161" w:rsidRPr="00DE7A45">
        <w:rPr>
          <w:rFonts w:asciiTheme="majorHAnsi" w:hAnsiTheme="majorHAnsi"/>
        </w:rPr>
        <w:t xml:space="preserve">is </w:t>
      </w:r>
      <w:r w:rsidR="00D55171">
        <w:rPr>
          <w:rFonts w:asciiTheme="majorHAnsi" w:hAnsiTheme="majorHAnsi"/>
        </w:rPr>
        <w:t xml:space="preserve">just </w:t>
      </w:r>
      <w:r w:rsidR="006F2161" w:rsidRPr="00DE7A45">
        <w:rPr>
          <w:rFonts w:asciiTheme="majorHAnsi" w:hAnsiTheme="majorHAnsi"/>
        </w:rPr>
        <w:t>299.5</w:t>
      </w:r>
      <w:r w:rsidRPr="00DE7A45">
        <w:rPr>
          <w:rFonts w:asciiTheme="majorHAnsi" w:hAnsiTheme="majorHAnsi"/>
        </w:rPr>
        <w:t xml:space="preserve"> Km away.</w:t>
      </w:r>
    </w:p>
    <w:p w14:paraId="3CA3C0F0" w14:textId="77777777" w:rsidR="00D55171" w:rsidRDefault="00D55171" w:rsidP="001604E6">
      <w:pPr>
        <w:pStyle w:val="NoSpacing"/>
        <w:ind w:left="284"/>
        <w:jc w:val="both"/>
        <w:rPr>
          <w:rFonts w:asciiTheme="majorHAnsi" w:hAnsiTheme="majorHAnsi"/>
          <w:b/>
          <w:bCs/>
        </w:rPr>
      </w:pPr>
    </w:p>
    <w:p w14:paraId="712D9405" w14:textId="77777777" w:rsidR="00106D5E" w:rsidRPr="00DE7A45" w:rsidRDefault="00106D5E" w:rsidP="001604E6">
      <w:pPr>
        <w:pStyle w:val="NoSpacing"/>
        <w:ind w:left="284"/>
        <w:jc w:val="both"/>
        <w:rPr>
          <w:rFonts w:asciiTheme="majorHAnsi" w:hAnsiTheme="majorHAnsi"/>
        </w:rPr>
      </w:pPr>
      <w:r w:rsidRPr="00DE7A45">
        <w:rPr>
          <w:rFonts w:asciiTheme="majorHAnsi" w:hAnsiTheme="majorHAnsi"/>
          <w:b/>
          <w:bCs/>
        </w:rPr>
        <w:t xml:space="preserve">By Rail: </w:t>
      </w:r>
      <w:r w:rsidR="00005276" w:rsidRPr="00DE7A45">
        <w:rPr>
          <w:rFonts w:asciiTheme="majorHAnsi" w:hAnsiTheme="majorHAnsi"/>
          <w:b/>
          <w:bCs/>
        </w:rPr>
        <w:t xml:space="preserve">Udaipur, </w:t>
      </w:r>
      <w:proofErr w:type="spellStart"/>
      <w:r w:rsidR="00005276" w:rsidRPr="00DE7A45">
        <w:rPr>
          <w:rFonts w:asciiTheme="majorHAnsi" w:hAnsiTheme="majorHAnsi"/>
          <w:b/>
          <w:bCs/>
        </w:rPr>
        <w:t>Falna</w:t>
      </w:r>
      <w:proofErr w:type="spellEnd"/>
      <w:r w:rsidRPr="00DE7A45">
        <w:rPr>
          <w:rFonts w:asciiTheme="majorHAnsi" w:hAnsiTheme="majorHAnsi"/>
          <w:b/>
          <w:bCs/>
        </w:rPr>
        <w:t xml:space="preserve"> and </w:t>
      </w:r>
      <w:r w:rsidRPr="00DE7A45">
        <w:rPr>
          <w:rFonts w:asciiTheme="majorHAnsi" w:hAnsiTheme="majorHAnsi"/>
        </w:rPr>
        <w:t xml:space="preserve">a number of other railway stations are there to reach </w:t>
      </w:r>
      <w:r w:rsidR="00005276" w:rsidRPr="00DE7A45">
        <w:rPr>
          <w:rFonts w:asciiTheme="majorHAnsi" w:hAnsiTheme="majorHAnsi"/>
        </w:rPr>
        <w:t>Kumbhalgarh</w:t>
      </w:r>
      <w:r w:rsidRPr="00DE7A45">
        <w:rPr>
          <w:rFonts w:asciiTheme="majorHAnsi" w:hAnsiTheme="majorHAnsi"/>
        </w:rPr>
        <w:t>. From these railway stations, trave</w:t>
      </w:r>
      <w:r w:rsidR="00005276" w:rsidRPr="00DE7A45">
        <w:rPr>
          <w:rFonts w:asciiTheme="majorHAnsi" w:hAnsiTheme="majorHAnsi"/>
        </w:rPr>
        <w:t>l</w:t>
      </w:r>
      <w:r w:rsidRPr="00DE7A45">
        <w:rPr>
          <w:rFonts w:asciiTheme="majorHAnsi" w:hAnsiTheme="majorHAnsi"/>
        </w:rPr>
        <w:t xml:space="preserve">lers can take taxi or cab to reach </w:t>
      </w:r>
      <w:r w:rsidR="00005276" w:rsidRPr="00DE7A45">
        <w:rPr>
          <w:rFonts w:asciiTheme="majorHAnsi" w:hAnsiTheme="majorHAnsi"/>
        </w:rPr>
        <w:t>Kumbhalgarh</w:t>
      </w:r>
      <w:r w:rsidRPr="00DE7A45">
        <w:rPr>
          <w:rFonts w:asciiTheme="majorHAnsi" w:hAnsiTheme="majorHAnsi"/>
        </w:rPr>
        <w:t>.</w:t>
      </w:r>
    </w:p>
    <w:p w14:paraId="7C94860A" w14:textId="77777777" w:rsidR="00D55171" w:rsidRDefault="00D55171" w:rsidP="001604E6">
      <w:pPr>
        <w:pStyle w:val="NoSpacing"/>
        <w:ind w:left="284"/>
        <w:jc w:val="both"/>
        <w:rPr>
          <w:rFonts w:asciiTheme="majorHAnsi" w:hAnsiTheme="majorHAnsi"/>
          <w:b/>
          <w:bCs/>
        </w:rPr>
      </w:pPr>
    </w:p>
    <w:p w14:paraId="68E72225" w14:textId="77777777" w:rsidR="00005276" w:rsidRPr="00DE7A45" w:rsidRDefault="00106D5E" w:rsidP="001604E6">
      <w:pPr>
        <w:pStyle w:val="NoSpacing"/>
        <w:ind w:left="284"/>
        <w:jc w:val="both"/>
        <w:rPr>
          <w:rFonts w:asciiTheme="majorHAnsi" w:hAnsiTheme="majorHAnsi"/>
          <w:b/>
          <w:bCs/>
        </w:rPr>
      </w:pPr>
      <w:r w:rsidRPr="00DE7A45">
        <w:rPr>
          <w:rFonts w:asciiTheme="majorHAnsi" w:hAnsiTheme="majorHAnsi"/>
          <w:b/>
          <w:bCs/>
        </w:rPr>
        <w:t>By Road:</w:t>
      </w:r>
      <w:r w:rsidR="00005276" w:rsidRPr="00DE7A45">
        <w:rPr>
          <w:rFonts w:asciiTheme="majorHAnsi" w:hAnsiTheme="majorHAnsi"/>
        </w:rPr>
        <w:t xml:space="preserve"> </w:t>
      </w:r>
      <w:r w:rsidR="00005276" w:rsidRPr="00DE7A45">
        <w:rPr>
          <w:rFonts w:asciiTheme="majorHAnsi" w:hAnsiTheme="majorHAnsi"/>
          <w:b/>
          <w:bCs/>
        </w:rPr>
        <w:t>Udaipur</w:t>
      </w:r>
      <w:r w:rsidRPr="00DE7A45">
        <w:rPr>
          <w:rFonts w:asciiTheme="majorHAnsi" w:hAnsiTheme="majorHAnsi"/>
          <w:b/>
          <w:bCs/>
        </w:rPr>
        <w:t xml:space="preserve"> is just </w:t>
      </w:r>
      <w:r w:rsidR="00005276" w:rsidRPr="00DE7A45">
        <w:rPr>
          <w:rFonts w:asciiTheme="majorHAnsi" w:hAnsiTheme="majorHAnsi"/>
          <w:b/>
          <w:bCs/>
        </w:rPr>
        <w:t xml:space="preserve">105 </w:t>
      </w:r>
      <w:r w:rsidRPr="00DE7A45">
        <w:rPr>
          <w:rFonts w:asciiTheme="majorHAnsi" w:hAnsiTheme="majorHAnsi"/>
          <w:b/>
          <w:bCs/>
        </w:rPr>
        <w:t xml:space="preserve">kms from </w:t>
      </w:r>
      <w:r w:rsidR="00005276" w:rsidRPr="00DE7A45">
        <w:rPr>
          <w:rFonts w:asciiTheme="majorHAnsi" w:hAnsiTheme="majorHAnsi"/>
          <w:b/>
          <w:bCs/>
        </w:rPr>
        <w:t>Kumbhalgarh</w:t>
      </w:r>
      <w:r w:rsidRPr="00DE7A45">
        <w:rPr>
          <w:rFonts w:asciiTheme="majorHAnsi" w:hAnsiTheme="majorHAnsi"/>
          <w:b/>
          <w:bCs/>
        </w:rPr>
        <w:t xml:space="preserve"> – </w:t>
      </w:r>
      <w:r w:rsidR="00D55171" w:rsidRPr="00DE7A45">
        <w:rPr>
          <w:rFonts w:asciiTheme="majorHAnsi" w:hAnsiTheme="majorHAnsi"/>
        </w:rPr>
        <w:t xml:space="preserve">2 lanes National Highway </w:t>
      </w:r>
      <w:r w:rsidR="00D55171">
        <w:rPr>
          <w:rFonts w:asciiTheme="majorHAnsi" w:hAnsiTheme="majorHAnsi"/>
        </w:rPr>
        <w:t xml:space="preserve">which connects </w:t>
      </w:r>
      <w:proofErr w:type="spellStart"/>
      <w:r w:rsidR="00005276" w:rsidRPr="00DE7A45">
        <w:rPr>
          <w:rFonts w:asciiTheme="majorHAnsi" w:hAnsiTheme="majorHAnsi"/>
        </w:rPr>
        <w:t>Nathdwara</w:t>
      </w:r>
      <w:proofErr w:type="spellEnd"/>
      <w:r w:rsidR="00005276" w:rsidRPr="00DE7A45">
        <w:rPr>
          <w:rFonts w:asciiTheme="majorHAnsi" w:hAnsiTheme="majorHAnsi"/>
        </w:rPr>
        <w:t xml:space="preserve">, </w:t>
      </w:r>
      <w:proofErr w:type="spellStart"/>
      <w:r w:rsidR="00005276" w:rsidRPr="00DE7A45">
        <w:rPr>
          <w:rFonts w:asciiTheme="majorHAnsi" w:hAnsiTheme="majorHAnsi"/>
        </w:rPr>
        <w:t>Haldighati</w:t>
      </w:r>
      <w:proofErr w:type="spellEnd"/>
      <w:r w:rsidR="00005276" w:rsidRPr="00DE7A45">
        <w:rPr>
          <w:rFonts w:asciiTheme="majorHAnsi" w:hAnsiTheme="majorHAnsi"/>
        </w:rPr>
        <w:t xml:space="preserve">, Kumbhalgarh to </w:t>
      </w:r>
      <w:proofErr w:type="spellStart"/>
      <w:r w:rsidR="00005276" w:rsidRPr="00DE7A45">
        <w:rPr>
          <w:rFonts w:asciiTheme="majorHAnsi" w:hAnsiTheme="majorHAnsi"/>
        </w:rPr>
        <w:t>Charbhuja</w:t>
      </w:r>
      <w:proofErr w:type="spellEnd"/>
      <w:r w:rsidR="00005276" w:rsidRPr="00DE7A45">
        <w:rPr>
          <w:rFonts w:asciiTheme="majorHAnsi" w:hAnsiTheme="majorHAnsi"/>
        </w:rPr>
        <w:t xml:space="preserve"> </w:t>
      </w:r>
      <w:proofErr w:type="spellStart"/>
      <w:r w:rsidR="00005276" w:rsidRPr="00DE7A45">
        <w:rPr>
          <w:rFonts w:asciiTheme="majorHAnsi" w:hAnsiTheme="majorHAnsi"/>
        </w:rPr>
        <w:t>Garbhor</w:t>
      </w:r>
      <w:proofErr w:type="spellEnd"/>
      <w:r w:rsidR="00005276" w:rsidRPr="00DE7A45">
        <w:rPr>
          <w:rFonts w:asciiTheme="majorHAnsi" w:hAnsiTheme="majorHAnsi"/>
        </w:rPr>
        <w:t xml:space="preserve"> </w:t>
      </w:r>
      <w:r w:rsidR="00D55171">
        <w:rPr>
          <w:rFonts w:asciiTheme="majorHAnsi" w:hAnsiTheme="majorHAnsi"/>
        </w:rPr>
        <w:t xml:space="preserve">provides </w:t>
      </w:r>
      <w:r w:rsidRPr="00DE7A45">
        <w:rPr>
          <w:rFonts w:asciiTheme="majorHAnsi" w:hAnsiTheme="majorHAnsi"/>
          <w:bCs/>
        </w:rPr>
        <w:t>very good connectivity.</w:t>
      </w:r>
      <w:r w:rsidRPr="00DE7A45">
        <w:rPr>
          <w:rFonts w:asciiTheme="majorHAnsi" w:hAnsiTheme="majorHAnsi"/>
          <w:b/>
          <w:bCs/>
        </w:rPr>
        <w:t xml:space="preserve"> </w:t>
      </w:r>
      <w:r w:rsidRPr="00DE7A45">
        <w:rPr>
          <w:rFonts w:asciiTheme="majorHAnsi" w:hAnsiTheme="majorHAnsi"/>
          <w:bCs/>
        </w:rPr>
        <w:t xml:space="preserve">It is also close to the Udaipur </w:t>
      </w:r>
      <w:r w:rsidR="00005276" w:rsidRPr="00DE7A45">
        <w:rPr>
          <w:rFonts w:asciiTheme="majorHAnsi" w:hAnsiTheme="majorHAnsi"/>
          <w:bCs/>
        </w:rPr>
        <w:t>road,</w:t>
      </w:r>
      <w:r w:rsidRPr="00DE7A45">
        <w:rPr>
          <w:rFonts w:asciiTheme="majorHAnsi" w:hAnsiTheme="majorHAnsi"/>
          <w:bCs/>
        </w:rPr>
        <w:t xml:space="preserve"> thus would be easy for the guests coming from Udaipur side. In short it is easily approachable from all sides.</w:t>
      </w:r>
      <w:r w:rsidRPr="00DE7A45">
        <w:rPr>
          <w:rFonts w:asciiTheme="majorHAnsi" w:hAnsiTheme="majorHAnsi"/>
          <w:b/>
          <w:bCs/>
        </w:rPr>
        <w:t xml:space="preserve"> </w:t>
      </w:r>
    </w:p>
    <w:p w14:paraId="0615D0AB" w14:textId="77777777" w:rsidR="00005276" w:rsidRPr="00DE7A45" w:rsidRDefault="00005276" w:rsidP="00106D5E">
      <w:pPr>
        <w:pStyle w:val="NoSpacing"/>
        <w:jc w:val="both"/>
        <w:rPr>
          <w:rFonts w:asciiTheme="majorHAnsi" w:hAnsiTheme="majorHAnsi"/>
        </w:rPr>
      </w:pPr>
    </w:p>
    <w:p w14:paraId="0DF2E0D4" w14:textId="77777777" w:rsidR="00106D5E" w:rsidRPr="001604E6" w:rsidRDefault="00106D5E" w:rsidP="00106D5E">
      <w:pPr>
        <w:pStyle w:val="NoSpacing"/>
        <w:jc w:val="both"/>
        <w:rPr>
          <w:rFonts w:asciiTheme="majorHAnsi" w:hAnsiTheme="majorHAnsi"/>
          <w:b/>
        </w:rPr>
      </w:pPr>
      <w:r w:rsidRPr="001604E6">
        <w:rPr>
          <w:rFonts w:asciiTheme="majorHAnsi" w:hAnsiTheme="majorHAnsi"/>
          <w:b/>
        </w:rPr>
        <w:t xml:space="preserve">Market Potential of </w:t>
      </w:r>
      <w:r w:rsidR="002C55DE" w:rsidRPr="001604E6">
        <w:rPr>
          <w:rFonts w:asciiTheme="majorHAnsi" w:hAnsiTheme="majorHAnsi"/>
          <w:b/>
        </w:rPr>
        <w:t xml:space="preserve">Kumbhalgarh </w:t>
      </w:r>
      <w:r w:rsidRPr="001604E6">
        <w:rPr>
          <w:rFonts w:asciiTheme="majorHAnsi" w:hAnsiTheme="majorHAnsi"/>
          <w:b/>
        </w:rPr>
        <w:t xml:space="preserve">as a tourist destination and places to see around </w:t>
      </w:r>
      <w:r w:rsidR="002C55DE" w:rsidRPr="001604E6">
        <w:rPr>
          <w:rFonts w:asciiTheme="majorHAnsi" w:hAnsiTheme="majorHAnsi"/>
          <w:b/>
        </w:rPr>
        <w:t>Kumbhalgarh</w:t>
      </w:r>
      <w:r w:rsidRPr="001604E6">
        <w:rPr>
          <w:rFonts w:asciiTheme="majorHAnsi" w:hAnsiTheme="majorHAnsi"/>
          <w:b/>
        </w:rPr>
        <w:t>:-</w:t>
      </w:r>
    </w:p>
    <w:p w14:paraId="39A7DB0A" w14:textId="77777777" w:rsidR="00D55171" w:rsidRDefault="00D55171" w:rsidP="00106D5E">
      <w:pPr>
        <w:pStyle w:val="NoSpacing"/>
        <w:jc w:val="both"/>
        <w:rPr>
          <w:rFonts w:asciiTheme="majorHAnsi" w:hAnsiTheme="majorHAnsi"/>
        </w:rPr>
      </w:pPr>
    </w:p>
    <w:p w14:paraId="778AE70C" w14:textId="77777777" w:rsidR="00106D5E" w:rsidRPr="00DE7A45" w:rsidRDefault="00106D5E" w:rsidP="00106D5E">
      <w:pPr>
        <w:pStyle w:val="NoSpacing"/>
        <w:jc w:val="both"/>
        <w:rPr>
          <w:rFonts w:asciiTheme="majorHAnsi" w:hAnsiTheme="majorHAnsi"/>
        </w:rPr>
      </w:pPr>
      <w:r w:rsidRPr="00DE7A45">
        <w:rPr>
          <w:rFonts w:asciiTheme="majorHAnsi" w:hAnsiTheme="majorHAnsi"/>
        </w:rPr>
        <w:t>Tourism today is the world’s largest industry and the world tourism arrivals have increased more than five folds in the last 20 years. The Government has identified tourism as a major engine of economic growth. Even with comparative low levels of international tourist traffic when compared with the other countries of the world, tourism has already emerged as an important segment of the Indian economy and an instrument for generating employment opportunities. Apart from the direct contribution to the economy, tourism has significant linkages with several other sectors of trade &amp; business.</w:t>
      </w:r>
    </w:p>
    <w:p w14:paraId="26CE9E17" w14:textId="77777777" w:rsidR="00106D5E" w:rsidRPr="00DE7A45" w:rsidRDefault="00106D5E" w:rsidP="00106D5E">
      <w:pPr>
        <w:pStyle w:val="NoSpacing"/>
        <w:jc w:val="both"/>
        <w:rPr>
          <w:rFonts w:asciiTheme="majorHAnsi" w:hAnsiTheme="majorHAnsi"/>
        </w:rPr>
      </w:pPr>
    </w:p>
    <w:p w14:paraId="5F938D07" w14:textId="77777777" w:rsidR="00106D5E" w:rsidRPr="00DE7A45" w:rsidRDefault="00106D5E" w:rsidP="00106D5E">
      <w:pPr>
        <w:pStyle w:val="NoSpacing"/>
        <w:jc w:val="both"/>
        <w:rPr>
          <w:rFonts w:asciiTheme="majorHAnsi" w:hAnsiTheme="majorHAnsi"/>
        </w:rPr>
      </w:pPr>
      <w:r w:rsidRPr="00DE7A45">
        <w:rPr>
          <w:rFonts w:asciiTheme="majorHAnsi" w:hAnsiTheme="majorHAnsi"/>
        </w:rPr>
        <w:t>Incredible architectural marvels, rich culture and heritage, vibrant &amp; colorful living traditions, wildlife sanctuaries and national parks, safaris and sand dunes are just a few reasons that attract tourists to this beautiful land, Rajasthan. The state has lot more to offer for tourism in this country. Approximately 5.46 million foreign tourists visit India of which 1.7 million visit Rajasthan. Around 2.3 crore domestic tourists visit the state and the growth rate of tourism in Rajasthan is 14% offering a promising future in tourism.</w:t>
      </w:r>
    </w:p>
    <w:p w14:paraId="3A9639FB" w14:textId="77777777" w:rsidR="00106D5E" w:rsidRPr="00DE7A45" w:rsidRDefault="00106D5E" w:rsidP="00106D5E">
      <w:pPr>
        <w:pStyle w:val="NoSpacing"/>
        <w:jc w:val="both"/>
        <w:rPr>
          <w:rFonts w:asciiTheme="majorHAnsi" w:hAnsiTheme="majorHAnsi"/>
        </w:rPr>
      </w:pPr>
    </w:p>
    <w:p w14:paraId="303B365D" w14:textId="77777777" w:rsidR="003A39C0" w:rsidRPr="00DE7A45" w:rsidRDefault="003A39C0" w:rsidP="003A39C0">
      <w:pPr>
        <w:pStyle w:val="NoSpacing"/>
        <w:jc w:val="both"/>
        <w:rPr>
          <w:rFonts w:asciiTheme="majorHAnsi" w:hAnsiTheme="majorHAnsi"/>
        </w:rPr>
      </w:pPr>
      <w:r w:rsidRPr="00DE7A45">
        <w:rPr>
          <w:rFonts w:asciiTheme="majorHAnsi" w:hAnsiTheme="majorHAnsi"/>
        </w:rPr>
        <w:t>Kumbhalgarh is the one of the most important destinations for the foreign tourists as well as domestic tourists.  It is known and popular as a World Heritage Site included in Hill Forts of Rajasthan.</w:t>
      </w:r>
    </w:p>
    <w:p w14:paraId="6AA16201" w14:textId="77777777" w:rsidR="003A39C0" w:rsidRPr="00DE7A45" w:rsidRDefault="003A39C0" w:rsidP="003A39C0">
      <w:pPr>
        <w:pStyle w:val="NoSpacing"/>
        <w:jc w:val="both"/>
        <w:rPr>
          <w:rFonts w:asciiTheme="majorHAnsi" w:hAnsiTheme="majorHAnsi"/>
        </w:rPr>
      </w:pPr>
    </w:p>
    <w:p w14:paraId="4C39A07F" w14:textId="77777777" w:rsidR="003A39C0" w:rsidRPr="00DE7A45" w:rsidRDefault="00341B4E" w:rsidP="003A39C0">
      <w:pPr>
        <w:pStyle w:val="NoSpacing"/>
        <w:jc w:val="both"/>
        <w:rPr>
          <w:rFonts w:asciiTheme="majorHAnsi" w:hAnsiTheme="majorHAnsi"/>
        </w:rPr>
      </w:pPr>
      <w:r w:rsidRPr="00DE7A45">
        <w:rPr>
          <w:rFonts w:asciiTheme="majorHAnsi" w:hAnsiTheme="majorHAnsi"/>
        </w:rPr>
        <w:t xml:space="preserve">Kumbhalgarh is famous for one of the largest forts in the country – the glorious and majestic Kumbhalgarh Qila! This </w:t>
      </w:r>
      <w:r w:rsidR="00B9023D">
        <w:rPr>
          <w:rFonts w:asciiTheme="majorHAnsi" w:hAnsiTheme="majorHAnsi"/>
        </w:rPr>
        <w:t xml:space="preserve">awesome and </w:t>
      </w:r>
      <w:r w:rsidRPr="00DE7A45">
        <w:rPr>
          <w:rFonts w:asciiTheme="majorHAnsi" w:hAnsiTheme="majorHAnsi"/>
        </w:rPr>
        <w:t>inspiring fort also houses the world's second largest wall</w:t>
      </w:r>
      <w:r w:rsidR="00B9023D">
        <w:rPr>
          <w:rFonts w:asciiTheme="majorHAnsi" w:hAnsiTheme="majorHAnsi" w:cs="Arial"/>
          <w:color w:val="4D5156"/>
          <w:shd w:val="clear" w:color="auto" w:fill="FFFFFF"/>
        </w:rPr>
        <w:t xml:space="preserve"> after the Wall of China. </w:t>
      </w:r>
      <w:r w:rsidR="003A39C0" w:rsidRPr="00DE7A45">
        <w:rPr>
          <w:rFonts w:asciiTheme="majorHAnsi" w:hAnsiTheme="majorHAnsi"/>
        </w:rPr>
        <w:t>As one walks around, one finds Heritage Hotels, wildlife sanctuary, old temples and latticed havelis. Traditional art &amp; craft shops compete with cyber cafes, with some of the world’s best known off-the-shelf brands available for asking. A unique fusion of traditional and modern.</w:t>
      </w:r>
    </w:p>
    <w:p w14:paraId="59CF03B3" w14:textId="77777777" w:rsidR="00106D5E" w:rsidRPr="00DE7A45" w:rsidRDefault="00106D5E" w:rsidP="00106D5E">
      <w:pPr>
        <w:pStyle w:val="NoSpacing"/>
        <w:jc w:val="both"/>
        <w:rPr>
          <w:rFonts w:asciiTheme="majorHAnsi" w:hAnsiTheme="majorHAnsi"/>
        </w:rPr>
      </w:pPr>
    </w:p>
    <w:p w14:paraId="75CDC284" w14:textId="77777777" w:rsidR="00106D5E" w:rsidRPr="00DE7A45" w:rsidRDefault="00106D5E" w:rsidP="00106D5E">
      <w:pPr>
        <w:pStyle w:val="NoSpacing"/>
        <w:jc w:val="both"/>
        <w:rPr>
          <w:rFonts w:asciiTheme="majorHAnsi" w:hAnsiTheme="majorHAnsi"/>
        </w:rPr>
      </w:pPr>
      <w:r w:rsidRPr="00DE7A45">
        <w:rPr>
          <w:rFonts w:asciiTheme="majorHAnsi" w:hAnsiTheme="majorHAnsi"/>
        </w:rPr>
        <w:t xml:space="preserve">For the religious minded travelers, the famous temple </w:t>
      </w:r>
      <w:r w:rsidR="00341B4E" w:rsidRPr="00DE7A45">
        <w:rPr>
          <w:rFonts w:asciiTheme="majorHAnsi" w:hAnsiTheme="majorHAnsi"/>
        </w:rPr>
        <w:t>are</w:t>
      </w:r>
      <w:r w:rsidRPr="00DE7A45">
        <w:rPr>
          <w:rFonts w:asciiTheme="majorHAnsi" w:hAnsiTheme="majorHAnsi"/>
        </w:rPr>
        <w:t xml:space="preserve"> </w:t>
      </w:r>
      <w:proofErr w:type="spellStart"/>
      <w:r w:rsidR="00B9023D">
        <w:rPr>
          <w:rFonts w:asciiTheme="majorHAnsi" w:hAnsiTheme="majorHAnsi"/>
        </w:rPr>
        <w:t>Rankpur</w:t>
      </w:r>
      <w:proofErr w:type="spellEnd"/>
      <w:r w:rsidR="00B9023D">
        <w:rPr>
          <w:rFonts w:asciiTheme="majorHAnsi" w:hAnsiTheme="majorHAnsi"/>
        </w:rPr>
        <w:t xml:space="preserve"> Jain temples, </w:t>
      </w:r>
      <w:proofErr w:type="spellStart"/>
      <w:r w:rsidR="00341B4E" w:rsidRPr="00DE7A45">
        <w:rPr>
          <w:rFonts w:asciiTheme="majorHAnsi" w:hAnsiTheme="majorHAnsi"/>
        </w:rPr>
        <w:t>Mammadev</w:t>
      </w:r>
      <w:proofErr w:type="spellEnd"/>
      <w:r w:rsidR="00341B4E" w:rsidRPr="00DE7A45">
        <w:rPr>
          <w:rFonts w:asciiTheme="majorHAnsi" w:hAnsiTheme="majorHAnsi"/>
        </w:rPr>
        <w:t xml:space="preserve"> Temple, Neelkanth Mahadeo Temple, Vedi Temple,· Parshuram Temple, </w:t>
      </w:r>
      <w:proofErr w:type="spellStart"/>
      <w:r w:rsidR="00341B4E" w:rsidRPr="00DE7A45">
        <w:rPr>
          <w:rFonts w:asciiTheme="majorHAnsi" w:hAnsiTheme="majorHAnsi"/>
        </w:rPr>
        <w:t>Muchhal</w:t>
      </w:r>
      <w:proofErr w:type="spellEnd"/>
      <w:r w:rsidR="00341B4E" w:rsidRPr="00DE7A45">
        <w:rPr>
          <w:rFonts w:asciiTheme="majorHAnsi" w:hAnsiTheme="majorHAnsi"/>
        </w:rPr>
        <w:t xml:space="preserve"> Mahavir Temple </w:t>
      </w:r>
      <w:proofErr w:type="spellStart"/>
      <w:r w:rsidR="00341B4E" w:rsidRPr="00DE7A45">
        <w:rPr>
          <w:rFonts w:asciiTheme="majorHAnsi" w:hAnsiTheme="majorHAnsi"/>
        </w:rPr>
        <w:t>etc</w:t>
      </w:r>
      <w:proofErr w:type="spellEnd"/>
      <w:r w:rsidRPr="00DE7A45">
        <w:rPr>
          <w:rFonts w:asciiTheme="majorHAnsi" w:hAnsiTheme="majorHAnsi"/>
        </w:rPr>
        <w:t xml:space="preserve"> would be great interest. </w:t>
      </w:r>
    </w:p>
    <w:p w14:paraId="71AC2FA5" w14:textId="5B20497C" w:rsidR="00106D5E" w:rsidRPr="00DE7A45" w:rsidRDefault="00EA408A" w:rsidP="00106D5E">
      <w:pPr>
        <w:pStyle w:val="NoSpacing"/>
        <w:jc w:val="both"/>
        <w:rPr>
          <w:rFonts w:asciiTheme="majorHAnsi" w:hAnsiTheme="majorHAnsi"/>
        </w:rPr>
      </w:pPr>
      <w:r>
        <w:rPr>
          <w:rFonts w:asciiTheme="majorHAnsi" w:hAnsiTheme="majorHAnsi"/>
        </w:rPr>
        <w:t xml:space="preserve">   </w:t>
      </w:r>
    </w:p>
    <w:p w14:paraId="75ACCA25" w14:textId="77777777" w:rsidR="00AA2015" w:rsidRPr="00DE7A45" w:rsidRDefault="003F2073" w:rsidP="00666FB7">
      <w:pPr>
        <w:tabs>
          <w:tab w:val="left" w:pos="6865"/>
        </w:tabs>
        <w:rPr>
          <w:rFonts w:asciiTheme="majorHAnsi" w:hAnsiTheme="majorHAnsi" w:cs="Times New Roman"/>
          <w:sz w:val="16"/>
        </w:rPr>
      </w:pPr>
      <w:r w:rsidRPr="00DE7A45">
        <w:rPr>
          <w:rFonts w:asciiTheme="majorHAnsi" w:hAnsiTheme="majorHAnsi" w:cs="Times New Roman"/>
        </w:rPr>
        <w:t xml:space="preserve">                                 </w:t>
      </w:r>
      <w:r w:rsidR="00DE7A45">
        <w:rPr>
          <w:rFonts w:asciiTheme="majorHAnsi" w:hAnsiTheme="majorHAnsi" w:cs="Times New Roman"/>
        </w:rPr>
        <w:t xml:space="preserve">                          </w:t>
      </w:r>
      <w:r w:rsidRPr="00DE7A45">
        <w:rPr>
          <w:rFonts w:asciiTheme="majorHAnsi" w:hAnsiTheme="majorHAnsi" w:cs="Times New Roman"/>
        </w:rPr>
        <w:t xml:space="preserve"> </w:t>
      </w:r>
      <w:r w:rsidRPr="00DE7A45">
        <w:rPr>
          <w:rFonts w:asciiTheme="majorHAnsi" w:hAnsiTheme="majorHAnsi" w:cs="Times New Roman"/>
          <w:sz w:val="16"/>
        </w:rPr>
        <w:t>\\mainpcs\E\Tourism\Mahec</w:t>
      </w:r>
      <w:r w:rsidR="009547DC">
        <w:rPr>
          <w:rFonts w:asciiTheme="majorHAnsi" w:hAnsiTheme="majorHAnsi" w:cs="Times New Roman"/>
          <w:sz w:val="16"/>
        </w:rPr>
        <w:t>ha Boutique Hotels Pvt Ltd\Loan23.10.23</w:t>
      </w:r>
      <w:r w:rsidRPr="00DE7A45">
        <w:rPr>
          <w:rFonts w:asciiTheme="majorHAnsi" w:hAnsiTheme="majorHAnsi" w:cs="Times New Roman"/>
          <w:sz w:val="16"/>
        </w:rPr>
        <w:t>/project profile</w:t>
      </w:r>
    </w:p>
    <w:sectPr w:rsidR="00AA2015" w:rsidRPr="00DE7A45" w:rsidSect="001604E6">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72941"/>
    <w:multiLevelType w:val="hybridMultilevel"/>
    <w:tmpl w:val="1A36CC5E"/>
    <w:lvl w:ilvl="0" w:tplc="3ABE076C">
      <w:start w:val="15"/>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5585191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7536"/>
    <w:rsid w:val="00005276"/>
    <w:rsid w:val="000725B3"/>
    <w:rsid w:val="0009689E"/>
    <w:rsid w:val="000E69A2"/>
    <w:rsid w:val="000F3E1D"/>
    <w:rsid w:val="00103739"/>
    <w:rsid w:val="00106D5E"/>
    <w:rsid w:val="00125335"/>
    <w:rsid w:val="00134AF4"/>
    <w:rsid w:val="001604E6"/>
    <w:rsid w:val="001668CF"/>
    <w:rsid w:val="001B33B0"/>
    <w:rsid w:val="001D12C7"/>
    <w:rsid w:val="001E4FAA"/>
    <w:rsid w:val="0020192C"/>
    <w:rsid w:val="00226CF4"/>
    <w:rsid w:val="0024069C"/>
    <w:rsid w:val="00243A3F"/>
    <w:rsid w:val="00274FD3"/>
    <w:rsid w:val="002C55DE"/>
    <w:rsid w:val="002C6511"/>
    <w:rsid w:val="002E0455"/>
    <w:rsid w:val="003043D5"/>
    <w:rsid w:val="003049A7"/>
    <w:rsid w:val="003258AC"/>
    <w:rsid w:val="00330A10"/>
    <w:rsid w:val="00334360"/>
    <w:rsid w:val="00341B4E"/>
    <w:rsid w:val="003A39C0"/>
    <w:rsid w:val="003B7B70"/>
    <w:rsid w:val="003F2073"/>
    <w:rsid w:val="00405D69"/>
    <w:rsid w:val="00466709"/>
    <w:rsid w:val="004A54DC"/>
    <w:rsid w:val="004B21DB"/>
    <w:rsid w:val="004C5561"/>
    <w:rsid w:val="00547A4A"/>
    <w:rsid w:val="005626DA"/>
    <w:rsid w:val="005967C9"/>
    <w:rsid w:val="005A2ABD"/>
    <w:rsid w:val="005A3FEE"/>
    <w:rsid w:val="005E7636"/>
    <w:rsid w:val="005F6C47"/>
    <w:rsid w:val="00602E8A"/>
    <w:rsid w:val="00603E88"/>
    <w:rsid w:val="00613E39"/>
    <w:rsid w:val="006219F6"/>
    <w:rsid w:val="00640647"/>
    <w:rsid w:val="00660831"/>
    <w:rsid w:val="00666FB7"/>
    <w:rsid w:val="00687FB7"/>
    <w:rsid w:val="006C15CD"/>
    <w:rsid w:val="006C6C91"/>
    <w:rsid w:val="006D6A34"/>
    <w:rsid w:val="006F2161"/>
    <w:rsid w:val="007322D3"/>
    <w:rsid w:val="00776559"/>
    <w:rsid w:val="007979EF"/>
    <w:rsid w:val="007A5AEF"/>
    <w:rsid w:val="007A5EDA"/>
    <w:rsid w:val="007C4F8D"/>
    <w:rsid w:val="007D1F58"/>
    <w:rsid w:val="007D66AE"/>
    <w:rsid w:val="007D695E"/>
    <w:rsid w:val="007E49F4"/>
    <w:rsid w:val="007F36EE"/>
    <w:rsid w:val="00804680"/>
    <w:rsid w:val="008147ED"/>
    <w:rsid w:val="00823A88"/>
    <w:rsid w:val="00843170"/>
    <w:rsid w:val="009348C9"/>
    <w:rsid w:val="009547DC"/>
    <w:rsid w:val="00965249"/>
    <w:rsid w:val="00971011"/>
    <w:rsid w:val="00985F98"/>
    <w:rsid w:val="00993C94"/>
    <w:rsid w:val="00A17793"/>
    <w:rsid w:val="00A61CDA"/>
    <w:rsid w:val="00A94330"/>
    <w:rsid w:val="00AA2015"/>
    <w:rsid w:val="00AB0BB5"/>
    <w:rsid w:val="00B52AB2"/>
    <w:rsid w:val="00B57902"/>
    <w:rsid w:val="00B74166"/>
    <w:rsid w:val="00B9023D"/>
    <w:rsid w:val="00BA030D"/>
    <w:rsid w:val="00BB2523"/>
    <w:rsid w:val="00BF7E6F"/>
    <w:rsid w:val="00C212E3"/>
    <w:rsid w:val="00C42C7B"/>
    <w:rsid w:val="00C52ADD"/>
    <w:rsid w:val="00CB2A63"/>
    <w:rsid w:val="00D4074D"/>
    <w:rsid w:val="00D46D99"/>
    <w:rsid w:val="00D55171"/>
    <w:rsid w:val="00D70284"/>
    <w:rsid w:val="00DE7A45"/>
    <w:rsid w:val="00DF5265"/>
    <w:rsid w:val="00E0613F"/>
    <w:rsid w:val="00E56EB2"/>
    <w:rsid w:val="00E60A0E"/>
    <w:rsid w:val="00E72981"/>
    <w:rsid w:val="00EA408A"/>
    <w:rsid w:val="00F02844"/>
    <w:rsid w:val="00F040C6"/>
    <w:rsid w:val="00F0481C"/>
    <w:rsid w:val="00F47FEF"/>
    <w:rsid w:val="00F57B40"/>
    <w:rsid w:val="00F65F46"/>
    <w:rsid w:val="00F76A65"/>
    <w:rsid w:val="00F76E1E"/>
    <w:rsid w:val="00F77536"/>
    <w:rsid w:val="00F85F7B"/>
    <w:rsid w:val="00FD2357"/>
    <w:rsid w:val="00FE193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DE6F9"/>
  <w15:docId w15:val="{EA678BAF-4DBF-43BB-8DAA-4AFFFAB96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5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A030D"/>
    <w:rPr>
      <w:color w:val="0000FF" w:themeColor="hyperlink"/>
      <w:u w:val="single"/>
    </w:rPr>
  </w:style>
  <w:style w:type="paragraph" w:styleId="BalloonText">
    <w:name w:val="Balloon Text"/>
    <w:basedOn w:val="Normal"/>
    <w:link w:val="BalloonTextChar"/>
    <w:uiPriority w:val="99"/>
    <w:semiHidden/>
    <w:unhideWhenUsed/>
    <w:rsid w:val="00823A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A88"/>
    <w:rPr>
      <w:rFonts w:ascii="Tahoma" w:hAnsi="Tahoma" w:cs="Tahoma"/>
      <w:sz w:val="16"/>
      <w:szCs w:val="16"/>
    </w:rPr>
  </w:style>
  <w:style w:type="paragraph" w:styleId="NoSpacing">
    <w:name w:val="No Spacing"/>
    <w:uiPriority w:val="1"/>
    <w:qFormat/>
    <w:rsid w:val="00603E88"/>
    <w:pPr>
      <w:widowControl w:val="0"/>
      <w:spacing w:after="0" w:line="240" w:lineRule="auto"/>
    </w:pPr>
    <w:rPr>
      <w:rFonts w:ascii="Calibri" w:eastAsia="Calibri" w:hAnsi="Calibri" w:cs="Times New Roman"/>
      <w:lang w:val="en-US"/>
    </w:rPr>
  </w:style>
  <w:style w:type="paragraph" w:styleId="ListParagraph">
    <w:name w:val="List Paragraph"/>
    <w:basedOn w:val="Normal"/>
    <w:uiPriority w:val="34"/>
    <w:qFormat/>
    <w:rsid w:val="00C42C7B"/>
    <w:pPr>
      <w:ind w:left="720"/>
      <w:contextualSpacing/>
    </w:pPr>
    <w:rPr>
      <w:lang w:val="en-US"/>
    </w:rPr>
  </w:style>
  <w:style w:type="character" w:styleId="Strong">
    <w:name w:val="Strong"/>
    <w:basedOn w:val="DefaultParagraphFont"/>
    <w:uiPriority w:val="22"/>
    <w:qFormat/>
    <w:rsid w:val="00106D5E"/>
    <w:rPr>
      <w:b/>
      <w:bCs/>
    </w:rPr>
  </w:style>
  <w:style w:type="character" w:styleId="Emphasis">
    <w:name w:val="Emphasis"/>
    <w:basedOn w:val="DefaultParagraphFont"/>
    <w:uiPriority w:val="20"/>
    <w:qFormat/>
    <w:rsid w:val="00341B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1287">
      <w:bodyDiv w:val="1"/>
      <w:marLeft w:val="0"/>
      <w:marRight w:val="0"/>
      <w:marTop w:val="0"/>
      <w:marBottom w:val="0"/>
      <w:divBdr>
        <w:top w:val="none" w:sz="0" w:space="0" w:color="auto"/>
        <w:left w:val="none" w:sz="0" w:space="0" w:color="auto"/>
        <w:bottom w:val="none" w:sz="0" w:space="0" w:color="auto"/>
        <w:right w:val="none" w:sz="0" w:space="0" w:color="auto"/>
      </w:divBdr>
      <w:divsChild>
        <w:div w:id="719521665">
          <w:marLeft w:val="0"/>
          <w:marRight w:val="0"/>
          <w:marTop w:val="0"/>
          <w:marBottom w:val="0"/>
          <w:divBdr>
            <w:top w:val="none" w:sz="0" w:space="0" w:color="auto"/>
            <w:left w:val="none" w:sz="0" w:space="0" w:color="auto"/>
            <w:bottom w:val="none" w:sz="0" w:space="0" w:color="auto"/>
            <w:right w:val="none" w:sz="0" w:space="0" w:color="auto"/>
          </w:divBdr>
        </w:div>
        <w:div w:id="707031679">
          <w:marLeft w:val="0"/>
          <w:marRight w:val="0"/>
          <w:marTop w:val="0"/>
          <w:marBottom w:val="0"/>
          <w:divBdr>
            <w:top w:val="none" w:sz="0" w:space="0" w:color="auto"/>
            <w:left w:val="none" w:sz="0" w:space="0" w:color="auto"/>
            <w:bottom w:val="none" w:sz="0" w:space="0" w:color="auto"/>
            <w:right w:val="none" w:sz="0" w:space="0" w:color="auto"/>
          </w:divBdr>
        </w:div>
        <w:div w:id="1798984386">
          <w:marLeft w:val="0"/>
          <w:marRight w:val="0"/>
          <w:marTop w:val="0"/>
          <w:marBottom w:val="0"/>
          <w:divBdr>
            <w:top w:val="none" w:sz="0" w:space="0" w:color="auto"/>
            <w:left w:val="none" w:sz="0" w:space="0" w:color="auto"/>
            <w:bottom w:val="none" w:sz="0" w:space="0" w:color="auto"/>
            <w:right w:val="none" w:sz="0" w:space="0" w:color="auto"/>
          </w:divBdr>
          <w:divsChild>
            <w:div w:id="384794119">
              <w:marLeft w:val="0"/>
              <w:marRight w:val="0"/>
              <w:marTop w:val="0"/>
              <w:marBottom w:val="0"/>
              <w:divBdr>
                <w:top w:val="none" w:sz="0" w:space="0" w:color="auto"/>
                <w:left w:val="none" w:sz="0" w:space="0" w:color="auto"/>
                <w:bottom w:val="none" w:sz="0" w:space="0" w:color="auto"/>
                <w:right w:val="none" w:sz="0" w:space="0" w:color="auto"/>
              </w:divBdr>
            </w:div>
          </w:divsChild>
        </w:div>
        <w:div w:id="1575314162">
          <w:marLeft w:val="0"/>
          <w:marRight w:val="0"/>
          <w:marTop w:val="0"/>
          <w:marBottom w:val="0"/>
          <w:divBdr>
            <w:top w:val="none" w:sz="0" w:space="0" w:color="auto"/>
            <w:left w:val="none" w:sz="0" w:space="0" w:color="auto"/>
            <w:bottom w:val="none" w:sz="0" w:space="0" w:color="auto"/>
            <w:right w:val="none" w:sz="0" w:space="0" w:color="auto"/>
          </w:divBdr>
          <w:divsChild>
            <w:div w:id="25906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74538">
      <w:bodyDiv w:val="1"/>
      <w:marLeft w:val="0"/>
      <w:marRight w:val="0"/>
      <w:marTop w:val="0"/>
      <w:marBottom w:val="0"/>
      <w:divBdr>
        <w:top w:val="none" w:sz="0" w:space="0" w:color="auto"/>
        <w:left w:val="none" w:sz="0" w:space="0" w:color="auto"/>
        <w:bottom w:val="none" w:sz="0" w:space="0" w:color="auto"/>
        <w:right w:val="none" w:sz="0" w:space="0" w:color="auto"/>
      </w:divBdr>
    </w:div>
    <w:div w:id="842671054">
      <w:bodyDiv w:val="1"/>
      <w:marLeft w:val="0"/>
      <w:marRight w:val="0"/>
      <w:marTop w:val="0"/>
      <w:marBottom w:val="0"/>
      <w:divBdr>
        <w:top w:val="none" w:sz="0" w:space="0" w:color="auto"/>
        <w:left w:val="none" w:sz="0" w:space="0" w:color="auto"/>
        <w:bottom w:val="none" w:sz="0" w:space="0" w:color="auto"/>
        <w:right w:val="none" w:sz="0" w:space="0" w:color="auto"/>
      </w:divBdr>
    </w:div>
    <w:div w:id="1080566949">
      <w:bodyDiv w:val="1"/>
      <w:marLeft w:val="0"/>
      <w:marRight w:val="0"/>
      <w:marTop w:val="0"/>
      <w:marBottom w:val="0"/>
      <w:divBdr>
        <w:top w:val="none" w:sz="0" w:space="0" w:color="auto"/>
        <w:left w:val="none" w:sz="0" w:space="0" w:color="auto"/>
        <w:bottom w:val="none" w:sz="0" w:space="0" w:color="auto"/>
        <w:right w:val="none" w:sz="0" w:space="0" w:color="auto"/>
      </w:divBdr>
    </w:div>
    <w:div w:id="1175535228">
      <w:bodyDiv w:val="1"/>
      <w:marLeft w:val="0"/>
      <w:marRight w:val="0"/>
      <w:marTop w:val="0"/>
      <w:marBottom w:val="0"/>
      <w:divBdr>
        <w:top w:val="none" w:sz="0" w:space="0" w:color="auto"/>
        <w:left w:val="none" w:sz="0" w:space="0" w:color="auto"/>
        <w:bottom w:val="none" w:sz="0" w:space="0" w:color="auto"/>
        <w:right w:val="none" w:sz="0" w:space="0" w:color="auto"/>
      </w:divBdr>
    </w:div>
    <w:div w:id="192298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193C-28A5-4CAF-8B07-13A6D1B4C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7840</TotalTime>
  <Pages>4</Pages>
  <Words>1755</Words>
  <Characters>10008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welcome</cp:lastModifiedBy>
  <cp:revision>75</cp:revision>
  <cp:lastPrinted>2024-01-03T05:59:00Z</cp:lastPrinted>
  <dcterms:created xsi:type="dcterms:W3CDTF">2022-06-26T14:34:00Z</dcterms:created>
  <dcterms:modified xsi:type="dcterms:W3CDTF">2024-01-03T10:59:00Z</dcterms:modified>
</cp:coreProperties>
</file>